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2C6F" w14:textId="0C3C26DA" w:rsidR="001E7F11" w:rsidRPr="001E7F11" w:rsidRDefault="001E7F11" w:rsidP="00451F49">
      <w:pPr>
        <w:spacing w:after="409" w:line="252" w:lineRule="auto"/>
        <w:ind w:left="11" w:right="93" w:hanging="5"/>
        <w:jc w:val="right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 xml:space="preserve">Załącznik nr </w:t>
      </w:r>
      <w:r w:rsidR="00451F49">
        <w:rPr>
          <w:rFonts w:ascii="Arial" w:hAnsi="Arial" w:cs="Arial"/>
          <w:sz w:val="20"/>
          <w:szCs w:val="20"/>
        </w:rPr>
        <w:t xml:space="preserve">1 </w:t>
      </w:r>
      <w:r w:rsidRPr="001E7F11">
        <w:rPr>
          <w:rFonts w:ascii="Arial" w:hAnsi="Arial" w:cs="Arial"/>
          <w:sz w:val="20"/>
          <w:szCs w:val="20"/>
        </w:rPr>
        <w:t xml:space="preserve">do SWZ </w:t>
      </w:r>
    </w:p>
    <w:p w14:paraId="140A7F36" w14:textId="77777777" w:rsidR="001E7F11" w:rsidRDefault="001E7F11" w:rsidP="00451F49">
      <w:pPr>
        <w:spacing w:after="0" w:line="240" w:lineRule="auto"/>
        <w:ind w:left="12" w:right="93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1E7F11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14:paraId="39591A2F" w14:textId="6B0A711C" w:rsidR="00E15400" w:rsidRDefault="00024019" w:rsidP="00451F49">
      <w:pPr>
        <w:spacing w:after="0" w:line="240" w:lineRule="auto"/>
        <w:ind w:left="12" w:right="93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gazu </w:t>
      </w:r>
      <w:r w:rsidR="00E15400">
        <w:rPr>
          <w:rFonts w:ascii="Arial" w:hAnsi="Arial" w:cs="Arial"/>
          <w:b/>
          <w:bCs/>
          <w:sz w:val="20"/>
          <w:szCs w:val="20"/>
        </w:rPr>
        <w:t>przez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15400">
        <w:rPr>
          <w:rFonts w:ascii="Arial" w:hAnsi="Arial" w:cs="Arial"/>
          <w:b/>
          <w:bCs/>
          <w:sz w:val="20"/>
          <w:szCs w:val="20"/>
        </w:rPr>
        <w:t xml:space="preserve">okres 12 miesięcy </w:t>
      </w:r>
    </w:p>
    <w:p w14:paraId="4A7B573D" w14:textId="77777777" w:rsidR="0011772F" w:rsidRDefault="0011772F" w:rsidP="0011772F">
      <w:pPr>
        <w:spacing w:after="0" w:line="240" w:lineRule="auto"/>
        <w:ind w:right="1373"/>
        <w:rPr>
          <w:rFonts w:ascii="Arial" w:hAnsi="Arial" w:cs="Arial"/>
          <w:sz w:val="20"/>
          <w:szCs w:val="20"/>
        </w:rPr>
      </w:pPr>
    </w:p>
    <w:p w14:paraId="20E5D78F" w14:textId="33E3239A" w:rsidR="006C4514" w:rsidRPr="001E7F11" w:rsidRDefault="0054770B" w:rsidP="00C61E20">
      <w:pPr>
        <w:spacing w:after="0" w:line="252" w:lineRule="auto"/>
        <w:ind w:right="1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E7F11" w:rsidRPr="001E7F11">
        <w:rPr>
          <w:rFonts w:ascii="Arial" w:hAnsi="Arial" w:cs="Arial"/>
          <w:sz w:val="20"/>
          <w:szCs w:val="20"/>
        </w:rPr>
        <w:t xml:space="preserve">/dostawa </w:t>
      </w:r>
      <w:r w:rsidR="00CF45EB">
        <w:rPr>
          <w:rFonts w:ascii="Arial" w:hAnsi="Arial" w:cs="Arial"/>
          <w:noProof/>
          <w:sz w:val="20"/>
          <w:szCs w:val="20"/>
        </w:rPr>
        <w:t>44</w:t>
      </w:r>
      <w:r w:rsidR="00F53476">
        <w:rPr>
          <w:rFonts w:ascii="Arial" w:hAnsi="Arial" w:cs="Arial"/>
          <w:noProof/>
          <w:sz w:val="20"/>
          <w:szCs w:val="20"/>
        </w:rPr>
        <w:t>5868</w:t>
      </w:r>
      <w:r w:rsidR="00AF1D7C">
        <w:rPr>
          <w:rFonts w:ascii="Arial" w:hAnsi="Arial" w:cs="Arial"/>
          <w:noProof/>
          <w:sz w:val="20"/>
          <w:szCs w:val="20"/>
        </w:rPr>
        <w:t>m3</w:t>
      </w:r>
      <w:r w:rsidR="001E7F11" w:rsidRPr="001E7F11">
        <w:rPr>
          <w:rFonts w:ascii="Arial" w:hAnsi="Arial" w:cs="Arial"/>
          <w:sz w:val="20"/>
          <w:szCs w:val="20"/>
        </w:rPr>
        <w:t xml:space="preserve">/ </w:t>
      </w:r>
      <w:r w:rsidR="00CF45EB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>95</w:t>
      </w:r>
      <w:r w:rsidR="00CF45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631</w:t>
      </w:r>
      <w:r w:rsidR="001E7F11" w:rsidRPr="001E7F11">
        <w:rPr>
          <w:rFonts w:ascii="Arial" w:hAnsi="Arial" w:cs="Arial"/>
          <w:sz w:val="20"/>
          <w:szCs w:val="20"/>
        </w:rPr>
        <w:t xml:space="preserve">MWh gazu </w:t>
      </w:r>
      <w:r w:rsidR="00E15400">
        <w:rPr>
          <w:rFonts w:ascii="Arial" w:hAnsi="Arial" w:cs="Arial"/>
          <w:sz w:val="20"/>
          <w:szCs w:val="20"/>
        </w:rPr>
        <w:t xml:space="preserve">przez okres 12 miesięcy </w:t>
      </w:r>
      <w:r w:rsidR="001E7F11" w:rsidRPr="001E7F11">
        <w:rPr>
          <w:rFonts w:ascii="Arial" w:hAnsi="Arial" w:cs="Arial"/>
          <w:sz w:val="20"/>
          <w:szCs w:val="20"/>
        </w:rPr>
        <w:t>- Gz50 - 39,5MJ/m3</w:t>
      </w:r>
    </w:p>
    <w:p w14:paraId="412CC06F" w14:textId="77777777" w:rsidR="00C61E20" w:rsidRDefault="00C61E20" w:rsidP="00C61E20">
      <w:pPr>
        <w:spacing w:after="0" w:line="252" w:lineRule="auto"/>
        <w:ind w:left="12" w:right="1372" w:hanging="6"/>
        <w:rPr>
          <w:rFonts w:ascii="Arial" w:hAnsi="Arial" w:cs="Arial"/>
          <w:sz w:val="20"/>
          <w:szCs w:val="20"/>
        </w:rPr>
      </w:pPr>
    </w:p>
    <w:p w14:paraId="75AB06FB" w14:textId="7734D719" w:rsidR="006C4514" w:rsidRDefault="001E7F11" w:rsidP="00C61E20">
      <w:pPr>
        <w:spacing w:after="0" w:line="252" w:lineRule="auto"/>
        <w:ind w:left="12" w:right="1372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2/</w:t>
      </w:r>
      <w:r w:rsidR="00094294">
        <w:rPr>
          <w:rFonts w:ascii="Arial" w:hAnsi="Arial" w:cs="Arial"/>
          <w:sz w:val="20"/>
          <w:szCs w:val="20"/>
        </w:rPr>
        <w:t>Przewidywane z</w:t>
      </w:r>
      <w:r w:rsidRPr="001E7F11">
        <w:rPr>
          <w:rFonts w:ascii="Arial" w:hAnsi="Arial" w:cs="Arial"/>
          <w:sz w:val="20"/>
          <w:szCs w:val="20"/>
        </w:rPr>
        <w:t>użycie gazu: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808"/>
        <w:gridCol w:w="985"/>
        <w:gridCol w:w="851"/>
        <w:gridCol w:w="992"/>
        <w:gridCol w:w="850"/>
        <w:gridCol w:w="993"/>
        <w:gridCol w:w="708"/>
        <w:gridCol w:w="851"/>
      </w:tblGrid>
      <w:tr w:rsidR="00094294" w14:paraId="2653A824" w14:textId="77777777" w:rsidTr="0011772F">
        <w:trPr>
          <w:trHeight w:val="264"/>
        </w:trPr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6910F" w14:textId="1119121A" w:rsidR="00094294" w:rsidRPr="00F53476" w:rsidRDefault="00094294">
            <w:pPr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Przył</w:t>
            </w:r>
            <w:r w:rsidR="006C5FCF">
              <w:rPr>
                <w:rFonts w:ascii="Arial" w:eastAsia="Calibri" w:hAnsi="Arial" w:cs="Arial"/>
                <w:sz w:val="20"/>
                <w:szCs w:val="20"/>
              </w:rPr>
              <w:t>ą</w:t>
            </w:r>
            <w:r w:rsidRPr="00F53476">
              <w:rPr>
                <w:rFonts w:ascii="Arial" w:eastAsia="Calibri" w:hAnsi="Arial" w:cs="Arial"/>
                <w:sz w:val="20"/>
                <w:szCs w:val="20"/>
              </w:rPr>
              <w:t>cze/miesiąc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7C518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1+2*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0E702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B27E4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652D0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094294" w14:paraId="6548E88C" w14:textId="77777777" w:rsidTr="0011772F">
        <w:trPr>
          <w:trHeight w:val="264"/>
        </w:trPr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637DB" w14:textId="77777777" w:rsidR="00094294" w:rsidRPr="00F53476" w:rsidRDefault="0009429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9B109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99671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D1D4E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A1247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BF892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BDD84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E011F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DD8F5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kWh</w:t>
            </w:r>
          </w:p>
        </w:tc>
      </w:tr>
      <w:tr w:rsidR="00F26456" w14:paraId="5EDED9F0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E2FE1" w14:textId="002BFCAC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X/202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FAF97" w14:textId="0BC7D313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9204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0206D" w14:textId="3BE8A643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101060</w:t>
            </w:r>
            <w:r w:rsidR="008C33A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8D714" w14:textId="7054EE80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13115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0002B" w14:textId="507ED4B8" w:rsidR="00F26456" w:rsidRPr="00141C87" w:rsidRDefault="008C33AD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144003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34CA8" w14:textId="3101E1D7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9354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90BD78" w14:textId="0985CE9F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102707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188C5" w14:textId="66DB1506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8E827" w14:textId="6AFA4BCD" w:rsidR="00F26456" w:rsidRPr="004A30BE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4A30BE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BA2F0E" w:rsidRPr="004A30BE">
              <w:rPr>
                <w:rFonts w:ascii="Arial" w:hAnsi="Arial" w:cs="Arial"/>
                <w:color w:val="auto"/>
                <w:sz w:val="20"/>
                <w:szCs w:val="20"/>
              </w:rPr>
              <w:t>13363</w:t>
            </w:r>
          </w:p>
        </w:tc>
      </w:tr>
      <w:tr w:rsidR="00F26456" w14:paraId="42BEED07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BA7C0" w14:textId="4B101E90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XI/202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F493E" w14:textId="29D67787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11831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996DC" w14:textId="459202A0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129904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D2667" w14:textId="53980EBE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704E6" w14:textId="043A1E1E" w:rsidR="00F26456" w:rsidRPr="00141C87" w:rsidRDefault="008C33AD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168214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3D055" w14:textId="7506D612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16986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C327B" w14:textId="5588E13A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186506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97E37" w14:textId="5BBF051D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BBC2E" w14:textId="40F05BF7" w:rsidR="00F26456" w:rsidRPr="004A30BE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4A30BE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BA2F0E" w:rsidRPr="004A30BE">
              <w:rPr>
                <w:rFonts w:ascii="Arial" w:hAnsi="Arial" w:cs="Arial"/>
                <w:color w:val="auto"/>
                <w:sz w:val="20"/>
                <w:szCs w:val="20"/>
              </w:rPr>
              <w:t>13571</w:t>
            </w:r>
          </w:p>
        </w:tc>
      </w:tr>
      <w:tr w:rsidR="00F26456" w14:paraId="50FFC973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807DA" w14:textId="491280B9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XII/202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1F5A9" w14:textId="4CD638FB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14654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A2877" w14:textId="222F2EBD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160901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F2F6E" w14:textId="3D82CBC2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27047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B4C66" w14:textId="70174578" w:rsidR="00F26456" w:rsidRPr="00141C87" w:rsidRDefault="008C33AD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296976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EE329" w14:textId="016DC54D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23742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D6A59" w14:textId="6C49B678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260687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592A0" w14:textId="32303137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6EA1A" w14:textId="22CABDFB" w:rsidR="00F26456" w:rsidRPr="004A30BE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4A30BE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BA2F0E" w:rsidRPr="004A30BE">
              <w:rPr>
                <w:rFonts w:ascii="Arial" w:hAnsi="Arial" w:cs="Arial"/>
                <w:color w:val="auto"/>
                <w:sz w:val="20"/>
                <w:szCs w:val="20"/>
              </w:rPr>
              <w:t>27801</w:t>
            </w:r>
          </w:p>
        </w:tc>
      </w:tr>
      <w:tr w:rsidR="00F26456" w14:paraId="13561C4C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03117" w14:textId="04C19AC3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84A45" w14:textId="6B50418A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15618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63047" w14:textId="0D5910E7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17148</w:t>
            </w:r>
            <w:r w:rsidR="008744C8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6ED42" w14:textId="71F15033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28566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8D22C" w14:textId="67DBBB74" w:rsidR="00F26456" w:rsidRPr="00141C87" w:rsidRDefault="008C33AD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313655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3A99D" w14:textId="4C861550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30135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EDEC0" w14:textId="41A11611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330882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4491D" w14:textId="6289B606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59D73" w14:textId="2FB87333" w:rsidR="00F26456" w:rsidRPr="00F26456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28790</w:t>
            </w:r>
          </w:p>
        </w:tc>
      </w:tr>
      <w:tr w:rsidR="00F26456" w14:paraId="58E47657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84914" w14:textId="434358C5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II/202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86A52" w14:textId="581900DC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13770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38E67" w14:textId="058C614E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151195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ACB41" w14:textId="69E5E6F5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25152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43B2E" w14:textId="52DCD9CD" w:rsidR="00F26456" w:rsidRPr="00141C87" w:rsidRDefault="008C33AD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276169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F20E2" w14:textId="533CC65D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24465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D81C1" w14:textId="012FD375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268626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78223" w14:textId="5FEECE8E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834F5" w14:textId="50627C15" w:rsidR="00F26456" w:rsidRPr="00F26456" w:rsidRDefault="00236A72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24529</w:t>
            </w:r>
          </w:p>
        </w:tc>
      </w:tr>
      <w:tr w:rsidR="00F26456" w14:paraId="0583338F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CD18E" w14:textId="73C37ED4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III/202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00848" w14:textId="6777080F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13214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A87E0" w14:textId="11027029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145090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B6E6B" w14:textId="434B1E2F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7FB1A" w14:textId="3B7CFE2E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255065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8F46D" w14:textId="119BED9B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23850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5ED97" w14:textId="5DDC96B9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26187</w:t>
            </w:r>
            <w:r w:rsidR="004A30BE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87439" w14:textId="1319642F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F9BA7" w14:textId="618A89EE" w:rsidR="00F26456" w:rsidRPr="00F26456" w:rsidRDefault="00236A72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22092</w:t>
            </w:r>
          </w:p>
        </w:tc>
      </w:tr>
      <w:tr w:rsidR="00F26456" w14:paraId="0D8EF37E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D98EB" w14:textId="59FDF662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IV/202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02A0A" w14:textId="50251147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10833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9A416" w14:textId="6711E123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118946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8D3C2" w14:textId="67282E70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0854D" w14:textId="26014447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191162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6D449" w14:textId="5880E189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16755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AAAEB" w14:textId="5C882936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183970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BCE43" w14:textId="7164A563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4D8D2" w14:textId="6FAA8FBB" w:rsidR="00F26456" w:rsidRPr="00F26456" w:rsidRDefault="00236A72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14318</w:t>
            </w:r>
          </w:p>
        </w:tc>
      </w:tr>
      <w:tr w:rsidR="00F26456" w14:paraId="2983A721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FDE59" w14:textId="3CDFFB8F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1D14E" w14:textId="3D29BA48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6991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75010" w14:textId="62EF898E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76761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74E87" w14:textId="0C756751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11633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C6D48" w14:textId="36EB7741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127730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92DA2" w14:textId="70ADD289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7528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88ED2" w14:textId="7908E2F0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8265</w:t>
            </w:r>
            <w:r w:rsidR="004A30BE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BE895" w14:textId="6A8693DB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64AE3" w14:textId="5EAF25F5" w:rsidR="00F26456" w:rsidRPr="00F26456" w:rsidRDefault="00236A72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9640</w:t>
            </w:r>
          </w:p>
        </w:tc>
      </w:tr>
      <w:tr w:rsidR="00F26456" w14:paraId="702262C3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F6D76" w14:textId="77D01205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VI/202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724DA" w14:textId="47E33A2F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1345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DA8FE" w14:textId="53F66996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14768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90465" w14:textId="5FDAF0E6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A74A8" w14:textId="0655BE1A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17568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9FBF7" w14:textId="7C7C16E8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40FA5" w14:textId="202F4B71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10914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8E96A" w14:textId="5301060A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F2B05" w14:textId="11EE3CC3" w:rsidR="00F26456" w:rsidRPr="00F26456" w:rsidRDefault="00236A72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143</w:t>
            </w:r>
          </w:p>
        </w:tc>
      </w:tr>
      <w:tr w:rsidR="00F26456" w14:paraId="60039F4D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33CE18" w14:textId="1784EFF2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VII/202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66747" w14:textId="69518B97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1380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4F2AD" w14:textId="45366F71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15152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E8F32" w14:textId="5943FFDD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83B6B" w14:textId="726D4E40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12462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C5D70" w14:textId="5993DCC7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96082" w14:textId="162B9CF0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5841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85EBB" w14:textId="722DDB8E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6D705" w14:textId="0FC8B15C" w:rsidR="00F26456" w:rsidRPr="00F26456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</w:tr>
      <w:tr w:rsidR="00F26456" w14:paraId="7A39C510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32791" w14:textId="2E50C544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VIII/202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189F1" w14:textId="644CC81A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1096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5B918" w14:textId="33CF7D97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12034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FA9FB1" w14:textId="158C20C7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D1833" w14:textId="30F608EF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9454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640A2" w14:textId="0BE81B3D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A541B" w14:textId="322A953C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7082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94DB2" w14:textId="07E5E704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6A738" w14:textId="2148CBEC" w:rsidR="00F26456" w:rsidRPr="00F26456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</w:tc>
      </w:tr>
      <w:tr w:rsidR="00F26456" w14:paraId="604AAC51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A0016" w14:textId="58425062" w:rsidR="00F26456" w:rsidRPr="00F53476" w:rsidRDefault="00F26456" w:rsidP="00F2645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IX/202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20204" w14:textId="19DC2BF1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3041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42BDF" w14:textId="36677B70" w:rsidR="00F26456" w:rsidRPr="00141C87" w:rsidRDefault="0068704D" w:rsidP="008C33AD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3CA60" w14:textId="2D96FE3D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6012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79FD7" w14:textId="376EA9DB" w:rsidR="00F26456" w:rsidRPr="00141C87" w:rsidRDefault="006C5FCF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66012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BC237" w14:textId="77D81EF6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2634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679EC" w14:textId="4A0FB14D" w:rsidR="00F26456" w:rsidRPr="00141C87" w:rsidRDefault="00BA2F0E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28921</w:t>
            </w:r>
            <w:r w:rsidR="00F26456" w:rsidRPr="00141C87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00039" w14:textId="6973C5EC" w:rsidR="00F26456" w:rsidRPr="00141C87" w:rsidRDefault="00F26456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141C87">
              <w:rPr>
                <w:rFonts w:ascii="Arial" w:hAnsi="Arial" w:cs="Arial"/>
                <w:color w:val="auto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538A3" w14:textId="2980B401" w:rsidR="00F26456" w:rsidRPr="00F26456" w:rsidRDefault="00236A72" w:rsidP="00F26456">
            <w:pPr>
              <w:spacing w:after="0" w:line="240" w:lineRule="auto"/>
              <w:jc w:val="right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auto"/>
                <w:sz w:val="20"/>
                <w:szCs w:val="20"/>
              </w:rPr>
              <w:t>1559</w:t>
            </w:r>
          </w:p>
        </w:tc>
      </w:tr>
      <w:tr w:rsidR="00094294" w14:paraId="3D095BAB" w14:textId="77777777" w:rsidTr="0011772F">
        <w:trPr>
          <w:trHeight w:val="264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176DE" w14:textId="77777777" w:rsidR="00094294" w:rsidRPr="00F53476" w:rsidRDefault="00094294" w:rsidP="00AF4B2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53476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9FB84" w14:textId="11149303" w:rsidR="00094294" w:rsidRPr="00F53476" w:rsidRDefault="00141C87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102977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2BAC4" w14:textId="3111D59D" w:rsidR="00094294" w:rsidRPr="00F53476" w:rsidRDefault="00141C87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1130688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3B371" w14:textId="4A4D60CE" w:rsidR="00094294" w:rsidRPr="00F53476" w:rsidRDefault="00141C87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7BF69" w14:textId="5DCA5271" w:rsidR="00094294" w:rsidRPr="00F53476" w:rsidRDefault="00141C87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1878469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6CBF4" w14:textId="640B9298" w:rsidR="00094294" w:rsidRPr="00F53476" w:rsidRDefault="00141C87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157620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B1AF1" w14:textId="184D59AA" w:rsidR="00094294" w:rsidRPr="00F53476" w:rsidRDefault="00141C87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1730668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57E72" w14:textId="35DBDEB0" w:rsidR="00094294" w:rsidRPr="00F53476" w:rsidRDefault="00141C87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0AEAA" w14:textId="58288DC6" w:rsidR="00094294" w:rsidRPr="00F53476" w:rsidRDefault="00141C87" w:rsidP="00141C87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155806</w:t>
            </w:r>
          </w:p>
        </w:tc>
      </w:tr>
      <w:tr w:rsidR="00094294" w14:paraId="270CD4D4" w14:textId="77777777" w:rsidTr="0011772F">
        <w:trPr>
          <w:trHeight w:val="264"/>
        </w:trPr>
        <w:tc>
          <w:tcPr>
            <w:tcW w:w="17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E7388" w14:textId="77777777" w:rsidR="00094294" w:rsidRPr="0011772F" w:rsidRDefault="00094294" w:rsidP="001177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772F">
              <w:rPr>
                <w:rFonts w:ascii="Arial" w:eastAsia="Calibri" w:hAnsi="Arial" w:cs="Arial"/>
                <w:sz w:val="16"/>
                <w:szCs w:val="16"/>
              </w:rPr>
              <w:t>Opis:</w:t>
            </w:r>
          </w:p>
        </w:tc>
        <w:tc>
          <w:tcPr>
            <w:tcW w:w="8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2FC06" w14:textId="77777777" w:rsidR="00094294" w:rsidRPr="0011772F" w:rsidRDefault="0009429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3B674B" w14:textId="77777777" w:rsidR="00094294" w:rsidRPr="0011772F" w:rsidRDefault="000942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67E6A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C7E00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5AA982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59C18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22393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BBCF4" w14:textId="77777777" w:rsidR="00094294" w:rsidRDefault="00094294">
            <w:pPr>
              <w:rPr>
                <w:sz w:val="20"/>
                <w:szCs w:val="20"/>
              </w:rPr>
            </w:pPr>
          </w:p>
        </w:tc>
      </w:tr>
      <w:tr w:rsidR="00094294" w14:paraId="5A0FC8D0" w14:textId="77777777" w:rsidTr="0011772F">
        <w:trPr>
          <w:trHeight w:val="264"/>
        </w:trPr>
        <w:tc>
          <w:tcPr>
            <w:tcW w:w="5377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D89FB" w14:textId="77777777" w:rsidR="00094294" w:rsidRPr="0011772F" w:rsidRDefault="00094294" w:rsidP="001177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772F">
              <w:rPr>
                <w:rFonts w:ascii="Arial" w:eastAsia="Calibri" w:hAnsi="Arial" w:cs="Arial"/>
                <w:sz w:val="16"/>
                <w:szCs w:val="16"/>
              </w:rPr>
              <w:t>1/ - * - dwa kotły o indywidualnym przyłączu pracujące zamiennie</w:t>
            </w: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3282A" w14:textId="77777777" w:rsidR="00094294" w:rsidRDefault="0009429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8C61F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57E8F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8511FC" w14:textId="77777777" w:rsidR="00094294" w:rsidRDefault="00094294">
            <w:pPr>
              <w:rPr>
                <w:sz w:val="20"/>
                <w:szCs w:val="20"/>
              </w:rPr>
            </w:pPr>
          </w:p>
        </w:tc>
      </w:tr>
      <w:tr w:rsidR="00094294" w14:paraId="3E88BAEF" w14:textId="77777777" w:rsidTr="0011772F">
        <w:trPr>
          <w:trHeight w:val="264"/>
        </w:trPr>
        <w:tc>
          <w:tcPr>
            <w:tcW w:w="3534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7AC5B" w14:textId="77777777" w:rsidR="00094294" w:rsidRPr="0011772F" w:rsidRDefault="00094294" w:rsidP="0011772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1772F">
              <w:rPr>
                <w:rFonts w:ascii="Arial" w:eastAsia="Calibri" w:hAnsi="Arial" w:cs="Arial"/>
                <w:sz w:val="16"/>
                <w:szCs w:val="16"/>
              </w:rPr>
              <w:t>2/ współczynnik konwersji 10,98kWh/m3</w:t>
            </w: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BDBE7" w14:textId="77777777" w:rsidR="00094294" w:rsidRDefault="0009429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FF347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4B3C6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189A0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978AC" w14:textId="77777777" w:rsidR="00094294" w:rsidRDefault="0009429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72525" w14:textId="77777777" w:rsidR="00094294" w:rsidRDefault="00094294">
            <w:pPr>
              <w:rPr>
                <w:sz w:val="20"/>
                <w:szCs w:val="20"/>
              </w:rPr>
            </w:pPr>
          </w:p>
        </w:tc>
      </w:tr>
    </w:tbl>
    <w:p w14:paraId="04A96557" w14:textId="71A162EA" w:rsidR="00094294" w:rsidRDefault="00094294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</w:p>
    <w:p w14:paraId="3C3A125D" w14:textId="2CF2B6F2" w:rsidR="006C4514" w:rsidRPr="001E7F11" w:rsidRDefault="001E7F11">
      <w:pPr>
        <w:spacing w:after="230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3/Przyłącza gazu zlokalizowane są w Poznaniu przy ul.</w:t>
      </w:r>
      <w:r w:rsidR="00451F49">
        <w:rPr>
          <w:rFonts w:ascii="Arial" w:hAnsi="Arial" w:cs="Arial"/>
          <w:sz w:val="20"/>
          <w:szCs w:val="20"/>
        </w:rPr>
        <w:t xml:space="preserve"> </w:t>
      </w:r>
      <w:r w:rsidRPr="001E7F11">
        <w:rPr>
          <w:rFonts w:ascii="Arial" w:hAnsi="Arial" w:cs="Arial"/>
          <w:sz w:val="20"/>
          <w:szCs w:val="20"/>
        </w:rPr>
        <w:t>Bukowskiej 285,</w:t>
      </w:r>
    </w:p>
    <w:p w14:paraId="1ADF5BB8" w14:textId="77777777" w:rsidR="006C4514" w:rsidRPr="001E7F11" w:rsidRDefault="001E7F11">
      <w:pPr>
        <w:spacing w:after="47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4/Grupy taryfowe i zamówione moce dla poszczególnych przyłączy:</w:t>
      </w:r>
    </w:p>
    <w:p w14:paraId="05CE64D5" w14:textId="77777777" w:rsidR="00A57968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 xml:space="preserve">a/przyłącze 1+2 — dwa kotły każdy o mocy 550kW </w:t>
      </w:r>
    </w:p>
    <w:p w14:paraId="59FF01B0" w14:textId="77777777" w:rsidR="006C4514" w:rsidRPr="001E7F11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Grupa taryfowa — 2xW5</w:t>
      </w:r>
    </w:p>
    <w:p w14:paraId="26F0B3A0" w14:textId="77777777" w:rsidR="00A57968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 xml:space="preserve">Moc zamówiona — 2x710kWh </w:t>
      </w:r>
    </w:p>
    <w:p w14:paraId="7B27D02C" w14:textId="4694527E" w:rsidR="006C4514" w:rsidRPr="001E7F11" w:rsidRDefault="001E7F11" w:rsidP="00A57968">
      <w:pPr>
        <w:spacing w:after="0" w:line="252" w:lineRule="auto"/>
        <w:ind w:left="6" w:hanging="6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Dostawa - 2x</w:t>
      </w:r>
      <w:r w:rsidR="0054770B">
        <w:rPr>
          <w:rFonts w:ascii="Arial" w:hAnsi="Arial" w:cs="Arial"/>
          <w:sz w:val="20"/>
          <w:szCs w:val="20"/>
        </w:rPr>
        <w:t>51</w:t>
      </w:r>
      <w:r w:rsidR="00AF4B2E">
        <w:rPr>
          <w:rFonts w:ascii="Arial" w:hAnsi="Arial" w:cs="Arial"/>
          <w:sz w:val="20"/>
          <w:szCs w:val="20"/>
        </w:rPr>
        <w:t>.</w:t>
      </w:r>
      <w:r w:rsidR="0054770B">
        <w:rPr>
          <w:rFonts w:ascii="Arial" w:hAnsi="Arial" w:cs="Arial"/>
          <w:sz w:val="20"/>
          <w:szCs w:val="20"/>
        </w:rPr>
        <w:t>488,5</w:t>
      </w:r>
      <w:r w:rsidRPr="001E7F11">
        <w:rPr>
          <w:rFonts w:ascii="Arial" w:hAnsi="Arial" w:cs="Arial"/>
          <w:sz w:val="20"/>
          <w:szCs w:val="20"/>
        </w:rPr>
        <w:t>m3/</w:t>
      </w:r>
      <w:r w:rsidR="00CF45EB">
        <w:rPr>
          <w:rFonts w:ascii="Arial" w:hAnsi="Arial" w:cs="Arial"/>
          <w:sz w:val="20"/>
          <w:szCs w:val="20"/>
        </w:rPr>
        <w:t>2x5</w:t>
      </w:r>
      <w:r w:rsidR="0054770B">
        <w:rPr>
          <w:rFonts w:ascii="Arial" w:hAnsi="Arial" w:cs="Arial"/>
          <w:sz w:val="20"/>
          <w:szCs w:val="20"/>
        </w:rPr>
        <w:t>65</w:t>
      </w:r>
      <w:r w:rsidR="00CF45EB">
        <w:rPr>
          <w:rFonts w:ascii="Arial" w:hAnsi="Arial" w:cs="Arial"/>
          <w:sz w:val="20"/>
          <w:szCs w:val="20"/>
        </w:rPr>
        <w:t>,</w:t>
      </w:r>
      <w:r w:rsidR="0054770B">
        <w:rPr>
          <w:rFonts w:ascii="Arial" w:hAnsi="Arial" w:cs="Arial"/>
          <w:sz w:val="20"/>
          <w:szCs w:val="20"/>
        </w:rPr>
        <w:t>344</w:t>
      </w:r>
      <w:r w:rsidRPr="001E7F11">
        <w:rPr>
          <w:rFonts w:ascii="Arial" w:hAnsi="Arial" w:cs="Arial"/>
          <w:sz w:val="20"/>
          <w:szCs w:val="20"/>
        </w:rPr>
        <w:t>MWh</w:t>
      </w:r>
    </w:p>
    <w:p w14:paraId="416A1A07" w14:textId="77777777" w:rsidR="00A57968" w:rsidRDefault="00A57968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</w:p>
    <w:p w14:paraId="1E7543B4" w14:textId="77777777" w:rsidR="006C4514" w:rsidRPr="001E7F11" w:rsidRDefault="001E7F11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b/przyłącze 3</w:t>
      </w:r>
    </w:p>
    <w:p w14:paraId="13B31CF8" w14:textId="77777777" w:rsidR="006C4514" w:rsidRDefault="001E7F11" w:rsidP="00912B71">
      <w:pPr>
        <w:spacing w:after="9" w:line="252" w:lineRule="auto"/>
        <w:ind w:left="9" w:right="1373" w:hanging="5"/>
        <w:rPr>
          <w:rFonts w:ascii="Arial" w:hAnsi="Arial" w:cs="Arial"/>
          <w:sz w:val="20"/>
          <w:szCs w:val="20"/>
        </w:rPr>
      </w:pPr>
      <w:r w:rsidRPr="001E7F11">
        <w:rPr>
          <w:rFonts w:ascii="Arial" w:hAnsi="Arial" w:cs="Arial"/>
          <w:sz w:val="20"/>
          <w:szCs w:val="20"/>
        </w:rPr>
        <w:t>Grupa taryfowa — W6A</w:t>
      </w:r>
      <w:r w:rsidR="00912B71">
        <w:rPr>
          <w:rFonts w:ascii="Arial" w:hAnsi="Arial" w:cs="Arial"/>
          <w:sz w:val="20"/>
          <w:szCs w:val="20"/>
        </w:rPr>
        <w:t xml:space="preserve"> </w:t>
      </w:r>
    </w:p>
    <w:p w14:paraId="596B21FF" w14:textId="77777777" w:rsidR="00A57968" w:rsidRDefault="001E7F11" w:rsidP="00A57968">
      <w:pPr>
        <w:spacing w:after="0"/>
        <w:rPr>
          <w:rFonts w:ascii="Arial" w:eastAsia="Calibri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Moc Zamówiona — 1152kWh — trzy kotły każdy o mocy 575kW </w:t>
      </w:r>
    </w:p>
    <w:p w14:paraId="7E040D8C" w14:textId="44014E7E" w:rsidR="006C4514" w:rsidRPr="001E7F11" w:rsidRDefault="001E7F11" w:rsidP="001E7F11">
      <w:pPr>
        <w:spacing w:after="282"/>
        <w:ind w:right="3806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Dostawa </w:t>
      </w:r>
      <w:r w:rsidR="00CF45EB">
        <w:rPr>
          <w:rFonts w:ascii="Arial" w:eastAsia="Calibri" w:hAnsi="Arial" w:cs="Arial"/>
          <w:sz w:val="20"/>
          <w:szCs w:val="20"/>
        </w:rPr>
        <w:t>–</w:t>
      </w:r>
      <w:r w:rsidRPr="001E7F11">
        <w:rPr>
          <w:rFonts w:ascii="Arial" w:eastAsia="Calibri" w:hAnsi="Arial" w:cs="Arial"/>
          <w:sz w:val="20"/>
          <w:szCs w:val="20"/>
        </w:rPr>
        <w:t xml:space="preserve"> </w:t>
      </w:r>
      <w:r w:rsidR="00A57968">
        <w:rPr>
          <w:rFonts w:ascii="Arial" w:eastAsia="Calibri" w:hAnsi="Arial" w:cs="Arial"/>
          <w:sz w:val="20"/>
          <w:szCs w:val="20"/>
        </w:rPr>
        <w:t>1</w:t>
      </w:r>
      <w:r w:rsidR="00CF45EB">
        <w:rPr>
          <w:rFonts w:ascii="Arial" w:eastAsia="Calibri" w:hAnsi="Arial" w:cs="Arial"/>
          <w:sz w:val="20"/>
          <w:szCs w:val="20"/>
        </w:rPr>
        <w:t>7</w:t>
      </w:r>
      <w:r w:rsidR="0054770B">
        <w:rPr>
          <w:rFonts w:ascii="Arial" w:eastAsia="Calibri" w:hAnsi="Arial" w:cs="Arial"/>
          <w:sz w:val="20"/>
          <w:szCs w:val="20"/>
        </w:rPr>
        <w:t>1</w:t>
      </w:r>
      <w:r w:rsidR="00AF4B2E">
        <w:rPr>
          <w:rFonts w:ascii="Arial" w:eastAsia="Calibri" w:hAnsi="Arial" w:cs="Arial"/>
          <w:sz w:val="20"/>
          <w:szCs w:val="20"/>
        </w:rPr>
        <w:t>.</w:t>
      </w:r>
      <w:r w:rsidR="0054770B">
        <w:rPr>
          <w:rFonts w:ascii="Arial" w:eastAsia="Calibri" w:hAnsi="Arial" w:cs="Arial"/>
          <w:sz w:val="20"/>
          <w:szCs w:val="20"/>
        </w:rPr>
        <w:t>081</w:t>
      </w:r>
      <w:r w:rsidRPr="001E7F11">
        <w:rPr>
          <w:rFonts w:ascii="Arial" w:eastAsia="Calibri" w:hAnsi="Arial" w:cs="Arial"/>
          <w:sz w:val="20"/>
          <w:szCs w:val="20"/>
        </w:rPr>
        <w:t>m3/</w:t>
      </w:r>
      <w:r w:rsidR="0054770B">
        <w:rPr>
          <w:rFonts w:ascii="Arial" w:eastAsia="Calibri" w:hAnsi="Arial" w:cs="Arial"/>
          <w:sz w:val="20"/>
          <w:szCs w:val="20"/>
        </w:rPr>
        <w:t>1</w:t>
      </w:r>
      <w:r w:rsidR="00AF4B2E">
        <w:rPr>
          <w:rFonts w:ascii="Arial" w:eastAsia="Calibri" w:hAnsi="Arial" w:cs="Arial"/>
          <w:sz w:val="20"/>
          <w:szCs w:val="20"/>
        </w:rPr>
        <w:t>.</w:t>
      </w:r>
      <w:r w:rsidR="0054770B">
        <w:rPr>
          <w:rFonts w:ascii="Arial" w:eastAsia="Calibri" w:hAnsi="Arial" w:cs="Arial"/>
          <w:sz w:val="20"/>
          <w:szCs w:val="20"/>
        </w:rPr>
        <w:t>878</w:t>
      </w:r>
      <w:r w:rsidR="00AF4B2E">
        <w:rPr>
          <w:rFonts w:ascii="Arial" w:eastAsia="Calibri" w:hAnsi="Arial" w:cs="Arial"/>
          <w:sz w:val="20"/>
          <w:szCs w:val="20"/>
        </w:rPr>
        <w:t>,</w:t>
      </w:r>
      <w:r w:rsidR="0054770B">
        <w:rPr>
          <w:rFonts w:ascii="Arial" w:eastAsia="Calibri" w:hAnsi="Arial" w:cs="Arial"/>
          <w:sz w:val="20"/>
          <w:szCs w:val="20"/>
        </w:rPr>
        <w:t>469</w:t>
      </w:r>
      <w:r w:rsidRPr="001E7F11">
        <w:rPr>
          <w:rFonts w:ascii="Arial" w:eastAsia="Calibri" w:hAnsi="Arial" w:cs="Arial"/>
          <w:sz w:val="20"/>
          <w:szCs w:val="20"/>
        </w:rPr>
        <w:t>MWh</w:t>
      </w:r>
    </w:p>
    <w:p w14:paraId="7C88B2DC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c/przyłącze 4</w:t>
      </w:r>
    </w:p>
    <w:p w14:paraId="23429DA1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Grupa taryfowa — W6A — trzy kotły każdy o mocy 470kW</w:t>
      </w:r>
    </w:p>
    <w:p w14:paraId="4DA5FF21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Moc zamówiona — 72</w:t>
      </w:r>
      <w:r w:rsidR="00A57968">
        <w:rPr>
          <w:rFonts w:ascii="Arial" w:eastAsia="Calibri" w:hAnsi="Arial" w:cs="Arial"/>
          <w:sz w:val="20"/>
          <w:szCs w:val="20"/>
        </w:rPr>
        <w:t>5</w:t>
      </w:r>
      <w:r w:rsidRPr="001E7F11">
        <w:rPr>
          <w:rFonts w:ascii="Arial" w:eastAsia="Calibri" w:hAnsi="Arial" w:cs="Arial"/>
          <w:sz w:val="20"/>
          <w:szCs w:val="20"/>
        </w:rPr>
        <w:t>kWh</w:t>
      </w:r>
    </w:p>
    <w:p w14:paraId="7439866D" w14:textId="38D2E82A" w:rsidR="006C4514" w:rsidRPr="001E7F11" w:rsidRDefault="001E7F11">
      <w:pPr>
        <w:spacing w:after="222"/>
        <w:ind w:left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Dostawa -1</w:t>
      </w:r>
      <w:r w:rsidR="00AF4B2E">
        <w:rPr>
          <w:rFonts w:ascii="Arial" w:eastAsia="Calibri" w:hAnsi="Arial" w:cs="Arial"/>
          <w:sz w:val="20"/>
          <w:szCs w:val="20"/>
        </w:rPr>
        <w:t>57.620</w:t>
      </w:r>
      <w:r w:rsidR="00CF45EB">
        <w:rPr>
          <w:rFonts w:ascii="Arial" w:eastAsia="Calibri" w:hAnsi="Arial" w:cs="Arial"/>
          <w:sz w:val="20"/>
          <w:szCs w:val="20"/>
        </w:rPr>
        <w:t>N</w:t>
      </w:r>
      <w:r w:rsidRPr="001E7F11">
        <w:rPr>
          <w:rFonts w:ascii="Arial" w:eastAsia="Calibri" w:hAnsi="Arial" w:cs="Arial"/>
          <w:sz w:val="20"/>
          <w:szCs w:val="20"/>
        </w:rPr>
        <w:t>m3/</w:t>
      </w:r>
      <w:r w:rsidR="00AF4B2E">
        <w:rPr>
          <w:rFonts w:ascii="Arial" w:eastAsia="Calibri" w:hAnsi="Arial" w:cs="Arial"/>
          <w:sz w:val="20"/>
          <w:szCs w:val="20"/>
        </w:rPr>
        <w:t>1.730,668</w:t>
      </w:r>
      <w:r w:rsidR="00A57968">
        <w:rPr>
          <w:rFonts w:ascii="Arial" w:eastAsia="Calibri" w:hAnsi="Arial" w:cs="Arial"/>
          <w:sz w:val="20"/>
          <w:szCs w:val="20"/>
        </w:rPr>
        <w:t>M</w:t>
      </w:r>
      <w:r w:rsidRPr="001E7F11">
        <w:rPr>
          <w:rFonts w:ascii="Arial" w:eastAsia="Calibri" w:hAnsi="Arial" w:cs="Arial"/>
          <w:sz w:val="20"/>
          <w:szCs w:val="20"/>
        </w:rPr>
        <w:t>Wh</w:t>
      </w:r>
    </w:p>
    <w:p w14:paraId="5DE703F3" w14:textId="77777777" w:rsidR="006C4514" w:rsidRPr="001E7F11" w:rsidRDefault="001E7F1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d/przyłącze 5</w:t>
      </w:r>
    </w:p>
    <w:p w14:paraId="028F60F7" w14:textId="77777777" w:rsidR="00912B71" w:rsidRDefault="001E7F11" w:rsidP="00912B71">
      <w:pPr>
        <w:spacing w:after="0"/>
        <w:ind w:left="11" w:hanging="11"/>
        <w:rPr>
          <w:rFonts w:ascii="Arial" w:eastAsia="Calibri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Grupa taryfowa — W4 — kocioł o mocy </w:t>
      </w:r>
      <w:r w:rsidR="00912B71">
        <w:rPr>
          <w:rFonts w:ascii="Arial" w:eastAsia="Calibri" w:hAnsi="Arial" w:cs="Arial"/>
          <w:sz w:val="20"/>
          <w:szCs w:val="20"/>
        </w:rPr>
        <w:t>1</w:t>
      </w:r>
      <w:r w:rsidRPr="001E7F11">
        <w:rPr>
          <w:rFonts w:ascii="Arial" w:eastAsia="Calibri" w:hAnsi="Arial" w:cs="Arial"/>
          <w:sz w:val="20"/>
          <w:szCs w:val="20"/>
        </w:rPr>
        <w:t xml:space="preserve">27kW </w:t>
      </w:r>
    </w:p>
    <w:p w14:paraId="5187957B" w14:textId="338E5347" w:rsidR="006C4514" w:rsidRPr="001E7F11" w:rsidRDefault="001E7F11" w:rsidP="0011772F">
      <w:pPr>
        <w:spacing w:after="0" w:line="240" w:lineRule="auto"/>
        <w:ind w:left="11" w:hanging="11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Dostawa -1</w:t>
      </w:r>
      <w:r w:rsidR="00AF4B2E">
        <w:rPr>
          <w:rFonts w:ascii="Arial" w:eastAsia="Calibri" w:hAnsi="Arial" w:cs="Arial"/>
          <w:sz w:val="20"/>
          <w:szCs w:val="20"/>
        </w:rPr>
        <w:t>4.190</w:t>
      </w:r>
      <w:r w:rsidRPr="001E7F11">
        <w:rPr>
          <w:rFonts w:ascii="Arial" w:eastAsia="Calibri" w:hAnsi="Arial" w:cs="Arial"/>
          <w:sz w:val="20"/>
          <w:szCs w:val="20"/>
        </w:rPr>
        <w:t>m3/</w:t>
      </w:r>
      <w:r w:rsidR="00AF4B2E">
        <w:rPr>
          <w:rFonts w:ascii="Arial" w:eastAsia="Calibri" w:hAnsi="Arial" w:cs="Arial"/>
          <w:sz w:val="20"/>
          <w:szCs w:val="20"/>
        </w:rPr>
        <w:t>155,806</w:t>
      </w:r>
      <w:r w:rsidR="00A57968">
        <w:rPr>
          <w:rFonts w:ascii="Arial" w:eastAsia="Calibri" w:hAnsi="Arial" w:cs="Arial"/>
          <w:sz w:val="20"/>
          <w:szCs w:val="20"/>
        </w:rPr>
        <w:t>M</w:t>
      </w:r>
      <w:r w:rsidRPr="001E7F11">
        <w:rPr>
          <w:rFonts w:ascii="Arial" w:eastAsia="Calibri" w:hAnsi="Arial" w:cs="Arial"/>
          <w:sz w:val="20"/>
          <w:szCs w:val="20"/>
        </w:rPr>
        <w:t>Wh</w:t>
      </w:r>
    </w:p>
    <w:p w14:paraId="34912A5F" w14:textId="77777777" w:rsidR="0011772F" w:rsidRDefault="0011772F" w:rsidP="0011772F">
      <w:pPr>
        <w:spacing w:after="184" w:line="240" w:lineRule="auto"/>
        <w:ind w:left="9" w:hanging="10"/>
        <w:rPr>
          <w:rFonts w:ascii="Arial" w:eastAsia="Calibri" w:hAnsi="Arial" w:cs="Arial"/>
          <w:sz w:val="20"/>
          <w:szCs w:val="20"/>
        </w:rPr>
      </w:pPr>
    </w:p>
    <w:p w14:paraId="6523FA01" w14:textId="09ABBEE5" w:rsidR="006C4514" w:rsidRPr="001E7F11" w:rsidRDefault="001E7F11">
      <w:pPr>
        <w:spacing w:after="184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>5/0kres dostawy: 12 miesięcy</w:t>
      </w:r>
    </w:p>
    <w:p w14:paraId="303ADB45" w14:textId="761DAB13" w:rsidR="006C4514" w:rsidRPr="001E7F11" w:rsidRDefault="001E7F11" w:rsidP="00912B71">
      <w:pPr>
        <w:spacing w:after="2"/>
        <w:ind w:left="9" w:hanging="10"/>
        <w:rPr>
          <w:rFonts w:ascii="Arial" w:hAnsi="Arial" w:cs="Arial"/>
          <w:sz w:val="20"/>
          <w:szCs w:val="20"/>
        </w:rPr>
      </w:pPr>
      <w:r w:rsidRPr="001E7F11">
        <w:rPr>
          <w:rFonts w:ascii="Arial" w:eastAsia="Calibri" w:hAnsi="Arial" w:cs="Arial"/>
          <w:sz w:val="20"/>
          <w:szCs w:val="20"/>
        </w:rPr>
        <w:t xml:space="preserve">6/W ofercie należy podać składniki cenotwórcze za dystrybucję oraz za dostawę. Ceny powinny zostać odniesione do zamówionej mocy i m3 gazu — załącznik nr </w:t>
      </w:r>
      <w:r>
        <w:rPr>
          <w:rFonts w:ascii="Arial" w:eastAsia="Calibri" w:hAnsi="Arial" w:cs="Arial"/>
          <w:sz w:val="20"/>
          <w:szCs w:val="20"/>
        </w:rPr>
        <w:t>1 do Opisu przedmiotu zamówienia</w:t>
      </w:r>
      <w:r w:rsidR="00912B71">
        <w:rPr>
          <w:rFonts w:ascii="Arial" w:eastAsia="Calibri" w:hAnsi="Arial" w:cs="Arial"/>
          <w:sz w:val="20"/>
          <w:szCs w:val="20"/>
        </w:rPr>
        <w:t>.</w:t>
      </w:r>
    </w:p>
    <w:sectPr w:rsidR="006C4514" w:rsidRPr="001E7F11" w:rsidSect="0011772F">
      <w:pgSz w:w="11904" w:h="16834"/>
      <w:pgMar w:top="1134" w:right="1440" w:bottom="79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B11F" w14:textId="77777777" w:rsidR="008B7193" w:rsidRDefault="008B7193">
      <w:pPr>
        <w:spacing w:after="0" w:line="240" w:lineRule="auto"/>
      </w:pPr>
      <w:r>
        <w:separator/>
      </w:r>
    </w:p>
  </w:endnote>
  <w:endnote w:type="continuationSeparator" w:id="0">
    <w:p w14:paraId="5EEEEE2F" w14:textId="77777777" w:rsidR="008B7193" w:rsidRDefault="008B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898" w14:textId="77777777" w:rsidR="008B7193" w:rsidRDefault="008B7193">
      <w:pPr>
        <w:spacing w:after="0" w:line="216" w:lineRule="auto"/>
        <w:ind w:left="5" w:hanging="5"/>
        <w:jc w:val="both"/>
      </w:pPr>
      <w:r>
        <w:separator/>
      </w:r>
    </w:p>
  </w:footnote>
  <w:footnote w:type="continuationSeparator" w:id="0">
    <w:p w14:paraId="1B9E638A" w14:textId="77777777" w:rsidR="008B7193" w:rsidRDefault="008B7193">
      <w:pPr>
        <w:spacing w:after="0" w:line="216" w:lineRule="auto"/>
        <w:ind w:left="5" w:hanging="5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14"/>
    <w:rsid w:val="00024019"/>
    <w:rsid w:val="00070FA5"/>
    <w:rsid w:val="00094294"/>
    <w:rsid w:val="000B5F13"/>
    <w:rsid w:val="0011772F"/>
    <w:rsid w:val="00141C87"/>
    <w:rsid w:val="001E7F11"/>
    <w:rsid w:val="00215331"/>
    <w:rsid w:val="00236A72"/>
    <w:rsid w:val="002951CF"/>
    <w:rsid w:val="00373EC9"/>
    <w:rsid w:val="00451F49"/>
    <w:rsid w:val="004628E6"/>
    <w:rsid w:val="004A30BE"/>
    <w:rsid w:val="0054770B"/>
    <w:rsid w:val="0068704D"/>
    <w:rsid w:val="006C4514"/>
    <w:rsid w:val="006C5FCF"/>
    <w:rsid w:val="00803ED4"/>
    <w:rsid w:val="008744C8"/>
    <w:rsid w:val="008B7193"/>
    <w:rsid w:val="008C33AD"/>
    <w:rsid w:val="00912B71"/>
    <w:rsid w:val="00A57968"/>
    <w:rsid w:val="00AF1D7C"/>
    <w:rsid w:val="00AF4B2E"/>
    <w:rsid w:val="00BA2F0E"/>
    <w:rsid w:val="00BF67D0"/>
    <w:rsid w:val="00C61E20"/>
    <w:rsid w:val="00CF45EB"/>
    <w:rsid w:val="00E15400"/>
    <w:rsid w:val="00F26456"/>
    <w:rsid w:val="00F5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AE81"/>
  <w15:docId w15:val="{9333451D-9C63-4F6F-9DAD-774EA72B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" w:hanging="5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Silecka</dc:creator>
  <cp:keywords/>
  <cp:lastModifiedBy>Anna Nowacka</cp:lastModifiedBy>
  <cp:revision>10</cp:revision>
  <cp:lastPrinted>2022-05-10T07:13:00Z</cp:lastPrinted>
  <dcterms:created xsi:type="dcterms:W3CDTF">2021-05-25T08:32:00Z</dcterms:created>
  <dcterms:modified xsi:type="dcterms:W3CDTF">2022-07-28T08:23:00Z</dcterms:modified>
</cp:coreProperties>
</file>