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75B0" w14:textId="77777777" w:rsidR="00537964" w:rsidRPr="00582CFA" w:rsidRDefault="00537964">
      <w:p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IZRK.271.19.2023</w:t>
      </w:r>
    </w:p>
    <w:p w14:paraId="39D69025" w14:textId="77777777" w:rsidR="00537964" w:rsidRPr="00582CFA" w:rsidRDefault="00537964">
      <w:pPr>
        <w:rPr>
          <w:rFonts w:asciiTheme="majorHAnsi" w:hAnsiTheme="majorHAnsi" w:cstheme="majorHAnsi"/>
        </w:rPr>
      </w:pPr>
    </w:p>
    <w:p w14:paraId="6376337B" w14:textId="3F6F095F" w:rsidR="005F039C" w:rsidRPr="00582CFA" w:rsidRDefault="00537964">
      <w:p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Zamawiający wskazuje opis przedmiotu zamówienia dla poszczególnych części w postępowaniu:</w:t>
      </w:r>
    </w:p>
    <w:p w14:paraId="0D47DEE8" w14:textId="380268E6" w:rsidR="00537964" w:rsidRPr="00582CFA" w:rsidRDefault="00537964" w:rsidP="00582CFA">
      <w:pPr>
        <w:pStyle w:val="Tytu"/>
      </w:pPr>
      <w:r w:rsidRPr="00582CFA">
        <w:t>Część I – „Dostawa ciągnika wraz z kompatybilnym osprzętem”</w:t>
      </w:r>
      <w:r w:rsidR="007A1AA1">
        <w:t xml:space="preserve"> (załącznik 6a)</w:t>
      </w:r>
    </w:p>
    <w:p w14:paraId="24C70FDD" w14:textId="3F15AFCC" w:rsidR="00537964" w:rsidRPr="00582CFA" w:rsidRDefault="00537964" w:rsidP="00537964">
      <w:p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Zamawiający wymaga dostawy:</w:t>
      </w:r>
    </w:p>
    <w:p w14:paraId="0515B8D8" w14:textId="6AEA6A05" w:rsidR="00537964" w:rsidRPr="00582CFA" w:rsidRDefault="0053796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Ciągnik – 1 sztuka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28F0AC9B" w14:textId="77777777" w:rsidTr="00537964">
        <w:tc>
          <w:tcPr>
            <w:tcW w:w="9062" w:type="dxa"/>
          </w:tcPr>
          <w:p w14:paraId="69C7B080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pojemność skokowa min. 2400 cm3</w:t>
            </w:r>
          </w:p>
          <w:p w14:paraId="2CCB0647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rok produkcji nie starszy niż 2022</w:t>
            </w:r>
          </w:p>
          <w:p w14:paraId="03BC9B3A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liczba cylindrów min. 4</w:t>
            </w:r>
          </w:p>
          <w:p w14:paraId="759BB3D8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norma emisji spalin Stage V</w:t>
            </w:r>
          </w:p>
          <w:p w14:paraId="714F5303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-silnik z Turbodoładowaniem oraz intercoolerem</w:t>
            </w:r>
          </w:p>
          <w:p w14:paraId="0B308983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moc homologowana minimum  65 KM wg. ECE R120</w:t>
            </w:r>
          </w:p>
          <w:p w14:paraId="60181DF6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pojemność  zbiornika paliwa min 50L</w:t>
            </w:r>
          </w:p>
          <w:p w14:paraId="18424920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przekładnia hydrostatyczna</w:t>
            </w:r>
          </w:p>
          <w:p w14:paraId="41FC1389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ilość biegów do przodu minimum 6</w:t>
            </w:r>
          </w:p>
          <w:p w14:paraId="7E865079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ilość biegów do tyłu minimum 6</w:t>
            </w:r>
          </w:p>
          <w:p w14:paraId="01CA2CC5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tylny WOM 540/750 obr/min</w:t>
            </w:r>
          </w:p>
          <w:p w14:paraId="442429F4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załączanie tylnego WOM z zewnątrz kabiny z błotnika</w:t>
            </w:r>
          </w:p>
          <w:p w14:paraId="3A6A4BD0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 xml:space="preserve">- środkowy WOM </w:t>
            </w:r>
          </w:p>
          <w:p w14:paraId="1AEB30B3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tylne gniazda hydrauliki zewnętrznej minimum dwie pary</w:t>
            </w:r>
          </w:p>
          <w:p w14:paraId="4BB7F71A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wydatek pompy hydrauliki roboczej minimum 47L</w:t>
            </w:r>
          </w:p>
          <w:p w14:paraId="6B8F8380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tylny TUZ cat1. z hakami</w:t>
            </w:r>
          </w:p>
          <w:p w14:paraId="7BB4A448" w14:textId="0A5AACA9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udźwig tylnego TUZ minimum 1550 kg</w:t>
            </w:r>
          </w:p>
          <w:p w14:paraId="5C0F55D1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przedni TUZ cat1.</w:t>
            </w:r>
          </w:p>
          <w:p w14:paraId="535C0FE9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udźwig przedniego TUZ minimum 1100 kg</w:t>
            </w:r>
          </w:p>
          <w:p w14:paraId="0DDB4772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przednia para gniazd hydraulicznych</w:t>
            </w:r>
          </w:p>
          <w:p w14:paraId="3050A62C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Tempomat</w:t>
            </w:r>
          </w:p>
          <w:p w14:paraId="2103C3F2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prędkość jazdy do przodu minimum 31 km/h</w:t>
            </w:r>
          </w:p>
          <w:p w14:paraId="2880EC37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kabina oryginalnie montowana przez producenta</w:t>
            </w:r>
          </w:p>
          <w:p w14:paraId="74F2B086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ogrzewana kabina</w:t>
            </w:r>
          </w:p>
          <w:p w14:paraId="1D6B0DE0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klimatyzacja</w:t>
            </w:r>
          </w:p>
          <w:p w14:paraId="2F001455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radio</w:t>
            </w:r>
          </w:p>
          <w:p w14:paraId="3118BF12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apteczka</w:t>
            </w:r>
          </w:p>
          <w:p w14:paraId="1D66E63D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światło ostrzegawcze kogut</w:t>
            </w:r>
          </w:p>
          <w:p w14:paraId="0F9B7DB1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podgrzewana tylna szyba</w:t>
            </w:r>
          </w:p>
          <w:p w14:paraId="5B31A65F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fotel operatora z zawieszeniem pneumatycznym</w:t>
            </w:r>
          </w:p>
          <w:p w14:paraId="1AC877C2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oświetlenie robocze w linii dachu z przodu i z tyłu ciągnika</w:t>
            </w:r>
          </w:p>
          <w:p w14:paraId="17A720E0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ogumienie typu Garden Pro</w:t>
            </w:r>
          </w:p>
          <w:p w14:paraId="01A4EB39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szerokość całkowita ciągnika max. 1650 mm</w:t>
            </w:r>
          </w:p>
          <w:p w14:paraId="0A1D8129" w14:textId="2EE0A5E0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rozstaw osi minimum 1900 mm</w:t>
            </w:r>
          </w:p>
        </w:tc>
      </w:tr>
    </w:tbl>
    <w:p w14:paraId="0E99F112" w14:textId="6465EF37" w:rsidR="00537964" w:rsidRPr="00582CFA" w:rsidRDefault="0053796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Ładowacz czołowy – 1 sztuka jako osprzęt kompatybilny z ciągnikiem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54549875" w14:textId="77777777" w:rsidTr="00537964">
        <w:tc>
          <w:tcPr>
            <w:tcW w:w="9062" w:type="dxa"/>
          </w:tcPr>
          <w:p w14:paraId="577DB79C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kompatybilny z przednim podnośnikiem TUZ</w:t>
            </w:r>
          </w:p>
          <w:p w14:paraId="0CF9C420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minimalna wysokość podnoszenia przy narzędziu ustawionym poziomo 2200 mm</w:t>
            </w:r>
          </w:p>
          <w:p w14:paraId="64E5BB0B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lastRenderedPageBreak/>
              <w:t>- 3funkcja hydrauliczna</w:t>
            </w:r>
          </w:p>
          <w:p w14:paraId="7F93DA54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mocowanie narzędzia -ramka Euro</w:t>
            </w:r>
          </w:p>
          <w:p w14:paraId="6C79CB1B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skrzynia obciążnikowa pusta</w:t>
            </w:r>
          </w:p>
          <w:p w14:paraId="0EA3057E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balast na zasadzie obciążnika 400 kg, mocowanie cat.1</w:t>
            </w:r>
          </w:p>
          <w:p w14:paraId="74EB50EF" w14:textId="1432DDA8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Widły Paletowe z ramką ochronną</w:t>
            </w:r>
          </w:p>
          <w:p w14:paraId="028CE4C7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57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mocowanie EURO</w:t>
            </w:r>
          </w:p>
          <w:p w14:paraId="723154D2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57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udźwig minimum 1700 kg</w:t>
            </w:r>
          </w:p>
          <w:p w14:paraId="698FF4C6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57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masa własna do 160 kg</w:t>
            </w:r>
          </w:p>
          <w:p w14:paraId="52AE43D8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57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długość widły min 120cm</w:t>
            </w:r>
          </w:p>
          <w:p w14:paraId="491786F1" w14:textId="0351ECAD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Łyżka otwierana typu 4w1</w:t>
            </w:r>
          </w:p>
          <w:p w14:paraId="26A0B820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57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Ramka EURO</w:t>
            </w:r>
          </w:p>
          <w:p w14:paraId="7EC45EAA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57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Wysokość max. 480 cm</w:t>
            </w:r>
          </w:p>
          <w:p w14:paraId="4E70A50E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57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 xml:space="preserve">Głębokość max. 430 cm </w:t>
            </w:r>
          </w:p>
          <w:p w14:paraId="5278E952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57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 xml:space="preserve">Szerokość max.165 cm </w:t>
            </w:r>
          </w:p>
          <w:p w14:paraId="039BC376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57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Plecy : Blacha  minimum 6 mm</w:t>
            </w:r>
          </w:p>
          <w:p w14:paraId="09A64316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57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Boczki części otwieranej : Blacha minimum  6 mm</w:t>
            </w:r>
          </w:p>
          <w:p w14:paraId="4A6865D4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157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Boczki części głównej : Blacha minimum8 mm</w:t>
            </w:r>
          </w:p>
          <w:p w14:paraId="528BB2BB" w14:textId="221750C2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ind w:left="1157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Waga max 190 kg</w:t>
            </w:r>
          </w:p>
        </w:tc>
      </w:tr>
    </w:tbl>
    <w:p w14:paraId="7BF4725A" w14:textId="31C9DCAC" w:rsidR="00537964" w:rsidRPr="00582CFA" w:rsidRDefault="0053796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lastRenderedPageBreak/>
        <w:t>Kosiarka bijakowa tylno-boczna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5BA1795D" w14:textId="77777777" w:rsidTr="00537964">
        <w:tc>
          <w:tcPr>
            <w:tcW w:w="9062" w:type="dxa"/>
          </w:tcPr>
          <w:p w14:paraId="5CD802FD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- szerokość robocza 145-155 cm</w:t>
            </w:r>
          </w:p>
          <w:p w14:paraId="65F78997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- średnica wirnika (rotora) min 110 mm</w:t>
            </w:r>
          </w:p>
          <w:p w14:paraId="646642FD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- liczba pasów minimum 3</w:t>
            </w:r>
          </w:p>
          <w:p w14:paraId="4224DBA5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- Wałek WOM</w:t>
            </w:r>
          </w:p>
          <w:p w14:paraId="1B0B2CD3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- płozy </w:t>
            </w:r>
          </w:p>
          <w:p w14:paraId="16C35300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- mocowanie tylny TUZ cat1.</w:t>
            </w:r>
          </w:p>
          <w:p w14:paraId="5E53F141" w14:textId="132821DA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- noże bijakowe</w:t>
            </w: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w zestawie</w:t>
            </w:r>
          </w:p>
          <w:p w14:paraId="555B24AD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- waga noża młotkowego minimum 800g</w:t>
            </w:r>
          </w:p>
          <w:p w14:paraId="249AE76D" w14:textId="7777777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- regulowana prędkość wszystkich wysuwów hydraulicznych</w:t>
            </w:r>
          </w:p>
          <w:p w14:paraId="673E49C8" w14:textId="1C27B887" w:rsidR="00537964" w:rsidRPr="00582CFA" w:rsidRDefault="00537964" w:rsidP="00537964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- waga max 440 kg</w:t>
            </w:r>
          </w:p>
        </w:tc>
      </w:tr>
    </w:tbl>
    <w:p w14:paraId="5AA084A0" w14:textId="0059F41A" w:rsidR="00537964" w:rsidRPr="00582CFA" w:rsidRDefault="0053796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Pług odśnieżny łamany, hydrauliczny większy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051AEA3C" w14:textId="77777777" w:rsidTr="00537964">
        <w:tc>
          <w:tcPr>
            <w:tcW w:w="8342" w:type="dxa"/>
          </w:tcPr>
          <w:p w14:paraId="453CF1F6" w14:textId="77777777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kopiowanie boczne i pionowe nachylenia drogi</w:t>
            </w:r>
          </w:p>
          <w:p w14:paraId="4E1B434E" w14:textId="77777777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zakres skrętu do 35’</w:t>
            </w:r>
          </w:p>
          <w:p w14:paraId="06F1F87B" w14:textId="77777777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szerokość robocza w zakresie 290-330 cm</w:t>
            </w:r>
          </w:p>
          <w:p w14:paraId="0BD644CD" w14:textId="77777777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waga max 650 kg</w:t>
            </w:r>
          </w:p>
          <w:p w14:paraId="361A3634" w14:textId="77777777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mocowanie przedni  tuz cat 2,3</w:t>
            </w:r>
          </w:p>
          <w:p w14:paraId="269E388B" w14:textId="77777777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lemiesz gumowy na sprężynach</w:t>
            </w:r>
          </w:p>
          <w:p w14:paraId="3F002F14" w14:textId="12771BEF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oświetlenie LED</w:t>
            </w:r>
          </w:p>
        </w:tc>
      </w:tr>
    </w:tbl>
    <w:p w14:paraId="53DBBFE9" w14:textId="3BFEFE8D" w:rsidR="00537964" w:rsidRPr="00582CFA" w:rsidRDefault="0053796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 xml:space="preserve">Pług odśnieżny łamany, hydrauliczny </w:t>
      </w:r>
      <w:r w:rsidRPr="00582CFA">
        <w:rPr>
          <w:rFonts w:asciiTheme="majorHAnsi" w:hAnsiTheme="majorHAnsi" w:cstheme="majorHAnsi"/>
        </w:rPr>
        <w:t xml:space="preserve">mniejszy </w:t>
      </w:r>
      <w:r w:rsidRPr="00582CFA">
        <w:rPr>
          <w:rFonts w:asciiTheme="majorHAnsi" w:hAnsiTheme="majorHAnsi" w:cstheme="majorHAnsi"/>
        </w:rPr>
        <w:t>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7DCBA0C0" w14:textId="77777777" w:rsidTr="00537964">
        <w:tc>
          <w:tcPr>
            <w:tcW w:w="9062" w:type="dxa"/>
          </w:tcPr>
          <w:p w14:paraId="66587D25" w14:textId="77777777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szerokość robocza 164-182 cm</w:t>
            </w:r>
          </w:p>
          <w:p w14:paraId="6BC5F338" w14:textId="77777777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waga do 160 kg</w:t>
            </w:r>
          </w:p>
          <w:p w14:paraId="24109213" w14:textId="77777777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mocowanie przedni tuz cat.1</w:t>
            </w:r>
          </w:p>
          <w:p w14:paraId="2AC09794" w14:textId="77777777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- 4 pozycje robocze</w:t>
            </w:r>
          </w:p>
          <w:p w14:paraId="3983D6D7" w14:textId="77777777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oświetlenie LED</w:t>
            </w:r>
          </w:p>
          <w:p w14:paraId="32C9ABAB" w14:textId="77ED2219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gumowa listwa zgarniająca</w:t>
            </w:r>
          </w:p>
        </w:tc>
      </w:tr>
    </w:tbl>
    <w:p w14:paraId="38AF93BD" w14:textId="5E42FFEB" w:rsidR="00537964" w:rsidRPr="00582CFA" w:rsidRDefault="00537964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Rozsiewacz piasku i soli</w:t>
      </w:r>
      <w:r w:rsidR="00CB1088" w:rsidRPr="00582CFA">
        <w:rPr>
          <w:rFonts w:asciiTheme="majorHAnsi" w:hAnsiTheme="majorHAnsi" w:cstheme="majorHAnsi"/>
        </w:rPr>
        <w:t xml:space="preserve">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37964" w:rsidRPr="00582CFA" w14:paraId="68A497AB" w14:textId="77777777" w:rsidTr="00537964">
        <w:tc>
          <w:tcPr>
            <w:tcW w:w="9062" w:type="dxa"/>
          </w:tcPr>
          <w:p w14:paraId="385BF0A4" w14:textId="77777777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system wysiewu tarczowo odśrodkowy</w:t>
            </w:r>
          </w:p>
          <w:p w14:paraId="3A2B97E0" w14:textId="77777777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pojemność zbiornika do 0,40m3</w:t>
            </w:r>
          </w:p>
          <w:p w14:paraId="356E2D1D" w14:textId="77777777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- masa własna do 140 kg</w:t>
            </w:r>
          </w:p>
          <w:p w14:paraId="5EC588FA" w14:textId="77777777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wałek WOM</w:t>
            </w:r>
          </w:p>
          <w:p w14:paraId="5B24B7AF" w14:textId="77777777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regulacja dawki wysiewu</w:t>
            </w:r>
          </w:p>
          <w:p w14:paraId="3D5E6063" w14:textId="59FEA73C" w:rsidR="00537964" w:rsidRPr="00582CFA" w:rsidRDefault="00537964" w:rsidP="00537964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regulacja szerokości wysiewu</w:t>
            </w:r>
          </w:p>
        </w:tc>
      </w:tr>
    </w:tbl>
    <w:p w14:paraId="32D74D38" w14:textId="03C7E542" w:rsidR="00537964" w:rsidRPr="00582CFA" w:rsidRDefault="00CB1088" w:rsidP="00537964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lastRenderedPageBreak/>
        <w:t>Przyczepa jednoosiowa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B1088" w:rsidRPr="00582CFA" w14:paraId="0126A25B" w14:textId="77777777" w:rsidTr="00CB1088">
        <w:tc>
          <w:tcPr>
            <w:tcW w:w="9062" w:type="dxa"/>
          </w:tcPr>
          <w:p w14:paraId="1CAFB3E8" w14:textId="77777777" w:rsidR="00CB1088" w:rsidRPr="00582CFA" w:rsidRDefault="00CB1088" w:rsidP="00CB1088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ładowność przyczepy 2400 kg-2600 kg</w:t>
            </w:r>
          </w:p>
          <w:p w14:paraId="1B958F2B" w14:textId="77777777" w:rsidR="00CB1088" w:rsidRPr="00582CFA" w:rsidRDefault="00CB1088" w:rsidP="00CB1088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homologacja umożliwiająca poruszanie się po drogach publicznych</w:t>
            </w:r>
          </w:p>
          <w:p w14:paraId="53A22DD3" w14:textId="77777777" w:rsidR="00CB1088" w:rsidRPr="00582CFA" w:rsidRDefault="00CB1088" w:rsidP="00CB1088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długość przyczepy max. 4400 mm.</w:t>
            </w:r>
          </w:p>
          <w:p w14:paraId="0FC4E341" w14:textId="77777777" w:rsidR="00CB1088" w:rsidRPr="00582CFA" w:rsidRDefault="00CB1088" w:rsidP="00CB1088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szerokość przyczepy max 2000 mm.</w:t>
            </w:r>
          </w:p>
          <w:p w14:paraId="0F4EE1CC" w14:textId="77777777" w:rsidR="00CB1088" w:rsidRPr="00582CFA" w:rsidRDefault="00CB1088" w:rsidP="00CB1088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masa własna max 1150 kg</w:t>
            </w:r>
          </w:p>
          <w:p w14:paraId="603916E4" w14:textId="77777777" w:rsidR="00CB1088" w:rsidRPr="00582CFA" w:rsidRDefault="00CB1088" w:rsidP="00CB1088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burty podstawowe min 500mm</w:t>
            </w:r>
          </w:p>
          <w:p w14:paraId="0930031F" w14:textId="77777777" w:rsidR="00CB1088" w:rsidRPr="00582CFA" w:rsidRDefault="00CB1088" w:rsidP="00CB1088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dodatkowo nadstawki siatkowe na burty 700-900mm</w:t>
            </w:r>
          </w:p>
          <w:p w14:paraId="11F46B05" w14:textId="77777777" w:rsidR="00CB1088" w:rsidRPr="00582CFA" w:rsidRDefault="00CB1088" w:rsidP="00CB1088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wywrót 3-stronny</w:t>
            </w:r>
          </w:p>
          <w:p w14:paraId="1BEA28A9" w14:textId="6BFF9411" w:rsidR="00CB1088" w:rsidRPr="00582CFA" w:rsidRDefault="00CB1088" w:rsidP="00CB1088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582CF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 instalacja elektryczna 12V</w:t>
            </w:r>
          </w:p>
        </w:tc>
      </w:tr>
    </w:tbl>
    <w:p w14:paraId="5CCDD529" w14:textId="62F2BFDC" w:rsidR="00CB1088" w:rsidRPr="00582CFA" w:rsidRDefault="00CB1088" w:rsidP="00CB1088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Przyczepa typu „tandem”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B1088" w:rsidRPr="00582CFA" w14:paraId="00320742" w14:textId="77777777" w:rsidTr="00CB1088">
        <w:tc>
          <w:tcPr>
            <w:tcW w:w="9062" w:type="dxa"/>
          </w:tcPr>
          <w:p w14:paraId="2586E4A8" w14:textId="77777777" w:rsidR="00CB1088" w:rsidRPr="00582CFA" w:rsidRDefault="00CB1088" w:rsidP="00CB1088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ładowność przyczepy 10000 kg</w:t>
            </w:r>
          </w:p>
          <w:p w14:paraId="550C2D45" w14:textId="77777777" w:rsidR="00CB1088" w:rsidRPr="00582CFA" w:rsidRDefault="00CB1088" w:rsidP="00CB1088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liczba kół sztuk-4</w:t>
            </w:r>
          </w:p>
          <w:p w14:paraId="20C5A313" w14:textId="23C4585F" w:rsidR="00CB1088" w:rsidRPr="00582CFA" w:rsidRDefault="00CB1088" w:rsidP="00CB1088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 xml:space="preserve">- </w:t>
            </w: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Wymiary skrzyni ładunkowej</w:t>
            </w: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 xml:space="preserve">: </w:t>
            </w: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długość max 4800 m</w:t>
            </w: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m;</w:t>
            </w: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 xml:space="preserve"> szerokość max 2350mm</w:t>
            </w: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 xml:space="preserve">; </w:t>
            </w: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wysokość burt 600+600mm</w:t>
            </w:r>
          </w:p>
          <w:p w14:paraId="590DC83F" w14:textId="77777777" w:rsidR="00CB1088" w:rsidRPr="00582CFA" w:rsidRDefault="00CB1088" w:rsidP="00CB1088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masa własna przyczepy 3200-3400 kg</w:t>
            </w:r>
          </w:p>
          <w:p w14:paraId="00C80982" w14:textId="77777777" w:rsidR="00CB1088" w:rsidRPr="00582CFA" w:rsidRDefault="00CB1088" w:rsidP="00CB1088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instalacja pneumatyczna dwuobwodowa</w:t>
            </w:r>
          </w:p>
          <w:p w14:paraId="152173EE" w14:textId="77777777" w:rsidR="00CB1088" w:rsidRPr="00582CFA" w:rsidRDefault="00CB1088" w:rsidP="00CB1088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homologacja drogowa</w:t>
            </w:r>
          </w:p>
          <w:p w14:paraId="3F6931AD" w14:textId="27FDCAE8" w:rsidR="00CB1088" w:rsidRPr="00582CFA" w:rsidRDefault="00CB1088" w:rsidP="00CB1088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</w:t>
            </w: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 xml:space="preserve"> wywrót</w:t>
            </w: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 xml:space="preserve"> trójstronny</w:t>
            </w:r>
          </w:p>
          <w:p w14:paraId="41A39260" w14:textId="77777777" w:rsidR="00CB1088" w:rsidRPr="00582CFA" w:rsidRDefault="00CB1088" w:rsidP="00CB1088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zaczep regulowany</w:t>
            </w:r>
          </w:p>
          <w:p w14:paraId="3B334AD6" w14:textId="77777777" w:rsidR="00CB1088" w:rsidRPr="00582CFA" w:rsidRDefault="00CB1088" w:rsidP="00CB1088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centralny system ryglowania burt</w:t>
            </w:r>
          </w:p>
          <w:p w14:paraId="39CAC50A" w14:textId="77777777" w:rsidR="00CB1088" w:rsidRPr="00582CFA" w:rsidRDefault="00CB1088" w:rsidP="00CB1088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stopa podporowa hydrauliczna</w:t>
            </w:r>
          </w:p>
          <w:p w14:paraId="32F5ED8C" w14:textId="77777777" w:rsidR="00CB1088" w:rsidRPr="00582CFA" w:rsidRDefault="00CB1088" w:rsidP="00CB1088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koła 385/55 R22.5 lub większe</w:t>
            </w:r>
          </w:p>
          <w:p w14:paraId="16597033" w14:textId="0F9A888F" w:rsidR="00CB1088" w:rsidRPr="00582CFA" w:rsidRDefault="00CB1088" w:rsidP="00CB1088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95" w:after="100" w:afterAutospacing="1"/>
              <w:rPr>
                <w:rFonts w:asciiTheme="majorHAnsi" w:eastAsia="Times New Roman" w:hAnsiTheme="majorHAnsi" w:cstheme="majorHAnsi"/>
                <w:color w:val="3C3C3C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3C3C3C"/>
                <w:lang w:eastAsia="pl-PL"/>
              </w:rPr>
              <w:t>- poszycie podłogi blacha minimum 4mm</w:t>
            </w:r>
          </w:p>
        </w:tc>
      </w:tr>
    </w:tbl>
    <w:p w14:paraId="316CE322" w14:textId="77777777" w:rsidR="00CB1088" w:rsidRPr="00582CFA" w:rsidRDefault="00CB1088" w:rsidP="00CB1088">
      <w:pPr>
        <w:pStyle w:val="Akapitzlist"/>
        <w:rPr>
          <w:rFonts w:asciiTheme="majorHAnsi" w:hAnsiTheme="majorHAnsi" w:cstheme="majorHAnsi"/>
        </w:rPr>
      </w:pPr>
    </w:p>
    <w:p w14:paraId="193F215B" w14:textId="6D8D270C" w:rsidR="00537964" w:rsidRPr="00582CFA" w:rsidRDefault="00537964" w:rsidP="00582CFA">
      <w:pPr>
        <w:pStyle w:val="Tytu"/>
      </w:pPr>
      <w:r w:rsidRPr="00582CFA">
        <w:t>Część II – „Dostawa zamiatarki wraz z kompatybilnym osprzętem”</w:t>
      </w:r>
      <w:r w:rsidR="007A1AA1">
        <w:t xml:space="preserve"> (załącznik 6</w:t>
      </w:r>
      <w:r w:rsidR="007A1AA1">
        <w:t>b</w:t>
      </w:r>
      <w:r w:rsidR="007A1AA1">
        <w:t>)</w:t>
      </w:r>
    </w:p>
    <w:p w14:paraId="502FC0F3" w14:textId="1562E8DB" w:rsidR="00CB1088" w:rsidRPr="00582CFA" w:rsidRDefault="00CB1088" w:rsidP="00CB1088">
      <w:p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Zamawiający wymaga dostawy:</w:t>
      </w:r>
    </w:p>
    <w:p w14:paraId="236B2DC6" w14:textId="748D80EF" w:rsidR="00CB1088" w:rsidRPr="00582CFA" w:rsidRDefault="00CB1088" w:rsidP="00CB1088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Zamiatarka – 1 sztuka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B1088" w:rsidRPr="00582CFA" w14:paraId="1B3F77C1" w14:textId="77777777" w:rsidTr="00CB1088">
        <w:tc>
          <w:tcPr>
            <w:tcW w:w="9062" w:type="dxa"/>
          </w:tcPr>
          <w:p w14:paraId="3C0D6D5C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szerokość szczotki głównej do 1,4 m</w:t>
            </w:r>
          </w:p>
          <w:p w14:paraId="6A2932BE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szczotka zamiatająca walcowa o średnicy minimum 480 mm</w:t>
            </w:r>
          </w:p>
          <w:p w14:paraId="498C9870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silnik szczotki głównej z osłoną</w:t>
            </w:r>
          </w:p>
          <w:p w14:paraId="31C0CC5E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regulacja prędkości szczotki głównej i bocznej</w:t>
            </w:r>
          </w:p>
          <w:p w14:paraId="4C6CF728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płynna regulacja wysokości szczotki głównej</w:t>
            </w:r>
          </w:p>
          <w:p w14:paraId="0B529E8A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 x kółka jezdne minimum  160×50 mm o nośności minimum 350 kg przy 6 km/h</w:t>
            </w:r>
          </w:p>
          <w:p w14:paraId="7B98C1E9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kosz na nieczystości z opróżnianiem hydraulicznym</w:t>
            </w:r>
          </w:p>
          <w:p w14:paraId="2E54072D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możliwość pracy jako odmiatarka bez potrzeby demontażu kosza na nieczystości</w:t>
            </w:r>
          </w:p>
          <w:p w14:paraId="68A402D1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sterowanie 1 para hydrauliki</w:t>
            </w:r>
          </w:p>
          <w:p w14:paraId="770CF1FA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mocowanie TUZ kat. 1</w:t>
            </w:r>
          </w:p>
          <w:p w14:paraId="46ABECCB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szczotka boczna prawa</w:t>
            </w:r>
          </w:p>
          <w:p w14:paraId="4CA81404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pływanie poprzeczne/dokładne kopiowanie terenu</w:t>
            </w:r>
          </w:p>
          <w:p w14:paraId="6714C959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skręt dyszla hydrauliczny (zasilanie 12V)</w:t>
            </w:r>
          </w:p>
          <w:p w14:paraId="237D4AC1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zraszanie 200 litrów mocowanie na tylny TUZ kat. 1 (zasilanie 12V)</w:t>
            </w:r>
          </w:p>
          <w:p w14:paraId="18A9856A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złącza hydrauliczne wtyki euro</w:t>
            </w:r>
          </w:p>
          <w:p w14:paraId="3A6FE8EF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minimum dwie nogi podporowe</w:t>
            </w:r>
          </w:p>
          <w:p w14:paraId="7247DFDA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gumowy wymienny lemiesz kosza</w:t>
            </w:r>
          </w:p>
          <w:p w14:paraId="4A63B5E4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poszycie stal minimum S355 lub mocniejsza</w:t>
            </w:r>
          </w:p>
          <w:p w14:paraId="6E45C3DE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obsługa 1 para wyjść hydraulicznych</w:t>
            </w:r>
          </w:p>
          <w:p w14:paraId="2A9E701B" w14:textId="12470BF0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582CF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mocowanie przedni TUZ cat.1</w:t>
            </w:r>
          </w:p>
        </w:tc>
      </w:tr>
    </w:tbl>
    <w:p w14:paraId="7ABEC578" w14:textId="33EDDE5C" w:rsidR="00CB1088" w:rsidRPr="00582CFA" w:rsidRDefault="00CB1088" w:rsidP="00CB1088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lastRenderedPageBreak/>
        <w:t>Zgarniacz tylny, ciążki, hydrauliczny – 1 szt. kompatybilna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B1088" w:rsidRPr="00582CFA" w14:paraId="55BB08CA" w14:textId="77777777" w:rsidTr="00CB1088">
        <w:tc>
          <w:tcPr>
            <w:tcW w:w="9062" w:type="dxa"/>
          </w:tcPr>
          <w:p w14:paraId="490B18B3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95" w:after="100" w:afterAutospacing="1" w:line="240" w:lineRule="auto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szerokość minimum 300 cm, max 320 cm</w:t>
            </w:r>
          </w:p>
          <w:p w14:paraId="49BF5F06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95" w:after="100" w:afterAutospacing="1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masa własna max  680 kg</w:t>
            </w:r>
          </w:p>
          <w:p w14:paraId="4DAD3468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95" w:after="100" w:afterAutospacing="1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 xml:space="preserve">- hydrauliczne sterowanie </w:t>
            </w:r>
          </w:p>
          <w:p w14:paraId="08C061B6" w14:textId="77777777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95" w:after="100" w:afterAutospacing="1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-  Minimum dwa koła</w:t>
            </w:r>
          </w:p>
          <w:p w14:paraId="1D4AB2D3" w14:textId="255A1CD0" w:rsidR="00CB1088" w:rsidRPr="00582CFA" w:rsidRDefault="00CB1088" w:rsidP="00CB108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95" w:after="100" w:afterAutospacing="1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– regulacja kąt prawo lewo</w:t>
            </w:r>
            <w:r w:rsidRPr="00582CFA">
              <w:rPr>
                <w:rFonts w:asciiTheme="majorHAnsi" w:hAnsiTheme="majorHAnsi" w:cstheme="majorHAnsi"/>
              </w:rPr>
              <w:br/>
              <w:t>– regulacja wysokości kół</w:t>
            </w:r>
            <w:r w:rsidRPr="00582CFA">
              <w:rPr>
                <w:rFonts w:asciiTheme="majorHAnsi" w:hAnsiTheme="majorHAnsi" w:cstheme="majorHAnsi"/>
              </w:rPr>
              <w:br/>
              <w:t>– TUZ kat. II</w:t>
            </w:r>
            <w:r w:rsidRPr="00582CFA">
              <w:rPr>
                <w:rFonts w:asciiTheme="majorHAnsi" w:hAnsiTheme="majorHAnsi" w:cstheme="majorHAnsi"/>
              </w:rPr>
              <w:br/>
              <w:t>– profilowana odkładnica</w:t>
            </w:r>
            <w:r w:rsidRPr="00582CFA">
              <w:rPr>
                <w:rFonts w:asciiTheme="majorHAnsi" w:hAnsiTheme="majorHAnsi" w:cstheme="majorHAnsi"/>
              </w:rPr>
              <w:br/>
              <w:t>– akumulator hydrauliczny</w:t>
            </w:r>
          </w:p>
        </w:tc>
      </w:tr>
    </w:tbl>
    <w:p w14:paraId="68CCC8FD" w14:textId="77777777" w:rsidR="00CB1088" w:rsidRPr="00582CFA" w:rsidRDefault="00CB1088" w:rsidP="00CB1088">
      <w:pPr>
        <w:pStyle w:val="Akapitzlist"/>
        <w:rPr>
          <w:rFonts w:asciiTheme="majorHAnsi" w:hAnsiTheme="majorHAnsi" w:cstheme="majorHAnsi"/>
        </w:rPr>
      </w:pPr>
    </w:p>
    <w:p w14:paraId="25EF66F1" w14:textId="168746CC" w:rsidR="00537964" w:rsidRPr="00582CFA" w:rsidRDefault="00537964" w:rsidP="00582CFA">
      <w:pPr>
        <w:pStyle w:val="Tytu"/>
      </w:pPr>
      <w:r w:rsidRPr="00582CFA">
        <w:t>Część III – „Dostawa posypywarki ciągnionej”</w:t>
      </w:r>
      <w:r w:rsidR="007A1AA1">
        <w:t xml:space="preserve"> (załącznik 6</w:t>
      </w:r>
      <w:r w:rsidR="007A1AA1">
        <w:t>c</w:t>
      </w:r>
      <w:r w:rsidR="007A1AA1">
        <w:t>)</w:t>
      </w:r>
    </w:p>
    <w:p w14:paraId="08CB6407" w14:textId="070F9C52" w:rsidR="00CB1088" w:rsidRPr="00582CFA" w:rsidRDefault="00CB1088" w:rsidP="00CB1088">
      <w:p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Zamawiający wymaga dostawy posypywarki (tzw.: „piaskarka”) o parametrach:</w:t>
      </w:r>
    </w:p>
    <w:p w14:paraId="47135890" w14:textId="6D27D57C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Ładowność:</w:t>
      </w:r>
      <w:r w:rsidRPr="00582CFA">
        <w:rPr>
          <w:rFonts w:asciiTheme="majorHAnsi" w:hAnsiTheme="majorHAnsi" w:cstheme="majorHAnsi"/>
        </w:rPr>
        <w:tab/>
        <w:t>minimum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5500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kg</w:t>
      </w:r>
    </w:p>
    <w:p w14:paraId="6DD02ABE" w14:textId="669152EA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Masa własna: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max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1600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kg</w:t>
      </w:r>
    </w:p>
    <w:p w14:paraId="5DB7DB71" w14:textId="3C86D156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Pojemność ładunkowa: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Min. 4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m3</w:t>
      </w:r>
    </w:p>
    <w:p w14:paraId="54A66673" w14:textId="04452BF0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Długość skrzyni ładunkowej wewnątrz:</w:t>
      </w:r>
      <w:r w:rsidRPr="00582CFA">
        <w:rPr>
          <w:rFonts w:asciiTheme="majorHAnsi" w:hAnsiTheme="majorHAnsi" w:cstheme="majorHAnsi"/>
        </w:rPr>
        <w:tab/>
        <w:t>max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3300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mm</w:t>
      </w:r>
    </w:p>
    <w:p w14:paraId="1ACF1623" w14:textId="131E87A7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Wysokość powierzchni zasypowej: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Max. 2270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mm</w:t>
      </w:r>
    </w:p>
    <w:p w14:paraId="75978B3E" w14:textId="678530E6" w:rsidR="00CB1088" w:rsidRPr="00582CFA" w:rsidRDefault="00CB1088" w:rsidP="00A908C4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Zawieszenie: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sztywne</w:t>
      </w:r>
    </w:p>
    <w:p w14:paraId="2CD5AAF0" w14:textId="0261D199" w:rsidR="00CB1088" w:rsidRPr="00582CFA" w:rsidRDefault="00CB1088" w:rsidP="005E706D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Rozmiar ogumienia: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15/70-18</w:t>
      </w:r>
    </w:p>
    <w:p w14:paraId="45CE2E39" w14:textId="654B9BC9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Prędkość konstrukcyjna: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40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km/h</w:t>
      </w:r>
      <w:r w:rsidRPr="00582CFA">
        <w:rPr>
          <w:rFonts w:asciiTheme="majorHAnsi" w:hAnsiTheme="majorHAnsi" w:cstheme="majorHAnsi"/>
        </w:rPr>
        <w:t xml:space="preserve"> (plus minus 10 km/h)</w:t>
      </w:r>
    </w:p>
    <w:p w14:paraId="099A1D45" w14:textId="279971BA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Ilość tarcz adaptera rozsypującego: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2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szt</w:t>
      </w:r>
    </w:p>
    <w:p w14:paraId="51DE8687" w14:textId="315DAC15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Maksymalne obroty tarcz adaptera rozsypującego: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150*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obr/min</w:t>
      </w:r>
    </w:p>
    <w:p w14:paraId="0F0258D1" w14:textId="3A88AB9B" w:rsidR="00CB1088" w:rsidRPr="00582CFA" w:rsidRDefault="00CB1088" w:rsidP="00FC238C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Szerokość rozsypywania: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W zakresie 1800-2800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mm</w:t>
      </w:r>
    </w:p>
    <w:p w14:paraId="116B891E" w14:textId="64065104" w:rsidR="00CB1088" w:rsidRPr="00582CFA" w:rsidRDefault="00CB1088" w:rsidP="00BE6E3F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Ciśnienie instalacji hydraulicznej: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16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MPa</w:t>
      </w:r>
    </w:p>
    <w:p w14:paraId="65781186" w14:textId="77777777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Rodzaj ramy podwozia- prostokątna z profili zamkniętych</w:t>
      </w:r>
    </w:p>
    <w:p w14:paraId="4A452269" w14:textId="77777777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Rodzaj dyszla- dyszel sztywny do łączenia z dolnymi zaczepami ciągnika</w:t>
      </w:r>
    </w:p>
    <w:p w14:paraId="59460317" w14:textId="77777777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Rodzaj zaczepu dyszla- obrotowy z okiem fi 40-50mm</w:t>
      </w:r>
    </w:p>
    <w:p w14:paraId="6DF1673D" w14:textId="77777777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Rodzaj podpory dyszla: prosta ze składanym kółkiem stalowym</w:t>
      </w:r>
    </w:p>
    <w:p w14:paraId="61127FDA" w14:textId="77777777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Instalacja hamulcowa pneumatyczna dwuprzewodowa lub jednoprzewodowa</w:t>
      </w:r>
    </w:p>
    <w:p w14:paraId="1DBFAF3B" w14:textId="77777777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Napęd taśmowy mechanizmu podającego –silnik hydrauliczny</w:t>
      </w:r>
    </w:p>
    <w:p w14:paraId="5DB22686" w14:textId="77777777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Napęd tarcz adaptera rozsypującego – silniki hydrauliczne</w:t>
      </w:r>
    </w:p>
    <w:p w14:paraId="167CD672" w14:textId="77777777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lastRenderedPageBreak/>
        <w:t>Sterowanie prędkością posuwu taśmy podającej – płynne zaworem hydraulicznym</w:t>
      </w:r>
    </w:p>
    <w:p w14:paraId="4E3B9F3E" w14:textId="77777777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Postojowy hamulec ręczny z korbą</w:t>
      </w:r>
    </w:p>
    <w:p w14:paraId="6058E078" w14:textId="77777777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Błotniki kół</w:t>
      </w:r>
    </w:p>
    <w:p w14:paraId="6C86CFF3" w14:textId="5E4DE72C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Sito skrzyni ładunkowej</w:t>
      </w:r>
      <w:r w:rsidRPr="00582CFA">
        <w:rPr>
          <w:rFonts w:asciiTheme="majorHAnsi" w:hAnsiTheme="majorHAnsi" w:cstheme="majorHAnsi"/>
        </w:rPr>
        <w:t xml:space="preserve"> </w:t>
      </w:r>
      <w:r w:rsidRPr="00582CFA">
        <w:rPr>
          <w:rFonts w:asciiTheme="majorHAnsi" w:hAnsiTheme="majorHAnsi" w:cstheme="majorHAnsi"/>
        </w:rPr>
        <w:t>z podporą</w:t>
      </w:r>
    </w:p>
    <w:p w14:paraId="0AE495C4" w14:textId="77777777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Materiały malarskie chemoutwardzalne dwuskładnikowe</w:t>
      </w:r>
    </w:p>
    <w:p w14:paraId="7E5236AC" w14:textId="0E563FF8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 xml:space="preserve">Kolorystyka malowania podwozia czarny </w:t>
      </w:r>
      <w:r w:rsidRPr="00582CFA">
        <w:rPr>
          <w:rFonts w:asciiTheme="majorHAnsi" w:hAnsiTheme="majorHAnsi" w:cstheme="majorHAnsi"/>
        </w:rPr>
        <w:t>lub odcienie czarnego</w:t>
      </w:r>
    </w:p>
    <w:p w14:paraId="1FE6D334" w14:textId="1F814EFF" w:rsidR="00CB1088" w:rsidRPr="00582CFA" w:rsidRDefault="00CB1088" w:rsidP="00CB1088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Kolorystyka malowania nadwozia pomarańczowy</w:t>
      </w:r>
      <w:r w:rsidRPr="00582CFA">
        <w:rPr>
          <w:rFonts w:asciiTheme="majorHAnsi" w:hAnsiTheme="majorHAnsi" w:cstheme="majorHAnsi"/>
        </w:rPr>
        <w:t xml:space="preserve"> lub odcienie pomarańczowego</w:t>
      </w:r>
    </w:p>
    <w:p w14:paraId="79A36ADF" w14:textId="516B3465" w:rsidR="00537964" w:rsidRPr="00582CFA" w:rsidRDefault="00537964" w:rsidP="00582CFA">
      <w:pPr>
        <w:pStyle w:val="Tytu"/>
      </w:pPr>
      <w:r w:rsidRPr="00582CFA">
        <w:t>Część IV – „Dostawa samochodów gospodarczych”</w:t>
      </w:r>
      <w:r w:rsidR="007A1AA1">
        <w:t xml:space="preserve"> (załącznik 6</w:t>
      </w:r>
      <w:r w:rsidR="007A1AA1">
        <w:t>d</w:t>
      </w:r>
      <w:r w:rsidR="007A1AA1">
        <w:t>)</w:t>
      </w:r>
    </w:p>
    <w:p w14:paraId="713FF802" w14:textId="1E80B468" w:rsidR="00582CFA" w:rsidRPr="00582CFA" w:rsidRDefault="00582CFA" w:rsidP="00582CFA">
      <w:p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Zamawiający wymaga dostawy:</w:t>
      </w:r>
    </w:p>
    <w:p w14:paraId="7018359D" w14:textId="0BEE2082" w:rsidR="00582CFA" w:rsidRPr="00582CFA" w:rsidRDefault="00582CFA" w:rsidP="00582CFA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t>Samochód gospodarczy z możliwością przewożenia towarów – 1 szt.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82CFA" w:rsidRPr="00582CFA" w14:paraId="330089C0" w14:textId="77777777" w:rsidTr="00582CFA">
        <w:tc>
          <w:tcPr>
            <w:tcW w:w="9062" w:type="dxa"/>
          </w:tcPr>
          <w:p w14:paraId="5B0E7AA7" w14:textId="3E0B90CE" w:rsidR="00582CFA" w:rsidRPr="00582CFA" w:rsidRDefault="00582CFA">
            <w:pPr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</w:rPr>
              <w:t>Rok produkcji 2020 rok lub nowszy, samochód fabrycznie nowy lub z udokumentowanym (potwierdzonym przez ASO) przebiegiem maksymalnie 200 km, bez wgnieceń ani otarć, bez wyraźnych śladów użytkowania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3627"/>
              <w:gridCol w:w="290"/>
            </w:tblGrid>
            <w:tr w:rsidR="00582CFA" w:rsidRPr="00582CFA" w14:paraId="00888C18" w14:textId="77777777" w:rsidTr="00582CFA">
              <w:tc>
                <w:tcPr>
                  <w:tcW w:w="0" w:type="auto"/>
                  <w:gridSpan w:val="3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73F45C5F" w14:textId="259EE045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Silnik i napęd:</w:t>
                  </w:r>
                </w:p>
              </w:tc>
            </w:tr>
            <w:tr w:rsidR="00582CFA" w:rsidRPr="00582CFA" w14:paraId="472BDA7F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117337A2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Układ i doładowanie: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0C29FD33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R4, podwójne turbo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41E3471C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7B14E392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786A09B5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Rodzaj paliwa: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17036136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olej napędowy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77B52337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0919F91F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6B6B5C23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Objętość skokowa: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10BA8D8C" w14:textId="08BFD72C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19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00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cm3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lub więcej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5FD4FDD0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59A3AF8E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4476C499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Moc maksymalna: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1B60ED1D" w14:textId="7C2B3678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17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0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KM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lub więcej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7075289B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05D25871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7792AE21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Moment maksymalny: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512F1622" w14:textId="11D98044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4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00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Nm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lub więcej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1670F0CB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09CE65A0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71979F78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Skrzynia biegów: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60CDB62D" w14:textId="2CE5C25F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Manualna lub automatyczna 8 stopniowa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4ED2D8A7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309A1868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4E1D4E44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Typ napędu: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555067CF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przedni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08AB59A1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5E3134E0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22A719FC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Hamulce przednie: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7F9CA7F8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tarczowe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37E4C39D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36DC65D0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20C66339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Hamulce tylne: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75D9401F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tarczowe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2A7DCADE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70800062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403ABB1F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Zawieszenie przednie: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282976F2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kolumna MacPherson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59C4DDDB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44F62EAA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799BAA08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Zawieszenie tylne: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63D6ED9D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oś sztywna na resorach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476691DA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6ECEEB70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3368FAC3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Koła, ogumienie przednie: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5D68DDDC" w14:textId="59082869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235/60 R17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, zestaw letnich oraz zestaw zimowych wraz z samochodem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1B1424A7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292AD913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132B208D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Koła, ogumienie tylne: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2EC073B2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235/60 R17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, 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zestaw letnich oraz zestaw zimowych wraz z samochodem</w:t>
                  </w:r>
                </w:p>
                <w:p w14:paraId="6A6481EF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</w:p>
                <w:p w14:paraId="788C743F" w14:textId="57B47AC0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+ koło zapasowe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3F54897A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lastRenderedPageBreak/>
                    <w:t> </w:t>
                  </w:r>
                </w:p>
              </w:tc>
            </w:tr>
            <w:tr w:rsidR="00582CFA" w:rsidRPr="00582CFA" w14:paraId="1E0E8D9F" w14:textId="77777777" w:rsidTr="00582CFA">
              <w:tc>
                <w:tcPr>
                  <w:tcW w:w="0" w:type="auto"/>
                  <w:gridSpan w:val="3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6BD679E1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Masy i wymiary:</w:t>
                  </w:r>
                </w:p>
              </w:tc>
            </w:tr>
            <w:tr w:rsidR="00582CFA" w:rsidRPr="00582CFA" w14:paraId="71311E7D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2F5BE15B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Typ nadwozia: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72E13CAB" w14:textId="3C7EF688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Tzw. f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urgon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,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z podwyższonym dachem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45E15971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6C880092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046B8478" w14:textId="3C294FE3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Ilość miejsc siedzących w kabinie</w:t>
                  </w: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2BC5A82B" w14:textId="22334465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Co najmniej 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58D1326A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04D0E7A4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49A30AA7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Ładowność: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0EDC8D00" w14:textId="04D5DC88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14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00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kg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lub więcej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3E19F4CB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203AE505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3DDF914E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Długość: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44D633E1" w14:textId="436766DD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5986 mm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(plus minus 10%)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689110B5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5062F4D8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0E70AE90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Wysokość: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13E57134" w14:textId="46C3D18B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Maksymalnie 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2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700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mm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643495C8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1FC736E5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7F57DE7A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Rozstaw osi: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68FEF09E" w14:textId="18A453CA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3640 mm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(plus minus 10%)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1761D8CF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00CE7A91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3891C3C9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Pojemność zbiornika paliwa: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4B10D2A1" w14:textId="7E5671C9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Co najmniej 50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l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5F6D57CF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2B6EA5F6" w14:textId="77777777" w:rsidTr="00582CFA">
              <w:tc>
                <w:tcPr>
                  <w:tcW w:w="0" w:type="auto"/>
                  <w:gridSpan w:val="3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0C40C267" w14:textId="591048CA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Wymiary przestrzeni ładunkowej i otworów (użyteczne</w:t>
                  </w: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, minimalne</w:t>
                  </w: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):</w:t>
                  </w:r>
                </w:p>
              </w:tc>
            </w:tr>
            <w:tr w:rsidR="00582CFA" w:rsidRPr="00582CFA" w14:paraId="7A28FB7D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4EE1AAB7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Długosć: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425F1698" w14:textId="0B194995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30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0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cm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54F29AC9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7B355439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1144EEE3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Szerokość (podłoga):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1C8D3357" w14:textId="67404F5D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1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60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cm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6FF73EE9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248E19FF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47ECF7FB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Szerokość pomiędzy nadlokami: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68F239F6" w14:textId="20F00F96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1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20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cm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2FA69425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6FD73B12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7A881B35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Szerokość przy suficie: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5288BCB6" w14:textId="2BB84EB2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1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30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cm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62BC60B7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3CF508BF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2F0225A4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Wysokość: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006AC10D" w14:textId="213D764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1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90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cm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1A7CB33E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67E95653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1F5D67B6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Szerokość otworu bocznego: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5D606484" w14:textId="0F2C1F8A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1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10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cm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55FD0D05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03E15AAE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7DA1A25D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Wysokość otworu bocznego: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3CDEBF6C" w14:textId="24BE3986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1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70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cm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486272F7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748201FC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77607CBB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Szerokość otworu tylnego: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4B9E02A0" w14:textId="04F26CAB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1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40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cm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07D79529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 </w:t>
                  </w:r>
                </w:p>
              </w:tc>
            </w:tr>
            <w:tr w:rsidR="00582CFA" w:rsidRPr="00582CFA" w14:paraId="35AD4795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3A931450" w14:textId="16F66375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>Wysokość</w:t>
                  </w:r>
                  <w:r w:rsidRPr="00582CFA"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  <w:t xml:space="preserve"> otworu tylnego: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14:paraId="377F0CF7" w14:textId="09BF9C86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1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>170</w:t>
                  </w:r>
                  <w:r w:rsidRPr="00582CFA"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  <w:t xml:space="preserve"> cm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2139A6" w14:textId="77777777" w:rsidR="00582CFA" w:rsidRPr="00582CFA" w:rsidRDefault="00582CFA" w:rsidP="00582CFA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</w:p>
              </w:tc>
            </w:tr>
            <w:tr w:rsidR="00582CFA" w:rsidRPr="00582CFA" w14:paraId="3F4AE027" w14:textId="77777777" w:rsidTr="00582CFA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605AC061" w14:textId="364CECA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b/>
                      <w:bCs/>
                      <w:color w:val="0C0C0C"/>
                      <w:lang w:eastAsia="pl-PL"/>
                    </w:rPr>
                  </w:pPr>
                  <w:r w:rsidRPr="00582CFA">
                    <w:rPr>
                      <w:rFonts w:asciiTheme="majorHAnsi" w:hAnsiTheme="majorHAnsi" w:cstheme="majorHAnsi"/>
                      <w:color w:val="313131"/>
                      <w:shd w:val="clear" w:color="auto" w:fill="FFFFFF"/>
                    </w:rPr>
                    <w:t>WYPOSAŻENIE:</w:t>
                  </w:r>
                  <w:r w:rsidRPr="00582CFA">
                    <w:rPr>
                      <w:rFonts w:asciiTheme="majorHAnsi" w:hAnsiTheme="majorHAnsi" w:cstheme="majorHAnsi"/>
                      <w:color w:val="313131"/>
                    </w:rPr>
                    <w:br/>
                  </w:r>
                  <w:r w:rsidRPr="00582CFA">
                    <w:rPr>
                      <w:rFonts w:asciiTheme="majorHAnsi" w:hAnsiTheme="majorHAnsi" w:cstheme="majorHAnsi"/>
                      <w:color w:val="313131"/>
                      <w:shd w:val="clear" w:color="auto" w:fill="FFFFFF"/>
                    </w:rPr>
                    <w:t>• ABS</w:t>
                  </w:r>
                  <w:r w:rsidRPr="00582CFA">
                    <w:rPr>
                      <w:rFonts w:asciiTheme="majorHAnsi" w:hAnsiTheme="majorHAnsi" w:cstheme="majorHAnsi"/>
                      <w:color w:val="313131"/>
                    </w:rPr>
                    <w:br/>
                  </w:r>
                  <w:r w:rsidRPr="00582CFA">
                    <w:rPr>
                      <w:rFonts w:asciiTheme="majorHAnsi" w:hAnsiTheme="majorHAnsi" w:cstheme="majorHAnsi"/>
                      <w:color w:val="313131"/>
                      <w:shd w:val="clear" w:color="auto" w:fill="FFFFFF"/>
                    </w:rPr>
                    <w:t>• ASR</w:t>
                  </w:r>
                  <w:r w:rsidRPr="00582CFA">
                    <w:rPr>
                      <w:rFonts w:asciiTheme="majorHAnsi" w:hAnsiTheme="majorHAnsi" w:cstheme="majorHAnsi"/>
                      <w:color w:val="313131"/>
                    </w:rPr>
                    <w:br/>
                  </w:r>
                  <w:r w:rsidRPr="00582CFA">
                    <w:rPr>
                      <w:rFonts w:asciiTheme="majorHAnsi" w:hAnsiTheme="majorHAnsi" w:cstheme="majorHAnsi"/>
                      <w:color w:val="313131"/>
                      <w:shd w:val="clear" w:color="auto" w:fill="FFFFFF"/>
                    </w:rPr>
                    <w:t>• ESP</w:t>
                  </w:r>
                  <w:r w:rsidRPr="00582CFA">
                    <w:rPr>
                      <w:rFonts w:asciiTheme="majorHAnsi" w:hAnsiTheme="majorHAnsi" w:cstheme="majorHAnsi"/>
                      <w:color w:val="313131"/>
                    </w:rPr>
                    <w:br/>
                  </w:r>
                  <w:r w:rsidRPr="00582CFA">
                    <w:rPr>
                      <w:rFonts w:asciiTheme="majorHAnsi" w:hAnsiTheme="majorHAnsi" w:cstheme="majorHAnsi"/>
                      <w:color w:val="313131"/>
                      <w:shd w:val="clear" w:color="auto" w:fill="FFFFFF"/>
                    </w:rPr>
                    <w:t>• Poduszka Powietrzna Kierowcy AIR-BAG</w:t>
                  </w:r>
                  <w:r w:rsidRPr="00582CFA">
                    <w:rPr>
                      <w:rFonts w:asciiTheme="majorHAnsi" w:hAnsiTheme="majorHAnsi" w:cstheme="majorHAnsi"/>
                      <w:color w:val="313131"/>
                    </w:rPr>
                    <w:br/>
                  </w:r>
                  <w:r w:rsidRPr="00582CFA">
                    <w:rPr>
                      <w:rFonts w:asciiTheme="majorHAnsi" w:hAnsiTheme="majorHAnsi" w:cstheme="majorHAnsi"/>
                      <w:color w:val="313131"/>
                      <w:shd w:val="clear" w:color="auto" w:fill="FFFFFF"/>
                    </w:rPr>
                    <w:t>• Wspomaganie Układu Kierowniczego</w:t>
                  </w:r>
                  <w:r w:rsidRPr="00582CFA">
                    <w:rPr>
                      <w:rFonts w:asciiTheme="majorHAnsi" w:hAnsiTheme="majorHAnsi" w:cstheme="majorHAnsi"/>
                      <w:color w:val="313131"/>
                    </w:rPr>
                    <w:br/>
                  </w:r>
                  <w:r w:rsidRPr="00582CFA">
                    <w:rPr>
                      <w:rFonts w:asciiTheme="majorHAnsi" w:hAnsiTheme="majorHAnsi" w:cstheme="majorHAnsi"/>
                      <w:color w:val="313131"/>
                      <w:shd w:val="clear" w:color="auto" w:fill="FFFFFF"/>
                    </w:rPr>
                    <w:t>• Immobilizer</w:t>
                  </w:r>
                  <w:r w:rsidRPr="00582CFA">
                    <w:rPr>
                      <w:rFonts w:asciiTheme="majorHAnsi" w:hAnsiTheme="majorHAnsi" w:cstheme="majorHAnsi"/>
                      <w:color w:val="313131"/>
                    </w:rPr>
                    <w:br/>
                  </w:r>
                  <w:r w:rsidRPr="00582CFA">
                    <w:rPr>
                      <w:rFonts w:asciiTheme="majorHAnsi" w:hAnsiTheme="majorHAnsi" w:cstheme="majorHAnsi"/>
                      <w:color w:val="313131"/>
                      <w:shd w:val="clear" w:color="auto" w:fill="FFFFFF"/>
                    </w:rPr>
                    <w:t>• Centralny Zamek z Pilota</w:t>
                  </w:r>
                  <w:r w:rsidRPr="00582CFA">
                    <w:rPr>
                      <w:rFonts w:asciiTheme="majorHAnsi" w:hAnsiTheme="majorHAnsi" w:cstheme="majorHAnsi"/>
                      <w:color w:val="313131"/>
                    </w:rPr>
                    <w:br/>
                  </w:r>
                  <w:r w:rsidRPr="00582CFA">
                    <w:rPr>
                      <w:rFonts w:asciiTheme="majorHAnsi" w:hAnsiTheme="majorHAnsi" w:cstheme="majorHAnsi"/>
                      <w:color w:val="313131"/>
                      <w:shd w:val="clear" w:color="auto" w:fill="FFFFFF"/>
                    </w:rPr>
                    <w:t>• Klimatyzacja</w:t>
                  </w:r>
                  <w:r w:rsidRPr="00582CFA">
                    <w:rPr>
                      <w:rFonts w:asciiTheme="majorHAnsi" w:hAnsiTheme="majorHAnsi" w:cstheme="majorHAnsi"/>
                      <w:color w:val="313131"/>
                    </w:rPr>
                    <w:br/>
                  </w:r>
                  <w:r w:rsidRPr="00582CFA">
                    <w:rPr>
                      <w:rFonts w:asciiTheme="majorHAnsi" w:hAnsiTheme="majorHAnsi" w:cstheme="majorHAnsi"/>
                      <w:color w:val="313131"/>
                      <w:shd w:val="clear" w:color="auto" w:fill="FFFFFF"/>
                    </w:rPr>
                    <w:t>• Radio Fabryczne</w:t>
                  </w:r>
                  <w:r w:rsidRPr="00582CFA">
                    <w:rPr>
                      <w:rFonts w:asciiTheme="majorHAnsi" w:hAnsiTheme="majorHAnsi" w:cstheme="majorHAnsi"/>
                      <w:color w:val="313131"/>
                    </w:rPr>
                    <w:br/>
                  </w:r>
                  <w:r w:rsidRPr="00582CFA">
                    <w:rPr>
                      <w:rFonts w:asciiTheme="majorHAnsi" w:hAnsiTheme="majorHAnsi" w:cstheme="majorHAnsi"/>
                      <w:color w:val="313131"/>
                      <w:shd w:val="clear" w:color="auto" w:fill="FFFFFF"/>
                    </w:rPr>
                    <w:t>• Kierownica Wielofunkcyjna</w:t>
                  </w:r>
                  <w:r w:rsidRPr="00582CFA">
                    <w:rPr>
                      <w:rFonts w:asciiTheme="majorHAnsi" w:hAnsiTheme="majorHAnsi" w:cstheme="majorHAnsi"/>
                      <w:color w:val="313131"/>
                    </w:rPr>
                    <w:br/>
                  </w:r>
                  <w:r w:rsidRPr="00582CFA">
                    <w:rPr>
                      <w:rFonts w:asciiTheme="majorHAnsi" w:hAnsiTheme="majorHAnsi" w:cstheme="majorHAnsi"/>
                      <w:color w:val="313131"/>
                      <w:shd w:val="clear" w:color="auto" w:fill="FFFFFF"/>
                    </w:rPr>
                    <w:lastRenderedPageBreak/>
                    <w:t>• Pneumatyczny Fotel Kierowcy Regulowany w 3 Płaszczyznach Fotel Boczny Podwójny</w:t>
                  </w:r>
                  <w:r w:rsidRPr="00582CFA">
                    <w:rPr>
                      <w:rFonts w:asciiTheme="majorHAnsi" w:hAnsiTheme="majorHAnsi" w:cstheme="majorHAnsi"/>
                      <w:color w:val="313131"/>
                    </w:rPr>
                    <w:br/>
                  </w:r>
                  <w:r w:rsidRPr="00582CFA">
                    <w:rPr>
                      <w:rFonts w:asciiTheme="majorHAnsi" w:hAnsiTheme="majorHAnsi" w:cstheme="majorHAnsi"/>
                      <w:color w:val="313131"/>
                      <w:shd w:val="clear" w:color="auto" w:fill="FFFFFF"/>
                    </w:rPr>
                    <w:t>• Pakiet Schowków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14933B5B" w14:textId="77777777" w:rsidR="00582CFA" w:rsidRPr="00582CFA" w:rsidRDefault="00582CFA" w:rsidP="00582CFA">
                  <w:pPr>
                    <w:spacing w:after="0" w:line="360" w:lineRule="atLeast"/>
                    <w:rPr>
                      <w:rFonts w:asciiTheme="majorHAnsi" w:eastAsia="Times New Roman" w:hAnsiTheme="majorHAnsi" w:cstheme="majorHAnsi"/>
                      <w:color w:val="0C0C0C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F58DE09" w14:textId="77777777" w:rsidR="00582CFA" w:rsidRPr="00582CFA" w:rsidRDefault="00582CFA" w:rsidP="00582CFA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</w:p>
              </w:tc>
            </w:tr>
          </w:tbl>
          <w:p w14:paraId="2081EA26" w14:textId="77777777" w:rsidR="00582CFA" w:rsidRPr="00582CFA" w:rsidRDefault="00582CFA" w:rsidP="00582CFA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48913D92" w14:textId="5487B40C" w:rsidR="00582CFA" w:rsidRPr="00582CFA" w:rsidRDefault="00582CFA" w:rsidP="00582CFA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582CFA">
        <w:rPr>
          <w:rFonts w:asciiTheme="majorHAnsi" w:hAnsiTheme="majorHAnsi" w:cstheme="majorHAnsi"/>
        </w:rPr>
        <w:lastRenderedPageBreak/>
        <w:t xml:space="preserve">Samochód gospodarczy z możliwością przewożenia towarów </w:t>
      </w:r>
      <w:r w:rsidRPr="00582CFA">
        <w:rPr>
          <w:rFonts w:asciiTheme="majorHAnsi" w:hAnsiTheme="majorHAnsi" w:cstheme="majorHAnsi"/>
        </w:rPr>
        <w:t>oraz kiprem, w zabudowie bez „budy” zamykanej drzwiami</w:t>
      </w:r>
      <w:r w:rsidRPr="00582CFA">
        <w:rPr>
          <w:rFonts w:asciiTheme="majorHAnsi" w:hAnsiTheme="majorHAnsi" w:cstheme="majorHAnsi"/>
        </w:rPr>
        <w:t>– 1 sz</w:t>
      </w:r>
      <w:r w:rsidRPr="00582CFA">
        <w:rPr>
          <w:rFonts w:asciiTheme="majorHAnsi" w:hAnsiTheme="majorHAnsi" w:cstheme="majorHAnsi"/>
        </w:rPr>
        <w:t>t.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82CFA" w:rsidRPr="00582CFA" w14:paraId="2C02759E" w14:textId="77777777" w:rsidTr="00582CFA">
        <w:tc>
          <w:tcPr>
            <w:tcW w:w="9062" w:type="dxa"/>
          </w:tcPr>
          <w:p w14:paraId="5C3EDF5D" w14:textId="77777777" w:rsidR="00582CFA" w:rsidRPr="00582CFA" w:rsidRDefault="00582CFA" w:rsidP="00582CFA">
            <w:pPr>
              <w:pStyle w:val="Akapitzlist"/>
              <w:ind w:left="0"/>
              <w:rPr>
                <w:rFonts w:asciiTheme="majorHAnsi" w:hAnsiTheme="majorHAnsi" w:cstheme="majorHAnsi"/>
                <w:color w:val="313131"/>
                <w:shd w:val="clear" w:color="auto" w:fill="FFFFFF"/>
              </w:rPr>
            </w:pP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Rok Produkcji: 2019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 lub nowszy</w:t>
            </w:r>
            <w:r w:rsidRPr="00582CFA">
              <w:rPr>
                <w:rFonts w:asciiTheme="majorHAnsi" w:hAnsiTheme="majorHAnsi" w:cstheme="majorHAnsi"/>
              </w:rPr>
              <w:t>, samochód fabrycznie nowy lub z udokumentowanym (potwierdzonym przez ASO) przebiegiem maksymalnie 200 km, bez wgnieceń ani otarć, bez wyraźnych śladów użytkowania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Silnik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 o mocy co najmniej 150 KM, mile widziany rozrząd na łańcuchu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DMC 3500 kg </w:t>
            </w:r>
          </w:p>
          <w:p w14:paraId="4964684F" w14:textId="3C1AA093" w:rsidR="00582CFA" w:rsidRPr="00582CFA" w:rsidRDefault="00582CFA" w:rsidP="00582CFA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Ładowność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 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: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 co najmniej 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 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700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 Kg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Liczba Miejsc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 w kabinie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 :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 co najmniej 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 3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Rosław Osi: 3.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70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 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Resory Tylne Wzmacniane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Stabilizator Tylnej Osi Pod Ramą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Amortyzatory Wzmocnione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Wzmocnione Resory i Amortyzatory z Przodu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Blokada Tylnego Mostu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Skrzynia Biegów: 6-Biegów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 manualna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Koła 195/75 R 16 C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, zestaw opon nowych do jazdy letniej oraz zestaw opon nowych do jazdy zimowej dostarczony wraz z samochodem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Koło Zapasowe Nie Używane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Zabudowa 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typu „kiper” z opcją wywrotu na trzy strony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Burty Aluminiowe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 lub Stalowe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Rama Oraz Podłoga Zabudowy Stalowa Ocynk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Wymiary Wewnętrzne Przestrzeni Ładunkowej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 (co najmniej)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 :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Długość - 3.60 cm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Szerokość - 2.0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0</w:t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 xml:space="preserve"> cm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Wysokość Burty - 40 cm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WYPOSAŻENIE: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• ABS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• ASR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• ESP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• Poduszka Powietrzna Kierowcy AIR-BAG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• Wspomaganie Układu Kierowniczego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• Immobilizer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• Centralny Zamek z Pilota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• Klimatyzacja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• Radio Fabryczne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• Kierownica Wielofunkcyjna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• Pneumatyczny Fotel Kierowcy Regulowany w 3 Płaszczyznach Fotel Boczny Podwójny</w:t>
            </w:r>
            <w:r w:rsidRPr="00582CFA">
              <w:rPr>
                <w:rFonts w:asciiTheme="majorHAnsi" w:hAnsiTheme="majorHAnsi" w:cstheme="majorHAnsi"/>
                <w:color w:val="313131"/>
              </w:rPr>
              <w:br/>
            </w:r>
            <w:r w:rsidRPr="00582CFA">
              <w:rPr>
                <w:rFonts w:asciiTheme="majorHAnsi" w:hAnsiTheme="majorHAnsi" w:cstheme="majorHAnsi"/>
                <w:color w:val="313131"/>
                <w:shd w:val="clear" w:color="auto" w:fill="FFFFFF"/>
              </w:rPr>
              <w:t>• Pakiet Schowków</w:t>
            </w:r>
          </w:p>
        </w:tc>
      </w:tr>
    </w:tbl>
    <w:p w14:paraId="55778082" w14:textId="77777777" w:rsidR="00582CFA" w:rsidRPr="00582CFA" w:rsidRDefault="00582CFA" w:rsidP="00582CFA">
      <w:pPr>
        <w:pStyle w:val="Akapitzlist"/>
        <w:rPr>
          <w:rFonts w:asciiTheme="majorHAnsi" w:hAnsiTheme="majorHAnsi" w:cstheme="majorHAnsi"/>
        </w:rPr>
      </w:pPr>
    </w:p>
    <w:sectPr w:rsidR="00582CFA" w:rsidRPr="0058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LNMD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551"/>
    <w:multiLevelType w:val="hybridMultilevel"/>
    <w:tmpl w:val="53FE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393D"/>
    <w:multiLevelType w:val="hybridMultilevel"/>
    <w:tmpl w:val="50508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3A47"/>
    <w:multiLevelType w:val="hybridMultilevel"/>
    <w:tmpl w:val="E79E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3C00"/>
    <w:multiLevelType w:val="hybridMultilevel"/>
    <w:tmpl w:val="2166A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73D"/>
    <w:multiLevelType w:val="hybridMultilevel"/>
    <w:tmpl w:val="D0BC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47BAD"/>
    <w:multiLevelType w:val="hybridMultilevel"/>
    <w:tmpl w:val="35C2BB40"/>
    <w:lvl w:ilvl="0" w:tplc="DA6C214A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C2DC00">
      <w:numFmt w:val="bullet"/>
      <w:lvlText w:val="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041212">
    <w:abstractNumId w:val="5"/>
  </w:num>
  <w:num w:numId="2" w16cid:durableId="930553240">
    <w:abstractNumId w:val="0"/>
  </w:num>
  <w:num w:numId="3" w16cid:durableId="1435786373">
    <w:abstractNumId w:val="3"/>
  </w:num>
  <w:num w:numId="4" w16cid:durableId="1011908313">
    <w:abstractNumId w:val="1"/>
  </w:num>
  <w:num w:numId="5" w16cid:durableId="360203593">
    <w:abstractNumId w:val="4"/>
  </w:num>
  <w:num w:numId="6" w16cid:durableId="1716541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AB"/>
    <w:rsid w:val="00537964"/>
    <w:rsid w:val="00582CFA"/>
    <w:rsid w:val="005F039C"/>
    <w:rsid w:val="007A1AA1"/>
    <w:rsid w:val="00A105AB"/>
    <w:rsid w:val="00C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CABA"/>
  <w15:chartTrackingRefBased/>
  <w15:docId w15:val="{09DBE2F9-4794-4CAA-9BC2-F839871D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537964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3796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379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7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37964"/>
    <w:pPr>
      <w:ind w:left="720"/>
      <w:contextualSpacing/>
    </w:pPr>
  </w:style>
  <w:style w:type="table" w:styleId="Tabela-Siatka">
    <w:name w:val="Table Grid"/>
    <w:basedOn w:val="Standardowy"/>
    <w:uiPriority w:val="39"/>
    <w:rsid w:val="0053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7964"/>
    <w:pPr>
      <w:autoSpaceDE w:val="0"/>
      <w:autoSpaceDN w:val="0"/>
      <w:adjustRightInd w:val="0"/>
      <w:spacing w:after="0" w:line="240" w:lineRule="auto"/>
    </w:pPr>
    <w:rPr>
      <w:rFonts w:ascii="CLNMDN+Arial" w:eastAsia="Times New Roman" w:hAnsi="CLNMDN+Arial" w:cs="CLNMDN+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3</cp:revision>
  <dcterms:created xsi:type="dcterms:W3CDTF">2023-09-06T20:43:00Z</dcterms:created>
  <dcterms:modified xsi:type="dcterms:W3CDTF">2023-09-06T21:20:00Z</dcterms:modified>
</cp:coreProperties>
</file>