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EB3BEF" w:rsidRPr="004054FB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F316AE">
        <w:rPr>
          <w:rFonts w:eastAsia="Lucida Sans Unicode"/>
          <w:b/>
          <w:kern w:val="1"/>
          <w:lang w:eastAsia="hi-IN" w:bidi="hi-IN"/>
        </w:rPr>
        <w:t>1</w:t>
      </w:r>
      <w:r w:rsidR="006B0D29">
        <w:rPr>
          <w:rFonts w:eastAsia="Lucida Sans Unicode"/>
          <w:b/>
          <w:kern w:val="1"/>
          <w:lang w:eastAsia="hi-IN" w:bidi="hi-IN"/>
        </w:rPr>
        <w:t>3</w:t>
      </w:r>
      <w:r w:rsidRPr="004054FB">
        <w:rPr>
          <w:rFonts w:eastAsia="Lucida Sans Unicode"/>
          <w:b/>
          <w:kern w:val="1"/>
          <w:lang w:eastAsia="hi-IN" w:bidi="hi-IN"/>
        </w:rPr>
        <w:t xml:space="preserve">.2021                               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="00A2162E" w:rsidRPr="004054FB">
        <w:rPr>
          <w:rFonts w:eastAsia="Lucida Sans Unicode"/>
          <w:b/>
          <w:kern w:val="1"/>
          <w:lang w:eastAsia="hi-IN" w:bidi="hi-IN"/>
        </w:rPr>
        <w:t>do S</w:t>
      </w:r>
      <w:r w:rsidRPr="004054FB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73157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73157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Oświadczenie Wykonawcy </w:t>
      </w:r>
    </w:p>
    <w:p w:rsidR="00866084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4054FB">
        <w:rPr>
          <w:rStyle w:val="FontStyle40"/>
          <w:rFonts w:asciiTheme="minorHAnsi" w:hAnsiTheme="minorHAnsi"/>
        </w:rPr>
        <w:t xml:space="preserve">składane na podstawie art. 125 ust. 1 ustawy z dnia 11 września 2019 r. Prawo zamówień publicznych (dalej jako: Pzp)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SPEŁNIANIA WARUNKÓW UDZIAŁU W POSTĘPOWANIU ORAZ  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4054FB">
        <w:rPr>
          <w:rStyle w:val="FontStyle44"/>
          <w:rFonts w:asciiTheme="minorHAnsi" w:hAnsiTheme="minorHAnsi"/>
        </w:rPr>
        <w:t>„</w:t>
      </w:r>
      <w:r w:rsidR="006B0D29">
        <w:rPr>
          <w:rStyle w:val="FontStyle44"/>
          <w:rFonts w:asciiTheme="minorHAnsi" w:hAnsiTheme="minorHAnsi"/>
          <w:b/>
          <w:bCs/>
        </w:rPr>
        <w:t>Modernizacja budynku Urzędu M</w:t>
      </w:r>
      <w:bookmarkStart w:id="0" w:name="_GoBack"/>
      <w:bookmarkEnd w:id="0"/>
      <w:r w:rsidR="006B0D29">
        <w:rPr>
          <w:rStyle w:val="FontStyle44"/>
          <w:rFonts w:asciiTheme="minorHAnsi" w:hAnsiTheme="minorHAnsi"/>
          <w:b/>
          <w:bCs/>
        </w:rPr>
        <w:t>iejskiego w Człuchowie w zakresie remontu korytarzy i holu głównego</w:t>
      </w:r>
      <w:r w:rsidR="00A2162E"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  <w:r w:rsidRPr="004054FB">
        <w:rPr>
          <w:rStyle w:val="Odwoanieprzypisudolnego"/>
          <w:rFonts w:cs="Trebuchet MS"/>
          <w:color w:val="000000"/>
        </w:rPr>
        <w:footnoteReference w:id="1"/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następującego/ych podmiotu/ów:</w:t>
      </w:r>
    </w:p>
    <w:p w:rsidR="00D2291D" w:rsidRDefault="00731577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731577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Pr="00A2162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="000E3ADB" w:rsidRPr="00A2162E">
        <w:rPr>
          <w:rStyle w:val="FontStyle44"/>
          <w:rFonts w:ascii="Cambria" w:hAnsi="Cambria"/>
        </w:rPr>
        <w:t xml:space="preserve"> nie podlegam wykluczeniu z post</w:t>
      </w:r>
      <w:r w:rsidR="000E3ADB" w:rsidRPr="00A2162E">
        <w:rPr>
          <w:rStyle w:val="FontStyle41"/>
          <w:rFonts w:ascii="Cambria" w:hAnsi="Cambria"/>
        </w:rPr>
        <w:t>ę</w:t>
      </w:r>
      <w:r w:rsidR="000E3ADB" w:rsidRPr="00A2162E">
        <w:rPr>
          <w:rStyle w:val="FontStyle44"/>
          <w:rFonts w:ascii="Cambria" w:hAnsi="Cambria"/>
        </w:rPr>
        <w:t xml:space="preserve">powania na podstawie art. 108 ust. 1, art. 109  ust.1 </w:t>
      </w:r>
      <w:r w:rsidR="00EB3BEF" w:rsidRPr="00A2162E">
        <w:rPr>
          <w:rStyle w:val="FontStyle44"/>
          <w:rFonts w:ascii="Cambria" w:hAnsi="Cambria"/>
        </w:rPr>
        <w:t xml:space="preserve">pkt </w:t>
      </w:r>
      <w:r w:rsidR="000E3ADB" w:rsidRPr="00A2162E">
        <w:rPr>
          <w:rStyle w:val="FontStyle44"/>
          <w:rFonts w:ascii="Cambria" w:hAnsi="Cambria"/>
        </w:rPr>
        <w:t>4 ustawy Pzp.</w:t>
      </w:r>
    </w:p>
    <w:p w:rsidR="00CB48B3" w:rsidRPr="00A2162E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="00D2291D"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A2162E">
            <w:rPr>
              <w:rStyle w:val="Tekstzastpczy"/>
              <w:rFonts w:ascii="Cambria" w:hAnsi="Cambria"/>
              <w:color w:val="4F81BD" w:themeColor="accent1"/>
            </w:rPr>
            <w:t>Kliknij tutaj, nr art.</w:t>
          </w:r>
        </w:sdtContent>
      </w:sdt>
      <w:r w:rsidRPr="00A2162E">
        <w:rPr>
          <w:rStyle w:val="FontStyle44"/>
          <w:rFonts w:ascii="Cambria" w:hAnsi="Cambria"/>
        </w:rPr>
        <w:t xml:space="preserve">ustawy Pzp </w:t>
      </w:r>
      <w:r w:rsidRPr="00A2162E">
        <w:rPr>
          <w:rStyle w:val="FontStyle45"/>
          <w:rFonts w:ascii="Cambria" w:hAnsi="Cambria"/>
        </w:rPr>
        <w:t xml:space="preserve">(podać mającą zastosowanie podstawę wykluczenia spośród wymienionych w art. 108 ust. 1 pkt 1, 2, 5, 6 lub art. 109 ust.1 pkt. 4ustawy </w:t>
      </w:r>
      <w:r w:rsidRPr="00A2162E">
        <w:rPr>
          <w:rStyle w:val="FontStyle45"/>
          <w:rFonts w:ascii="Cambria" w:hAnsi="Cambria"/>
        </w:rPr>
        <w:lastRenderedPageBreak/>
        <w:t xml:space="preserve">Pzp).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>na podstawie art. 110 ust. 2 ustawy Pzp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A2162E" w:rsidRDefault="00D50E45" w:rsidP="000E3ADB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2162E">
            <w:rPr>
              <w:rStyle w:val="Tekstzastpczy"/>
              <w:rFonts w:ascii="Cambria" w:hAnsi="Cambria"/>
              <w:color w:val="4F81BD" w:themeColor="accent1"/>
            </w:rPr>
            <w:t>Kliknij tutaj, aby wprowadzić tekst</w:t>
          </w:r>
          <w:r w:rsidRPr="00A2162E">
            <w:rPr>
              <w:rStyle w:val="Tekstzastpczy"/>
              <w:rFonts w:ascii="Cambria" w:hAnsi="Cambria"/>
            </w:rPr>
            <w:t>.</w:t>
          </w:r>
        </w:p>
      </w:sdtContent>
    </w:sdt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731577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77" w:rsidRDefault="00731577">
      <w:pPr>
        <w:spacing w:after="0" w:line="240" w:lineRule="auto"/>
      </w:pPr>
      <w:r>
        <w:separator/>
      </w:r>
    </w:p>
  </w:endnote>
  <w:endnote w:type="continuationSeparator" w:id="0">
    <w:p w:rsidR="00731577" w:rsidRDefault="0073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0D2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77" w:rsidRDefault="00731577">
      <w:pPr>
        <w:spacing w:after="0" w:line="240" w:lineRule="auto"/>
      </w:pPr>
      <w:r>
        <w:separator/>
      </w:r>
    </w:p>
  </w:footnote>
  <w:footnote w:type="continuationSeparator" w:id="0">
    <w:p w:rsidR="00731577" w:rsidRDefault="00731577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15C3C"/>
    <w:rsid w:val="0005061D"/>
    <w:rsid w:val="000E3ADB"/>
    <w:rsid w:val="001356D9"/>
    <w:rsid w:val="00263EB6"/>
    <w:rsid w:val="002B23F3"/>
    <w:rsid w:val="00333455"/>
    <w:rsid w:val="00357227"/>
    <w:rsid w:val="003955EC"/>
    <w:rsid w:val="003B3546"/>
    <w:rsid w:val="004054FB"/>
    <w:rsid w:val="00472945"/>
    <w:rsid w:val="00482492"/>
    <w:rsid w:val="004A1582"/>
    <w:rsid w:val="004B22AB"/>
    <w:rsid w:val="005F044B"/>
    <w:rsid w:val="00625706"/>
    <w:rsid w:val="006B0D29"/>
    <w:rsid w:val="006E7E55"/>
    <w:rsid w:val="00731577"/>
    <w:rsid w:val="00753B3B"/>
    <w:rsid w:val="0080430B"/>
    <w:rsid w:val="00866084"/>
    <w:rsid w:val="009C15D2"/>
    <w:rsid w:val="00A2162E"/>
    <w:rsid w:val="00A40967"/>
    <w:rsid w:val="00A52965"/>
    <w:rsid w:val="00AA4092"/>
    <w:rsid w:val="00BF7A42"/>
    <w:rsid w:val="00C9581D"/>
    <w:rsid w:val="00CB48B3"/>
    <w:rsid w:val="00D2291D"/>
    <w:rsid w:val="00D50E45"/>
    <w:rsid w:val="00DA3127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A329A1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A329A1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A329A1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A329A1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D77EF"/>
    <w:rsid w:val="00124239"/>
    <w:rsid w:val="00144ACB"/>
    <w:rsid w:val="004D5FB8"/>
    <w:rsid w:val="00545AF6"/>
    <w:rsid w:val="00566EB9"/>
    <w:rsid w:val="005936C8"/>
    <w:rsid w:val="00666BB9"/>
    <w:rsid w:val="006B5958"/>
    <w:rsid w:val="00735DB6"/>
    <w:rsid w:val="007F03C0"/>
    <w:rsid w:val="009E5B40"/>
    <w:rsid w:val="00A329A1"/>
    <w:rsid w:val="00B82624"/>
    <w:rsid w:val="00C70405"/>
    <w:rsid w:val="00C93069"/>
    <w:rsid w:val="00DA0D0D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1568-085A-4DCF-A64A-856961DB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21</cp:revision>
  <dcterms:created xsi:type="dcterms:W3CDTF">2021-01-19T13:14:00Z</dcterms:created>
  <dcterms:modified xsi:type="dcterms:W3CDTF">2021-09-14T11:27:00Z</dcterms:modified>
</cp:coreProperties>
</file>