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229181" w14:textId="791011F6" w:rsidR="00233396" w:rsidRPr="00B65058" w:rsidRDefault="001140C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802BAC" w:rsidRPr="00802BAC">
        <w:rPr>
          <w:rFonts w:ascii="Arial" w:eastAsia="MS Mincho" w:hAnsi="Arial"/>
          <w:b/>
          <w:color w:val="auto"/>
          <w:sz w:val="22"/>
          <w:szCs w:val="20"/>
          <w:lang w:eastAsia="pl-PL"/>
        </w:rPr>
        <w:t>9</w:t>
      </w:r>
      <w:r w:rsidR="00233396" w:rsidRPr="00802BAC">
        <w:rPr>
          <w:rFonts w:ascii="Arial" w:eastAsia="MS Mincho" w:hAnsi="Arial"/>
          <w:b/>
          <w:color w:val="auto"/>
          <w:sz w:val="22"/>
          <w:szCs w:val="20"/>
          <w:lang w:eastAsia="pl-PL"/>
        </w:rPr>
        <w:t>.</w:t>
      </w:r>
      <w:r w:rsidR="00233396" w:rsidRPr="00B65058">
        <w:rPr>
          <w:rFonts w:ascii="Arial" w:eastAsia="MS Mincho" w:hAnsi="Arial"/>
          <w:b/>
          <w:color w:val="auto"/>
          <w:sz w:val="22"/>
          <w:szCs w:val="20"/>
          <w:lang w:eastAsia="pl-PL"/>
        </w:rPr>
        <w:t>202</w:t>
      </w:r>
      <w:r w:rsidR="004F6F07">
        <w:rPr>
          <w:rFonts w:ascii="Arial" w:eastAsia="MS Mincho" w:hAnsi="Arial"/>
          <w:b/>
          <w:color w:val="auto"/>
          <w:sz w:val="22"/>
          <w:szCs w:val="20"/>
          <w:lang w:eastAsia="pl-PL"/>
        </w:rPr>
        <w:t>3</w:t>
      </w:r>
      <w:r w:rsidR="00233396" w:rsidRPr="00B65058">
        <w:rPr>
          <w:rFonts w:ascii="Arial" w:eastAsia="MS Mincho" w:hAnsi="Arial"/>
          <w:b/>
          <w:color w:val="auto"/>
          <w:sz w:val="22"/>
          <w:szCs w:val="20"/>
          <w:lang w:eastAsia="pl-PL"/>
        </w:rPr>
        <w:t>.2</w:t>
      </w:r>
    </w:p>
    <w:p w14:paraId="2234C6E0"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DBE3E03"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665DF398"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D570DBF" w14:textId="77777777" w:rsidR="001140C1" w:rsidRPr="00BC48A9" w:rsidRDefault="00F640D4"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1F492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1026" DrawAspect="Content" ObjectID="_1743568095" r:id="rId9"/>
        </w:object>
      </w:r>
    </w:p>
    <w:p w14:paraId="4FB73812"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42EEE2A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17A11E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0CF68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35B44D5"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F6C6F6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DFA9BF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23DE22B"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B1A4F2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B5A9815"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89111B"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E620A7A"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238EA1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C78A93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C00029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77108E5"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66EF41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4996C0FD"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37769150"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5AB1770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52F9CD5"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6EA0830C" w14:textId="77777777" w:rsidR="001140C1" w:rsidRPr="00BC48A9" w:rsidRDefault="001140C1" w:rsidP="001140C1">
      <w:pPr>
        <w:jc w:val="both"/>
        <w:rPr>
          <w:rFonts w:ascii="Arial" w:hAnsi="Arial" w:cs="Arial"/>
          <w:color w:val="auto"/>
          <w:sz w:val="22"/>
          <w:szCs w:val="22"/>
          <w:lang w:eastAsia="pl-PL"/>
        </w:rPr>
      </w:pPr>
    </w:p>
    <w:p w14:paraId="1ED0643D" w14:textId="4D91612F" w:rsidR="001140C1" w:rsidRPr="001140C1" w:rsidRDefault="004F6F07" w:rsidP="00070A4D">
      <w:pPr>
        <w:spacing w:line="288" w:lineRule="auto"/>
        <w:jc w:val="center"/>
        <w:rPr>
          <w:rFonts w:ascii="Arial" w:hAnsi="Arial" w:cs="Arial"/>
          <w:color w:val="auto"/>
          <w:sz w:val="32"/>
          <w:szCs w:val="32"/>
          <w:lang w:eastAsia="pl-PL"/>
        </w:rPr>
      </w:pPr>
      <w:bookmarkStart w:id="0" w:name="_Hlk131152413"/>
      <w:r>
        <w:rPr>
          <w:rFonts w:ascii="Arial" w:hAnsi="Arial" w:cs="Arial"/>
          <w:b/>
          <w:bCs/>
          <w:color w:val="000000"/>
          <w:sz w:val="32"/>
          <w:szCs w:val="32"/>
          <w:lang w:eastAsia="pl-PL"/>
        </w:rPr>
        <w:t xml:space="preserve">Zielony Tczew – </w:t>
      </w:r>
      <w:bookmarkStart w:id="1" w:name="_Hlk131163128"/>
      <w:r>
        <w:rPr>
          <w:rFonts w:ascii="Arial" w:hAnsi="Arial" w:cs="Arial"/>
          <w:b/>
          <w:bCs/>
          <w:color w:val="000000"/>
          <w:sz w:val="32"/>
          <w:szCs w:val="32"/>
          <w:lang w:eastAsia="pl-PL"/>
        </w:rPr>
        <w:t>rewitalizacja parku na terenie dawnego folwarku Piotrowo</w:t>
      </w:r>
    </w:p>
    <w:bookmarkEnd w:id="0"/>
    <w:bookmarkEnd w:id="1"/>
    <w:p w14:paraId="3BA23BD2" w14:textId="77777777" w:rsidR="001140C1" w:rsidRPr="001F5BAD" w:rsidRDefault="001140C1"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2B667F3D" w14:textId="77777777" w:rsidR="001140C1" w:rsidRDefault="001140C1" w:rsidP="001140C1">
      <w:pPr>
        <w:spacing w:line="288" w:lineRule="auto"/>
        <w:rPr>
          <w:rFonts w:ascii="Courier New" w:hAnsi="Courier New"/>
          <w:color w:val="auto"/>
          <w:sz w:val="28"/>
          <w:lang w:eastAsia="pl-PL"/>
        </w:rPr>
      </w:pPr>
    </w:p>
    <w:p w14:paraId="162C1996" w14:textId="77777777" w:rsidR="001140C1" w:rsidRPr="00BC48A9" w:rsidRDefault="001140C1" w:rsidP="001140C1">
      <w:pPr>
        <w:spacing w:line="288" w:lineRule="auto"/>
        <w:rPr>
          <w:rFonts w:ascii="Courier New" w:hAnsi="Courier New"/>
          <w:color w:val="auto"/>
          <w:sz w:val="28"/>
          <w:lang w:eastAsia="pl-PL"/>
        </w:rPr>
      </w:pPr>
    </w:p>
    <w:p w14:paraId="34DE3B7A" w14:textId="77777777" w:rsidR="001140C1" w:rsidRPr="00BC48A9" w:rsidRDefault="001140C1" w:rsidP="001140C1">
      <w:pPr>
        <w:spacing w:line="288" w:lineRule="auto"/>
        <w:rPr>
          <w:rFonts w:ascii="Courier New" w:hAnsi="Courier New"/>
          <w:b/>
          <w:color w:val="auto"/>
          <w:lang w:eastAsia="pl-PL"/>
        </w:rPr>
      </w:pPr>
      <w:r w:rsidRPr="00BC48A9">
        <w:rPr>
          <w:rFonts w:ascii="Arial" w:hAnsi="Arial"/>
          <w:b/>
          <w:color w:val="auto"/>
          <w:lang w:eastAsia="pl-PL"/>
        </w:rPr>
        <w:t>ZATWIERDZONO:</w:t>
      </w:r>
    </w:p>
    <w:p w14:paraId="4C9C82B3" w14:textId="77777777" w:rsidR="001140C1" w:rsidRDefault="001140C1" w:rsidP="001140C1">
      <w:pPr>
        <w:spacing w:line="288" w:lineRule="auto"/>
        <w:rPr>
          <w:rFonts w:ascii="Arial" w:hAnsi="Arial" w:cs="Arial"/>
          <w:color w:val="FF0000"/>
          <w:sz w:val="22"/>
          <w:lang w:eastAsia="pl-PL"/>
        </w:rPr>
      </w:pPr>
    </w:p>
    <w:p w14:paraId="06511BA0" w14:textId="77777777" w:rsidR="008D1334" w:rsidRPr="008D1334" w:rsidRDefault="008D1334" w:rsidP="008D1334">
      <w:pPr>
        <w:widowControl/>
        <w:suppressAutoHyphens w:val="0"/>
        <w:spacing w:line="288" w:lineRule="auto"/>
        <w:ind w:firstLine="4962"/>
        <w:jc w:val="both"/>
        <w:rPr>
          <w:rFonts w:ascii="Arial" w:eastAsia="Times New Roman" w:hAnsi="Arial" w:cs="Arial"/>
          <w:color w:val="FF0000"/>
          <w:sz w:val="22"/>
          <w:szCs w:val="20"/>
        </w:rPr>
      </w:pPr>
      <w:r w:rsidRPr="008D1334">
        <w:rPr>
          <w:rFonts w:ascii="Arial" w:eastAsia="Times New Roman" w:hAnsi="Arial" w:cs="Arial"/>
          <w:color w:val="FF0000"/>
          <w:sz w:val="22"/>
          <w:szCs w:val="20"/>
        </w:rPr>
        <w:t>z up. Prezydenta Miasta</w:t>
      </w:r>
    </w:p>
    <w:p w14:paraId="282C7C07" w14:textId="3A43FD9F" w:rsidR="008D1334" w:rsidRDefault="008D1334" w:rsidP="008D1334">
      <w:pPr>
        <w:widowControl/>
        <w:suppressAutoHyphens w:val="0"/>
        <w:spacing w:line="288" w:lineRule="auto"/>
        <w:ind w:firstLine="4962"/>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8D1334">
        <w:rPr>
          <w:rFonts w:ascii="Arial" w:eastAsia="Times New Roman" w:hAnsi="Arial" w:cs="Arial"/>
          <w:color w:val="FF0000"/>
          <w:sz w:val="22"/>
          <w:szCs w:val="20"/>
        </w:rPr>
        <w:t>Adam Burczyk</w:t>
      </w:r>
      <w:r>
        <w:rPr>
          <w:rFonts w:ascii="Arial" w:eastAsia="Times New Roman" w:hAnsi="Arial" w:cs="Arial"/>
          <w:color w:val="FF0000"/>
          <w:sz w:val="22"/>
          <w:szCs w:val="20"/>
        </w:rPr>
        <w:t xml:space="preserve">   </w:t>
      </w:r>
      <w:r w:rsidRPr="008D1334">
        <w:rPr>
          <w:rFonts w:ascii="Arial" w:eastAsia="Times New Roman" w:hAnsi="Arial" w:cs="Arial"/>
          <w:color w:val="FF0000"/>
          <w:sz w:val="22"/>
          <w:szCs w:val="20"/>
        </w:rPr>
        <w:t xml:space="preserve"> </w:t>
      </w:r>
      <w:r>
        <w:rPr>
          <w:rFonts w:ascii="Arial" w:eastAsia="Times New Roman" w:hAnsi="Arial" w:cs="Arial"/>
          <w:color w:val="FF0000"/>
          <w:sz w:val="22"/>
          <w:szCs w:val="20"/>
        </w:rPr>
        <w:t xml:space="preserve">                   </w:t>
      </w:r>
    </w:p>
    <w:p w14:paraId="3AE6A245" w14:textId="527ABA4A" w:rsidR="001140C1" w:rsidRPr="00391F26" w:rsidRDefault="008D1334" w:rsidP="008D1334">
      <w:pPr>
        <w:widowControl/>
        <w:suppressAutoHyphens w:val="0"/>
        <w:spacing w:line="288" w:lineRule="auto"/>
        <w:ind w:firstLine="4962"/>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8D1334">
        <w:rPr>
          <w:rFonts w:ascii="Arial" w:eastAsia="Times New Roman" w:hAnsi="Arial" w:cs="Arial"/>
          <w:color w:val="FF0000"/>
          <w:sz w:val="22"/>
          <w:szCs w:val="20"/>
        </w:rPr>
        <w:t>Z-ca Prezydenta</w:t>
      </w:r>
    </w:p>
    <w:p w14:paraId="00403CF8" w14:textId="77777777" w:rsidR="004F6F07" w:rsidRDefault="004F6F07" w:rsidP="001140C1">
      <w:pPr>
        <w:widowControl/>
        <w:suppressAutoHyphens w:val="0"/>
        <w:spacing w:line="288" w:lineRule="auto"/>
        <w:jc w:val="center"/>
        <w:rPr>
          <w:rFonts w:ascii="Arial" w:eastAsia="Times New Roman" w:hAnsi="Arial" w:cs="Arial"/>
          <w:b/>
          <w:color w:val="FF0000"/>
          <w:sz w:val="20"/>
          <w:szCs w:val="20"/>
          <w:lang w:eastAsia="pl-PL"/>
        </w:rPr>
      </w:pPr>
    </w:p>
    <w:p w14:paraId="443F496E" w14:textId="77777777" w:rsidR="004F6F07" w:rsidRDefault="004F6F07" w:rsidP="001140C1">
      <w:pPr>
        <w:widowControl/>
        <w:suppressAutoHyphens w:val="0"/>
        <w:spacing w:line="288" w:lineRule="auto"/>
        <w:jc w:val="center"/>
        <w:rPr>
          <w:rFonts w:ascii="Arial" w:eastAsia="Times New Roman" w:hAnsi="Arial" w:cs="Arial"/>
          <w:b/>
          <w:color w:val="FF0000"/>
          <w:sz w:val="20"/>
          <w:szCs w:val="20"/>
          <w:lang w:eastAsia="pl-PL"/>
        </w:rPr>
      </w:pPr>
    </w:p>
    <w:p w14:paraId="3CEBF1F4" w14:textId="76808D32" w:rsidR="001140C1" w:rsidRDefault="001140C1" w:rsidP="001140C1">
      <w:pPr>
        <w:widowControl/>
        <w:suppressAutoHyphens w:val="0"/>
        <w:spacing w:line="288" w:lineRule="auto"/>
        <w:jc w:val="center"/>
        <w:rPr>
          <w:rFonts w:ascii="Arial" w:eastAsia="Times New Roman" w:hAnsi="Arial" w:cs="Arial"/>
          <w:bCs/>
          <w:color w:val="auto"/>
          <w:sz w:val="18"/>
          <w:szCs w:val="18"/>
          <w:lang w:eastAsia="pl-PL"/>
        </w:rPr>
      </w:pPr>
    </w:p>
    <w:p w14:paraId="2339D809" w14:textId="77777777" w:rsidR="008D1334" w:rsidRPr="00384D37" w:rsidRDefault="008D1334" w:rsidP="001140C1">
      <w:pPr>
        <w:widowControl/>
        <w:suppressAutoHyphens w:val="0"/>
        <w:spacing w:line="288" w:lineRule="auto"/>
        <w:jc w:val="center"/>
        <w:rPr>
          <w:rFonts w:ascii="Arial" w:eastAsia="Times New Roman" w:hAnsi="Arial" w:cs="Courier New"/>
          <w:b/>
          <w:color w:val="FF0000"/>
          <w:sz w:val="20"/>
          <w:szCs w:val="20"/>
          <w:lang w:eastAsia="pl-PL"/>
        </w:rPr>
      </w:pPr>
    </w:p>
    <w:p w14:paraId="42AE0305" w14:textId="158FD48D" w:rsidR="001140C1" w:rsidRDefault="001140C1" w:rsidP="005652B8">
      <w:pPr>
        <w:jc w:val="center"/>
        <w:rPr>
          <w:rFonts w:ascii="Arial" w:hAnsi="Arial"/>
          <w:b/>
          <w:color w:val="auto"/>
          <w:sz w:val="22"/>
          <w:lang w:eastAsia="pl-PL"/>
        </w:rPr>
      </w:pPr>
      <w:r w:rsidRPr="00BC48A9">
        <w:rPr>
          <w:rFonts w:ascii="Arial" w:hAnsi="Arial"/>
          <w:b/>
          <w:color w:val="auto"/>
          <w:sz w:val="22"/>
          <w:lang w:eastAsia="pl-PL"/>
        </w:rPr>
        <w:t xml:space="preserve">Tczew, dnia  </w:t>
      </w:r>
      <w:r w:rsidR="00E0288D">
        <w:rPr>
          <w:rFonts w:ascii="Arial" w:hAnsi="Arial"/>
          <w:b/>
          <w:color w:val="auto"/>
          <w:sz w:val="22"/>
          <w:lang w:eastAsia="pl-PL"/>
        </w:rPr>
        <w:t>18.</w:t>
      </w:r>
      <w:r w:rsidR="00331CBA" w:rsidRPr="003C003A">
        <w:rPr>
          <w:rFonts w:ascii="Arial" w:hAnsi="Arial" w:cs="Arial"/>
          <w:b/>
          <w:bCs/>
          <w:color w:val="auto"/>
          <w:sz w:val="22"/>
          <w:lang w:eastAsia="pl-PL"/>
        </w:rPr>
        <w:t>0</w:t>
      </w:r>
      <w:r w:rsidR="004F6F07">
        <w:rPr>
          <w:rFonts w:ascii="Arial" w:hAnsi="Arial" w:cs="Arial"/>
          <w:b/>
          <w:bCs/>
          <w:color w:val="auto"/>
          <w:sz w:val="22"/>
          <w:lang w:eastAsia="pl-PL"/>
        </w:rPr>
        <w:t>4</w:t>
      </w:r>
      <w:r w:rsidRPr="003C003A">
        <w:rPr>
          <w:rFonts w:ascii="Arial" w:hAnsi="Arial"/>
          <w:b/>
          <w:color w:val="auto"/>
          <w:sz w:val="22"/>
          <w:lang w:eastAsia="pl-PL"/>
        </w:rPr>
        <w:t>.202</w:t>
      </w:r>
      <w:r w:rsidR="004F6F07">
        <w:rPr>
          <w:rFonts w:ascii="Arial" w:hAnsi="Arial"/>
          <w:b/>
          <w:color w:val="auto"/>
          <w:sz w:val="22"/>
          <w:lang w:eastAsia="pl-PL"/>
        </w:rPr>
        <w:t>3</w:t>
      </w:r>
    </w:p>
    <w:p w14:paraId="28B6A771" w14:textId="0605C852" w:rsidR="00700F5A" w:rsidRDefault="00700F5A" w:rsidP="001140C1">
      <w:pPr>
        <w:rPr>
          <w:rFonts w:ascii="Arial" w:hAnsi="Arial"/>
          <w:b/>
          <w:color w:val="auto"/>
          <w:sz w:val="22"/>
          <w:lang w:eastAsia="pl-PL"/>
        </w:rPr>
      </w:pPr>
    </w:p>
    <w:p w14:paraId="3F1993F0" w14:textId="38C1D780" w:rsidR="00EB4F91" w:rsidRDefault="00EB4F91" w:rsidP="001140C1">
      <w:pPr>
        <w:rPr>
          <w:rFonts w:ascii="Arial" w:hAnsi="Arial"/>
          <w:b/>
          <w:color w:val="auto"/>
          <w:sz w:val="22"/>
          <w:lang w:eastAsia="pl-PL"/>
        </w:rPr>
      </w:pPr>
    </w:p>
    <w:p w14:paraId="02425E9D" w14:textId="77777777" w:rsidR="001F5BAD" w:rsidRPr="004E1EC4" w:rsidRDefault="001F5BAD" w:rsidP="00410CDD">
      <w:pPr>
        <w:tabs>
          <w:tab w:val="left" w:pos="6320"/>
        </w:tabs>
        <w:spacing w:line="288" w:lineRule="auto"/>
        <w:rPr>
          <w:rFonts w:ascii="Arial" w:hAnsi="Arial"/>
          <w:b/>
          <w:color w:val="auto"/>
          <w:sz w:val="10"/>
          <w:lang w:eastAsia="pl-PL"/>
        </w:rPr>
      </w:pPr>
    </w:p>
    <w:p w14:paraId="4734683A" w14:textId="77777777" w:rsidR="00660254" w:rsidRDefault="00A16029" w:rsidP="00FF3306">
      <w:pPr>
        <w:pStyle w:val="Default"/>
        <w:numPr>
          <w:ilvl w:val="0"/>
          <w:numId w:val="6"/>
        </w:numPr>
        <w:spacing w:line="288" w:lineRule="auto"/>
        <w:ind w:left="284" w:hanging="284"/>
      </w:pPr>
      <w:bookmarkStart w:id="2" w:name="_Ref67041327"/>
      <w:r w:rsidRPr="00CF3510">
        <w:rPr>
          <w:b/>
          <w:bCs/>
          <w:sz w:val="22"/>
          <w:szCs w:val="22"/>
        </w:rPr>
        <w:t>NAZWA ORAZ ADRES ZAMAWIAJĄCEGO</w:t>
      </w:r>
      <w:bookmarkEnd w:id="2"/>
      <w:r w:rsidRPr="00CF3510">
        <w:rPr>
          <w:b/>
          <w:bCs/>
          <w:sz w:val="26"/>
          <w:szCs w:val="26"/>
        </w:rPr>
        <w:t xml:space="preserve"> </w:t>
      </w:r>
    </w:p>
    <w:p w14:paraId="408F65F2" w14:textId="77777777" w:rsidR="00660254" w:rsidRPr="00660254" w:rsidRDefault="00660254" w:rsidP="00660254">
      <w:pPr>
        <w:pStyle w:val="Default"/>
        <w:spacing w:line="288" w:lineRule="auto"/>
        <w:ind w:left="284"/>
        <w:rPr>
          <w:sz w:val="12"/>
        </w:rPr>
      </w:pPr>
    </w:p>
    <w:p w14:paraId="5846BC7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CB933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7F3721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316C9BE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2EA57B3B"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1D75548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937E36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01BE100"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8939D22"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1FFFCEB"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24967580"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3B2676D5"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4DA9A038"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7F74722F"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314D803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53CA3A9"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025F5088"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1DA1257C"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4A27C2BE"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7266C272" w14:textId="0414A2D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w:t>
      </w:r>
      <w:r w:rsidR="007D3CF1">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7D3CF1">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B3E7DEE" w14:textId="77777777"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14:paraId="577210AA" w14:textId="77777777"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14:paraId="4DF637AD" w14:textId="77777777" w:rsidR="003D1986" w:rsidRPr="003D1986" w:rsidRDefault="003D1986" w:rsidP="00CF3510">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14:paraId="79C2D397" w14:textId="77777777"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14:paraId="423C4FB3" w14:textId="77777777"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14:paraId="1ECA6C02"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569E445E" w14:textId="77777777" w:rsidR="007719C4" w:rsidRPr="00CF3510" w:rsidRDefault="007719C4" w:rsidP="00CF3510">
      <w:pPr>
        <w:spacing w:line="288" w:lineRule="auto"/>
        <w:jc w:val="both"/>
        <w:rPr>
          <w:rFonts w:ascii="Arial" w:hAnsi="Arial" w:cs="Arial"/>
          <w:bCs/>
          <w:color w:val="000000"/>
          <w:sz w:val="12"/>
          <w:szCs w:val="22"/>
        </w:rPr>
      </w:pPr>
    </w:p>
    <w:p w14:paraId="10B1BA78"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0D4B4BCA"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44225F04" w14:textId="36239F6B" w:rsidR="00802BAC" w:rsidRPr="00802BAC" w:rsidRDefault="006D33C3" w:rsidP="00802BAC">
      <w:pPr>
        <w:spacing w:line="288" w:lineRule="auto"/>
        <w:jc w:val="both"/>
        <w:rPr>
          <w:rFonts w:ascii="Arial" w:hAnsi="Arial" w:cs="Arial"/>
          <w:color w:val="000000"/>
          <w:sz w:val="22"/>
          <w:szCs w:val="22"/>
          <w:lang w:eastAsia="pl-PL"/>
        </w:rPr>
      </w:pPr>
      <w:r w:rsidRPr="00AF2AB4">
        <w:rPr>
          <w:rFonts w:ascii="Arial" w:hAnsi="Arial" w:cs="Arial"/>
          <w:b/>
          <w:sz w:val="22"/>
          <w:szCs w:val="22"/>
        </w:rPr>
        <w:t>3.</w:t>
      </w:r>
      <w:r w:rsidR="00331CBA" w:rsidRPr="00AF2AB4">
        <w:rPr>
          <w:rFonts w:ascii="Arial" w:hAnsi="Arial" w:cs="Arial"/>
          <w:b/>
          <w:color w:val="000000"/>
          <w:sz w:val="22"/>
          <w:szCs w:val="22"/>
          <w:lang w:eastAsia="pl-PL"/>
        </w:rPr>
        <w:t>1</w:t>
      </w:r>
      <w:r w:rsidR="00331CBA" w:rsidRPr="00AF2AB4">
        <w:rPr>
          <w:rFonts w:ascii="Arial" w:hAnsi="Arial" w:cs="Arial"/>
          <w:color w:val="000000"/>
          <w:sz w:val="22"/>
          <w:szCs w:val="22"/>
          <w:lang w:eastAsia="pl-PL"/>
        </w:rPr>
        <w:t xml:space="preserve"> </w:t>
      </w:r>
      <w:r w:rsidR="00802BAC">
        <w:rPr>
          <w:rFonts w:ascii="Arial" w:hAnsi="Arial" w:cs="Arial"/>
          <w:color w:val="000000"/>
          <w:sz w:val="22"/>
          <w:szCs w:val="22"/>
          <w:lang w:eastAsia="pl-PL"/>
        </w:rPr>
        <w:t xml:space="preserve">Przedmiotem zamówienia jest </w:t>
      </w:r>
      <w:r w:rsidR="00802BAC" w:rsidRPr="00802BAC">
        <w:rPr>
          <w:rFonts w:ascii="Arial" w:hAnsi="Arial" w:cs="Arial"/>
          <w:color w:val="000000"/>
          <w:sz w:val="22"/>
          <w:szCs w:val="22"/>
          <w:lang w:eastAsia="pl-PL"/>
        </w:rPr>
        <w:t>rewitalizacja parku na terenie dawnego folwarku Piotrowo</w:t>
      </w:r>
      <w:r w:rsidR="00802BAC">
        <w:rPr>
          <w:rFonts w:ascii="Arial" w:hAnsi="Arial" w:cs="Arial"/>
          <w:color w:val="000000"/>
          <w:sz w:val="22"/>
          <w:szCs w:val="22"/>
          <w:lang w:eastAsia="pl-PL"/>
        </w:rPr>
        <w:t>.</w:t>
      </w:r>
    </w:p>
    <w:p w14:paraId="2158D8C6" w14:textId="75A400DB" w:rsidR="00802BAC" w:rsidRPr="00802BAC" w:rsidRDefault="00802BAC" w:rsidP="00AF2AB4">
      <w:pPr>
        <w:spacing w:line="288" w:lineRule="auto"/>
        <w:jc w:val="both"/>
        <w:rPr>
          <w:rFonts w:ascii="Arial" w:hAnsi="Arial" w:cs="Arial"/>
          <w:color w:val="000000"/>
          <w:sz w:val="10"/>
          <w:szCs w:val="10"/>
          <w:lang w:eastAsia="pl-PL"/>
        </w:rPr>
      </w:pPr>
    </w:p>
    <w:p w14:paraId="218B1538" w14:textId="3E5D1D43" w:rsidR="00331CBA" w:rsidRPr="008D2419" w:rsidRDefault="00AF2AB4" w:rsidP="008D2419">
      <w:pPr>
        <w:spacing w:line="288" w:lineRule="auto"/>
        <w:jc w:val="both"/>
        <w:rPr>
          <w:rFonts w:ascii="Arial" w:eastAsiaTheme="minorHAnsi" w:hAnsi="Arial" w:cs="Arial"/>
          <w:color w:val="auto"/>
          <w:sz w:val="22"/>
          <w:szCs w:val="22"/>
        </w:rPr>
      </w:pPr>
      <w:r w:rsidRPr="00AF2AB4">
        <w:rPr>
          <w:rFonts w:ascii="Arial" w:hAnsi="Arial" w:cs="Arial"/>
          <w:sz w:val="22"/>
          <w:szCs w:val="22"/>
        </w:rPr>
        <w:t>W ramach zadania inwestycyjnego planuje się zagospodarowanie terenu przestrzeni publicznej</w:t>
      </w:r>
      <w:r w:rsidR="00B8594C">
        <w:rPr>
          <w:rFonts w:ascii="Arial" w:hAnsi="Arial" w:cs="Arial"/>
          <w:sz w:val="22"/>
          <w:szCs w:val="22"/>
        </w:rPr>
        <w:t>,</w:t>
      </w:r>
      <w:r w:rsidRPr="00AF2AB4">
        <w:rPr>
          <w:rFonts w:ascii="Arial" w:hAnsi="Arial" w:cs="Arial"/>
          <w:sz w:val="22"/>
          <w:szCs w:val="22"/>
        </w:rPr>
        <w:t xml:space="preserve"> znajdującej się na terenie dawnego folwarku u zbiegu ulic: Piotrowo, Christiana Andersena i Kubusia Puchatka (dz. nr 94 i 103/3 obręb 11, jedn. </w:t>
      </w:r>
      <w:proofErr w:type="spellStart"/>
      <w:r w:rsidRPr="00AF2AB4">
        <w:rPr>
          <w:rFonts w:ascii="Arial" w:hAnsi="Arial" w:cs="Arial"/>
          <w:sz w:val="22"/>
          <w:szCs w:val="22"/>
        </w:rPr>
        <w:t>ewid</w:t>
      </w:r>
      <w:proofErr w:type="spellEnd"/>
      <w:r w:rsidRPr="00AF2AB4">
        <w:rPr>
          <w:rFonts w:ascii="Arial" w:hAnsi="Arial" w:cs="Arial"/>
          <w:sz w:val="22"/>
          <w:szCs w:val="22"/>
        </w:rPr>
        <w:t xml:space="preserve">. Tczew) poprzez rewitalizację parku, wprowadzenie funkcji rekreacyjno-wypoczynkowej dla okolicznych mieszkańców, wykonując lub montując m.in.: alejki spacerowe, górkę saneczkową, elementy małej architektury- urządzenia zabawowe dla dzieci, wiaty, </w:t>
      </w:r>
      <w:proofErr w:type="spellStart"/>
      <w:r w:rsidRPr="00AF2AB4">
        <w:rPr>
          <w:rFonts w:ascii="Arial" w:hAnsi="Arial" w:cs="Arial"/>
          <w:sz w:val="22"/>
          <w:szCs w:val="22"/>
        </w:rPr>
        <w:t>ławostoły</w:t>
      </w:r>
      <w:proofErr w:type="spellEnd"/>
      <w:r w:rsidRPr="00AF2AB4">
        <w:rPr>
          <w:rFonts w:ascii="Arial" w:hAnsi="Arial" w:cs="Arial"/>
          <w:sz w:val="22"/>
          <w:szCs w:val="22"/>
        </w:rPr>
        <w:t xml:space="preserve">, ławki, leżaki miejskie, hamaki, stojaki rowerowe, kosze na śmieci. Planowane są nasadzenia zieleni wysokiej, </w:t>
      </w:r>
      <w:r w:rsidRPr="00AF2AB4">
        <w:rPr>
          <w:rFonts w:ascii="Arial" w:hAnsi="Arial" w:cs="Arial"/>
          <w:sz w:val="22"/>
          <w:szCs w:val="22"/>
        </w:rPr>
        <w:lastRenderedPageBreak/>
        <w:t>średniej i niskiej, w tym: drzew, krzewów, traw ozdobnych oraz bylin. Teren zostanie doświetlony słupami oświetleniowymi z oprawami parkowymi.</w:t>
      </w:r>
    </w:p>
    <w:p w14:paraId="0E83E0A6" w14:textId="77777777" w:rsidR="00033BB0" w:rsidRPr="009111E1" w:rsidRDefault="00033BB0" w:rsidP="00033BB0">
      <w:pPr>
        <w:spacing w:line="288" w:lineRule="auto"/>
        <w:jc w:val="both"/>
        <w:rPr>
          <w:rFonts w:ascii="Arial" w:hAnsi="Arial" w:cs="Arial"/>
          <w:color w:val="auto"/>
          <w:sz w:val="14"/>
          <w:szCs w:val="14"/>
        </w:rPr>
      </w:pPr>
      <w:r w:rsidRPr="009111E1">
        <w:rPr>
          <w:rFonts w:ascii="Arial" w:hAnsi="Arial" w:cs="Arial"/>
          <w:b/>
          <w:bCs/>
          <w:color w:val="auto"/>
          <w:sz w:val="22"/>
          <w:szCs w:val="22"/>
        </w:rPr>
        <w:t>Inwestycja dofinansowana w ramach</w:t>
      </w:r>
      <w:r w:rsidRPr="009111E1">
        <w:rPr>
          <w:rFonts w:ascii="Arial" w:hAnsi="Arial" w:cs="Arial"/>
          <w:color w:val="auto"/>
          <w:sz w:val="22"/>
          <w:szCs w:val="22"/>
        </w:rPr>
        <w:t xml:space="preserve"> </w:t>
      </w:r>
      <w:r w:rsidRPr="009111E1">
        <w:rPr>
          <w:rFonts w:ascii="Arial" w:hAnsi="Arial" w:cs="Arial"/>
          <w:b/>
          <w:bCs/>
          <w:color w:val="auto"/>
          <w:sz w:val="22"/>
          <w:szCs w:val="22"/>
          <w:shd w:val="clear" w:color="auto" w:fill="FFFFFF"/>
        </w:rPr>
        <w:t>Rządowego Funduszu Polski Ład: Program Inwestycji Strategicznych.</w:t>
      </w:r>
    </w:p>
    <w:p w14:paraId="4CB958B3" w14:textId="7D8CAD8E" w:rsidR="00033BB0" w:rsidRDefault="00033BB0" w:rsidP="00AF2AB4">
      <w:pPr>
        <w:widowControl/>
        <w:suppressAutoHyphens w:val="0"/>
        <w:spacing w:line="288" w:lineRule="auto"/>
        <w:jc w:val="both"/>
        <w:rPr>
          <w:rFonts w:ascii="Arial" w:hAnsi="Arial" w:cs="Arial"/>
          <w:color w:val="auto"/>
          <w:sz w:val="12"/>
          <w:szCs w:val="16"/>
          <w:lang w:eastAsia="pl-PL"/>
        </w:rPr>
      </w:pPr>
    </w:p>
    <w:p w14:paraId="18EB1B52" w14:textId="77777777" w:rsidR="00033BB0" w:rsidRPr="00A2371A" w:rsidRDefault="00033BB0" w:rsidP="00AF2AB4">
      <w:pPr>
        <w:widowControl/>
        <w:suppressAutoHyphens w:val="0"/>
        <w:spacing w:line="288" w:lineRule="auto"/>
        <w:jc w:val="both"/>
        <w:rPr>
          <w:rFonts w:ascii="Arial" w:hAnsi="Arial" w:cs="Arial"/>
          <w:color w:val="auto"/>
          <w:sz w:val="12"/>
          <w:szCs w:val="16"/>
          <w:lang w:eastAsia="pl-PL"/>
        </w:rPr>
      </w:pPr>
    </w:p>
    <w:p w14:paraId="22030C92" w14:textId="6C9FFB5D" w:rsidR="00393F49" w:rsidRPr="00AF2AB4" w:rsidRDefault="00393F49" w:rsidP="00393F49">
      <w:pPr>
        <w:widowControl/>
        <w:suppressAutoHyphens w:val="0"/>
        <w:spacing w:line="276" w:lineRule="auto"/>
        <w:jc w:val="both"/>
        <w:rPr>
          <w:rFonts w:ascii="Arial" w:eastAsia="Calibri" w:hAnsi="Arial" w:cs="Arial"/>
          <w:color w:val="auto"/>
          <w:sz w:val="22"/>
          <w:szCs w:val="22"/>
          <w:lang w:eastAsia="en-US"/>
        </w:rPr>
      </w:pPr>
      <w:r w:rsidRPr="00AF2AB4">
        <w:rPr>
          <w:rFonts w:ascii="Arial" w:eastAsia="Calibri" w:hAnsi="Arial" w:cs="Arial"/>
          <w:b/>
          <w:bCs/>
          <w:color w:val="auto"/>
          <w:sz w:val="22"/>
          <w:szCs w:val="22"/>
          <w:lang w:eastAsia="en-US"/>
        </w:rPr>
        <w:t>3.</w:t>
      </w:r>
      <w:r>
        <w:rPr>
          <w:rFonts w:ascii="Arial" w:eastAsia="Calibri" w:hAnsi="Arial" w:cs="Arial"/>
          <w:b/>
          <w:bCs/>
          <w:color w:val="auto"/>
          <w:sz w:val="22"/>
          <w:szCs w:val="22"/>
          <w:lang w:eastAsia="en-US"/>
        </w:rPr>
        <w:t>1.1</w:t>
      </w:r>
      <w:r w:rsidRPr="00AF2AB4">
        <w:rPr>
          <w:rFonts w:ascii="Arial" w:eastAsia="Calibri" w:hAnsi="Arial" w:cs="Arial"/>
          <w:color w:val="auto"/>
          <w:sz w:val="22"/>
          <w:szCs w:val="22"/>
          <w:lang w:eastAsia="en-US"/>
        </w:rPr>
        <w:t xml:space="preserve"> Szczegółowy zakres </w:t>
      </w:r>
      <w:r>
        <w:rPr>
          <w:rFonts w:ascii="Arial" w:eastAsia="Calibri" w:hAnsi="Arial" w:cs="Arial"/>
          <w:color w:val="auto"/>
          <w:sz w:val="22"/>
          <w:szCs w:val="22"/>
          <w:lang w:eastAsia="en-US"/>
        </w:rPr>
        <w:t xml:space="preserve">przedmiotu zamówienia </w:t>
      </w:r>
      <w:r w:rsidR="00B8594C">
        <w:rPr>
          <w:rFonts w:ascii="Arial" w:eastAsia="Calibri" w:hAnsi="Arial" w:cs="Arial"/>
          <w:color w:val="auto"/>
          <w:sz w:val="22"/>
          <w:szCs w:val="22"/>
          <w:lang w:eastAsia="en-US"/>
        </w:rPr>
        <w:t xml:space="preserve">został </w:t>
      </w:r>
      <w:r w:rsidRPr="00AF2AB4">
        <w:rPr>
          <w:rFonts w:ascii="Arial" w:eastAsia="Calibri" w:hAnsi="Arial" w:cs="Arial"/>
          <w:color w:val="auto"/>
          <w:sz w:val="22"/>
          <w:szCs w:val="22"/>
          <w:lang w:eastAsia="en-US"/>
        </w:rPr>
        <w:t xml:space="preserve">opisany </w:t>
      </w:r>
      <w:r>
        <w:rPr>
          <w:rFonts w:ascii="Arial" w:eastAsia="Calibri" w:hAnsi="Arial" w:cs="Arial"/>
          <w:color w:val="auto"/>
          <w:sz w:val="22"/>
          <w:szCs w:val="22"/>
          <w:lang w:eastAsia="en-US"/>
        </w:rPr>
        <w:t xml:space="preserve">w Załączniku nr </w:t>
      </w:r>
      <w:r w:rsidR="00B8594C">
        <w:rPr>
          <w:rFonts w:ascii="Arial" w:eastAsia="Calibri" w:hAnsi="Arial" w:cs="Arial"/>
          <w:color w:val="auto"/>
          <w:sz w:val="22"/>
          <w:szCs w:val="22"/>
          <w:lang w:eastAsia="en-US"/>
        </w:rPr>
        <w:t>10</w:t>
      </w:r>
      <w:r>
        <w:rPr>
          <w:rFonts w:ascii="Arial" w:eastAsia="Calibri" w:hAnsi="Arial" w:cs="Arial"/>
          <w:color w:val="auto"/>
          <w:sz w:val="22"/>
          <w:szCs w:val="22"/>
          <w:lang w:eastAsia="en-US"/>
        </w:rPr>
        <w:t xml:space="preserve"> do SWZ – Opis przedmiotu zamówienia, na który składa</w:t>
      </w:r>
      <w:r w:rsidR="00B8594C">
        <w:rPr>
          <w:rFonts w:ascii="Arial" w:eastAsia="Calibri" w:hAnsi="Arial" w:cs="Arial"/>
          <w:color w:val="auto"/>
          <w:sz w:val="22"/>
          <w:szCs w:val="22"/>
          <w:lang w:eastAsia="en-US"/>
        </w:rPr>
        <w:t>ją</w:t>
      </w:r>
      <w:r>
        <w:rPr>
          <w:rFonts w:ascii="Arial" w:eastAsia="Calibri" w:hAnsi="Arial" w:cs="Arial"/>
          <w:color w:val="auto"/>
          <w:sz w:val="22"/>
          <w:szCs w:val="22"/>
          <w:lang w:eastAsia="en-US"/>
        </w:rPr>
        <w:t xml:space="preserve"> się dokumenty</w:t>
      </w:r>
      <w:r w:rsidR="001D7EC1">
        <w:rPr>
          <w:rFonts w:ascii="Arial" w:eastAsia="Calibri" w:hAnsi="Arial" w:cs="Arial"/>
          <w:color w:val="auto"/>
          <w:sz w:val="22"/>
          <w:szCs w:val="22"/>
          <w:lang w:eastAsia="en-US"/>
        </w:rPr>
        <w:t>:</w:t>
      </w:r>
      <w:r>
        <w:rPr>
          <w:rFonts w:ascii="Arial" w:eastAsia="Calibri" w:hAnsi="Arial" w:cs="Arial"/>
          <w:color w:val="auto"/>
          <w:sz w:val="22"/>
          <w:szCs w:val="22"/>
          <w:lang w:eastAsia="en-US"/>
        </w:rPr>
        <w:t xml:space="preserve"> Opis przedmiotu zamówienia, </w:t>
      </w:r>
      <w:r w:rsidRPr="00AF2AB4">
        <w:rPr>
          <w:rFonts w:ascii="Arial" w:eastAsia="Calibri" w:hAnsi="Arial" w:cs="Arial"/>
          <w:color w:val="auto"/>
          <w:sz w:val="22"/>
          <w:szCs w:val="22"/>
          <w:lang w:eastAsia="en-US"/>
        </w:rPr>
        <w:t>dokumentacj</w:t>
      </w:r>
      <w:r w:rsidR="001D7EC1">
        <w:rPr>
          <w:rFonts w:ascii="Arial" w:eastAsia="Calibri" w:hAnsi="Arial" w:cs="Arial"/>
          <w:color w:val="auto"/>
          <w:sz w:val="22"/>
          <w:szCs w:val="22"/>
          <w:lang w:eastAsia="en-US"/>
        </w:rPr>
        <w:t>a</w:t>
      </w:r>
      <w:r w:rsidRPr="00AF2AB4">
        <w:rPr>
          <w:rFonts w:ascii="Arial" w:eastAsia="Calibri" w:hAnsi="Arial" w:cs="Arial"/>
          <w:color w:val="auto"/>
          <w:sz w:val="22"/>
          <w:szCs w:val="22"/>
          <w:lang w:eastAsia="en-US"/>
        </w:rPr>
        <w:t xml:space="preserve"> projektow</w:t>
      </w:r>
      <w:r w:rsidR="001D7EC1">
        <w:rPr>
          <w:rFonts w:ascii="Arial" w:eastAsia="Calibri" w:hAnsi="Arial" w:cs="Arial"/>
          <w:color w:val="auto"/>
          <w:sz w:val="22"/>
          <w:szCs w:val="22"/>
          <w:lang w:eastAsia="en-US"/>
        </w:rPr>
        <w:t>a</w:t>
      </w:r>
      <w:r>
        <w:rPr>
          <w:rFonts w:ascii="Arial" w:eastAsia="Calibri" w:hAnsi="Arial" w:cs="Arial"/>
          <w:color w:val="auto"/>
          <w:sz w:val="22"/>
          <w:szCs w:val="22"/>
          <w:lang w:eastAsia="en-US"/>
        </w:rPr>
        <w:t xml:space="preserve">, </w:t>
      </w:r>
      <w:r w:rsidRPr="00AF2AB4">
        <w:rPr>
          <w:rFonts w:ascii="Arial" w:eastAsia="Calibri" w:hAnsi="Arial" w:cs="Arial"/>
          <w:color w:val="auto"/>
          <w:sz w:val="22"/>
          <w:szCs w:val="22"/>
          <w:lang w:eastAsia="en-US"/>
        </w:rPr>
        <w:t>Specyfikacja Techniczn</w:t>
      </w:r>
      <w:r w:rsidR="001D7EC1">
        <w:rPr>
          <w:rFonts w:ascii="Arial" w:eastAsia="Calibri" w:hAnsi="Arial" w:cs="Arial"/>
          <w:color w:val="auto"/>
          <w:sz w:val="22"/>
          <w:szCs w:val="22"/>
          <w:lang w:eastAsia="en-US"/>
        </w:rPr>
        <w:t>a</w:t>
      </w:r>
      <w:r w:rsidRPr="00AF2AB4">
        <w:rPr>
          <w:rFonts w:ascii="Arial" w:eastAsia="Calibri" w:hAnsi="Arial" w:cs="Arial"/>
          <w:color w:val="auto"/>
          <w:sz w:val="22"/>
          <w:szCs w:val="22"/>
          <w:lang w:eastAsia="en-US"/>
        </w:rPr>
        <w:t xml:space="preserve"> Wykonania i Odbioru Robót Budowlanych.</w:t>
      </w:r>
    </w:p>
    <w:p w14:paraId="66217B96" w14:textId="484AEB14" w:rsidR="00331CBA" w:rsidRPr="0099291F" w:rsidRDefault="0099291F" w:rsidP="0099291F">
      <w:pPr>
        <w:widowControl/>
        <w:suppressAutoHyphens w:val="0"/>
        <w:spacing w:line="276" w:lineRule="auto"/>
        <w:jc w:val="both"/>
        <w:rPr>
          <w:rFonts w:ascii="Arial" w:eastAsia="Calibri" w:hAnsi="Arial" w:cs="Arial"/>
          <w:strike/>
          <w:color w:val="auto"/>
          <w:sz w:val="12"/>
          <w:szCs w:val="12"/>
          <w:lang w:eastAsia="en-US"/>
        </w:rPr>
      </w:pPr>
      <w:r>
        <w:rPr>
          <w:rFonts w:ascii="Arial" w:eastAsia="Calibri" w:hAnsi="Arial" w:cs="Arial"/>
          <w:bCs/>
          <w:strike/>
          <w:color w:val="auto"/>
          <w:sz w:val="22"/>
          <w:szCs w:val="22"/>
          <w:lang w:eastAsia="en-US"/>
        </w:rPr>
        <w:t xml:space="preserve"> </w:t>
      </w:r>
    </w:p>
    <w:p w14:paraId="1A8B0544" w14:textId="7B7933E9" w:rsidR="00393F49" w:rsidRPr="00393F49" w:rsidRDefault="00E079E5" w:rsidP="00393F49">
      <w:pPr>
        <w:widowControl/>
        <w:tabs>
          <w:tab w:val="left" w:pos="567"/>
        </w:tabs>
        <w:suppressAutoHyphens w:val="0"/>
        <w:spacing w:line="288" w:lineRule="auto"/>
        <w:jc w:val="both"/>
        <w:rPr>
          <w:rFonts w:ascii="Arial" w:hAnsi="Arial" w:cs="Arial"/>
          <w:b/>
          <w:color w:val="auto"/>
          <w:sz w:val="22"/>
          <w:szCs w:val="22"/>
          <w:lang w:eastAsia="pl-PL"/>
        </w:rPr>
      </w:pPr>
      <w:r>
        <w:rPr>
          <w:rFonts w:ascii="Arial" w:eastAsia="Times New Roman" w:hAnsi="Arial" w:cs="Arial"/>
          <w:b/>
          <w:color w:val="auto"/>
          <w:sz w:val="22"/>
          <w:szCs w:val="22"/>
          <w:lang w:eastAsia="pl-PL"/>
        </w:rPr>
        <w:t>3.</w:t>
      </w:r>
      <w:r w:rsidR="00393F49">
        <w:rPr>
          <w:rFonts w:ascii="Arial" w:eastAsia="Times New Roman" w:hAnsi="Arial" w:cs="Arial"/>
          <w:b/>
          <w:color w:val="auto"/>
          <w:sz w:val="22"/>
          <w:szCs w:val="22"/>
          <w:lang w:eastAsia="pl-PL"/>
        </w:rPr>
        <w:t>2</w:t>
      </w:r>
      <w:r w:rsidR="00331CBA" w:rsidRPr="00917CD4">
        <w:rPr>
          <w:rFonts w:ascii="Arial" w:eastAsia="Times New Roman" w:hAnsi="Arial" w:cs="Arial"/>
          <w:b/>
          <w:color w:val="auto"/>
          <w:sz w:val="22"/>
          <w:szCs w:val="22"/>
          <w:lang w:eastAsia="pl-PL"/>
        </w:rPr>
        <w:t xml:space="preserve"> </w:t>
      </w:r>
      <w:r w:rsidR="00331CBA" w:rsidRPr="00917CD4">
        <w:rPr>
          <w:rFonts w:ascii="Arial" w:hAnsi="Arial" w:cs="Arial"/>
          <w:color w:val="auto"/>
          <w:sz w:val="22"/>
          <w:szCs w:val="22"/>
          <w:lang w:eastAsia="pl-PL"/>
        </w:rPr>
        <w:t xml:space="preserve"> </w:t>
      </w:r>
      <w:r w:rsidR="00393F49" w:rsidRPr="00393F49">
        <w:rPr>
          <w:rFonts w:ascii="Arial" w:hAnsi="Arial" w:cs="Arial"/>
          <w:b/>
          <w:color w:val="auto"/>
          <w:sz w:val="22"/>
          <w:szCs w:val="22"/>
          <w:lang w:eastAsia="pl-PL"/>
        </w:rPr>
        <w:t xml:space="preserve"> Personel Wykonawcy</w:t>
      </w:r>
    </w:p>
    <w:p w14:paraId="064497B9" w14:textId="0B3651D6" w:rsidR="00393F49" w:rsidRPr="00393F49" w:rsidRDefault="00393F49" w:rsidP="00033BB0">
      <w:pPr>
        <w:widowControl/>
        <w:tabs>
          <w:tab w:val="left" w:pos="567"/>
        </w:tabs>
        <w:suppressAutoHyphens w:val="0"/>
        <w:spacing w:line="288" w:lineRule="auto"/>
        <w:jc w:val="both"/>
        <w:rPr>
          <w:rFonts w:ascii="Arial" w:hAnsi="Arial" w:cs="Arial"/>
          <w:color w:val="auto"/>
          <w:sz w:val="22"/>
          <w:szCs w:val="22"/>
          <w:lang w:eastAsia="pl-PL"/>
        </w:rPr>
      </w:pPr>
      <w:r w:rsidRPr="00393F49">
        <w:rPr>
          <w:rFonts w:ascii="Arial" w:hAnsi="Arial" w:cs="Arial"/>
          <w:color w:val="auto"/>
          <w:sz w:val="22"/>
          <w:szCs w:val="22"/>
          <w:lang w:eastAsia="pl-PL"/>
        </w:rPr>
        <w:t>Wykonawca do realizacji niniejszego zamówienia skieruje osoby pełniące samodzielne funkcje techniczne w budownictwie, które będą uczestnikami procesu budowlanego (w myśl przepisów Prawa budowlanego), a także będą czynnie uczestniczyły w wykonywaniu zamówienia</w:t>
      </w:r>
      <w:r w:rsidR="00033BB0">
        <w:rPr>
          <w:rFonts w:ascii="Arial" w:hAnsi="Arial" w:cs="Arial"/>
          <w:color w:val="auto"/>
          <w:sz w:val="22"/>
          <w:szCs w:val="22"/>
          <w:lang w:eastAsia="pl-PL"/>
        </w:rPr>
        <w:t>. N</w:t>
      </w:r>
      <w:r w:rsidRPr="00393F49">
        <w:rPr>
          <w:rFonts w:ascii="Arial" w:hAnsi="Arial" w:cs="Arial"/>
          <w:color w:val="auto"/>
          <w:sz w:val="22"/>
          <w:szCs w:val="22"/>
          <w:lang w:eastAsia="pl-PL"/>
        </w:rPr>
        <w:t>a etapie realizacji zamówienia, Wykonawca zobowiązany jest dysponować:</w:t>
      </w:r>
    </w:p>
    <w:p w14:paraId="107D4284" w14:textId="08D5161B" w:rsidR="00393F49" w:rsidRDefault="00033BB0" w:rsidP="001C5FE8">
      <w:pPr>
        <w:widowControl/>
        <w:numPr>
          <w:ilvl w:val="0"/>
          <w:numId w:val="62"/>
        </w:numPr>
        <w:tabs>
          <w:tab w:val="left" w:pos="284"/>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802BAC">
        <w:rPr>
          <w:rFonts w:ascii="Arial" w:hAnsi="Arial" w:cs="Arial"/>
          <w:color w:val="auto"/>
          <w:sz w:val="22"/>
          <w:szCs w:val="22"/>
          <w:lang w:eastAsia="pl-PL"/>
        </w:rPr>
        <w:t xml:space="preserve"> </w:t>
      </w:r>
      <w:r w:rsidR="00393F49" w:rsidRPr="00393F49">
        <w:rPr>
          <w:rFonts w:ascii="Arial" w:hAnsi="Arial" w:cs="Arial"/>
          <w:color w:val="auto"/>
          <w:sz w:val="22"/>
          <w:szCs w:val="22"/>
          <w:lang w:eastAsia="pl-PL"/>
        </w:rPr>
        <w:t xml:space="preserve">kierownikiem </w:t>
      </w:r>
      <w:r>
        <w:rPr>
          <w:rFonts w:ascii="Arial" w:hAnsi="Arial" w:cs="Arial"/>
          <w:color w:val="auto"/>
          <w:sz w:val="22"/>
          <w:szCs w:val="22"/>
          <w:lang w:eastAsia="pl-PL"/>
        </w:rPr>
        <w:t xml:space="preserve">budowy </w:t>
      </w:r>
      <w:bookmarkStart w:id="3" w:name="_Hlk131151007"/>
      <w:r>
        <w:rPr>
          <w:rFonts w:ascii="Arial" w:hAnsi="Arial" w:cs="Arial"/>
          <w:color w:val="auto"/>
          <w:sz w:val="22"/>
          <w:szCs w:val="22"/>
          <w:lang w:eastAsia="pl-PL"/>
        </w:rPr>
        <w:t xml:space="preserve">posiadającym uprawnienia budowlane do kierowania robotami budowlanymi </w:t>
      </w:r>
      <w:bookmarkEnd w:id="3"/>
      <w:r w:rsidR="00393F49" w:rsidRPr="00393F49">
        <w:rPr>
          <w:rFonts w:ascii="Arial" w:hAnsi="Arial" w:cs="Arial"/>
          <w:color w:val="auto"/>
          <w:sz w:val="22"/>
          <w:szCs w:val="22"/>
          <w:lang w:eastAsia="pl-PL"/>
        </w:rPr>
        <w:t xml:space="preserve">w specjalności </w:t>
      </w:r>
      <w:r>
        <w:rPr>
          <w:rFonts w:ascii="Arial" w:hAnsi="Arial" w:cs="Arial"/>
          <w:color w:val="auto"/>
          <w:sz w:val="22"/>
          <w:szCs w:val="22"/>
          <w:lang w:eastAsia="pl-PL"/>
        </w:rPr>
        <w:t>inżynieryjnej drogowej</w:t>
      </w:r>
      <w:r w:rsidR="00393F49" w:rsidRPr="00393F49">
        <w:rPr>
          <w:rFonts w:ascii="Arial" w:hAnsi="Arial" w:cs="Arial"/>
          <w:color w:val="auto"/>
          <w:sz w:val="22"/>
          <w:szCs w:val="22"/>
          <w:lang w:eastAsia="pl-PL"/>
        </w:rPr>
        <w:t>,</w:t>
      </w:r>
    </w:p>
    <w:p w14:paraId="306D7F2C" w14:textId="40D05F14" w:rsidR="00393F49" w:rsidRPr="00393F49" w:rsidRDefault="00802BAC" w:rsidP="001C5FE8">
      <w:pPr>
        <w:widowControl/>
        <w:numPr>
          <w:ilvl w:val="0"/>
          <w:numId w:val="62"/>
        </w:numPr>
        <w:tabs>
          <w:tab w:val="left" w:pos="284"/>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33BB0" w:rsidRPr="00802BAC">
        <w:rPr>
          <w:rFonts w:ascii="Arial" w:hAnsi="Arial" w:cs="Arial"/>
          <w:color w:val="auto"/>
          <w:sz w:val="22"/>
          <w:szCs w:val="22"/>
          <w:lang w:eastAsia="pl-PL"/>
        </w:rPr>
        <w:t>kierownikiem robót</w:t>
      </w:r>
      <w:r w:rsidR="00393F49" w:rsidRPr="00393F49">
        <w:rPr>
          <w:rFonts w:ascii="Arial" w:hAnsi="Arial" w:cs="Arial"/>
          <w:color w:val="auto"/>
          <w:sz w:val="22"/>
          <w:szCs w:val="22"/>
          <w:lang w:eastAsia="pl-PL"/>
        </w:rPr>
        <w:t xml:space="preserve"> </w:t>
      </w:r>
      <w:r w:rsidR="00033BB0" w:rsidRPr="00802BAC">
        <w:rPr>
          <w:rFonts w:ascii="Arial" w:hAnsi="Arial" w:cs="Arial"/>
          <w:color w:val="auto"/>
          <w:sz w:val="22"/>
          <w:szCs w:val="22"/>
          <w:lang w:eastAsia="pl-PL"/>
        </w:rPr>
        <w:t xml:space="preserve">posiadającym uprawnienia budowlane do kierowania robotami budowlanymi </w:t>
      </w:r>
      <w:r w:rsidR="00393F49" w:rsidRPr="00393F49">
        <w:rPr>
          <w:rFonts w:ascii="Arial" w:hAnsi="Arial" w:cs="Arial"/>
          <w:color w:val="auto"/>
          <w:sz w:val="22"/>
          <w:szCs w:val="22"/>
          <w:lang w:eastAsia="pl-PL"/>
        </w:rPr>
        <w:t xml:space="preserve">w specjalności </w:t>
      </w:r>
      <w:r w:rsidR="00033BB0" w:rsidRPr="00802BAC">
        <w:rPr>
          <w:rFonts w:ascii="Arial" w:hAnsi="Arial" w:cs="Arial"/>
          <w:color w:val="auto"/>
          <w:sz w:val="22"/>
          <w:szCs w:val="22"/>
          <w:lang w:eastAsia="pl-PL"/>
        </w:rPr>
        <w:t>instalacyjnej w zakresie sieci, instalacji i urządzeń elektrycznych i elektroenergetycznych.</w:t>
      </w:r>
    </w:p>
    <w:p w14:paraId="73B47DD1" w14:textId="77777777" w:rsidR="00393F49" w:rsidRPr="00393F49" w:rsidRDefault="00393F49" w:rsidP="00393F49">
      <w:pPr>
        <w:widowControl/>
        <w:tabs>
          <w:tab w:val="left" w:pos="567"/>
        </w:tabs>
        <w:suppressAutoHyphens w:val="0"/>
        <w:spacing w:line="288" w:lineRule="auto"/>
        <w:jc w:val="both"/>
        <w:rPr>
          <w:rFonts w:ascii="Arial" w:hAnsi="Arial" w:cs="Arial"/>
          <w:color w:val="auto"/>
          <w:sz w:val="12"/>
          <w:szCs w:val="12"/>
          <w:lang w:eastAsia="pl-PL"/>
        </w:rPr>
      </w:pPr>
    </w:p>
    <w:p w14:paraId="22B95438" w14:textId="27B490ED" w:rsidR="00AF2AB4" w:rsidRPr="00022FD3" w:rsidRDefault="00393F49" w:rsidP="00022FD3">
      <w:pPr>
        <w:widowControl/>
        <w:tabs>
          <w:tab w:val="left" w:pos="567"/>
        </w:tabs>
        <w:suppressAutoHyphens w:val="0"/>
        <w:spacing w:line="288" w:lineRule="auto"/>
        <w:jc w:val="both"/>
        <w:rPr>
          <w:rFonts w:ascii="Arial" w:hAnsi="Arial" w:cs="Arial"/>
          <w:color w:val="auto"/>
          <w:sz w:val="22"/>
          <w:szCs w:val="22"/>
          <w:lang w:eastAsia="pl-PL"/>
        </w:rPr>
      </w:pPr>
      <w:r w:rsidRPr="00393F49">
        <w:rPr>
          <w:rFonts w:ascii="Arial" w:hAnsi="Arial" w:cs="Arial"/>
          <w:color w:val="auto"/>
          <w:sz w:val="22"/>
          <w:szCs w:val="22"/>
          <w:lang w:eastAsia="pl-PL"/>
        </w:rPr>
        <w:t xml:space="preserve">Personel Wykonawcy będzie biegle posługiwał się językiem polskim w zakresie ogólnym </w:t>
      </w:r>
      <w:r w:rsidRPr="00393F49">
        <w:rPr>
          <w:rFonts w:ascii="Arial" w:hAnsi="Arial" w:cs="Arial"/>
          <w:color w:val="auto"/>
          <w:sz w:val="22"/>
          <w:szCs w:val="22"/>
          <w:lang w:eastAsia="pl-PL"/>
        </w:rPr>
        <w:br/>
        <w:t xml:space="preserve">i technicznym. Jeśli taka sytuacja nie będzie miała miejsca, Wykonawca zapewni przez cały okres realizacji zamówienia odpowiednio wykwalifikowanego tłumacza dysponującego zarówno wiedzą ogólną w zakresie tłumaczenia, jak i wiedzą techniczną w zakresie prowadzonej Inwestycji. </w:t>
      </w:r>
    </w:p>
    <w:p w14:paraId="3AE0B931" w14:textId="77777777" w:rsidR="00AF2AB4" w:rsidRPr="00550B58" w:rsidRDefault="00AF2AB4" w:rsidP="00AF2AB4">
      <w:pPr>
        <w:widowControl/>
        <w:suppressAutoHyphens w:val="0"/>
        <w:spacing w:line="276" w:lineRule="auto"/>
        <w:jc w:val="both"/>
        <w:rPr>
          <w:rFonts w:ascii="Arial" w:eastAsia="Calibri" w:hAnsi="Arial" w:cs="Arial"/>
          <w:color w:val="auto"/>
          <w:sz w:val="14"/>
          <w:szCs w:val="14"/>
          <w:lang w:eastAsia="en-US"/>
        </w:rPr>
      </w:pPr>
    </w:p>
    <w:p w14:paraId="5A2D6644" w14:textId="77777777" w:rsidR="00AF2AB4" w:rsidRPr="00AF2AB4" w:rsidRDefault="00AF2AB4" w:rsidP="005B469F">
      <w:pPr>
        <w:widowControl/>
        <w:numPr>
          <w:ilvl w:val="0"/>
          <w:numId w:val="61"/>
        </w:numPr>
        <w:suppressAutoHyphens w:val="0"/>
        <w:spacing w:line="276" w:lineRule="auto"/>
        <w:jc w:val="both"/>
        <w:rPr>
          <w:rFonts w:ascii="Arial" w:eastAsia="Calibri" w:hAnsi="Arial" w:cs="Arial"/>
          <w:bCs/>
          <w:vanish/>
          <w:color w:val="auto"/>
          <w:sz w:val="22"/>
          <w:szCs w:val="22"/>
          <w:lang w:eastAsia="en-US"/>
        </w:rPr>
      </w:pPr>
    </w:p>
    <w:p w14:paraId="1AB913E6" w14:textId="77777777" w:rsidR="00AF2AB4" w:rsidRPr="00AF2AB4" w:rsidRDefault="00AF2AB4" w:rsidP="005B469F">
      <w:pPr>
        <w:widowControl/>
        <w:numPr>
          <w:ilvl w:val="0"/>
          <w:numId w:val="61"/>
        </w:numPr>
        <w:suppressAutoHyphens w:val="0"/>
        <w:spacing w:line="276" w:lineRule="auto"/>
        <w:jc w:val="both"/>
        <w:rPr>
          <w:rFonts w:ascii="Arial" w:eastAsia="Calibri" w:hAnsi="Arial" w:cs="Arial"/>
          <w:bCs/>
          <w:vanish/>
          <w:color w:val="auto"/>
          <w:sz w:val="22"/>
          <w:szCs w:val="22"/>
          <w:lang w:eastAsia="en-US"/>
        </w:rPr>
      </w:pPr>
    </w:p>
    <w:p w14:paraId="493D2630" w14:textId="77777777" w:rsidR="00AF2AB4" w:rsidRPr="00AF2AB4" w:rsidRDefault="00AF2AB4" w:rsidP="005B469F">
      <w:pPr>
        <w:widowControl/>
        <w:numPr>
          <w:ilvl w:val="0"/>
          <w:numId w:val="61"/>
        </w:numPr>
        <w:suppressAutoHyphens w:val="0"/>
        <w:spacing w:line="276" w:lineRule="auto"/>
        <w:jc w:val="both"/>
        <w:rPr>
          <w:rFonts w:ascii="Arial" w:eastAsia="Calibri" w:hAnsi="Arial" w:cs="Arial"/>
          <w:bCs/>
          <w:vanish/>
          <w:color w:val="auto"/>
          <w:sz w:val="22"/>
          <w:szCs w:val="22"/>
          <w:lang w:eastAsia="en-US"/>
        </w:rPr>
      </w:pPr>
    </w:p>
    <w:p w14:paraId="49EECBCA" w14:textId="77777777" w:rsidR="00AF2AB4" w:rsidRPr="00AF2AB4" w:rsidRDefault="00AF2AB4" w:rsidP="005B469F">
      <w:pPr>
        <w:widowControl/>
        <w:numPr>
          <w:ilvl w:val="1"/>
          <w:numId w:val="61"/>
        </w:numPr>
        <w:suppressAutoHyphens w:val="0"/>
        <w:spacing w:line="276" w:lineRule="auto"/>
        <w:jc w:val="both"/>
        <w:rPr>
          <w:rFonts w:ascii="Arial" w:eastAsia="Calibri" w:hAnsi="Arial" w:cs="Arial"/>
          <w:bCs/>
          <w:vanish/>
          <w:color w:val="auto"/>
          <w:sz w:val="22"/>
          <w:szCs w:val="22"/>
          <w:lang w:eastAsia="en-US"/>
        </w:rPr>
      </w:pPr>
    </w:p>
    <w:p w14:paraId="690CE1BE" w14:textId="77777777" w:rsidR="00AF2AB4" w:rsidRPr="00AF2AB4" w:rsidRDefault="00AF2AB4" w:rsidP="005B469F">
      <w:pPr>
        <w:widowControl/>
        <w:numPr>
          <w:ilvl w:val="1"/>
          <w:numId w:val="61"/>
        </w:numPr>
        <w:suppressAutoHyphens w:val="0"/>
        <w:spacing w:line="276" w:lineRule="auto"/>
        <w:jc w:val="both"/>
        <w:rPr>
          <w:rFonts w:ascii="Arial" w:eastAsia="Calibri" w:hAnsi="Arial" w:cs="Arial"/>
          <w:bCs/>
          <w:vanish/>
          <w:color w:val="auto"/>
          <w:sz w:val="22"/>
          <w:szCs w:val="22"/>
          <w:lang w:eastAsia="en-US"/>
        </w:rPr>
      </w:pPr>
    </w:p>
    <w:p w14:paraId="2E3D1C4D" w14:textId="77777777" w:rsidR="00AF2AB4" w:rsidRPr="00AF2AB4" w:rsidRDefault="00AF2AB4" w:rsidP="005B469F">
      <w:pPr>
        <w:widowControl/>
        <w:numPr>
          <w:ilvl w:val="1"/>
          <w:numId w:val="61"/>
        </w:numPr>
        <w:suppressAutoHyphens w:val="0"/>
        <w:spacing w:line="276" w:lineRule="auto"/>
        <w:jc w:val="both"/>
        <w:rPr>
          <w:rFonts w:ascii="Arial" w:eastAsia="Calibri" w:hAnsi="Arial" w:cs="Arial"/>
          <w:bCs/>
          <w:vanish/>
          <w:color w:val="auto"/>
          <w:sz w:val="22"/>
          <w:szCs w:val="22"/>
          <w:lang w:eastAsia="en-US"/>
        </w:rPr>
      </w:pPr>
    </w:p>
    <w:p w14:paraId="79738D7C" w14:textId="77F68B54" w:rsidR="00AF2AB4" w:rsidRPr="00AF2AB4" w:rsidRDefault="00AF2AB4" w:rsidP="00AF2AB4">
      <w:pPr>
        <w:widowControl/>
        <w:suppressAutoHyphens w:val="0"/>
        <w:spacing w:line="276" w:lineRule="auto"/>
        <w:jc w:val="both"/>
        <w:rPr>
          <w:rFonts w:ascii="Arial" w:eastAsia="Calibri" w:hAnsi="Arial" w:cs="Arial"/>
          <w:bCs/>
          <w:color w:val="auto"/>
          <w:sz w:val="22"/>
          <w:szCs w:val="22"/>
          <w:lang w:eastAsia="en-US"/>
        </w:rPr>
      </w:pPr>
      <w:r w:rsidRPr="00AF2AB4">
        <w:rPr>
          <w:rFonts w:ascii="Arial" w:eastAsia="Calibri" w:hAnsi="Arial" w:cs="Arial"/>
          <w:b/>
          <w:bCs/>
          <w:color w:val="auto"/>
          <w:sz w:val="22"/>
          <w:szCs w:val="22"/>
          <w:lang w:eastAsia="en-US"/>
        </w:rPr>
        <w:t>3.</w:t>
      </w:r>
      <w:r w:rsidR="00273C75">
        <w:rPr>
          <w:rFonts w:ascii="Arial" w:eastAsia="Calibri" w:hAnsi="Arial" w:cs="Arial"/>
          <w:b/>
          <w:bCs/>
          <w:color w:val="auto"/>
          <w:sz w:val="22"/>
          <w:szCs w:val="22"/>
          <w:lang w:eastAsia="en-US"/>
        </w:rPr>
        <w:t>3</w:t>
      </w:r>
      <w:r w:rsidRPr="00AF2AB4">
        <w:rPr>
          <w:rFonts w:ascii="Arial" w:eastAsia="Calibri" w:hAnsi="Arial" w:cs="Arial"/>
          <w:bCs/>
          <w:color w:val="auto"/>
          <w:sz w:val="22"/>
          <w:szCs w:val="22"/>
          <w:lang w:eastAsia="en-US"/>
        </w:rPr>
        <w:t xml:space="preserve"> Dokumentacje techniczne, stanowiące część składową niniejszej SWZ, uwzględniają wymagania art. 100 ust. 1 ustawy Prawo zamówień publicznych oraz ustawy z dnia 19 lipca 2019 r. o zapewnieniu dostępności osobom ze szczególnymi potrzebami (</w:t>
      </w:r>
      <w:proofErr w:type="spellStart"/>
      <w:r w:rsidRPr="00AF2AB4">
        <w:rPr>
          <w:rFonts w:ascii="Arial" w:eastAsia="Calibri" w:hAnsi="Arial" w:cs="Arial"/>
          <w:bCs/>
          <w:color w:val="auto"/>
          <w:sz w:val="22"/>
          <w:szCs w:val="22"/>
          <w:lang w:eastAsia="en-US"/>
        </w:rPr>
        <w:t>t.j</w:t>
      </w:r>
      <w:proofErr w:type="spellEnd"/>
      <w:r w:rsidRPr="00AF2AB4">
        <w:rPr>
          <w:rFonts w:ascii="Arial" w:eastAsia="Calibri" w:hAnsi="Arial" w:cs="Arial"/>
          <w:bCs/>
          <w:color w:val="auto"/>
          <w:sz w:val="22"/>
          <w:szCs w:val="22"/>
          <w:lang w:eastAsia="en-US"/>
        </w:rPr>
        <w:t>. Dz. U. 202</w:t>
      </w:r>
      <w:r w:rsidR="008D2419">
        <w:rPr>
          <w:rFonts w:ascii="Arial" w:eastAsia="Calibri" w:hAnsi="Arial" w:cs="Arial"/>
          <w:bCs/>
          <w:color w:val="auto"/>
          <w:sz w:val="22"/>
          <w:szCs w:val="22"/>
          <w:lang w:eastAsia="en-US"/>
        </w:rPr>
        <w:t>2</w:t>
      </w:r>
      <w:r w:rsidRPr="00AF2AB4">
        <w:rPr>
          <w:rFonts w:ascii="Arial" w:eastAsia="Calibri" w:hAnsi="Arial" w:cs="Arial"/>
          <w:bCs/>
          <w:color w:val="auto"/>
          <w:sz w:val="22"/>
          <w:szCs w:val="22"/>
          <w:lang w:eastAsia="en-US"/>
        </w:rPr>
        <w:t xml:space="preserve"> r. poz. </w:t>
      </w:r>
      <w:r w:rsidR="008D2419">
        <w:rPr>
          <w:rFonts w:ascii="Arial" w:eastAsia="Calibri" w:hAnsi="Arial" w:cs="Arial"/>
          <w:bCs/>
          <w:color w:val="auto"/>
          <w:sz w:val="22"/>
          <w:szCs w:val="22"/>
          <w:lang w:eastAsia="en-US"/>
        </w:rPr>
        <w:t>2240</w:t>
      </w:r>
      <w:r w:rsidRPr="00AF2AB4">
        <w:rPr>
          <w:rFonts w:ascii="Arial" w:eastAsia="Calibri" w:hAnsi="Arial" w:cs="Arial"/>
          <w:bCs/>
          <w:color w:val="auto"/>
          <w:sz w:val="22"/>
          <w:szCs w:val="22"/>
          <w:lang w:eastAsia="en-US"/>
        </w:rPr>
        <w:t>). Przedmiot zamówienia winien być realizowany w oparciu o</w:t>
      </w:r>
      <w:r w:rsidR="00541926">
        <w:rPr>
          <w:rFonts w:ascii="Arial" w:eastAsia="Calibri" w:hAnsi="Arial" w:cs="Arial"/>
          <w:bCs/>
          <w:color w:val="auto"/>
          <w:sz w:val="22"/>
          <w:szCs w:val="22"/>
          <w:lang w:eastAsia="en-US"/>
        </w:rPr>
        <w:t xml:space="preserve"> Opis przedmiotu zamówienia oraz</w:t>
      </w:r>
      <w:r w:rsidRPr="00AF2AB4">
        <w:rPr>
          <w:rFonts w:ascii="Arial" w:eastAsia="Calibri" w:hAnsi="Arial" w:cs="Arial"/>
          <w:bCs/>
          <w:color w:val="auto"/>
          <w:sz w:val="22"/>
          <w:szCs w:val="22"/>
          <w:lang w:eastAsia="en-US"/>
        </w:rPr>
        <w:t xml:space="preserve"> przedmiotowe dokumentacje techniczne.</w:t>
      </w:r>
    </w:p>
    <w:p w14:paraId="5494C4BE" w14:textId="77777777" w:rsidR="003A4A73" w:rsidRPr="00550B58" w:rsidRDefault="003A4A73" w:rsidP="00331CBA">
      <w:pPr>
        <w:widowControl/>
        <w:suppressAutoHyphens w:val="0"/>
        <w:autoSpaceDE w:val="0"/>
        <w:autoSpaceDN w:val="0"/>
        <w:adjustRightInd w:val="0"/>
        <w:spacing w:line="288" w:lineRule="auto"/>
        <w:jc w:val="both"/>
        <w:rPr>
          <w:rFonts w:ascii="Arial" w:eastAsia="Times New Roman" w:hAnsi="Arial" w:cs="Arial"/>
          <w:b/>
          <w:bCs/>
          <w:sz w:val="16"/>
          <w:szCs w:val="16"/>
        </w:rPr>
      </w:pPr>
    </w:p>
    <w:p w14:paraId="47F028A1" w14:textId="6745BA18" w:rsidR="00273C75" w:rsidRPr="007E4A67" w:rsidRDefault="00434C4B" w:rsidP="00273C75">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434C4B">
        <w:rPr>
          <w:rFonts w:ascii="Arial" w:eastAsia="Times New Roman" w:hAnsi="Arial" w:cs="Arial"/>
          <w:b/>
          <w:bCs/>
          <w:sz w:val="22"/>
          <w:szCs w:val="22"/>
        </w:rPr>
        <w:t>3.</w:t>
      </w:r>
      <w:r w:rsidR="00273C75">
        <w:rPr>
          <w:rFonts w:ascii="Arial" w:eastAsia="Times New Roman" w:hAnsi="Arial" w:cs="Arial"/>
          <w:b/>
          <w:bCs/>
          <w:sz w:val="22"/>
          <w:szCs w:val="22"/>
        </w:rPr>
        <w:t xml:space="preserve">4 </w:t>
      </w:r>
      <w:r w:rsidR="00273C75" w:rsidRPr="007E4A67">
        <w:rPr>
          <w:rFonts w:ascii="Arial" w:eastAsia="Times New Roman" w:hAnsi="Arial" w:cs="Arial"/>
          <w:color w:val="auto"/>
          <w:sz w:val="22"/>
          <w:szCs w:val="22"/>
        </w:rPr>
        <w:t>W ramach udzielonej gwarancji, na wykonany przedmiot zamówienia, Wykonawca zobowiązany jest do</w:t>
      </w:r>
      <w:r w:rsidR="007E4A67" w:rsidRPr="007E4A67">
        <w:rPr>
          <w:rFonts w:ascii="Arial" w:eastAsia="Times New Roman" w:hAnsi="Arial" w:cs="Arial"/>
          <w:color w:val="auto"/>
          <w:sz w:val="22"/>
          <w:szCs w:val="22"/>
        </w:rPr>
        <w:t xml:space="preserve"> pielęgnacji roślin, w tym koszenie trawników 2 razy w miesiącu (w odstępie dwutygodniowym) od maja do października, przez okres 2 lat od daty odbioru końcowego</w:t>
      </w:r>
      <w:r w:rsidR="007E4A67" w:rsidRPr="007E4A67">
        <w:rPr>
          <w:rFonts w:ascii="Arial" w:eastAsia="Times New Roman" w:hAnsi="Arial" w:cs="Arial"/>
          <w:b/>
          <w:bCs/>
          <w:color w:val="auto"/>
          <w:sz w:val="22"/>
          <w:szCs w:val="22"/>
        </w:rPr>
        <w:t>.</w:t>
      </w:r>
    </w:p>
    <w:p w14:paraId="2623246D" w14:textId="77777777" w:rsidR="007E4A67" w:rsidRPr="00550B58" w:rsidRDefault="007E4A67" w:rsidP="00273C75">
      <w:pPr>
        <w:tabs>
          <w:tab w:val="left" w:pos="426"/>
        </w:tabs>
        <w:spacing w:line="288" w:lineRule="auto"/>
        <w:jc w:val="both"/>
        <w:outlineLvl w:val="1"/>
        <w:rPr>
          <w:rFonts w:ascii="Arial" w:eastAsia="Times New Roman" w:hAnsi="Arial" w:cs="Arial"/>
          <w:b/>
          <w:sz w:val="14"/>
          <w:szCs w:val="16"/>
        </w:rPr>
      </w:pPr>
    </w:p>
    <w:p w14:paraId="22A13039" w14:textId="1FB60D26" w:rsidR="001356E5" w:rsidRPr="00952624" w:rsidRDefault="00ED4057" w:rsidP="00273C75">
      <w:pPr>
        <w:tabs>
          <w:tab w:val="left" w:pos="426"/>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273C75">
        <w:rPr>
          <w:rFonts w:ascii="Arial" w:eastAsia="Times New Roman" w:hAnsi="Arial" w:cs="Arial"/>
          <w:b/>
          <w:sz w:val="22"/>
        </w:rPr>
        <w:t>5</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1CC3CCC2"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1E92DDFC"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5AC62C"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C712D3F" w14:textId="77777777" w:rsidR="007719C4" w:rsidRPr="00EE35CC" w:rsidRDefault="007719C4" w:rsidP="00CF3510">
      <w:pPr>
        <w:pStyle w:val="Default"/>
        <w:spacing w:line="288" w:lineRule="auto"/>
        <w:jc w:val="both"/>
        <w:rPr>
          <w:b/>
          <w:bCs/>
          <w:sz w:val="2"/>
          <w:szCs w:val="10"/>
        </w:rPr>
      </w:pPr>
    </w:p>
    <w:p w14:paraId="2CE1AA9F" w14:textId="77777777" w:rsidR="00783951" w:rsidRPr="003C3ADD" w:rsidRDefault="00783951" w:rsidP="00CF3510">
      <w:pPr>
        <w:pStyle w:val="Default"/>
        <w:spacing w:line="288" w:lineRule="auto"/>
        <w:jc w:val="both"/>
        <w:rPr>
          <w:b/>
          <w:bCs/>
          <w:sz w:val="10"/>
          <w:szCs w:val="10"/>
        </w:rPr>
      </w:pPr>
    </w:p>
    <w:p w14:paraId="685B5C58" w14:textId="196CDD6C" w:rsidR="007719C4" w:rsidRPr="00CF3510" w:rsidRDefault="00A16029" w:rsidP="00CF3510">
      <w:pPr>
        <w:pStyle w:val="Default"/>
        <w:spacing w:line="288" w:lineRule="auto"/>
        <w:jc w:val="both"/>
        <w:rPr>
          <w:sz w:val="22"/>
          <w:szCs w:val="22"/>
        </w:rPr>
      </w:pPr>
      <w:r w:rsidRPr="00CF3510">
        <w:rPr>
          <w:b/>
          <w:bCs/>
          <w:sz w:val="22"/>
          <w:szCs w:val="22"/>
        </w:rPr>
        <w:t>3.</w:t>
      </w:r>
      <w:r w:rsidR="00273C75">
        <w:rPr>
          <w:b/>
          <w:bCs/>
          <w:sz w:val="22"/>
          <w:szCs w:val="22"/>
        </w:rPr>
        <w:t>6</w:t>
      </w:r>
      <w:r w:rsidR="00E079E5">
        <w:rPr>
          <w:b/>
          <w:bCs/>
          <w:sz w:val="22"/>
          <w:szCs w:val="22"/>
        </w:rPr>
        <w:t xml:space="preserve"> </w:t>
      </w:r>
      <w:r w:rsidRPr="00CF3510">
        <w:rPr>
          <w:b/>
          <w:bCs/>
          <w:sz w:val="22"/>
          <w:szCs w:val="22"/>
        </w:rPr>
        <w:t xml:space="preserve">Oferty częściowe i wariantowe </w:t>
      </w:r>
    </w:p>
    <w:p w14:paraId="13F279DB"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583990E3"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33783580" w14:textId="77777777" w:rsidR="006D7C85" w:rsidRPr="00E90785" w:rsidRDefault="006D7C85" w:rsidP="006D7C85">
      <w:pPr>
        <w:pStyle w:val="Default"/>
        <w:spacing w:line="288" w:lineRule="auto"/>
        <w:jc w:val="both"/>
        <w:rPr>
          <w:sz w:val="22"/>
          <w:szCs w:val="22"/>
        </w:rPr>
      </w:pPr>
      <w:r w:rsidRPr="00E90785">
        <w:rPr>
          <w:sz w:val="22"/>
          <w:szCs w:val="22"/>
        </w:rPr>
        <w:lastRenderedPageBreak/>
        <w:t>Przedmiot zamówienia nie może zostać podzielony na części ze względów technicznych, organizacyjnych, ekonomicznych i celowościowych. Podział na części nie spowodowałby złożenia większej ilości ofert w postępowaniu.</w:t>
      </w:r>
    </w:p>
    <w:p w14:paraId="25A92B98" w14:textId="77777777" w:rsidR="006D7C85" w:rsidRPr="00E90785" w:rsidRDefault="006D7C85" w:rsidP="006D7C85">
      <w:pPr>
        <w:pStyle w:val="Default"/>
        <w:spacing w:line="288" w:lineRule="auto"/>
        <w:jc w:val="both"/>
        <w:rPr>
          <w:sz w:val="6"/>
          <w:szCs w:val="22"/>
        </w:rPr>
      </w:pPr>
    </w:p>
    <w:p w14:paraId="65FA339E"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4A9B2697" w14:textId="77777777" w:rsidR="007541EB" w:rsidRPr="007541EB" w:rsidRDefault="007541EB" w:rsidP="00CF3510">
      <w:pPr>
        <w:pStyle w:val="Default"/>
        <w:spacing w:line="288" w:lineRule="auto"/>
        <w:jc w:val="both"/>
        <w:rPr>
          <w:sz w:val="8"/>
          <w:szCs w:val="22"/>
        </w:rPr>
      </w:pPr>
    </w:p>
    <w:p w14:paraId="3D2441CD" w14:textId="34FE79C5" w:rsidR="007719C4" w:rsidRPr="00057385" w:rsidRDefault="00A16029" w:rsidP="002A24C8">
      <w:pPr>
        <w:pStyle w:val="Default"/>
        <w:numPr>
          <w:ilvl w:val="1"/>
          <w:numId w:val="63"/>
        </w:numPr>
        <w:tabs>
          <w:tab w:val="left" w:pos="284"/>
        </w:tabs>
        <w:spacing w:line="288" w:lineRule="auto"/>
        <w:ind w:left="426" w:hanging="426"/>
        <w:jc w:val="both"/>
        <w:rPr>
          <w:color w:val="auto"/>
          <w:sz w:val="8"/>
          <w:szCs w:val="22"/>
        </w:rPr>
      </w:pPr>
      <w:r w:rsidRPr="00057385">
        <w:rPr>
          <w:b/>
          <w:bCs/>
          <w:color w:val="auto"/>
          <w:sz w:val="22"/>
          <w:szCs w:val="22"/>
        </w:rPr>
        <w:t>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32FD323C" w14:textId="77777777" w:rsidR="007719C4" w:rsidRPr="00057385" w:rsidRDefault="007719C4" w:rsidP="00CF3510">
      <w:pPr>
        <w:pStyle w:val="Default"/>
        <w:spacing w:line="288" w:lineRule="auto"/>
        <w:jc w:val="both"/>
        <w:rPr>
          <w:color w:val="auto"/>
          <w:sz w:val="8"/>
          <w:szCs w:val="22"/>
        </w:rPr>
      </w:pPr>
    </w:p>
    <w:p w14:paraId="367CFCB1"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73F6E46B"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1A5E012" w14:textId="1ECDAC8E" w:rsidR="007719C4" w:rsidRDefault="00A16029" w:rsidP="002A24C8">
      <w:pPr>
        <w:pStyle w:val="Default"/>
        <w:numPr>
          <w:ilvl w:val="1"/>
          <w:numId w:val="63"/>
        </w:numPr>
        <w:tabs>
          <w:tab w:val="left" w:pos="284"/>
        </w:tabs>
        <w:spacing w:line="288" w:lineRule="auto"/>
        <w:ind w:hanging="502"/>
        <w:jc w:val="both"/>
        <w:rPr>
          <w:b/>
          <w:bCs/>
          <w:sz w:val="22"/>
          <w:szCs w:val="22"/>
        </w:rPr>
      </w:pPr>
      <w:r w:rsidRPr="00CF3510">
        <w:rPr>
          <w:b/>
          <w:bCs/>
          <w:sz w:val="22"/>
          <w:szCs w:val="22"/>
        </w:rPr>
        <w:t>Wspólny Słownik Zamówień CPV</w:t>
      </w:r>
    </w:p>
    <w:p w14:paraId="3391EE7A" w14:textId="77777777" w:rsidR="007541EB" w:rsidRPr="0050311B" w:rsidRDefault="007541EB" w:rsidP="007541EB">
      <w:pPr>
        <w:pStyle w:val="Default"/>
        <w:spacing w:line="288" w:lineRule="auto"/>
        <w:ind w:left="426"/>
        <w:jc w:val="both"/>
        <w:rPr>
          <w:b/>
          <w:bCs/>
          <w:sz w:val="8"/>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273C75" w14:paraId="30DD0BEC" w14:textId="77777777" w:rsidTr="001D4D50">
        <w:trPr>
          <w:trHeight w:val="398"/>
        </w:trPr>
        <w:tc>
          <w:tcPr>
            <w:tcW w:w="1809" w:type="dxa"/>
          </w:tcPr>
          <w:p w14:paraId="6D7743EE" w14:textId="77777777" w:rsidR="00273C75" w:rsidRPr="00803814" w:rsidRDefault="00273C75" w:rsidP="00421E5F">
            <w:pPr>
              <w:pStyle w:val="Default"/>
              <w:spacing w:line="288" w:lineRule="auto"/>
              <w:ind w:right="317"/>
              <w:jc w:val="both"/>
              <w:rPr>
                <w:b/>
                <w:bCs/>
                <w:color w:val="auto"/>
                <w:sz w:val="22"/>
                <w:szCs w:val="22"/>
              </w:rPr>
            </w:pPr>
            <w:r>
              <w:rPr>
                <w:bCs/>
                <w:color w:val="auto"/>
                <w:sz w:val="22"/>
                <w:szCs w:val="22"/>
              </w:rPr>
              <w:t>77310000-6</w:t>
            </w:r>
          </w:p>
        </w:tc>
        <w:tc>
          <w:tcPr>
            <w:tcW w:w="7545" w:type="dxa"/>
          </w:tcPr>
          <w:p w14:paraId="1375FFA5" w14:textId="77777777" w:rsidR="00273C75" w:rsidRPr="00803814" w:rsidRDefault="00273C75" w:rsidP="00421E5F">
            <w:pPr>
              <w:pStyle w:val="Default"/>
              <w:spacing w:line="288" w:lineRule="auto"/>
              <w:jc w:val="both"/>
              <w:rPr>
                <w:b/>
                <w:bCs/>
                <w:color w:val="auto"/>
                <w:sz w:val="22"/>
                <w:szCs w:val="22"/>
              </w:rPr>
            </w:pPr>
            <w:r>
              <w:rPr>
                <w:bCs/>
                <w:color w:val="auto"/>
                <w:sz w:val="22"/>
                <w:szCs w:val="22"/>
              </w:rPr>
              <w:t>Usługi sadzenia roślin oraz utrzymania terenów zielonych</w:t>
            </w:r>
          </w:p>
        </w:tc>
      </w:tr>
      <w:tr w:rsidR="00273C75" w14:paraId="45A05986" w14:textId="77777777" w:rsidTr="001D4D50">
        <w:trPr>
          <w:trHeight w:val="418"/>
        </w:trPr>
        <w:tc>
          <w:tcPr>
            <w:tcW w:w="1809" w:type="dxa"/>
          </w:tcPr>
          <w:p w14:paraId="2B1F324E" w14:textId="77777777" w:rsidR="00273C75" w:rsidRPr="00803814" w:rsidRDefault="00273C75" w:rsidP="00421E5F">
            <w:pPr>
              <w:pStyle w:val="Default"/>
              <w:spacing w:line="288" w:lineRule="auto"/>
              <w:ind w:right="317"/>
              <w:jc w:val="both"/>
              <w:rPr>
                <w:b/>
                <w:bCs/>
                <w:color w:val="auto"/>
                <w:sz w:val="22"/>
                <w:szCs w:val="22"/>
              </w:rPr>
            </w:pPr>
            <w:r>
              <w:rPr>
                <w:bCs/>
                <w:color w:val="auto"/>
                <w:sz w:val="22"/>
                <w:szCs w:val="22"/>
              </w:rPr>
              <w:t>77314100-5</w:t>
            </w:r>
          </w:p>
        </w:tc>
        <w:tc>
          <w:tcPr>
            <w:tcW w:w="7545" w:type="dxa"/>
          </w:tcPr>
          <w:p w14:paraId="66D99E72" w14:textId="77777777" w:rsidR="00273C75" w:rsidRPr="00803814" w:rsidRDefault="00273C75" w:rsidP="00421E5F">
            <w:pPr>
              <w:pStyle w:val="Default"/>
              <w:spacing w:line="288" w:lineRule="auto"/>
              <w:jc w:val="both"/>
              <w:rPr>
                <w:b/>
                <w:bCs/>
                <w:color w:val="auto"/>
                <w:sz w:val="22"/>
                <w:szCs w:val="22"/>
              </w:rPr>
            </w:pPr>
            <w:r>
              <w:rPr>
                <w:bCs/>
                <w:color w:val="auto"/>
                <w:sz w:val="22"/>
                <w:szCs w:val="22"/>
              </w:rPr>
              <w:t>Usługi w zakresie trawników</w:t>
            </w:r>
          </w:p>
        </w:tc>
      </w:tr>
      <w:tr w:rsidR="00273C75" w14:paraId="017A896E" w14:textId="77777777" w:rsidTr="001D4D50">
        <w:trPr>
          <w:trHeight w:val="409"/>
        </w:trPr>
        <w:tc>
          <w:tcPr>
            <w:tcW w:w="1809" w:type="dxa"/>
          </w:tcPr>
          <w:p w14:paraId="339748EA" w14:textId="77777777" w:rsidR="00273C75" w:rsidRPr="00803814" w:rsidRDefault="00273C75" w:rsidP="00421E5F">
            <w:pPr>
              <w:pStyle w:val="Default"/>
              <w:spacing w:line="288" w:lineRule="auto"/>
              <w:ind w:right="317"/>
              <w:jc w:val="both"/>
              <w:rPr>
                <w:b/>
                <w:bCs/>
                <w:color w:val="auto"/>
                <w:sz w:val="22"/>
                <w:szCs w:val="22"/>
              </w:rPr>
            </w:pPr>
            <w:r>
              <w:rPr>
                <w:bCs/>
                <w:color w:val="auto"/>
                <w:sz w:val="22"/>
                <w:szCs w:val="22"/>
              </w:rPr>
              <w:t>45233161-5</w:t>
            </w:r>
          </w:p>
        </w:tc>
        <w:tc>
          <w:tcPr>
            <w:tcW w:w="7545" w:type="dxa"/>
          </w:tcPr>
          <w:p w14:paraId="4DD50DAD" w14:textId="417BE369" w:rsidR="00273C75" w:rsidRPr="00803814" w:rsidRDefault="00273C75" w:rsidP="00421E5F">
            <w:pPr>
              <w:pStyle w:val="Default"/>
              <w:spacing w:line="288" w:lineRule="auto"/>
              <w:jc w:val="both"/>
              <w:rPr>
                <w:b/>
                <w:bCs/>
                <w:color w:val="auto"/>
                <w:sz w:val="22"/>
                <w:szCs w:val="22"/>
              </w:rPr>
            </w:pPr>
            <w:r>
              <w:rPr>
                <w:bCs/>
                <w:color w:val="auto"/>
                <w:sz w:val="22"/>
                <w:szCs w:val="22"/>
              </w:rPr>
              <w:t xml:space="preserve">Roboty w zakresie </w:t>
            </w:r>
            <w:r w:rsidR="00955335">
              <w:rPr>
                <w:bCs/>
                <w:color w:val="auto"/>
                <w:sz w:val="22"/>
                <w:szCs w:val="22"/>
              </w:rPr>
              <w:t>ścieżek pieszych</w:t>
            </w:r>
          </w:p>
        </w:tc>
      </w:tr>
      <w:tr w:rsidR="00273C75" w14:paraId="681E0389" w14:textId="77777777" w:rsidTr="001D4D50">
        <w:trPr>
          <w:trHeight w:val="415"/>
        </w:trPr>
        <w:tc>
          <w:tcPr>
            <w:tcW w:w="1809" w:type="dxa"/>
          </w:tcPr>
          <w:p w14:paraId="4C1B8791" w14:textId="7C5824B2" w:rsidR="00273C75" w:rsidRPr="00803814" w:rsidRDefault="00955335" w:rsidP="00421E5F">
            <w:pPr>
              <w:pStyle w:val="Default"/>
              <w:spacing w:line="288" w:lineRule="auto"/>
              <w:ind w:right="317"/>
              <w:jc w:val="both"/>
              <w:rPr>
                <w:bCs/>
                <w:color w:val="auto"/>
                <w:sz w:val="22"/>
                <w:szCs w:val="22"/>
              </w:rPr>
            </w:pPr>
            <w:r>
              <w:rPr>
                <w:bCs/>
                <w:color w:val="auto"/>
                <w:sz w:val="22"/>
                <w:szCs w:val="22"/>
              </w:rPr>
              <w:t>45112710-5</w:t>
            </w:r>
          </w:p>
        </w:tc>
        <w:tc>
          <w:tcPr>
            <w:tcW w:w="7545" w:type="dxa"/>
          </w:tcPr>
          <w:p w14:paraId="572CAE0D" w14:textId="130EE5FD" w:rsidR="00273C75" w:rsidRPr="00803814" w:rsidRDefault="00955335" w:rsidP="00421E5F">
            <w:pPr>
              <w:pStyle w:val="Default"/>
              <w:spacing w:line="288" w:lineRule="auto"/>
              <w:jc w:val="both"/>
              <w:rPr>
                <w:bCs/>
                <w:color w:val="auto"/>
                <w:sz w:val="22"/>
                <w:szCs w:val="22"/>
              </w:rPr>
            </w:pPr>
            <w:r>
              <w:rPr>
                <w:bCs/>
                <w:color w:val="auto"/>
                <w:sz w:val="22"/>
                <w:szCs w:val="22"/>
              </w:rPr>
              <w:t>Roboty w zakresie kształtowania terenów zielonych</w:t>
            </w:r>
          </w:p>
        </w:tc>
      </w:tr>
      <w:tr w:rsidR="00273C75" w14:paraId="5853DB0C" w14:textId="77777777" w:rsidTr="001D4D50">
        <w:trPr>
          <w:trHeight w:val="422"/>
        </w:trPr>
        <w:tc>
          <w:tcPr>
            <w:tcW w:w="1809" w:type="dxa"/>
          </w:tcPr>
          <w:p w14:paraId="627A7E4D" w14:textId="0C9A4A30" w:rsidR="00273C75" w:rsidRPr="00803814" w:rsidRDefault="00273C75" w:rsidP="00421E5F">
            <w:pPr>
              <w:pStyle w:val="Default"/>
              <w:spacing w:line="288" w:lineRule="auto"/>
              <w:ind w:right="317"/>
              <w:jc w:val="both"/>
              <w:rPr>
                <w:bCs/>
                <w:color w:val="auto"/>
                <w:sz w:val="22"/>
                <w:szCs w:val="22"/>
              </w:rPr>
            </w:pPr>
            <w:r>
              <w:rPr>
                <w:bCs/>
                <w:color w:val="auto"/>
                <w:sz w:val="22"/>
                <w:szCs w:val="22"/>
              </w:rPr>
              <w:t>45231400-9</w:t>
            </w:r>
          </w:p>
        </w:tc>
        <w:tc>
          <w:tcPr>
            <w:tcW w:w="7545" w:type="dxa"/>
          </w:tcPr>
          <w:p w14:paraId="104C4085" w14:textId="5D39C729" w:rsidR="00273C75" w:rsidRPr="00803814" w:rsidRDefault="00273C75" w:rsidP="00421E5F">
            <w:pPr>
              <w:pStyle w:val="Default"/>
              <w:spacing w:line="288" w:lineRule="auto"/>
              <w:jc w:val="both"/>
              <w:rPr>
                <w:bCs/>
                <w:color w:val="auto"/>
                <w:sz w:val="22"/>
                <w:szCs w:val="22"/>
              </w:rPr>
            </w:pPr>
            <w:r>
              <w:rPr>
                <w:bCs/>
                <w:color w:val="auto"/>
                <w:sz w:val="22"/>
                <w:szCs w:val="22"/>
              </w:rPr>
              <w:t>Roboty budowlane w zakresie budowy linii energetycznych</w:t>
            </w:r>
          </w:p>
        </w:tc>
      </w:tr>
      <w:tr w:rsidR="00795092" w14:paraId="71D0B5A9" w14:textId="77777777" w:rsidTr="001D4D50">
        <w:trPr>
          <w:trHeight w:val="414"/>
        </w:trPr>
        <w:tc>
          <w:tcPr>
            <w:tcW w:w="1809" w:type="dxa"/>
          </w:tcPr>
          <w:p w14:paraId="2B85A4F1" w14:textId="202F6C70" w:rsidR="00795092" w:rsidRDefault="00795092" w:rsidP="00421E5F">
            <w:pPr>
              <w:pStyle w:val="Default"/>
              <w:spacing w:line="288" w:lineRule="auto"/>
              <w:ind w:right="317"/>
              <w:jc w:val="both"/>
              <w:rPr>
                <w:bCs/>
                <w:color w:val="auto"/>
                <w:sz w:val="22"/>
                <w:szCs w:val="22"/>
              </w:rPr>
            </w:pPr>
            <w:r>
              <w:rPr>
                <w:bCs/>
                <w:color w:val="auto"/>
                <w:sz w:val="22"/>
                <w:szCs w:val="22"/>
              </w:rPr>
              <w:t>45112723-9</w:t>
            </w:r>
          </w:p>
        </w:tc>
        <w:tc>
          <w:tcPr>
            <w:tcW w:w="7545" w:type="dxa"/>
          </w:tcPr>
          <w:p w14:paraId="4115865F" w14:textId="26C13134" w:rsidR="00795092" w:rsidRDefault="00795092" w:rsidP="00421E5F">
            <w:pPr>
              <w:pStyle w:val="Default"/>
              <w:spacing w:line="288" w:lineRule="auto"/>
              <w:jc w:val="both"/>
              <w:rPr>
                <w:bCs/>
                <w:color w:val="auto"/>
                <w:sz w:val="22"/>
                <w:szCs w:val="22"/>
              </w:rPr>
            </w:pPr>
            <w:r>
              <w:rPr>
                <w:bCs/>
                <w:color w:val="auto"/>
                <w:sz w:val="22"/>
                <w:szCs w:val="22"/>
              </w:rPr>
              <w:t>Roboty w zakresie kształtowania placów zabaw</w:t>
            </w:r>
          </w:p>
        </w:tc>
      </w:tr>
    </w:tbl>
    <w:p w14:paraId="1A670D13" w14:textId="77777777" w:rsidR="00C260C1" w:rsidRPr="00E80FF4" w:rsidRDefault="00C260C1" w:rsidP="007541EB">
      <w:pPr>
        <w:pStyle w:val="Default"/>
        <w:spacing w:line="288" w:lineRule="auto"/>
        <w:jc w:val="both"/>
        <w:rPr>
          <w:b/>
          <w:bCs/>
          <w:sz w:val="14"/>
          <w:szCs w:val="22"/>
        </w:rPr>
      </w:pPr>
    </w:p>
    <w:p w14:paraId="7E6D58A2" w14:textId="77777777" w:rsidR="007719C4" w:rsidRPr="00783951" w:rsidRDefault="007719C4" w:rsidP="00CF3510">
      <w:pPr>
        <w:spacing w:line="288" w:lineRule="auto"/>
        <w:jc w:val="both"/>
        <w:rPr>
          <w:rFonts w:ascii="Arial" w:hAnsi="Arial" w:cs="Arial"/>
          <w:sz w:val="2"/>
          <w:szCs w:val="8"/>
        </w:rPr>
      </w:pPr>
    </w:p>
    <w:p w14:paraId="4A826BFF" w14:textId="11461347" w:rsidR="001D4D50" w:rsidRDefault="001D4D50" w:rsidP="001D4D50">
      <w:pPr>
        <w:pStyle w:val="Default"/>
        <w:spacing w:line="288" w:lineRule="auto"/>
        <w:jc w:val="both"/>
        <w:rPr>
          <w:b/>
          <w:bCs/>
          <w:sz w:val="22"/>
          <w:szCs w:val="22"/>
        </w:rPr>
      </w:pPr>
      <w:r>
        <w:rPr>
          <w:b/>
          <w:sz w:val="22"/>
          <w:szCs w:val="22"/>
        </w:rPr>
        <w:t>3.</w:t>
      </w:r>
      <w:r w:rsidR="00960C6A">
        <w:rPr>
          <w:b/>
          <w:sz w:val="22"/>
          <w:szCs w:val="22"/>
        </w:rPr>
        <w:t>9</w:t>
      </w:r>
      <w:r w:rsidRPr="00CF3510">
        <w:rPr>
          <w:b/>
          <w:sz w:val="22"/>
          <w:szCs w:val="22"/>
        </w:rPr>
        <w:t xml:space="preserve"> </w:t>
      </w:r>
      <w:r>
        <w:rPr>
          <w:b/>
          <w:bCs/>
          <w:sz w:val="22"/>
          <w:szCs w:val="22"/>
        </w:rPr>
        <w:t>Realizacja przedmiotu zamówienia z uwzględnieniem aspektów społecznych</w:t>
      </w:r>
    </w:p>
    <w:p w14:paraId="0875F4CD" w14:textId="77777777" w:rsidR="001D4D50" w:rsidRPr="007B507B" w:rsidRDefault="001D4D50" w:rsidP="001D4D50">
      <w:pPr>
        <w:pStyle w:val="Default"/>
        <w:spacing w:line="288" w:lineRule="auto"/>
        <w:jc w:val="both"/>
        <w:rPr>
          <w:b/>
          <w:bCs/>
          <w:sz w:val="12"/>
          <w:szCs w:val="22"/>
        </w:rPr>
      </w:pPr>
    </w:p>
    <w:p w14:paraId="303D03D0" w14:textId="60E9C15C" w:rsidR="001D4D50" w:rsidRPr="005454D1" w:rsidRDefault="001D4D50" w:rsidP="001D4D50">
      <w:pPr>
        <w:pStyle w:val="Default"/>
        <w:spacing w:line="288" w:lineRule="auto"/>
        <w:jc w:val="both"/>
        <w:rPr>
          <w:bCs/>
          <w:sz w:val="8"/>
          <w:szCs w:val="22"/>
        </w:rPr>
      </w:pPr>
      <w:r>
        <w:rPr>
          <w:b/>
          <w:bCs/>
          <w:sz w:val="22"/>
          <w:szCs w:val="22"/>
        </w:rPr>
        <w:t>3.</w:t>
      </w:r>
      <w:r w:rsidR="00960C6A">
        <w:rPr>
          <w:b/>
          <w:bCs/>
          <w:sz w:val="22"/>
          <w:szCs w:val="22"/>
        </w:rPr>
        <w:t>9</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Pr>
          <w:sz w:val="22"/>
          <w:szCs w:val="22"/>
        </w:rPr>
        <w:t>2</w:t>
      </w:r>
      <w:r w:rsidRPr="005454D1">
        <w:rPr>
          <w:sz w:val="22"/>
          <w:szCs w:val="22"/>
        </w:rPr>
        <w:t xml:space="preserve"> r. poz. </w:t>
      </w:r>
      <w:r>
        <w:rPr>
          <w:sz w:val="22"/>
          <w:szCs w:val="22"/>
        </w:rPr>
        <w:t>1510</w:t>
      </w:r>
      <w:r w:rsidRPr="005454D1">
        <w:rPr>
          <w:sz w:val="22"/>
          <w:szCs w:val="22"/>
        </w:rPr>
        <w:t xml:space="preserve"> z </w:t>
      </w:r>
      <w:proofErr w:type="spellStart"/>
      <w:r w:rsidRPr="005454D1">
        <w:rPr>
          <w:sz w:val="22"/>
          <w:szCs w:val="22"/>
        </w:rPr>
        <w:t>późn</w:t>
      </w:r>
      <w:proofErr w:type="spellEnd"/>
      <w:r w:rsidRPr="005454D1">
        <w:rPr>
          <w:sz w:val="22"/>
          <w:szCs w:val="22"/>
        </w:rPr>
        <w:t>. zm.) dalej „Kodeks pracy”</w:t>
      </w:r>
      <w:r w:rsidRPr="005454D1">
        <w:rPr>
          <w:bCs/>
          <w:sz w:val="22"/>
          <w:szCs w:val="22"/>
        </w:rPr>
        <w:t>.</w:t>
      </w:r>
    </w:p>
    <w:p w14:paraId="2FC803E7" w14:textId="77777777" w:rsidR="001D4D50" w:rsidRPr="00120A58" w:rsidRDefault="001D4D50" w:rsidP="001D4D50">
      <w:pPr>
        <w:pStyle w:val="Default"/>
        <w:spacing w:line="288" w:lineRule="auto"/>
        <w:jc w:val="both"/>
        <w:rPr>
          <w:b/>
          <w:bCs/>
          <w:sz w:val="14"/>
          <w:szCs w:val="22"/>
        </w:rPr>
      </w:pPr>
    </w:p>
    <w:p w14:paraId="274A7762" w14:textId="278AFECE" w:rsidR="001D4D50" w:rsidRPr="004D0897" w:rsidRDefault="001D4D50" w:rsidP="001D4D50">
      <w:pPr>
        <w:pStyle w:val="Default"/>
        <w:tabs>
          <w:tab w:val="left" w:pos="567"/>
        </w:tabs>
        <w:spacing w:line="288" w:lineRule="auto"/>
        <w:jc w:val="both"/>
        <w:rPr>
          <w:b/>
          <w:bCs/>
          <w:sz w:val="8"/>
          <w:szCs w:val="8"/>
        </w:rPr>
      </w:pPr>
      <w:r>
        <w:rPr>
          <w:b/>
          <w:bCs/>
          <w:sz w:val="22"/>
          <w:szCs w:val="22"/>
        </w:rPr>
        <w:t>3.</w:t>
      </w:r>
      <w:r w:rsidR="0026776E">
        <w:rPr>
          <w:b/>
          <w:bCs/>
          <w:sz w:val="22"/>
          <w:szCs w:val="22"/>
        </w:rPr>
        <w:t>9</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6ED2A27F" w14:textId="77777777" w:rsidR="001D4D50" w:rsidRPr="00CF3510" w:rsidRDefault="001D4D50" w:rsidP="001D4D50">
      <w:pPr>
        <w:pStyle w:val="Default"/>
        <w:spacing w:line="288" w:lineRule="auto"/>
        <w:jc w:val="both"/>
        <w:rPr>
          <w:b/>
          <w:sz w:val="8"/>
          <w:szCs w:val="12"/>
        </w:rPr>
      </w:pPr>
    </w:p>
    <w:p w14:paraId="3BFDD1D2" w14:textId="14732183" w:rsidR="001D4D50" w:rsidRPr="00290C17" w:rsidRDefault="001D4D50" w:rsidP="00290C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60C6A">
        <w:rPr>
          <w:rFonts w:ascii="Arial" w:eastAsia="Times New Roman" w:hAnsi="Arial" w:cs="Arial"/>
          <w:color w:val="auto"/>
          <w:sz w:val="22"/>
          <w:szCs w:val="22"/>
          <w:lang w:eastAsia="pl-PL"/>
        </w:rPr>
        <w:t xml:space="preserve"> </w:t>
      </w:r>
      <w:r w:rsidR="0023618E">
        <w:rPr>
          <w:rFonts w:ascii="Arial" w:eastAsia="Times New Roman" w:hAnsi="Arial" w:cs="Arial"/>
          <w:color w:val="auto"/>
          <w:sz w:val="22"/>
          <w:szCs w:val="22"/>
          <w:lang w:eastAsia="pl-PL"/>
        </w:rPr>
        <w:t xml:space="preserve">wykonania </w:t>
      </w:r>
      <w:r w:rsidR="00290C17">
        <w:rPr>
          <w:rFonts w:ascii="Arial" w:eastAsia="Times New Roman" w:hAnsi="Arial" w:cs="Arial"/>
          <w:color w:val="auto"/>
          <w:sz w:val="22"/>
          <w:szCs w:val="22"/>
          <w:lang w:eastAsia="pl-PL"/>
        </w:rPr>
        <w:t xml:space="preserve">usług ogrodniczych, </w:t>
      </w:r>
      <w:r w:rsidRPr="00960C6A">
        <w:rPr>
          <w:rFonts w:ascii="Arial" w:eastAsia="Times New Roman" w:hAnsi="Arial" w:cs="Arial"/>
          <w:color w:val="auto"/>
          <w:sz w:val="22"/>
          <w:szCs w:val="22"/>
          <w:lang w:eastAsia="pl-PL"/>
        </w:rPr>
        <w:t xml:space="preserve">wykonania </w:t>
      </w:r>
      <w:r w:rsidR="00960C6A">
        <w:rPr>
          <w:rFonts w:ascii="Arial" w:eastAsia="Times New Roman" w:hAnsi="Arial" w:cs="Arial"/>
          <w:color w:val="auto"/>
          <w:sz w:val="22"/>
          <w:szCs w:val="22"/>
          <w:lang w:eastAsia="pl-PL"/>
        </w:rPr>
        <w:t>prac/</w:t>
      </w:r>
      <w:r w:rsidRPr="00960C6A">
        <w:rPr>
          <w:rFonts w:ascii="Arial" w:eastAsia="Times New Roman" w:hAnsi="Arial" w:cs="Arial"/>
          <w:color w:val="auto"/>
          <w:sz w:val="22"/>
          <w:szCs w:val="22"/>
          <w:lang w:eastAsia="pl-PL"/>
        </w:rPr>
        <w:t xml:space="preserve">robót </w:t>
      </w:r>
      <w:r w:rsidR="00960C6A">
        <w:rPr>
          <w:rFonts w:ascii="Arial" w:eastAsia="Times New Roman" w:hAnsi="Arial" w:cs="Arial"/>
          <w:color w:val="auto"/>
          <w:sz w:val="22"/>
          <w:szCs w:val="22"/>
          <w:lang w:eastAsia="pl-PL"/>
        </w:rPr>
        <w:t>w zakresie zagospodarowania/kształtowania terenu, wykonania robót drogowych</w:t>
      </w:r>
      <w:r w:rsidRPr="00960C6A">
        <w:rPr>
          <w:rFonts w:ascii="Arial" w:eastAsia="Times New Roman" w:hAnsi="Arial" w:cs="Arial"/>
          <w:color w:val="auto"/>
          <w:sz w:val="22"/>
          <w:szCs w:val="22"/>
          <w:lang w:eastAsia="pl-PL"/>
        </w:rPr>
        <w:t>,</w:t>
      </w:r>
      <w:r w:rsidR="00290C17">
        <w:rPr>
          <w:rFonts w:ascii="Arial" w:eastAsia="Times New Roman" w:hAnsi="Arial" w:cs="Arial"/>
          <w:color w:val="auto"/>
          <w:sz w:val="22"/>
          <w:szCs w:val="22"/>
          <w:lang w:eastAsia="pl-PL"/>
        </w:rPr>
        <w:t xml:space="preserve"> wykonani</w:t>
      </w:r>
      <w:r w:rsidR="0023618E">
        <w:rPr>
          <w:rFonts w:ascii="Arial" w:eastAsia="Times New Roman" w:hAnsi="Arial" w:cs="Arial"/>
          <w:color w:val="auto"/>
          <w:sz w:val="22"/>
          <w:szCs w:val="22"/>
          <w:lang w:eastAsia="pl-PL"/>
        </w:rPr>
        <w:t>a</w:t>
      </w:r>
      <w:r w:rsidR="00290C17">
        <w:rPr>
          <w:rFonts w:ascii="Arial" w:eastAsia="Times New Roman" w:hAnsi="Arial" w:cs="Arial"/>
          <w:color w:val="auto"/>
          <w:sz w:val="22"/>
          <w:szCs w:val="22"/>
          <w:lang w:eastAsia="pl-PL"/>
        </w:rPr>
        <w:t xml:space="preserve"> robót elektrycznych i elektroenergetycznych.</w:t>
      </w:r>
    </w:p>
    <w:p w14:paraId="136734F1" w14:textId="77777777" w:rsidR="001D4D50" w:rsidRPr="00D041E1" w:rsidRDefault="001D4D50" w:rsidP="001D4D50">
      <w:pPr>
        <w:widowControl/>
        <w:suppressAutoHyphens w:val="0"/>
        <w:spacing w:line="288" w:lineRule="auto"/>
        <w:jc w:val="both"/>
        <w:rPr>
          <w:rFonts w:ascii="Arial" w:hAnsi="Arial" w:cs="Arial"/>
          <w:sz w:val="12"/>
        </w:rPr>
      </w:pPr>
      <w:r>
        <w:rPr>
          <w:rFonts w:ascii="Arial" w:eastAsia="Times New Roman" w:hAnsi="Arial" w:cs="Arial"/>
          <w:color w:val="FF0000"/>
          <w:sz w:val="22"/>
          <w:szCs w:val="22"/>
          <w:lang w:eastAsia="pl-PL"/>
        </w:rPr>
        <w:t xml:space="preserve"> </w:t>
      </w:r>
    </w:p>
    <w:p w14:paraId="7966B83F" w14:textId="3B18A369" w:rsidR="001D4D50" w:rsidRPr="00CF3510" w:rsidRDefault="001D4D50" w:rsidP="001D4D50">
      <w:pPr>
        <w:pStyle w:val="Default"/>
        <w:spacing w:line="288" w:lineRule="auto"/>
        <w:jc w:val="both"/>
        <w:rPr>
          <w:b/>
          <w:bCs/>
          <w:sz w:val="22"/>
          <w:szCs w:val="22"/>
        </w:rPr>
      </w:pPr>
      <w:r>
        <w:rPr>
          <w:b/>
          <w:bCs/>
          <w:sz w:val="22"/>
          <w:szCs w:val="22"/>
        </w:rPr>
        <w:t>3.</w:t>
      </w:r>
      <w:r w:rsidR="0026776E">
        <w:rPr>
          <w:b/>
          <w:bCs/>
          <w:sz w:val="22"/>
          <w:szCs w:val="22"/>
        </w:rPr>
        <w:t>9</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26776E">
        <w:rPr>
          <w:b/>
          <w:bCs/>
          <w:sz w:val="22"/>
          <w:szCs w:val="22"/>
        </w:rPr>
        <w:t>9</w:t>
      </w:r>
      <w:r>
        <w:rPr>
          <w:b/>
          <w:bCs/>
          <w:sz w:val="22"/>
          <w:szCs w:val="22"/>
        </w:rPr>
        <w:t>.1 i 3.</w:t>
      </w:r>
      <w:r w:rsidR="0026776E">
        <w:rPr>
          <w:b/>
          <w:bCs/>
          <w:sz w:val="22"/>
          <w:szCs w:val="22"/>
        </w:rPr>
        <w:t>9</w:t>
      </w:r>
      <w:r>
        <w:rPr>
          <w:b/>
          <w:bCs/>
          <w:sz w:val="22"/>
          <w:szCs w:val="22"/>
        </w:rPr>
        <w:t>.2 powyżej</w:t>
      </w:r>
      <w:r w:rsidRPr="00CF3510">
        <w:rPr>
          <w:b/>
          <w:bCs/>
          <w:sz w:val="22"/>
          <w:szCs w:val="22"/>
        </w:rPr>
        <w:t xml:space="preserve">: </w:t>
      </w:r>
    </w:p>
    <w:p w14:paraId="74B739A7" w14:textId="77777777" w:rsidR="001D4D50" w:rsidRPr="00D87717" w:rsidRDefault="001D4D50" w:rsidP="001D4D50">
      <w:pPr>
        <w:pStyle w:val="Default"/>
        <w:spacing w:line="288" w:lineRule="auto"/>
        <w:jc w:val="both"/>
        <w:rPr>
          <w:b/>
          <w:bCs/>
          <w:sz w:val="2"/>
          <w:szCs w:val="22"/>
        </w:rPr>
      </w:pPr>
      <w:r>
        <w:rPr>
          <w:b/>
          <w:bCs/>
          <w:sz w:val="22"/>
          <w:szCs w:val="22"/>
        </w:rPr>
        <w:t xml:space="preserve"> </w:t>
      </w:r>
    </w:p>
    <w:p w14:paraId="342BA3BF" w14:textId="7A7D5000" w:rsidR="001D4D50" w:rsidRPr="00CF3510" w:rsidRDefault="001D4D50" w:rsidP="001D4D50">
      <w:pPr>
        <w:pStyle w:val="Default"/>
        <w:spacing w:line="288" w:lineRule="auto"/>
        <w:jc w:val="both"/>
        <w:rPr>
          <w:sz w:val="22"/>
          <w:szCs w:val="22"/>
        </w:rPr>
      </w:pPr>
      <w:r>
        <w:rPr>
          <w:b/>
          <w:bCs/>
          <w:sz w:val="22"/>
          <w:szCs w:val="22"/>
        </w:rPr>
        <w:t>3.</w:t>
      </w:r>
      <w:r w:rsidR="0026776E">
        <w:rPr>
          <w:b/>
          <w:bCs/>
          <w:sz w:val="22"/>
          <w:szCs w:val="22"/>
        </w:rPr>
        <w:t>9</w:t>
      </w:r>
      <w:r w:rsidRPr="00CF3510">
        <w:rPr>
          <w:b/>
          <w:bCs/>
          <w:sz w:val="22"/>
          <w:szCs w:val="22"/>
        </w:rPr>
        <w:t xml:space="preserve">.3.1 </w:t>
      </w:r>
      <w:r w:rsidRPr="00434E10">
        <w:rPr>
          <w:bCs/>
          <w:sz w:val="22"/>
          <w:szCs w:val="22"/>
        </w:rPr>
        <w:t>Sposób</w:t>
      </w:r>
      <w:r>
        <w:rPr>
          <w:bCs/>
          <w:sz w:val="22"/>
          <w:szCs w:val="22"/>
        </w:rPr>
        <w:t xml:space="preserve"> dokumentowania zatrudnienia w/w</w:t>
      </w:r>
      <w:r w:rsidRPr="00434E10">
        <w:rPr>
          <w:bCs/>
          <w:sz w:val="22"/>
          <w:szCs w:val="22"/>
        </w:rPr>
        <w:t xml:space="preserve"> osób</w:t>
      </w:r>
      <w:r>
        <w:rPr>
          <w:bCs/>
          <w:sz w:val="22"/>
          <w:szCs w:val="22"/>
        </w:rPr>
        <w:t>:</w:t>
      </w:r>
      <w:r w:rsidRPr="00CF3510">
        <w:rPr>
          <w:b/>
          <w:bCs/>
          <w:sz w:val="22"/>
          <w:szCs w:val="22"/>
        </w:rPr>
        <w:t xml:space="preserve"> </w:t>
      </w:r>
    </w:p>
    <w:p w14:paraId="09359568" w14:textId="1E697C4C" w:rsidR="001D4D50" w:rsidRPr="00D87717" w:rsidRDefault="001D4D50" w:rsidP="002A24C8">
      <w:pPr>
        <w:widowControl/>
        <w:numPr>
          <w:ilvl w:val="1"/>
          <w:numId w:val="65"/>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Pr>
          <w:rFonts w:ascii="Arial" w:hAnsi="Arial" w:cs="Arial"/>
          <w:sz w:val="22"/>
          <w:szCs w:val="22"/>
        </w:rPr>
        <w:t>,</w:t>
      </w:r>
      <w:r w:rsidRPr="00CF3510">
        <w:rPr>
          <w:rFonts w:ascii="Arial" w:hAnsi="Arial" w:cs="Arial"/>
          <w:sz w:val="22"/>
          <w:szCs w:val="22"/>
        </w:rPr>
        <w:t xml:space="preserve"> </w:t>
      </w:r>
      <w:r w:rsidR="00D73AA6">
        <w:rPr>
          <w:rFonts w:ascii="Arial" w:hAnsi="Arial" w:cs="Arial"/>
          <w:sz w:val="22"/>
          <w:szCs w:val="22"/>
        </w:rPr>
        <w:t>w terminie 5 dni kalendarzowych od dnia podpisania umowy</w:t>
      </w:r>
      <w:r>
        <w:rPr>
          <w:rFonts w:ascii="Arial" w:hAnsi="Arial" w:cs="Arial"/>
          <w:sz w:val="22"/>
          <w:szCs w:val="22"/>
        </w:rPr>
        <w:t>,</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Pr>
          <w:rFonts w:ascii="Arial" w:hAnsi="Arial" w:cs="Arial"/>
          <w:sz w:val="22"/>
          <w:szCs w:val="22"/>
        </w:rPr>
        <w:t>, imiennego wykazu pracowników wraz z oświadczeniem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7B1610A" w14:textId="7E945983" w:rsidR="001D4D50" w:rsidRPr="00CF3510" w:rsidRDefault="001D4D50" w:rsidP="002A24C8">
      <w:pPr>
        <w:widowControl/>
        <w:numPr>
          <w:ilvl w:val="1"/>
          <w:numId w:val="65"/>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w:t>
      </w:r>
      <w:r w:rsidRPr="00CF3510">
        <w:rPr>
          <w:rFonts w:ascii="Arial" w:hAnsi="Arial" w:cs="Arial"/>
          <w:sz w:val="22"/>
          <w:szCs w:val="22"/>
        </w:rPr>
        <w:lastRenderedPageBreak/>
        <w:t xml:space="preserve">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AE4A78F" w14:textId="77777777" w:rsidR="001D4D50" w:rsidRDefault="001D4D50" w:rsidP="002A24C8">
      <w:pPr>
        <w:numPr>
          <w:ilvl w:val="1"/>
          <w:numId w:val="64"/>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50FCD424" w14:textId="77777777" w:rsidR="001D4D50" w:rsidRPr="00756108" w:rsidRDefault="001D4D50" w:rsidP="002A24C8">
      <w:pPr>
        <w:numPr>
          <w:ilvl w:val="1"/>
          <w:numId w:val="64"/>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0E6355F4" w14:textId="77777777" w:rsidR="001D4D50" w:rsidRPr="00002FFA" w:rsidRDefault="001D4D50" w:rsidP="002A24C8">
      <w:pPr>
        <w:numPr>
          <w:ilvl w:val="1"/>
          <w:numId w:val="64"/>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13E52232" w14:textId="77777777" w:rsidR="001D4D50" w:rsidRPr="003808EB" w:rsidRDefault="001D4D50" w:rsidP="001D4D50">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DA69D" w14:textId="77777777" w:rsidR="001D4D50" w:rsidRPr="00CF3510" w:rsidRDefault="001D4D50" w:rsidP="001D4D50">
      <w:pPr>
        <w:pStyle w:val="Default"/>
        <w:spacing w:line="288" w:lineRule="auto"/>
        <w:jc w:val="both"/>
        <w:rPr>
          <w:sz w:val="6"/>
          <w:szCs w:val="6"/>
        </w:rPr>
      </w:pPr>
    </w:p>
    <w:p w14:paraId="1BCDB5B2" w14:textId="77777777" w:rsidR="001D4D50" w:rsidRPr="00CF3510" w:rsidRDefault="001D4D50" w:rsidP="001D4D50">
      <w:pPr>
        <w:pStyle w:val="Default"/>
        <w:spacing w:line="288" w:lineRule="auto"/>
        <w:jc w:val="both"/>
        <w:rPr>
          <w:sz w:val="6"/>
          <w:szCs w:val="6"/>
        </w:rPr>
      </w:pPr>
    </w:p>
    <w:p w14:paraId="3DC02D47" w14:textId="5527BC0F" w:rsidR="001D4D50" w:rsidRPr="00B95FFC" w:rsidRDefault="001D4D50" w:rsidP="001D4D50">
      <w:pPr>
        <w:pStyle w:val="Default"/>
        <w:spacing w:line="288" w:lineRule="auto"/>
        <w:jc w:val="both"/>
        <w:rPr>
          <w:sz w:val="22"/>
          <w:szCs w:val="22"/>
        </w:rPr>
      </w:pPr>
      <w:r>
        <w:rPr>
          <w:b/>
          <w:bCs/>
          <w:sz w:val="22"/>
          <w:szCs w:val="22"/>
        </w:rPr>
        <w:t>3.</w:t>
      </w:r>
      <w:r w:rsidR="00362F06">
        <w:rPr>
          <w:b/>
          <w:bCs/>
          <w:sz w:val="22"/>
          <w:szCs w:val="22"/>
        </w:rPr>
        <w:t>9</w:t>
      </w:r>
      <w:r w:rsidRPr="00CF3510">
        <w:rPr>
          <w:b/>
          <w:bCs/>
          <w:sz w:val="22"/>
          <w:szCs w:val="22"/>
        </w:rPr>
        <w:t>.3.2 Sankcje z tytułu niespełnienia wymagań w zakresie zatrudnienia</w:t>
      </w:r>
    </w:p>
    <w:p w14:paraId="1095DECD" w14:textId="77777777" w:rsidR="001D4D50" w:rsidRPr="00CF3510" w:rsidRDefault="001D4D50" w:rsidP="001D4D50">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zawarte w  projektowanych postanowieniach umowy stanowiących załącznik </w:t>
      </w:r>
      <w:r w:rsidRPr="000809D8">
        <w:rPr>
          <w:color w:val="auto"/>
          <w:sz w:val="22"/>
          <w:szCs w:val="22"/>
        </w:rPr>
        <w:t xml:space="preserve">nr </w:t>
      </w:r>
      <w:r>
        <w:rPr>
          <w:color w:val="auto"/>
          <w:sz w:val="22"/>
          <w:szCs w:val="22"/>
        </w:rPr>
        <w:t>9</w:t>
      </w:r>
      <w:r>
        <w:rPr>
          <w:sz w:val="22"/>
          <w:szCs w:val="22"/>
        </w:rPr>
        <w:t xml:space="preserve"> do SWZ.</w:t>
      </w:r>
    </w:p>
    <w:p w14:paraId="6091286D" w14:textId="77777777" w:rsidR="001D4D50" w:rsidRPr="00CF3510" w:rsidRDefault="001D4D50" w:rsidP="001D4D50">
      <w:pPr>
        <w:pStyle w:val="Default"/>
        <w:spacing w:line="288" w:lineRule="auto"/>
        <w:jc w:val="both"/>
        <w:rPr>
          <w:sz w:val="6"/>
          <w:szCs w:val="6"/>
        </w:rPr>
      </w:pPr>
    </w:p>
    <w:p w14:paraId="3BC8C227" w14:textId="77777777" w:rsidR="001D4D50" w:rsidRPr="00CF3510" w:rsidRDefault="001D4D50" w:rsidP="001D4D50">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FCD22DE" w14:textId="77777777" w:rsidR="001D4D50" w:rsidRPr="00790F5D" w:rsidRDefault="001D4D50" w:rsidP="001D4D50">
      <w:pPr>
        <w:pStyle w:val="Default"/>
        <w:spacing w:line="288" w:lineRule="auto"/>
        <w:jc w:val="both"/>
        <w:rPr>
          <w:b/>
          <w:sz w:val="10"/>
          <w:szCs w:val="22"/>
        </w:rPr>
      </w:pPr>
    </w:p>
    <w:p w14:paraId="1BBF6A2E" w14:textId="0D42143D" w:rsidR="001D4D50" w:rsidRPr="00056A9A" w:rsidRDefault="001D4D50" w:rsidP="001D4D50">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362F06">
        <w:rPr>
          <w:rFonts w:ascii="Arial" w:hAnsi="Arial" w:cs="Arial"/>
          <w:b/>
          <w:color w:val="000000"/>
          <w:sz w:val="22"/>
          <w:szCs w:val="22"/>
        </w:rPr>
        <w:t>10</w:t>
      </w:r>
      <w:r>
        <w:rPr>
          <w:rFonts w:ascii="Arial" w:hAnsi="Arial" w:cs="Arial"/>
          <w:color w:val="000000"/>
          <w:sz w:val="22"/>
          <w:szCs w:val="22"/>
        </w:rPr>
        <w:t xml:space="preserve"> </w:t>
      </w:r>
      <w:r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9591DC9" w14:textId="77777777" w:rsidR="001D4D50" w:rsidRPr="00056A9A" w:rsidRDefault="001D4D50" w:rsidP="001D4D50">
      <w:pPr>
        <w:spacing w:line="288" w:lineRule="auto"/>
        <w:jc w:val="both"/>
        <w:rPr>
          <w:rFonts w:ascii="Arial" w:hAnsi="Arial" w:cs="Arial"/>
          <w:color w:val="000000"/>
          <w:sz w:val="12"/>
          <w:szCs w:val="12"/>
        </w:rPr>
      </w:pPr>
    </w:p>
    <w:p w14:paraId="0AD86EE8" w14:textId="77777777" w:rsidR="001D4D50" w:rsidRPr="00056A9A" w:rsidRDefault="001D4D50" w:rsidP="001D4D50">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2C236751" w14:textId="77777777" w:rsidR="001D4D50" w:rsidRPr="00056A9A" w:rsidRDefault="001D4D50" w:rsidP="002A24C8">
      <w:pPr>
        <w:widowControl/>
        <w:numPr>
          <w:ilvl w:val="0"/>
          <w:numId w:val="68"/>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653F4845" w14:textId="77777777" w:rsidR="001D4D50" w:rsidRPr="00056A9A" w:rsidRDefault="001D4D50" w:rsidP="002A24C8">
      <w:pPr>
        <w:widowControl/>
        <w:numPr>
          <w:ilvl w:val="0"/>
          <w:numId w:val="67"/>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47C46199" w14:textId="1D34CD5B" w:rsidR="001D4D50" w:rsidRPr="00362F06" w:rsidRDefault="001D4D50" w:rsidP="002A24C8">
      <w:pPr>
        <w:widowControl/>
        <w:numPr>
          <w:ilvl w:val="0"/>
          <w:numId w:val="67"/>
        </w:numPr>
        <w:suppressAutoHyphens w:val="0"/>
        <w:spacing w:after="160" w:line="288" w:lineRule="auto"/>
        <w:ind w:left="426" w:hanging="284"/>
        <w:contextualSpacing/>
        <w:jc w:val="both"/>
        <w:rPr>
          <w:rFonts w:ascii="Arial" w:eastAsia="Calibri" w:hAnsi="Arial" w:cs="Arial"/>
          <w:sz w:val="22"/>
          <w:szCs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bookmarkStart w:id="4" w:name="_Hlk131163284"/>
      <w:r w:rsidR="00362F06" w:rsidRPr="00362F06">
        <w:rPr>
          <w:rFonts w:ascii="Arial" w:eastAsia="Calibri" w:hAnsi="Arial" w:cs="Arial"/>
          <w:sz w:val="22"/>
          <w:szCs w:val="22"/>
          <w:lang w:eastAsia="en-US"/>
        </w:rPr>
        <w:t>Zielony Tczew – rewitalizacja parku na terenie dawnego folwarku Piotrowo</w:t>
      </w:r>
      <w:bookmarkEnd w:id="4"/>
      <w:r w:rsidR="00362F06">
        <w:rPr>
          <w:rFonts w:ascii="Arial" w:hAnsi="Arial" w:cs="Arial"/>
          <w:sz w:val="22"/>
        </w:rPr>
        <w:t>,</w:t>
      </w:r>
      <w:r w:rsidRPr="00362F06">
        <w:rPr>
          <w:rFonts w:ascii="Arial" w:eastAsia="Times New Roman" w:hAnsi="Arial" w:cs="Arial"/>
          <w:sz w:val="22"/>
          <w:szCs w:val="22"/>
        </w:rPr>
        <w:t xml:space="preserve"> nr referencyjny </w:t>
      </w:r>
      <w:r w:rsidRPr="00555164">
        <w:rPr>
          <w:rFonts w:ascii="Arial" w:eastAsia="Times New Roman" w:hAnsi="Arial" w:cs="Arial"/>
          <w:color w:val="auto"/>
          <w:sz w:val="22"/>
          <w:szCs w:val="22"/>
        </w:rPr>
        <w:t>BZP.271.3.</w:t>
      </w:r>
      <w:r w:rsidR="00555164" w:rsidRPr="00555164">
        <w:rPr>
          <w:rFonts w:ascii="Arial" w:eastAsia="Times New Roman" w:hAnsi="Arial" w:cs="Arial"/>
          <w:color w:val="auto"/>
          <w:sz w:val="22"/>
          <w:szCs w:val="22"/>
        </w:rPr>
        <w:t>9</w:t>
      </w:r>
      <w:r w:rsidRPr="00555164">
        <w:rPr>
          <w:rFonts w:ascii="Arial" w:eastAsia="Times New Roman" w:hAnsi="Arial" w:cs="Arial"/>
          <w:color w:val="auto"/>
          <w:sz w:val="22"/>
          <w:szCs w:val="22"/>
        </w:rPr>
        <w:t>.2023</w:t>
      </w:r>
      <w:r w:rsidRPr="00362F06">
        <w:rPr>
          <w:rFonts w:ascii="Arial" w:eastAsia="Calibri" w:hAnsi="Arial" w:cs="Arial"/>
          <w:sz w:val="22"/>
          <w:szCs w:val="22"/>
          <w:lang w:eastAsia="en-US"/>
        </w:rPr>
        <w:t>, prowadzonym w trybie przetargu nieograniczonego,</w:t>
      </w:r>
    </w:p>
    <w:p w14:paraId="53E0FEF3" w14:textId="77777777" w:rsidR="001D4D50" w:rsidRPr="00056A9A" w:rsidRDefault="001D4D50" w:rsidP="002A24C8">
      <w:pPr>
        <w:widowControl/>
        <w:numPr>
          <w:ilvl w:val="0"/>
          <w:numId w:val="67"/>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056A9A">
        <w:rPr>
          <w:rFonts w:ascii="Arial" w:eastAsia="MS Mincho;ＭＳ 明朝" w:hAnsi="Arial" w:cs="Arial"/>
          <w:sz w:val="22"/>
          <w:szCs w:val="22"/>
        </w:rPr>
        <w:t>(</w:t>
      </w:r>
      <w:proofErr w:type="spellStart"/>
      <w:r w:rsidRPr="00056A9A">
        <w:rPr>
          <w:rFonts w:ascii="Arial" w:eastAsia="MS Mincho;ＭＳ 明朝" w:hAnsi="Arial" w:cs="Arial"/>
          <w:sz w:val="22"/>
          <w:szCs w:val="22"/>
        </w:rPr>
        <w:t>t.j</w:t>
      </w:r>
      <w:proofErr w:type="spellEnd"/>
      <w:r w:rsidRPr="00056A9A">
        <w:rPr>
          <w:rFonts w:ascii="Arial" w:eastAsia="MS Mincho;ＭＳ 明朝" w:hAnsi="Arial" w:cs="Arial"/>
          <w:sz w:val="22"/>
          <w:szCs w:val="22"/>
        </w:rPr>
        <w:t xml:space="preserve">. Dz. U. z 2022 r., poz. 1710 </w:t>
      </w:r>
      <w:r w:rsidRPr="00056A9A">
        <w:rPr>
          <w:rFonts w:ascii="Arial" w:eastAsia="MS Mincho;ＭＳ 明朝" w:hAnsi="Arial" w:cs="Arial"/>
          <w:sz w:val="22"/>
          <w:szCs w:val="22"/>
        </w:rPr>
        <w:br/>
        <w:t xml:space="preserve">z </w:t>
      </w:r>
      <w:proofErr w:type="spellStart"/>
      <w:r w:rsidRPr="00056A9A">
        <w:rPr>
          <w:rFonts w:ascii="Arial" w:eastAsia="MS Mincho;ＭＳ 明朝" w:hAnsi="Arial" w:cs="Arial"/>
          <w:sz w:val="22"/>
          <w:szCs w:val="22"/>
        </w:rPr>
        <w:t>późn</w:t>
      </w:r>
      <w:proofErr w:type="spellEnd"/>
      <w:r w:rsidRPr="00056A9A">
        <w:rPr>
          <w:rFonts w:ascii="Arial" w:eastAsia="MS Mincho;ＭＳ 明朝" w:hAnsi="Arial" w:cs="Arial"/>
          <w:sz w:val="22"/>
          <w:szCs w:val="22"/>
        </w:rPr>
        <w:t>. zm.)</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79A19E58" w14:textId="77777777" w:rsidR="001D4D50" w:rsidRPr="00056A9A" w:rsidRDefault="001D4D50" w:rsidP="002A24C8">
      <w:pPr>
        <w:widowControl/>
        <w:numPr>
          <w:ilvl w:val="0"/>
          <w:numId w:val="67"/>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8448FA7" w14:textId="77777777" w:rsidR="001D4D50" w:rsidRPr="00056A9A" w:rsidRDefault="001D4D50" w:rsidP="002A24C8">
      <w:pPr>
        <w:widowControl/>
        <w:numPr>
          <w:ilvl w:val="0"/>
          <w:numId w:val="67"/>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lastRenderedPageBreak/>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0947D2E9" w14:textId="77777777" w:rsidR="001D4D50" w:rsidRPr="00056A9A" w:rsidRDefault="001D4D50" w:rsidP="002A24C8">
      <w:pPr>
        <w:widowControl/>
        <w:numPr>
          <w:ilvl w:val="0"/>
          <w:numId w:val="67"/>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2372F4EF" w14:textId="77777777" w:rsidR="001D4D50" w:rsidRPr="00056A9A" w:rsidRDefault="001D4D50" w:rsidP="002A24C8">
      <w:pPr>
        <w:widowControl/>
        <w:numPr>
          <w:ilvl w:val="0"/>
          <w:numId w:val="67"/>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0C2B48D3" w14:textId="77777777" w:rsidR="001D4D50" w:rsidRPr="00056A9A" w:rsidRDefault="001D4D50" w:rsidP="002A24C8">
      <w:pPr>
        <w:widowControl/>
        <w:numPr>
          <w:ilvl w:val="0"/>
          <w:numId w:val="66"/>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73956B84" w14:textId="77777777" w:rsidR="001D4D50" w:rsidRPr="00056A9A" w:rsidRDefault="001D4D50" w:rsidP="002A24C8">
      <w:pPr>
        <w:widowControl/>
        <w:numPr>
          <w:ilvl w:val="0"/>
          <w:numId w:val="66"/>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464A8EE1" w14:textId="77777777" w:rsidR="001D4D50" w:rsidRPr="00056A9A" w:rsidRDefault="001D4D50" w:rsidP="002A24C8">
      <w:pPr>
        <w:widowControl/>
        <w:numPr>
          <w:ilvl w:val="0"/>
          <w:numId w:val="66"/>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558252E" w14:textId="77777777" w:rsidR="001D4D50" w:rsidRPr="00056A9A" w:rsidRDefault="001D4D50" w:rsidP="002A24C8">
      <w:pPr>
        <w:widowControl/>
        <w:numPr>
          <w:ilvl w:val="0"/>
          <w:numId w:val="66"/>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11972E94" w14:textId="77777777" w:rsidR="001D4D50" w:rsidRPr="00056A9A" w:rsidRDefault="001D4D50" w:rsidP="002A24C8">
      <w:pPr>
        <w:widowControl/>
        <w:numPr>
          <w:ilvl w:val="0"/>
          <w:numId w:val="67"/>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6FE2A793" w14:textId="77777777" w:rsidR="001D4D50" w:rsidRPr="00056A9A" w:rsidRDefault="001D4D50" w:rsidP="001D4D50">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65439B00" w14:textId="77777777" w:rsidR="001D4D50" w:rsidRPr="00056A9A" w:rsidRDefault="001D4D50" w:rsidP="001D4D50">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6D9E3EB7" w14:textId="77777777" w:rsidR="001D4D50" w:rsidRPr="00056A9A" w:rsidRDefault="001D4D50" w:rsidP="001D4D50">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6AD8EC03" w14:textId="77777777" w:rsidR="001D4D50" w:rsidRPr="00555164" w:rsidRDefault="001D4D50" w:rsidP="001D4D50">
      <w:pPr>
        <w:spacing w:line="288" w:lineRule="auto"/>
        <w:jc w:val="both"/>
        <w:rPr>
          <w:rFonts w:ascii="Arial" w:eastAsia="Times New Roman" w:hAnsi="Arial" w:cs="Arial"/>
          <w:b/>
          <w:iCs/>
          <w:sz w:val="12"/>
          <w:szCs w:val="12"/>
        </w:rPr>
      </w:pPr>
    </w:p>
    <w:p w14:paraId="1EE320E9" w14:textId="3FCC9A16" w:rsidR="001D4D50" w:rsidRPr="00502E11" w:rsidRDefault="001D4D50" w:rsidP="001D4D50">
      <w:pPr>
        <w:widowControl/>
        <w:suppressAutoHyphens w:val="0"/>
        <w:spacing w:line="288" w:lineRule="auto"/>
        <w:contextualSpacing/>
        <w:jc w:val="both"/>
        <w:rPr>
          <w:rFonts w:ascii="Arial" w:eastAsia="Times New Roman" w:hAnsi="Arial" w:cs="Arial"/>
          <w:b/>
          <w:color w:val="auto"/>
          <w:sz w:val="22"/>
          <w:szCs w:val="22"/>
        </w:rPr>
      </w:pPr>
      <w:r>
        <w:rPr>
          <w:rFonts w:ascii="Arial" w:eastAsia="Times New Roman" w:hAnsi="Arial" w:cs="Arial"/>
          <w:b/>
          <w:bCs/>
          <w:sz w:val="22"/>
          <w:szCs w:val="22"/>
        </w:rPr>
        <w:t>3.1</w:t>
      </w:r>
      <w:r w:rsidR="00555164">
        <w:rPr>
          <w:rFonts w:ascii="Arial" w:eastAsia="Times New Roman" w:hAnsi="Arial" w:cs="Arial"/>
          <w:b/>
          <w:bCs/>
          <w:sz w:val="22"/>
          <w:szCs w:val="22"/>
        </w:rPr>
        <w:t>1</w:t>
      </w:r>
      <w:r w:rsidRPr="00AD2754">
        <w:rPr>
          <w:rFonts w:ascii="Arial" w:eastAsia="Times New Roman" w:hAnsi="Arial" w:cs="Arial"/>
          <w:bCs/>
          <w:sz w:val="22"/>
          <w:szCs w:val="22"/>
        </w:rPr>
        <w:t xml:space="preserve"> </w:t>
      </w:r>
      <w:r w:rsidRPr="00502E11">
        <w:rPr>
          <w:rFonts w:ascii="Arial" w:eastAsia="Times New Roman" w:hAnsi="Arial" w:cs="Arial"/>
          <w:bCs/>
          <w:color w:val="auto"/>
          <w:sz w:val="22"/>
          <w:szCs w:val="22"/>
        </w:rPr>
        <w:t xml:space="preserve">Wykonawca, zgodnie z art. 68 ust. 3 ustawy z dnia 11 stycznia 2018 r. o </w:t>
      </w:r>
      <w:proofErr w:type="spellStart"/>
      <w:r w:rsidRPr="00502E11">
        <w:rPr>
          <w:rFonts w:ascii="Arial" w:eastAsia="Times New Roman" w:hAnsi="Arial" w:cs="Arial"/>
          <w:bCs/>
          <w:color w:val="auto"/>
          <w:sz w:val="22"/>
          <w:szCs w:val="22"/>
        </w:rPr>
        <w:t>elektromobilności</w:t>
      </w:r>
      <w:proofErr w:type="spellEnd"/>
      <w:r w:rsidRPr="00502E11">
        <w:rPr>
          <w:rFonts w:ascii="Arial" w:eastAsia="Times New Roman" w:hAnsi="Arial" w:cs="Arial"/>
          <w:bCs/>
          <w:color w:val="auto"/>
          <w:sz w:val="22"/>
          <w:szCs w:val="22"/>
        </w:rPr>
        <w:t xml:space="preserve"> i paliwach alternatywnych (</w:t>
      </w:r>
      <w:proofErr w:type="spellStart"/>
      <w:r w:rsidRPr="00502E11">
        <w:rPr>
          <w:rFonts w:ascii="Arial" w:eastAsia="Times New Roman" w:hAnsi="Arial" w:cs="Arial"/>
          <w:bCs/>
          <w:color w:val="auto"/>
          <w:sz w:val="22"/>
          <w:szCs w:val="22"/>
        </w:rPr>
        <w:t>t.j</w:t>
      </w:r>
      <w:proofErr w:type="spellEnd"/>
      <w:r w:rsidRPr="00502E11">
        <w:rPr>
          <w:rFonts w:ascii="Arial" w:eastAsia="Times New Roman" w:hAnsi="Arial" w:cs="Arial"/>
          <w:bCs/>
          <w:color w:val="auto"/>
          <w:sz w:val="22"/>
          <w:szCs w:val="22"/>
        </w:rPr>
        <w:t xml:space="preserve">. Dz. U. z 2022 r. poz. 1083 z </w:t>
      </w:r>
      <w:proofErr w:type="spellStart"/>
      <w:r w:rsidRPr="00502E11">
        <w:rPr>
          <w:rFonts w:ascii="Arial" w:eastAsia="Times New Roman" w:hAnsi="Arial" w:cs="Arial"/>
          <w:bCs/>
          <w:color w:val="auto"/>
          <w:sz w:val="22"/>
          <w:szCs w:val="22"/>
        </w:rPr>
        <w:t>późn</w:t>
      </w:r>
      <w:proofErr w:type="spellEnd"/>
      <w:r w:rsidRPr="00502E11">
        <w:rPr>
          <w:rFonts w:ascii="Arial" w:eastAsia="Times New Roman" w:hAnsi="Arial" w:cs="Arial"/>
          <w:bCs/>
          <w:color w:val="auto"/>
          <w:sz w:val="22"/>
          <w:szCs w:val="22"/>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Pr="00502E11">
        <w:rPr>
          <w:rFonts w:ascii="Arial" w:eastAsia="Times New Roman" w:hAnsi="Arial" w:cs="Arial"/>
          <w:b/>
          <w:color w:val="auto"/>
          <w:sz w:val="22"/>
          <w:szCs w:val="22"/>
        </w:rPr>
        <w:t xml:space="preserve"> </w:t>
      </w:r>
    </w:p>
    <w:p w14:paraId="0A723AD4" w14:textId="77777777" w:rsidR="001D4D50" w:rsidRPr="00EF1836" w:rsidRDefault="001D4D50" w:rsidP="001D4D50">
      <w:pPr>
        <w:widowControl/>
        <w:suppressAutoHyphens w:val="0"/>
        <w:spacing w:line="288" w:lineRule="auto"/>
        <w:contextualSpacing/>
        <w:jc w:val="both"/>
        <w:rPr>
          <w:rFonts w:ascii="Arial" w:eastAsia="Times New Roman" w:hAnsi="Arial" w:cs="Arial"/>
          <w:b/>
          <w:color w:val="FF0000"/>
          <w:sz w:val="8"/>
          <w:szCs w:val="8"/>
        </w:rPr>
      </w:pPr>
    </w:p>
    <w:p w14:paraId="5B47829F" w14:textId="77777777" w:rsidR="001D4D50" w:rsidRPr="00EF1836" w:rsidRDefault="001D4D50" w:rsidP="001D4D50">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F1836">
        <w:rPr>
          <w:rFonts w:ascii="Arial" w:hAnsi="Arial" w:cs="Arial"/>
          <w:sz w:val="22"/>
          <w:szCs w:val="22"/>
        </w:rPr>
        <w:t>elektromobilności</w:t>
      </w:r>
      <w:proofErr w:type="spellEnd"/>
      <w:r w:rsidRPr="00EF1836">
        <w:rPr>
          <w:rFonts w:ascii="Arial" w:hAnsi="Arial" w:cs="Arial"/>
          <w:sz w:val="22"/>
          <w:szCs w:val="22"/>
        </w:rPr>
        <w:t xml:space="preserve">, z uwzględnieniem ewentualnych zmian ustawy. W związku z tym, Wykonawca zobowiązuje się do przedłożenia Zamawiającemu w terminie 14 dni od dnia podpisania Umowy szczegółowego wykazu </w:t>
      </w:r>
      <w:r w:rsidRPr="00EF1836">
        <w:rPr>
          <w:rFonts w:ascii="Arial" w:hAnsi="Arial" w:cs="Arial"/>
          <w:sz w:val="22"/>
          <w:szCs w:val="22"/>
        </w:rPr>
        <w:lastRenderedPageBreak/>
        <w:t>pojazdów wykorzystywanych do realizacji przedmiotu Umowy wraz ze wskazaniem, które z nich stanowią pojazdy elektryczne lub pojazdy napędzane gazem ziemnym oraz podaniem tytułu prawnego do dysponowania pojazdami.</w:t>
      </w:r>
    </w:p>
    <w:p w14:paraId="616B0306" w14:textId="77777777" w:rsidR="001D4D50" w:rsidRPr="00EF1836" w:rsidRDefault="001D4D50" w:rsidP="001D4D50">
      <w:pPr>
        <w:tabs>
          <w:tab w:val="left" w:pos="284"/>
          <w:tab w:val="left" w:pos="993"/>
        </w:tabs>
        <w:suppressAutoHyphens w:val="0"/>
        <w:spacing w:before="60" w:line="288" w:lineRule="auto"/>
        <w:ind w:right="108"/>
        <w:jc w:val="both"/>
        <w:rPr>
          <w:rFonts w:ascii="Arial" w:hAnsi="Arial" w:cs="Arial"/>
          <w:sz w:val="2"/>
          <w:szCs w:val="2"/>
        </w:rPr>
      </w:pPr>
    </w:p>
    <w:p w14:paraId="615FE148" w14:textId="1D9BE40E" w:rsidR="001D4D50" w:rsidRPr="00EF1836" w:rsidRDefault="001D4D50" w:rsidP="001D4D50">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p w14:paraId="474D0B6C" w14:textId="77777777" w:rsidR="00E079E5" w:rsidRDefault="00E079E5" w:rsidP="00CF3510">
      <w:pPr>
        <w:spacing w:line="288" w:lineRule="auto"/>
        <w:jc w:val="both"/>
        <w:rPr>
          <w:rFonts w:ascii="Arial" w:eastAsia="Times New Roman" w:hAnsi="Arial" w:cs="Arial"/>
          <w:b/>
          <w:i/>
          <w:sz w:val="10"/>
          <w:szCs w:val="12"/>
        </w:rPr>
      </w:pPr>
    </w:p>
    <w:p w14:paraId="7A2236C8" w14:textId="1798050A" w:rsidR="00555164" w:rsidRPr="001D1206" w:rsidRDefault="00555164" w:rsidP="00555164">
      <w:pPr>
        <w:pStyle w:val="Akapitzlist"/>
        <w:tabs>
          <w:tab w:val="left" w:pos="426"/>
        </w:tabs>
        <w:spacing w:line="288" w:lineRule="auto"/>
        <w:ind w:left="644" w:hanging="644"/>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 xml:space="preserve">3.12 </w:t>
      </w:r>
      <w:r w:rsidRPr="001D1206">
        <w:rPr>
          <w:rFonts w:ascii="Arial" w:hAnsi="Arial" w:cs="Arial"/>
          <w:b/>
          <w:bCs/>
          <w:color w:val="auto"/>
          <w:sz w:val="22"/>
          <w:szCs w:val="22"/>
          <w:lang w:bidi="hi-IN"/>
        </w:rPr>
        <w:t xml:space="preserve">Gwarancja jakości </w:t>
      </w:r>
    </w:p>
    <w:p w14:paraId="0D9CA21A" w14:textId="77777777" w:rsidR="00555164" w:rsidRPr="003C3ADD" w:rsidRDefault="00555164" w:rsidP="00555164">
      <w:pPr>
        <w:pStyle w:val="Akapitzlist"/>
        <w:rPr>
          <w:rFonts w:ascii="Arial" w:hAnsi="Arial" w:cs="Arial"/>
          <w:bCs/>
          <w:color w:val="auto"/>
          <w:sz w:val="4"/>
          <w:szCs w:val="22"/>
          <w:lang w:bidi="hi-IN"/>
        </w:rPr>
      </w:pPr>
    </w:p>
    <w:p w14:paraId="4D037445" w14:textId="77777777" w:rsidR="00555164" w:rsidRPr="00630B7A" w:rsidRDefault="00555164" w:rsidP="00555164">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r>
        <w:rPr>
          <w:rFonts w:ascii="Arial" w:hAnsi="Arial" w:cs="Arial"/>
          <w:color w:val="auto"/>
          <w:sz w:val="22"/>
          <w:szCs w:val="22"/>
          <w:lang w:eastAsia="pl-PL"/>
        </w:rPr>
        <w:t xml:space="preserve">   </w:t>
      </w:r>
    </w:p>
    <w:p w14:paraId="18905715" w14:textId="77777777" w:rsidR="00555164" w:rsidRDefault="00555164" w:rsidP="00555164">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Zamawiający wymaga od Wykonawcy</w:t>
      </w:r>
      <w:r>
        <w:rPr>
          <w:rFonts w:ascii="Arial" w:hAnsi="Arial" w:cs="Arial"/>
          <w:color w:val="auto"/>
          <w:sz w:val="22"/>
          <w:szCs w:val="22"/>
          <w:lang w:eastAsia="pl-PL"/>
        </w:rPr>
        <w:t xml:space="preserve"> udzielenia gwarancji </w:t>
      </w:r>
      <w:r w:rsidRPr="00630B7A">
        <w:rPr>
          <w:rFonts w:ascii="Arial" w:hAnsi="Arial" w:cs="Arial"/>
          <w:color w:val="auto"/>
          <w:sz w:val="22"/>
          <w:szCs w:val="22"/>
          <w:lang w:eastAsia="pl-PL"/>
        </w:rPr>
        <w:t>na wykonany pr</w:t>
      </w:r>
      <w:r>
        <w:rPr>
          <w:rFonts w:ascii="Arial" w:hAnsi="Arial" w:cs="Arial"/>
          <w:color w:val="auto"/>
          <w:sz w:val="22"/>
          <w:szCs w:val="22"/>
          <w:lang w:eastAsia="pl-PL"/>
        </w:rPr>
        <w:t xml:space="preserve">zedmiot zamówienia na </w:t>
      </w:r>
      <w:r w:rsidRPr="00630B7A">
        <w:rPr>
          <w:rFonts w:ascii="Arial" w:hAnsi="Arial" w:cs="Arial"/>
          <w:color w:val="auto"/>
          <w:sz w:val="22"/>
          <w:szCs w:val="22"/>
          <w:lang w:eastAsia="pl-PL"/>
        </w:rPr>
        <w:t xml:space="preserve">okres </w:t>
      </w:r>
      <w:r>
        <w:rPr>
          <w:rFonts w:ascii="Arial" w:hAnsi="Arial" w:cs="Arial"/>
          <w:color w:val="auto"/>
          <w:sz w:val="22"/>
          <w:szCs w:val="22"/>
          <w:lang w:eastAsia="pl-PL"/>
        </w:rPr>
        <w:t>minimum 24</w:t>
      </w:r>
      <w:r w:rsidRPr="00630B7A">
        <w:rPr>
          <w:rFonts w:ascii="Arial" w:hAnsi="Arial" w:cs="Arial"/>
          <w:color w:val="auto"/>
          <w:sz w:val="22"/>
          <w:szCs w:val="22"/>
          <w:lang w:eastAsia="pl-PL"/>
        </w:rPr>
        <w:t xml:space="preserve"> miesięcy licząc od dnia odbioru końcowego przedmiotu zamówienia. </w:t>
      </w:r>
      <w:r>
        <w:rPr>
          <w:rFonts w:ascii="Arial" w:hAnsi="Arial" w:cs="Arial"/>
          <w:color w:val="auto"/>
          <w:sz w:val="22"/>
          <w:szCs w:val="22"/>
          <w:lang w:eastAsia="pl-PL"/>
        </w:rPr>
        <w:t xml:space="preserve"> </w:t>
      </w:r>
    </w:p>
    <w:p w14:paraId="74697633" w14:textId="77777777" w:rsidR="00555164" w:rsidRDefault="00555164" w:rsidP="00555164">
      <w:pPr>
        <w:spacing w:line="288" w:lineRule="auto"/>
        <w:jc w:val="both"/>
        <w:rPr>
          <w:rFonts w:ascii="Arial" w:hAnsi="Arial" w:cs="Arial"/>
          <w:bCs/>
          <w:color w:val="auto"/>
          <w:sz w:val="22"/>
          <w:szCs w:val="22"/>
          <w:lang w:bidi="hi-IN"/>
        </w:rPr>
      </w:pPr>
      <w:r w:rsidRPr="00E617A1">
        <w:rPr>
          <w:rFonts w:ascii="Arial" w:hAnsi="Arial" w:cs="Arial"/>
          <w:bCs/>
          <w:color w:val="auto"/>
          <w:sz w:val="22"/>
          <w:szCs w:val="22"/>
          <w:lang w:bidi="hi-IN"/>
        </w:rPr>
        <w:t xml:space="preserve">W związku z wprowadzeniem dodatkowego kryterium oceny ofert, jakim jest wydłużenie okresu gwarancji ponad wymagane </w:t>
      </w:r>
      <w:r>
        <w:rPr>
          <w:rFonts w:ascii="Arial" w:hAnsi="Arial" w:cs="Arial"/>
          <w:bCs/>
          <w:color w:val="auto"/>
          <w:sz w:val="22"/>
          <w:szCs w:val="22"/>
          <w:lang w:bidi="hi-IN"/>
        </w:rPr>
        <w:t>24</w:t>
      </w:r>
      <w:r w:rsidRPr="00E617A1">
        <w:rPr>
          <w:rFonts w:ascii="Arial" w:hAnsi="Arial" w:cs="Arial"/>
          <w:bCs/>
          <w:color w:val="auto"/>
          <w:sz w:val="22"/>
          <w:szCs w:val="22"/>
          <w:lang w:bidi="hi-IN"/>
        </w:rPr>
        <w:t xml:space="preserve"> miesięcy, jego ostateczny wymiar zostanie wskazany przez Wykonawcę w Formularzu ofertowym.</w:t>
      </w:r>
    </w:p>
    <w:p w14:paraId="0CE87DDD" w14:textId="77777777" w:rsidR="00555164" w:rsidRDefault="00555164" w:rsidP="00555164">
      <w:pPr>
        <w:spacing w:line="288" w:lineRule="auto"/>
        <w:jc w:val="both"/>
        <w:rPr>
          <w:rFonts w:ascii="Arial" w:hAnsi="Arial" w:cs="Arial"/>
          <w:color w:val="auto"/>
          <w:sz w:val="22"/>
          <w:szCs w:val="22"/>
          <w:lang w:eastAsia="pl-PL"/>
        </w:rPr>
      </w:pPr>
      <w:r>
        <w:rPr>
          <w:rFonts w:ascii="Arial" w:hAnsi="Arial" w:cs="Arial"/>
          <w:bCs/>
          <w:color w:val="auto"/>
          <w:sz w:val="22"/>
          <w:szCs w:val="22"/>
          <w:lang w:bidi="hi-IN"/>
        </w:rPr>
        <w:t>Okres rękojmi równy będzie okresowi udzielonej gwarancji.</w:t>
      </w:r>
    </w:p>
    <w:p w14:paraId="71BBFB08" w14:textId="7D8698DE" w:rsidR="00434C4B" w:rsidRDefault="00434C4B" w:rsidP="00CF3510">
      <w:pPr>
        <w:spacing w:line="288" w:lineRule="auto"/>
        <w:jc w:val="both"/>
        <w:rPr>
          <w:rFonts w:ascii="Arial" w:eastAsia="Times New Roman" w:hAnsi="Arial" w:cs="Arial"/>
          <w:b/>
          <w:i/>
          <w:sz w:val="10"/>
          <w:szCs w:val="12"/>
        </w:rPr>
      </w:pPr>
    </w:p>
    <w:p w14:paraId="1890684F" w14:textId="77777777" w:rsidR="00555164" w:rsidRDefault="00555164" w:rsidP="00CF3510">
      <w:pPr>
        <w:spacing w:line="288" w:lineRule="auto"/>
        <w:jc w:val="both"/>
        <w:rPr>
          <w:rFonts w:ascii="Arial" w:eastAsia="Times New Roman" w:hAnsi="Arial" w:cs="Arial"/>
          <w:b/>
          <w:i/>
          <w:sz w:val="10"/>
          <w:szCs w:val="12"/>
        </w:rPr>
      </w:pPr>
    </w:p>
    <w:p w14:paraId="539A6913" w14:textId="77777777" w:rsidR="007718C9" w:rsidRPr="007262E4" w:rsidRDefault="007718C9" w:rsidP="00CF3510">
      <w:pPr>
        <w:spacing w:line="288" w:lineRule="auto"/>
        <w:jc w:val="both"/>
        <w:rPr>
          <w:rFonts w:ascii="Arial" w:eastAsia="Times New Roman" w:hAnsi="Arial" w:cs="Arial"/>
          <w:b/>
          <w:i/>
          <w:sz w:val="2"/>
          <w:szCs w:val="12"/>
        </w:rPr>
      </w:pPr>
    </w:p>
    <w:p w14:paraId="65BDF1D0"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42F2B8B1" w14:textId="77777777" w:rsidR="0050311B" w:rsidRPr="0050311B" w:rsidRDefault="0050311B" w:rsidP="00CF3510">
      <w:pPr>
        <w:spacing w:line="288" w:lineRule="auto"/>
        <w:jc w:val="both"/>
        <w:rPr>
          <w:rFonts w:ascii="Arial" w:hAnsi="Arial" w:cs="Arial"/>
          <w:b/>
          <w:sz w:val="10"/>
          <w:szCs w:val="22"/>
        </w:rPr>
      </w:pPr>
    </w:p>
    <w:p w14:paraId="7A9962B6" w14:textId="47752F3C" w:rsidR="00B43917" w:rsidRPr="00896E05" w:rsidRDefault="00B43917" w:rsidP="00B43917">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Pr>
          <w:rFonts w:ascii="Arial" w:hAnsi="Arial" w:cs="Arial"/>
          <w:color w:val="auto"/>
          <w:sz w:val="22"/>
          <w:szCs w:val="22"/>
          <w:lang w:eastAsia="pl-PL"/>
        </w:rPr>
        <w:t xml:space="preserve">termin realizacji: </w:t>
      </w:r>
      <w:r w:rsidRPr="00281CBA">
        <w:rPr>
          <w:rFonts w:ascii="Arial" w:hAnsi="Arial" w:cs="Arial"/>
          <w:b/>
          <w:color w:val="auto"/>
          <w:sz w:val="22"/>
          <w:szCs w:val="22"/>
          <w:lang w:eastAsia="pl-PL"/>
        </w:rPr>
        <w:t xml:space="preserve">do </w:t>
      </w:r>
      <w:r>
        <w:rPr>
          <w:rFonts w:ascii="Arial" w:hAnsi="Arial" w:cs="Arial"/>
          <w:b/>
          <w:color w:val="auto"/>
          <w:sz w:val="22"/>
          <w:szCs w:val="22"/>
          <w:lang w:eastAsia="pl-PL"/>
        </w:rPr>
        <w:t>150</w:t>
      </w:r>
      <w:r w:rsidRPr="00FF4780">
        <w:rPr>
          <w:rFonts w:ascii="Arial" w:hAnsi="Arial" w:cs="Arial"/>
          <w:b/>
          <w:color w:val="auto"/>
          <w:sz w:val="22"/>
          <w:szCs w:val="22"/>
          <w:lang w:eastAsia="pl-PL"/>
        </w:rPr>
        <w:t xml:space="preserve"> dni</w:t>
      </w:r>
      <w:r w:rsidRPr="00281CBA">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Pr>
          <w:rFonts w:ascii="Arial" w:hAnsi="Arial" w:cs="Arial"/>
          <w:b/>
          <w:color w:val="auto"/>
          <w:sz w:val="22"/>
          <w:szCs w:val="22"/>
          <w:lang w:eastAsia="pl-PL"/>
        </w:rPr>
        <w:t>.</w:t>
      </w:r>
    </w:p>
    <w:p w14:paraId="32FC4F4C" w14:textId="77777777" w:rsidR="00F044D9" w:rsidRPr="00B43917" w:rsidRDefault="00F044D9" w:rsidP="00F55FBD">
      <w:pPr>
        <w:spacing w:line="288" w:lineRule="auto"/>
        <w:jc w:val="both"/>
        <w:rPr>
          <w:rFonts w:ascii="Arial" w:hAnsi="Arial" w:cs="Arial"/>
          <w:bCs/>
          <w:color w:val="FF0000"/>
          <w:sz w:val="20"/>
          <w:szCs w:val="20"/>
          <w:lang w:eastAsia="pl-PL"/>
        </w:rPr>
      </w:pPr>
    </w:p>
    <w:p w14:paraId="147AD3D4"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471D2EDA"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459B3BEF"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6F571863"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7B4F82A0" w14:textId="77777777" w:rsidR="005042C0" w:rsidRDefault="005042C0" w:rsidP="00393F49">
      <w:pPr>
        <w:pStyle w:val="Akapitzlist"/>
        <w:numPr>
          <w:ilvl w:val="0"/>
          <w:numId w:val="54"/>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określonych w art. 108 ust. 1 us</w:t>
      </w:r>
      <w:r>
        <w:rPr>
          <w:rFonts w:ascii="Arial" w:hAnsi="Arial" w:cs="Arial"/>
          <w:sz w:val="22"/>
          <w:szCs w:val="22"/>
        </w:rPr>
        <w:t>tawy Prawo zamówień publicznych;</w:t>
      </w:r>
    </w:p>
    <w:p w14:paraId="34532D49" w14:textId="77777777" w:rsidR="005042C0" w:rsidRPr="000A7E8D" w:rsidRDefault="005042C0" w:rsidP="00393F49">
      <w:pPr>
        <w:pStyle w:val="Akapitzlist"/>
        <w:numPr>
          <w:ilvl w:val="0"/>
          <w:numId w:val="54"/>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75FD186B" w14:textId="6289264B" w:rsidR="00ED2EB0" w:rsidRPr="00ED2EB0" w:rsidRDefault="005042C0" w:rsidP="00393F49">
      <w:pPr>
        <w:pStyle w:val="Akapitzlist"/>
        <w:numPr>
          <w:ilvl w:val="0"/>
          <w:numId w:val="54"/>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DA48CF">
        <w:rPr>
          <w:rFonts w:ascii="Arial" w:eastAsia="Times New Roman" w:hAnsi="Arial" w:cs="Arial"/>
          <w:color w:val="auto"/>
          <w:sz w:val="22"/>
          <w:szCs w:val="22"/>
        </w:rPr>
        <w:t>t.j</w:t>
      </w:r>
      <w:proofErr w:type="spellEnd"/>
      <w:r w:rsidR="00DA48CF">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Dz. U. z 202</w:t>
      </w:r>
      <w:r w:rsidR="00DA48CF">
        <w:rPr>
          <w:rFonts w:ascii="Arial" w:eastAsia="Times New Roman" w:hAnsi="Arial" w:cs="Arial"/>
          <w:color w:val="auto"/>
          <w:sz w:val="22"/>
          <w:szCs w:val="22"/>
        </w:rPr>
        <w:t>3</w:t>
      </w:r>
      <w:r w:rsidRPr="00443538">
        <w:rPr>
          <w:rFonts w:ascii="Arial" w:eastAsia="Times New Roman" w:hAnsi="Arial" w:cs="Arial"/>
          <w:color w:val="auto"/>
          <w:sz w:val="22"/>
          <w:szCs w:val="22"/>
        </w:rPr>
        <w:t xml:space="preserve"> r., poz. </w:t>
      </w:r>
      <w:r w:rsidR="00DA48CF">
        <w:rPr>
          <w:rFonts w:ascii="Arial" w:eastAsia="Times New Roman" w:hAnsi="Arial" w:cs="Arial"/>
          <w:color w:val="auto"/>
          <w:sz w:val="22"/>
          <w:szCs w:val="22"/>
        </w:rPr>
        <w:t xml:space="preserve">129 z </w:t>
      </w:r>
      <w:proofErr w:type="spellStart"/>
      <w:r w:rsidR="00DA48CF">
        <w:rPr>
          <w:rFonts w:ascii="Arial" w:eastAsia="Times New Roman" w:hAnsi="Arial" w:cs="Arial"/>
          <w:color w:val="auto"/>
          <w:sz w:val="22"/>
          <w:szCs w:val="22"/>
        </w:rPr>
        <w:t>późn</w:t>
      </w:r>
      <w:proofErr w:type="spellEnd"/>
      <w:r w:rsidR="00DA48CF">
        <w:rPr>
          <w:rFonts w:ascii="Arial" w:eastAsia="Times New Roman" w:hAnsi="Arial" w:cs="Arial"/>
          <w:color w:val="auto"/>
          <w:sz w:val="22"/>
          <w:szCs w:val="22"/>
        </w:rPr>
        <w:t xml:space="preserve">. </w:t>
      </w:r>
      <w:r w:rsidR="00591148">
        <w:rPr>
          <w:rFonts w:ascii="Arial" w:eastAsia="Times New Roman" w:hAnsi="Arial" w:cs="Arial"/>
          <w:color w:val="auto"/>
          <w:sz w:val="22"/>
          <w:szCs w:val="22"/>
        </w:rPr>
        <w:t>z</w:t>
      </w:r>
      <w:r w:rsidR="00DA48CF">
        <w:rPr>
          <w:rFonts w:ascii="Arial" w:eastAsia="Times New Roman" w:hAnsi="Arial" w:cs="Arial"/>
          <w:color w:val="auto"/>
          <w:sz w:val="22"/>
          <w:szCs w:val="22"/>
        </w:rPr>
        <w:t>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099EA4FB"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262BD813"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B0D0ECA" w14:textId="77777777" w:rsidR="007719C4" w:rsidRPr="00B07BE2" w:rsidRDefault="007719C4" w:rsidP="00CF3510">
      <w:pPr>
        <w:spacing w:line="288" w:lineRule="auto"/>
        <w:jc w:val="both"/>
        <w:rPr>
          <w:rFonts w:ascii="Arial" w:hAnsi="Arial" w:cs="Arial"/>
          <w:sz w:val="6"/>
          <w:szCs w:val="16"/>
        </w:rPr>
      </w:pPr>
    </w:p>
    <w:p w14:paraId="3EFD5CEF"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5"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18E318E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5B3F858C"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lastRenderedPageBreak/>
        <w:t>sytuacji ekonomicznej lub finansowej. Zamawiający nie wyznacza szczegółowego warunku w tym zakresie;</w:t>
      </w:r>
    </w:p>
    <w:p w14:paraId="2EF34312"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4560E301" w14:textId="77777777" w:rsidR="0099501C" w:rsidRPr="0099501C" w:rsidRDefault="0099501C" w:rsidP="0099501C">
      <w:pPr>
        <w:spacing w:line="288" w:lineRule="auto"/>
        <w:ind w:left="720"/>
        <w:contextualSpacing/>
        <w:rPr>
          <w:rFonts w:ascii="Arial" w:hAnsi="Arial" w:cs="Arial"/>
          <w:bCs/>
          <w:color w:val="000000"/>
          <w:sz w:val="4"/>
          <w:szCs w:val="12"/>
        </w:rPr>
      </w:pPr>
    </w:p>
    <w:p w14:paraId="01F86347" w14:textId="3488DC34" w:rsidR="00B922A7" w:rsidRPr="009E2026" w:rsidRDefault="00D665D3" w:rsidP="002A24C8">
      <w:pPr>
        <w:pStyle w:val="Akapitzlist"/>
        <w:widowControl/>
        <w:numPr>
          <w:ilvl w:val="0"/>
          <w:numId w:val="69"/>
        </w:numPr>
        <w:tabs>
          <w:tab w:val="left" w:pos="709"/>
        </w:tabs>
        <w:suppressAutoHyphens w:val="0"/>
        <w:autoSpaceDE w:val="0"/>
        <w:autoSpaceDN w:val="0"/>
        <w:adjustRightInd w:val="0"/>
        <w:spacing w:line="288" w:lineRule="auto"/>
        <w:ind w:left="993" w:hanging="284"/>
        <w:jc w:val="both"/>
        <w:rPr>
          <w:rFonts w:ascii="Arial" w:eastAsia="Times New Roman" w:hAnsi="Arial" w:cs="Arial"/>
          <w:bCs/>
          <w:color w:val="auto"/>
          <w:sz w:val="22"/>
          <w:szCs w:val="22"/>
          <w:lang w:eastAsia="pl-PL"/>
        </w:rPr>
      </w:pPr>
      <w:r w:rsidRPr="00D665D3">
        <w:rPr>
          <w:rFonts w:ascii="Arial" w:eastAsia="Times New Roman" w:hAnsi="Arial" w:cs="Arial"/>
          <w:color w:val="auto"/>
          <w:sz w:val="22"/>
          <w:szCs w:val="22"/>
          <w:lang w:eastAsia="pl-PL"/>
        </w:rPr>
        <w:t xml:space="preserve">w okresie ostatnich trzech lat przed upływem terminu składania ofert, a jeżeli okres prowadzenia działalności jest krótszy - w tym okresie, wykonał co najmniej jedno zamówienie polegające na wykonaniu usługi zagospodarowania/rozbudowy/budowy terenu zieleni, obejmującej co najmniej usługi ogrodnicze, nasadzenie roślin, o wartości łącznie z podatkiem VAT, nie mniejszej niż </w:t>
      </w:r>
      <w:r w:rsidR="002724A0">
        <w:rPr>
          <w:rFonts w:ascii="Arial" w:eastAsia="Times New Roman" w:hAnsi="Arial" w:cs="Arial"/>
          <w:b/>
          <w:bCs/>
          <w:color w:val="auto"/>
          <w:sz w:val="22"/>
          <w:szCs w:val="22"/>
          <w:lang w:eastAsia="pl-PL"/>
        </w:rPr>
        <w:t>35</w:t>
      </w:r>
      <w:r w:rsidRPr="00D665D3">
        <w:rPr>
          <w:rFonts w:ascii="Arial" w:eastAsia="Times New Roman" w:hAnsi="Arial" w:cs="Arial"/>
          <w:b/>
          <w:color w:val="auto"/>
          <w:sz w:val="22"/>
          <w:szCs w:val="22"/>
          <w:lang w:eastAsia="pl-PL"/>
        </w:rPr>
        <w:t>0.000,00 zł</w:t>
      </w:r>
      <w:r w:rsidRPr="00D665D3">
        <w:rPr>
          <w:rFonts w:ascii="Arial" w:eastAsia="Times New Roman" w:hAnsi="Arial" w:cs="Arial"/>
          <w:color w:val="auto"/>
          <w:sz w:val="22"/>
          <w:szCs w:val="22"/>
          <w:lang w:eastAsia="pl-PL"/>
        </w:rPr>
        <w:t xml:space="preserve"> (słownie: </w:t>
      </w:r>
      <w:r w:rsidR="002724A0">
        <w:rPr>
          <w:rFonts w:ascii="Arial" w:eastAsia="Times New Roman" w:hAnsi="Arial" w:cs="Arial"/>
          <w:color w:val="auto"/>
          <w:sz w:val="22"/>
          <w:szCs w:val="22"/>
          <w:lang w:eastAsia="pl-PL"/>
        </w:rPr>
        <w:t>trzysta pięćdziesiąt</w:t>
      </w:r>
      <w:r w:rsidRPr="00D665D3">
        <w:rPr>
          <w:rFonts w:ascii="Arial" w:eastAsia="Times New Roman" w:hAnsi="Arial" w:cs="Arial"/>
          <w:color w:val="auto"/>
          <w:sz w:val="22"/>
          <w:szCs w:val="22"/>
          <w:lang w:eastAsia="pl-PL"/>
        </w:rPr>
        <w:t xml:space="preserve"> tysięcy złotych 00/100)</w:t>
      </w:r>
      <w:r w:rsidR="00A273DF">
        <w:rPr>
          <w:rFonts w:ascii="Arial" w:eastAsia="Times New Roman" w:hAnsi="Arial" w:cs="Arial"/>
          <w:color w:val="auto"/>
          <w:sz w:val="22"/>
          <w:szCs w:val="22"/>
          <w:lang w:eastAsia="pl-PL"/>
        </w:rPr>
        <w:t>;</w:t>
      </w:r>
    </w:p>
    <w:p w14:paraId="31054BF2" w14:textId="77777777" w:rsidR="00B922A7" w:rsidRPr="00AC3CC7" w:rsidRDefault="00B922A7" w:rsidP="00B922A7">
      <w:pPr>
        <w:widowControl/>
        <w:tabs>
          <w:tab w:val="left" w:pos="709"/>
        </w:tabs>
        <w:suppressAutoHyphens w:val="0"/>
        <w:autoSpaceDE w:val="0"/>
        <w:autoSpaceDN w:val="0"/>
        <w:adjustRightInd w:val="0"/>
        <w:spacing w:line="288" w:lineRule="auto"/>
        <w:jc w:val="both"/>
        <w:rPr>
          <w:rFonts w:ascii="Arial" w:eastAsia="Times New Roman" w:hAnsi="Arial" w:cs="Arial"/>
          <w:color w:val="auto"/>
          <w:sz w:val="6"/>
          <w:szCs w:val="22"/>
        </w:rPr>
      </w:pPr>
    </w:p>
    <w:p w14:paraId="333F62C0" w14:textId="77777777" w:rsidR="0099501C" w:rsidRPr="0099501C" w:rsidRDefault="0099501C" w:rsidP="0099501C">
      <w:pPr>
        <w:widowControl/>
        <w:tabs>
          <w:tab w:val="left" w:pos="1134"/>
        </w:tabs>
        <w:spacing w:line="288" w:lineRule="auto"/>
        <w:ind w:left="567"/>
        <w:jc w:val="both"/>
        <w:rPr>
          <w:rFonts w:ascii="Arial" w:eastAsia="Times New Roman" w:hAnsi="Arial" w:cs="Arial"/>
          <w:color w:val="FF0000"/>
          <w:sz w:val="4"/>
          <w:szCs w:val="22"/>
        </w:rPr>
      </w:pPr>
    </w:p>
    <w:p w14:paraId="4AC2B81C" w14:textId="17EEAF65" w:rsidR="00E86CB2" w:rsidRPr="00591148" w:rsidRDefault="0099501C" w:rsidP="00591148">
      <w:pPr>
        <w:widowControl/>
        <w:numPr>
          <w:ilvl w:val="0"/>
          <w:numId w:val="55"/>
        </w:numPr>
        <w:spacing w:line="288" w:lineRule="auto"/>
        <w:ind w:left="993" w:hanging="284"/>
        <w:jc w:val="both"/>
        <w:rPr>
          <w:rFonts w:ascii="Arial" w:eastAsia="Times New Roman" w:hAnsi="Arial" w:cs="Arial"/>
          <w:color w:val="auto"/>
          <w:sz w:val="22"/>
          <w:szCs w:val="22"/>
        </w:rPr>
      </w:pPr>
      <w:r w:rsidRPr="00DB1CE2">
        <w:rPr>
          <w:rFonts w:ascii="Arial" w:eastAsia="Times New Roman" w:hAnsi="Arial" w:cs="Arial"/>
          <w:color w:val="auto"/>
          <w:sz w:val="22"/>
          <w:szCs w:val="22"/>
        </w:rPr>
        <w:t>do real</w:t>
      </w:r>
      <w:r w:rsidR="00C33381" w:rsidRPr="00DB1CE2">
        <w:rPr>
          <w:rFonts w:ascii="Arial" w:eastAsia="Times New Roman" w:hAnsi="Arial" w:cs="Arial"/>
          <w:color w:val="auto"/>
          <w:sz w:val="22"/>
          <w:szCs w:val="22"/>
        </w:rPr>
        <w:t>izacji zamówienia skieruje osob</w:t>
      </w:r>
      <w:r w:rsidR="00E86CB2">
        <w:rPr>
          <w:rFonts w:ascii="Arial" w:eastAsia="Times New Roman" w:hAnsi="Arial" w:cs="Arial"/>
          <w:color w:val="auto"/>
          <w:sz w:val="22"/>
          <w:szCs w:val="22"/>
        </w:rPr>
        <w:t>ę</w:t>
      </w:r>
      <w:r w:rsidR="00C33381" w:rsidRPr="00DB1CE2">
        <w:rPr>
          <w:rFonts w:ascii="Arial" w:eastAsia="Times New Roman" w:hAnsi="Arial" w:cs="Arial"/>
          <w:color w:val="auto"/>
          <w:sz w:val="22"/>
          <w:szCs w:val="22"/>
        </w:rPr>
        <w:t>,</w:t>
      </w:r>
      <w:r w:rsidR="00E86CB2">
        <w:rPr>
          <w:rFonts w:ascii="Arial" w:eastAsia="Times New Roman" w:hAnsi="Arial" w:cs="Arial"/>
          <w:color w:val="auto"/>
          <w:sz w:val="22"/>
          <w:szCs w:val="22"/>
        </w:rPr>
        <w:t xml:space="preserve"> </w:t>
      </w:r>
      <w:r w:rsidRPr="00DB1CE2">
        <w:rPr>
          <w:rFonts w:ascii="Arial" w:eastAsia="Times New Roman" w:hAnsi="Arial" w:cs="Arial"/>
          <w:color w:val="auto"/>
          <w:sz w:val="22"/>
          <w:szCs w:val="22"/>
        </w:rPr>
        <w:t>posiada</w:t>
      </w:r>
      <w:r w:rsidR="00E86CB2">
        <w:rPr>
          <w:rFonts w:ascii="Arial" w:eastAsia="Times New Roman" w:hAnsi="Arial" w:cs="Arial"/>
          <w:color w:val="auto"/>
          <w:sz w:val="22"/>
          <w:szCs w:val="22"/>
        </w:rPr>
        <w:t>jącą</w:t>
      </w:r>
      <w:r w:rsidRPr="00DB1CE2">
        <w:rPr>
          <w:rFonts w:ascii="Arial" w:eastAsia="Times New Roman" w:hAnsi="Arial" w:cs="Arial"/>
          <w:color w:val="auto"/>
          <w:sz w:val="22"/>
          <w:szCs w:val="22"/>
        </w:rPr>
        <w:t xml:space="preserve"> określone uprawnienia  oraz doświadczenie zawodowe</w:t>
      </w:r>
      <w:r w:rsidR="00E86CB2">
        <w:rPr>
          <w:rFonts w:ascii="Arial" w:eastAsia="Times New Roman" w:hAnsi="Arial" w:cs="Arial"/>
          <w:color w:val="auto"/>
          <w:sz w:val="22"/>
          <w:szCs w:val="22"/>
        </w:rPr>
        <w:t xml:space="preserve">, tj. </w:t>
      </w:r>
      <w:r w:rsidR="00E86CB2" w:rsidRPr="00E86CB2">
        <w:rPr>
          <w:rFonts w:ascii="Arial" w:hAnsi="Arial" w:cs="Arial"/>
          <w:sz w:val="22"/>
          <w:szCs w:val="22"/>
        </w:rPr>
        <w:t xml:space="preserve">co najmniej </w:t>
      </w:r>
      <w:r w:rsidR="00E86CB2">
        <w:rPr>
          <w:rFonts w:ascii="Arial" w:hAnsi="Arial"/>
          <w:sz w:val="22"/>
        </w:rPr>
        <w:t>1 osobę</w:t>
      </w:r>
      <w:r w:rsidR="00E86CB2" w:rsidRPr="00E86CB2">
        <w:rPr>
          <w:rFonts w:ascii="Arial" w:hAnsi="Arial"/>
          <w:sz w:val="22"/>
        </w:rPr>
        <w:t>, któr</w:t>
      </w:r>
      <w:r w:rsidR="00E86CB2">
        <w:rPr>
          <w:rFonts w:ascii="Arial" w:hAnsi="Arial"/>
          <w:sz w:val="22"/>
        </w:rPr>
        <w:t>a</w:t>
      </w:r>
      <w:r w:rsidR="00E86CB2" w:rsidRPr="00E86CB2">
        <w:rPr>
          <w:rFonts w:ascii="Arial" w:hAnsi="Arial"/>
          <w:sz w:val="22"/>
        </w:rPr>
        <w:t xml:space="preserve"> będ</w:t>
      </w:r>
      <w:r w:rsidR="00E86CB2">
        <w:rPr>
          <w:rFonts w:ascii="Arial" w:hAnsi="Arial"/>
          <w:sz w:val="22"/>
        </w:rPr>
        <w:t>zie</w:t>
      </w:r>
      <w:r w:rsidR="00E86CB2" w:rsidRPr="00E86CB2">
        <w:rPr>
          <w:rFonts w:ascii="Arial" w:hAnsi="Arial"/>
          <w:sz w:val="22"/>
        </w:rPr>
        <w:t xml:space="preserve"> uczestniczyć</w:t>
      </w:r>
      <w:r w:rsidR="00E86CB2">
        <w:rPr>
          <w:rFonts w:ascii="Arial" w:hAnsi="Arial"/>
          <w:sz w:val="22"/>
        </w:rPr>
        <w:t xml:space="preserve"> </w:t>
      </w:r>
      <w:r w:rsidR="00E86CB2" w:rsidRPr="00E86CB2">
        <w:rPr>
          <w:rFonts w:ascii="Arial" w:hAnsi="Arial"/>
          <w:sz w:val="22"/>
        </w:rPr>
        <w:t>w wykonywaniu zamówienia, posiadając</w:t>
      </w:r>
      <w:r w:rsidR="00B5651B">
        <w:rPr>
          <w:rFonts w:ascii="Arial" w:hAnsi="Arial"/>
          <w:sz w:val="22"/>
        </w:rPr>
        <w:t>ą</w:t>
      </w:r>
      <w:r w:rsidR="00591148">
        <w:rPr>
          <w:rFonts w:ascii="Arial" w:hAnsi="Arial"/>
          <w:sz w:val="22"/>
        </w:rPr>
        <w:t xml:space="preserve"> </w:t>
      </w:r>
      <w:r w:rsidR="00E86CB2" w:rsidRPr="00591148">
        <w:rPr>
          <w:rFonts w:ascii="Arial" w:hAnsi="Arial"/>
          <w:sz w:val="22"/>
        </w:rPr>
        <w:t xml:space="preserve">kwalifikacje zawodowe w zakresie szkoły </w:t>
      </w:r>
      <w:r w:rsidR="00E86CB2" w:rsidRPr="001C7ABB">
        <w:rPr>
          <w:rFonts w:ascii="Arial" w:hAnsi="Arial"/>
          <w:sz w:val="22"/>
        </w:rPr>
        <w:t>średniej i/lub</w:t>
      </w:r>
      <w:r w:rsidR="00E86CB2" w:rsidRPr="00591148">
        <w:rPr>
          <w:rFonts w:ascii="Arial" w:hAnsi="Arial"/>
          <w:sz w:val="22"/>
        </w:rPr>
        <w:t xml:space="preserve"> wyższej i/lub studiów podyplomowych o specjalności architektura krajobrazu lub utrzymania i pielęgnacji terenów zielonych lub ogrodnictwo lub rolnictwo, tj. posiadając</w:t>
      </w:r>
      <w:r w:rsidR="00AC5BD2" w:rsidRPr="00591148">
        <w:rPr>
          <w:rFonts w:ascii="Arial" w:hAnsi="Arial"/>
          <w:sz w:val="22"/>
        </w:rPr>
        <w:t>ą</w:t>
      </w:r>
      <w:r w:rsidR="00E86CB2" w:rsidRPr="00591148">
        <w:rPr>
          <w:rFonts w:ascii="Arial" w:hAnsi="Arial"/>
          <w:sz w:val="22"/>
        </w:rPr>
        <w:t xml:space="preserve"> dyplom szkoły wyższej lub podyplomowej, </w:t>
      </w:r>
      <w:r w:rsidR="00E86CB2" w:rsidRPr="001C7ABB">
        <w:rPr>
          <w:rFonts w:ascii="Arial" w:hAnsi="Arial"/>
          <w:sz w:val="22"/>
        </w:rPr>
        <w:t xml:space="preserve">lub świadectwo ukończenia szkoły średniej </w:t>
      </w:r>
      <w:r w:rsidR="00E86CB2" w:rsidRPr="00591148">
        <w:rPr>
          <w:rFonts w:ascii="Arial" w:hAnsi="Arial"/>
          <w:sz w:val="22"/>
        </w:rPr>
        <w:t>o powyższym profilu lub inny równoznaczny dokument wydany przez np. Ogólnopolskie Stowarzyszenie Naukowo – Techniczne Inżynierów i Techników Ogrodnictwa (NOT-SITO) lub inne certyfikowane instytucje</w:t>
      </w:r>
      <w:r w:rsidR="003A53CD" w:rsidRPr="00591148">
        <w:rPr>
          <w:rFonts w:ascii="Arial" w:hAnsi="Arial" w:cs="Arial"/>
          <w:sz w:val="22"/>
          <w:szCs w:val="22"/>
        </w:rPr>
        <w:t>,</w:t>
      </w:r>
    </w:p>
    <w:p w14:paraId="1BEBCDD2" w14:textId="7F5F5600" w:rsidR="003A53CD" w:rsidRPr="00EF6113" w:rsidRDefault="003A53CD" w:rsidP="003A53CD">
      <w:pPr>
        <w:widowControl/>
        <w:spacing w:line="288" w:lineRule="auto"/>
        <w:ind w:left="993"/>
        <w:jc w:val="both"/>
        <w:rPr>
          <w:rFonts w:ascii="Arial" w:hAnsi="Arial"/>
          <w:sz w:val="10"/>
          <w:szCs w:val="12"/>
        </w:rPr>
      </w:pPr>
    </w:p>
    <w:p w14:paraId="2B1DEB48" w14:textId="77777777" w:rsidR="00E86CB2" w:rsidRPr="00D74CA5" w:rsidRDefault="00E86CB2" w:rsidP="00E86CB2">
      <w:pPr>
        <w:spacing w:line="288" w:lineRule="auto"/>
        <w:jc w:val="both"/>
        <w:rPr>
          <w:rFonts w:ascii="Arial" w:hAnsi="Arial" w:cs="Arial"/>
          <w:sz w:val="10"/>
          <w:szCs w:val="10"/>
        </w:rPr>
      </w:pPr>
    </w:p>
    <w:p w14:paraId="35D7EC38" w14:textId="77777777" w:rsidR="00E86CB2" w:rsidRPr="000139DF" w:rsidRDefault="00E86CB2" w:rsidP="00E86CB2">
      <w:pPr>
        <w:spacing w:line="288" w:lineRule="auto"/>
        <w:ind w:left="425"/>
        <w:jc w:val="both"/>
        <w:rPr>
          <w:rFonts w:ascii="Arial" w:eastAsia="Times New Roman" w:hAnsi="Arial" w:cs="Arial"/>
          <w:sz w:val="22"/>
          <w:szCs w:val="22"/>
        </w:rPr>
      </w:pPr>
      <w:r w:rsidRPr="000139DF">
        <w:rPr>
          <w:rFonts w:ascii="Arial" w:eastAsia="Times New Roman" w:hAnsi="Arial" w:cs="Arial"/>
          <w:sz w:val="22"/>
          <w:szCs w:val="22"/>
        </w:rPr>
        <w:t>Wykonawcy z innych państw członkowskich mogą spełnić niniejszy warunek przedstawiając osoby posiadające równoważne kwalifikacje zawodowe uzyskane                    w swoich krajach pochodzenia.</w:t>
      </w:r>
    </w:p>
    <w:p w14:paraId="3F2ED933" w14:textId="77777777" w:rsidR="0099501C" w:rsidRPr="00AC3CC7" w:rsidRDefault="0099501C" w:rsidP="0099501C">
      <w:pPr>
        <w:widowControl/>
        <w:tabs>
          <w:tab w:val="left" w:pos="284"/>
        </w:tabs>
        <w:suppressAutoHyphens w:val="0"/>
        <w:spacing w:line="288" w:lineRule="auto"/>
        <w:ind w:left="1134"/>
        <w:jc w:val="both"/>
        <w:rPr>
          <w:rFonts w:ascii="Arial" w:eastAsia="Calibri" w:hAnsi="Arial" w:cs="Arial"/>
          <w:color w:val="auto"/>
          <w:sz w:val="2"/>
          <w:szCs w:val="22"/>
          <w:lang w:eastAsia="en-US"/>
        </w:rPr>
      </w:pPr>
    </w:p>
    <w:p w14:paraId="32013CB5" w14:textId="5A8D5643" w:rsidR="00F04CDF" w:rsidRPr="006F28B4" w:rsidRDefault="00F04CDF" w:rsidP="003A53CD">
      <w:pPr>
        <w:spacing w:line="288" w:lineRule="auto"/>
        <w:jc w:val="both"/>
        <w:rPr>
          <w:rFonts w:ascii="Arial" w:hAnsi="Arial" w:cs="Arial"/>
          <w:color w:val="auto"/>
          <w:sz w:val="14"/>
          <w:szCs w:val="16"/>
        </w:rPr>
      </w:pPr>
    </w:p>
    <w:p w14:paraId="204939BD" w14:textId="77777777" w:rsidR="006F28B4" w:rsidRDefault="006F28B4" w:rsidP="006F28B4">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7482B375" w14:textId="77777777" w:rsidR="0099501C" w:rsidRPr="006F28B4" w:rsidRDefault="0099501C" w:rsidP="0099501C">
      <w:pPr>
        <w:pStyle w:val="Default"/>
        <w:spacing w:line="288" w:lineRule="auto"/>
        <w:jc w:val="both"/>
        <w:rPr>
          <w:sz w:val="16"/>
          <w:szCs w:val="36"/>
        </w:rPr>
      </w:pPr>
    </w:p>
    <w:bookmarkEnd w:id="5"/>
    <w:p w14:paraId="552B8930" w14:textId="77777777"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023ACFAE" w14:textId="77777777" w:rsidR="0099501C" w:rsidRPr="00F06A87" w:rsidRDefault="0099501C" w:rsidP="00FF3306">
      <w:pPr>
        <w:numPr>
          <w:ilvl w:val="0"/>
          <w:numId w:val="2"/>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5.1.2.4 lit</w:t>
      </w:r>
      <w:r w:rsidR="008B5676">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14:paraId="253E0680" w14:textId="0DE96018"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w:t>
      </w:r>
    </w:p>
    <w:p w14:paraId="578C307F"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382D5A5E"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3EF0A702"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3143CFEB" w14:textId="77777777"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14:paraId="118C3C32" w14:textId="77777777"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14:paraId="4BEE0B20" w14:textId="77777777"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14:paraId="062DB6FA" w14:textId="77777777" w:rsidR="005035B9" w:rsidRDefault="005035B9" w:rsidP="00CF3510">
      <w:pPr>
        <w:widowControl/>
        <w:suppressAutoHyphens w:val="0"/>
        <w:spacing w:line="288" w:lineRule="auto"/>
        <w:jc w:val="both"/>
        <w:rPr>
          <w:rFonts w:ascii="Arial" w:eastAsia="Times New Roman" w:hAnsi="Arial" w:cs="Arial"/>
          <w:b/>
          <w:color w:val="000000"/>
          <w:sz w:val="14"/>
          <w:szCs w:val="22"/>
        </w:rPr>
      </w:pPr>
    </w:p>
    <w:p w14:paraId="22D13AF6" w14:textId="77777777"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lastRenderedPageBreak/>
        <w:t xml:space="preserve">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 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4E7A97">
        <w:rPr>
          <w:rFonts w:ascii="Arial" w:eastAsia="Times New Roman" w:hAnsi="Arial" w:cs="Arial"/>
          <w:color w:val="auto"/>
          <w:sz w:val="22"/>
          <w:szCs w:val="22"/>
        </w:rPr>
        <w:t xml:space="preserve">Wzór JEDZ stanowi </w:t>
      </w:r>
      <w:r w:rsidR="00B47499" w:rsidRPr="004E7A97">
        <w:rPr>
          <w:rFonts w:ascii="Arial" w:eastAsia="Times New Roman" w:hAnsi="Arial" w:cs="Arial"/>
          <w:b/>
          <w:color w:val="auto"/>
          <w:sz w:val="22"/>
          <w:szCs w:val="22"/>
        </w:rPr>
        <w:t>załącznik nr 2</w:t>
      </w:r>
      <w:r w:rsidR="00B47499" w:rsidRPr="004E7A97">
        <w:rPr>
          <w:rFonts w:ascii="Arial" w:eastAsia="Times New Roman" w:hAnsi="Arial" w:cs="Arial"/>
          <w:color w:val="auto"/>
          <w:sz w:val="22"/>
          <w:szCs w:val="22"/>
        </w:rPr>
        <w:t xml:space="preserve"> do SWZ.</w:t>
      </w:r>
    </w:p>
    <w:p w14:paraId="4FCFB44D" w14:textId="77777777" w:rsidR="00DD449B" w:rsidRPr="00DD449B" w:rsidRDefault="00DD449B" w:rsidP="00DD449B">
      <w:pPr>
        <w:widowControl/>
        <w:suppressAutoHyphens w:val="0"/>
        <w:spacing w:line="288" w:lineRule="auto"/>
        <w:jc w:val="both"/>
        <w:rPr>
          <w:rFonts w:ascii="Arial" w:eastAsia="Times New Roman" w:hAnsi="Arial" w:cs="Arial"/>
          <w:bCs/>
          <w:color w:val="auto"/>
          <w:sz w:val="14"/>
          <w:szCs w:val="20"/>
          <w:lang w:eastAsia="pl-PL"/>
        </w:rPr>
      </w:pPr>
    </w:p>
    <w:p w14:paraId="6E44CC01" w14:textId="77777777"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 xml:space="preserve">Wykonawca wypełnia JEDZ, tworząc dokument elektroniczny. Może korzystać </w:t>
      </w:r>
      <w:r w:rsidR="00866B4A">
        <w:rPr>
          <w:rFonts w:ascii="Arial" w:eastAsia="Times New Roman" w:hAnsi="Arial" w:cs="Arial"/>
          <w:bCs/>
          <w:color w:val="auto"/>
          <w:sz w:val="22"/>
          <w:szCs w:val="20"/>
          <w:lang w:eastAsia="pl-PL"/>
        </w:rPr>
        <w:br/>
      </w:r>
      <w:r w:rsidR="00DD449B" w:rsidRPr="00DD449B">
        <w:rPr>
          <w:rFonts w:ascii="Arial" w:eastAsia="Times New Roman" w:hAnsi="Arial" w:cs="Arial"/>
          <w:bCs/>
          <w:color w:val="auto"/>
          <w:sz w:val="22"/>
          <w:szCs w:val="20"/>
          <w:lang w:eastAsia="pl-PL"/>
        </w:rPr>
        <w:t>z narzędzia ESPD lub innych dostępnych narzędzi lub oprogramowania, które umożliwiają wypełnienie JEDZ i utworzenie dokumentu elektronicznego.</w:t>
      </w:r>
    </w:p>
    <w:p w14:paraId="605340FE" w14:textId="77777777" w:rsidR="00DD449B" w:rsidRPr="00E66060" w:rsidRDefault="00DD449B" w:rsidP="00DD449B">
      <w:pPr>
        <w:widowControl/>
        <w:suppressAutoHyphens w:val="0"/>
        <w:spacing w:line="288" w:lineRule="auto"/>
        <w:jc w:val="both"/>
        <w:rPr>
          <w:rFonts w:ascii="Arial" w:eastAsia="Times New Roman" w:hAnsi="Arial" w:cs="Arial"/>
          <w:bCs/>
          <w:color w:val="auto"/>
          <w:sz w:val="12"/>
          <w:szCs w:val="20"/>
          <w:lang w:eastAsia="pl-PL"/>
        </w:rPr>
      </w:pPr>
    </w:p>
    <w:p w14:paraId="74F12936" w14:textId="77777777"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2"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14:paraId="62C6EDC2"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14:paraId="049C101C"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14:paraId="7222B379"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14:paraId="384C16BA" w14:textId="77777777" w:rsidR="00DD449B"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7C34D6">
        <w:rPr>
          <w:rFonts w:ascii="Arial" w:eastAsia="Times New Roman" w:hAnsi="Arial" w:cs="Arial"/>
          <w:b/>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14:paraId="5A10BB74" w14:textId="77777777"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14:paraId="4EF441D5" w14:textId="77777777"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0B8E696A" w14:textId="77777777" w:rsidR="005E25AE" w:rsidRPr="00597E64" w:rsidRDefault="005E25AE" w:rsidP="00CF3510">
      <w:pPr>
        <w:widowControl/>
        <w:suppressAutoHyphens w:val="0"/>
        <w:spacing w:line="288" w:lineRule="auto"/>
        <w:jc w:val="both"/>
        <w:rPr>
          <w:rFonts w:ascii="Arial" w:eastAsia="Times New Roman" w:hAnsi="Arial" w:cs="Arial"/>
          <w:b/>
          <w:color w:val="000000"/>
          <w:sz w:val="14"/>
          <w:szCs w:val="22"/>
        </w:rPr>
      </w:pPr>
    </w:p>
    <w:p w14:paraId="716EC399"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831765">
        <w:rPr>
          <w:rFonts w:ascii="Arial" w:eastAsia="Times New Roman" w:hAnsi="Arial" w:cs="Arial"/>
          <w:color w:val="auto"/>
          <w:sz w:val="22"/>
          <w:szCs w:val="22"/>
        </w:rPr>
        <w:t xml:space="preserve">załącznik nr </w:t>
      </w:r>
      <w:r w:rsidR="00572F60" w:rsidRPr="00831765">
        <w:rPr>
          <w:rFonts w:ascii="Arial" w:eastAsia="Times New Roman" w:hAnsi="Arial" w:cs="Arial"/>
          <w:color w:val="auto"/>
          <w:sz w:val="22"/>
          <w:szCs w:val="22"/>
        </w:rPr>
        <w:t>6</w:t>
      </w:r>
      <w:r w:rsidRPr="00831765">
        <w:rPr>
          <w:rFonts w:ascii="Arial" w:eastAsia="Times New Roman" w:hAnsi="Arial" w:cs="Arial"/>
          <w:color w:val="auto"/>
          <w:sz w:val="22"/>
          <w:szCs w:val="22"/>
        </w:rPr>
        <w:t xml:space="preserve"> </w:t>
      </w:r>
      <w:r>
        <w:rPr>
          <w:rFonts w:ascii="Arial" w:eastAsia="Times New Roman" w:hAnsi="Arial" w:cs="Arial"/>
          <w:color w:val="000000"/>
          <w:sz w:val="22"/>
          <w:szCs w:val="22"/>
        </w:rPr>
        <w:t>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4152B859"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1D76FA3D" w14:textId="77777777" w:rsidR="007719C4" w:rsidRPr="009C48C3" w:rsidRDefault="00A16029" w:rsidP="00FF3306">
      <w:pPr>
        <w:pStyle w:val="Akapitzlist"/>
        <w:widowControl/>
        <w:numPr>
          <w:ilvl w:val="1"/>
          <w:numId w:val="47"/>
        </w:numPr>
        <w:tabs>
          <w:tab w:val="left" w:pos="426"/>
        </w:tabs>
        <w:suppressAutoHyphens w:val="0"/>
        <w:spacing w:line="288" w:lineRule="auto"/>
        <w:ind w:left="0" w:firstLine="0"/>
        <w:jc w:val="both"/>
        <w:rPr>
          <w:rFonts w:ascii="Arial" w:eastAsia="Times New Roman" w:hAnsi="Arial" w:cs="Arial"/>
          <w:color w:val="auto"/>
          <w:sz w:val="22"/>
          <w:szCs w:val="22"/>
        </w:rPr>
      </w:pPr>
      <w:r w:rsidRPr="009C48C3">
        <w:rPr>
          <w:rFonts w:ascii="Arial" w:eastAsia="Times New Roman" w:hAnsi="Arial" w:cs="Arial"/>
          <w:color w:val="auto"/>
          <w:sz w:val="22"/>
          <w:szCs w:val="22"/>
        </w:rPr>
        <w:t xml:space="preserve">Wykonawca, </w:t>
      </w:r>
      <w:r w:rsidR="00143461" w:rsidRPr="009C48C3">
        <w:rPr>
          <w:rFonts w:ascii="Arial" w:eastAsia="Times New Roman" w:hAnsi="Arial" w:cs="Arial"/>
          <w:color w:val="auto"/>
          <w:sz w:val="22"/>
          <w:szCs w:val="22"/>
        </w:rPr>
        <w:t>w przypadku polegania na zdolnościach lub sytuacji podmiotów udostępniających zasoby, przedstawia, wraz z oświadczeniem</w:t>
      </w:r>
      <w:r w:rsidR="00D3450D" w:rsidRPr="009C48C3">
        <w:rPr>
          <w:rFonts w:ascii="Arial" w:eastAsia="Times New Roman" w:hAnsi="Arial" w:cs="Arial"/>
          <w:color w:val="auto"/>
          <w:sz w:val="22"/>
          <w:szCs w:val="22"/>
        </w:rPr>
        <w:t>,</w:t>
      </w:r>
      <w:r w:rsidR="00143461" w:rsidRPr="009C48C3">
        <w:rPr>
          <w:rFonts w:ascii="Arial" w:eastAsia="Times New Roman" w:hAnsi="Arial" w:cs="Arial"/>
          <w:color w:val="auto"/>
          <w:sz w:val="22"/>
          <w:szCs w:val="22"/>
        </w:rPr>
        <w:t xml:space="preserve"> o którym mowa w pkt </w:t>
      </w:r>
      <w:r w:rsidR="00486D8F" w:rsidRPr="009C48C3">
        <w:rPr>
          <w:rFonts w:ascii="Arial" w:eastAsia="Times New Roman" w:hAnsi="Arial" w:cs="Arial"/>
          <w:color w:val="auto"/>
          <w:sz w:val="22"/>
          <w:szCs w:val="22"/>
        </w:rPr>
        <w:t>6.1</w:t>
      </w:r>
      <w:r w:rsidR="00143461" w:rsidRPr="009C48C3">
        <w:rPr>
          <w:rFonts w:ascii="Arial" w:eastAsia="Times New Roman" w:hAnsi="Arial" w:cs="Arial"/>
          <w:color w:val="auto"/>
          <w:sz w:val="22"/>
          <w:szCs w:val="22"/>
        </w:rPr>
        <w:t xml:space="preserve"> SWZ</w:t>
      </w:r>
      <w:r w:rsidR="00483C19" w:rsidRPr="009C48C3">
        <w:rPr>
          <w:rFonts w:ascii="Arial" w:eastAsia="Times New Roman" w:hAnsi="Arial" w:cs="Arial"/>
          <w:color w:val="auto"/>
          <w:sz w:val="22"/>
          <w:szCs w:val="22"/>
        </w:rPr>
        <w:t>, t</w:t>
      </w:r>
      <w:r w:rsidR="00143461" w:rsidRPr="009C48C3">
        <w:rPr>
          <w:rFonts w:ascii="Arial" w:eastAsia="Times New Roman" w:hAnsi="Arial" w:cs="Arial"/>
          <w:color w:val="auto"/>
          <w:sz w:val="22"/>
          <w:szCs w:val="22"/>
        </w:rPr>
        <w:t>akże</w:t>
      </w:r>
      <w:r w:rsidR="00FF7033" w:rsidRPr="009C48C3">
        <w:rPr>
          <w:rFonts w:ascii="Arial" w:eastAsia="Times New Roman" w:hAnsi="Arial" w:cs="Arial"/>
          <w:color w:val="auto"/>
          <w:sz w:val="22"/>
          <w:szCs w:val="22"/>
        </w:rPr>
        <w:t xml:space="preserve"> </w:t>
      </w:r>
      <w:r w:rsidR="00143461" w:rsidRPr="009C48C3">
        <w:rPr>
          <w:rFonts w:ascii="Arial" w:eastAsia="Times New Roman" w:hAnsi="Arial" w:cs="Arial"/>
          <w:color w:val="auto"/>
          <w:sz w:val="22"/>
          <w:szCs w:val="22"/>
        </w:rPr>
        <w:t>oświadczenie</w:t>
      </w:r>
      <w:r w:rsidR="00EA599C" w:rsidRPr="009C48C3">
        <w:rPr>
          <w:rFonts w:ascii="Arial" w:eastAsia="Times New Roman" w:hAnsi="Arial" w:cs="Arial"/>
          <w:color w:val="auto"/>
          <w:sz w:val="22"/>
          <w:szCs w:val="22"/>
        </w:rPr>
        <w:t xml:space="preserve"> (JEDZ)</w:t>
      </w:r>
      <w:r w:rsidR="00143461" w:rsidRPr="009C48C3">
        <w:rPr>
          <w:rFonts w:ascii="Arial" w:eastAsia="Times New Roman" w:hAnsi="Arial" w:cs="Arial"/>
          <w:color w:val="auto"/>
          <w:sz w:val="22"/>
          <w:szCs w:val="22"/>
        </w:rPr>
        <w:t xml:space="preserve"> podmiotu udostępniającego zasoby, potwierdzając</w:t>
      </w:r>
      <w:r w:rsidR="00483C19" w:rsidRPr="009C48C3">
        <w:rPr>
          <w:rFonts w:ascii="Arial" w:eastAsia="Times New Roman" w:hAnsi="Arial" w:cs="Arial"/>
          <w:color w:val="auto"/>
          <w:sz w:val="22"/>
          <w:szCs w:val="22"/>
        </w:rPr>
        <w:t>e</w:t>
      </w:r>
      <w:r w:rsidR="00143461" w:rsidRPr="009C48C3">
        <w:rPr>
          <w:rFonts w:ascii="Arial" w:eastAsia="Times New Roman" w:hAnsi="Arial" w:cs="Arial"/>
          <w:color w:val="auto"/>
          <w:sz w:val="22"/>
          <w:szCs w:val="22"/>
        </w:rPr>
        <w:t xml:space="preserve"> brak podstaw wykluczenia tego podmiotu oraz odpowiednio spełnianie </w:t>
      </w:r>
      <w:r w:rsidRPr="009C48C3">
        <w:rPr>
          <w:rFonts w:ascii="Arial" w:eastAsia="Times New Roman" w:hAnsi="Arial" w:cs="Arial"/>
          <w:color w:val="auto"/>
          <w:sz w:val="22"/>
          <w:szCs w:val="22"/>
        </w:rPr>
        <w:t xml:space="preserve">warunków udziału </w:t>
      </w:r>
      <w:r w:rsidR="00326783" w:rsidRPr="009C48C3">
        <w:rPr>
          <w:rFonts w:ascii="Arial" w:eastAsia="Times New Roman" w:hAnsi="Arial" w:cs="Arial"/>
          <w:color w:val="auto"/>
          <w:sz w:val="22"/>
          <w:szCs w:val="22"/>
        </w:rPr>
        <w:t xml:space="preserve">                                </w:t>
      </w:r>
      <w:r w:rsidRPr="009C48C3">
        <w:rPr>
          <w:rFonts w:ascii="Arial" w:eastAsia="Times New Roman" w:hAnsi="Arial" w:cs="Arial"/>
          <w:color w:val="auto"/>
          <w:sz w:val="22"/>
          <w:szCs w:val="22"/>
        </w:rPr>
        <w:t>w postępowaniu</w:t>
      </w:r>
      <w:r w:rsidR="00143461" w:rsidRPr="009C48C3">
        <w:rPr>
          <w:rFonts w:ascii="Arial" w:eastAsia="Times New Roman" w:hAnsi="Arial" w:cs="Arial"/>
          <w:color w:val="auto"/>
          <w:sz w:val="22"/>
          <w:szCs w:val="22"/>
        </w:rPr>
        <w:t xml:space="preserve">, w zakresie w jakim wykonawca powołuje się na jego zasoby, zgodnie </w:t>
      </w:r>
      <w:r w:rsidR="00B553A5" w:rsidRPr="009C48C3">
        <w:rPr>
          <w:rFonts w:ascii="Arial" w:eastAsia="Times New Roman" w:hAnsi="Arial" w:cs="Arial"/>
          <w:color w:val="auto"/>
          <w:sz w:val="22"/>
          <w:szCs w:val="22"/>
        </w:rPr>
        <w:t xml:space="preserve">              </w:t>
      </w:r>
      <w:r w:rsidR="00143461" w:rsidRPr="009C48C3">
        <w:rPr>
          <w:rFonts w:ascii="Arial" w:eastAsia="Times New Roman" w:hAnsi="Arial" w:cs="Arial"/>
          <w:color w:val="auto"/>
          <w:sz w:val="22"/>
          <w:szCs w:val="22"/>
        </w:rPr>
        <w:t>z</w:t>
      </w:r>
      <w:r w:rsidR="00EA599C" w:rsidRPr="009C48C3">
        <w:rPr>
          <w:rFonts w:ascii="Arial" w:eastAsia="Times New Roman" w:hAnsi="Arial" w:cs="Arial"/>
          <w:color w:val="auto"/>
          <w:sz w:val="22"/>
          <w:szCs w:val="22"/>
        </w:rPr>
        <w:t>e wzorem</w:t>
      </w:r>
      <w:r w:rsidR="00143461" w:rsidRPr="009C48C3">
        <w:rPr>
          <w:rFonts w:ascii="Arial" w:eastAsia="Times New Roman" w:hAnsi="Arial" w:cs="Arial"/>
          <w:color w:val="auto"/>
          <w:sz w:val="22"/>
          <w:szCs w:val="22"/>
        </w:rPr>
        <w:t xml:space="preserve"> </w:t>
      </w:r>
      <w:r w:rsidRPr="009C48C3">
        <w:rPr>
          <w:rFonts w:ascii="Arial" w:eastAsia="Times New Roman" w:hAnsi="Arial" w:cs="Arial"/>
          <w:color w:val="auto"/>
          <w:sz w:val="22"/>
          <w:szCs w:val="22"/>
        </w:rPr>
        <w:t xml:space="preserve"> </w:t>
      </w:r>
      <w:r w:rsidR="00EA599C" w:rsidRPr="009C48C3">
        <w:rPr>
          <w:rFonts w:ascii="Arial" w:eastAsia="Times New Roman" w:hAnsi="Arial" w:cs="Arial"/>
          <w:color w:val="auto"/>
          <w:sz w:val="22"/>
          <w:szCs w:val="22"/>
        </w:rPr>
        <w:t>załącznika</w:t>
      </w:r>
      <w:r w:rsidR="00483C19" w:rsidRPr="009C48C3">
        <w:rPr>
          <w:rFonts w:ascii="Arial" w:eastAsia="Times New Roman" w:hAnsi="Arial" w:cs="Arial"/>
          <w:color w:val="auto"/>
          <w:sz w:val="22"/>
          <w:szCs w:val="22"/>
        </w:rPr>
        <w:t xml:space="preserve"> nr </w:t>
      </w:r>
      <w:r w:rsidR="00326783" w:rsidRPr="009C48C3">
        <w:rPr>
          <w:rFonts w:ascii="Arial" w:eastAsia="Times New Roman" w:hAnsi="Arial" w:cs="Arial"/>
          <w:color w:val="auto"/>
          <w:sz w:val="22"/>
          <w:szCs w:val="22"/>
        </w:rPr>
        <w:t>2</w:t>
      </w:r>
      <w:r w:rsidR="00047168" w:rsidRPr="009C48C3">
        <w:rPr>
          <w:rFonts w:ascii="Arial" w:eastAsia="Times New Roman" w:hAnsi="Arial" w:cs="Arial"/>
          <w:color w:val="auto"/>
          <w:sz w:val="22"/>
          <w:szCs w:val="22"/>
        </w:rPr>
        <w:t xml:space="preserve"> do SWZ</w:t>
      </w:r>
      <w:r w:rsidR="005E33B4" w:rsidRPr="009C48C3">
        <w:rPr>
          <w:rFonts w:ascii="Arial" w:eastAsia="Times New Roman" w:hAnsi="Arial" w:cs="Arial"/>
          <w:bCs/>
          <w:color w:val="auto"/>
          <w:sz w:val="22"/>
          <w:szCs w:val="22"/>
        </w:rPr>
        <w:t>.</w:t>
      </w:r>
    </w:p>
    <w:p w14:paraId="786AA9B5" w14:textId="77777777" w:rsidR="00217D2A" w:rsidRPr="00217D2A" w:rsidRDefault="00217D2A" w:rsidP="00FF7033">
      <w:pPr>
        <w:widowControl/>
        <w:suppressAutoHyphens w:val="0"/>
        <w:spacing w:line="288" w:lineRule="auto"/>
        <w:jc w:val="both"/>
        <w:rPr>
          <w:rFonts w:ascii="Arial" w:eastAsia="Times New Roman" w:hAnsi="Arial" w:cs="Arial"/>
          <w:iCs/>
          <w:color w:val="auto"/>
          <w:sz w:val="16"/>
          <w:szCs w:val="20"/>
          <w:lang w:eastAsia="pl-PL"/>
        </w:rPr>
      </w:pPr>
    </w:p>
    <w:p w14:paraId="2EFD83C2" w14:textId="77777777" w:rsidR="00B553A5" w:rsidRPr="00202B20" w:rsidRDefault="00217D2A" w:rsidP="00FF7033">
      <w:pPr>
        <w:widowControl/>
        <w:suppressAutoHyphens w:val="0"/>
        <w:spacing w:line="288" w:lineRule="auto"/>
        <w:jc w:val="both"/>
        <w:rPr>
          <w:rFonts w:ascii="Arial" w:eastAsia="Times New Roman" w:hAnsi="Arial" w:cs="Arial"/>
          <w:color w:val="auto"/>
          <w:szCs w:val="22"/>
        </w:rPr>
      </w:pPr>
      <w:r w:rsidRPr="00202B20">
        <w:rPr>
          <w:rFonts w:ascii="Arial" w:eastAsia="Times New Roman" w:hAnsi="Arial" w:cs="Arial"/>
          <w:iCs/>
          <w:color w:val="auto"/>
          <w:sz w:val="22"/>
          <w:szCs w:val="20"/>
          <w:lang w:eastAsia="pl-PL"/>
        </w:rPr>
        <w:t xml:space="preserve">Wykonawca, który polega na zdolnościach lub sytuacji podmiotów udostępniających zasoby, składa wraz z ofertą </w:t>
      </w:r>
      <w:r w:rsidRPr="00202B20">
        <w:rPr>
          <w:rFonts w:ascii="Arial" w:eastAsia="Times New Roman" w:hAnsi="Arial" w:cs="Arial"/>
          <w:b/>
          <w:iCs/>
          <w:color w:val="auto"/>
          <w:sz w:val="22"/>
          <w:szCs w:val="20"/>
          <w:lang w:eastAsia="pl-PL"/>
        </w:rPr>
        <w:t>zobowiązanie podmiotu udostępniającego zasoby</w:t>
      </w:r>
      <w:r w:rsidRPr="00202B20">
        <w:rPr>
          <w:rFonts w:ascii="Arial" w:eastAsia="Times New Roman" w:hAnsi="Arial" w:cs="Arial"/>
          <w:iCs/>
          <w:color w:val="auto"/>
          <w:sz w:val="22"/>
          <w:szCs w:val="20"/>
          <w:lang w:eastAsia="pl-PL"/>
        </w:rPr>
        <w:t xml:space="preserve"> do oddania mu do dyspozycji niezbędnych zasobów na potrzeby realizacji danego zamówienia</w:t>
      </w:r>
      <w:r w:rsidRPr="00202B20">
        <w:rPr>
          <w:rFonts w:ascii="Arial" w:eastAsia="Times New Roman" w:hAnsi="Arial" w:cs="Arial"/>
          <w:color w:val="auto"/>
          <w:sz w:val="22"/>
          <w:szCs w:val="22"/>
        </w:rPr>
        <w:t xml:space="preserve">, o którym mowa w pkt 6.7 SWZ, zgodnie z  </w:t>
      </w:r>
      <w:r w:rsidRPr="00831765">
        <w:rPr>
          <w:rFonts w:ascii="Arial" w:eastAsia="Times New Roman" w:hAnsi="Arial" w:cs="Arial"/>
          <w:color w:val="auto"/>
          <w:sz w:val="22"/>
          <w:szCs w:val="22"/>
        </w:rPr>
        <w:t xml:space="preserve">załącznikiem nr 3 </w:t>
      </w:r>
      <w:r w:rsidRPr="00202B20">
        <w:rPr>
          <w:rFonts w:ascii="Arial" w:eastAsia="Times New Roman" w:hAnsi="Arial" w:cs="Arial"/>
          <w:color w:val="auto"/>
          <w:sz w:val="22"/>
          <w:szCs w:val="22"/>
        </w:rPr>
        <w:t>do SWZ</w:t>
      </w:r>
      <w:r w:rsidRPr="00202B20">
        <w:rPr>
          <w:rFonts w:ascii="Arial" w:eastAsia="Times New Roman" w:hAnsi="Arial" w:cs="Arial"/>
          <w:iCs/>
          <w:color w:val="auto"/>
          <w:sz w:val="22"/>
          <w:szCs w:val="20"/>
          <w:lang w:eastAsia="pl-PL"/>
        </w:rPr>
        <w:t xml:space="preserve"> lub inny podmiotowy środek dowodowy potwierdzający, że Wykonawca realizując zamówienie, będzie dysponował niezbędnymi zasobami tych podmiotów</w:t>
      </w:r>
      <w:r w:rsidR="000455CD" w:rsidRPr="00202B20">
        <w:rPr>
          <w:rFonts w:ascii="Arial" w:eastAsia="Times New Roman" w:hAnsi="Arial" w:cs="Arial"/>
          <w:bCs/>
          <w:color w:val="auto"/>
          <w:sz w:val="22"/>
          <w:szCs w:val="22"/>
        </w:rPr>
        <w:t>.</w:t>
      </w:r>
    </w:p>
    <w:p w14:paraId="4EB47ED2"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7D7213DB" w14:textId="77777777"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lastRenderedPageBreak/>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00EA599C">
        <w:rPr>
          <w:rFonts w:ascii="Arial" w:eastAsia="Times New Roman" w:hAnsi="Arial" w:cs="Arial"/>
          <w:bCs/>
          <w:color w:val="000000"/>
          <w:sz w:val="22"/>
          <w:szCs w:val="22"/>
        </w:rPr>
        <w:t>10</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1C70A309" w14:textId="77777777" w:rsidR="00CC6460" w:rsidRPr="008B5676" w:rsidRDefault="00CC6460" w:rsidP="00186565">
      <w:pPr>
        <w:pStyle w:val="Default"/>
        <w:spacing w:line="288" w:lineRule="auto"/>
        <w:jc w:val="both"/>
        <w:rPr>
          <w:b/>
          <w:bCs/>
          <w:color w:val="auto"/>
          <w:sz w:val="10"/>
          <w:szCs w:val="22"/>
        </w:rPr>
      </w:pPr>
    </w:p>
    <w:p w14:paraId="282B4818" w14:textId="77777777" w:rsidR="00CC6460" w:rsidRPr="00CC6460" w:rsidRDefault="00CC6460" w:rsidP="00CC6460">
      <w:pPr>
        <w:pStyle w:val="Default"/>
        <w:spacing w:line="288" w:lineRule="auto"/>
        <w:jc w:val="both"/>
        <w:rPr>
          <w:b/>
          <w:bCs/>
          <w:color w:val="auto"/>
          <w:sz w:val="4"/>
          <w:szCs w:val="22"/>
        </w:rPr>
      </w:pPr>
    </w:p>
    <w:p w14:paraId="1F79808F" w14:textId="77777777" w:rsidR="007719C4" w:rsidRPr="00CF3510" w:rsidRDefault="00186565" w:rsidP="00CC6460">
      <w:pPr>
        <w:pStyle w:val="Default"/>
        <w:spacing w:line="288" w:lineRule="auto"/>
        <w:jc w:val="both"/>
        <w:rPr>
          <w:b/>
          <w:bCs/>
          <w:sz w:val="6"/>
          <w:szCs w:val="22"/>
        </w:rPr>
      </w:pPr>
      <w:r>
        <w:rPr>
          <w:b/>
          <w:bCs/>
          <w:color w:val="auto"/>
          <w:sz w:val="22"/>
          <w:szCs w:val="22"/>
        </w:rPr>
        <w:t>1</w:t>
      </w:r>
      <w:r w:rsidR="00CC6460">
        <w:rPr>
          <w:b/>
          <w:bCs/>
          <w:color w:val="auto"/>
          <w:sz w:val="22"/>
          <w:szCs w:val="22"/>
        </w:rPr>
        <w:t xml:space="preserve">) </w:t>
      </w:r>
      <w:r w:rsidR="00A16029" w:rsidRPr="00F23630">
        <w:rPr>
          <w:b/>
          <w:bCs/>
          <w:color w:val="auto"/>
          <w:sz w:val="22"/>
          <w:szCs w:val="22"/>
        </w:rPr>
        <w:t>w odniesieniu</w:t>
      </w:r>
      <w:r w:rsidR="00A16029" w:rsidRPr="00CF3510">
        <w:rPr>
          <w:b/>
          <w:bCs/>
          <w:sz w:val="22"/>
          <w:szCs w:val="22"/>
        </w:rPr>
        <w:t xml:space="preserve"> do warunku zdolności technicznej lub zawodowej: </w:t>
      </w:r>
    </w:p>
    <w:p w14:paraId="1345BE80" w14:textId="77777777" w:rsidR="007719C4" w:rsidRPr="00393579" w:rsidRDefault="007719C4" w:rsidP="00CF3510">
      <w:pPr>
        <w:pStyle w:val="Default"/>
        <w:spacing w:line="288" w:lineRule="auto"/>
        <w:jc w:val="both"/>
        <w:rPr>
          <w:b/>
          <w:bCs/>
          <w:sz w:val="2"/>
          <w:szCs w:val="22"/>
        </w:rPr>
      </w:pPr>
    </w:p>
    <w:p w14:paraId="75A9F217" w14:textId="77777777" w:rsidR="00F23630" w:rsidRPr="00826E93" w:rsidRDefault="00F23630" w:rsidP="00F23630">
      <w:pPr>
        <w:pStyle w:val="Akapitzlist"/>
        <w:spacing w:line="288" w:lineRule="auto"/>
        <w:rPr>
          <w:rFonts w:ascii="Arial" w:hAnsi="Arial" w:cs="Arial"/>
          <w:bCs/>
          <w:color w:val="000000"/>
          <w:sz w:val="4"/>
          <w:szCs w:val="12"/>
        </w:rPr>
      </w:pPr>
    </w:p>
    <w:p w14:paraId="13B94209" w14:textId="4664945D" w:rsidR="00186565" w:rsidRDefault="00186565" w:rsidP="00FF3306">
      <w:pPr>
        <w:widowControl/>
        <w:numPr>
          <w:ilvl w:val="1"/>
          <w:numId w:val="43"/>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wykazu usług wykonanych w okresie ostatnich 3 lat, a jeżeli okres prowadzenia działalności jest krótszy - w tym okresie</w:t>
      </w:r>
      <w:r w:rsidR="008D72F5">
        <w:rPr>
          <w:rFonts w:ascii="Arial" w:eastAsia="Times New Roman" w:hAnsi="Arial" w:cs="Arial"/>
          <w:color w:val="000000"/>
          <w:sz w:val="22"/>
          <w:szCs w:val="22"/>
        </w:rPr>
        <w:t xml:space="preserve">, wraz z podaniem ich </w:t>
      </w:r>
      <w:r>
        <w:rPr>
          <w:rFonts w:ascii="Arial" w:eastAsia="Times New Roman" w:hAnsi="Arial" w:cs="Arial"/>
          <w:color w:val="000000"/>
          <w:sz w:val="22"/>
          <w:szCs w:val="22"/>
        </w:rPr>
        <w:t xml:space="preserve">przedmiotu, </w:t>
      </w:r>
      <w:r w:rsidR="0097345A">
        <w:rPr>
          <w:rFonts w:ascii="Arial" w:eastAsia="Times New Roman" w:hAnsi="Arial" w:cs="Arial"/>
          <w:color w:val="000000"/>
          <w:sz w:val="22"/>
          <w:szCs w:val="22"/>
        </w:rPr>
        <w:t xml:space="preserve">wartości, </w:t>
      </w:r>
      <w:r>
        <w:rPr>
          <w:rFonts w:ascii="Arial" w:eastAsia="Times New Roman" w:hAnsi="Arial" w:cs="Arial"/>
          <w:color w:val="000000"/>
          <w:sz w:val="22"/>
          <w:szCs w:val="22"/>
        </w:rPr>
        <w:t>dat wykonania i podmiotów, na rzecz których usługi te zostały wykonane;</w:t>
      </w:r>
    </w:p>
    <w:p w14:paraId="4527197A" w14:textId="77777777" w:rsidR="00186565" w:rsidRDefault="00186565" w:rsidP="00FF3306">
      <w:pPr>
        <w:widowControl/>
        <w:numPr>
          <w:ilvl w:val="1"/>
          <w:numId w:val="43"/>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dowodów określających czy u</w:t>
      </w:r>
      <w:r w:rsidR="008B5676">
        <w:rPr>
          <w:rFonts w:ascii="Arial" w:eastAsia="Times New Roman" w:hAnsi="Arial" w:cs="Arial"/>
          <w:color w:val="000000"/>
          <w:sz w:val="22"/>
          <w:szCs w:val="22"/>
        </w:rPr>
        <w:t>sługi, o których mowa pkt 6.4.1 lit. a</w:t>
      </w:r>
      <w:r>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08093EBB" w14:textId="19625F21" w:rsidR="008B4B8A" w:rsidRPr="009F18C4" w:rsidRDefault="00186565" w:rsidP="00FF3306">
      <w:pPr>
        <w:widowControl/>
        <w:numPr>
          <w:ilvl w:val="1"/>
          <w:numId w:val="43"/>
        </w:numPr>
        <w:spacing w:line="288" w:lineRule="auto"/>
        <w:ind w:left="567" w:hanging="283"/>
        <w:jc w:val="both"/>
        <w:rPr>
          <w:rFonts w:ascii="Arial" w:eastAsia="Times New Roman" w:hAnsi="Arial" w:cs="Arial"/>
          <w:color w:val="FF0000"/>
          <w:sz w:val="22"/>
          <w:szCs w:val="22"/>
        </w:rPr>
      </w:pPr>
      <w:r>
        <w:rPr>
          <w:rFonts w:ascii="Arial" w:hAnsi="Arial" w:cs="Arial"/>
          <w:sz w:val="22"/>
          <w:szCs w:val="22"/>
        </w:rPr>
        <w:t>wykazu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r w:rsidR="00DD271C" w:rsidRPr="000B3802">
        <w:rPr>
          <w:rFonts w:ascii="Arial" w:hAnsi="Arial" w:cs="Arial"/>
          <w:color w:val="auto"/>
          <w:sz w:val="22"/>
          <w:szCs w:val="22"/>
        </w:rPr>
        <w:t>;</w:t>
      </w:r>
    </w:p>
    <w:p w14:paraId="65B84481" w14:textId="77777777" w:rsidR="00D92479" w:rsidRPr="004C0864" w:rsidRDefault="00D92479" w:rsidP="00F23630">
      <w:pPr>
        <w:spacing w:line="288" w:lineRule="auto"/>
        <w:jc w:val="both"/>
        <w:rPr>
          <w:rFonts w:ascii="Arial" w:hAnsi="Arial" w:cs="Arial"/>
          <w:sz w:val="10"/>
          <w:szCs w:val="22"/>
        </w:rPr>
      </w:pPr>
    </w:p>
    <w:p w14:paraId="6928E805" w14:textId="77777777" w:rsidR="005163D1" w:rsidRDefault="00A16029" w:rsidP="00A41232">
      <w:pPr>
        <w:pStyle w:val="Default"/>
        <w:numPr>
          <w:ilvl w:val="0"/>
          <w:numId w:val="56"/>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6159FBE1" w14:textId="77777777" w:rsidR="005163D1" w:rsidRPr="00DD3D6B" w:rsidRDefault="00DD3D6B" w:rsidP="00FF3306">
      <w:pPr>
        <w:pStyle w:val="Default"/>
        <w:numPr>
          <w:ilvl w:val="0"/>
          <w:numId w:val="42"/>
        </w:numPr>
        <w:spacing w:line="288" w:lineRule="auto"/>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proofErr w:type="spellStart"/>
      <w:r w:rsidR="00DD4151">
        <w:rPr>
          <w:iCs/>
          <w:color w:val="auto"/>
          <w:sz w:val="22"/>
          <w:szCs w:val="22"/>
          <w:lang w:eastAsia="pl-PL"/>
        </w:rPr>
        <w:t>ych</w:t>
      </w:r>
      <w:proofErr w:type="spellEnd"/>
      <w:r w:rsidRPr="00DD3D6B">
        <w:rPr>
          <w:iCs/>
          <w:color w:val="auto"/>
          <w:sz w:val="22"/>
          <w:szCs w:val="22"/>
          <w:lang w:eastAsia="pl-PL"/>
        </w:rPr>
        <w:t xml:space="preserve"> postanowieniami</w:t>
      </w:r>
      <w:r w:rsidR="00C264AC">
        <w:rPr>
          <w:iCs/>
          <w:color w:val="auto"/>
          <w:sz w:val="22"/>
          <w:szCs w:val="22"/>
          <w:lang w:eastAsia="pl-PL"/>
        </w:rPr>
        <w:t xml:space="preserve"> pkt  6.1, 6.2, 6.3 SWZ</w:t>
      </w:r>
      <w:r w:rsidR="002979B7" w:rsidRPr="00DD3D6B">
        <w:rPr>
          <w:bCs/>
          <w:sz w:val="22"/>
          <w:szCs w:val="22"/>
        </w:rPr>
        <w:t>;</w:t>
      </w:r>
    </w:p>
    <w:p w14:paraId="5420CE70" w14:textId="77777777" w:rsidR="00781D1D" w:rsidRPr="003D787A" w:rsidRDefault="00781D1D" w:rsidP="00FF3306">
      <w:pPr>
        <w:pStyle w:val="Default"/>
        <w:numPr>
          <w:ilvl w:val="0"/>
          <w:numId w:val="42"/>
        </w:numPr>
        <w:spacing w:line="288" w:lineRule="auto"/>
        <w:jc w:val="both"/>
        <w:rPr>
          <w:sz w:val="20"/>
          <w:szCs w:val="22"/>
        </w:rPr>
      </w:pPr>
      <w:r w:rsidRPr="00781D1D">
        <w:rPr>
          <w:sz w:val="22"/>
        </w:rPr>
        <w:t>informacji z Krajowego Rejestru Karnego w zakresie:</w:t>
      </w:r>
    </w:p>
    <w:p w14:paraId="099C8784" w14:textId="77777777" w:rsidR="003D787A" w:rsidRPr="003D787A" w:rsidRDefault="003D787A" w:rsidP="00FF3306">
      <w:pPr>
        <w:pStyle w:val="NormalnyWeb"/>
        <w:numPr>
          <w:ilvl w:val="0"/>
          <w:numId w:val="4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14:paraId="55078AD9" w14:textId="77777777" w:rsidR="003D787A" w:rsidRPr="003D787A" w:rsidRDefault="003D787A" w:rsidP="00FF3306">
      <w:pPr>
        <w:pStyle w:val="NormalnyWeb"/>
        <w:numPr>
          <w:ilvl w:val="0"/>
          <w:numId w:val="4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14:paraId="1D669401" w14:textId="77777777" w:rsidR="00EF451D" w:rsidRPr="00EF451D" w:rsidRDefault="003D787A" w:rsidP="00EF451D">
      <w:pPr>
        <w:pStyle w:val="NormalnyWeb"/>
        <w:spacing w:before="0" w:after="0" w:line="288" w:lineRule="auto"/>
        <w:rPr>
          <w:rFonts w:ascii="Arial" w:hAnsi="Arial" w:cs="Arial"/>
          <w:color w:val="auto"/>
          <w:sz w:val="22"/>
          <w:szCs w:val="22"/>
          <w:lang w:eastAsia="pl-PL"/>
        </w:rPr>
      </w:pPr>
      <w:r w:rsidRPr="003D787A">
        <w:rPr>
          <w:rFonts w:ascii="Arial" w:hAnsi="Arial" w:cs="Arial"/>
          <w:sz w:val="22"/>
          <w:szCs w:val="22"/>
        </w:rPr>
        <w:t xml:space="preserve">              -  </w:t>
      </w:r>
      <w:r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Pr="003D787A">
        <w:rPr>
          <w:rFonts w:ascii="Arial" w:hAnsi="Arial" w:cs="Arial"/>
          <w:color w:val="auto"/>
          <w:sz w:val="22"/>
          <w:szCs w:val="22"/>
          <w:lang w:eastAsia="pl-PL"/>
        </w:rPr>
        <w:t xml:space="preserve"> nie wcześniej niż 6 miesięcy przed jej złożeniem;</w:t>
      </w:r>
    </w:p>
    <w:p w14:paraId="0348B6CB" w14:textId="243AD614" w:rsidR="004E0818" w:rsidRDefault="00017887" w:rsidP="00FF3306">
      <w:pPr>
        <w:pStyle w:val="Akapitzlist"/>
        <w:widowControl/>
        <w:numPr>
          <w:ilvl w:val="0"/>
          <w:numId w:val="42"/>
        </w:numPr>
        <w:tabs>
          <w:tab w:val="left" w:pos="1134"/>
        </w:tabs>
        <w:suppressAutoHyphens w:val="0"/>
        <w:spacing w:line="288" w:lineRule="auto"/>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w:t>
      </w:r>
      <w:proofErr w:type="spellStart"/>
      <w:r w:rsidR="00865126">
        <w:rPr>
          <w:rFonts w:ascii="Arial" w:eastAsia="Times New Roman" w:hAnsi="Arial" w:cs="Arial"/>
          <w:color w:val="auto"/>
          <w:sz w:val="22"/>
          <w:szCs w:val="20"/>
          <w:lang w:eastAsia="pl-PL"/>
        </w:rPr>
        <w:t>t.j</w:t>
      </w:r>
      <w:proofErr w:type="spellEnd"/>
      <w:r w:rsidR="0086512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275</w:t>
      </w:r>
      <w:r w:rsidR="00110A23">
        <w:rPr>
          <w:rFonts w:ascii="Arial" w:eastAsia="Times New Roman" w:hAnsi="Arial" w:cs="Arial"/>
          <w:color w:val="auto"/>
          <w:sz w:val="22"/>
          <w:szCs w:val="20"/>
          <w:lang w:eastAsia="pl-PL"/>
        </w:rPr>
        <w:t xml:space="preserve"> z </w:t>
      </w:r>
      <w:proofErr w:type="spellStart"/>
      <w:r w:rsidR="00110A23">
        <w:rPr>
          <w:rFonts w:ascii="Arial" w:eastAsia="Times New Roman" w:hAnsi="Arial" w:cs="Arial"/>
          <w:color w:val="auto"/>
          <w:sz w:val="22"/>
          <w:szCs w:val="20"/>
          <w:lang w:eastAsia="pl-PL"/>
        </w:rPr>
        <w:t>późn</w:t>
      </w:r>
      <w:proofErr w:type="spellEnd"/>
      <w:r w:rsidR="00110A23">
        <w:rPr>
          <w:rFonts w:ascii="Arial" w:eastAsia="Times New Roman" w:hAnsi="Arial" w:cs="Arial"/>
          <w:color w:val="auto"/>
          <w:sz w:val="22"/>
          <w:szCs w:val="20"/>
          <w:lang w:eastAsia="pl-PL"/>
        </w:rPr>
        <w:t>. zm.</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z innym Wykonawcą, który złożył odrębną ofertę, ofertę częściową albo oświadczeni</w:t>
      </w:r>
      <w:r w:rsidR="00185112">
        <w:rPr>
          <w:rFonts w:ascii="Arial" w:eastAsia="Times New Roman" w:hAnsi="Arial" w:cs="Arial"/>
          <w:color w:val="auto"/>
          <w:sz w:val="22"/>
          <w:szCs w:val="20"/>
          <w:lang w:eastAsia="pl-PL"/>
        </w:rPr>
        <w:t>a</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14:paraId="179947B7" w14:textId="77777777" w:rsidR="00582DB6" w:rsidRDefault="00582DB6" w:rsidP="00FF3306">
      <w:pPr>
        <w:pStyle w:val="Akapitzlist"/>
        <w:numPr>
          <w:ilvl w:val="0"/>
          <w:numId w:val="42"/>
        </w:numPr>
        <w:spacing w:line="288" w:lineRule="auto"/>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14:paraId="6E60F346" w14:textId="77777777" w:rsidR="00EF4D69" w:rsidRDefault="00EF4D69" w:rsidP="00FF3306">
      <w:pPr>
        <w:pStyle w:val="Default"/>
        <w:numPr>
          <w:ilvl w:val="0"/>
          <w:numId w:val="42"/>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861B354" w14:textId="77777777" w:rsidR="006D7AD4" w:rsidRPr="008500AF" w:rsidRDefault="006D7AD4" w:rsidP="00650FE1">
      <w:pPr>
        <w:pStyle w:val="Default"/>
        <w:spacing w:line="288" w:lineRule="auto"/>
        <w:jc w:val="both"/>
        <w:rPr>
          <w:sz w:val="14"/>
          <w:szCs w:val="22"/>
        </w:rPr>
      </w:pPr>
    </w:p>
    <w:p w14:paraId="77294A65" w14:textId="77777777"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6" w:name="_Hlk61943827"/>
      <w:r w:rsidR="00FA64D0" w:rsidRPr="00FA64D0">
        <w:rPr>
          <w:sz w:val="22"/>
          <w:szCs w:val="22"/>
        </w:rPr>
        <w:t xml:space="preserve">Ministra Rozwoju, Pracy i Technologii z dnia 23 grudnia 2020 r. w sprawie podmiotowych </w:t>
      </w:r>
      <w:r w:rsidR="00FA64D0" w:rsidRPr="00FA64D0">
        <w:rPr>
          <w:sz w:val="22"/>
          <w:szCs w:val="22"/>
        </w:rPr>
        <w:lastRenderedPageBreak/>
        <w:t>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6"/>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0617FD54" w14:textId="77777777" w:rsidR="00FA64D0" w:rsidRPr="008500AF" w:rsidRDefault="00FA64D0" w:rsidP="00CF3510">
      <w:pPr>
        <w:pStyle w:val="Default"/>
        <w:spacing w:line="288" w:lineRule="auto"/>
        <w:jc w:val="both"/>
        <w:rPr>
          <w:sz w:val="6"/>
          <w:szCs w:val="22"/>
        </w:rPr>
      </w:pPr>
    </w:p>
    <w:p w14:paraId="615E4413"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 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78666E75" w14:textId="77777777" w:rsidR="001A5811" w:rsidRPr="008500AF" w:rsidRDefault="001A5811" w:rsidP="00CF3510">
      <w:pPr>
        <w:pStyle w:val="Default"/>
        <w:spacing w:line="288" w:lineRule="auto"/>
        <w:jc w:val="both"/>
        <w:rPr>
          <w:sz w:val="10"/>
          <w:szCs w:val="22"/>
        </w:rPr>
      </w:pPr>
    </w:p>
    <w:p w14:paraId="0CA86B61" w14:textId="77777777" w:rsidR="000F145B" w:rsidRDefault="00E1057B" w:rsidP="000F145B">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342C18DE" w14:textId="77777777" w:rsidR="00790F5D" w:rsidRPr="00513EAE" w:rsidRDefault="00790F5D" w:rsidP="000F145B">
      <w:pPr>
        <w:pStyle w:val="Default"/>
        <w:spacing w:line="288" w:lineRule="auto"/>
        <w:jc w:val="both"/>
        <w:rPr>
          <w:rFonts w:eastAsia="Arial"/>
          <w:sz w:val="10"/>
          <w:szCs w:val="22"/>
        </w:rPr>
      </w:pPr>
    </w:p>
    <w:p w14:paraId="1AC2D212"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sidR="00B74CF6">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14:paraId="3F01B2B6"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3F31D678"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75FD9813" w14:textId="77777777"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14:paraId="1CC012FB"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 xml:space="preserve">(zgodnie z </w:t>
      </w:r>
      <w:r w:rsidR="002C44B5" w:rsidRPr="00E629F1">
        <w:rPr>
          <w:rFonts w:ascii="Arial" w:eastAsia="Times New Roman" w:hAnsi="Arial" w:cs="Arial"/>
          <w:color w:val="auto"/>
          <w:sz w:val="22"/>
          <w:szCs w:val="22"/>
        </w:rPr>
        <w:t xml:space="preserve">załącznikiem nr 3 </w:t>
      </w:r>
      <w:r w:rsidR="002C44B5" w:rsidRPr="002C44B5">
        <w:rPr>
          <w:rFonts w:ascii="Arial" w:eastAsia="Times New Roman" w:hAnsi="Arial" w:cs="Arial"/>
          <w:sz w:val="22"/>
          <w:szCs w:val="22"/>
        </w:rPr>
        <w:t>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0FA4E740"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00665A22">
        <w:rPr>
          <w:rFonts w:ascii="Arial" w:eastAsia="Times New Roman" w:hAnsi="Arial" w:cs="Arial"/>
          <w:sz w:val="22"/>
          <w:szCs w:val="22"/>
        </w:rPr>
        <w:t xml:space="preserve"> należy </w:t>
      </w:r>
      <w:r w:rsidRPr="00CF3510">
        <w:rPr>
          <w:rFonts w:ascii="Arial" w:eastAsia="Times New Roman" w:hAnsi="Arial" w:cs="Arial"/>
          <w:sz w:val="22"/>
          <w:szCs w:val="22"/>
        </w:rPr>
        <w:t>złoż</w:t>
      </w:r>
      <w:r w:rsidR="00665A22">
        <w:rPr>
          <w:rFonts w:ascii="Arial" w:eastAsia="Times New Roman" w:hAnsi="Arial" w:cs="Arial"/>
          <w:sz w:val="22"/>
          <w:szCs w:val="22"/>
        </w:rPr>
        <w:t>yć</w:t>
      </w:r>
      <w:r w:rsidRPr="00CF3510">
        <w:rPr>
          <w:rFonts w:ascii="Arial" w:eastAsia="Times New Roman" w:hAnsi="Arial" w:cs="Arial"/>
          <w:sz w:val="22"/>
          <w:szCs w:val="22"/>
        </w:rPr>
        <w:t xml:space="preserve"> w formie oryginału wraz z ofertą.</w:t>
      </w:r>
    </w:p>
    <w:p w14:paraId="44484157" w14:textId="77777777" w:rsidR="007719C4" w:rsidRPr="00CF3510" w:rsidRDefault="007719C4" w:rsidP="00CF3510">
      <w:pPr>
        <w:widowControl/>
        <w:suppressAutoHyphens w:val="0"/>
        <w:spacing w:line="288" w:lineRule="auto"/>
        <w:jc w:val="both"/>
        <w:rPr>
          <w:rFonts w:ascii="Arial" w:eastAsia="Times New Roman" w:hAnsi="Arial" w:cs="Arial"/>
          <w:sz w:val="10"/>
          <w:szCs w:val="22"/>
        </w:rPr>
      </w:pPr>
    </w:p>
    <w:p w14:paraId="22FF7E33"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3E992AF7"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151227AA" w14:textId="77777777" w:rsidR="007719C4" w:rsidRPr="00CF3510" w:rsidRDefault="00A16029" w:rsidP="00FF3306">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748867BE" w14:textId="77777777" w:rsidR="007719C4" w:rsidRPr="00E04F41" w:rsidRDefault="00A16029" w:rsidP="00FF3306">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3000CCB3" w14:textId="77777777" w:rsidR="007719C4" w:rsidRPr="00CF3510" w:rsidRDefault="00A16029" w:rsidP="00FF3306">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29B9BF6D"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55F18E9D"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w:t>
      </w:r>
      <w:r w:rsidR="00496886">
        <w:rPr>
          <w:rFonts w:ascii="Arial" w:eastAsia="Times New Roman" w:hAnsi="Arial" w:cs="Arial"/>
          <w:sz w:val="22"/>
          <w:szCs w:val="22"/>
        </w:rPr>
        <w:t>pkt 5.</w:t>
      </w:r>
      <w:r w:rsidR="00B74CF6">
        <w:rPr>
          <w:rFonts w:ascii="Arial" w:eastAsia="Times New Roman" w:hAnsi="Arial" w:cs="Arial"/>
          <w:sz w:val="22"/>
          <w:szCs w:val="22"/>
        </w:rPr>
        <w:t>1.1</w:t>
      </w:r>
      <w:r w:rsidR="00496886">
        <w:rPr>
          <w:rFonts w:ascii="Arial" w:eastAsia="Times New Roman" w:hAnsi="Arial" w:cs="Arial"/>
          <w:sz w:val="22"/>
          <w:szCs w:val="22"/>
        </w:rPr>
        <w:t xml:space="preserve"> SWZ</w:t>
      </w:r>
      <w:r w:rsidRPr="00CF3510">
        <w:rPr>
          <w:rFonts w:ascii="Arial" w:eastAsia="Times New Roman" w:hAnsi="Arial" w:cs="Arial"/>
          <w:sz w:val="22"/>
          <w:szCs w:val="22"/>
        </w:rPr>
        <w:t xml:space="preserve">. </w:t>
      </w:r>
    </w:p>
    <w:p w14:paraId="2EF90AF5" w14:textId="77777777" w:rsidR="007719C4" w:rsidRPr="00BA45D4" w:rsidRDefault="007719C4" w:rsidP="00CF3510">
      <w:pPr>
        <w:widowControl/>
        <w:suppressAutoHyphens w:val="0"/>
        <w:spacing w:line="288" w:lineRule="auto"/>
        <w:jc w:val="both"/>
        <w:rPr>
          <w:rFonts w:ascii="Arial" w:eastAsia="Times New Roman" w:hAnsi="Arial" w:cs="Arial"/>
          <w:sz w:val="8"/>
          <w:szCs w:val="10"/>
        </w:rPr>
      </w:pPr>
    </w:p>
    <w:p w14:paraId="23261E64"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689D73"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306D0451" w14:textId="77777777"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614B7276" w14:textId="77777777" w:rsidR="002C747C" w:rsidRPr="00CF3510" w:rsidRDefault="002C747C" w:rsidP="00CF3510">
      <w:pPr>
        <w:spacing w:line="288" w:lineRule="auto"/>
        <w:jc w:val="both"/>
        <w:rPr>
          <w:rFonts w:ascii="Arial" w:hAnsi="Arial" w:cs="Arial"/>
          <w:sz w:val="12"/>
          <w:szCs w:val="12"/>
        </w:rPr>
      </w:pPr>
    </w:p>
    <w:p w14:paraId="26730D4F" w14:textId="77777777" w:rsidR="00462033" w:rsidRPr="002C747C" w:rsidRDefault="00462033" w:rsidP="00FF3306">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26D24D84" w14:textId="77777777"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14:paraId="6CF4952C" w14:textId="77777777" w:rsidR="00462033" w:rsidRDefault="00372A90" w:rsidP="00FF3306">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7E0B991D" w14:textId="77777777" w:rsidR="00A85501" w:rsidRPr="001E03CD" w:rsidRDefault="00A85501" w:rsidP="00A85501">
      <w:pPr>
        <w:pStyle w:val="Akapitzlist"/>
        <w:rPr>
          <w:rFonts w:ascii="Arial" w:eastAsia="Calibri" w:hAnsi="Arial" w:cs="Arial"/>
          <w:color w:val="auto"/>
          <w:sz w:val="14"/>
          <w:szCs w:val="22"/>
          <w:lang w:eastAsia="en-US"/>
        </w:rPr>
      </w:pPr>
    </w:p>
    <w:p w14:paraId="1DFDEF8A" w14:textId="77777777" w:rsidR="00A85501" w:rsidRPr="00A85501" w:rsidRDefault="00A85501" w:rsidP="00A85501">
      <w:pPr>
        <w:widowControl/>
        <w:suppressAutoHyphens w:val="0"/>
        <w:spacing w:line="288" w:lineRule="auto"/>
        <w:jc w:val="both"/>
        <w:rPr>
          <w:rFonts w:ascii="Arial" w:eastAsia="Calibri" w:hAnsi="Arial" w:cs="Arial"/>
          <w:bCs/>
          <w:iCs/>
          <w:color w:val="auto"/>
          <w:sz w:val="22"/>
          <w:szCs w:val="22"/>
          <w:lang w:eastAsia="en-US"/>
        </w:rPr>
      </w:pPr>
      <w:r w:rsidRPr="00A85501">
        <w:rPr>
          <w:rFonts w:ascii="Arial" w:eastAsia="Calibri" w:hAnsi="Arial" w:cs="Arial"/>
          <w:bCs/>
          <w:iCs/>
          <w:color w:val="auto"/>
          <w:sz w:val="22"/>
          <w:szCs w:val="22"/>
          <w:lang w:eastAsia="en-US"/>
        </w:rPr>
        <w:t xml:space="preserve">Oświadczenia podmiotów udostępniających zasoby składane na formularzu JEDZ powinny mieć </w:t>
      </w:r>
      <w:r w:rsidRPr="00A85501">
        <w:rPr>
          <w:rFonts w:ascii="Arial" w:eastAsia="Calibri" w:hAnsi="Arial" w:cs="Arial"/>
          <w:b/>
          <w:bCs/>
          <w:iCs/>
          <w:color w:val="auto"/>
          <w:sz w:val="22"/>
          <w:szCs w:val="22"/>
          <w:lang w:eastAsia="en-US"/>
        </w:rPr>
        <w:t xml:space="preserve">formę elektroniczną </w:t>
      </w:r>
      <w:r w:rsidRPr="00A85501">
        <w:rPr>
          <w:rFonts w:ascii="Arial" w:eastAsia="Calibri" w:hAnsi="Arial" w:cs="Arial"/>
          <w:bCs/>
          <w:iCs/>
          <w:color w:val="auto"/>
          <w:sz w:val="22"/>
          <w:szCs w:val="22"/>
          <w:lang w:eastAsia="en-US"/>
        </w:rPr>
        <w:t xml:space="preserve">(tj. podpisanego kwalifikowanym podpisem elektronicznym przez każdy z tych podmiotów) w zakresie w jakim potwierdzają okoliczności, o których mowa </w:t>
      </w:r>
      <w:r w:rsidR="000D1FCA">
        <w:rPr>
          <w:rFonts w:ascii="Arial" w:eastAsia="Calibri" w:hAnsi="Arial" w:cs="Arial"/>
          <w:bCs/>
          <w:iCs/>
          <w:color w:val="auto"/>
          <w:sz w:val="22"/>
          <w:szCs w:val="22"/>
          <w:lang w:eastAsia="en-US"/>
        </w:rPr>
        <w:t xml:space="preserve">                  </w:t>
      </w:r>
      <w:r w:rsidRPr="00A85501">
        <w:rPr>
          <w:rFonts w:ascii="Arial" w:eastAsia="Calibri" w:hAnsi="Arial" w:cs="Arial"/>
          <w:bCs/>
          <w:iCs/>
          <w:color w:val="auto"/>
          <w:sz w:val="22"/>
          <w:szCs w:val="22"/>
          <w:lang w:eastAsia="en-US"/>
        </w:rPr>
        <w:t xml:space="preserve">w treści art. 124 ust. 1 ustawy </w:t>
      </w:r>
      <w:proofErr w:type="spellStart"/>
      <w:r w:rsidRPr="00A85501">
        <w:rPr>
          <w:rFonts w:ascii="Arial" w:eastAsia="Calibri" w:hAnsi="Arial" w:cs="Arial"/>
          <w:bCs/>
          <w:iCs/>
          <w:color w:val="auto"/>
          <w:sz w:val="22"/>
          <w:szCs w:val="22"/>
          <w:lang w:eastAsia="en-US"/>
        </w:rPr>
        <w:t>Pzp</w:t>
      </w:r>
      <w:proofErr w:type="spellEnd"/>
      <w:r w:rsidRPr="00A85501">
        <w:rPr>
          <w:rFonts w:ascii="Arial" w:eastAsia="Calibri" w:hAnsi="Arial" w:cs="Arial"/>
          <w:bCs/>
          <w:iCs/>
          <w:color w:val="auto"/>
          <w:sz w:val="22"/>
          <w:szCs w:val="22"/>
          <w:lang w:eastAsia="en-US"/>
        </w:rPr>
        <w:t>. Należy je przesłać zgodnie z</w:t>
      </w:r>
      <w:r>
        <w:rPr>
          <w:rFonts w:ascii="Arial" w:eastAsia="Calibri" w:hAnsi="Arial" w:cs="Arial"/>
          <w:bCs/>
          <w:iCs/>
          <w:color w:val="auto"/>
          <w:sz w:val="22"/>
          <w:szCs w:val="22"/>
          <w:lang w:eastAsia="en-US"/>
        </w:rPr>
        <w:t xml:space="preserve"> zasadami określonymi w pkt 7 SWZ</w:t>
      </w:r>
      <w:r w:rsidRPr="00A85501">
        <w:rPr>
          <w:rFonts w:ascii="Arial" w:eastAsia="Calibri" w:hAnsi="Arial" w:cs="Arial"/>
          <w:bCs/>
          <w:iCs/>
          <w:color w:val="auto"/>
          <w:sz w:val="22"/>
          <w:szCs w:val="22"/>
          <w:lang w:eastAsia="en-US"/>
        </w:rPr>
        <w:t>.</w:t>
      </w:r>
    </w:p>
    <w:p w14:paraId="31DB3A4E" w14:textId="77777777" w:rsidR="00462033" w:rsidRPr="00EE19BF" w:rsidRDefault="00EE19BF" w:rsidP="00EE19BF">
      <w:pPr>
        <w:widowControl/>
        <w:suppressAutoHyphens w:val="0"/>
        <w:spacing w:line="288" w:lineRule="auto"/>
        <w:jc w:val="both"/>
        <w:rPr>
          <w:rFonts w:ascii="Arial" w:eastAsia="Calibri" w:hAnsi="Arial" w:cs="Arial"/>
          <w:bCs/>
          <w:color w:val="FF0000"/>
          <w:sz w:val="12"/>
          <w:szCs w:val="22"/>
          <w:lang w:eastAsia="en-US"/>
        </w:rPr>
      </w:pPr>
      <w:r>
        <w:rPr>
          <w:rFonts w:ascii="Arial" w:eastAsia="Calibri" w:hAnsi="Arial" w:cs="Arial"/>
          <w:bCs/>
          <w:color w:val="FF0000"/>
          <w:sz w:val="22"/>
          <w:szCs w:val="22"/>
          <w:lang w:eastAsia="en-US"/>
        </w:rPr>
        <w:t xml:space="preserve"> </w:t>
      </w:r>
    </w:p>
    <w:p w14:paraId="42588C84"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E629F1">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A13770C" w14:textId="77777777" w:rsidR="002979B7" w:rsidRPr="0020474B" w:rsidRDefault="002979B7" w:rsidP="00CF3510">
      <w:pPr>
        <w:spacing w:line="288" w:lineRule="auto"/>
        <w:jc w:val="both"/>
        <w:rPr>
          <w:rFonts w:ascii="Arial" w:hAnsi="Arial" w:cs="Arial"/>
          <w:sz w:val="14"/>
          <w:szCs w:val="12"/>
        </w:rPr>
      </w:pPr>
    </w:p>
    <w:p w14:paraId="37CAF20F"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14:paraId="7FB4F619"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5C521651" w14:textId="77777777"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14:paraId="542EF75E" w14:textId="77777777" w:rsidR="00906239" w:rsidRPr="00202B20" w:rsidRDefault="00906239" w:rsidP="00FF3306">
      <w:pPr>
        <w:pStyle w:val="Akapitzlist"/>
        <w:widowControl/>
        <w:numPr>
          <w:ilvl w:val="0"/>
          <w:numId w:val="46"/>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Pr="00B323FE">
        <w:rPr>
          <w:rFonts w:ascii="Arial" w:eastAsia="Times New Roman" w:hAnsi="Arial" w:cs="Arial"/>
          <w:color w:val="000000"/>
          <w:sz w:val="22"/>
        </w:rPr>
        <w:t>, o której mowa w pkt 6.4.</w:t>
      </w:r>
      <w:r w:rsidR="00222364">
        <w:rPr>
          <w:rFonts w:ascii="Arial" w:eastAsia="Times New Roman" w:hAnsi="Arial" w:cs="Arial"/>
          <w:color w:val="000000"/>
          <w:sz w:val="22"/>
        </w:rPr>
        <w:t>2</w:t>
      </w:r>
      <w:r w:rsidRPr="00B323FE">
        <w:rPr>
          <w:rFonts w:ascii="Arial" w:eastAsia="Times New Roman" w:hAnsi="Arial" w:cs="Arial"/>
          <w:color w:val="000000"/>
          <w:sz w:val="22"/>
        </w:rPr>
        <w:t xml:space="preserve"> lit. </w:t>
      </w:r>
      <w:r w:rsidR="00F510A4">
        <w:rPr>
          <w:rFonts w:ascii="Arial" w:eastAsia="Times New Roman" w:hAnsi="Arial" w:cs="Arial"/>
          <w:color w:val="000000"/>
          <w:sz w:val="22"/>
        </w:rPr>
        <w:t>b</w:t>
      </w:r>
      <w:r w:rsidRPr="00B323FE">
        <w:rPr>
          <w:rFonts w:ascii="Arial" w:eastAsia="Times New Roman" w:hAnsi="Arial" w:cs="Arial"/>
          <w:color w:val="000000"/>
          <w:sz w:val="22"/>
        </w:rPr>
        <w:t xml:space="preserve"> 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202B20">
        <w:rPr>
          <w:rFonts w:ascii="Arial" w:hAnsi="Arial" w:cs="Arial"/>
          <w:sz w:val="22"/>
          <w:szCs w:val="20"/>
        </w:rPr>
        <w:t xml:space="preserve"> </w:t>
      </w:r>
      <w:r w:rsidR="00202B20">
        <w:rPr>
          <w:rFonts w:ascii="Arial" w:hAnsi="Arial" w:cs="Arial"/>
          <w:sz w:val="22"/>
          <w:szCs w:val="20"/>
        </w:rPr>
        <w:br/>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 xml:space="preserve">ustawy </w:t>
      </w:r>
      <w:proofErr w:type="spellStart"/>
      <w:r w:rsidRPr="00202B20">
        <w:rPr>
          <w:rFonts w:ascii="Arial" w:hAnsi="Arial" w:cs="Arial"/>
          <w:sz w:val="22"/>
          <w:szCs w:val="22"/>
        </w:rPr>
        <w:t>Pzp</w:t>
      </w:r>
      <w:proofErr w:type="spellEnd"/>
      <w:r w:rsidRPr="00202B20">
        <w:rPr>
          <w:rFonts w:ascii="Arial" w:hAnsi="Arial" w:cs="Arial"/>
          <w:sz w:val="22"/>
          <w:szCs w:val="22"/>
        </w:rPr>
        <w:t>;</w:t>
      </w:r>
    </w:p>
    <w:p w14:paraId="28D4B81A" w14:textId="77777777" w:rsidR="007719C4" w:rsidRPr="00B323FE" w:rsidRDefault="006813F1" w:rsidP="00FF3306">
      <w:pPr>
        <w:pStyle w:val="Akapitzlist"/>
        <w:widowControl/>
        <w:numPr>
          <w:ilvl w:val="0"/>
          <w:numId w:val="46"/>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6.4</w:t>
      </w:r>
      <w:r w:rsidRPr="00B323FE">
        <w:rPr>
          <w:rFonts w:ascii="Arial" w:eastAsia="Times New Roman" w:hAnsi="Arial" w:cs="Arial"/>
          <w:color w:val="auto"/>
          <w:sz w:val="22"/>
        </w:rPr>
        <w:t>.</w:t>
      </w:r>
      <w:r w:rsidR="00222364">
        <w:rPr>
          <w:rFonts w:ascii="Arial" w:eastAsia="Times New Roman" w:hAnsi="Arial" w:cs="Arial"/>
          <w:color w:val="auto"/>
          <w:sz w:val="22"/>
        </w:rPr>
        <w:t>2</w:t>
      </w:r>
      <w:r w:rsidR="00A16029" w:rsidRPr="00B323FE">
        <w:rPr>
          <w:rFonts w:ascii="Arial" w:eastAsia="Times New Roman" w:hAnsi="Arial" w:cs="Arial"/>
          <w:color w:val="auto"/>
          <w:sz w:val="22"/>
        </w:rPr>
        <w:t xml:space="preserve"> </w:t>
      </w:r>
      <w:r w:rsidR="00B72983" w:rsidRPr="00B323FE">
        <w:rPr>
          <w:rFonts w:ascii="Arial" w:eastAsia="Times New Roman" w:hAnsi="Arial" w:cs="Arial"/>
          <w:color w:val="auto"/>
          <w:sz w:val="22"/>
        </w:rPr>
        <w:t xml:space="preserve">lit. </w:t>
      </w:r>
      <w:r w:rsidR="00222364">
        <w:rPr>
          <w:rFonts w:ascii="Arial" w:eastAsia="Times New Roman" w:hAnsi="Arial" w:cs="Arial"/>
          <w:color w:val="auto"/>
          <w:sz w:val="22"/>
        </w:rPr>
        <w:t>e</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w:t>
      </w:r>
      <w:r w:rsidR="00A16029" w:rsidRPr="00B323FE">
        <w:rPr>
          <w:rFonts w:ascii="Arial" w:eastAsia="Times New Roman" w:hAnsi="Arial" w:cs="Arial"/>
          <w:color w:val="000000"/>
          <w:sz w:val="22"/>
        </w:rPr>
        <w:lastRenderedPageBreak/>
        <w:t xml:space="preserve">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 przepisach miejsca wszczęcia tej procedury.</w:t>
      </w:r>
    </w:p>
    <w:p w14:paraId="03A786F4" w14:textId="77777777"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14:paraId="4CF0F962"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539C0E06"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6.8.3 SWZ stosuje się odpowiednio.</w:t>
      </w:r>
    </w:p>
    <w:p w14:paraId="24D2EBD3" w14:textId="77777777" w:rsidR="007719C4" w:rsidRPr="00CF3510" w:rsidRDefault="007719C4" w:rsidP="00CF3510">
      <w:pPr>
        <w:spacing w:line="288" w:lineRule="auto"/>
        <w:jc w:val="both"/>
        <w:rPr>
          <w:rFonts w:ascii="Arial" w:hAnsi="Arial" w:cs="Arial"/>
          <w:sz w:val="8"/>
          <w:szCs w:val="8"/>
        </w:rPr>
      </w:pPr>
    </w:p>
    <w:p w14:paraId="4AADC9DB" w14:textId="77777777"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 xml:space="preserve">Dokument, o którym mowa w pkt 6.8.1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6.8.1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 powinny być wystawione nie wcześniej niż 3 miesiące przed ich złożeniem. </w:t>
      </w:r>
    </w:p>
    <w:p w14:paraId="0825A5FC" w14:textId="77777777" w:rsidR="00FD67C8" w:rsidRPr="00F43187" w:rsidRDefault="00FD67C8" w:rsidP="00F43187">
      <w:pPr>
        <w:spacing w:line="288" w:lineRule="auto"/>
        <w:jc w:val="both"/>
        <w:rPr>
          <w:rFonts w:ascii="Arial" w:hAnsi="Arial" w:cs="Arial"/>
          <w:sz w:val="14"/>
        </w:rPr>
      </w:pPr>
    </w:p>
    <w:p w14:paraId="275D7CB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4885DC28"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525BD168"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w:t>
      </w:r>
      <w:r w:rsidR="00461ACF">
        <w:rPr>
          <w:rFonts w:ascii="Arial" w:eastAsia="Times New Roman" w:hAnsi="Arial" w:cs="Arial"/>
          <w:color w:val="auto"/>
          <w:sz w:val="22"/>
          <w:szCs w:val="22"/>
        </w:rPr>
        <w:t>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77D6BAF"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1198D771"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140A87">
        <w:rPr>
          <w:rFonts w:ascii="Arial" w:eastAsia="Times New Roman" w:hAnsi="Arial" w:cs="Arial"/>
          <w:color w:val="auto"/>
          <w:sz w:val="22"/>
          <w:szCs w:val="22"/>
        </w:rPr>
        <w:t xml:space="preserve">załącznik nr </w:t>
      </w:r>
      <w:r w:rsidR="00572F60" w:rsidRPr="00140A87">
        <w:rPr>
          <w:rFonts w:ascii="Arial" w:eastAsia="Times New Roman" w:hAnsi="Arial" w:cs="Arial"/>
          <w:color w:val="auto"/>
          <w:sz w:val="22"/>
          <w:szCs w:val="22"/>
        </w:rPr>
        <w:t>6</w:t>
      </w:r>
      <w:r w:rsidR="00C16946" w:rsidRPr="00140A87">
        <w:rPr>
          <w:rFonts w:ascii="Arial" w:eastAsia="Times New Roman" w:hAnsi="Arial" w:cs="Arial"/>
          <w:color w:val="auto"/>
          <w:sz w:val="22"/>
          <w:szCs w:val="22"/>
        </w:rPr>
        <w:t xml:space="preserve"> </w:t>
      </w:r>
      <w:r w:rsidR="00C16946">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2F8DCCBD"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6DF43B76"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4D99FEAD" w14:textId="77777777" w:rsidR="007719C4" w:rsidRPr="00F43187" w:rsidRDefault="007719C4" w:rsidP="00CF3510">
      <w:pPr>
        <w:spacing w:line="288" w:lineRule="auto"/>
        <w:jc w:val="both"/>
        <w:rPr>
          <w:rFonts w:ascii="Arial" w:hAnsi="Arial" w:cs="Arial"/>
          <w:sz w:val="18"/>
          <w:szCs w:val="10"/>
        </w:rPr>
      </w:pPr>
    </w:p>
    <w:p w14:paraId="27CC0066"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83822D1" w14:textId="77777777" w:rsidR="00193F43" w:rsidRPr="000E12EA" w:rsidRDefault="00193F43" w:rsidP="00CF3510">
      <w:pPr>
        <w:tabs>
          <w:tab w:val="left" w:pos="540"/>
        </w:tabs>
        <w:spacing w:line="288" w:lineRule="auto"/>
        <w:jc w:val="both"/>
        <w:rPr>
          <w:rFonts w:ascii="Arial" w:hAnsi="Arial" w:cs="Arial"/>
          <w:b/>
          <w:sz w:val="10"/>
          <w:szCs w:val="22"/>
        </w:rPr>
      </w:pPr>
    </w:p>
    <w:p w14:paraId="7C9C9CFD" w14:textId="7777777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1F3F99C9" w14:textId="77777777" w:rsidR="007719C4" w:rsidRPr="00CF3510" w:rsidRDefault="007719C4" w:rsidP="00CF3510">
      <w:pPr>
        <w:tabs>
          <w:tab w:val="left" w:pos="540"/>
        </w:tabs>
        <w:spacing w:line="288" w:lineRule="auto"/>
        <w:jc w:val="both"/>
        <w:rPr>
          <w:rFonts w:ascii="Arial" w:hAnsi="Arial" w:cs="Arial"/>
          <w:sz w:val="10"/>
          <w:szCs w:val="22"/>
        </w:rPr>
      </w:pPr>
    </w:p>
    <w:p w14:paraId="65FB81DE"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7CB21748"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7342C1A"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078CC088"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3DC2E824"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79507289"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14:paraId="1E46DA39"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F2E7847"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54C8FEC7"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3DE300F8" w14:textId="77777777" w:rsidR="00063362" w:rsidRPr="00063362" w:rsidRDefault="00063362" w:rsidP="009A7925">
      <w:pPr>
        <w:tabs>
          <w:tab w:val="left" w:pos="540"/>
        </w:tabs>
        <w:spacing w:line="288" w:lineRule="auto"/>
        <w:jc w:val="both"/>
        <w:rPr>
          <w:rFonts w:ascii="Arial" w:hAnsi="Arial" w:cs="Arial"/>
          <w:sz w:val="10"/>
        </w:rPr>
      </w:pPr>
    </w:p>
    <w:p w14:paraId="48A8FA6B"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159BA9EC" w14:textId="77777777" w:rsidR="00F43187" w:rsidRPr="00D20BEA" w:rsidRDefault="00F43187" w:rsidP="009A7925">
      <w:pPr>
        <w:tabs>
          <w:tab w:val="left" w:pos="540"/>
        </w:tabs>
        <w:spacing w:line="288" w:lineRule="auto"/>
        <w:jc w:val="both"/>
        <w:rPr>
          <w:rFonts w:ascii="Arial" w:hAnsi="Arial" w:cs="Arial"/>
          <w:sz w:val="12"/>
        </w:rPr>
      </w:pPr>
    </w:p>
    <w:p w14:paraId="0FD28E6A"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1BAE3D85" w14:textId="77777777" w:rsidR="00CB2D9F" w:rsidRPr="00CF3510" w:rsidRDefault="00CB2D9F" w:rsidP="00CB2D9F">
      <w:pPr>
        <w:spacing w:line="288" w:lineRule="auto"/>
        <w:jc w:val="both"/>
        <w:rPr>
          <w:rFonts w:ascii="Arial" w:hAnsi="Arial" w:cs="Arial"/>
          <w:sz w:val="8"/>
          <w:szCs w:val="16"/>
        </w:rPr>
      </w:pPr>
    </w:p>
    <w:p w14:paraId="067AD5F6"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16EEC26" w14:textId="77777777" w:rsidR="00CB2D9F" w:rsidRPr="00D20BEA" w:rsidRDefault="00CB2D9F" w:rsidP="009A7925">
      <w:pPr>
        <w:tabs>
          <w:tab w:val="left" w:pos="540"/>
        </w:tabs>
        <w:spacing w:line="288" w:lineRule="auto"/>
        <w:jc w:val="both"/>
        <w:rPr>
          <w:rFonts w:ascii="Arial" w:hAnsi="Arial" w:cs="Arial"/>
          <w:sz w:val="12"/>
        </w:rPr>
      </w:pPr>
    </w:p>
    <w:p w14:paraId="076646F9"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79BD77C6" w14:textId="77777777" w:rsidR="00063362" w:rsidRPr="00063362" w:rsidRDefault="00063362" w:rsidP="009A7925">
      <w:pPr>
        <w:tabs>
          <w:tab w:val="left" w:pos="540"/>
        </w:tabs>
        <w:spacing w:line="288" w:lineRule="auto"/>
        <w:jc w:val="both"/>
        <w:rPr>
          <w:rFonts w:ascii="Arial" w:hAnsi="Arial" w:cs="Arial"/>
          <w:sz w:val="14"/>
        </w:rPr>
      </w:pPr>
    </w:p>
    <w:p w14:paraId="74A8E56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0E75B800" w14:textId="77777777" w:rsidR="00063362" w:rsidRPr="00063362" w:rsidRDefault="00063362" w:rsidP="009A7925">
      <w:pPr>
        <w:tabs>
          <w:tab w:val="left" w:pos="540"/>
        </w:tabs>
        <w:spacing w:line="288" w:lineRule="auto"/>
        <w:jc w:val="both"/>
        <w:rPr>
          <w:rFonts w:ascii="Arial" w:hAnsi="Arial" w:cs="Arial"/>
          <w:sz w:val="12"/>
        </w:rPr>
      </w:pPr>
    </w:p>
    <w:p w14:paraId="55209D2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F39FA78" w14:textId="77777777" w:rsidR="00063362" w:rsidRPr="00D20BEA" w:rsidRDefault="00063362" w:rsidP="009A7925">
      <w:pPr>
        <w:tabs>
          <w:tab w:val="left" w:pos="540"/>
        </w:tabs>
        <w:spacing w:line="288" w:lineRule="auto"/>
        <w:jc w:val="both"/>
        <w:rPr>
          <w:rFonts w:ascii="Arial" w:hAnsi="Arial" w:cs="Arial"/>
          <w:sz w:val="12"/>
        </w:rPr>
      </w:pPr>
    </w:p>
    <w:p w14:paraId="4E4ABFDC"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w:t>
      </w:r>
      <w:r w:rsidR="00CB2D9F" w:rsidRPr="00CB2D9F">
        <w:rPr>
          <w:rFonts w:ascii="Arial" w:hAnsi="Arial" w:cs="Arial"/>
          <w:sz w:val="22"/>
        </w:rPr>
        <w:lastRenderedPageBreak/>
        <w:t>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24AF34D6" w14:textId="77777777" w:rsidR="00CB2D9F" w:rsidRPr="00CB2D9F" w:rsidRDefault="00CB2D9F" w:rsidP="009A7925">
      <w:pPr>
        <w:tabs>
          <w:tab w:val="left" w:pos="540"/>
        </w:tabs>
        <w:spacing w:line="288" w:lineRule="auto"/>
        <w:jc w:val="both"/>
        <w:rPr>
          <w:rFonts w:ascii="Arial" w:hAnsi="Arial" w:cs="Arial"/>
          <w:sz w:val="10"/>
        </w:rPr>
      </w:pPr>
    </w:p>
    <w:p w14:paraId="708ACE61"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181C5ADF"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12D6EBC4"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A1F6E02"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2CC1839"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14:paraId="6AC9FFD9"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62690A10" w14:textId="77777777" w:rsidR="009A7925" w:rsidRPr="007901AD" w:rsidRDefault="00B550B2" w:rsidP="00FF3306">
      <w:pPr>
        <w:pStyle w:val="Akapitzlist"/>
        <w:numPr>
          <w:ilvl w:val="0"/>
          <w:numId w:val="30"/>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2B3FDAC" w14:textId="77777777" w:rsidR="009A7925" w:rsidRPr="007901AD" w:rsidRDefault="00B550B2" w:rsidP="00FF3306">
      <w:pPr>
        <w:pStyle w:val="Akapitzlist"/>
        <w:numPr>
          <w:ilvl w:val="0"/>
          <w:numId w:val="30"/>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14:paraId="7E17A4F8" w14:textId="77777777" w:rsidR="00B550B2" w:rsidRPr="00F64A48" w:rsidRDefault="00B550B2" w:rsidP="009A7925">
      <w:pPr>
        <w:tabs>
          <w:tab w:val="left" w:pos="540"/>
        </w:tabs>
        <w:spacing w:line="288" w:lineRule="auto"/>
        <w:jc w:val="both"/>
        <w:rPr>
          <w:rFonts w:ascii="Arial" w:hAnsi="Arial" w:cs="Arial"/>
          <w:sz w:val="10"/>
        </w:rPr>
      </w:pPr>
    </w:p>
    <w:p w14:paraId="6C20B71A"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3E1D47C6" w14:textId="77777777" w:rsidR="009A7925" w:rsidRPr="00B550B2" w:rsidRDefault="009A7925" w:rsidP="00FF3306">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04573CFE" w14:textId="77777777" w:rsidR="009A7925" w:rsidRPr="00B550B2" w:rsidRDefault="009A7925" w:rsidP="00FF3306">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21CB8962" w14:textId="77777777" w:rsidR="00B550B2" w:rsidRPr="00B550B2" w:rsidRDefault="00B550B2" w:rsidP="009A7925">
      <w:pPr>
        <w:tabs>
          <w:tab w:val="left" w:pos="540"/>
        </w:tabs>
        <w:spacing w:line="288" w:lineRule="auto"/>
        <w:jc w:val="both"/>
        <w:rPr>
          <w:rFonts w:ascii="Arial" w:hAnsi="Arial" w:cs="Arial"/>
          <w:sz w:val="12"/>
        </w:rPr>
      </w:pPr>
    </w:p>
    <w:p w14:paraId="1862356B" w14:textId="0EF4A44A"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z Instrukcją korzystania z platformazakupowa.pl, w szczególności za sytuację,</w:t>
      </w:r>
      <w:r w:rsidR="002F14DC">
        <w:rPr>
          <w:rFonts w:ascii="Arial" w:hAnsi="Arial" w:cs="Arial"/>
          <w:sz w:val="22"/>
        </w:rPr>
        <w:t xml:space="preserve"> </w:t>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0AA801EC" w14:textId="77777777" w:rsidR="00B550B2" w:rsidRPr="00B550B2" w:rsidRDefault="00B550B2" w:rsidP="009A7925">
      <w:pPr>
        <w:tabs>
          <w:tab w:val="left" w:pos="540"/>
        </w:tabs>
        <w:spacing w:line="288" w:lineRule="auto"/>
        <w:jc w:val="both"/>
        <w:rPr>
          <w:rFonts w:ascii="Arial" w:hAnsi="Arial" w:cs="Arial"/>
          <w:sz w:val="8"/>
        </w:rPr>
      </w:pPr>
    </w:p>
    <w:p w14:paraId="6A5E691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42F36815" w14:textId="77777777" w:rsidR="00D13245" w:rsidRPr="00D13245" w:rsidRDefault="00D13245" w:rsidP="009A7925">
      <w:pPr>
        <w:tabs>
          <w:tab w:val="left" w:pos="540"/>
        </w:tabs>
        <w:spacing w:line="288" w:lineRule="auto"/>
        <w:jc w:val="both"/>
        <w:rPr>
          <w:rFonts w:ascii="Arial" w:hAnsi="Arial" w:cs="Arial"/>
          <w:sz w:val="12"/>
        </w:rPr>
      </w:pPr>
    </w:p>
    <w:p w14:paraId="0EECD2B6"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w:t>
      </w:r>
      <w:r w:rsidR="009A7925" w:rsidRPr="009A7925">
        <w:rPr>
          <w:rFonts w:ascii="Arial" w:hAnsi="Arial" w:cs="Arial"/>
          <w:sz w:val="22"/>
        </w:rPr>
        <w:lastRenderedPageBreak/>
        <w:t xml:space="preserve">internetowej pod adresem: </w:t>
      </w:r>
      <w:hyperlink r:id="rId16" w:history="1">
        <w:r w:rsidR="00F64A48" w:rsidRPr="00CC2C35">
          <w:rPr>
            <w:rStyle w:val="Hipercze"/>
            <w:rFonts w:ascii="Arial" w:hAnsi="Arial" w:cs="Arial"/>
            <w:sz w:val="22"/>
          </w:rPr>
          <w:t>https://platformazakupowa.pl/strona/45-instrukcje</w:t>
        </w:r>
      </w:hyperlink>
    </w:p>
    <w:p w14:paraId="2E5C44DE" w14:textId="77777777" w:rsidR="00F64A48" w:rsidRPr="00F64A48" w:rsidRDefault="00F64A48" w:rsidP="000E12EA">
      <w:pPr>
        <w:tabs>
          <w:tab w:val="left" w:pos="540"/>
        </w:tabs>
        <w:spacing w:line="288" w:lineRule="auto"/>
        <w:jc w:val="both"/>
        <w:rPr>
          <w:rFonts w:ascii="Arial" w:hAnsi="Arial" w:cs="Arial"/>
          <w:sz w:val="10"/>
        </w:rPr>
      </w:pPr>
    </w:p>
    <w:p w14:paraId="24CACDB2"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1341DF5D" w14:textId="398158D5"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7" w:name="_Hlk132708186"/>
      <w:r w:rsidRPr="00CF3510">
        <w:rPr>
          <w:rFonts w:ascii="Arial" w:hAnsi="Arial" w:cs="Arial"/>
          <w:sz w:val="22"/>
          <w:szCs w:val="22"/>
        </w:rPr>
        <w:t xml:space="preserve">Biura Zamówień Publicznych Urzędu Miejskiego </w:t>
      </w:r>
      <w:bookmarkEnd w:id="7"/>
      <w:r w:rsidRPr="00CF3510">
        <w:rPr>
          <w:rFonts w:ascii="Arial" w:hAnsi="Arial" w:cs="Arial"/>
          <w:sz w:val="22"/>
          <w:szCs w:val="22"/>
        </w:rPr>
        <w:t>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5C670B">
        <w:rPr>
          <w:rFonts w:ascii="Arial" w:hAnsi="Arial" w:cs="Arial"/>
          <w:sz w:val="22"/>
          <w:szCs w:val="22"/>
        </w:rPr>
        <w:t>Beata Wit</w:t>
      </w:r>
      <w:r w:rsidR="00221DC4">
        <w:rPr>
          <w:rFonts w:ascii="Arial" w:hAnsi="Arial" w:cs="Arial"/>
          <w:sz w:val="22"/>
          <w:szCs w:val="22"/>
        </w:rPr>
        <w:t xml:space="preserve"> </w:t>
      </w:r>
      <w:r w:rsidR="00EF6FFD">
        <w:rPr>
          <w:rFonts w:ascii="Arial" w:hAnsi="Arial" w:cs="Arial"/>
          <w:sz w:val="22"/>
          <w:szCs w:val="22"/>
        </w:rPr>
        <w:t>–</w:t>
      </w:r>
      <w:r w:rsidRPr="00CF3510">
        <w:rPr>
          <w:rFonts w:ascii="Arial" w:hAnsi="Arial" w:cs="Arial"/>
          <w:sz w:val="22"/>
          <w:szCs w:val="22"/>
        </w:rPr>
        <w:t xml:space="preserve"> </w:t>
      </w:r>
      <w:r w:rsidR="005C670B">
        <w:rPr>
          <w:rFonts w:ascii="Arial" w:hAnsi="Arial" w:cs="Arial"/>
          <w:sz w:val="22"/>
          <w:szCs w:val="22"/>
        </w:rPr>
        <w:t>P</w:t>
      </w:r>
      <w:r w:rsidR="00537D1E">
        <w:rPr>
          <w:rFonts w:ascii="Arial" w:hAnsi="Arial" w:cs="Arial"/>
          <w:sz w:val="22"/>
          <w:szCs w:val="22"/>
        </w:rPr>
        <w:t xml:space="preserve">odinspektor </w:t>
      </w:r>
      <w:r w:rsidR="00537D1E" w:rsidRPr="00CF3510">
        <w:rPr>
          <w:rFonts w:ascii="Arial" w:hAnsi="Arial" w:cs="Arial"/>
          <w:sz w:val="22"/>
          <w:szCs w:val="22"/>
        </w:rPr>
        <w:t xml:space="preserve">Biura Zamówień Publicznych Urzędu Miejskiego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5C670B">
        <w:rPr>
          <w:rFonts w:ascii="Arial" w:hAnsi="Arial" w:cs="Arial"/>
          <w:sz w:val="22"/>
        </w:rPr>
        <w:t>13</w:t>
      </w:r>
      <w:r w:rsidR="00CB2D9F">
        <w:rPr>
          <w:rFonts w:ascii="Arial" w:hAnsi="Arial" w:cs="Arial"/>
          <w:sz w:val="22"/>
        </w:rPr>
        <w:t>.</w:t>
      </w:r>
    </w:p>
    <w:p w14:paraId="6122A104"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0887F311"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2849A22" w14:textId="77777777"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1419E4B8" w14:textId="77777777"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40681C91" w14:textId="77777777"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751CC994" w14:textId="77777777" w:rsidR="00A47EF3" w:rsidRPr="00A47EF3" w:rsidRDefault="00A47EF3" w:rsidP="00FF3306">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6C6E29F9" w14:textId="77777777" w:rsidR="00A47EF3" w:rsidRPr="00A47EF3" w:rsidRDefault="00A47EF3" w:rsidP="00FF3306">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594D355C" w14:textId="77777777" w:rsidR="00A47EF3" w:rsidRPr="00027F9E"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0204E6AA"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1111ABE0" w14:textId="77777777" w:rsidR="00A47EF3" w:rsidRPr="00027F9E"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6DFB78FB"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635D2666" w14:textId="77777777" w:rsidR="00A47EF3" w:rsidRPr="00F90F41"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07970295"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474AB458"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17F55FE0" w14:textId="77777777" w:rsidR="00027F9E" w:rsidRPr="002E7422"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3B6BC7ED" w14:textId="77777777" w:rsidR="00027F9E" w:rsidRPr="00592A5E" w:rsidRDefault="00027F9E" w:rsidP="00CF3510">
      <w:pPr>
        <w:spacing w:line="288" w:lineRule="auto"/>
        <w:jc w:val="both"/>
        <w:rPr>
          <w:rFonts w:ascii="Arial" w:hAnsi="Arial" w:cs="Arial"/>
          <w:sz w:val="18"/>
          <w:szCs w:val="22"/>
        </w:rPr>
      </w:pPr>
    </w:p>
    <w:p w14:paraId="30E1A7BD" w14:textId="7777777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5BECD2ED"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2764C310"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 xml:space="preserve">Zamawiający nie przewiduje komunikowania się z Wykonawcami w inny sposób niż przy </w:t>
      </w:r>
      <w:r w:rsidRPr="00B347C3">
        <w:rPr>
          <w:rFonts w:ascii="Arial" w:eastAsia="Calibri" w:hAnsi="Arial" w:cs="Arial"/>
          <w:color w:val="auto"/>
          <w:sz w:val="22"/>
          <w:szCs w:val="22"/>
          <w:lang w:eastAsia="en-US"/>
        </w:rPr>
        <w:lastRenderedPageBreak/>
        <w:t>użyciu środków komunikacji elektronicznej</w:t>
      </w:r>
      <w:r>
        <w:rPr>
          <w:rFonts w:ascii="Arial" w:eastAsia="Calibri" w:hAnsi="Arial" w:cs="Arial"/>
          <w:color w:val="auto"/>
          <w:sz w:val="22"/>
          <w:szCs w:val="22"/>
          <w:lang w:eastAsia="en-US"/>
        </w:rPr>
        <w:t>.</w:t>
      </w:r>
    </w:p>
    <w:p w14:paraId="5F9C050B" w14:textId="77777777" w:rsidR="002E7422" w:rsidRPr="00F64A48" w:rsidRDefault="002E7422" w:rsidP="006D512B">
      <w:pPr>
        <w:tabs>
          <w:tab w:val="left" w:pos="720"/>
        </w:tabs>
        <w:spacing w:line="288" w:lineRule="auto"/>
        <w:jc w:val="both"/>
        <w:rPr>
          <w:rFonts w:ascii="Arial" w:hAnsi="Arial" w:cs="Arial"/>
          <w:b/>
          <w:sz w:val="10"/>
          <w:szCs w:val="22"/>
        </w:rPr>
      </w:pPr>
    </w:p>
    <w:p w14:paraId="7F7A54BA"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13116CB1"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E83855D" w14:textId="5C6110AB" w:rsidR="00181E96" w:rsidRPr="00592A5E" w:rsidRDefault="00181E96" w:rsidP="00DC7B9D">
      <w:pPr>
        <w:pStyle w:val="Akapitzlist"/>
        <w:numPr>
          <w:ilvl w:val="1"/>
          <w:numId w:val="53"/>
        </w:numPr>
        <w:tabs>
          <w:tab w:val="left" w:pos="0"/>
          <w:tab w:val="left" w:pos="426"/>
        </w:tabs>
        <w:spacing w:line="288" w:lineRule="auto"/>
        <w:ind w:left="0" w:firstLine="0"/>
        <w:jc w:val="both"/>
        <w:rPr>
          <w:rFonts w:ascii="Arial" w:hAnsi="Arial" w:cs="Arial"/>
          <w:color w:val="auto"/>
          <w:sz w:val="22"/>
          <w:szCs w:val="22"/>
        </w:rPr>
      </w:pPr>
      <w:r w:rsidRPr="009750B3">
        <w:rPr>
          <w:rFonts w:ascii="Arial" w:hAnsi="Arial" w:cs="Arial"/>
          <w:color w:val="000000"/>
          <w:sz w:val="22"/>
          <w:szCs w:val="22"/>
        </w:rPr>
        <w:t>Oferta w okresie związania ofertą</w:t>
      </w:r>
      <w:r w:rsidR="008E1E4E">
        <w:rPr>
          <w:rFonts w:ascii="Arial" w:hAnsi="Arial" w:cs="Arial"/>
          <w:color w:val="000000"/>
          <w:sz w:val="22"/>
          <w:szCs w:val="22"/>
        </w:rPr>
        <w:t>,</w:t>
      </w:r>
      <w:r w:rsidRPr="009750B3">
        <w:rPr>
          <w:rFonts w:ascii="Arial" w:hAnsi="Arial" w:cs="Arial"/>
          <w:color w:val="000000"/>
          <w:sz w:val="22"/>
          <w:szCs w:val="22"/>
        </w:rPr>
        <w:t xml:space="preserve"> określonym w pkt</w:t>
      </w:r>
      <w:r w:rsidRPr="009750B3">
        <w:rPr>
          <w:rFonts w:ascii="Arial" w:hAnsi="Arial" w:cs="Arial"/>
          <w:color w:val="FF0000"/>
          <w:sz w:val="22"/>
          <w:szCs w:val="22"/>
        </w:rPr>
        <w:t xml:space="preserve"> </w:t>
      </w:r>
      <w:r w:rsidRPr="009750B3">
        <w:rPr>
          <w:rFonts w:ascii="Arial" w:hAnsi="Arial" w:cs="Arial"/>
          <w:b/>
          <w:sz w:val="22"/>
          <w:szCs w:val="22"/>
        </w:rPr>
        <w:t>10.1</w:t>
      </w:r>
      <w:r w:rsidRPr="009750B3">
        <w:rPr>
          <w:rFonts w:ascii="Arial" w:hAnsi="Arial" w:cs="Arial"/>
          <w:color w:val="000000"/>
          <w:sz w:val="22"/>
          <w:szCs w:val="22"/>
        </w:rPr>
        <w:t xml:space="preserve"> SWZ</w:t>
      </w:r>
      <w:r w:rsidR="004C557D">
        <w:rPr>
          <w:rFonts w:ascii="Arial" w:hAnsi="Arial" w:cs="Arial"/>
          <w:color w:val="000000"/>
          <w:sz w:val="22"/>
          <w:szCs w:val="22"/>
        </w:rPr>
        <w:t>,</w:t>
      </w:r>
      <w:r w:rsidRPr="009750B3">
        <w:rPr>
          <w:rFonts w:ascii="Arial" w:hAnsi="Arial" w:cs="Arial"/>
          <w:color w:val="000000"/>
          <w:sz w:val="22"/>
          <w:szCs w:val="22"/>
        </w:rPr>
        <w:t xml:space="preserve"> powinna być   zabezpieczona wadium w wysokości</w:t>
      </w:r>
      <w:r w:rsidR="009750B3" w:rsidRPr="009750B3">
        <w:rPr>
          <w:rFonts w:ascii="Arial" w:hAnsi="Arial" w:cs="Arial"/>
          <w:color w:val="000000"/>
          <w:sz w:val="22"/>
          <w:szCs w:val="22"/>
        </w:rPr>
        <w:t xml:space="preserve"> </w:t>
      </w:r>
      <w:r w:rsidR="00B103B6" w:rsidRPr="0044729C">
        <w:rPr>
          <w:rFonts w:ascii="Arial" w:hAnsi="Arial" w:cs="Arial"/>
          <w:b/>
          <w:color w:val="auto"/>
          <w:sz w:val="22"/>
          <w:szCs w:val="22"/>
        </w:rPr>
        <w:t>2</w:t>
      </w:r>
      <w:r w:rsidR="00F80889" w:rsidRPr="0044729C">
        <w:rPr>
          <w:rFonts w:ascii="Arial" w:hAnsi="Arial" w:cs="Arial"/>
          <w:b/>
          <w:color w:val="auto"/>
          <w:sz w:val="22"/>
          <w:szCs w:val="22"/>
        </w:rPr>
        <w:t>0</w:t>
      </w:r>
      <w:r w:rsidRPr="0044729C">
        <w:rPr>
          <w:rFonts w:ascii="Arial" w:hAnsi="Arial" w:cs="Arial"/>
          <w:b/>
          <w:color w:val="auto"/>
          <w:sz w:val="22"/>
          <w:szCs w:val="22"/>
        </w:rPr>
        <w:t xml:space="preserve">.000,00 </w:t>
      </w:r>
      <w:r w:rsidRPr="009750B3">
        <w:rPr>
          <w:rFonts w:ascii="Arial" w:hAnsi="Arial" w:cs="Arial"/>
          <w:b/>
          <w:sz w:val="22"/>
          <w:szCs w:val="22"/>
        </w:rPr>
        <w:t>zł</w:t>
      </w:r>
      <w:r w:rsidRPr="009750B3">
        <w:rPr>
          <w:rFonts w:ascii="Arial" w:hAnsi="Arial" w:cs="Arial"/>
          <w:sz w:val="22"/>
          <w:szCs w:val="22"/>
        </w:rPr>
        <w:t xml:space="preserve"> (słownie: </w:t>
      </w:r>
      <w:r w:rsidR="00B103B6" w:rsidRPr="008D72F5">
        <w:rPr>
          <w:rFonts w:ascii="Arial" w:hAnsi="Arial" w:cs="Arial"/>
          <w:color w:val="auto"/>
          <w:sz w:val="22"/>
          <w:szCs w:val="22"/>
        </w:rPr>
        <w:t>dwadzieścia tysięcy</w:t>
      </w:r>
      <w:r w:rsidRPr="008D72F5">
        <w:rPr>
          <w:rFonts w:ascii="Arial" w:hAnsi="Arial" w:cs="Arial"/>
          <w:color w:val="auto"/>
          <w:sz w:val="22"/>
          <w:szCs w:val="22"/>
        </w:rPr>
        <w:t xml:space="preserve"> złotych </w:t>
      </w:r>
      <w:r w:rsidRPr="009750B3">
        <w:rPr>
          <w:rFonts w:ascii="Arial" w:hAnsi="Arial" w:cs="Arial"/>
          <w:sz w:val="22"/>
          <w:szCs w:val="22"/>
        </w:rPr>
        <w:t>00/100),</w:t>
      </w:r>
      <w:r w:rsidR="00321173">
        <w:rPr>
          <w:rFonts w:ascii="Arial" w:hAnsi="Arial" w:cs="Arial"/>
          <w:sz w:val="22"/>
          <w:szCs w:val="22"/>
        </w:rPr>
        <w:t xml:space="preserve"> </w:t>
      </w:r>
      <w:r w:rsidRPr="009750B3">
        <w:rPr>
          <w:rFonts w:ascii="Arial" w:hAnsi="Arial" w:cs="Arial"/>
          <w:color w:val="000000"/>
          <w:sz w:val="22"/>
          <w:szCs w:val="22"/>
        </w:rPr>
        <w:t xml:space="preserve">które należy wnieść w terminie do składania ofert, </w:t>
      </w:r>
      <w:r w:rsidRPr="009750B3">
        <w:rPr>
          <w:rFonts w:ascii="Arial" w:hAnsi="Arial" w:cs="Arial"/>
          <w:sz w:val="22"/>
          <w:szCs w:val="22"/>
        </w:rPr>
        <w:t xml:space="preserve">tj. do dnia </w:t>
      </w:r>
      <w:r w:rsidR="00537D1E">
        <w:rPr>
          <w:rFonts w:ascii="Arial" w:hAnsi="Arial" w:cs="Arial"/>
          <w:b/>
          <w:color w:val="auto"/>
          <w:sz w:val="22"/>
          <w:szCs w:val="22"/>
        </w:rPr>
        <w:t>24.</w:t>
      </w:r>
      <w:r w:rsidR="002B3CE7" w:rsidRPr="00592A5E">
        <w:rPr>
          <w:rFonts w:ascii="Arial" w:hAnsi="Arial" w:cs="Arial"/>
          <w:b/>
          <w:color w:val="auto"/>
          <w:sz w:val="22"/>
          <w:szCs w:val="22"/>
        </w:rPr>
        <w:t>0</w:t>
      </w:r>
      <w:r w:rsidR="00612A6F">
        <w:rPr>
          <w:rFonts w:ascii="Arial" w:hAnsi="Arial" w:cs="Arial"/>
          <w:b/>
          <w:color w:val="auto"/>
          <w:sz w:val="22"/>
          <w:szCs w:val="22"/>
        </w:rPr>
        <w:t>5</w:t>
      </w:r>
      <w:r w:rsidRPr="00592A5E">
        <w:rPr>
          <w:rFonts w:ascii="Arial" w:hAnsi="Arial" w:cs="Arial"/>
          <w:b/>
          <w:color w:val="auto"/>
          <w:sz w:val="22"/>
          <w:szCs w:val="22"/>
        </w:rPr>
        <w:t>.202</w:t>
      </w:r>
      <w:r w:rsidR="00612A6F">
        <w:rPr>
          <w:rFonts w:ascii="Arial" w:hAnsi="Arial" w:cs="Arial"/>
          <w:b/>
          <w:color w:val="auto"/>
          <w:sz w:val="22"/>
          <w:szCs w:val="22"/>
        </w:rPr>
        <w:t>3</w:t>
      </w:r>
      <w:r w:rsidR="003234A7" w:rsidRPr="00592A5E">
        <w:rPr>
          <w:rFonts w:ascii="Arial" w:hAnsi="Arial" w:cs="Arial"/>
          <w:b/>
          <w:color w:val="auto"/>
          <w:sz w:val="22"/>
          <w:szCs w:val="22"/>
        </w:rPr>
        <w:t xml:space="preserve"> r. do godz. 9:00</w:t>
      </w:r>
      <w:r w:rsidR="00EA197F" w:rsidRPr="00592A5E">
        <w:rPr>
          <w:rFonts w:ascii="Arial" w:hAnsi="Arial" w:cs="Arial"/>
          <w:color w:val="auto"/>
          <w:sz w:val="22"/>
          <w:szCs w:val="22"/>
        </w:rPr>
        <w:t>.</w:t>
      </w:r>
    </w:p>
    <w:p w14:paraId="36A00A11" w14:textId="77777777" w:rsidR="00EA197F" w:rsidRPr="006A6638" w:rsidRDefault="00EA197F" w:rsidP="00EA197F">
      <w:pPr>
        <w:pStyle w:val="Akapitzlist"/>
        <w:tabs>
          <w:tab w:val="left" w:pos="0"/>
          <w:tab w:val="left" w:pos="426"/>
        </w:tabs>
        <w:spacing w:line="288" w:lineRule="auto"/>
        <w:ind w:left="0"/>
        <w:jc w:val="both"/>
        <w:rPr>
          <w:rFonts w:ascii="Arial" w:hAnsi="Arial" w:cs="Arial"/>
          <w:color w:val="000000"/>
          <w:sz w:val="10"/>
          <w:szCs w:val="22"/>
        </w:rPr>
      </w:pPr>
    </w:p>
    <w:p w14:paraId="34AEFA61" w14:textId="77777777" w:rsidR="00181E96" w:rsidRPr="00CF3510" w:rsidRDefault="00181E96" w:rsidP="00181E96">
      <w:pPr>
        <w:tabs>
          <w:tab w:val="left" w:pos="567"/>
        </w:tabs>
        <w:spacing w:line="288" w:lineRule="auto"/>
        <w:jc w:val="both"/>
        <w:rPr>
          <w:rFonts w:ascii="Arial" w:hAnsi="Arial" w:cs="Arial"/>
        </w:rPr>
      </w:pPr>
      <w:r>
        <w:rPr>
          <w:rFonts w:ascii="Arial" w:hAnsi="Arial" w:cs="Arial"/>
          <w:b/>
          <w:color w:val="000000"/>
          <w:sz w:val="22"/>
          <w:szCs w:val="22"/>
        </w:rPr>
        <w:t>9</w:t>
      </w:r>
      <w:r w:rsidRPr="00CF3510">
        <w:rPr>
          <w:rFonts w:ascii="Arial" w:hAnsi="Arial" w:cs="Arial"/>
          <w:b/>
          <w:color w:val="000000"/>
          <w:sz w:val="22"/>
          <w:szCs w:val="22"/>
        </w:rPr>
        <w:t>.2</w:t>
      </w:r>
      <w:r w:rsidRPr="00CF3510">
        <w:rPr>
          <w:rFonts w:ascii="Arial" w:hAnsi="Arial" w:cs="Arial"/>
          <w:color w:val="000000"/>
          <w:sz w:val="22"/>
          <w:szCs w:val="22"/>
        </w:rPr>
        <w:t xml:space="preserve">  Wadium może być wniesione w:</w:t>
      </w:r>
    </w:p>
    <w:p w14:paraId="37C82AAA" w14:textId="77777777" w:rsidR="00181E96" w:rsidRPr="00CF3510" w:rsidRDefault="00181E96" w:rsidP="00DC7B9D">
      <w:pPr>
        <w:pStyle w:val="WW-Tekstpodstawowy3"/>
        <w:numPr>
          <w:ilvl w:val="0"/>
          <w:numId w:val="49"/>
        </w:numPr>
        <w:tabs>
          <w:tab w:val="left" w:pos="1080"/>
        </w:tabs>
        <w:spacing w:line="288" w:lineRule="auto"/>
        <w:rPr>
          <w:color w:val="000000"/>
        </w:rPr>
      </w:pPr>
      <w:r w:rsidRPr="00CF3510">
        <w:rPr>
          <w:color w:val="000000"/>
        </w:rPr>
        <w:t>pieniądzu;</w:t>
      </w:r>
    </w:p>
    <w:p w14:paraId="151983EB" w14:textId="77777777" w:rsidR="00181E96" w:rsidRPr="00CF3510" w:rsidRDefault="003234A7" w:rsidP="00DC7B9D">
      <w:pPr>
        <w:pStyle w:val="WW-Tekstpodstawowy3"/>
        <w:numPr>
          <w:ilvl w:val="0"/>
          <w:numId w:val="49"/>
        </w:numPr>
        <w:tabs>
          <w:tab w:val="left" w:pos="1080"/>
        </w:tabs>
        <w:spacing w:line="288" w:lineRule="auto"/>
        <w:rPr>
          <w:color w:val="000000"/>
        </w:rPr>
      </w:pPr>
      <w:r>
        <w:rPr>
          <w:color w:val="000000"/>
        </w:rPr>
        <w:t>gwarancjach bankowych;</w:t>
      </w:r>
    </w:p>
    <w:p w14:paraId="0EE67EC7" w14:textId="77777777" w:rsidR="00181E96" w:rsidRPr="00826E93" w:rsidRDefault="00181E96" w:rsidP="00DC7B9D">
      <w:pPr>
        <w:pStyle w:val="WW-Tekstpodstawowy3"/>
        <w:numPr>
          <w:ilvl w:val="0"/>
          <w:numId w:val="49"/>
        </w:numPr>
        <w:tabs>
          <w:tab w:val="left" w:pos="1080"/>
        </w:tabs>
        <w:spacing w:line="288" w:lineRule="auto"/>
        <w:rPr>
          <w:color w:val="000000"/>
        </w:rPr>
      </w:pPr>
      <w:r w:rsidRPr="00826E93">
        <w:rPr>
          <w:color w:val="000000"/>
          <w:szCs w:val="22"/>
        </w:rPr>
        <w:t>gwarancjach ubezpieczeniowych;</w:t>
      </w:r>
    </w:p>
    <w:p w14:paraId="3B9A58CF" w14:textId="77ED3124" w:rsidR="00181E96" w:rsidRPr="00CF3510" w:rsidRDefault="00181E96" w:rsidP="00DC7B9D">
      <w:pPr>
        <w:pStyle w:val="WW-Tekstpodstawowy3"/>
        <w:numPr>
          <w:ilvl w:val="0"/>
          <w:numId w:val="49"/>
        </w:numPr>
        <w:spacing w:line="288" w:lineRule="auto"/>
      </w:pPr>
      <w:r w:rsidRPr="00CF3510">
        <w:rPr>
          <w:color w:val="000000"/>
        </w:rPr>
        <w:t xml:space="preserve">poręczeniach udzielanych przez podmioty, o których mowa w art. 6b ust. 5 pkt 2 ustawy z  dnia  9  listopada 2000 r. o utworzeniu Polskiej Agencji Rozwoju Przedsiębiorczości </w:t>
      </w:r>
      <w:r w:rsidRPr="00CF3510">
        <w:rPr>
          <w:szCs w:val="22"/>
        </w:rPr>
        <w:t>(t. j. Dz.U. z 202</w:t>
      </w:r>
      <w:r w:rsidR="00AE7894">
        <w:rPr>
          <w:szCs w:val="22"/>
        </w:rPr>
        <w:t>3</w:t>
      </w:r>
      <w:r w:rsidRPr="00CF3510">
        <w:rPr>
          <w:szCs w:val="22"/>
        </w:rPr>
        <w:t xml:space="preserve"> r., poz. </w:t>
      </w:r>
      <w:r w:rsidR="00AE7894">
        <w:rPr>
          <w:szCs w:val="22"/>
        </w:rPr>
        <w:t>462</w:t>
      </w:r>
      <w:r w:rsidRPr="00CF3510">
        <w:rPr>
          <w:szCs w:val="22"/>
        </w:rPr>
        <w:t>)</w:t>
      </w:r>
      <w:r w:rsidRPr="00CF3510">
        <w:rPr>
          <w:color w:val="000000"/>
          <w:szCs w:val="22"/>
        </w:rPr>
        <w:t>.</w:t>
      </w:r>
    </w:p>
    <w:p w14:paraId="2B4DBFBD" w14:textId="77777777" w:rsidR="00181E96" w:rsidRPr="00CF3510" w:rsidRDefault="00181E96" w:rsidP="00181E96">
      <w:pPr>
        <w:pStyle w:val="WW-Tekstpodstawowy3"/>
        <w:spacing w:line="288" w:lineRule="auto"/>
        <w:ind w:left="1080"/>
        <w:rPr>
          <w:color w:val="000000"/>
          <w:sz w:val="4"/>
          <w:szCs w:val="8"/>
        </w:rPr>
      </w:pPr>
    </w:p>
    <w:p w14:paraId="60C17486" w14:textId="77777777" w:rsidR="00181E96" w:rsidRPr="002458A3" w:rsidRDefault="00181E96" w:rsidP="00181E96">
      <w:pPr>
        <w:tabs>
          <w:tab w:val="left" w:pos="567"/>
        </w:tabs>
        <w:spacing w:line="288" w:lineRule="auto"/>
        <w:jc w:val="both"/>
        <w:rPr>
          <w:rFonts w:ascii="Arial" w:hAnsi="Arial" w:cs="Arial"/>
          <w:color w:val="auto"/>
          <w:sz w:val="22"/>
          <w:szCs w:val="22"/>
          <w:lang w:eastAsia="pl-PL"/>
        </w:rPr>
      </w:pPr>
      <w:r w:rsidRPr="00CF3510">
        <w:rPr>
          <w:rFonts w:ascii="Arial" w:hAnsi="Arial" w:cs="Arial"/>
          <w:color w:val="000000"/>
          <w:sz w:val="22"/>
          <w:szCs w:val="22"/>
        </w:rPr>
        <w:t xml:space="preserve">W przypadku wniesienia wadium w pieniądzu należy je wpłacić przelewem na konto (rachunek) </w:t>
      </w:r>
      <w:r w:rsidR="002B3CE7">
        <w:rPr>
          <w:rFonts w:ascii="Arial" w:hAnsi="Arial" w:cs="Arial"/>
          <w:sz w:val="22"/>
          <w:szCs w:val="22"/>
        </w:rPr>
        <w:t xml:space="preserve">Urzędu Miejskiego w Tczewie: </w:t>
      </w:r>
      <w:r w:rsidR="002B3CE7">
        <w:rPr>
          <w:rFonts w:ascii="Arial" w:hAnsi="Arial" w:cs="Arial"/>
          <w:color w:val="000000"/>
          <w:sz w:val="22"/>
          <w:szCs w:val="22"/>
        </w:rPr>
        <w:t>Bank Pekao S.A. I o/Gdańsk Filia Nr 2</w:t>
      </w:r>
      <w:r w:rsidR="002B3CE7">
        <w:rPr>
          <w:rFonts w:ascii="Arial" w:hAnsi="Arial" w:cs="Arial"/>
          <w:sz w:val="22"/>
          <w:szCs w:val="22"/>
        </w:rPr>
        <w:t xml:space="preserve"> nr 68124012421111001002250598.</w:t>
      </w:r>
    </w:p>
    <w:p w14:paraId="78A021BA" w14:textId="77777777" w:rsidR="00181E96" w:rsidRPr="00CF3510" w:rsidRDefault="00181E96" w:rsidP="00181E96">
      <w:pPr>
        <w:pStyle w:val="WW-Tekstpodstawowy3"/>
        <w:spacing w:line="288" w:lineRule="auto"/>
        <w:rPr>
          <w:color w:val="000000"/>
          <w:sz w:val="6"/>
          <w:szCs w:val="8"/>
        </w:rPr>
      </w:pPr>
    </w:p>
    <w:p w14:paraId="323ACFBC" w14:textId="77777777" w:rsidR="00181E96" w:rsidRPr="00CF3510" w:rsidRDefault="004442D9" w:rsidP="005B7990">
      <w:pPr>
        <w:tabs>
          <w:tab w:val="left" w:pos="567"/>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.3</w:t>
      </w:r>
      <w:r w:rsidR="00181E96" w:rsidRPr="00CF3510">
        <w:rPr>
          <w:rFonts w:ascii="Arial" w:hAnsi="Arial" w:cs="Arial"/>
          <w:color w:val="000000"/>
          <w:sz w:val="22"/>
        </w:rPr>
        <w:t xml:space="preserve"> Zamawiający zatrzymuje wadium wraz z odsetkami</w:t>
      </w:r>
      <w:r w:rsidR="00E16159">
        <w:rPr>
          <w:rFonts w:ascii="Arial" w:hAnsi="Arial" w:cs="Arial"/>
          <w:color w:val="000000"/>
          <w:sz w:val="22"/>
        </w:rPr>
        <w:t xml:space="preserve">, a w przypadku wadium </w:t>
      </w:r>
      <w:r w:rsidR="005E1E0A">
        <w:rPr>
          <w:rFonts w:ascii="Arial" w:hAnsi="Arial" w:cs="Arial"/>
          <w:color w:val="000000"/>
          <w:sz w:val="22"/>
        </w:rPr>
        <w:t>wniesionego</w:t>
      </w:r>
      <w:r w:rsidR="00E16159">
        <w:rPr>
          <w:rFonts w:ascii="Arial" w:hAnsi="Arial" w:cs="Arial"/>
          <w:color w:val="000000"/>
          <w:sz w:val="22"/>
        </w:rPr>
        <w:t xml:space="preserve"> w formie gwarancji lub</w:t>
      </w:r>
      <w:r w:rsidR="005E1E0A">
        <w:rPr>
          <w:rFonts w:ascii="Arial" w:hAnsi="Arial" w:cs="Arial"/>
          <w:color w:val="000000"/>
          <w:sz w:val="22"/>
        </w:rPr>
        <w:t xml:space="preserve"> poręczenia, o których mowa w art. 97 ust. 7 pkt 2-4 ustawy </w:t>
      </w:r>
      <w:proofErr w:type="spellStart"/>
      <w:r w:rsidR="005E1E0A">
        <w:rPr>
          <w:rFonts w:ascii="Arial" w:hAnsi="Arial" w:cs="Arial"/>
          <w:color w:val="000000"/>
          <w:sz w:val="22"/>
        </w:rPr>
        <w:t>Pzp</w:t>
      </w:r>
      <w:proofErr w:type="spellEnd"/>
      <w:r w:rsidR="005E1E0A">
        <w:rPr>
          <w:rFonts w:ascii="Arial" w:hAnsi="Arial" w:cs="Arial"/>
          <w:color w:val="000000"/>
          <w:sz w:val="22"/>
        </w:rPr>
        <w:t>, występuje odpowiednio d</w:t>
      </w:r>
      <w:r w:rsidR="00926252">
        <w:rPr>
          <w:rFonts w:ascii="Arial" w:hAnsi="Arial" w:cs="Arial"/>
          <w:color w:val="000000"/>
          <w:sz w:val="22"/>
        </w:rPr>
        <w:t>o</w:t>
      </w:r>
      <w:r w:rsidR="005E1E0A">
        <w:rPr>
          <w:rFonts w:ascii="Arial" w:hAnsi="Arial" w:cs="Arial"/>
          <w:color w:val="000000"/>
          <w:sz w:val="22"/>
        </w:rPr>
        <w:t xml:space="preserve"> gwaranta lub poręczyciela z żądaniem zapłaty wadium, jeżeli</w:t>
      </w:r>
      <w:r w:rsidR="00181E96" w:rsidRPr="00CF3510">
        <w:rPr>
          <w:rFonts w:ascii="Arial" w:hAnsi="Arial" w:cs="Arial"/>
          <w:color w:val="000000"/>
          <w:sz w:val="22"/>
        </w:rPr>
        <w:t>:</w:t>
      </w:r>
    </w:p>
    <w:p w14:paraId="1540402F" w14:textId="77777777" w:rsidR="00181E96" w:rsidRPr="00CF3510" w:rsidRDefault="00181E96" w:rsidP="00181E96">
      <w:pPr>
        <w:tabs>
          <w:tab w:val="left" w:pos="567"/>
        </w:tabs>
        <w:spacing w:line="288" w:lineRule="auto"/>
        <w:ind w:left="540" w:hanging="540"/>
        <w:jc w:val="both"/>
        <w:rPr>
          <w:rFonts w:ascii="Arial" w:hAnsi="Arial" w:cs="Arial"/>
          <w:color w:val="000000"/>
          <w:sz w:val="4"/>
          <w:szCs w:val="16"/>
        </w:rPr>
      </w:pPr>
    </w:p>
    <w:p w14:paraId="5CEAF93B" w14:textId="77777777" w:rsidR="00181E96" w:rsidRPr="00031682" w:rsidRDefault="008211E6" w:rsidP="00DC7B9D">
      <w:pPr>
        <w:pStyle w:val="Akapitzlist"/>
        <w:numPr>
          <w:ilvl w:val="0"/>
          <w:numId w:val="50"/>
        </w:numPr>
        <w:tabs>
          <w:tab w:val="left" w:pos="426"/>
        </w:tabs>
        <w:spacing w:line="288" w:lineRule="auto"/>
        <w:ind w:left="426" w:hanging="284"/>
        <w:jc w:val="both"/>
        <w:rPr>
          <w:rFonts w:ascii="Arial" w:hAnsi="Arial" w:cs="Arial"/>
          <w:sz w:val="22"/>
          <w:szCs w:val="22"/>
        </w:rPr>
      </w:pPr>
      <w:r>
        <w:rPr>
          <w:rFonts w:ascii="Arial" w:hAnsi="Arial" w:cs="Arial"/>
          <w:sz w:val="22"/>
          <w:szCs w:val="22"/>
        </w:rPr>
        <w:t>W</w:t>
      </w:r>
      <w:r w:rsidR="00031682" w:rsidRPr="001B7699">
        <w:rPr>
          <w:rFonts w:ascii="Arial" w:hAnsi="Arial" w:cs="Arial"/>
          <w:sz w:val="22"/>
          <w:szCs w:val="22"/>
        </w:rPr>
        <w:t>ykonawca w odpowied</w:t>
      </w:r>
      <w:r w:rsidR="001B7699" w:rsidRPr="001B7699">
        <w:rPr>
          <w:rFonts w:ascii="Arial" w:hAnsi="Arial" w:cs="Arial"/>
          <w:sz w:val="22"/>
          <w:szCs w:val="22"/>
        </w:rPr>
        <w:t>zi na wezwanie, o którym mowa w</w:t>
      </w:r>
      <w:r w:rsidR="00031682" w:rsidRPr="001B7699">
        <w:rPr>
          <w:rFonts w:ascii="Arial" w:hAnsi="Arial" w:cs="Arial"/>
          <w:sz w:val="22"/>
          <w:szCs w:val="22"/>
        </w:rPr>
        <w:t xml:space="preserve"> art. 128 ust. 1, </w:t>
      </w:r>
      <w:r w:rsidR="001B7699" w:rsidRPr="001B7699">
        <w:rPr>
          <w:rFonts w:ascii="Arial" w:hAnsi="Arial" w:cs="Arial"/>
          <w:sz w:val="22"/>
          <w:szCs w:val="22"/>
        </w:rPr>
        <w:t xml:space="preserve">                          </w:t>
      </w:r>
      <w:r w:rsidR="00031682" w:rsidRPr="001B7699">
        <w:rPr>
          <w:rFonts w:ascii="Arial" w:hAnsi="Arial" w:cs="Arial"/>
          <w:sz w:val="22"/>
          <w:szCs w:val="22"/>
        </w:rPr>
        <w:t xml:space="preserve">z przyczyn leżących po jego stronie, nie złożył </w:t>
      </w:r>
      <w:r w:rsidR="00926252" w:rsidRPr="001B7699">
        <w:rPr>
          <w:rFonts w:ascii="Arial" w:hAnsi="Arial" w:cs="Arial"/>
          <w:sz w:val="22"/>
          <w:szCs w:val="22"/>
        </w:rPr>
        <w:t>podmiotowych środków dowodowych</w:t>
      </w:r>
      <w:r w:rsidR="00031682" w:rsidRPr="001B7699">
        <w:rPr>
          <w:rFonts w:ascii="Arial" w:hAnsi="Arial" w:cs="Arial"/>
          <w:sz w:val="22"/>
          <w:szCs w:val="22"/>
        </w:rPr>
        <w:t xml:space="preserve"> potwierdzających okolicz</w:t>
      </w:r>
      <w:r w:rsidR="00926252" w:rsidRPr="001B7699">
        <w:rPr>
          <w:rFonts w:ascii="Arial" w:hAnsi="Arial" w:cs="Arial"/>
          <w:sz w:val="22"/>
          <w:szCs w:val="22"/>
        </w:rPr>
        <w:t>ności, o których mowa w art. 57</w:t>
      </w:r>
      <w:r w:rsidR="00031682" w:rsidRPr="001B7699">
        <w:rPr>
          <w:rFonts w:ascii="Arial" w:hAnsi="Arial" w:cs="Arial"/>
          <w:sz w:val="22"/>
          <w:szCs w:val="22"/>
        </w:rPr>
        <w:t>, oświadczenia, o którym mowa w art. 125 ust. 1, innych dokumentów lub oświadczeń lub nie wyraził zgody na poprawienie omyłki, o której mowa w art. 223 ust. 2 pkt 3, co spowodowało brak możliwości wybrania</w:t>
      </w:r>
      <w:r w:rsidR="00031682" w:rsidRPr="00031682">
        <w:rPr>
          <w:rFonts w:ascii="Arial" w:hAnsi="Arial" w:cs="Arial"/>
          <w:sz w:val="22"/>
          <w:szCs w:val="22"/>
        </w:rPr>
        <w:t xml:space="preserve"> oferty złożonej przez wykonawcę jako najkorzystniejszej;</w:t>
      </w:r>
    </w:p>
    <w:p w14:paraId="3D682214" w14:textId="77777777" w:rsidR="00181E96" w:rsidRPr="007203FC" w:rsidRDefault="00E01CC4" w:rsidP="00DC7B9D">
      <w:pPr>
        <w:pStyle w:val="Akapitzlist"/>
        <w:numPr>
          <w:ilvl w:val="0"/>
          <w:numId w:val="50"/>
        </w:numPr>
        <w:tabs>
          <w:tab w:val="left" w:pos="360"/>
        </w:tabs>
        <w:spacing w:line="288" w:lineRule="auto"/>
        <w:ind w:hanging="578"/>
        <w:jc w:val="both"/>
        <w:rPr>
          <w:rFonts w:ascii="Arial" w:hAnsi="Arial" w:cs="Arial"/>
          <w:color w:val="000000"/>
          <w:sz w:val="22"/>
        </w:rPr>
      </w:pPr>
      <w:r>
        <w:rPr>
          <w:rFonts w:ascii="Arial" w:hAnsi="Arial" w:cs="Arial"/>
          <w:color w:val="000000"/>
          <w:sz w:val="22"/>
        </w:rPr>
        <w:t xml:space="preserve"> </w:t>
      </w:r>
      <w:r w:rsidR="00181E96" w:rsidRPr="007203FC">
        <w:rPr>
          <w:rFonts w:ascii="Arial" w:hAnsi="Arial" w:cs="Arial"/>
          <w:color w:val="000000"/>
          <w:sz w:val="22"/>
        </w:rPr>
        <w:t xml:space="preserve">Wykonawca, którego oferta została wybrana: </w:t>
      </w:r>
    </w:p>
    <w:p w14:paraId="5EF02458" w14:textId="77777777" w:rsidR="00181E96" w:rsidRPr="007203FC" w:rsidRDefault="00181E96" w:rsidP="00DC7B9D">
      <w:pPr>
        <w:pStyle w:val="Akapitzlist"/>
        <w:widowControl/>
        <w:numPr>
          <w:ilvl w:val="0"/>
          <w:numId w:val="51"/>
        </w:numPr>
        <w:tabs>
          <w:tab w:val="left" w:pos="72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odmówił podpisania umowy w sprawie zamówienia publicznego na warunkach określonych w ofercie,</w:t>
      </w:r>
    </w:p>
    <w:p w14:paraId="3DAF1DF5" w14:textId="77777777" w:rsidR="00181E96" w:rsidRPr="007203FC" w:rsidRDefault="00181E96" w:rsidP="00DC7B9D">
      <w:pPr>
        <w:pStyle w:val="Akapitzlist"/>
        <w:widowControl/>
        <w:numPr>
          <w:ilvl w:val="0"/>
          <w:numId w:val="51"/>
        </w:numPr>
        <w:tabs>
          <w:tab w:val="left" w:pos="720"/>
          <w:tab w:val="left" w:pos="144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nie wniósł wymaganego zabezpieczenia należytego wykonania umowy,</w:t>
      </w:r>
    </w:p>
    <w:p w14:paraId="021D1F9E" w14:textId="77777777" w:rsidR="00181E96" w:rsidRPr="00E01CC4" w:rsidRDefault="00181E96" w:rsidP="00DC7B9D">
      <w:pPr>
        <w:pStyle w:val="Akapitzlist"/>
        <w:widowControl/>
        <w:numPr>
          <w:ilvl w:val="0"/>
          <w:numId w:val="50"/>
        </w:numPr>
        <w:tabs>
          <w:tab w:val="left" w:pos="426"/>
          <w:tab w:val="left" w:pos="1440"/>
        </w:tabs>
        <w:suppressAutoHyphens w:val="0"/>
        <w:spacing w:line="288" w:lineRule="auto"/>
        <w:ind w:left="426" w:hanging="284"/>
        <w:jc w:val="both"/>
        <w:rPr>
          <w:rFonts w:ascii="Arial" w:hAnsi="Arial" w:cs="Arial"/>
          <w:color w:val="000000"/>
          <w:sz w:val="22"/>
        </w:rPr>
      </w:pPr>
      <w:r w:rsidRPr="00E01CC4">
        <w:rPr>
          <w:rFonts w:ascii="Arial" w:hAnsi="Arial" w:cs="Arial"/>
          <w:color w:val="000000"/>
          <w:sz w:val="22"/>
        </w:rPr>
        <w:t>zawarcie umowy stało się niemożliwe z przyczy</w:t>
      </w:r>
      <w:r w:rsidR="006D09C5" w:rsidRPr="00E01CC4">
        <w:rPr>
          <w:rFonts w:ascii="Arial" w:hAnsi="Arial" w:cs="Arial"/>
          <w:color w:val="000000"/>
          <w:sz w:val="22"/>
        </w:rPr>
        <w:t>n leżących po stronie Wykonawcy, którego oferta została wybrana.</w:t>
      </w:r>
    </w:p>
    <w:p w14:paraId="32529B2F" w14:textId="77777777" w:rsidR="00181E96" w:rsidRPr="00CF3510" w:rsidRDefault="00181E96" w:rsidP="00181E96">
      <w:pPr>
        <w:tabs>
          <w:tab w:val="left" w:pos="567"/>
          <w:tab w:val="left" w:pos="1260"/>
        </w:tabs>
        <w:spacing w:line="288" w:lineRule="auto"/>
        <w:ind w:left="1260" w:hanging="360"/>
        <w:jc w:val="both"/>
        <w:rPr>
          <w:rFonts w:ascii="Arial" w:hAnsi="Arial" w:cs="Arial"/>
          <w:color w:val="FF0000"/>
          <w:sz w:val="12"/>
          <w:szCs w:val="16"/>
        </w:rPr>
      </w:pPr>
    </w:p>
    <w:p w14:paraId="2618290E" w14:textId="77777777" w:rsidR="00181E96" w:rsidRPr="00CF3510" w:rsidRDefault="006D09C5" w:rsidP="00181E96">
      <w:pPr>
        <w:tabs>
          <w:tab w:val="left" w:pos="0"/>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.4</w:t>
      </w:r>
      <w:r w:rsidR="00181E96" w:rsidRPr="00CF3510">
        <w:rPr>
          <w:rFonts w:ascii="Arial" w:hAnsi="Arial" w:cs="Arial"/>
          <w:color w:val="000000"/>
          <w:sz w:val="22"/>
        </w:rPr>
        <w:t xml:space="preserve"> Za termin wniesienia wadium w formie pieniężnej zostanie uznany termin uznania          rachunku </w:t>
      </w:r>
      <w:r w:rsidR="00603067">
        <w:rPr>
          <w:rFonts w:ascii="Arial" w:hAnsi="Arial" w:cs="Arial"/>
          <w:sz w:val="22"/>
          <w:szCs w:val="22"/>
        </w:rPr>
        <w:t>Urzędu Miejskiego</w:t>
      </w:r>
      <w:r w:rsidR="00181E96" w:rsidRPr="00CF3510">
        <w:rPr>
          <w:rFonts w:ascii="Arial" w:hAnsi="Arial" w:cs="Arial"/>
          <w:color w:val="000000"/>
          <w:sz w:val="22"/>
          <w:szCs w:val="22"/>
        </w:rPr>
        <w:t xml:space="preserve"> w Tczewie</w:t>
      </w:r>
      <w:r w:rsidR="00181E96" w:rsidRPr="00CF3510">
        <w:rPr>
          <w:rFonts w:ascii="Arial" w:hAnsi="Arial" w:cs="Arial"/>
          <w:color w:val="000000"/>
          <w:sz w:val="22"/>
        </w:rPr>
        <w:t xml:space="preserve"> (według potwierdzenia wpływu środków                       na rachunek określony w </w:t>
      </w:r>
      <w:r w:rsidR="00181E96" w:rsidRPr="00CF3510">
        <w:rPr>
          <w:rFonts w:ascii="Arial" w:hAnsi="Arial" w:cs="Arial"/>
          <w:sz w:val="22"/>
        </w:rPr>
        <w:t xml:space="preserve">pkt </w:t>
      </w:r>
      <w:r>
        <w:rPr>
          <w:rFonts w:ascii="Arial" w:hAnsi="Arial" w:cs="Arial"/>
          <w:sz w:val="22"/>
        </w:rPr>
        <w:t>9</w:t>
      </w:r>
      <w:r w:rsidR="00181E96" w:rsidRPr="00CF3510">
        <w:rPr>
          <w:rFonts w:ascii="Arial" w:hAnsi="Arial" w:cs="Arial"/>
          <w:sz w:val="22"/>
        </w:rPr>
        <w:t>.2</w:t>
      </w:r>
      <w:r w:rsidR="00321173">
        <w:rPr>
          <w:rFonts w:ascii="Arial" w:hAnsi="Arial" w:cs="Arial"/>
          <w:color w:val="000000"/>
          <w:sz w:val="22"/>
        </w:rPr>
        <w:t xml:space="preserve"> S</w:t>
      </w:r>
      <w:r w:rsidR="00181E96" w:rsidRPr="00CF3510">
        <w:rPr>
          <w:rFonts w:ascii="Arial" w:hAnsi="Arial" w:cs="Arial"/>
          <w:color w:val="000000"/>
          <w:sz w:val="22"/>
        </w:rPr>
        <w:t>WZ).</w:t>
      </w:r>
    </w:p>
    <w:p w14:paraId="07EBB370" w14:textId="77777777" w:rsidR="00181E96" w:rsidRPr="00CF3510" w:rsidRDefault="00181E96" w:rsidP="00181E96">
      <w:pPr>
        <w:tabs>
          <w:tab w:val="left" w:pos="0"/>
        </w:tabs>
        <w:spacing w:line="288" w:lineRule="auto"/>
        <w:jc w:val="both"/>
        <w:rPr>
          <w:rFonts w:ascii="Arial" w:hAnsi="Arial" w:cs="Arial"/>
          <w:color w:val="000000"/>
          <w:sz w:val="14"/>
          <w:szCs w:val="10"/>
        </w:rPr>
      </w:pPr>
    </w:p>
    <w:p w14:paraId="784F8FC0" w14:textId="77777777" w:rsidR="00181E96" w:rsidRPr="006D09C5" w:rsidRDefault="006D09C5" w:rsidP="00181E96">
      <w:pPr>
        <w:tabs>
          <w:tab w:val="left" w:pos="0"/>
        </w:tabs>
        <w:spacing w:line="288" w:lineRule="auto"/>
        <w:jc w:val="both"/>
        <w:rPr>
          <w:rFonts w:ascii="Arial" w:hAnsi="Arial" w:cs="Arial"/>
          <w:color w:val="000000"/>
          <w:sz w:val="10"/>
        </w:rPr>
      </w:pPr>
      <w:r w:rsidRPr="006D09C5">
        <w:rPr>
          <w:rFonts w:ascii="Arial" w:hAnsi="Arial" w:cs="Arial"/>
          <w:sz w:val="22"/>
        </w:rPr>
        <w:t xml:space="preserve">Jeżeli wadium jest wnoszone w formie gwarancji lub poręczenia, o których mowa w </w:t>
      </w:r>
      <w:r>
        <w:rPr>
          <w:rFonts w:ascii="Arial" w:hAnsi="Arial" w:cs="Arial"/>
          <w:sz w:val="22"/>
        </w:rPr>
        <w:t>9.2 SWZ</w:t>
      </w:r>
      <w:r w:rsidRPr="006D09C5">
        <w:rPr>
          <w:rFonts w:ascii="Arial" w:hAnsi="Arial" w:cs="Arial"/>
          <w:sz w:val="22"/>
        </w:rPr>
        <w:t xml:space="preserve">, wykonawca przekazuje </w:t>
      </w:r>
      <w:r>
        <w:rPr>
          <w:rFonts w:ascii="Arial" w:hAnsi="Arial" w:cs="Arial"/>
          <w:sz w:val="22"/>
        </w:rPr>
        <w:t>Z</w:t>
      </w:r>
      <w:r w:rsidRPr="006D09C5">
        <w:rPr>
          <w:rFonts w:ascii="Arial" w:hAnsi="Arial" w:cs="Arial"/>
          <w:sz w:val="22"/>
        </w:rPr>
        <w:t>amawiającemu oryginał gwarancji lub poręczenia, w postaci elektronicznej.</w:t>
      </w:r>
    </w:p>
    <w:p w14:paraId="1F4A9E35" w14:textId="77777777" w:rsidR="00181E96" w:rsidRPr="00CF3510" w:rsidRDefault="00181E96" w:rsidP="00181E96">
      <w:pPr>
        <w:tabs>
          <w:tab w:val="left" w:pos="0"/>
        </w:tabs>
        <w:spacing w:line="288" w:lineRule="auto"/>
        <w:jc w:val="both"/>
        <w:rPr>
          <w:rFonts w:ascii="Arial" w:hAnsi="Arial" w:cs="Arial"/>
          <w:color w:val="000000"/>
          <w:sz w:val="4"/>
          <w:szCs w:val="10"/>
        </w:rPr>
      </w:pPr>
    </w:p>
    <w:p w14:paraId="0CA408A3" w14:textId="77777777" w:rsidR="006D09C5" w:rsidRPr="006D09C5" w:rsidRDefault="006D09C5" w:rsidP="00181E96">
      <w:pPr>
        <w:tabs>
          <w:tab w:val="left" w:pos="0"/>
        </w:tabs>
        <w:spacing w:line="288" w:lineRule="auto"/>
        <w:jc w:val="both"/>
        <w:rPr>
          <w:rFonts w:ascii="Arial" w:hAnsi="Arial" w:cs="Arial"/>
          <w:color w:val="000000"/>
          <w:sz w:val="10"/>
        </w:rPr>
      </w:pPr>
    </w:p>
    <w:p w14:paraId="0BEBFD3B" w14:textId="77777777" w:rsidR="00181E96" w:rsidRPr="00CF3510" w:rsidRDefault="00181E96" w:rsidP="00181E96">
      <w:pPr>
        <w:tabs>
          <w:tab w:val="left" w:pos="0"/>
        </w:tabs>
        <w:spacing w:line="288" w:lineRule="auto"/>
        <w:jc w:val="both"/>
        <w:rPr>
          <w:rFonts w:ascii="Arial" w:hAnsi="Arial" w:cs="Arial"/>
          <w:color w:val="000000"/>
          <w:sz w:val="22"/>
        </w:rPr>
      </w:pPr>
      <w:r w:rsidRPr="00CF3510">
        <w:rPr>
          <w:rFonts w:ascii="Arial" w:hAnsi="Arial" w:cs="Arial"/>
          <w:color w:val="000000"/>
          <w:sz w:val="22"/>
        </w:rPr>
        <w:t xml:space="preserve">W przypadku wniesienia wadium w innej formie niż pieniężna, z dokumentu winno wynikać bezwarunkowe, na każde pisemne żądanie zgłoszone przez zamawiającego, w terminie związania ofertą, zobowiązanie Gwaranta do wypłaty zamawiającemu pełnej kwoty wadium      w przypadkach określonych w art. </w:t>
      </w:r>
      <w:r w:rsidR="006D09C5">
        <w:rPr>
          <w:rFonts w:ascii="Arial" w:hAnsi="Arial" w:cs="Arial"/>
          <w:color w:val="000000"/>
          <w:sz w:val="22"/>
        </w:rPr>
        <w:t>98</w:t>
      </w:r>
      <w:r w:rsidRPr="00CF3510">
        <w:rPr>
          <w:rFonts w:ascii="Arial" w:hAnsi="Arial" w:cs="Arial"/>
          <w:color w:val="000000"/>
          <w:sz w:val="22"/>
        </w:rPr>
        <w:t xml:space="preserve"> ust. </w:t>
      </w:r>
      <w:r w:rsidR="006D09C5">
        <w:rPr>
          <w:rFonts w:ascii="Arial" w:hAnsi="Arial" w:cs="Arial"/>
          <w:color w:val="000000"/>
          <w:sz w:val="22"/>
        </w:rPr>
        <w:t xml:space="preserve">6  pkt 1-3 </w:t>
      </w:r>
      <w:r w:rsidRPr="00CF3510">
        <w:rPr>
          <w:rFonts w:ascii="Arial" w:hAnsi="Arial" w:cs="Arial"/>
          <w:color w:val="000000"/>
          <w:sz w:val="22"/>
        </w:rPr>
        <w:t xml:space="preserve">ustawy </w:t>
      </w:r>
      <w:proofErr w:type="spellStart"/>
      <w:r w:rsidRPr="00CF3510">
        <w:rPr>
          <w:rFonts w:ascii="Arial" w:hAnsi="Arial" w:cs="Arial"/>
          <w:color w:val="000000"/>
          <w:sz w:val="22"/>
        </w:rPr>
        <w:t>Pzp</w:t>
      </w:r>
      <w:proofErr w:type="spellEnd"/>
      <w:r w:rsidRPr="00CF3510">
        <w:rPr>
          <w:rFonts w:ascii="Arial" w:hAnsi="Arial" w:cs="Arial"/>
          <w:color w:val="000000"/>
          <w:sz w:val="22"/>
        </w:rPr>
        <w:t xml:space="preserve">. </w:t>
      </w:r>
    </w:p>
    <w:p w14:paraId="775E73C2" w14:textId="77777777" w:rsidR="00181E96" w:rsidRPr="002458A3" w:rsidRDefault="00181E96" w:rsidP="006D09C5">
      <w:pPr>
        <w:tabs>
          <w:tab w:val="left" w:pos="0"/>
        </w:tabs>
        <w:spacing w:line="288" w:lineRule="auto"/>
        <w:jc w:val="both"/>
        <w:rPr>
          <w:rFonts w:ascii="Arial" w:hAnsi="Arial" w:cs="Arial"/>
          <w:color w:val="000000"/>
          <w:sz w:val="14"/>
        </w:rPr>
      </w:pPr>
    </w:p>
    <w:p w14:paraId="7D8BC392" w14:textId="77777777" w:rsidR="00181E96" w:rsidRPr="001A1671" w:rsidRDefault="006D09C5" w:rsidP="00181E96">
      <w:pPr>
        <w:tabs>
          <w:tab w:val="left" w:pos="0"/>
        </w:tabs>
        <w:spacing w:line="288" w:lineRule="auto"/>
        <w:jc w:val="both"/>
        <w:rPr>
          <w:rFonts w:ascii="Arial" w:hAnsi="Arial" w:cs="Arial"/>
          <w:color w:val="000000"/>
        </w:rPr>
      </w:pPr>
      <w:r>
        <w:rPr>
          <w:rFonts w:ascii="Arial" w:hAnsi="Arial" w:cs="Arial"/>
          <w:b/>
          <w:color w:val="000000"/>
          <w:sz w:val="22"/>
          <w:szCs w:val="22"/>
        </w:rPr>
        <w:t>9</w:t>
      </w:r>
      <w:r w:rsidR="00181E96" w:rsidRPr="00CF3510">
        <w:rPr>
          <w:rFonts w:ascii="Arial" w:hAnsi="Arial" w:cs="Arial"/>
          <w:b/>
          <w:color w:val="000000"/>
          <w:sz w:val="22"/>
          <w:szCs w:val="22"/>
        </w:rPr>
        <w:t xml:space="preserve">.5 </w:t>
      </w:r>
      <w:r w:rsidR="00181E96" w:rsidRPr="001A1671">
        <w:rPr>
          <w:rFonts w:ascii="Arial" w:hAnsi="Arial" w:cs="Arial"/>
          <w:color w:val="000000"/>
          <w:sz w:val="22"/>
          <w:szCs w:val="22"/>
        </w:rPr>
        <w:t xml:space="preserve">Okoliczności i zasady zwrotu wadium, jego przepadku oraz zasady jego zaliczenia                    na poczet zabezpieczenia należytego wykonania umowy określa ustawa </w:t>
      </w:r>
      <w:proofErr w:type="spellStart"/>
      <w:r w:rsidR="00181E96" w:rsidRPr="001A1671">
        <w:rPr>
          <w:rFonts w:ascii="Arial" w:hAnsi="Arial" w:cs="Arial"/>
          <w:color w:val="000000"/>
          <w:sz w:val="22"/>
          <w:szCs w:val="22"/>
        </w:rPr>
        <w:t>Pzp</w:t>
      </w:r>
      <w:proofErr w:type="spellEnd"/>
      <w:r w:rsidR="00181E96" w:rsidRPr="001A1671">
        <w:rPr>
          <w:rFonts w:ascii="Arial" w:hAnsi="Arial" w:cs="Arial"/>
          <w:color w:val="000000"/>
          <w:sz w:val="22"/>
          <w:szCs w:val="22"/>
        </w:rPr>
        <w:t xml:space="preserve">. </w:t>
      </w:r>
    </w:p>
    <w:p w14:paraId="75DAC008" w14:textId="77777777" w:rsidR="00EF09CC" w:rsidRPr="00CF3510" w:rsidRDefault="00EF09CC" w:rsidP="00CF3510">
      <w:pPr>
        <w:spacing w:line="288" w:lineRule="auto"/>
        <w:jc w:val="both"/>
        <w:rPr>
          <w:rFonts w:ascii="Arial" w:hAnsi="Arial" w:cs="Arial"/>
          <w:b/>
          <w:color w:val="000000"/>
          <w:sz w:val="12"/>
          <w:szCs w:val="22"/>
        </w:rPr>
      </w:pPr>
    </w:p>
    <w:p w14:paraId="6405E6D2"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174E021" w14:textId="77777777" w:rsidR="007719C4" w:rsidRPr="00CF3510" w:rsidRDefault="007719C4" w:rsidP="00CF3510">
      <w:pPr>
        <w:spacing w:line="288" w:lineRule="auto"/>
        <w:jc w:val="both"/>
        <w:rPr>
          <w:rFonts w:ascii="Arial" w:hAnsi="Arial" w:cs="Arial"/>
          <w:b/>
          <w:color w:val="000000"/>
          <w:sz w:val="12"/>
          <w:szCs w:val="14"/>
        </w:rPr>
      </w:pPr>
    </w:p>
    <w:p w14:paraId="0BC723AA" w14:textId="76F22D9B" w:rsidR="00B347C3" w:rsidRPr="00B347C3" w:rsidRDefault="00B347C3"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2B3CE7">
        <w:rPr>
          <w:rFonts w:ascii="Arial" w:hAnsi="Arial" w:cs="Arial"/>
          <w:color w:val="000000"/>
          <w:sz w:val="22"/>
        </w:rPr>
        <w:t>9</w:t>
      </w:r>
      <w:r w:rsidR="002458A3">
        <w:rPr>
          <w:rFonts w:ascii="Arial" w:hAnsi="Arial" w:cs="Arial"/>
          <w:color w:val="000000"/>
          <w:sz w:val="22"/>
        </w:rPr>
        <w:t>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537D1E">
        <w:rPr>
          <w:rFonts w:ascii="Arial" w:hAnsi="Arial" w:cs="Arial"/>
          <w:b/>
          <w:color w:val="auto"/>
          <w:sz w:val="22"/>
        </w:rPr>
        <w:t>21.</w:t>
      </w:r>
      <w:r w:rsidR="00612A6F">
        <w:rPr>
          <w:rFonts w:ascii="Arial" w:hAnsi="Arial" w:cs="Arial"/>
          <w:b/>
          <w:color w:val="auto"/>
          <w:sz w:val="22"/>
        </w:rPr>
        <w:t>08</w:t>
      </w:r>
      <w:r w:rsidR="001D3E7B" w:rsidRPr="00146546">
        <w:rPr>
          <w:rFonts w:ascii="Arial" w:hAnsi="Arial" w:cs="Arial"/>
          <w:b/>
          <w:color w:val="auto"/>
          <w:sz w:val="22"/>
        </w:rPr>
        <w:t>.202</w:t>
      </w:r>
      <w:r w:rsidR="00612A6F">
        <w:rPr>
          <w:rFonts w:ascii="Arial" w:hAnsi="Arial" w:cs="Arial"/>
          <w:b/>
          <w:color w:val="auto"/>
          <w:sz w:val="22"/>
        </w:rPr>
        <w:t>3</w:t>
      </w:r>
      <w:r w:rsidR="002458A3" w:rsidRPr="00146546">
        <w:rPr>
          <w:rFonts w:ascii="Arial" w:hAnsi="Arial" w:cs="Arial"/>
          <w:b/>
          <w:color w:val="auto"/>
          <w:sz w:val="22"/>
        </w:rPr>
        <w:t xml:space="preserve"> r.</w:t>
      </w:r>
      <w:r w:rsidRPr="00146546">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71AFE3C8"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03C26440" w14:textId="77777777" w:rsidR="007719C4" w:rsidRPr="005B7990" w:rsidRDefault="00670E64"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Pr>
          <w:rFonts w:ascii="Arial" w:hAnsi="Arial" w:cs="Arial"/>
          <w:color w:val="000000"/>
          <w:sz w:val="22"/>
        </w:rPr>
        <w:t>6</w:t>
      </w:r>
      <w:r w:rsidR="004B6958" w:rsidRPr="00670E64">
        <w:rPr>
          <w:rFonts w:ascii="Arial" w:hAnsi="Arial" w:cs="Arial"/>
          <w:color w:val="000000"/>
          <w:sz w:val="22"/>
        </w:rPr>
        <w:t xml:space="preserve">0 dni.  </w:t>
      </w:r>
    </w:p>
    <w:p w14:paraId="538C90A3" w14:textId="77777777" w:rsidR="005B7990" w:rsidRPr="00926252" w:rsidRDefault="005B7990" w:rsidP="005B7990">
      <w:pPr>
        <w:pStyle w:val="Akapitzlist"/>
        <w:rPr>
          <w:rFonts w:ascii="Arial" w:eastAsia="Times New Roman" w:hAnsi="Arial" w:cs="Arial"/>
          <w:color w:val="000000"/>
          <w:sz w:val="16"/>
          <w:szCs w:val="10"/>
        </w:rPr>
      </w:pPr>
    </w:p>
    <w:p w14:paraId="5295AF8E" w14:textId="77777777" w:rsidR="005B7990" w:rsidRPr="00670E64" w:rsidRDefault="005B7990"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eastAsia="Times New Roman" w:hAnsi="Arial" w:cs="Arial"/>
          <w:color w:val="000000"/>
          <w:sz w:val="22"/>
          <w:szCs w:val="22"/>
        </w:rPr>
        <w:t>Przedłużenie terminu związania ofertą jest możliwe tylko z jednoczesnym przedłużeniem okresu ważności wadium albo, jeżeli nie jest to możliwe, z wniesieniem nowego wadium na przedłużony okres związania ofertą.</w:t>
      </w:r>
    </w:p>
    <w:p w14:paraId="537CBB78" w14:textId="77777777" w:rsidR="00A81CA3" w:rsidRPr="00CF3510" w:rsidRDefault="00A81CA3" w:rsidP="00CF3510">
      <w:pPr>
        <w:spacing w:line="288" w:lineRule="auto"/>
        <w:jc w:val="both"/>
        <w:rPr>
          <w:rFonts w:ascii="Arial" w:hAnsi="Arial" w:cs="Arial"/>
          <w:b/>
          <w:sz w:val="10"/>
          <w:szCs w:val="10"/>
        </w:rPr>
      </w:pPr>
    </w:p>
    <w:p w14:paraId="7330BF1C"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3020912E" w14:textId="77777777" w:rsidR="007719C4" w:rsidRPr="006B63DC" w:rsidRDefault="007719C4" w:rsidP="00CF3510">
      <w:pPr>
        <w:spacing w:line="288" w:lineRule="auto"/>
        <w:ind w:left="360"/>
        <w:jc w:val="both"/>
        <w:rPr>
          <w:rFonts w:ascii="Arial" w:hAnsi="Arial" w:cs="Arial"/>
          <w:b/>
          <w:sz w:val="12"/>
          <w:szCs w:val="16"/>
        </w:rPr>
      </w:pPr>
    </w:p>
    <w:p w14:paraId="6C6E5CDD"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60ED6B3E" w14:textId="77777777" w:rsidR="007719C4" w:rsidRPr="006B63DC" w:rsidRDefault="007719C4" w:rsidP="00CF3510">
      <w:pPr>
        <w:tabs>
          <w:tab w:val="left" w:pos="0"/>
          <w:tab w:val="left" w:pos="192"/>
        </w:tabs>
        <w:spacing w:line="288" w:lineRule="auto"/>
        <w:jc w:val="both"/>
        <w:rPr>
          <w:rFonts w:ascii="Arial" w:hAnsi="Arial" w:cs="Arial"/>
          <w:sz w:val="14"/>
        </w:rPr>
      </w:pPr>
    </w:p>
    <w:p w14:paraId="0F38052A" w14:textId="77777777" w:rsidR="00880F01" w:rsidRPr="000F0C95"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6B63DC">
        <w:rPr>
          <w:rFonts w:ascii="Arial" w:hAnsi="Arial" w:cs="Arial"/>
          <w:sz w:val="22"/>
          <w:u w:val="single"/>
        </w:rPr>
        <w:t>Ofert</w:t>
      </w:r>
      <w:r w:rsidR="00B75DA3" w:rsidRPr="006B63DC">
        <w:rPr>
          <w:rFonts w:ascii="Arial" w:hAnsi="Arial" w:cs="Arial"/>
          <w:sz w:val="22"/>
          <w:u w:val="single"/>
        </w:rPr>
        <w:t>ę</w:t>
      </w:r>
      <w:r w:rsidR="00880F01" w:rsidRPr="006B63DC">
        <w:rPr>
          <w:rFonts w:ascii="Arial" w:hAnsi="Arial" w:cs="Arial"/>
          <w:sz w:val="22"/>
          <w:u w:val="single"/>
        </w:rPr>
        <w:t xml:space="preserve"> należy </w:t>
      </w:r>
      <w:r w:rsidR="00C641FB" w:rsidRPr="006B63DC">
        <w:rPr>
          <w:rFonts w:ascii="Arial" w:hAnsi="Arial" w:cs="Arial"/>
          <w:sz w:val="22"/>
          <w:u w:val="single"/>
        </w:rPr>
        <w:t>złożyć</w:t>
      </w:r>
      <w:r w:rsidR="00880F01" w:rsidRPr="006B63DC">
        <w:rPr>
          <w:rFonts w:ascii="Arial" w:hAnsi="Arial" w:cs="Arial"/>
          <w:sz w:val="22"/>
          <w:u w:val="single"/>
        </w:rPr>
        <w:t xml:space="preserve"> w języku polskim</w:t>
      </w:r>
      <w:r w:rsidR="00880F01">
        <w:rPr>
          <w:rFonts w:ascii="Arial" w:hAnsi="Arial" w:cs="Arial"/>
          <w:sz w:val="22"/>
        </w:rPr>
        <w:t xml:space="preserve">,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0F0C95">
        <w:rPr>
          <w:rFonts w:ascii="Arial" w:hAnsi="Arial" w:cs="Arial"/>
          <w:sz w:val="22"/>
        </w:rPr>
        <w:t>elektronicznej</w:t>
      </w:r>
      <w:r w:rsidR="000F0C95" w:rsidRPr="000F0C95">
        <w:rPr>
          <w:rFonts w:ascii="Arial" w:hAnsi="Arial" w:cs="Arial"/>
          <w:sz w:val="22"/>
        </w:rPr>
        <w:t>,</w:t>
      </w:r>
      <w:r w:rsidR="00A12E8B" w:rsidRPr="000F0C95">
        <w:rPr>
          <w:rFonts w:ascii="Arial" w:hAnsi="Arial" w:cs="Arial"/>
          <w:sz w:val="22"/>
        </w:rPr>
        <w:t xml:space="preserve"> </w:t>
      </w:r>
      <w:r w:rsidR="000F0C95" w:rsidRPr="006B63DC">
        <w:rPr>
          <w:rFonts w:ascii="Arial" w:eastAsia="Times New Roman" w:hAnsi="Arial" w:cs="Arial"/>
          <w:color w:val="auto"/>
          <w:sz w:val="22"/>
          <w:szCs w:val="20"/>
          <w:lang w:eastAsia="pl-PL"/>
        </w:rPr>
        <w:t>tj. opatrzonej kwalifikowanym podpisem elektronicznym.</w:t>
      </w:r>
    </w:p>
    <w:p w14:paraId="732AD55A"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D47C745" w14:textId="22765C3E" w:rsidR="009D26CE"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D21FB3">
        <w:rPr>
          <w:rFonts w:ascii="Arial" w:eastAsia="Times New Roman" w:hAnsi="Arial" w:cs="Arial"/>
          <w:color w:val="auto"/>
          <w:sz w:val="22"/>
        </w:rPr>
        <w:t xml:space="preserve">Oferta składana przez wykonawcę winna być </w:t>
      </w:r>
      <w:r w:rsidR="00E4122B" w:rsidRPr="00D21FB3">
        <w:rPr>
          <w:rFonts w:ascii="Arial" w:eastAsia="Times New Roman" w:hAnsi="Arial" w:cs="Arial"/>
          <w:color w:val="auto"/>
          <w:sz w:val="22"/>
          <w:szCs w:val="22"/>
        </w:rPr>
        <w:t>sporządzona z wykorzystaniem wzoru</w:t>
      </w:r>
      <w:r w:rsidR="00E4122B" w:rsidRPr="00D21FB3">
        <w:rPr>
          <w:rFonts w:ascii="Arial" w:eastAsia="Times New Roman" w:hAnsi="Arial" w:cs="Arial"/>
          <w:b/>
          <w:bCs/>
          <w:color w:val="auto"/>
          <w:sz w:val="22"/>
          <w:szCs w:val="22"/>
        </w:rPr>
        <w:t xml:space="preserve"> Formularza oferty </w:t>
      </w:r>
      <w:r w:rsidR="00E4122B" w:rsidRPr="00D21FB3">
        <w:rPr>
          <w:rFonts w:ascii="Arial" w:eastAsia="Times New Roman" w:hAnsi="Arial" w:cs="Arial"/>
          <w:color w:val="auto"/>
          <w:sz w:val="22"/>
          <w:szCs w:val="22"/>
        </w:rPr>
        <w:t xml:space="preserve">stanowiącego </w:t>
      </w:r>
      <w:r w:rsidR="00E4122B" w:rsidRPr="00D21FB3">
        <w:rPr>
          <w:rFonts w:ascii="Arial" w:eastAsia="Times New Roman" w:hAnsi="Arial" w:cs="Arial"/>
          <w:b/>
          <w:bCs/>
          <w:color w:val="auto"/>
          <w:sz w:val="22"/>
          <w:szCs w:val="22"/>
        </w:rPr>
        <w:t xml:space="preserve">Załącznik nr 1 </w:t>
      </w:r>
      <w:r w:rsidR="00E4122B" w:rsidRPr="00D21FB3">
        <w:rPr>
          <w:rFonts w:ascii="Arial" w:eastAsia="Times New Roman" w:hAnsi="Arial" w:cs="Arial"/>
          <w:color w:val="auto"/>
          <w:sz w:val="22"/>
          <w:szCs w:val="22"/>
        </w:rPr>
        <w:t xml:space="preserve">do SWZ, zawierającym w szczególności: wskazanie oferowanego przedmiotu zamówienia, łączną cenę ofertową brutto zamówienia, </w:t>
      </w:r>
      <w:r w:rsidR="004E591C">
        <w:rPr>
          <w:rFonts w:ascii="Arial" w:eastAsia="Times New Roman" w:hAnsi="Arial" w:cs="Arial"/>
          <w:color w:val="auto"/>
          <w:sz w:val="22"/>
          <w:szCs w:val="22"/>
        </w:rPr>
        <w:t xml:space="preserve">okres udzielonej gwarancji, </w:t>
      </w:r>
      <w:r w:rsidR="00E4122B" w:rsidRPr="00D21FB3">
        <w:rPr>
          <w:rFonts w:ascii="Arial" w:eastAsia="Times New Roman" w:hAnsi="Arial" w:cs="Arial"/>
          <w:color w:val="auto"/>
          <w:sz w:val="22"/>
          <w:szCs w:val="22"/>
        </w:rPr>
        <w:t>zobowiązanie dotyczące terminu realizacji zamó</w:t>
      </w:r>
      <w:r w:rsidR="009D26CE" w:rsidRPr="00D21FB3">
        <w:rPr>
          <w:rFonts w:ascii="Arial" w:eastAsia="Times New Roman" w:hAnsi="Arial" w:cs="Arial"/>
          <w:color w:val="auto"/>
          <w:sz w:val="22"/>
          <w:szCs w:val="22"/>
        </w:rPr>
        <w:t>wienia oraz warunków płatności</w:t>
      </w:r>
      <w:r w:rsidR="00EB2D5A" w:rsidRPr="00D21FB3">
        <w:rPr>
          <w:rFonts w:ascii="Arial" w:eastAsia="Times New Roman" w:hAnsi="Arial" w:cs="Arial"/>
          <w:color w:val="auto"/>
          <w:sz w:val="22"/>
          <w:szCs w:val="22"/>
        </w:rPr>
        <w:t>,</w:t>
      </w:r>
      <w:r w:rsidR="00575359" w:rsidRPr="00D21FB3">
        <w:rPr>
          <w:rFonts w:ascii="Arial" w:eastAsia="Times New Roman" w:hAnsi="Arial" w:cs="Arial"/>
          <w:color w:val="auto"/>
          <w:sz w:val="22"/>
          <w:szCs w:val="22"/>
        </w:rPr>
        <w:t xml:space="preserve"> </w:t>
      </w:r>
      <w:r w:rsidR="00E4122B" w:rsidRPr="00D21FB3">
        <w:rPr>
          <w:rFonts w:ascii="Arial" w:eastAsia="Times New Roman" w:hAnsi="Arial" w:cs="Arial"/>
          <w:color w:val="auto"/>
          <w:sz w:val="22"/>
          <w:szCs w:val="22"/>
        </w:rPr>
        <w:t>oświadczenie o okresie związania ofertą oraz o akceptacji wszystkich postanowień SWZ,</w:t>
      </w:r>
      <w:r w:rsidR="004E591C">
        <w:rPr>
          <w:rFonts w:ascii="Arial" w:eastAsia="Times New Roman" w:hAnsi="Arial" w:cs="Arial"/>
          <w:color w:val="auto"/>
          <w:sz w:val="22"/>
          <w:szCs w:val="22"/>
        </w:rPr>
        <w:t xml:space="preserve"> </w:t>
      </w:r>
      <w:r w:rsidR="00E4122B" w:rsidRPr="00D21FB3">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9D26CE" w:rsidRPr="00D21FB3">
        <w:rPr>
          <w:rFonts w:ascii="Arial" w:eastAsia="Times New Roman" w:hAnsi="Arial" w:cs="Arial"/>
          <w:color w:val="auto"/>
          <w:sz w:val="22"/>
          <w:szCs w:val="22"/>
        </w:rPr>
        <w:t>z podaniem firm Podwykonawców</w:t>
      </w:r>
      <w:r w:rsidR="009D26CE" w:rsidRPr="00AE5672">
        <w:rPr>
          <w:rFonts w:ascii="Arial" w:eastAsia="Times New Roman" w:hAnsi="Arial" w:cs="Arial"/>
          <w:color w:val="auto"/>
          <w:sz w:val="22"/>
          <w:szCs w:val="22"/>
        </w:rPr>
        <w:t xml:space="preserve">, </w:t>
      </w:r>
      <w:r w:rsidR="009D26CE">
        <w:rPr>
          <w:rFonts w:ascii="Arial" w:eastAsia="Times New Roman" w:hAnsi="Arial" w:cs="Arial"/>
          <w:color w:val="auto"/>
          <w:sz w:val="22"/>
          <w:szCs w:val="22"/>
        </w:rPr>
        <w:t xml:space="preserve">a także  pozostałe oświadczenia </w:t>
      </w:r>
      <w:r w:rsidR="009D26CE" w:rsidRPr="00AE5672">
        <w:rPr>
          <w:rFonts w:ascii="Arial" w:eastAsia="Times New Roman" w:hAnsi="Arial" w:cs="Arial"/>
          <w:color w:val="auto"/>
          <w:sz w:val="22"/>
          <w:szCs w:val="22"/>
        </w:rPr>
        <w:t>i informacje.</w:t>
      </w:r>
    </w:p>
    <w:p w14:paraId="55B4795B"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07A0895B" w14:textId="77777777"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34C20DC0" w14:textId="77777777" w:rsidR="007719C4" w:rsidRPr="00887B3E" w:rsidRDefault="00A16029" w:rsidP="00FF3306">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w:t>
      </w:r>
      <w:r w:rsidR="00406624" w:rsidRPr="00831765">
        <w:rPr>
          <w:rFonts w:ascii="Arial" w:eastAsia="Times New Roman" w:hAnsi="Arial" w:cs="Arial"/>
          <w:color w:val="auto"/>
          <w:sz w:val="22"/>
          <w:szCs w:val="22"/>
        </w:rPr>
        <w:t xml:space="preserve">załącznik nr </w:t>
      </w:r>
      <w:r w:rsidR="00002C74" w:rsidRPr="00831765">
        <w:rPr>
          <w:rFonts w:ascii="Arial" w:eastAsia="Times New Roman" w:hAnsi="Arial" w:cs="Arial"/>
          <w:color w:val="auto"/>
          <w:sz w:val="22"/>
          <w:szCs w:val="22"/>
        </w:rPr>
        <w:t>3</w:t>
      </w:r>
      <w:r w:rsidR="00406624" w:rsidRPr="00831765">
        <w:rPr>
          <w:rFonts w:ascii="Arial" w:eastAsia="Times New Roman" w:hAnsi="Arial" w:cs="Arial"/>
          <w:color w:val="auto"/>
          <w:sz w:val="22"/>
          <w:szCs w:val="22"/>
        </w:rPr>
        <w:t xml:space="preserve"> </w:t>
      </w:r>
      <w:r w:rsidR="00406624">
        <w:rPr>
          <w:rFonts w:ascii="Arial" w:eastAsia="Times New Roman" w:hAnsi="Arial" w:cs="Arial"/>
          <w:color w:val="000000"/>
          <w:sz w:val="22"/>
          <w:szCs w:val="22"/>
        </w:rPr>
        <w:t>do SWZ</w:t>
      </w:r>
      <w:r w:rsidR="00887B3E">
        <w:rPr>
          <w:rFonts w:ascii="Arial" w:eastAsia="Times New Roman" w:hAnsi="Arial" w:cs="Arial"/>
          <w:color w:val="000000"/>
          <w:sz w:val="22"/>
          <w:szCs w:val="22"/>
        </w:rPr>
        <w:t>;</w:t>
      </w:r>
    </w:p>
    <w:p w14:paraId="1396403E" w14:textId="77777777" w:rsidR="00BA45D4" w:rsidRPr="00CF3510" w:rsidRDefault="00BA45D4" w:rsidP="00FF3306">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831765">
        <w:rPr>
          <w:rFonts w:ascii="Arial" w:eastAsia="Times New Roman" w:hAnsi="Arial" w:cs="Arial"/>
          <w:color w:val="auto"/>
          <w:sz w:val="22"/>
          <w:szCs w:val="22"/>
        </w:rPr>
        <w:t xml:space="preserve">załącznik nr </w:t>
      </w:r>
      <w:r w:rsidR="00572F60" w:rsidRPr="00831765">
        <w:rPr>
          <w:rFonts w:ascii="Arial" w:eastAsia="Times New Roman" w:hAnsi="Arial" w:cs="Arial"/>
          <w:color w:val="auto"/>
          <w:sz w:val="22"/>
          <w:szCs w:val="22"/>
        </w:rPr>
        <w:t>6</w:t>
      </w:r>
      <w:r w:rsidRPr="00831765">
        <w:rPr>
          <w:rFonts w:ascii="Arial" w:eastAsia="Times New Roman" w:hAnsi="Arial" w:cs="Arial"/>
          <w:color w:val="auto"/>
          <w:sz w:val="22"/>
          <w:szCs w:val="22"/>
        </w:rPr>
        <w:t xml:space="preserve"> </w:t>
      </w:r>
      <w:r>
        <w:rPr>
          <w:rFonts w:ascii="Arial" w:eastAsia="Times New Roman" w:hAnsi="Arial" w:cs="Arial"/>
          <w:color w:val="000000"/>
          <w:sz w:val="22"/>
          <w:szCs w:val="22"/>
        </w:rPr>
        <w:t>do SWZ;</w:t>
      </w:r>
    </w:p>
    <w:p w14:paraId="062B3490" w14:textId="77777777" w:rsidR="00887B3E" w:rsidRDefault="00887B3E" w:rsidP="00FF3306">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31682">
        <w:rPr>
          <w:rFonts w:ascii="Arial" w:eastAsia="Times New Roman" w:hAnsi="Arial" w:cs="Arial"/>
          <w:color w:val="000000"/>
          <w:sz w:val="22"/>
          <w:szCs w:val="22"/>
        </w:rPr>
        <w:t>,</w:t>
      </w:r>
    </w:p>
    <w:p w14:paraId="428C27F8" w14:textId="77777777" w:rsidR="00031682" w:rsidRPr="00FB4C69" w:rsidRDefault="00031682" w:rsidP="00FF3306">
      <w:pPr>
        <w:widowControl/>
        <w:numPr>
          <w:ilvl w:val="0"/>
          <w:numId w:val="4"/>
        </w:numPr>
        <w:suppressAutoHyphens w:val="0"/>
        <w:autoSpaceDE w:val="0"/>
        <w:autoSpaceDN w:val="0"/>
        <w:adjustRightInd w:val="0"/>
        <w:spacing w:line="288" w:lineRule="auto"/>
        <w:jc w:val="both"/>
        <w:rPr>
          <w:rFonts w:ascii="Arial" w:eastAsia="Times New Roman" w:hAnsi="Arial" w:cs="Arial"/>
          <w:color w:val="000000"/>
          <w:sz w:val="22"/>
          <w:szCs w:val="22"/>
        </w:rPr>
      </w:pPr>
      <w:r w:rsidRPr="00FB4C69">
        <w:rPr>
          <w:rFonts w:ascii="Arial" w:eastAsia="Times New Roman" w:hAnsi="Arial" w:cs="Arial"/>
          <w:color w:val="000000"/>
          <w:sz w:val="22"/>
          <w:szCs w:val="22"/>
        </w:rPr>
        <w:t>oryginał gwarancji lub poręczenia, jeśli wadium wnoszone j</w:t>
      </w:r>
      <w:r>
        <w:rPr>
          <w:rFonts w:ascii="Arial" w:eastAsia="Times New Roman" w:hAnsi="Arial" w:cs="Arial"/>
          <w:color w:val="000000"/>
          <w:sz w:val="22"/>
          <w:szCs w:val="22"/>
        </w:rPr>
        <w:t xml:space="preserve">est w innej formie niż </w:t>
      </w:r>
      <w:r w:rsidR="00321173">
        <w:rPr>
          <w:rFonts w:ascii="Arial" w:eastAsia="Times New Roman" w:hAnsi="Arial" w:cs="Arial"/>
          <w:color w:val="000000"/>
          <w:sz w:val="22"/>
          <w:szCs w:val="22"/>
        </w:rPr>
        <w:t>pieniężna</w:t>
      </w:r>
      <w:r>
        <w:rPr>
          <w:rFonts w:ascii="Arial" w:eastAsia="Times New Roman" w:hAnsi="Arial" w:cs="Arial"/>
          <w:color w:val="000000"/>
          <w:sz w:val="22"/>
          <w:szCs w:val="22"/>
        </w:rPr>
        <w:t>.</w:t>
      </w:r>
    </w:p>
    <w:p w14:paraId="15E61CA7" w14:textId="77777777"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14:paraId="37E5F80D" w14:textId="77777777" w:rsidR="004B1B40" w:rsidRPr="002A65EA" w:rsidRDefault="004B1B40" w:rsidP="003948C8">
      <w:pPr>
        <w:spacing w:line="288" w:lineRule="auto"/>
        <w:jc w:val="both"/>
        <w:rPr>
          <w:rFonts w:ascii="Arial" w:hAnsi="Arial" w:cs="Arial"/>
          <w:sz w:val="6"/>
          <w:szCs w:val="8"/>
        </w:rPr>
      </w:pPr>
    </w:p>
    <w:p w14:paraId="0C69EC35"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56976CCB" w14:textId="77777777" w:rsidR="00036A9D" w:rsidRPr="00036A9D" w:rsidRDefault="00036A9D" w:rsidP="003948C8">
      <w:pPr>
        <w:spacing w:line="288" w:lineRule="auto"/>
        <w:jc w:val="both"/>
        <w:rPr>
          <w:sz w:val="14"/>
        </w:rPr>
      </w:pPr>
    </w:p>
    <w:p w14:paraId="0A3582CA"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xml:space="preserve">. Dokumenty te powinny być </w:t>
      </w:r>
      <w:r w:rsidRPr="00036A9D">
        <w:rPr>
          <w:rFonts w:ascii="Arial" w:hAnsi="Arial" w:cs="Arial"/>
          <w:sz w:val="22"/>
        </w:rPr>
        <w:lastRenderedPageBreak/>
        <w:t>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1E72718"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14:paraId="5BD3A7E6" w14:textId="77777777" w:rsidR="00036A9D" w:rsidRPr="00036A9D" w:rsidRDefault="00036A9D" w:rsidP="003948C8">
      <w:pPr>
        <w:spacing w:line="288" w:lineRule="auto"/>
        <w:jc w:val="both"/>
        <w:rPr>
          <w:rFonts w:ascii="Arial" w:hAnsi="Arial" w:cs="Arial"/>
          <w:sz w:val="8"/>
        </w:rPr>
      </w:pPr>
    </w:p>
    <w:p w14:paraId="61DCF6C6"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74F3EA0F" w14:textId="77777777" w:rsidR="00036A9D" w:rsidRPr="00036A9D" w:rsidRDefault="00036A9D" w:rsidP="00FF3306">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4C674360" w14:textId="77777777" w:rsidR="00036A9D" w:rsidRPr="00036A9D" w:rsidRDefault="00036A9D" w:rsidP="00FF3306">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14:paraId="30909284" w14:textId="77777777" w:rsidR="007214A9" w:rsidRPr="007214A9" w:rsidRDefault="007214A9" w:rsidP="0013778D">
      <w:pPr>
        <w:spacing w:line="288" w:lineRule="auto"/>
        <w:ind w:left="284"/>
        <w:jc w:val="both"/>
        <w:rPr>
          <w:rFonts w:ascii="Arial" w:hAnsi="Arial" w:cs="Arial"/>
          <w:sz w:val="8"/>
        </w:rPr>
      </w:pPr>
    </w:p>
    <w:p w14:paraId="3551A739"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1889044F" w14:textId="77777777" w:rsidR="0013778D" w:rsidRPr="0013778D" w:rsidRDefault="00036A9D" w:rsidP="00FF3306">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w:t>
      </w:r>
      <w:r w:rsidRPr="00DA48B4">
        <w:rPr>
          <w:rFonts w:ascii="Arial" w:hAnsi="Arial" w:cs="Arial"/>
          <w:color w:val="auto"/>
          <w:sz w:val="22"/>
        </w:rPr>
        <w:t>podmiot udostępniający zasoby</w:t>
      </w:r>
      <w:r w:rsidRPr="0013778D">
        <w:rPr>
          <w:rFonts w:ascii="Arial" w:hAnsi="Arial" w:cs="Arial"/>
          <w:sz w:val="22"/>
        </w:rPr>
        <w:t xml:space="preserve">,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5B7712EE" w14:textId="77777777" w:rsidR="0013778D" w:rsidRPr="0013778D" w:rsidRDefault="00036A9D" w:rsidP="00FF3306">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021E1233" w14:textId="77777777" w:rsidR="0013778D" w:rsidRPr="0013778D" w:rsidRDefault="0013778D" w:rsidP="003948C8">
      <w:pPr>
        <w:spacing w:line="288" w:lineRule="auto"/>
        <w:jc w:val="both"/>
        <w:rPr>
          <w:rFonts w:ascii="Arial" w:hAnsi="Arial" w:cs="Arial"/>
          <w:sz w:val="14"/>
        </w:rPr>
      </w:pPr>
    </w:p>
    <w:p w14:paraId="56ACEAEB"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921A88">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w:t>
      </w:r>
      <w:r w:rsidR="00036A9D" w:rsidRPr="00DA48B4">
        <w:rPr>
          <w:rFonts w:ascii="Arial" w:hAnsi="Arial" w:cs="Arial"/>
          <w:color w:val="auto"/>
          <w:sz w:val="22"/>
        </w:rPr>
        <w:t>podmiotu udostępniającego zasoby</w:t>
      </w:r>
      <w:r w:rsidR="00036A9D" w:rsidRPr="00036A9D">
        <w:rPr>
          <w:rFonts w:ascii="Arial" w:hAnsi="Arial" w:cs="Arial"/>
          <w:sz w:val="22"/>
        </w:rPr>
        <w:t xml:space="preserve">, które nie zostały wystawione przez upoważnione podmioty, oraz wymagane pełnomocnictwa: </w:t>
      </w:r>
    </w:p>
    <w:p w14:paraId="42BD22A6" w14:textId="77777777" w:rsidR="00C20264" w:rsidRPr="00C20264" w:rsidRDefault="00036A9D" w:rsidP="00FF3306">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14:paraId="6CE70CA6" w14:textId="77777777" w:rsidR="00C20264" w:rsidRPr="00AC53B4" w:rsidRDefault="00036A9D" w:rsidP="00FF3306">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14:paraId="76DD2E0B" w14:textId="77777777" w:rsidR="00C20264" w:rsidRPr="00AC53B4" w:rsidRDefault="00C20264" w:rsidP="003948C8">
      <w:pPr>
        <w:spacing w:line="288" w:lineRule="auto"/>
        <w:jc w:val="both"/>
        <w:rPr>
          <w:rFonts w:ascii="Arial" w:hAnsi="Arial" w:cs="Arial"/>
          <w:color w:val="auto"/>
          <w:sz w:val="6"/>
        </w:rPr>
      </w:pPr>
    </w:p>
    <w:p w14:paraId="1E3C5203"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B22F3DE"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w:t>
      </w:r>
      <w:r w:rsidRPr="00DA48B4">
        <w:rPr>
          <w:rFonts w:ascii="Arial" w:hAnsi="Arial" w:cs="Arial"/>
          <w:color w:val="auto"/>
          <w:sz w:val="22"/>
        </w:rPr>
        <w:t>podmiot udostępniający zasoby lub podwykonawca,</w:t>
      </w:r>
      <w:r w:rsidRPr="00AC53B4">
        <w:rPr>
          <w:rFonts w:ascii="Arial" w:hAnsi="Arial" w:cs="Arial"/>
          <w:color w:val="auto"/>
          <w:sz w:val="22"/>
        </w:rPr>
        <w:t xml:space="preserve"> w zakresie podmiotowych środków dowodowych, które każdego z nich dotyczą; </w:t>
      </w:r>
    </w:p>
    <w:p w14:paraId="56F236A8"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921A88">
        <w:rPr>
          <w:rFonts w:ascii="Arial" w:hAnsi="Arial" w:cs="Arial"/>
          <w:color w:val="auto"/>
          <w:sz w:val="22"/>
        </w:rPr>
        <w:t>2</w:t>
      </w:r>
      <w:r w:rsidR="007214A9" w:rsidRPr="00AC53B4">
        <w:rPr>
          <w:rFonts w:ascii="Arial" w:hAnsi="Arial" w:cs="Arial"/>
          <w:color w:val="auto"/>
          <w:sz w:val="22"/>
        </w:rPr>
        <w:t xml:space="preserve"> SWZ</w:t>
      </w:r>
      <w:r w:rsidRPr="00AC53B4">
        <w:rPr>
          <w:rFonts w:ascii="Arial" w:hAnsi="Arial" w:cs="Arial"/>
          <w:color w:val="auto"/>
          <w:sz w:val="22"/>
        </w:rPr>
        <w:t xml:space="preserve">, </w:t>
      </w:r>
      <w:r w:rsidRPr="00DA48B4">
        <w:rPr>
          <w:rFonts w:ascii="Arial" w:hAnsi="Arial" w:cs="Arial"/>
          <w:color w:val="auto"/>
          <w:sz w:val="22"/>
        </w:rPr>
        <w:t>zobowiązania podmiotu udostępniającego zasoby</w:t>
      </w:r>
      <w:r w:rsidRPr="00AC53B4">
        <w:rPr>
          <w:rFonts w:ascii="Arial" w:hAnsi="Arial" w:cs="Arial"/>
          <w:color w:val="auto"/>
          <w:sz w:val="22"/>
        </w:rPr>
        <w:t xml:space="preserve"> – odpowiednio Wykonawca lub Wykonawca wspólnie ubiegający się o udzielenie zamówienia; </w:t>
      </w:r>
    </w:p>
    <w:p w14:paraId="2527AEEA"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7E6DFF5A" w14:textId="77777777" w:rsidR="007214A9" w:rsidRPr="00AC53B4" w:rsidRDefault="007214A9" w:rsidP="007214A9">
      <w:pPr>
        <w:pStyle w:val="Akapitzlist"/>
        <w:spacing w:line="288" w:lineRule="auto"/>
        <w:ind w:left="567"/>
        <w:jc w:val="both"/>
        <w:rPr>
          <w:rFonts w:ascii="Arial" w:hAnsi="Arial" w:cs="Arial"/>
          <w:color w:val="auto"/>
          <w:sz w:val="10"/>
        </w:rPr>
      </w:pPr>
    </w:p>
    <w:p w14:paraId="5CEA1050" w14:textId="77777777"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F93EFF">
        <w:rPr>
          <w:rFonts w:ascii="Arial" w:hAnsi="Arial" w:cs="Arial"/>
          <w:color w:val="auto"/>
          <w:sz w:val="22"/>
        </w:rPr>
        <w:br/>
      </w:r>
      <w:r w:rsidRPr="00AC53B4">
        <w:rPr>
          <w:rFonts w:ascii="Arial" w:hAnsi="Arial" w:cs="Arial"/>
          <w:color w:val="auto"/>
          <w:sz w:val="22"/>
        </w:rPr>
        <w:lastRenderedPageBreak/>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1A80A734" w14:textId="77777777" w:rsidR="007214A9" w:rsidRPr="006E7301" w:rsidRDefault="007214A9" w:rsidP="003948C8">
      <w:pPr>
        <w:spacing w:line="288" w:lineRule="auto"/>
        <w:jc w:val="both"/>
        <w:rPr>
          <w:rFonts w:ascii="Arial" w:hAnsi="Arial" w:cs="Arial"/>
          <w:sz w:val="14"/>
        </w:rPr>
      </w:pPr>
    </w:p>
    <w:p w14:paraId="549B3D12"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6282CACE" w14:textId="77777777" w:rsidR="0009423D" w:rsidRPr="00025CB0" w:rsidRDefault="0009423D" w:rsidP="003948C8">
      <w:pPr>
        <w:spacing w:line="288" w:lineRule="auto"/>
        <w:jc w:val="both"/>
        <w:rPr>
          <w:rFonts w:ascii="Arial" w:hAnsi="Arial" w:cs="Arial"/>
          <w:sz w:val="14"/>
          <w:szCs w:val="8"/>
        </w:rPr>
      </w:pPr>
    </w:p>
    <w:p w14:paraId="4EAB36EC"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1966DFC4" w14:textId="77777777" w:rsidR="007719C4" w:rsidRDefault="007719C4" w:rsidP="00CF3510">
      <w:pPr>
        <w:spacing w:line="288" w:lineRule="auto"/>
        <w:jc w:val="both"/>
        <w:rPr>
          <w:rFonts w:ascii="Arial" w:hAnsi="Arial" w:cs="Arial"/>
          <w:b/>
          <w:sz w:val="8"/>
          <w:szCs w:val="8"/>
        </w:rPr>
      </w:pPr>
    </w:p>
    <w:p w14:paraId="1AA3287D" w14:textId="77777777" w:rsidR="008E1E4E" w:rsidRPr="00CF3510" w:rsidRDefault="008E1E4E" w:rsidP="00CF3510">
      <w:pPr>
        <w:spacing w:line="288" w:lineRule="auto"/>
        <w:jc w:val="both"/>
        <w:rPr>
          <w:rFonts w:ascii="Arial" w:hAnsi="Arial" w:cs="Arial"/>
          <w:b/>
          <w:sz w:val="8"/>
          <w:szCs w:val="8"/>
        </w:rPr>
      </w:pPr>
    </w:p>
    <w:p w14:paraId="0055056D"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58BDDB0C" w14:textId="77777777" w:rsidR="00251815" w:rsidRPr="00251815" w:rsidRDefault="00251815" w:rsidP="00CF3510">
      <w:pPr>
        <w:pStyle w:val="Default"/>
        <w:spacing w:line="288" w:lineRule="auto"/>
        <w:jc w:val="both"/>
        <w:rPr>
          <w:rFonts w:eastAsia="Arial Unicode MS"/>
          <w:b/>
          <w:sz w:val="12"/>
          <w:szCs w:val="22"/>
        </w:rPr>
      </w:pPr>
    </w:p>
    <w:p w14:paraId="06893AE6"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59A53BC1"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32F24FC7"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14EB5804" w14:textId="77777777" w:rsidR="00A73691" w:rsidRPr="00A73691" w:rsidRDefault="00A73691" w:rsidP="00171D99">
      <w:pPr>
        <w:pStyle w:val="Default"/>
        <w:spacing w:line="288" w:lineRule="auto"/>
        <w:jc w:val="both"/>
        <w:rPr>
          <w:sz w:val="10"/>
        </w:rPr>
      </w:pPr>
    </w:p>
    <w:p w14:paraId="239C5950" w14:textId="6C4E43EA"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385FEA">
        <w:rPr>
          <w:sz w:val="22"/>
        </w:rPr>
        <w:t>2</w:t>
      </w:r>
      <w:r w:rsidR="00395945" w:rsidRPr="00395945">
        <w:rPr>
          <w:sz w:val="22"/>
        </w:rPr>
        <w:t xml:space="preserve"> r. poz. 1</w:t>
      </w:r>
      <w:r w:rsidR="00385FEA">
        <w:rPr>
          <w:sz w:val="22"/>
        </w:rPr>
        <w:t>233</w:t>
      </w:r>
      <w:r w:rsidR="005B7990">
        <w:rPr>
          <w:sz w:val="22"/>
        </w:rPr>
        <w:t xml:space="preserve"> z </w:t>
      </w:r>
      <w:proofErr w:type="spellStart"/>
      <w:r w:rsidR="005B7990">
        <w:rPr>
          <w:sz w:val="22"/>
        </w:rPr>
        <w:t>późn</w:t>
      </w:r>
      <w:proofErr w:type="spellEnd"/>
      <w:r w:rsidR="005B7990">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401B0CF5"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68CCE400"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1753BB67" w14:textId="77777777" w:rsidR="00A73691" w:rsidRPr="002A65EA" w:rsidRDefault="00A73691" w:rsidP="00171D99">
      <w:pPr>
        <w:pStyle w:val="Default"/>
        <w:spacing w:line="288" w:lineRule="auto"/>
        <w:jc w:val="both"/>
        <w:rPr>
          <w:sz w:val="14"/>
        </w:rPr>
      </w:pPr>
    </w:p>
    <w:p w14:paraId="02492B60"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4C11A3E4"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5BC94D80" w14:textId="77777777" w:rsidR="00526911" w:rsidRPr="00526911" w:rsidRDefault="00526911" w:rsidP="00171D99">
      <w:pPr>
        <w:pStyle w:val="Default"/>
        <w:spacing w:line="288" w:lineRule="auto"/>
        <w:jc w:val="both"/>
        <w:rPr>
          <w:sz w:val="10"/>
          <w:szCs w:val="22"/>
        </w:rPr>
      </w:pPr>
    </w:p>
    <w:p w14:paraId="54AF1904"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C5F8F69" w14:textId="77777777" w:rsidR="009A097D" w:rsidRPr="009A097D" w:rsidRDefault="009A097D" w:rsidP="00171D99">
      <w:pPr>
        <w:pStyle w:val="Default"/>
        <w:spacing w:line="288" w:lineRule="auto"/>
        <w:jc w:val="both"/>
        <w:rPr>
          <w:sz w:val="10"/>
          <w:szCs w:val="22"/>
        </w:rPr>
      </w:pPr>
    </w:p>
    <w:p w14:paraId="590D8AA1" w14:textId="77777777"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778C3A5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59A84054"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26B8AD0F" w14:textId="77777777" w:rsidR="007719C4" w:rsidRPr="00CF3510" w:rsidRDefault="007719C4" w:rsidP="00CF3510">
      <w:pPr>
        <w:spacing w:line="288" w:lineRule="auto"/>
        <w:ind w:left="360"/>
        <w:jc w:val="both"/>
        <w:rPr>
          <w:rFonts w:ascii="Arial" w:hAnsi="Arial" w:cs="Arial"/>
          <w:b/>
          <w:sz w:val="10"/>
          <w:szCs w:val="10"/>
        </w:rPr>
      </w:pPr>
    </w:p>
    <w:p w14:paraId="15D3EA6C"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DD50021" w14:textId="77777777" w:rsidR="00F07206" w:rsidRPr="00F07206" w:rsidRDefault="00F07206" w:rsidP="00F07206">
      <w:pPr>
        <w:tabs>
          <w:tab w:val="left" w:pos="3369"/>
        </w:tabs>
        <w:spacing w:line="288" w:lineRule="auto"/>
        <w:jc w:val="both"/>
        <w:rPr>
          <w:rFonts w:ascii="Arial" w:hAnsi="Arial" w:cs="Arial"/>
          <w:sz w:val="10"/>
        </w:rPr>
      </w:pPr>
    </w:p>
    <w:p w14:paraId="6F72FC74" w14:textId="2E55D583"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537D1E">
        <w:rPr>
          <w:rFonts w:ascii="Arial" w:hAnsi="Arial" w:cs="Arial"/>
          <w:b/>
          <w:color w:val="auto"/>
          <w:sz w:val="22"/>
        </w:rPr>
        <w:t>24.</w:t>
      </w:r>
      <w:r w:rsidR="00DF558F" w:rsidRPr="00D21FB3">
        <w:rPr>
          <w:rFonts w:ascii="Arial" w:hAnsi="Arial" w:cs="Arial"/>
          <w:b/>
          <w:color w:val="auto"/>
          <w:sz w:val="22"/>
          <w:szCs w:val="22"/>
        </w:rPr>
        <w:t>0</w:t>
      </w:r>
      <w:r w:rsidR="006B4B3D">
        <w:rPr>
          <w:rFonts w:ascii="Arial" w:hAnsi="Arial" w:cs="Arial"/>
          <w:b/>
          <w:color w:val="auto"/>
          <w:sz w:val="22"/>
          <w:szCs w:val="22"/>
        </w:rPr>
        <w:t>5</w:t>
      </w:r>
      <w:r w:rsidRPr="00D21FB3">
        <w:rPr>
          <w:rFonts w:ascii="Arial" w:hAnsi="Arial" w:cs="Arial"/>
          <w:b/>
          <w:bCs/>
          <w:color w:val="auto"/>
          <w:sz w:val="22"/>
          <w:szCs w:val="22"/>
        </w:rPr>
        <w:t>.202</w:t>
      </w:r>
      <w:r w:rsidR="006B4B3D">
        <w:rPr>
          <w:rFonts w:ascii="Arial" w:hAnsi="Arial" w:cs="Arial"/>
          <w:b/>
          <w:bCs/>
          <w:color w:val="auto"/>
          <w:sz w:val="22"/>
          <w:szCs w:val="22"/>
        </w:rPr>
        <w:t>3</w:t>
      </w:r>
      <w:r w:rsidRPr="00D21FB3">
        <w:rPr>
          <w:rFonts w:ascii="Arial" w:hAnsi="Arial" w:cs="Arial"/>
          <w:b/>
          <w:bCs/>
          <w:color w:val="auto"/>
          <w:sz w:val="22"/>
          <w:szCs w:val="22"/>
        </w:rPr>
        <w:t xml:space="preserve"> </w:t>
      </w:r>
      <w:r w:rsidRPr="00D21FB3">
        <w:rPr>
          <w:rFonts w:ascii="Arial" w:hAnsi="Arial" w:cs="Arial"/>
          <w:b/>
          <w:color w:val="auto"/>
          <w:sz w:val="22"/>
          <w:szCs w:val="22"/>
        </w:rPr>
        <w:t>r.</w:t>
      </w:r>
      <w:r w:rsidRPr="00D21FB3">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294BE1C2" w14:textId="77777777" w:rsidR="00F07206" w:rsidRPr="00D21FB3" w:rsidRDefault="00F07206" w:rsidP="00F07206">
      <w:pPr>
        <w:tabs>
          <w:tab w:val="left" w:pos="3369"/>
        </w:tabs>
        <w:spacing w:line="288" w:lineRule="auto"/>
        <w:jc w:val="both"/>
        <w:rPr>
          <w:rFonts w:ascii="Arial" w:hAnsi="Arial" w:cs="Arial"/>
          <w:color w:val="auto"/>
          <w:sz w:val="12"/>
        </w:rPr>
      </w:pPr>
    </w:p>
    <w:p w14:paraId="5F208D71"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7EDF0A34" w14:textId="77777777" w:rsidR="00DA6512" w:rsidRPr="00DA6512" w:rsidRDefault="00DA6512" w:rsidP="00F07206">
      <w:pPr>
        <w:tabs>
          <w:tab w:val="left" w:pos="3369"/>
        </w:tabs>
        <w:spacing w:line="288" w:lineRule="auto"/>
        <w:jc w:val="both"/>
        <w:rPr>
          <w:rFonts w:ascii="Arial" w:hAnsi="Arial" w:cs="Arial"/>
          <w:sz w:val="14"/>
        </w:rPr>
      </w:pPr>
    </w:p>
    <w:p w14:paraId="4D976B25"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44F646D4" w14:textId="77777777" w:rsidR="00DA6512" w:rsidRPr="00086761" w:rsidRDefault="00DA6512" w:rsidP="00F07206">
      <w:pPr>
        <w:tabs>
          <w:tab w:val="left" w:pos="3369"/>
        </w:tabs>
        <w:spacing w:line="288" w:lineRule="auto"/>
        <w:jc w:val="both"/>
        <w:rPr>
          <w:rFonts w:ascii="Arial" w:hAnsi="Arial" w:cs="Arial"/>
          <w:sz w:val="12"/>
        </w:rPr>
      </w:pPr>
    </w:p>
    <w:p w14:paraId="37080B6F"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AA4FA0">
        <w:rPr>
          <w:rFonts w:ascii="Arial" w:hAnsi="Arial" w:cs="Arial"/>
          <w:sz w:val="22"/>
        </w:rPr>
        <w:t>1</w:t>
      </w:r>
      <w:r w:rsidR="00F07206" w:rsidRPr="00F07206">
        <w:rPr>
          <w:rFonts w:ascii="Arial" w:hAnsi="Arial" w:cs="Arial"/>
          <w:sz w:val="22"/>
        </w:rPr>
        <w:t xml:space="preserve">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AAB61B0" w14:textId="77777777" w:rsidR="00086761" w:rsidRPr="00086761" w:rsidRDefault="00086761" w:rsidP="00F07206">
      <w:pPr>
        <w:tabs>
          <w:tab w:val="left" w:pos="3369"/>
        </w:tabs>
        <w:spacing w:line="288" w:lineRule="auto"/>
        <w:jc w:val="both"/>
        <w:rPr>
          <w:rFonts w:ascii="Arial" w:hAnsi="Arial" w:cs="Arial"/>
          <w:sz w:val="14"/>
        </w:rPr>
      </w:pPr>
    </w:p>
    <w:p w14:paraId="2BCF77E7"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5137A006" w14:textId="77777777" w:rsidR="00086761" w:rsidRPr="00086761" w:rsidRDefault="00086761" w:rsidP="00F07206">
      <w:pPr>
        <w:tabs>
          <w:tab w:val="left" w:pos="3369"/>
        </w:tabs>
        <w:spacing w:line="288" w:lineRule="auto"/>
        <w:jc w:val="both"/>
        <w:rPr>
          <w:rFonts w:ascii="Arial" w:hAnsi="Arial" w:cs="Arial"/>
          <w:b/>
          <w:sz w:val="12"/>
        </w:rPr>
      </w:pPr>
    </w:p>
    <w:p w14:paraId="5E02EE7A"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3183B888" w14:textId="77777777" w:rsidR="005E2ABB" w:rsidRPr="006C7A12" w:rsidRDefault="005E2ABB" w:rsidP="00CF3510">
      <w:pPr>
        <w:tabs>
          <w:tab w:val="left" w:pos="360"/>
          <w:tab w:val="left" w:pos="3369"/>
        </w:tabs>
        <w:spacing w:line="288" w:lineRule="auto"/>
        <w:jc w:val="both"/>
        <w:rPr>
          <w:rFonts w:ascii="Arial" w:hAnsi="Arial" w:cs="Arial"/>
          <w:sz w:val="14"/>
        </w:rPr>
      </w:pPr>
    </w:p>
    <w:p w14:paraId="254AF6B3" w14:textId="63A64780"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537D1E">
        <w:rPr>
          <w:rFonts w:ascii="Arial" w:hAnsi="Arial" w:cs="Arial"/>
          <w:b/>
          <w:color w:val="auto"/>
          <w:sz w:val="22"/>
          <w:szCs w:val="22"/>
        </w:rPr>
        <w:t>24.</w:t>
      </w:r>
      <w:r w:rsidR="00F93EFF" w:rsidRPr="00D21FB3">
        <w:rPr>
          <w:rFonts w:ascii="Arial" w:hAnsi="Arial" w:cs="Arial"/>
          <w:b/>
          <w:color w:val="auto"/>
          <w:sz w:val="22"/>
          <w:szCs w:val="22"/>
        </w:rPr>
        <w:t>0</w:t>
      </w:r>
      <w:r w:rsidR="006B4B3D">
        <w:rPr>
          <w:rFonts w:ascii="Arial" w:hAnsi="Arial" w:cs="Arial"/>
          <w:b/>
          <w:color w:val="auto"/>
          <w:sz w:val="22"/>
          <w:szCs w:val="22"/>
        </w:rPr>
        <w:t>5</w:t>
      </w:r>
      <w:r w:rsidR="00B3411D" w:rsidRPr="00D21FB3">
        <w:rPr>
          <w:rFonts w:ascii="Arial" w:hAnsi="Arial" w:cs="Arial"/>
          <w:b/>
          <w:bCs/>
          <w:color w:val="auto"/>
          <w:sz w:val="22"/>
          <w:szCs w:val="22"/>
        </w:rPr>
        <w:t>.202</w:t>
      </w:r>
      <w:r w:rsidR="006B4B3D">
        <w:rPr>
          <w:rFonts w:ascii="Arial" w:hAnsi="Arial" w:cs="Arial"/>
          <w:b/>
          <w:bCs/>
          <w:color w:val="auto"/>
          <w:sz w:val="22"/>
          <w:szCs w:val="22"/>
        </w:rPr>
        <w:t>3</w:t>
      </w:r>
      <w:r w:rsidR="00B3411D" w:rsidRPr="00D21FB3">
        <w:rPr>
          <w:rFonts w:ascii="Arial" w:hAnsi="Arial" w:cs="Arial"/>
          <w:b/>
          <w:bCs/>
          <w:color w:val="auto"/>
          <w:sz w:val="22"/>
          <w:szCs w:val="22"/>
        </w:rPr>
        <w:t xml:space="preserve"> </w:t>
      </w:r>
      <w:r w:rsidR="00B3411D" w:rsidRPr="00D21FB3">
        <w:rPr>
          <w:rFonts w:ascii="Arial" w:hAnsi="Arial" w:cs="Arial"/>
          <w:b/>
          <w:color w:val="auto"/>
          <w:sz w:val="22"/>
          <w:szCs w:val="22"/>
        </w:rPr>
        <w:t>r.</w:t>
      </w:r>
      <w:r w:rsidR="00B3411D" w:rsidRPr="00D21FB3">
        <w:rPr>
          <w:rFonts w:ascii="Arial" w:hAnsi="Arial" w:cs="Arial"/>
          <w:color w:val="auto"/>
          <w:sz w:val="22"/>
          <w:szCs w:val="22"/>
        </w:rPr>
        <w:t xml:space="preserve"> </w:t>
      </w:r>
      <w:r w:rsidR="00B3411D" w:rsidRPr="00D21FB3">
        <w:rPr>
          <w:rFonts w:ascii="Arial" w:hAnsi="Arial" w:cs="Arial"/>
          <w:b/>
          <w:bCs/>
          <w:color w:val="auto"/>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47E6FAD5" w14:textId="77777777" w:rsidR="00CC44D4" w:rsidRPr="00DF558F" w:rsidRDefault="00CC44D4" w:rsidP="006C7A12">
      <w:pPr>
        <w:tabs>
          <w:tab w:val="left" w:pos="360"/>
          <w:tab w:val="left" w:pos="3369"/>
        </w:tabs>
        <w:spacing w:line="288" w:lineRule="auto"/>
        <w:rPr>
          <w:rFonts w:ascii="Arial" w:hAnsi="Arial" w:cs="Arial"/>
          <w:sz w:val="8"/>
        </w:rPr>
      </w:pPr>
    </w:p>
    <w:p w14:paraId="03319400"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20077694" w14:textId="77777777" w:rsidR="009F311A" w:rsidRPr="00CC44D4" w:rsidRDefault="009F311A" w:rsidP="006C7A12">
      <w:pPr>
        <w:tabs>
          <w:tab w:val="left" w:pos="360"/>
          <w:tab w:val="left" w:pos="3369"/>
        </w:tabs>
        <w:spacing w:line="288" w:lineRule="auto"/>
        <w:jc w:val="both"/>
        <w:rPr>
          <w:rFonts w:ascii="Arial" w:hAnsi="Arial" w:cs="Arial"/>
          <w:sz w:val="6"/>
        </w:rPr>
      </w:pPr>
    </w:p>
    <w:p w14:paraId="595CD68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99F8DFA" w14:textId="77777777" w:rsidR="009F311A" w:rsidRPr="009F311A" w:rsidRDefault="009F311A" w:rsidP="006C7A12">
      <w:pPr>
        <w:tabs>
          <w:tab w:val="left" w:pos="360"/>
          <w:tab w:val="left" w:pos="3369"/>
        </w:tabs>
        <w:spacing w:line="288" w:lineRule="auto"/>
        <w:jc w:val="both"/>
        <w:rPr>
          <w:rFonts w:ascii="Arial" w:hAnsi="Arial" w:cs="Arial"/>
          <w:sz w:val="10"/>
        </w:rPr>
      </w:pPr>
    </w:p>
    <w:p w14:paraId="591696D8"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2A5D34E"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3EA8345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55EC1796" w14:textId="77777777" w:rsidR="009F311A" w:rsidRPr="009F311A" w:rsidRDefault="009F311A" w:rsidP="009F311A">
      <w:pPr>
        <w:tabs>
          <w:tab w:val="left" w:pos="426"/>
          <w:tab w:val="left" w:pos="3369"/>
        </w:tabs>
        <w:spacing w:line="288" w:lineRule="auto"/>
        <w:jc w:val="both"/>
        <w:rPr>
          <w:rFonts w:ascii="Arial" w:hAnsi="Arial" w:cs="Arial"/>
          <w:sz w:val="8"/>
        </w:rPr>
      </w:pPr>
    </w:p>
    <w:p w14:paraId="5D51C19D"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7D81FF" w14:textId="77777777" w:rsidR="00D21FB3" w:rsidRPr="00CF3510" w:rsidRDefault="00D21FB3" w:rsidP="006C7A12">
      <w:pPr>
        <w:tabs>
          <w:tab w:val="left" w:pos="360"/>
          <w:tab w:val="left" w:pos="3369"/>
        </w:tabs>
        <w:spacing w:line="288" w:lineRule="auto"/>
        <w:jc w:val="both"/>
        <w:rPr>
          <w:rFonts w:ascii="Arial" w:hAnsi="Arial" w:cs="Arial"/>
          <w:sz w:val="16"/>
          <w:szCs w:val="16"/>
        </w:rPr>
      </w:pPr>
    </w:p>
    <w:p w14:paraId="7DF0E4EE"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D8B81BD" w14:textId="77777777" w:rsidR="007719C4" w:rsidRPr="00CC44D4" w:rsidRDefault="007719C4" w:rsidP="00CF3510">
      <w:pPr>
        <w:spacing w:line="288" w:lineRule="auto"/>
        <w:jc w:val="both"/>
        <w:rPr>
          <w:rFonts w:ascii="Arial" w:hAnsi="Arial" w:cs="Arial"/>
          <w:b/>
          <w:sz w:val="8"/>
          <w:szCs w:val="14"/>
        </w:rPr>
      </w:pPr>
    </w:p>
    <w:p w14:paraId="0BFCEC21" w14:textId="77777777" w:rsidR="00C40EC1" w:rsidRPr="00C40EC1"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00FB77D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4A325D3C" w14:textId="5E65EE71"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945B28">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945B28">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092F9B9F" w14:textId="77777777" w:rsidR="00C40EC1" w:rsidRPr="00C40EC1" w:rsidRDefault="00C40EC1" w:rsidP="00C40EC1">
      <w:pPr>
        <w:spacing w:line="288" w:lineRule="auto"/>
        <w:jc w:val="both"/>
        <w:rPr>
          <w:rFonts w:ascii="Arial" w:hAnsi="Arial" w:cs="Arial"/>
          <w:b/>
          <w:color w:val="000000"/>
          <w:sz w:val="8"/>
          <w:szCs w:val="22"/>
          <w:lang w:eastAsia="pl-PL"/>
        </w:rPr>
      </w:pPr>
    </w:p>
    <w:p w14:paraId="0271D305" w14:textId="095C20AF"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t>
      </w:r>
      <w:r w:rsidRPr="00C40EC1">
        <w:rPr>
          <w:rFonts w:ascii="Arial" w:hAnsi="Arial" w:cs="Arial"/>
          <w:color w:val="auto"/>
          <w:sz w:val="22"/>
          <w:szCs w:val="22"/>
          <w:lang w:eastAsia="pl-PL"/>
        </w:rPr>
        <w:lastRenderedPageBreak/>
        <w:t>wszystkie koszty jakie poniesie Wykonawca z tytułu należytej oraz zgodnej z obowiązującymi przepisami realizacji przedmiotu zamówienia.</w:t>
      </w:r>
    </w:p>
    <w:p w14:paraId="63B91964" w14:textId="77777777" w:rsidR="00C40EC1" w:rsidRPr="00C40EC1" w:rsidRDefault="00C40EC1" w:rsidP="00C40EC1">
      <w:pPr>
        <w:spacing w:line="288" w:lineRule="auto"/>
        <w:jc w:val="both"/>
        <w:rPr>
          <w:rFonts w:ascii="Arial" w:hAnsi="Arial" w:cs="Arial"/>
          <w:color w:val="auto"/>
          <w:sz w:val="10"/>
          <w:szCs w:val="16"/>
          <w:lang w:eastAsia="pl-PL"/>
        </w:rPr>
      </w:pPr>
    </w:p>
    <w:p w14:paraId="4F100279" w14:textId="0D321161"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sidRPr="00C40EC1">
        <w:rPr>
          <w:rFonts w:ascii="Arial" w:hAnsi="Arial" w:cs="Arial"/>
          <w:color w:val="auto"/>
          <w:sz w:val="22"/>
          <w:szCs w:val="22"/>
          <w:lang w:eastAsia="pl-PL"/>
        </w:rPr>
        <w:t>Podstawą do określenia ceny oferty jest zakres prac</w:t>
      </w:r>
      <w:r w:rsidR="00945B28">
        <w:rPr>
          <w:rFonts w:ascii="Arial" w:hAnsi="Arial" w:cs="Arial"/>
          <w:color w:val="auto"/>
          <w:sz w:val="22"/>
          <w:szCs w:val="22"/>
          <w:lang w:eastAsia="pl-PL"/>
        </w:rPr>
        <w:t xml:space="preserve">/robót </w:t>
      </w:r>
      <w:r w:rsidRPr="00C40EC1">
        <w:rPr>
          <w:rFonts w:ascii="Arial" w:hAnsi="Arial" w:cs="Arial"/>
          <w:color w:val="auto"/>
          <w:sz w:val="22"/>
          <w:szCs w:val="22"/>
          <w:lang w:eastAsia="pl-PL"/>
        </w:rPr>
        <w:t xml:space="preserve">wskazanych w </w:t>
      </w:r>
      <w:r w:rsidR="00945B28">
        <w:rPr>
          <w:rFonts w:ascii="Arial" w:hAnsi="Arial" w:cs="Arial"/>
          <w:color w:val="auto"/>
          <w:sz w:val="22"/>
          <w:szCs w:val="22"/>
          <w:lang w:eastAsia="pl-PL"/>
        </w:rPr>
        <w:t>O</w:t>
      </w:r>
      <w:r w:rsidRPr="00C40EC1">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343BB114" w14:textId="77777777" w:rsidR="00C40EC1" w:rsidRPr="00C40EC1" w:rsidRDefault="00C40EC1" w:rsidP="00C40EC1">
      <w:pPr>
        <w:spacing w:line="288" w:lineRule="auto"/>
        <w:jc w:val="both"/>
        <w:rPr>
          <w:rFonts w:ascii="Arial" w:hAnsi="Arial"/>
          <w:sz w:val="8"/>
          <w:szCs w:val="22"/>
        </w:rPr>
      </w:pPr>
    </w:p>
    <w:p w14:paraId="71050CED" w14:textId="77777777"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CDD6EF" w14:textId="77777777" w:rsidR="00255445" w:rsidRPr="00D44304" w:rsidRDefault="00255445" w:rsidP="00675A8E">
      <w:pPr>
        <w:pStyle w:val="Tekstpodstawowy"/>
        <w:spacing w:after="0" w:line="288" w:lineRule="auto"/>
        <w:jc w:val="both"/>
        <w:rPr>
          <w:rFonts w:ascii="Arial" w:hAnsi="Arial"/>
          <w:color w:val="000000"/>
          <w:sz w:val="14"/>
          <w:szCs w:val="22"/>
        </w:rPr>
      </w:pPr>
    </w:p>
    <w:p w14:paraId="18BB6BF6"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69298DBD" w14:textId="77777777" w:rsidR="00CF6E39" w:rsidRPr="00031114" w:rsidRDefault="00CF6E39" w:rsidP="00CF3510">
      <w:pPr>
        <w:spacing w:line="288" w:lineRule="auto"/>
        <w:jc w:val="both"/>
        <w:rPr>
          <w:rFonts w:ascii="Arial" w:hAnsi="Arial" w:cs="Arial"/>
          <w:b/>
          <w:color w:val="auto"/>
          <w:sz w:val="6"/>
          <w:szCs w:val="16"/>
        </w:rPr>
      </w:pPr>
    </w:p>
    <w:p w14:paraId="7A2F6F89"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08D6DFD9" w14:textId="77777777" w:rsidR="00675A8E" w:rsidRPr="00675A8E" w:rsidRDefault="00675A8E" w:rsidP="00675A8E">
      <w:pPr>
        <w:spacing w:line="288" w:lineRule="auto"/>
        <w:jc w:val="both"/>
        <w:rPr>
          <w:rFonts w:ascii="Arial" w:hAnsi="Arial" w:cs="Arial"/>
          <w:b/>
          <w:color w:val="000000"/>
          <w:sz w:val="10"/>
          <w:szCs w:val="16"/>
          <w:u w:val="single"/>
        </w:rPr>
      </w:pPr>
    </w:p>
    <w:p w14:paraId="36562BB9" w14:textId="77777777" w:rsidR="00675A8E" w:rsidRPr="00675A8E" w:rsidRDefault="00675A8E" w:rsidP="00A41232">
      <w:pPr>
        <w:numPr>
          <w:ilvl w:val="0"/>
          <w:numId w:val="57"/>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22D83246" w14:textId="1826C1F3" w:rsidR="00675A8E" w:rsidRPr="00675A8E" w:rsidRDefault="004953DC" w:rsidP="00A41232">
      <w:pPr>
        <w:widowControl/>
        <w:numPr>
          <w:ilvl w:val="0"/>
          <w:numId w:val="57"/>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okres gwarancji</w:t>
      </w:r>
      <w:r w:rsidRPr="00281CBA">
        <w:rPr>
          <w:rFonts w:ascii="Arial" w:eastAsia="Times New Roman" w:hAnsi="Arial" w:cs="Arial"/>
          <w:b/>
          <w:color w:val="auto"/>
          <w:sz w:val="22"/>
          <w:szCs w:val="22"/>
          <w:lang w:eastAsia="ar-SA"/>
        </w:rPr>
        <w:t xml:space="preserve"> </w:t>
      </w:r>
      <w:r w:rsidR="00675A8E" w:rsidRPr="00675A8E">
        <w:rPr>
          <w:rFonts w:ascii="Arial" w:eastAsia="Times New Roman" w:hAnsi="Arial" w:cs="Arial"/>
          <w:color w:val="auto"/>
          <w:sz w:val="22"/>
          <w:szCs w:val="22"/>
          <w:lang w:eastAsia="ar-SA"/>
        </w:rPr>
        <w:t xml:space="preserve">– </w:t>
      </w:r>
      <w:r w:rsidR="00675A8E" w:rsidRPr="00675A8E">
        <w:rPr>
          <w:rFonts w:ascii="Arial" w:eastAsia="Times New Roman" w:hAnsi="Arial" w:cs="Arial"/>
          <w:b/>
          <w:color w:val="auto"/>
          <w:sz w:val="22"/>
          <w:szCs w:val="22"/>
          <w:lang w:eastAsia="ar-SA"/>
        </w:rPr>
        <w:t>40 pkt</w:t>
      </w:r>
    </w:p>
    <w:p w14:paraId="5B0D67A4" w14:textId="77777777" w:rsidR="00675A8E" w:rsidRPr="00675A8E" w:rsidRDefault="00675A8E" w:rsidP="00675A8E">
      <w:pPr>
        <w:widowControl/>
        <w:suppressAutoHyphens w:val="0"/>
        <w:spacing w:line="288" w:lineRule="auto"/>
        <w:jc w:val="both"/>
        <w:rPr>
          <w:rFonts w:ascii="Arial" w:eastAsia="Times New Roman" w:hAnsi="Arial" w:cs="Arial"/>
          <w:b/>
          <w:bCs/>
          <w:sz w:val="12"/>
          <w:szCs w:val="22"/>
        </w:rPr>
      </w:pPr>
    </w:p>
    <w:p w14:paraId="2C4DF1F8"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45488671" w14:textId="77777777" w:rsidR="00675A8E" w:rsidRPr="00D44304" w:rsidRDefault="00675A8E" w:rsidP="00D44304">
      <w:pPr>
        <w:spacing w:line="288" w:lineRule="auto"/>
        <w:jc w:val="both"/>
        <w:rPr>
          <w:rFonts w:ascii="Arial" w:hAnsi="Arial" w:cs="Arial"/>
          <w:b/>
          <w:sz w:val="16"/>
        </w:rPr>
      </w:pPr>
    </w:p>
    <w:p w14:paraId="0A5A849B"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D9DE2D5" w14:textId="77777777" w:rsidR="00675A8E" w:rsidRPr="00D44304" w:rsidRDefault="00675A8E" w:rsidP="00675A8E">
      <w:pPr>
        <w:spacing w:line="288" w:lineRule="auto"/>
        <w:ind w:left="360" w:hanging="360"/>
        <w:jc w:val="both"/>
        <w:rPr>
          <w:rFonts w:ascii="Arial" w:hAnsi="Arial" w:cs="Arial"/>
          <w:sz w:val="6"/>
        </w:rPr>
      </w:pPr>
    </w:p>
    <w:p w14:paraId="3D13EBE2"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404D0329" w14:textId="77777777" w:rsidR="00675A8E" w:rsidRPr="00675A8E" w:rsidRDefault="00675A8E" w:rsidP="00675A8E">
      <w:pPr>
        <w:tabs>
          <w:tab w:val="left" w:pos="360"/>
        </w:tabs>
        <w:spacing w:line="288" w:lineRule="auto"/>
        <w:jc w:val="both"/>
        <w:rPr>
          <w:rFonts w:ascii="Arial" w:hAnsi="Arial" w:cs="Arial"/>
          <w:sz w:val="10"/>
          <w:szCs w:val="22"/>
        </w:rPr>
      </w:pPr>
    </w:p>
    <w:p w14:paraId="657F0F5D" w14:textId="77777777" w:rsidR="00675A8E" w:rsidRPr="00675A8E" w:rsidRDefault="00675A8E" w:rsidP="00675A8E">
      <w:pPr>
        <w:tabs>
          <w:tab w:val="left" w:pos="360"/>
        </w:tabs>
        <w:spacing w:line="288" w:lineRule="auto"/>
        <w:jc w:val="both"/>
        <w:rPr>
          <w:rFonts w:ascii="Arial" w:hAnsi="Arial" w:cs="Arial"/>
          <w:sz w:val="10"/>
          <w:szCs w:val="22"/>
        </w:rPr>
      </w:pPr>
    </w:p>
    <w:p w14:paraId="567D49F6"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najtańszej</w:t>
      </w:r>
    </w:p>
    <w:p w14:paraId="1F8B40C7"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3C40E70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20EC2E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1FCCED0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13AD1A7B"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72DD8F5C" w14:textId="77777777" w:rsidR="00675A8E" w:rsidRPr="00675A8E" w:rsidRDefault="00675A8E" w:rsidP="00675A8E">
      <w:pPr>
        <w:widowControl/>
        <w:suppressAutoHyphens w:val="0"/>
        <w:spacing w:line="288" w:lineRule="auto"/>
        <w:jc w:val="both"/>
        <w:rPr>
          <w:rFonts w:ascii="Arial" w:eastAsia="MS Mincho;ＭＳ 明朝" w:hAnsi="Arial" w:cs="Arial"/>
          <w:color w:val="000000"/>
          <w:sz w:val="14"/>
          <w:szCs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8D1C2D8" w14:textId="77777777" w:rsidR="00675A8E" w:rsidRPr="00675A8E" w:rsidRDefault="00675A8E" w:rsidP="00675A8E">
      <w:pPr>
        <w:spacing w:line="288" w:lineRule="auto"/>
        <w:jc w:val="both"/>
        <w:rPr>
          <w:rFonts w:ascii="Arial" w:hAnsi="Arial" w:cs="Arial"/>
          <w:color w:val="000000"/>
          <w:sz w:val="8"/>
          <w:szCs w:val="22"/>
          <w:lang w:eastAsia="pl-PL"/>
        </w:rPr>
      </w:pPr>
    </w:p>
    <w:p w14:paraId="55993CE3" w14:textId="0B125731" w:rsidR="00B808A5" w:rsidRPr="00B12D70" w:rsidRDefault="00B808A5" w:rsidP="00B12D70">
      <w:pPr>
        <w:pStyle w:val="Akapitzlist"/>
        <w:widowControl/>
        <w:numPr>
          <w:ilvl w:val="0"/>
          <w:numId w:val="1"/>
        </w:numPr>
        <w:tabs>
          <w:tab w:val="left" w:pos="284"/>
        </w:tabs>
        <w:suppressAutoHyphens w:val="0"/>
        <w:spacing w:line="288" w:lineRule="auto"/>
        <w:ind w:left="0" w:firstLine="0"/>
        <w:jc w:val="both"/>
        <w:rPr>
          <w:rFonts w:ascii="Arial" w:eastAsia="Times New Roman" w:hAnsi="Arial" w:cs="Arial"/>
          <w:color w:val="000000"/>
          <w:sz w:val="22"/>
          <w:szCs w:val="22"/>
          <w:lang w:eastAsia="pl-PL"/>
        </w:rPr>
      </w:pPr>
      <w:r w:rsidRPr="00B12D70">
        <w:rPr>
          <w:rFonts w:ascii="Arial" w:hAnsi="Arial" w:cs="Arial"/>
          <w:color w:val="000000"/>
          <w:sz w:val="22"/>
          <w:szCs w:val="22"/>
          <w:lang w:eastAsia="pl-PL"/>
        </w:rPr>
        <w:lastRenderedPageBreak/>
        <w:t xml:space="preserve">Kryterium </w:t>
      </w:r>
      <w:r w:rsidRPr="00B12D70">
        <w:rPr>
          <w:rFonts w:ascii="Arial" w:hAnsi="Arial" w:cs="Arial"/>
          <w:b/>
          <w:color w:val="000000"/>
          <w:sz w:val="22"/>
          <w:szCs w:val="22"/>
          <w:lang w:eastAsia="pl-PL"/>
        </w:rPr>
        <w:t xml:space="preserve">,,okres gwarancji’’ (G) </w:t>
      </w:r>
      <w:r w:rsidRPr="00B12D70">
        <w:rPr>
          <w:rFonts w:ascii="Arial" w:hAnsi="Arial" w:cs="Arial"/>
          <w:color w:val="000000"/>
          <w:sz w:val="22"/>
          <w:szCs w:val="22"/>
          <w:lang w:eastAsia="pl-PL"/>
        </w:rPr>
        <w:t>-</w:t>
      </w:r>
      <w:r w:rsidRPr="00B12D70">
        <w:rPr>
          <w:rFonts w:ascii="Arial" w:hAnsi="Arial" w:cs="Arial"/>
          <w:b/>
          <w:color w:val="000000"/>
          <w:sz w:val="22"/>
          <w:szCs w:val="22"/>
          <w:lang w:eastAsia="pl-PL"/>
        </w:rPr>
        <w:t xml:space="preserve"> </w:t>
      </w:r>
      <w:r w:rsidRPr="00B12D70">
        <w:rPr>
          <w:rFonts w:ascii="Arial" w:eastAsia="Times New Roman" w:hAnsi="Arial" w:cs="Arial"/>
          <w:color w:val="000000"/>
          <w:sz w:val="22"/>
          <w:szCs w:val="22"/>
          <w:lang w:eastAsia="pl-PL"/>
        </w:rPr>
        <w:t xml:space="preserve">będzie rozpatrywane na podstawie zadeklarowanego przez Wykonawcę oświadczenia w </w:t>
      </w:r>
      <w:r w:rsidRPr="00B12D70">
        <w:rPr>
          <w:rFonts w:ascii="Arial" w:eastAsia="Times New Roman" w:hAnsi="Arial" w:cs="Arial"/>
          <w:color w:val="auto"/>
          <w:sz w:val="22"/>
          <w:szCs w:val="22"/>
          <w:lang w:eastAsia="pl-PL"/>
        </w:rPr>
        <w:t>pkt 2</w:t>
      </w:r>
      <w:r w:rsidRPr="00B12D70">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72C1B744" w14:textId="77777777" w:rsidR="00B808A5" w:rsidRPr="00596628" w:rsidRDefault="00B808A5" w:rsidP="00B808A5">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0CA08DA3" w14:textId="77777777" w:rsidR="00B808A5" w:rsidRPr="00596628" w:rsidRDefault="00B808A5" w:rsidP="00B808A5">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gwarancji to </w:t>
      </w:r>
      <w:r>
        <w:rPr>
          <w:rFonts w:ascii="Arial" w:eastAsia="Times New Roman" w:hAnsi="Arial" w:cs="Arial"/>
          <w:color w:val="000000"/>
          <w:sz w:val="22"/>
          <w:szCs w:val="22"/>
          <w:lang w:eastAsia="pl-PL"/>
        </w:rPr>
        <w:t>48</w:t>
      </w:r>
      <w:r w:rsidRPr="00596628">
        <w:rPr>
          <w:rFonts w:ascii="Arial" w:eastAsia="Times New Roman" w:hAnsi="Arial" w:cs="Arial"/>
          <w:color w:val="000000"/>
          <w:sz w:val="22"/>
          <w:szCs w:val="22"/>
          <w:lang w:eastAsia="pl-PL"/>
        </w:rPr>
        <w:t xml:space="preserve"> miesięcy.</w:t>
      </w:r>
    </w:p>
    <w:p w14:paraId="06666948" w14:textId="77777777" w:rsidR="00B808A5" w:rsidRPr="00596628" w:rsidRDefault="00B808A5" w:rsidP="00B808A5">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21E19213" w14:textId="77777777" w:rsidR="00B808A5" w:rsidRPr="00F7749F" w:rsidRDefault="00B808A5" w:rsidP="00B808A5">
      <w:pPr>
        <w:widowControl/>
        <w:tabs>
          <w:tab w:val="left" w:pos="284"/>
        </w:tabs>
        <w:suppressAutoHyphens w:val="0"/>
        <w:spacing w:line="288" w:lineRule="auto"/>
        <w:jc w:val="both"/>
        <w:rPr>
          <w:rFonts w:ascii="Arial" w:hAnsi="Arial" w:cs="Arial"/>
          <w:color w:val="000000"/>
          <w:sz w:val="8"/>
          <w:szCs w:val="22"/>
          <w:lang w:eastAsia="pl-PL"/>
        </w:rPr>
      </w:pPr>
    </w:p>
    <w:p w14:paraId="65ADAF1A" w14:textId="77777777" w:rsidR="00B808A5" w:rsidRPr="007B38F8" w:rsidRDefault="00B808A5" w:rsidP="00B808A5">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53236E3B" w14:textId="77777777" w:rsidR="00B808A5" w:rsidRPr="00B45725" w:rsidRDefault="00B808A5" w:rsidP="00B808A5">
      <w:pPr>
        <w:spacing w:line="288" w:lineRule="auto"/>
        <w:jc w:val="both"/>
        <w:rPr>
          <w:rFonts w:ascii="Arial" w:hAnsi="Arial" w:cs="Arial"/>
          <w:color w:val="000000"/>
          <w:sz w:val="6"/>
          <w:szCs w:val="16"/>
          <w:lang w:eastAsia="pl-PL"/>
        </w:rPr>
      </w:pPr>
    </w:p>
    <w:p w14:paraId="1148BBF5" w14:textId="77777777" w:rsidR="00B808A5" w:rsidRPr="007B38F8" w:rsidRDefault="00B808A5" w:rsidP="002A24C8">
      <w:pPr>
        <w:numPr>
          <w:ilvl w:val="0"/>
          <w:numId w:val="7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24</w:t>
      </w:r>
      <w:r w:rsidRPr="007B38F8">
        <w:rPr>
          <w:rFonts w:ascii="Arial" w:hAnsi="Arial" w:cs="Arial"/>
          <w:b/>
          <w:color w:val="000000"/>
          <w:sz w:val="22"/>
          <w:szCs w:val="22"/>
          <w:lang w:eastAsia="pl-PL"/>
        </w:rPr>
        <w:t xml:space="preserve">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2E5F5669" w14:textId="77777777" w:rsidR="00B808A5" w:rsidRPr="007B38F8" w:rsidRDefault="00B808A5" w:rsidP="002A24C8">
      <w:pPr>
        <w:numPr>
          <w:ilvl w:val="0"/>
          <w:numId w:val="7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36</w:t>
      </w:r>
      <w:r w:rsidRPr="007B38F8">
        <w:rPr>
          <w:rFonts w:ascii="Arial" w:hAnsi="Arial" w:cs="Arial"/>
          <w:b/>
          <w:color w:val="000000"/>
          <w:sz w:val="22"/>
          <w:szCs w:val="22"/>
          <w:lang w:eastAsia="pl-PL"/>
        </w:rPr>
        <w:t xml:space="preserve"> miesięcy - 20 punktów</w:t>
      </w:r>
      <w:r w:rsidRPr="007B38F8">
        <w:rPr>
          <w:rFonts w:ascii="Arial" w:hAnsi="Arial" w:cs="Arial"/>
          <w:color w:val="000000"/>
          <w:sz w:val="22"/>
          <w:szCs w:val="22"/>
          <w:lang w:eastAsia="pl-PL"/>
        </w:rPr>
        <w:t>,</w:t>
      </w:r>
    </w:p>
    <w:p w14:paraId="1A82BAA9" w14:textId="77777777" w:rsidR="00B808A5" w:rsidRPr="007B38F8" w:rsidRDefault="00B808A5" w:rsidP="002A24C8">
      <w:pPr>
        <w:numPr>
          <w:ilvl w:val="0"/>
          <w:numId w:val="7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48</w:t>
      </w:r>
      <w:r w:rsidRPr="007B38F8">
        <w:rPr>
          <w:rFonts w:ascii="Arial" w:hAnsi="Arial" w:cs="Arial"/>
          <w:b/>
          <w:color w:val="000000"/>
          <w:sz w:val="22"/>
          <w:szCs w:val="22"/>
          <w:lang w:eastAsia="pl-PL"/>
        </w:rPr>
        <w:t xml:space="preserve"> miesięcy - 40 punktów</w:t>
      </w:r>
      <w:r w:rsidRPr="007B38F8">
        <w:rPr>
          <w:rFonts w:ascii="Arial" w:hAnsi="Arial" w:cs="Arial"/>
          <w:color w:val="000000"/>
          <w:sz w:val="22"/>
          <w:szCs w:val="22"/>
          <w:lang w:eastAsia="pl-PL"/>
        </w:rPr>
        <w:t>.</w:t>
      </w:r>
    </w:p>
    <w:p w14:paraId="243FA7EF" w14:textId="77777777" w:rsidR="00B808A5" w:rsidRPr="007B38F8" w:rsidRDefault="00B808A5" w:rsidP="00B808A5">
      <w:pPr>
        <w:spacing w:line="288" w:lineRule="auto"/>
        <w:jc w:val="both"/>
        <w:rPr>
          <w:rFonts w:ascii="Arial" w:hAnsi="Arial" w:cs="Arial"/>
          <w:color w:val="000000"/>
          <w:sz w:val="10"/>
          <w:szCs w:val="10"/>
          <w:lang w:eastAsia="pl-PL"/>
        </w:rPr>
      </w:pPr>
    </w:p>
    <w:p w14:paraId="391A3AB1" w14:textId="77777777" w:rsidR="00B808A5" w:rsidRPr="007B38F8" w:rsidRDefault="00B808A5" w:rsidP="00B808A5">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Wykonawca określa okres gwarancji tylko w pełnych miesiącach, tj. </w:t>
      </w:r>
      <w:r>
        <w:rPr>
          <w:rFonts w:ascii="Arial" w:hAnsi="Arial" w:cs="Arial"/>
          <w:color w:val="000000"/>
          <w:sz w:val="22"/>
          <w:szCs w:val="22"/>
          <w:lang w:eastAsia="pl-PL"/>
        </w:rPr>
        <w:t>24</w:t>
      </w:r>
      <w:r w:rsidRPr="007B38F8">
        <w:rPr>
          <w:rFonts w:ascii="Arial" w:hAnsi="Arial" w:cs="Arial"/>
          <w:color w:val="000000"/>
          <w:sz w:val="22"/>
          <w:szCs w:val="22"/>
          <w:lang w:eastAsia="pl-PL"/>
        </w:rPr>
        <w:t xml:space="preserve"> lub </w:t>
      </w:r>
      <w:r>
        <w:rPr>
          <w:rFonts w:ascii="Arial" w:hAnsi="Arial" w:cs="Arial"/>
          <w:color w:val="000000"/>
          <w:sz w:val="22"/>
          <w:szCs w:val="22"/>
          <w:lang w:eastAsia="pl-PL"/>
        </w:rPr>
        <w:t>36</w:t>
      </w:r>
      <w:r w:rsidRPr="007B38F8">
        <w:rPr>
          <w:rFonts w:ascii="Arial" w:hAnsi="Arial" w:cs="Arial"/>
          <w:color w:val="000000"/>
          <w:sz w:val="22"/>
          <w:szCs w:val="22"/>
          <w:lang w:eastAsia="pl-PL"/>
        </w:rPr>
        <w:t xml:space="preserve"> lub </w:t>
      </w:r>
      <w:r>
        <w:rPr>
          <w:rFonts w:ascii="Arial" w:hAnsi="Arial" w:cs="Arial"/>
          <w:color w:val="000000"/>
          <w:sz w:val="22"/>
          <w:szCs w:val="22"/>
          <w:lang w:eastAsia="pl-PL"/>
        </w:rPr>
        <w:t>48</w:t>
      </w:r>
      <w:r w:rsidRPr="007B38F8">
        <w:rPr>
          <w:rFonts w:ascii="Arial" w:hAnsi="Arial" w:cs="Arial"/>
          <w:color w:val="000000"/>
          <w:sz w:val="22"/>
          <w:szCs w:val="22"/>
          <w:lang w:eastAsia="pl-PL"/>
        </w:rPr>
        <w:t xml:space="preserve"> miesięcy od daty odbioru końcowego.</w:t>
      </w:r>
    </w:p>
    <w:p w14:paraId="6749833E" w14:textId="77777777" w:rsidR="002A2880" w:rsidRDefault="002A2880" w:rsidP="002A2880">
      <w:pPr>
        <w:spacing w:line="288" w:lineRule="auto"/>
        <w:jc w:val="both"/>
        <w:rPr>
          <w:rFonts w:ascii="Arial" w:hAnsi="Arial" w:cs="Arial"/>
          <w:b/>
          <w:color w:val="auto"/>
          <w:sz w:val="22"/>
          <w:lang w:eastAsia="pl-PL"/>
        </w:rPr>
      </w:pPr>
    </w:p>
    <w:p w14:paraId="3A184AD5" w14:textId="4EE5F735" w:rsidR="002A2880" w:rsidRDefault="002A2880" w:rsidP="002A2880">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50FB98AE" w14:textId="77777777" w:rsidR="002A2880" w:rsidRPr="001E57C2" w:rsidRDefault="002A2880" w:rsidP="002A24C8">
      <w:pPr>
        <w:pStyle w:val="Akapitzlist"/>
        <w:numPr>
          <w:ilvl w:val="0"/>
          <w:numId w:val="7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5F1D3A1A" w14:textId="77777777" w:rsidR="002A2880" w:rsidRPr="001E57C2" w:rsidRDefault="002A2880" w:rsidP="002A24C8">
      <w:pPr>
        <w:pStyle w:val="Akapitzlist"/>
        <w:numPr>
          <w:ilvl w:val="0"/>
          <w:numId w:val="7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67274965" w14:textId="77777777" w:rsidR="00623777"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69379BE7" w14:textId="77777777" w:rsidR="00623777" w:rsidRPr="00AF415B"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564E28F" w14:textId="77777777" w:rsidR="00675A8E" w:rsidRPr="00675A8E" w:rsidRDefault="00675A8E" w:rsidP="00675A8E">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75A8E">
        <w:rPr>
          <w:rFonts w:ascii="Arial" w:hAnsi="Arial" w:cs="Arial"/>
          <w:b/>
          <w:color w:val="auto"/>
          <w:sz w:val="22"/>
          <w:szCs w:val="22"/>
          <w:lang w:eastAsia="pl-PL"/>
        </w:rPr>
        <w:t>Najkorzystniejsza oferta w odniesieniu do tego kryterium może uzyskać maksimum               40 pkt.</w:t>
      </w:r>
    </w:p>
    <w:p w14:paraId="5A54422B" w14:textId="77777777" w:rsidR="00675A8E" w:rsidRPr="00675A8E" w:rsidRDefault="00675A8E" w:rsidP="00675A8E">
      <w:pPr>
        <w:spacing w:line="288" w:lineRule="auto"/>
        <w:jc w:val="both"/>
        <w:rPr>
          <w:rFonts w:ascii="Arial" w:hAnsi="Arial" w:cs="Arial"/>
          <w:b/>
          <w:color w:val="000000"/>
          <w:sz w:val="16"/>
          <w:szCs w:val="22"/>
          <w:lang w:eastAsia="pl-PL"/>
        </w:rPr>
      </w:pPr>
    </w:p>
    <w:p w14:paraId="6D7B4AA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2DEAE89E" w14:textId="045AFA98"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675A8E">
        <w:rPr>
          <w:rFonts w:ascii="Arial" w:hAnsi="Arial" w:cs="Arial"/>
          <w:color w:val="auto"/>
          <w:sz w:val="22"/>
          <w:szCs w:val="22"/>
          <w:lang w:eastAsia="pl-PL"/>
        </w:rPr>
        <w:t xml:space="preserve">W = C + </w:t>
      </w:r>
      <w:r w:rsidR="00D21B6E">
        <w:rPr>
          <w:rFonts w:ascii="Arial" w:hAnsi="Arial" w:cs="Arial"/>
          <w:color w:val="auto"/>
          <w:sz w:val="22"/>
          <w:szCs w:val="22"/>
          <w:lang w:eastAsia="pl-PL"/>
        </w:rPr>
        <w:t>G</w:t>
      </w:r>
    </w:p>
    <w:p w14:paraId="27EABF0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73B044C3"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4C4AF462" w14:textId="3CAF8F21" w:rsidR="00AF415B" w:rsidRPr="003759B8" w:rsidRDefault="00D21B6E" w:rsidP="00AF415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G</w:t>
      </w:r>
      <w:r w:rsidR="00AF415B" w:rsidRPr="003759B8">
        <w:rPr>
          <w:rFonts w:ascii="Arial" w:hAnsi="Arial" w:cs="Arial"/>
          <w:color w:val="auto"/>
          <w:sz w:val="22"/>
          <w:szCs w:val="22"/>
          <w:lang w:eastAsia="pl-PL"/>
        </w:rPr>
        <w:t xml:space="preserve"> – liczba punktów w kryterium „</w:t>
      </w:r>
      <w:r>
        <w:rPr>
          <w:rFonts w:ascii="Arial" w:hAnsi="Arial" w:cs="Arial"/>
          <w:color w:val="auto"/>
          <w:sz w:val="22"/>
          <w:szCs w:val="22"/>
          <w:lang w:eastAsia="pl-PL"/>
        </w:rPr>
        <w:t>Okres gwarancji</w:t>
      </w:r>
      <w:r w:rsidR="00AF415B" w:rsidRPr="003759B8">
        <w:rPr>
          <w:rFonts w:ascii="Arial" w:hAnsi="Arial" w:cs="Arial"/>
          <w:color w:val="auto"/>
          <w:sz w:val="22"/>
          <w:szCs w:val="22"/>
          <w:lang w:eastAsia="pl-PL"/>
        </w:rPr>
        <w:t>”.</w:t>
      </w:r>
    </w:p>
    <w:p w14:paraId="728E4411"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56D632AA"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2629293"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4A9E040B"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2B0DF08A"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50D1B01B"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175DCAB6" w14:textId="77777777" w:rsidR="00675A8E" w:rsidRDefault="00675A8E" w:rsidP="00CF3510">
      <w:pPr>
        <w:tabs>
          <w:tab w:val="left" w:pos="426"/>
          <w:tab w:val="left" w:pos="567"/>
        </w:tabs>
        <w:spacing w:line="288" w:lineRule="auto"/>
        <w:jc w:val="both"/>
        <w:rPr>
          <w:rFonts w:ascii="Arial" w:hAnsi="Arial" w:cs="Arial"/>
          <w:b/>
          <w:color w:val="000000"/>
          <w:sz w:val="22"/>
          <w:szCs w:val="22"/>
        </w:rPr>
      </w:pPr>
    </w:p>
    <w:p w14:paraId="2F723B89" w14:textId="77777777" w:rsidR="00BB0F99" w:rsidRDefault="00BB0F99" w:rsidP="00CF3510">
      <w:pPr>
        <w:tabs>
          <w:tab w:val="left" w:pos="426"/>
          <w:tab w:val="left" w:pos="567"/>
        </w:tabs>
        <w:spacing w:line="288" w:lineRule="auto"/>
        <w:jc w:val="both"/>
        <w:rPr>
          <w:rFonts w:ascii="Arial" w:hAnsi="Arial" w:cs="Arial"/>
          <w:b/>
          <w:color w:val="000000"/>
          <w:sz w:val="22"/>
          <w:szCs w:val="22"/>
        </w:rPr>
      </w:pPr>
    </w:p>
    <w:p w14:paraId="043665DD"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35EE762D"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18385A3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lastRenderedPageBreak/>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44EAB159"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AA27F5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46FC2EE8"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53A04F53"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48100336"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29580337" w14:textId="77777777" w:rsidR="007719C4" w:rsidRPr="00CF3510" w:rsidRDefault="007719C4" w:rsidP="00CF3510">
      <w:pPr>
        <w:tabs>
          <w:tab w:val="left" w:pos="540"/>
        </w:tabs>
        <w:spacing w:line="288" w:lineRule="auto"/>
        <w:jc w:val="both"/>
        <w:rPr>
          <w:rFonts w:ascii="Arial" w:hAnsi="Arial" w:cs="Arial"/>
          <w:sz w:val="8"/>
          <w:szCs w:val="16"/>
        </w:rPr>
      </w:pPr>
    </w:p>
    <w:p w14:paraId="30800B3B"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3B3B9D64" w14:textId="77777777" w:rsidR="00F6054A" w:rsidRPr="003E4EE9" w:rsidRDefault="00F6054A" w:rsidP="00FF3306">
      <w:pPr>
        <w:pStyle w:val="Akapitzlist"/>
        <w:numPr>
          <w:ilvl w:val="1"/>
          <w:numId w:val="20"/>
        </w:numPr>
        <w:tabs>
          <w:tab w:val="left" w:pos="0"/>
          <w:tab w:val="left" w:pos="567"/>
        </w:tabs>
        <w:spacing w:line="288" w:lineRule="auto"/>
        <w:jc w:val="both"/>
        <w:rPr>
          <w:rFonts w:ascii="Arial" w:hAnsi="Arial" w:cs="Arial"/>
          <w:color w:val="FF0000"/>
          <w:sz w:val="6"/>
          <w:szCs w:val="22"/>
        </w:rPr>
      </w:pPr>
    </w:p>
    <w:p w14:paraId="7911DFB0"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3DBF6563"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A16029" w:rsidRPr="00CF3510">
        <w:rPr>
          <w:rFonts w:ascii="Arial" w:eastAsia="Times New Roman" w:hAnsi="Arial" w:cs="Arial"/>
          <w:sz w:val="22"/>
          <w:szCs w:val="22"/>
        </w:rPr>
        <w:t xml:space="preserve"> cytowanej ustawy.</w:t>
      </w:r>
    </w:p>
    <w:p w14:paraId="72A169F1"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356A40BB"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48421B47" w14:textId="77777777" w:rsidR="007719C4" w:rsidRPr="00CF3510" w:rsidRDefault="007719C4" w:rsidP="00CF3510">
      <w:pPr>
        <w:spacing w:line="288" w:lineRule="auto"/>
        <w:jc w:val="both"/>
        <w:rPr>
          <w:rFonts w:ascii="Arial" w:hAnsi="Arial" w:cs="Arial"/>
          <w:b/>
          <w:sz w:val="6"/>
          <w:szCs w:val="22"/>
        </w:rPr>
      </w:pPr>
    </w:p>
    <w:p w14:paraId="2B1D485D"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1D6DDBE6"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1A99BE4E"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7266F36"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388518E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6519F95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307E5B43" w14:textId="77777777"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7A7FF413" w14:textId="77777777" w:rsidR="007719C4" w:rsidRPr="0036316A" w:rsidRDefault="007719C4" w:rsidP="00CF3510">
      <w:pPr>
        <w:pStyle w:val="WW-Tekstpodstawowy3"/>
        <w:spacing w:line="288" w:lineRule="auto"/>
        <w:rPr>
          <w:sz w:val="10"/>
          <w:szCs w:val="16"/>
        </w:rPr>
      </w:pPr>
    </w:p>
    <w:p w14:paraId="19C37BD5" w14:textId="77777777"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Bank Pekao S.A. I o/Gdańsk Filia Nr 2</w:t>
      </w:r>
      <w:r w:rsidR="00DA63B6">
        <w:rPr>
          <w:rFonts w:ascii="Arial" w:hAnsi="Arial" w:cs="Arial"/>
          <w:sz w:val="22"/>
          <w:szCs w:val="22"/>
        </w:rPr>
        <w:t xml:space="preserve"> nr 68124012421111001002250598.</w:t>
      </w:r>
    </w:p>
    <w:p w14:paraId="7B7268D3"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F2C6DAC" w14:textId="77777777" w:rsidR="007719C4" w:rsidRPr="00CF3510" w:rsidRDefault="007719C4" w:rsidP="00CF3510">
      <w:pPr>
        <w:tabs>
          <w:tab w:val="left" w:pos="540"/>
        </w:tabs>
        <w:spacing w:line="288" w:lineRule="auto"/>
        <w:jc w:val="both"/>
        <w:rPr>
          <w:rFonts w:ascii="Arial" w:hAnsi="Arial" w:cs="Arial"/>
          <w:sz w:val="12"/>
          <w:szCs w:val="20"/>
        </w:rPr>
      </w:pPr>
    </w:p>
    <w:p w14:paraId="1678459D"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1F1361B1" w14:textId="77777777" w:rsidR="007719C4" w:rsidRPr="00CF3510" w:rsidRDefault="007719C4" w:rsidP="003417A9">
      <w:pPr>
        <w:tabs>
          <w:tab w:val="left" w:pos="540"/>
        </w:tabs>
        <w:spacing w:line="288" w:lineRule="auto"/>
        <w:jc w:val="both"/>
        <w:rPr>
          <w:rFonts w:ascii="Arial" w:hAnsi="Arial" w:cs="Arial"/>
          <w:sz w:val="12"/>
          <w:szCs w:val="22"/>
        </w:rPr>
      </w:pPr>
    </w:p>
    <w:p w14:paraId="45978BFB"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61E1FD5D"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35C1C92E"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664FAEDE"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5165685D" w14:textId="3E0B2D28" w:rsidR="007719C4" w:rsidRPr="00BB0F99" w:rsidRDefault="00A16029" w:rsidP="00BB0F99">
      <w:pPr>
        <w:pStyle w:val="Akapitzlist"/>
        <w:numPr>
          <w:ilvl w:val="1"/>
          <w:numId w:val="14"/>
        </w:numPr>
        <w:tabs>
          <w:tab w:val="left" w:pos="567"/>
        </w:tabs>
        <w:spacing w:line="288" w:lineRule="auto"/>
        <w:ind w:left="0" w:firstLine="0"/>
        <w:jc w:val="both"/>
        <w:rPr>
          <w:rFonts w:ascii="Arial" w:hAnsi="Arial" w:cs="Arial"/>
          <w:sz w:val="22"/>
          <w:szCs w:val="22"/>
        </w:rPr>
      </w:pPr>
      <w:r w:rsidRPr="00BB0F99">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t>
      </w:r>
      <w:r w:rsidRPr="00BB0F99">
        <w:rPr>
          <w:rFonts w:ascii="Arial" w:hAnsi="Arial" w:cs="Arial"/>
          <w:color w:val="000000"/>
          <w:sz w:val="22"/>
        </w:rPr>
        <w:lastRenderedPageBreak/>
        <w:t xml:space="preserve">wynikających z zawartej umowy. Wypłata winna nastąpić w terminie 14 dni od dnia otrzymania przez Gwaranta (Poręczyciela) wezwania do zapłaty.                      </w:t>
      </w:r>
    </w:p>
    <w:p w14:paraId="3A618663"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4A6D4C32"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E10F7E6"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4C03154F" w14:textId="77777777" w:rsidR="007719C4" w:rsidRPr="00663F83" w:rsidRDefault="00A16029" w:rsidP="00FF3306">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D5560FA" w14:textId="77777777" w:rsidR="007719C4" w:rsidRPr="00CF3510" w:rsidRDefault="007719C4" w:rsidP="008A3DAA">
      <w:pPr>
        <w:pStyle w:val="Akapitzlist"/>
        <w:spacing w:line="288" w:lineRule="auto"/>
        <w:ind w:left="0"/>
        <w:rPr>
          <w:rFonts w:ascii="Arial" w:hAnsi="Arial" w:cs="Arial"/>
          <w:b/>
          <w:color w:val="000000"/>
          <w:sz w:val="8"/>
          <w:szCs w:val="8"/>
        </w:rPr>
      </w:pPr>
    </w:p>
    <w:p w14:paraId="3F76122A"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2FA3A9B4" w14:textId="77777777" w:rsidR="007719C4" w:rsidRPr="00CF3510" w:rsidRDefault="007719C4" w:rsidP="00CF3510">
      <w:pPr>
        <w:pStyle w:val="Akapitzlist"/>
        <w:spacing w:line="288" w:lineRule="auto"/>
        <w:rPr>
          <w:rFonts w:ascii="Arial" w:hAnsi="Arial" w:cs="Arial"/>
          <w:b/>
          <w:color w:val="000000"/>
          <w:sz w:val="8"/>
          <w:szCs w:val="8"/>
        </w:rPr>
      </w:pPr>
    </w:p>
    <w:p w14:paraId="34B22D11"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3277B460" w14:textId="77777777" w:rsidR="007C5739" w:rsidRPr="002B54EB" w:rsidRDefault="007C5739" w:rsidP="007C5739">
      <w:pPr>
        <w:pStyle w:val="Akapitzlist"/>
        <w:spacing w:line="288" w:lineRule="auto"/>
        <w:ind w:left="0"/>
        <w:jc w:val="both"/>
        <w:rPr>
          <w:rFonts w:ascii="Arial" w:hAnsi="Arial" w:cs="Arial"/>
          <w:b/>
          <w:color w:val="000000"/>
          <w:sz w:val="2"/>
          <w:szCs w:val="8"/>
        </w:rPr>
      </w:pPr>
    </w:p>
    <w:p w14:paraId="354FA07D" w14:textId="77777777" w:rsidR="007C5739" w:rsidRPr="00CF3510" w:rsidRDefault="007C5739" w:rsidP="008A3DAA">
      <w:pPr>
        <w:pStyle w:val="Akapitzlist"/>
        <w:spacing w:line="288" w:lineRule="auto"/>
        <w:ind w:left="0"/>
        <w:rPr>
          <w:rFonts w:ascii="Arial" w:hAnsi="Arial" w:cs="Arial"/>
          <w:b/>
          <w:color w:val="000000"/>
          <w:sz w:val="8"/>
          <w:szCs w:val="8"/>
        </w:rPr>
      </w:pPr>
    </w:p>
    <w:p w14:paraId="4ACCBE8A" w14:textId="77777777" w:rsidR="007C5739" w:rsidRPr="007C5739" w:rsidRDefault="007C573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BB699E3"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173A6692" w14:textId="77777777" w:rsidR="007C5739" w:rsidRPr="00044568" w:rsidRDefault="007C573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7D9EFE" w14:textId="77777777" w:rsidR="00044568" w:rsidRDefault="00044568" w:rsidP="00044568">
      <w:pPr>
        <w:pStyle w:val="Akapitzlist"/>
        <w:rPr>
          <w:rFonts w:ascii="Arial" w:hAnsi="Arial" w:cs="Arial"/>
          <w:b/>
          <w:color w:val="000000"/>
          <w:sz w:val="6"/>
          <w:szCs w:val="8"/>
        </w:rPr>
      </w:pPr>
    </w:p>
    <w:p w14:paraId="0C4959B5"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50329A6" w14:textId="77777777" w:rsidR="00010509" w:rsidRPr="00FC5AB8" w:rsidRDefault="00010509" w:rsidP="00FF3306">
      <w:pPr>
        <w:widowControl/>
        <w:numPr>
          <w:ilvl w:val="1"/>
          <w:numId w:val="14"/>
        </w:numPr>
        <w:tabs>
          <w:tab w:val="left" w:pos="540"/>
        </w:tabs>
        <w:suppressAutoHyphens w:val="0"/>
        <w:spacing w:line="288" w:lineRule="auto"/>
        <w:ind w:left="0" w:firstLine="0"/>
        <w:jc w:val="both"/>
        <w:rPr>
          <w:rFonts w:ascii="Arial" w:hAnsi="Arial" w:cs="Arial"/>
          <w:b/>
          <w:color w:val="auto"/>
          <w:sz w:val="6"/>
          <w:szCs w:val="8"/>
        </w:rPr>
      </w:pPr>
      <w:r w:rsidRPr="00FC5AB8">
        <w:rPr>
          <w:rFonts w:ascii="Arial" w:hAnsi="Arial" w:cs="Arial"/>
          <w:b/>
          <w:color w:val="auto"/>
          <w:sz w:val="22"/>
          <w:szCs w:val="22"/>
        </w:rPr>
        <w:t>W przypadku wniesienia zabezpieczenia w innej formie niż w pieniądzu, na okres nie krótszy niż 5 lat, gwarancja (poręczenie) musi wskazywać kiedy i w jakim trybie możliwa jest wypłata zabezpieczen</w:t>
      </w:r>
      <w:r w:rsidR="00393551" w:rsidRPr="00FC5AB8">
        <w:rPr>
          <w:rFonts w:ascii="Arial" w:hAnsi="Arial" w:cs="Arial"/>
          <w:b/>
          <w:color w:val="auto"/>
          <w:sz w:val="22"/>
          <w:szCs w:val="22"/>
        </w:rPr>
        <w:t>ia w przypadku gwarancji (poręc</w:t>
      </w:r>
      <w:r w:rsidRPr="00FC5AB8">
        <w:rPr>
          <w:rFonts w:ascii="Arial" w:hAnsi="Arial" w:cs="Arial"/>
          <w:b/>
          <w:color w:val="auto"/>
          <w:sz w:val="22"/>
          <w:szCs w:val="22"/>
        </w:rPr>
        <w:t xml:space="preserve">zenia) składanego zgodnie z art. 452 ust. 8 ustawy </w:t>
      </w:r>
      <w:proofErr w:type="spellStart"/>
      <w:r w:rsidRPr="00FC5AB8">
        <w:rPr>
          <w:rFonts w:ascii="Arial" w:hAnsi="Arial" w:cs="Arial"/>
          <w:b/>
          <w:color w:val="auto"/>
          <w:sz w:val="22"/>
          <w:szCs w:val="22"/>
        </w:rPr>
        <w:t>Pzp</w:t>
      </w:r>
      <w:proofErr w:type="spellEnd"/>
      <w:r w:rsidRPr="00FC5AB8">
        <w:rPr>
          <w:rFonts w:ascii="Arial" w:hAnsi="Arial" w:cs="Arial"/>
          <w:b/>
          <w:color w:val="auto"/>
          <w:sz w:val="22"/>
          <w:szCs w:val="22"/>
        </w:rPr>
        <w:t xml:space="preserve">, </w:t>
      </w:r>
      <w:r w:rsidR="00072609" w:rsidRPr="00FC5AB8">
        <w:rPr>
          <w:rFonts w:ascii="Arial" w:hAnsi="Arial" w:cs="Arial"/>
          <w:b/>
          <w:color w:val="auto"/>
          <w:sz w:val="22"/>
          <w:szCs w:val="22"/>
        </w:rPr>
        <w:t xml:space="preserve">oraz </w:t>
      </w:r>
      <w:r w:rsidRPr="00FC5AB8">
        <w:rPr>
          <w:rFonts w:ascii="Arial" w:hAnsi="Arial" w:cs="Arial"/>
          <w:b/>
          <w:color w:val="auto"/>
          <w:sz w:val="22"/>
          <w:szCs w:val="22"/>
        </w:rPr>
        <w:t xml:space="preserve">konieczne jest uwzględnienie obowiązku wypłaty kwoty zabezpieczenia w przypadku zaistnienie okoliczności wskazanych w art. 452 ust. 9 ustawy </w:t>
      </w:r>
      <w:proofErr w:type="spellStart"/>
      <w:r w:rsidRPr="00FC5AB8">
        <w:rPr>
          <w:rFonts w:ascii="Arial" w:hAnsi="Arial" w:cs="Arial"/>
          <w:b/>
          <w:color w:val="auto"/>
          <w:sz w:val="22"/>
          <w:szCs w:val="22"/>
        </w:rPr>
        <w:t>Pzp</w:t>
      </w:r>
      <w:proofErr w:type="spellEnd"/>
      <w:r w:rsidRPr="00FC5AB8">
        <w:rPr>
          <w:rFonts w:ascii="Arial" w:hAnsi="Arial" w:cs="Arial"/>
          <w:b/>
          <w:color w:val="auto"/>
          <w:sz w:val="22"/>
          <w:szCs w:val="22"/>
        </w:rPr>
        <w:t>.</w:t>
      </w:r>
    </w:p>
    <w:p w14:paraId="1561CEA7" w14:textId="77777777" w:rsidR="00010509" w:rsidRPr="00010509" w:rsidRDefault="00010509" w:rsidP="00010509">
      <w:pPr>
        <w:widowControl/>
        <w:tabs>
          <w:tab w:val="left" w:pos="540"/>
        </w:tabs>
        <w:suppressAutoHyphens w:val="0"/>
        <w:spacing w:line="288" w:lineRule="auto"/>
        <w:jc w:val="both"/>
        <w:rPr>
          <w:rFonts w:ascii="Arial" w:hAnsi="Arial" w:cs="Arial"/>
          <w:b/>
          <w:color w:val="000000"/>
          <w:sz w:val="8"/>
          <w:szCs w:val="8"/>
        </w:rPr>
      </w:pPr>
    </w:p>
    <w:p w14:paraId="64418E32"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41F8F07A"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062E49C5" w14:textId="703E7383" w:rsidR="0036316A" w:rsidRPr="00010509" w:rsidRDefault="00C860EC" w:rsidP="00FF3306">
      <w:pPr>
        <w:numPr>
          <w:ilvl w:val="1"/>
          <w:numId w:val="14"/>
        </w:numPr>
        <w:tabs>
          <w:tab w:val="left" w:pos="540"/>
        </w:tabs>
        <w:spacing w:line="288" w:lineRule="auto"/>
        <w:ind w:left="0" w:firstLine="0"/>
        <w:jc w:val="both"/>
        <w:rPr>
          <w:rFonts w:ascii="Arial" w:hAnsi="Arial" w:cs="Arial"/>
          <w:color w:val="FF0000"/>
          <w:sz w:val="18"/>
          <w:szCs w:val="8"/>
        </w:rPr>
      </w:pPr>
      <w:r>
        <w:rPr>
          <w:rFonts w:ascii="Arial" w:hAnsi="Arial" w:cs="Arial"/>
          <w:sz w:val="22"/>
          <w:szCs w:val="22"/>
        </w:rPr>
        <w:t>Z</w:t>
      </w:r>
      <w:r w:rsidRPr="00CF3510">
        <w:rPr>
          <w:rFonts w:ascii="Arial" w:hAnsi="Arial" w:cs="Arial"/>
          <w:sz w:val="22"/>
          <w:szCs w:val="22"/>
        </w:rPr>
        <w:t>amawiający zwraca zabezpieczenie w terminie 30 dni od dnia wykonania zamówienia i uznania przez Zamawiającego za należycie wykonany. Kwota pozostawiona</w:t>
      </w:r>
      <w:r w:rsidR="00F06296">
        <w:rPr>
          <w:rFonts w:ascii="Arial" w:hAnsi="Arial" w:cs="Arial"/>
          <w:sz w:val="22"/>
          <w:szCs w:val="22"/>
        </w:rPr>
        <w:t xml:space="preserve"> </w:t>
      </w:r>
      <w:r w:rsidRPr="00CF3510">
        <w:rPr>
          <w:rFonts w:ascii="Arial" w:hAnsi="Arial" w:cs="Arial"/>
          <w:sz w:val="22"/>
          <w:szCs w:val="22"/>
        </w:rPr>
        <w:t xml:space="preserve">na zabezpieczenie roszczeń z tytułu rękojmi za wady </w:t>
      </w:r>
      <w:r w:rsidR="00742CE5">
        <w:rPr>
          <w:rFonts w:ascii="Arial" w:hAnsi="Arial" w:cs="Arial"/>
          <w:sz w:val="22"/>
          <w:szCs w:val="22"/>
        </w:rPr>
        <w:t xml:space="preserve">lub gwarancji </w:t>
      </w:r>
      <w:r w:rsidRPr="00CF3510">
        <w:rPr>
          <w:rFonts w:ascii="Arial" w:hAnsi="Arial" w:cs="Arial"/>
          <w:sz w:val="22"/>
          <w:szCs w:val="22"/>
        </w:rPr>
        <w:t xml:space="preserve">wyniesie 30% wysokości </w:t>
      </w:r>
      <w:r w:rsidRPr="00CF3510">
        <w:rPr>
          <w:rFonts w:ascii="Arial" w:hAnsi="Arial" w:cs="Arial"/>
          <w:sz w:val="22"/>
          <w:szCs w:val="22"/>
        </w:rPr>
        <w:lastRenderedPageBreak/>
        <w:t>zabezpieczenia. Kwota ta będzie zwrócona nie później niż w 15 dniu po upływie okresu rękojmi za wady</w:t>
      </w:r>
      <w:r w:rsidR="00742CE5">
        <w:rPr>
          <w:rFonts w:ascii="Arial" w:hAnsi="Arial" w:cs="Arial"/>
          <w:sz w:val="22"/>
          <w:szCs w:val="22"/>
        </w:rPr>
        <w:t xml:space="preserve"> i gwarancji</w:t>
      </w:r>
      <w:r w:rsidRPr="00CF3510">
        <w:rPr>
          <w:rFonts w:ascii="Arial" w:hAnsi="Arial" w:cs="Arial"/>
          <w:sz w:val="22"/>
          <w:szCs w:val="22"/>
        </w:rPr>
        <w:t>.</w:t>
      </w:r>
      <w:r w:rsidR="00B134FD" w:rsidRPr="00010509">
        <w:rPr>
          <w:rFonts w:ascii="Arial" w:hAnsi="Arial" w:cs="Arial"/>
          <w:sz w:val="22"/>
          <w:szCs w:val="22"/>
        </w:rPr>
        <w:t xml:space="preserve"> </w:t>
      </w:r>
      <w:r w:rsidR="00010509">
        <w:rPr>
          <w:rFonts w:ascii="Arial" w:hAnsi="Arial" w:cs="Arial"/>
          <w:sz w:val="22"/>
          <w:szCs w:val="22"/>
        </w:rPr>
        <w:t xml:space="preserve"> </w:t>
      </w:r>
    </w:p>
    <w:p w14:paraId="38D0CF0D" w14:textId="77777777" w:rsidR="00010509" w:rsidRPr="00742CE5" w:rsidRDefault="00010509" w:rsidP="00010509">
      <w:pPr>
        <w:tabs>
          <w:tab w:val="left" w:pos="540"/>
        </w:tabs>
        <w:spacing w:line="288" w:lineRule="auto"/>
        <w:jc w:val="both"/>
        <w:rPr>
          <w:rFonts w:ascii="Arial" w:hAnsi="Arial" w:cs="Arial"/>
          <w:color w:val="FF0000"/>
          <w:sz w:val="18"/>
          <w:szCs w:val="18"/>
        </w:rPr>
      </w:pPr>
    </w:p>
    <w:p w14:paraId="3DA40050"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57ACC7B1" w14:textId="77777777" w:rsidR="007719C4" w:rsidRPr="002B54EB" w:rsidRDefault="007719C4" w:rsidP="00CF3510">
      <w:pPr>
        <w:spacing w:line="288" w:lineRule="auto"/>
        <w:jc w:val="both"/>
        <w:rPr>
          <w:rFonts w:ascii="Arial" w:hAnsi="Arial" w:cs="Arial"/>
          <w:b/>
          <w:sz w:val="8"/>
          <w:szCs w:val="8"/>
        </w:rPr>
      </w:pPr>
    </w:p>
    <w:p w14:paraId="1A75A7D8"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2EB4DB71" w14:textId="77777777" w:rsidR="007719C4" w:rsidRDefault="007719C4" w:rsidP="00CF3510">
      <w:pPr>
        <w:widowControl/>
        <w:suppressAutoHyphens w:val="0"/>
        <w:spacing w:line="288" w:lineRule="auto"/>
        <w:rPr>
          <w:rFonts w:ascii="Arial" w:hAnsi="Arial" w:cs="Arial"/>
          <w:sz w:val="8"/>
          <w:szCs w:val="8"/>
        </w:rPr>
      </w:pPr>
    </w:p>
    <w:p w14:paraId="6B534CF3"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75BBEA61" w14:textId="77777777" w:rsidR="00AE05BE" w:rsidRPr="00AE05BE" w:rsidRDefault="00AE05BE" w:rsidP="00AE05BE">
      <w:pPr>
        <w:spacing w:line="288" w:lineRule="auto"/>
        <w:jc w:val="both"/>
        <w:rPr>
          <w:rFonts w:ascii="Arial" w:hAnsi="Arial" w:cs="Arial"/>
          <w:sz w:val="14"/>
          <w:szCs w:val="22"/>
        </w:rPr>
      </w:pPr>
    </w:p>
    <w:p w14:paraId="451B7EDA"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4ADE5586"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4E83D7D6"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32FC04A2" w14:textId="77777777" w:rsidR="00846713" w:rsidRPr="00846713" w:rsidRDefault="00846713" w:rsidP="00FF330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14:paraId="094A972B" w14:textId="77777777" w:rsidR="008A3DAA" w:rsidRDefault="00846713" w:rsidP="00FF330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0D95F7B5" w14:textId="77777777" w:rsidR="00C04DB5" w:rsidRPr="002B54EB" w:rsidRDefault="00C04DB5" w:rsidP="00C04DB5">
      <w:pPr>
        <w:pStyle w:val="Akapitzlist"/>
        <w:widowControl/>
        <w:suppressAutoHyphens w:val="0"/>
        <w:spacing w:line="288" w:lineRule="auto"/>
        <w:jc w:val="both"/>
        <w:rPr>
          <w:rFonts w:ascii="Arial" w:eastAsia="Times New Roman" w:hAnsi="Arial" w:cs="Arial"/>
          <w:sz w:val="4"/>
          <w:szCs w:val="20"/>
        </w:rPr>
      </w:pPr>
    </w:p>
    <w:p w14:paraId="4D4C9F3D"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0F85C1C0" w14:textId="77777777" w:rsidR="004D66BC" w:rsidRPr="006E5C33" w:rsidRDefault="004D66BC" w:rsidP="00CD0DB4">
      <w:pPr>
        <w:widowControl/>
        <w:suppressAutoHyphens w:val="0"/>
        <w:spacing w:line="288" w:lineRule="auto"/>
        <w:jc w:val="both"/>
        <w:rPr>
          <w:rFonts w:ascii="Arial" w:eastAsia="Times New Roman" w:hAnsi="Arial" w:cs="Arial"/>
          <w:sz w:val="8"/>
          <w:szCs w:val="20"/>
        </w:rPr>
      </w:pPr>
    </w:p>
    <w:p w14:paraId="1966AD62"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31638C9" w14:textId="77777777" w:rsidR="00CD0DB4" w:rsidRPr="0099336E" w:rsidRDefault="000127D8" w:rsidP="00FF3306">
      <w:pPr>
        <w:pStyle w:val="Akapitzlist"/>
        <w:widowControl/>
        <w:numPr>
          <w:ilvl w:val="0"/>
          <w:numId w:val="17"/>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68D22A0" w14:textId="77777777" w:rsidR="007719C4" w:rsidRPr="003E4603" w:rsidRDefault="00CD0DB4" w:rsidP="00FF3306">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14:paraId="7F764962" w14:textId="77777777" w:rsidR="008A3DAA" w:rsidRPr="008A3DAA" w:rsidRDefault="008A3DAA" w:rsidP="00CF3510">
      <w:pPr>
        <w:widowControl/>
        <w:suppressAutoHyphens w:val="0"/>
        <w:spacing w:line="288" w:lineRule="auto"/>
        <w:jc w:val="both"/>
        <w:rPr>
          <w:rFonts w:ascii="Arial" w:hAnsi="Arial" w:cs="Arial"/>
          <w:b/>
          <w:sz w:val="10"/>
          <w:szCs w:val="20"/>
        </w:rPr>
      </w:pPr>
    </w:p>
    <w:p w14:paraId="77EA3F11"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708262CA" w14:textId="77777777" w:rsidR="008A3DAA" w:rsidRPr="008A3DAA" w:rsidRDefault="008A3DAA" w:rsidP="00CF3510">
      <w:pPr>
        <w:tabs>
          <w:tab w:val="left" w:pos="426"/>
          <w:tab w:val="left" w:pos="567"/>
        </w:tabs>
        <w:spacing w:line="288" w:lineRule="auto"/>
        <w:jc w:val="both"/>
        <w:rPr>
          <w:rFonts w:ascii="Arial" w:hAnsi="Arial" w:cs="Arial"/>
          <w:b/>
          <w:sz w:val="10"/>
          <w:szCs w:val="20"/>
        </w:rPr>
      </w:pPr>
    </w:p>
    <w:p w14:paraId="5514C3B6"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14:paraId="18A4FF5A" w14:textId="77777777" w:rsidR="006C3F1A" w:rsidRDefault="006C3F1A" w:rsidP="00CF3510">
      <w:pPr>
        <w:tabs>
          <w:tab w:val="left" w:pos="426"/>
          <w:tab w:val="left" w:pos="567"/>
        </w:tabs>
        <w:spacing w:line="288" w:lineRule="auto"/>
        <w:jc w:val="both"/>
        <w:rPr>
          <w:rFonts w:ascii="Arial" w:hAnsi="Arial" w:cs="Arial"/>
          <w:sz w:val="12"/>
          <w:szCs w:val="20"/>
        </w:rPr>
      </w:pPr>
    </w:p>
    <w:p w14:paraId="78A5ABA1" w14:textId="77777777" w:rsidR="00D54E3B" w:rsidRDefault="00D54E3B" w:rsidP="00CF3510">
      <w:pPr>
        <w:tabs>
          <w:tab w:val="left" w:pos="426"/>
          <w:tab w:val="left" w:pos="567"/>
        </w:tabs>
        <w:spacing w:line="288" w:lineRule="auto"/>
        <w:jc w:val="both"/>
        <w:rPr>
          <w:rFonts w:ascii="Arial" w:hAnsi="Arial" w:cs="Arial"/>
          <w:sz w:val="12"/>
          <w:szCs w:val="20"/>
        </w:rPr>
      </w:pPr>
    </w:p>
    <w:p w14:paraId="153B2324" w14:textId="77777777" w:rsidR="00D54E3B" w:rsidRPr="00FC5AB8" w:rsidRDefault="00D54E3B" w:rsidP="00CF3510">
      <w:pPr>
        <w:tabs>
          <w:tab w:val="left" w:pos="426"/>
          <w:tab w:val="left" w:pos="567"/>
        </w:tabs>
        <w:spacing w:line="288" w:lineRule="auto"/>
        <w:jc w:val="both"/>
        <w:rPr>
          <w:rFonts w:ascii="Arial" w:hAnsi="Arial" w:cs="Arial"/>
          <w:sz w:val="12"/>
          <w:szCs w:val="20"/>
        </w:rPr>
      </w:pPr>
    </w:p>
    <w:p w14:paraId="0CE4D832" w14:textId="77777777"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4246A7FE" w14:textId="77777777" w:rsidR="00AE0BBB" w:rsidRPr="008A3DAA" w:rsidRDefault="00AE0BBB" w:rsidP="00CF3510">
      <w:pPr>
        <w:tabs>
          <w:tab w:val="left" w:pos="426"/>
          <w:tab w:val="left" w:pos="567"/>
        </w:tabs>
        <w:spacing w:line="288" w:lineRule="auto"/>
        <w:jc w:val="both"/>
        <w:rPr>
          <w:rFonts w:ascii="Arial" w:hAnsi="Arial" w:cs="Arial"/>
          <w:b/>
          <w:sz w:val="12"/>
          <w:szCs w:val="20"/>
        </w:rPr>
      </w:pPr>
    </w:p>
    <w:p w14:paraId="2BA78D19" w14:textId="77777777"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w:t>
      </w:r>
      <w:r w:rsidRPr="00CF3510">
        <w:rPr>
          <w:rFonts w:ascii="Arial" w:hAnsi="Arial" w:cs="Arial"/>
          <w:sz w:val="22"/>
          <w:szCs w:val="20"/>
        </w:rPr>
        <w:lastRenderedPageBreak/>
        <w:t xml:space="preserve">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14:paraId="55DCB90B" w14:textId="77777777" w:rsidR="000C2306" w:rsidRDefault="000C2306" w:rsidP="00CF3510">
      <w:pPr>
        <w:widowControl/>
        <w:suppressAutoHyphens w:val="0"/>
        <w:spacing w:line="288" w:lineRule="auto"/>
        <w:rPr>
          <w:rFonts w:ascii="Arial" w:eastAsia="Times New Roman" w:hAnsi="Arial" w:cs="Arial"/>
          <w:b/>
          <w:sz w:val="8"/>
          <w:szCs w:val="8"/>
        </w:rPr>
      </w:pPr>
    </w:p>
    <w:p w14:paraId="0FB3C758"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7EF34778"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5609B1E4"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4CFA55DD"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7380F74B" w14:textId="77777777" w:rsidTr="00F31046">
        <w:tc>
          <w:tcPr>
            <w:tcW w:w="2093" w:type="dxa"/>
            <w:shd w:val="clear" w:color="auto" w:fill="auto"/>
          </w:tcPr>
          <w:p w14:paraId="3ABCD78D"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14:paraId="79A61502"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3103DA77" w14:textId="77777777" w:rsidTr="00F31046">
        <w:tc>
          <w:tcPr>
            <w:tcW w:w="2093" w:type="dxa"/>
            <w:shd w:val="clear" w:color="auto" w:fill="auto"/>
          </w:tcPr>
          <w:p w14:paraId="359BE4F8"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14:paraId="38ABC726" w14:textId="77777777"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14:paraId="19244F2B" w14:textId="77777777" w:rsidTr="00F31046">
        <w:tc>
          <w:tcPr>
            <w:tcW w:w="2093" w:type="dxa"/>
            <w:shd w:val="clear" w:color="auto" w:fill="auto"/>
          </w:tcPr>
          <w:p w14:paraId="7BE0E304"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14:paraId="7D71FDD8"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06BAC021" w14:textId="77777777" w:rsidTr="00F31046">
        <w:tc>
          <w:tcPr>
            <w:tcW w:w="2093" w:type="dxa"/>
            <w:shd w:val="clear" w:color="auto" w:fill="auto"/>
          </w:tcPr>
          <w:p w14:paraId="20FDD64D"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14:paraId="45130BDC" w14:textId="77777777"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C2306">
              <w:rPr>
                <w:rFonts w:ascii="Arial" w:eastAsia="Times New Roman" w:hAnsi="Arial" w:cs="Arial"/>
                <w:sz w:val="22"/>
                <w:szCs w:val="22"/>
              </w:rPr>
              <w:t>usług</w:t>
            </w:r>
            <w:r w:rsidRPr="00CF3510">
              <w:rPr>
                <w:rFonts w:ascii="Arial" w:eastAsia="Times New Roman" w:hAnsi="Arial" w:cs="Arial"/>
                <w:sz w:val="22"/>
                <w:szCs w:val="22"/>
              </w:rPr>
              <w:t>;</w:t>
            </w:r>
          </w:p>
        </w:tc>
      </w:tr>
      <w:tr w:rsidR="00F31046" w:rsidRPr="00CF3510" w14:paraId="43771A65" w14:textId="77777777" w:rsidTr="00F31046">
        <w:tc>
          <w:tcPr>
            <w:tcW w:w="2093" w:type="dxa"/>
            <w:shd w:val="clear" w:color="auto" w:fill="auto"/>
          </w:tcPr>
          <w:p w14:paraId="45697739" w14:textId="77777777" w:rsidR="00F31046" w:rsidRPr="00CF3510" w:rsidRDefault="00F31046" w:rsidP="00CF3510">
            <w:pPr>
              <w:spacing w:line="288" w:lineRule="auto"/>
              <w:rPr>
                <w:rFonts w:ascii="Arial" w:hAnsi="Arial" w:cs="Arial"/>
                <w:b/>
                <w:sz w:val="22"/>
                <w:szCs w:val="22"/>
              </w:rPr>
            </w:pPr>
            <w:r w:rsidRPr="00CF3510">
              <w:rPr>
                <w:rFonts w:ascii="Arial" w:hAnsi="Arial" w:cs="Arial"/>
                <w:b/>
                <w:sz w:val="22"/>
                <w:szCs w:val="22"/>
              </w:rPr>
              <w:t xml:space="preserve">Załącznik nr 5  </w:t>
            </w:r>
            <w:r>
              <w:rPr>
                <w:rFonts w:ascii="Arial" w:hAnsi="Arial" w:cs="Arial"/>
                <w:b/>
                <w:sz w:val="22"/>
                <w:szCs w:val="22"/>
              </w:rPr>
              <w:t>-</w:t>
            </w:r>
          </w:p>
        </w:tc>
        <w:tc>
          <w:tcPr>
            <w:tcW w:w="7238" w:type="dxa"/>
            <w:shd w:val="clear" w:color="auto" w:fill="auto"/>
          </w:tcPr>
          <w:p w14:paraId="7A0F9940" w14:textId="77777777" w:rsidR="00F31046" w:rsidRPr="00CF3510" w:rsidRDefault="00F31046" w:rsidP="000C2306">
            <w:pPr>
              <w:spacing w:line="288" w:lineRule="auto"/>
              <w:jc w:val="both"/>
              <w:rPr>
                <w:rFonts w:ascii="Arial" w:eastAsia="Times New Roman" w:hAnsi="Arial" w:cs="Arial"/>
                <w:sz w:val="22"/>
                <w:szCs w:val="22"/>
              </w:rPr>
            </w:pPr>
            <w:r w:rsidRPr="00CF3510">
              <w:rPr>
                <w:rFonts w:ascii="Arial" w:eastAsia="Times New Roman" w:hAnsi="Arial" w:cs="Arial"/>
                <w:sz w:val="22"/>
                <w:szCs w:val="22"/>
              </w:rPr>
              <w:t>Wykaz osób, skierowanych przez wykonawcę do realizacji zamówienia publicznego;</w:t>
            </w:r>
          </w:p>
        </w:tc>
      </w:tr>
      <w:tr w:rsidR="007719C4" w:rsidRPr="00CF3510" w14:paraId="178D0CC8" w14:textId="77777777" w:rsidTr="00F31046">
        <w:tc>
          <w:tcPr>
            <w:tcW w:w="2093" w:type="dxa"/>
            <w:shd w:val="clear" w:color="auto" w:fill="auto"/>
          </w:tcPr>
          <w:p w14:paraId="4B3C6F21" w14:textId="77777777" w:rsidR="007719C4" w:rsidRPr="00CF3510" w:rsidRDefault="00F31046" w:rsidP="00CF3510">
            <w:pPr>
              <w:spacing w:line="288" w:lineRule="auto"/>
              <w:rPr>
                <w:rFonts w:ascii="Arial" w:eastAsia="Times New Roman" w:hAnsi="Arial" w:cs="Arial"/>
                <w:sz w:val="22"/>
                <w:szCs w:val="22"/>
              </w:rPr>
            </w:pPr>
            <w:r>
              <w:rPr>
                <w:rFonts w:ascii="Arial" w:hAnsi="Arial" w:cs="Arial"/>
                <w:b/>
                <w:sz w:val="22"/>
                <w:szCs w:val="22"/>
              </w:rPr>
              <w:t>Załącznik nr 6</w:t>
            </w:r>
            <w:r w:rsidR="00A16029" w:rsidRPr="00CF3510">
              <w:rPr>
                <w:rFonts w:ascii="Arial" w:hAnsi="Arial" w:cs="Arial"/>
                <w:b/>
                <w:sz w:val="22"/>
                <w:szCs w:val="22"/>
              </w:rPr>
              <w:t xml:space="preserve">  -</w:t>
            </w:r>
          </w:p>
        </w:tc>
        <w:tc>
          <w:tcPr>
            <w:tcW w:w="7238" w:type="dxa"/>
            <w:shd w:val="clear" w:color="auto" w:fill="auto"/>
          </w:tcPr>
          <w:p w14:paraId="6880280B" w14:textId="77777777" w:rsidR="00DB4242" w:rsidRPr="003D613C" w:rsidRDefault="00F71E3B" w:rsidP="00CF3510">
            <w:pPr>
              <w:spacing w:line="288" w:lineRule="auto"/>
              <w:jc w:val="both"/>
              <w:rPr>
                <w:rFonts w:ascii="Arial" w:hAnsi="Arial" w:cs="Arial"/>
                <w:sz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usługi</w:t>
            </w:r>
            <w:r w:rsidRPr="00DB4242">
              <w:rPr>
                <w:rFonts w:ascii="Arial" w:hAnsi="Arial" w:cs="Arial"/>
                <w:sz w:val="22"/>
              </w:rPr>
              <w:t xml:space="preserve"> wykonują poszczególni wykonawcy</w:t>
            </w:r>
            <w:r>
              <w:rPr>
                <w:rFonts w:ascii="Arial" w:hAnsi="Arial" w:cs="Arial"/>
                <w:sz w:val="22"/>
              </w:rPr>
              <w:t>;</w:t>
            </w:r>
          </w:p>
        </w:tc>
      </w:tr>
      <w:tr w:rsidR="003D613C" w:rsidRPr="00CF3510" w14:paraId="511C4029" w14:textId="77777777" w:rsidTr="00F31046">
        <w:tc>
          <w:tcPr>
            <w:tcW w:w="2093" w:type="dxa"/>
            <w:shd w:val="clear" w:color="auto" w:fill="auto"/>
          </w:tcPr>
          <w:p w14:paraId="193025E2" w14:textId="77777777" w:rsidR="003D613C" w:rsidRPr="00CF3510" w:rsidRDefault="003D613C"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6729FEAE" w14:textId="77777777" w:rsidR="003D613C" w:rsidRPr="00CF3510" w:rsidRDefault="00F71E3B" w:rsidP="000C2306">
            <w:pPr>
              <w:spacing w:line="288" w:lineRule="auto"/>
              <w:jc w:val="both"/>
              <w:rPr>
                <w:rFonts w:ascii="Arial" w:eastAsia="Times New Roman" w:hAnsi="Arial" w:cs="Arial"/>
                <w:sz w:val="22"/>
                <w:szCs w:val="22"/>
              </w:rPr>
            </w:pPr>
            <w:r w:rsidRPr="00B43CEC">
              <w:rPr>
                <w:rFonts w:ascii="Arial" w:eastAsia="Calibri" w:hAnsi="Arial" w:cs="Arial"/>
                <w:color w:val="auto"/>
                <w:sz w:val="22"/>
                <w:szCs w:val="20"/>
                <w:lang w:eastAsia="en-US"/>
              </w:rPr>
              <w:t>Oświadczenie wykonawcy o przynależności lub braku przynależności do tej samej grupy kapitałowej, o kt</w:t>
            </w:r>
            <w:r w:rsidR="0068793C">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B43CEC" w:rsidRPr="00CF3510" w14:paraId="647E3656" w14:textId="77777777" w:rsidTr="00F31046">
        <w:tc>
          <w:tcPr>
            <w:tcW w:w="2093" w:type="dxa"/>
            <w:shd w:val="clear" w:color="auto" w:fill="auto"/>
          </w:tcPr>
          <w:p w14:paraId="43D654C3" w14:textId="77777777" w:rsidR="00B43CEC" w:rsidRPr="00CF3510" w:rsidRDefault="00B43CEC"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107E9DF3" w14:textId="77777777" w:rsidR="00B43CEC"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F41704" w:rsidRPr="00CF3510" w14:paraId="05FEEF8D" w14:textId="77777777" w:rsidTr="00F31046">
        <w:tc>
          <w:tcPr>
            <w:tcW w:w="2093" w:type="dxa"/>
            <w:shd w:val="clear" w:color="auto" w:fill="auto"/>
          </w:tcPr>
          <w:p w14:paraId="58F770E2" w14:textId="77777777" w:rsidR="00F41704" w:rsidRPr="00CF3510" w:rsidRDefault="00F41704"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27B280AB" w14:textId="77777777" w:rsidR="00F41704"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eastAsia="Times New Roman" w:hAnsi="Arial" w:cs="Arial"/>
                <w:sz w:val="22"/>
                <w:szCs w:val="22"/>
              </w:rPr>
              <w:t>Projektowane postanowienia umowy;</w:t>
            </w:r>
          </w:p>
        </w:tc>
      </w:tr>
      <w:tr w:rsidR="007719C4" w:rsidRPr="00CF3510" w14:paraId="6AC2C138" w14:textId="77777777" w:rsidTr="00F31046">
        <w:trPr>
          <w:trHeight w:val="373"/>
        </w:trPr>
        <w:tc>
          <w:tcPr>
            <w:tcW w:w="2093" w:type="dxa"/>
            <w:shd w:val="clear" w:color="auto" w:fill="auto"/>
          </w:tcPr>
          <w:p w14:paraId="20389605" w14:textId="77777777" w:rsidR="007719C4" w:rsidRPr="00CF3510" w:rsidRDefault="00A16029" w:rsidP="00F4170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F31046">
              <w:rPr>
                <w:rFonts w:ascii="Arial" w:hAnsi="Arial" w:cs="Arial"/>
                <w:b/>
                <w:sz w:val="22"/>
                <w:szCs w:val="22"/>
              </w:rPr>
              <w:t>10</w:t>
            </w:r>
            <w:r w:rsidRPr="00CF3510">
              <w:rPr>
                <w:rFonts w:ascii="Arial" w:hAnsi="Arial" w:cs="Arial"/>
                <w:b/>
                <w:sz w:val="22"/>
                <w:szCs w:val="22"/>
              </w:rPr>
              <w:t xml:space="preserve">  -</w:t>
            </w:r>
          </w:p>
        </w:tc>
        <w:tc>
          <w:tcPr>
            <w:tcW w:w="7238" w:type="dxa"/>
            <w:shd w:val="clear" w:color="auto" w:fill="auto"/>
          </w:tcPr>
          <w:p w14:paraId="35DFEE39" w14:textId="77777777" w:rsidR="007719C4" w:rsidRPr="00F374DA" w:rsidRDefault="00F71E3B" w:rsidP="00F374DA">
            <w:pPr>
              <w:pStyle w:val="Default"/>
              <w:widowControl w:val="0"/>
              <w:spacing w:line="288" w:lineRule="auto"/>
              <w:jc w:val="both"/>
              <w:rPr>
                <w:color w:val="auto"/>
                <w:sz w:val="22"/>
                <w:szCs w:val="22"/>
              </w:rPr>
            </w:pPr>
            <w:r w:rsidRPr="00604494">
              <w:rPr>
                <w:color w:val="auto"/>
                <w:sz w:val="22"/>
                <w:szCs w:val="22"/>
              </w:rPr>
              <w:t>Opis przedmiotu zamówienia</w:t>
            </w:r>
            <w:r w:rsidR="0068793C">
              <w:rPr>
                <w:color w:val="auto"/>
                <w:sz w:val="22"/>
                <w:szCs w:val="22"/>
              </w:rPr>
              <w:t>.</w:t>
            </w:r>
            <w:r w:rsidR="00F374DA">
              <w:rPr>
                <w:color w:val="auto"/>
                <w:sz w:val="22"/>
                <w:szCs w:val="22"/>
              </w:rPr>
              <w:t xml:space="preserve"> </w:t>
            </w:r>
            <w:r w:rsidRPr="00604494">
              <w:rPr>
                <w:color w:val="auto"/>
                <w:sz w:val="22"/>
                <w:szCs w:val="22"/>
              </w:rPr>
              <w:t xml:space="preserve"> </w:t>
            </w:r>
          </w:p>
        </w:tc>
      </w:tr>
    </w:tbl>
    <w:p w14:paraId="4C7B6A3E" w14:textId="77777777" w:rsidR="008D277C" w:rsidRPr="00CF3510" w:rsidRDefault="008D277C" w:rsidP="00CF3510">
      <w:pPr>
        <w:spacing w:line="288" w:lineRule="auto"/>
        <w:jc w:val="both"/>
        <w:rPr>
          <w:rFonts w:ascii="Arial" w:hAnsi="Arial" w:cs="Arial"/>
          <w:sz w:val="18"/>
          <w:szCs w:val="18"/>
        </w:rPr>
      </w:pPr>
    </w:p>
    <w:p w14:paraId="35A7B1C1" w14:textId="77777777" w:rsidR="007719C4" w:rsidRPr="001B05D1" w:rsidRDefault="007719C4" w:rsidP="00CF3510">
      <w:pPr>
        <w:spacing w:line="288" w:lineRule="auto"/>
        <w:jc w:val="both"/>
        <w:rPr>
          <w:rFonts w:ascii="Arial" w:hAnsi="Arial" w:cs="Arial"/>
          <w:sz w:val="2"/>
          <w:szCs w:val="18"/>
        </w:rPr>
      </w:pPr>
    </w:p>
    <w:p w14:paraId="7D5AFBCC" w14:textId="77777777" w:rsidR="007719C4" w:rsidRPr="00CC5920" w:rsidRDefault="007719C4" w:rsidP="00CF3510">
      <w:pPr>
        <w:spacing w:line="288" w:lineRule="auto"/>
        <w:jc w:val="both"/>
        <w:rPr>
          <w:rFonts w:ascii="Arial" w:hAnsi="Arial" w:cs="Arial"/>
          <w:sz w:val="6"/>
          <w:szCs w:val="18"/>
        </w:rPr>
      </w:pPr>
    </w:p>
    <w:p w14:paraId="550397EB" w14:textId="2ECBC2F5" w:rsidR="000F2FDC" w:rsidRDefault="000F2FDC" w:rsidP="002A5092">
      <w:pPr>
        <w:spacing w:line="288" w:lineRule="auto"/>
        <w:jc w:val="both"/>
        <w:rPr>
          <w:rFonts w:ascii="Arial" w:eastAsia="MS Mincho;ＭＳ 明朝" w:hAnsi="Arial" w:cs="Arial"/>
          <w:b/>
          <w:sz w:val="22"/>
          <w:szCs w:val="22"/>
        </w:rPr>
      </w:pPr>
    </w:p>
    <w:p w14:paraId="5A02F124" w14:textId="3DE9DE80" w:rsidR="00B92DFB" w:rsidRDefault="00B92DFB" w:rsidP="002A5092">
      <w:pPr>
        <w:spacing w:line="288" w:lineRule="auto"/>
        <w:jc w:val="both"/>
        <w:rPr>
          <w:rFonts w:ascii="Arial" w:eastAsia="MS Mincho;ＭＳ 明朝" w:hAnsi="Arial" w:cs="Arial"/>
          <w:b/>
          <w:sz w:val="22"/>
          <w:szCs w:val="22"/>
        </w:rPr>
      </w:pPr>
    </w:p>
    <w:p w14:paraId="5009A7F8" w14:textId="1D7DBC46" w:rsidR="00B92DFB" w:rsidRDefault="00B92DFB" w:rsidP="002A5092">
      <w:pPr>
        <w:spacing w:line="288" w:lineRule="auto"/>
        <w:jc w:val="both"/>
        <w:rPr>
          <w:rFonts w:ascii="Arial" w:eastAsia="MS Mincho;ＭＳ 明朝" w:hAnsi="Arial" w:cs="Arial"/>
          <w:b/>
          <w:sz w:val="22"/>
          <w:szCs w:val="22"/>
        </w:rPr>
      </w:pPr>
    </w:p>
    <w:p w14:paraId="7BAC8179" w14:textId="23EFFA11" w:rsidR="00B92DFB" w:rsidRDefault="00B92DFB" w:rsidP="002A5092">
      <w:pPr>
        <w:spacing w:line="288" w:lineRule="auto"/>
        <w:jc w:val="both"/>
        <w:rPr>
          <w:rFonts w:ascii="Arial" w:eastAsia="MS Mincho;ＭＳ 明朝" w:hAnsi="Arial" w:cs="Arial"/>
          <w:b/>
          <w:sz w:val="22"/>
          <w:szCs w:val="22"/>
        </w:rPr>
      </w:pPr>
    </w:p>
    <w:p w14:paraId="4859226F" w14:textId="1E8AE860" w:rsidR="00B92DFB" w:rsidRDefault="00B92DFB" w:rsidP="002A5092">
      <w:pPr>
        <w:spacing w:line="288" w:lineRule="auto"/>
        <w:jc w:val="both"/>
        <w:rPr>
          <w:rFonts w:ascii="Arial" w:eastAsia="MS Mincho;ＭＳ 明朝" w:hAnsi="Arial" w:cs="Arial"/>
          <w:b/>
          <w:sz w:val="22"/>
          <w:szCs w:val="22"/>
        </w:rPr>
      </w:pPr>
    </w:p>
    <w:p w14:paraId="52015B81" w14:textId="19203949" w:rsidR="00B92DFB" w:rsidRDefault="00B92DFB" w:rsidP="002A5092">
      <w:pPr>
        <w:spacing w:line="288" w:lineRule="auto"/>
        <w:jc w:val="both"/>
        <w:rPr>
          <w:rFonts w:ascii="Arial" w:eastAsia="MS Mincho;ＭＳ 明朝" w:hAnsi="Arial" w:cs="Arial"/>
          <w:b/>
          <w:sz w:val="22"/>
          <w:szCs w:val="22"/>
        </w:rPr>
      </w:pPr>
    </w:p>
    <w:p w14:paraId="04425BB2" w14:textId="00C47BA8" w:rsidR="00B92DFB" w:rsidRDefault="00B92DFB" w:rsidP="002A5092">
      <w:pPr>
        <w:spacing w:line="288" w:lineRule="auto"/>
        <w:jc w:val="both"/>
        <w:rPr>
          <w:rFonts w:ascii="Arial" w:eastAsia="MS Mincho;ＭＳ 明朝" w:hAnsi="Arial" w:cs="Arial"/>
          <w:b/>
          <w:sz w:val="22"/>
          <w:szCs w:val="22"/>
        </w:rPr>
      </w:pPr>
    </w:p>
    <w:p w14:paraId="0CC89428" w14:textId="05E877E3" w:rsidR="00B92DFB" w:rsidRDefault="00B92DFB" w:rsidP="002A5092">
      <w:pPr>
        <w:spacing w:line="288" w:lineRule="auto"/>
        <w:jc w:val="both"/>
        <w:rPr>
          <w:rFonts w:ascii="Arial" w:eastAsia="MS Mincho;ＭＳ 明朝" w:hAnsi="Arial" w:cs="Arial"/>
          <w:b/>
          <w:sz w:val="22"/>
          <w:szCs w:val="22"/>
        </w:rPr>
      </w:pPr>
    </w:p>
    <w:p w14:paraId="6C245FEB" w14:textId="77777777" w:rsidR="00E500F4" w:rsidRDefault="00E500F4" w:rsidP="002A5092">
      <w:pPr>
        <w:spacing w:line="288" w:lineRule="auto"/>
        <w:jc w:val="both"/>
        <w:rPr>
          <w:rFonts w:ascii="Arial" w:eastAsia="MS Mincho;ＭＳ 明朝" w:hAnsi="Arial" w:cs="Arial"/>
          <w:b/>
          <w:sz w:val="22"/>
          <w:szCs w:val="22"/>
        </w:rPr>
      </w:pPr>
    </w:p>
    <w:p w14:paraId="43329CCF" w14:textId="77777777" w:rsidR="00E500F4" w:rsidRDefault="00E500F4" w:rsidP="002A5092">
      <w:pPr>
        <w:spacing w:line="288" w:lineRule="auto"/>
        <w:jc w:val="both"/>
        <w:rPr>
          <w:rFonts w:ascii="Arial" w:eastAsia="MS Mincho;ＭＳ 明朝" w:hAnsi="Arial" w:cs="Arial"/>
          <w:b/>
          <w:sz w:val="22"/>
          <w:szCs w:val="22"/>
        </w:rPr>
      </w:pPr>
    </w:p>
    <w:p w14:paraId="036AD481" w14:textId="77777777" w:rsidR="00E500F4" w:rsidRDefault="00E500F4" w:rsidP="002A5092">
      <w:pPr>
        <w:spacing w:line="288" w:lineRule="auto"/>
        <w:jc w:val="both"/>
        <w:rPr>
          <w:rFonts w:ascii="Arial" w:eastAsia="MS Mincho;ＭＳ 明朝" w:hAnsi="Arial" w:cs="Arial"/>
          <w:b/>
          <w:sz w:val="22"/>
          <w:szCs w:val="22"/>
        </w:rPr>
      </w:pPr>
    </w:p>
    <w:p w14:paraId="6FB31E63" w14:textId="77777777" w:rsidR="00E500F4" w:rsidRDefault="00E500F4" w:rsidP="002A5092">
      <w:pPr>
        <w:spacing w:line="288" w:lineRule="auto"/>
        <w:jc w:val="both"/>
        <w:rPr>
          <w:rFonts w:ascii="Arial" w:eastAsia="MS Mincho;ＭＳ 明朝" w:hAnsi="Arial" w:cs="Arial"/>
          <w:b/>
          <w:sz w:val="22"/>
          <w:szCs w:val="22"/>
        </w:rPr>
      </w:pPr>
    </w:p>
    <w:p w14:paraId="424BE4AB" w14:textId="77777777" w:rsidR="00B92DFB" w:rsidRDefault="00B92DFB" w:rsidP="002A5092">
      <w:pPr>
        <w:spacing w:line="288" w:lineRule="auto"/>
        <w:jc w:val="both"/>
        <w:rPr>
          <w:rFonts w:ascii="Arial" w:eastAsia="MS Mincho;ＭＳ 明朝" w:hAnsi="Arial" w:cs="Arial"/>
          <w:b/>
          <w:sz w:val="22"/>
          <w:szCs w:val="22"/>
        </w:rPr>
      </w:pPr>
    </w:p>
    <w:p w14:paraId="68F614EC" w14:textId="438D9C78" w:rsidR="003364F3" w:rsidRDefault="003364F3" w:rsidP="002A5092">
      <w:pPr>
        <w:spacing w:line="288" w:lineRule="auto"/>
        <w:jc w:val="both"/>
        <w:rPr>
          <w:rFonts w:ascii="Arial" w:eastAsia="MS Mincho;ＭＳ 明朝" w:hAnsi="Arial" w:cs="Arial"/>
          <w:b/>
          <w:sz w:val="22"/>
          <w:szCs w:val="22"/>
        </w:rPr>
      </w:pPr>
    </w:p>
    <w:p w14:paraId="7223253A" w14:textId="77777777" w:rsidR="00C042CD" w:rsidRDefault="00C042CD" w:rsidP="002A5092">
      <w:pPr>
        <w:spacing w:line="288" w:lineRule="auto"/>
        <w:jc w:val="both"/>
        <w:rPr>
          <w:rFonts w:ascii="Arial" w:eastAsia="MS Mincho;ＭＳ 明朝" w:hAnsi="Arial" w:cs="Arial"/>
          <w:b/>
          <w:sz w:val="22"/>
          <w:szCs w:val="22"/>
        </w:rPr>
      </w:pPr>
    </w:p>
    <w:p w14:paraId="52B5055E" w14:textId="77777777" w:rsidR="00C042CD" w:rsidRDefault="00C042CD" w:rsidP="002A5092">
      <w:pPr>
        <w:spacing w:line="288" w:lineRule="auto"/>
        <w:jc w:val="both"/>
        <w:rPr>
          <w:rFonts w:ascii="Arial" w:eastAsia="MS Mincho;ＭＳ 明朝" w:hAnsi="Arial" w:cs="Arial"/>
          <w:b/>
          <w:sz w:val="22"/>
          <w:szCs w:val="22"/>
        </w:rPr>
      </w:pPr>
    </w:p>
    <w:p w14:paraId="46A8B4A8" w14:textId="77777777" w:rsidR="00C042CD" w:rsidRDefault="00C042CD" w:rsidP="002A5092">
      <w:pPr>
        <w:spacing w:line="288" w:lineRule="auto"/>
        <w:jc w:val="both"/>
        <w:rPr>
          <w:rFonts w:ascii="Arial" w:eastAsia="MS Mincho;ＭＳ 明朝" w:hAnsi="Arial" w:cs="Arial"/>
          <w:b/>
          <w:sz w:val="22"/>
          <w:szCs w:val="22"/>
        </w:rPr>
      </w:pPr>
    </w:p>
    <w:p w14:paraId="6E3EF592" w14:textId="77777777" w:rsidR="00C042CD" w:rsidRDefault="00C042CD" w:rsidP="002A5092">
      <w:pPr>
        <w:spacing w:line="288" w:lineRule="auto"/>
        <w:jc w:val="both"/>
        <w:rPr>
          <w:rFonts w:ascii="Arial" w:eastAsia="MS Mincho;ＭＳ 明朝" w:hAnsi="Arial" w:cs="Arial"/>
          <w:b/>
          <w:sz w:val="22"/>
          <w:szCs w:val="22"/>
        </w:rPr>
      </w:pPr>
    </w:p>
    <w:p w14:paraId="2AB86F4D" w14:textId="77777777" w:rsidR="003364F3" w:rsidRDefault="003364F3" w:rsidP="002A5092">
      <w:pPr>
        <w:spacing w:line="288" w:lineRule="auto"/>
        <w:jc w:val="both"/>
        <w:rPr>
          <w:rFonts w:ascii="Arial" w:eastAsia="MS Mincho;ＭＳ 明朝" w:hAnsi="Arial" w:cs="Arial"/>
          <w:b/>
          <w:sz w:val="22"/>
          <w:szCs w:val="22"/>
        </w:rPr>
      </w:pPr>
    </w:p>
    <w:p w14:paraId="2C832F1F" w14:textId="5D3B6CE3" w:rsidR="000F2FDC" w:rsidRDefault="000F2FDC" w:rsidP="00B92DFB">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1</w:t>
      </w:r>
    </w:p>
    <w:p w14:paraId="6219393E" w14:textId="749041DB" w:rsidR="000F2FDC" w:rsidRDefault="000F2FDC" w:rsidP="00B92DFB">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7CB5F0BD" w14:textId="77777777" w:rsidR="000F2FDC" w:rsidRDefault="000F2FDC" w:rsidP="00CF3510">
      <w:pPr>
        <w:spacing w:line="288" w:lineRule="auto"/>
        <w:jc w:val="both"/>
        <w:rPr>
          <w:rFonts w:ascii="Arial" w:hAnsi="Arial" w:cs="Arial"/>
          <w:sz w:val="18"/>
          <w:szCs w:val="18"/>
        </w:rPr>
      </w:pPr>
    </w:p>
    <w:p w14:paraId="6AE16E1B"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6549EDEE"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039A17F"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1DF55D68"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90D1135" w14:textId="77777777" w:rsidR="007719C4" w:rsidRPr="00CF3510" w:rsidRDefault="007719C4" w:rsidP="00CF3510">
      <w:pPr>
        <w:spacing w:line="288" w:lineRule="auto"/>
        <w:rPr>
          <w:rFonts w:ascii="Arial" w:hAnsi="Arial" w:cs="Arial"/>
          <w:i/>
          <w:sz w:val="4"/>
          <w:szCs w:val="10"/>
        </w:rPr>
      </w:pPr>
    </w:p>
    <w:p w14:paraId="355A0176"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58F6D239"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FEBC40E"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62CCFD6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6D22AB6A"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6616EE87"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18C995F9"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88B3EA3"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0EEAA23"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3F01E00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45FC21D1" w14:textId="77777777" w:rsidR="00D55CCD" w:rsidRDefault="00D55CCD" w:rsidP="00D55CCD">
      <w:pPr>
        <w:pStyle w:val="WW-Tekstpodstawowy3"/>
        <w:spacing w:line="288" w:lineRule="auto"/>
        <w:rPr>
          <w:b/>
          <w:sz w:val="20"/>
          <w:szCs w:val="20"/>
        </w:rPr>
      </w:pPr>
    </w:p>
    <w:p w14:paraId="74AA2E6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FC24F2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1C6448A4"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4E438682" w14:textId="77777777" w:rsidR="008B23B9" w:rsidRPr="00B92DFB" w:rsidRDefault="008B23B9" w:rsidP="00D55CCD">
      <w:pPr>
        <w:spacing w:line="288" w:lineRule="auto"/>
        <w:ind w:left="4248" w:firstLine="708"/>
        <w:jc w:val="both"/>
        <w:rPr>
          <w:rFonts w:ascii="Arial" w:hAnsi="Arial" w:cs="Arial"/>
          <w:b/>
          <w:color w:val="auto"/>
          <w:sz w:val="12"/>
          <w:szCs w:val="14"/>
          <w:lang w:eastAsia="pl-PL"/>
        </w:rPr>
      </w:pPr>
    </w:p>
    <w:p w14:paraId="0F8BF548" w14:textId="77777777" w:rsidR="007719C4" w:rsidRPr="00CF3510" w:rsidRDefault="007719C4" w:rsidP="00CF3510">
      <w:pPr>
        <w:spacing w:line="288" w:lineRule="auto"/>
        <w:ind w:left="4248" w:firstLine="708"/>
        <w:jc w:val="both"/>
        <w:rPr>
          <w:rFonts w:ascii="Arial" w:hAnsi="Arial" w:cs="Arial"/>
          <w:b/>
          <w:sz w:val="6"/>
          <w:szCs w:val="10"/>
        </w:rPr>
      </w:pPr>
    </w:p>
    <w:p w14:paraId="074D8CA6" w14:textId="7C8E1F87" w:rsidR="004A6373" w:rsidRPr="00926F87" w:rsidRDefault="00CE5026" w:rsidP="00926F87">
      <w:pPr>
        <w:pStyle w:val="WW-Tekstpodstawowy3"/>
        <w:numPr>
          <w:ilvl w:val="0"/>
          <w:numId w:val="21"/>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F71E3B">
        <w:rPr>
          <w:szCs w:val="22"/>
        </w:rPr>
        <w:t xml:space="preserve"> pn. </w:t>
      </w:r>
      <w:bookmarkStart w:id="8" w:name="_Hlk131163827"/>
      <w:r w:rsidR="002B70C3" w:rsidRPr="002B70C3">
        <w:rPr>
          <w:rFonts w:eastAsia="Calibri"/>
          <w:b/>
          <w:bCs/>
          <w:szCs w:val="22"/>
          <w:lang w:eastAsia="en-US"/>
        </w:rPr>
        <w:t>Zielony Tczew – rewitalizacja parku na terenie dawnego folwarku Piotrowo</w:t>
      </w:r>
      <w:bookmarkEnd w:id="8"/>
      <w:r w:rsidR="00386983" w:rsidRPr="001140C1">
        <w:rPr>
          <w:szCs w:val="28"/>
        </w:rPr>
        <w:t>,</w:t>
      </w:r>
      <w:r w:rsidR="00D55CCD" w:rsidRPr="001140C1">
        <w:rPr>
          <w:b/>
          <w:szCs w:val="22"/>
        </w:rPr>
        <w:t xml:space="preserve"> </w:t>
      </w:r>
      <w:r w:rsidR="00D55CCD" w:rsidRPr="001140C1">
        <w:rPr>
          <w:szCs w:val="22"/>
        </w:rPr>
        <w:t>wymienionego w w/w dokumentach i na zawartych w nich zasadach, określając koszt wykonania łącznie z podatkiem VAT (cena)</w:t>
      </w:r>
      <w:r w:rsidR="0009069F">
        <w:rPr>
          <w:rFonts w:ascii="Times New Roman" w:hAnsi="Times New Roman"/>
          <w:vertAlign w:val="superscript"/>
        </w:rPr>
        <w:t>1)</w:t>
      </w:r>
      <w:r w:rsidR="00D55CCD" w:rsidRPr="001140C1">
        <w:rPr>
          <w:szCs w:val="22"/>
        </w:rPr>
        <w:t xml:space="preserve"> …………</w:t>
      </w:r>
      <w:r w:rsidR="00926F87">
        <w:rPr>
          <w:szCs w:val="22"/>
        </w:rPr>
        <w:t>……</w:t>
      </w:r>
      <w:r w:rsidR="00D55CCD" w:rsidRPr="001140C1">
        <w:rPr>
          <w:szCs w:val="22"/>
        </w:rPr>
        <w:t>…</w:t>
      </w:r>
      <w:r w:rsidR="00D223E5" w:rsidRPr="001140C1">
        <w:rPr>
          <w:szCs w:val="22"/>
        </w:rPr>
        <w:t xml:space="preserve"> </w:t>
      </w:r>
      <w:r w:rsidR="00D55CCD" w:rsidRPr="001140C1">
        <w:rPr>
          <w:szCs w:val="22"/>
        </w:rPr>
        <w:t>złotych (słownie:…………………</w:t>
      </w:r>
      <w:r w:rsidR="00E500F4">
        <w:rPr>
          <w:szCs w:val="22"/>
        </w:rPr>
        <w:t>…………………..</w:t>
      </w:r>
      <w:r w:rsidR="00D55CCD" w:rsidRPr="001140C1">
        <w:rPr>
          <w:szCs w:val="22"/>
        </w:rPr>
        <w:t xml:space="preserve">……. </w:t>
      </w:r>
      <w:r w:rsidR="00D223E5" w:rsidRPr="001140C1">
        <w:rPr>
          <w:szCs w:val="22"/>
        </w:rPr>
        <w:t xml:space="preserve"> </w:t>
      </w:r>
      <w:r w:rsidR="007B121A" w:rsidRPr="001140C1">
        <w:rPr>
          <w:szCs w:val="22"/>
        </w:rPr>
        <w:t>…</w:t>
      </w:r>
      <w:r w:rsidR="00BB3156">
        <w:rPr>
          <w:szCs w:val="22"/>
        </w:rPr>
        <w:t>złotych).</w:t>
      </w:r>
    </w:p>
    <w:p w14:paraId="45196657"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410705EA" w14:textId="77777777" w:rsidR="00232290" w:rsidRPr="00A034E4" w:rsidRDefault="00232290" w:rsidP="00232290">
      <w:pPr>
        <w:numPr>
          <w:ilvl w:val="0"/>
          <w:numId w:val="21"/>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wykonany przedmiot zamówienia (umowy), </w:t>
      </w:r>
      <w:r>
        <w:rPr>
          <w:rFonts w:ascii="Arial" w:hAnsi="Arial" w:cs="Arial"/>
          <w:color w:val="auto"/>
          <w:sz w:val="22"/>
          <w:lang w:eastAsia="pl-PL"/>
        </w:rPr>
        <w:t>udzielam</w:t>
      </w:r>
      <w:r w:rsidRPr="00653D8E">
        <w:rPr>
          <w:rFonts w:ascii="Arial" w:hAnsi="Arial" w:cs="Arial"/>
          <w:color w:val="auto"/>
          <w:sz w:val="22"/>
          <w:vertAlign w:val="superscript"/>
          <w:lang w:eastAsia="pl-PL"/>
        </w:rPr>
        <w:t>2</w:t>
      </w:r>
      <w:r>
        <w:rPr>
          <w:rFonts w:ascii="Arial" w:hAnsi="Arial" w:cs="Arial"/>
          <w:color w:val="auto"/>
          <w:sz w:val="22"/>
          <w:vertAlign w:val="superscript"/>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14:paraId="457AB5DA" w14:textId="77777777" w:rsidR="00232290" w:rsidRDefault="00232290" w:rsidP="00232290">
      <w:pPr>
        <w:spacing w:line="288" w:lineRule="auto"/>
        <w:ind w:left="283"/>
        <w:jc w:val="both"/>
        <w:rPr>
          <w:rFonts w:ascii="Arial" w:hAnsi="Arial"/>
          <w:color w:val="auto"/>
          <w:sz w:val="2"/>
          <w:szCs w:val="10"/>
          <w:lang w:eastAsia="pl-PL"/>
        </w:rPr>
      </w:pPr>
    </w:p>
    <w:p w14:paraId="0F9F4FDA" w14:textId="77777777" w:rsidR="00232290" w:rsidRDefault="00232290" w:rsidP="00232290">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24</w:t>
      </w:r>
      <w:r>
        <w:rPr>
          <w:rFonts w:ascii="Arial" w:hAnsi="Arial" w:cs="Arial"/>
          <w:color w:val="auto"/>
          <w:sz w:val="22"/>
          <w:szCs w:val="22"/>
          <w:lang w:eastAsia="pl-PL"/>
        </w:rPr>
        <w:t xml:space="preserve"> miesięcznej gwarancji jakości,</w:t>
      </w:r>
    </w:p>
    <w:p w14:paraId="6DC727FF" w14:textId="77777777" w:rsidR="00232290" w:rsidRDefault="00232290" w:rsidP="00232290">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 jakości,</w:t>
      </w:r>
    </w:p>
    <w:p w14:paraId="0C565E9F" w14:textId="77777777" w:rsidR="00232290" w:rsidRDefault="00232290" w:rsidP="00232290">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 jakości,</w:t>
      </w:r>
    </w:p>
    <w:p w14:paraId="6878AC56" w14:textId="77777777" w:rsidR="00232290" w:rsidRPr="00E86808" w:rsidRDefault="00232290" w:rsidP="00232290">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14:paraId="65E3DAAE" w14:textId="43ED8ED0" w:rsidR="00807C2C" w:rsidRDefault="00232290" w:rsidP="00232290">
      <w:pPr>
        <w:rPr>
          <w:rFonts w:ascii="Arial" w:hAnsi="Arial" w:cs="Arial"/>
          <w:color w:val="auto"/>
          <w:sz w:val="22"/>
          <w:lang w:eastAsia="pl-PL"/>
        </w:rPr>
      </w:pPr>
      <w:r>
        <w:rPr>
          <w:rFonts w:ascii="Arial" w:hAnsi="Arial" w:cs="Arial"/>
          <w:sz w:val="22"/>
          <w:szCs w:val="22"/>
          <w:lang w:eastAsia="ar-SA"/>
        </w:rPr>
        <w:t xml:space="preserve">     </w:t>
      </w:r>
      <w:r w:rsidRPr="00E86808">
        <w:rPr>
          <w:rFonts w:ascii="Arial" w:hAnsi="Arial" w:cs="Arial"/>
          <w:color w:val="auto"/>
          <w:sz w:val="22"/>
          <w:lang w:eastAsia="pl-PL"/>
        </w:rPr>
        <w:t>licząc od dnia odbioru końcowego przedmiotu zamówienia (umowy).</w:t>
      </w:r>
    </w:p>
    <w:p w14:paraId="0B8C9FE7" w14:textId="77777777" w:rsidR="006F4765" w:rsidRPr="00897DC9" w:rsidRDefault="006F4765" w:rsidP="00232290">
      <w:pPr>
        <w:rPr>
          <w:rFonts w:ascii="Arial" w:hAnsi="Arial" w:cs="Arial"/>
          <w:sz w:val="6"/>
          <w:szCs w:val="22"/>
        </w:rPr>
      </w:pPr>
    </w:p>
    <w:p w14:paraId="678395B2" w14:textId="446847BF" w:rsidR="001C76B7" w:rsidRPr="00095530" w:rsidRDefault="001C76B7" w:rsidP="001C76B7">
      <w:pPr>
        <w:numPr>
          <w:ilvl w:val="0"/>
          <w:numId w:val="21"/>
        </w:numPr>
        <w:tabs>
          <w:tab w:val="clear" w:pos="283"/>
          <w:tab w:val="num" w:pos="567"/>
        </w:tabs>
        <w:spacing w:line="288" w:lineRule="auto"/>
        <w:ind w:left="284" w:hanging="284"/>
        <w:jc w:val="both"/>
        <w:rPr>
          <w:i/>
          <w:color w:val="000000"/>
          <w:sz w:val="8"/>
          <w:szCs w:val="10"/>
          <w:lang w:eastAsia="pl-PL"/>
        </w:rPr>
      </w:pPr>
      <w:r w:rsidRPr="00281CBA">
        <w:rPr>
          <w:rFonts w:ascii="Arial" w:hAnsi="Arial" w:cs="Arial"/>
          <w:color w:val="auto"/>
          <w:sz w:val="22"/>
          <w:szCs w:val="22"/>
          <w:lang w:eastAsia="pl-PL"/>
        </w:rPr>
        <w:t>Zobowiązuję się, jeśli moja oferta zostanie przyjęta,</w:t>
      </w:r>
      <w:r>
        <w:rPr>
          <w:rFonts w:ascii="Arial" w:hAnsi="Arial" w:cs="Arial"/>
          <w:color w:val="auto"/>
          <w:sz w:val="22"/>
          <w:szCs w:val="22"/>
          <w:lang w:eastAsia="pl-PL"/>
        </w:rPr>
        <w:t xml:space="preserve"> wykonać zamówienie w terminie</w:t>
      </w:r>
      <w:r w:rsidRPr="00281CBA">
        <w:rPr>
          <w:rFonts w:ascii="Arial" w:hAnsi="Arial" w:cs="Arial"/>
          <w:color w:val="auto"/>
          <w:sz w:val="22"/>
          <w:szCs w:val="22"/>
          <w:lang w:eastAsia="pl-PL"/>
        </w:rPr>
        <w:t xml:space="preserve">                  </w:t>
      </w:r>
      <w:r w:rsidRPr="005C160C">
        <w:rPr>
          <w:rFonts w:ascii="Arial" w:hAnsi="Arial" w:cs="Arial"/>
          <w:b/>
          <w:color w:val="000000"/>
          <w:sz w:val="22"/>
          <w:szCs w:val="22"/>
          <w:lang w:eastAsia="pl-PL"/>
        </w:rPr>
        <w:t xml:space="preserve">do </w:t>
      </w:r>
      <w:r w:rsidRPr="003934AC">
        <w:rPr>
          <w:rFonts w:ascii="Arial" w:hAnsi="Arial" w:cs="Arial"/>
          <w:b/>
          <w:color w:val="auto"/>
          <w:sz w:val="22"/>
          <w:szCs w:val="22"/>
          <w:lang w:eastAsia="pl-PL"/>
        </w:rPr>
        <w:t>1</w:t>
      </w:r>
      <w:r>
        <w:rPr>
          <w:rFonts w:ascii="Arial" w:hAnsi="Arial" w:cs="Arial"/>
          <w:b/>
          <w:color w:val="auto"/>
          <w:sz w:val="22"/>
          <w:szCs w:val="22"/>
          <w:lang w:eastAsia="pl-PL"/>
        </w:rPr>
        <w:t>5</w:t>
      </w:r>
      <w:r w:rsidRPr="003934AC">
        <w:rPr>
          <w:rFonts w:ascii="Arial" w:hAnsi="Arial" w:cs="Arial"/>
          <w:b/>
          <w:color w:val="auto"/>
          <w:sz w:val="22"/>
          <w:szCs w:val="22"/>
          <w:lang w:eastAsia="pl-PL"/>
        </w:rPr>
        <w:t>0</w:t>
      </w:r>
      <w:r w:rsidRPr="004C4E7F">
        <w:rPr>
          <w:rFonts w:ascii="Arial" w:hAnsi="Arial" w:cs="Arial"/>
          <w:b/>
          <w:color w:val="FF0000"/>
          <w:sz w:val="22"/>
          <w:szCs w:val="22"/>
          <w:lang w:eastAsia="pl-PL"/>
        </w:rPr>
        <w:t xml:space="preserve"> </w:t>
      </w:r>
      <w:r w:rsidRPr="005C160C">
        <w:rPr>
          <w:rFonts w:ascii="Arial" w:hAnsi="Arial" w:cs="Arial"/>
          <w:b/>
          <w:color w:val="000000"/>
          <w:sz w:val="22"/>
          <w:szCs w:val="22"/>
          <w:lang w:eastAsia="pl-PL"/>
        </w:rPr>
        <w:t xml:space="preserve">dni </w:t>
      </w:r>
      <w:r w:rsidRPr="00111651">
        <w:rPr>
          <w:rFonts w:ascii="Arial" w:hAnsi="Arial" w:cs="Arial"/>
          <w:color w:val="000000"/>
          <w:sz w:val="22"/>
          <w:szCs w:val="22"/>
          <w:lang w:eastAsia="pl-PL"/>
        </w:rPr>
        <w:t>kalendar</w:t>
      </w:r>
      <w:r>
        <w:rPr>
          <w:rFonts w:ascii="Arial" w:hAnsi="Arial" w:cs="Arial"/>
          <w:color w:val="000000"/>
          <w:sz w:val="22"/>
          <w:szCs w:val="22"/>
          <w:lang w:eastAsia="pl-PL"/>
        </w:rPr>
        <w:t>zowych od dnia podpisania umowy.</w:t>
      </w:r>
    </w:p>
    <w:p w14:paraId="3E12AA20" w14:textId="77777777" w:rsidR="001C76B7" w:rsidRPr="00281CBA" w:rsidRDefault="001C76B7" w:rsidP="001C76B7">
      <w:pPr>
        <w:numPr>
          <w:ilvl w:val="0"/>
          <w:numId w:val="21"/>
        </w:numPr>
        <w:tabs>
          <w:tab w:val="clear" w:pos="283"/>
          <w:tab w:val="num" w:pos="567"/>
        </w:tabs>
        <w:spacing w:before="120" w:line="288" w:lineRule="auto"/>
        <w:ind w:left="284" w:hanging="284"/>
        <w:jc w:val="both"/>
        <w:rPr>
          <w:rFonts w:ascii="Arial" w:hAnsi="Arial" w:cs="Arial"/>
          <w:color w:val="auto"/>
          <w:sz w:val="22"/>
          <w:szCs w:val="22"/>
          <w:lang w:eastAsia="pl-PL"/>
        </w:rPr>
      </w:pPr>
      <w:r w:rsidRPr="00281CBA">
        <w:rPr>
          <w:rFonts w:ascii="Arial" w:hAnsi="Arial" w:cs="Arial"/>
          <w:color w:val="000000"/>
          <w:sz w:val="22"/>
          <w:szCs w:val="22"/>
        </w:rPr>
        <w:t xml:space="preserve">Oświadczam, że okres rękojmi na przedmiot zamówienia jest równy wskazanemu                          w pkt </w:t>
      </w:r>
      <w:r>
        <w:rPr>
          <w:rFonts w:ascii="Arial" w:hAnsi="Arial" w:cs="Arial"/>
          <w:color w:val="000000"/>
          <w:sz w:val="22"/>
          <w:szCs w:val="22"/>
        </w:rPr>
        <w:t>2</w:t>
      </w:r>
      <w:r w:rsidRPr="00281CBA">
        <w:rPr>
          <w:rFonts w:ascii="Arial" w:hAnsi="Arial" w:cs="Arial"/>
          <w:color w:val="000000"/>
          <w:sz w:val="22"/>
          <w:szCs w:val="22"/>
        </w:rPr>
        <w:t xml:space="preserve"> niniejszego Formularza oferty, okresowi gwarancji.</w:t>
      </w:r>
    </w:p>
    <w:p w14:paraId="6D156D02" w14:textId="77777777" w:rsidR="001C76B7" w:rsidRPr="00281CBA" w:rsidRDefault="001C76B7" w:rsidP="001C76B7">
      <w:pPr>
        <w:numPr>
          <w:ilvl w:val="0"/>
          <w:numId w:val="21"/>
        </w:numPr>
        <w:tabs>
          <w:tab w:val="clear" w:pos="283"/>
          <w:tab w:val="num" w:pos="567"/>
        </w:tabs>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6A03C854" w14:textId="77777777" w:rsidR="001C76B7" w:rsidRDefault="001C76B7" w:rsidP="001C76B7">
      <w:pPr>
        <w:numPr>
          <w:ilvl w:val="0"/>
          <w:numId w:val="21"/>
        </w:numPr>
        <w:tabs>
          <w:tab w:val="num" w:pos="567"/>
        </w:tabs>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14:paraId="2E294038" w14:textId="77777777" w:rsidR="001C76B7" w:rsidRPr="00095530" w:rsidRDefault="001C76B7" w:rsidP="001C76B7">
      <w:pPr>
        <w:tabs>
          <w:tab w:val="num" w:pos="567"/>
        </w:tabs>
        <w:spacing w:before="120" w:line="288" w:lineRule="auto"/>
        <w:ind w:left="284"/>
        <w:jc w:val="both"/>
        <w:rPr>
          <w:rFonts w:ascii="Arial" w:hAnsi="Arial"/>
          <w:color w:val="auto"/>
          <w:sz w:val="2"/>
          <w:lang w:eastAsia="pl-PL"/>
        </w:rPr>
      </w:pPr>
    </w:p>
    <w:p w14:paraId="7F9167ED" w14:textId="77777777" w:rsidR="001C76B7" w:rsidRPr="00CE3FC3" w:rsidRDefault="001C76B7" w:rsidP="001C76B7">
      <w:pPr>
        <w:numPr>
          <w:ilvl w:val="0"/>
          <w:numId w:val="21"/>
        </w:numPr>
        <w:tabs>
          <w:tab w:val="num" w:pos="567"/>
        </w:tabs>
        <w:spacing w:line="288" w:lineRule="auto"/>
        <w:ind w:left="284" w:hanging="284"/>
        <w:jc w:val="both"/>
        <w:rPr>
          <w:rFonts w:ascii="Arial" w:hAnsi="Arial"/>
          <w:color w:val="auto"/>
          <w:sz w:val="22"/>
          <w:lang w:eastAsia="pl-PL"/>
        </w:rPr>
      </w:pPr>
      <w:r w:rsidRPr="00281CBA">
        <w:rPr>
          <w:rFonts w:ascii="Arial" w:hAnsi="Arial" w:cs="Arial"/>
          <w:bCs/>
          <w:sz w:val="22"/>
          <w:szCs w:val="22"/>
        </w:rPr>
        <w:lastRenderedPageBreak/>
        <w:t xml:space="preserve">Oświadczam, że jestem mikroprzedsiębiorstwem / małym przedsiębiorstwem / średnim przedsiębiorstwem </w:t>
      </w:r>
      <w:r>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14:paraId="3F289A11" w14:textId="77777777" w:rsidR="00897DC9" w:rsidRPr="00897DC9" w:rsidRDefault="00897DC9" w:rsidP="00897DC9">
      <w:pPr>
        <w:spacing w:line="288" w:lineRule="auto"/>
        <w:jc w:val="both"/>
        <w:rPr>
          <w:rFonts w:ascii="Arial" w:hAnsi="Arial"/>
          <w:color w:val="FF0000"/>
          <w:sz w:val="6"/>
          <w:lang w:eastAsia="pl-PL"/>
        </w:rPr>
      </w:pPr>
    </w:p>
    <w:p w14:paraId="13AB5432"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2EC9C9B9" w14:textId="77777777" w:rsidR="007719C4" w:rsidRPr="00CF3510" w:rsidRDefault="007719C4" w:rsidP="00CF3510">
      <w:pPr>
        <w:pStyle w:val="Akapitzlist"/>
        <w:spacing w:line="288" w:lineRule="auto"/>
        <w:rPr>
          <w:rFonts w:ascii="Arial" w:eastAsia="Calibri" w:hAnsi="Arial" w:cs="Arial"/>
          <w:sz w:val="2"/>
          <w:szCs w:val="12"/>
        </w:rPr>
      </w:pPr>
    </w:p>
    <w:p w14:paraId="0E4C8398" w14:textId="6CC4281E"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C72584">
        <w:rPr>
          <w:rFonts w:ascii="Arial" w:eastAsia="Calibri" w:hAnsi="Arial" w:cs="Arial"/>
          <w:sz w:val="22"/>
          <w:szCs w:val="22"/>
          <w:vertAlign w:val="superscript"/>
        </w:rPr>
        <w:t>3</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28611957" w14:textId="16F137B8"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C72584">
        <w:rPr>
          <w:rFonts w:ascii="Arial" w:eastAsia="Calibri" w:hAnsi="Arial" w:cs="Arial"/>
          <w:sz w:val="22"/>
          <w:szCs w:val="22"/>
          <w:vertAlign w:val="superscript"/>
        </w:rPr>
        <w:t>3</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3015DE25" w14:textId="77777777" w:rsidR="007719C4" w:rsidRPr="00CF3510" w:rsidRDefault="007719C4" w:rsidP="00CF3510">
      <w:pPr>
        <w:spacing w:line="288" w:lineRule="auto"/>
        <w:ind w:left="643"/>
        <w:jc w:val="both"/>
        <w:rPr>
          <w:rFonts w:ascii="Arial" w:eastAsia="Calibri" w:hAnsi="Arial" w:cs="Arial"/>
          <w:sz w:val="8"/>
          <w:szCs w:val="12"/>
        </w:rPr>
      </w:pPr>
    </w:p>
    <w:p w14:paraId="51F80C7A"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340398C3" w14:textId="77777777" w:rsidR="00781E9A" w:rsidRPr="000644A8" w:rsidRDefault="00781E9A" w:rsidP="00897DC9">
      <w:pPr>
        <w:pStyle w:val="WW-Tekstpodstawowy3"/>
        <w:tabs>
          <w:tab w:val="num" w:pos="426"/>
        </w:tabs>
        <w:spacing w:line="288" w:lineRule="auto"/>
        <w:ind w:left="426" w:hanging="426"/>
        <w:rPr>
          <w:sz w:val="8"/>
        </w:rPr>
      </w:pPr>
    </w:p>
    <w:p w14:paraId="09082EA9"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19F2B741" w14:textId="77777777" w:rsidR="00C4382F" w:rsidRDefault="00C4382F" w:rsidP="00C4382F">
      <w:pPr>
        <w:pStyle w:val="Akapitzlist"/>
        <w:rPr>
          <w:sz w:val="2"/>
        </w:rPr>
      </w:pPr>
    </w:p>
    <w:p w14:paraId="0F6CF263" w14:textId="77777777" w:rsidR="00C4382F" w:rsidRPr="00986F93" w:rsidRDefault="00C4382F" w:rsidP="00C4382F">
      <w:pPr>
        <w:pStyle w:val="WW-Tekstpodstawowy3"/>
        <w:spacing w:line="288" w:lineRule="auto"/>
        <w:ind w:left="426"/>
        <w:rPr>
          <w:sz w:val="2"/>
        </w:rPr>
      </w:pPr>
    </w:p>
    <w:p w14:paraId="619B752A" w14:textId="77777777" w:rsidR="00562806" w:rsidRDefault="00562806" w:rsidP="003E2192">
      <w:pPr>
        <w:pStyle w:val="Akapitzlist"/>
        <w:tabs>
          <w:tab w:val="num" w:pos="426"/>
        </w:tabs>
        <w:ind w:left="426" w:hanging="426"/>
        <w:rPr>
          <w:sz w:val="2"/>
        </w:rPr>
      </w:pPr>
    </w:p>
    <w:p w14:paraId="23EAA4C0" w14:textId="77777777" w:rsidR="00562806" w:rsidRPr="00BA1DB7" w:rsidRDefault="00562806" w:rsidP="003E2192">
      <w:pPr>
        <w:pStyle w:val="WW-Tekstpodstawowy3"/>
        <w:tabs>
          <w:tab w:val="num" w:pos="426"/>
        </w:tabs>
        <w:spacing w:line="288" w:lineRule="auto"/>
        <w:ind w:left="426" w:hanging="426"/>
        <w:rPr>
          <w:sz w:val="2"/>
        </w:rPr>
      </w:pPr>
    </w:p>
    <w:p w14:paraId="55CBC800" w14:textId="5319D33C" w:rsidR="00BA1DB7" w:rsidRPr="001C76B7" w:rsidRDefault="00A16029" w:rsidP="00BA1DB7">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C72584">
        <w:rPr>
          <w:vertAlign w:val="superscript"/>
        </w:rPr>
        <w:t>4</w:t>
      </w:r>
      <w:r w:rsidR="002A6E36">
        <w:rPr>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05C4836B" w14:textId="77777777" w:rsidR="00562806" w:rsidRPr="00EA7EEB" w:rsidRDefault="00562806" w:rsidP="003E2192">
      <w:pPr>
        <w:pStyle w:val="WW-Tekstpodstawowy3"/>
        <w:tabs>
          <w:tab w:val="num" w:pos="426"/>
        </w:tabs>
        <w:spacing w:line="288" w:lineRule="auto"/>
        <w:ind w:left="426" w:hanging="426"/>
        <w:rPr>
          <w:sz w:val="2"/>
        </w:rPr>
      </w:pPr>
    </w:p>
    <w:p w14:paraId="5A9E886F" w14:textId="037E16E9" w:rsidR="00897DC9" w:rsidRDefault="00897DC9" w:rsidP="001C76B7">
      <w:pPr>
        <w:pStyle w:val="WW-Tekstpodstawowy3"/>
        <w:spacing w:line="288" w:lineRule="auto"/>
        <w:rPr>
          <w:sz w:val="2"/>
        </w:rPr>
      </w:pPr>
    </w:p>
    <w:p w14:paraId="0EE4DFAC" w14:textId="77777777" w:rsidR="00897DC9" w:rsidRDefault="00897DC9" w:rsidP="00897DC9">
      <w:pPr>
        <w:pStyle w:val="WW-Tekstpodstawowy3"/>
        <w:spacing w:line="288" w:lineRule="auto"/>
        <w:ind w:left="426"/>
        <w:rPr>
          <w:sz w:val="2"/>
        </w:rPr>
      </w:pPr>
    </w:p>
    <w:p w14:paraId="7D6578B0" w14:textId="77777777" w:rsidR="00897DC9" w:rsidRDefault="00897DC9" w:rsidP="00897DC9">
      <w:pPr>
        <w:pStyle w:val="WW-Tekstpodstawowy3"/>
        <w:spacing w:line="288" w:lineRule="auto"/>
        <w:ind w:left="426"/>
        <w:rPr>
          <w:sz w:val="2"/>
        </w:rPr>
      </w:pPr>
    </w:p>
    <w:p w14:paraId="38D3E269" w14:textId="77777777" w:rsidR="00897DC9" w:rsidRDefault="00897DC9" w:rsidP="00897DC9">
      <w:pPr>
        <w:pStyle w:val="WW-Tekstpodstawowy3"/>
        <w:spacing w:line="288" w:lineRule="auto"/>
        <w:ind w:left="426"/>
        <w:rPr>
          <w:sz w:val="2"/>
        </w:rPr>
      </w:pPr>
    </w:p>
    <w:p w14:paraId="33A1B455" w14:textId="77777777" w:rsidR="00897DC9" w:rsidRDefault="00897DC9" w:rsidP="00897DC9">
      <w:pPr>
        <w:pStyle w:val="WW-Tekstpodstawowy3"/>
        <w:spacing w:line="288" w:lineRule="auto"/>
        <w:ind w:left="426"/>
        <w:rPr>
          <w:sz w:val="2"/>
        </w:rPr>
      </w:pPr>
    </w:p>
    <w:p w14:paraId="5D8FE0B7" w14:textId="77777777" w:rsidR="00897DC9" w:rsidRPr="00897DC9" w:rsidRDefault="00897DC9" w:rsidP="00897DC9">
      <w:pPr>
        <w:pStyle w:val="WW-Tekstpodstawowy3"/>
        <w:spacing w:line="288" w:lineRule="auto"/>
        <w:ind w:left="426"/>
        <w:rPr>
          <w:sz w:val="2"/>
        </w:rPr>
      </w:pPr>
    </w:p>
    <w:p w14:paraId="73ACC364" w14:textId="1E80E787"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C72584">
        <w:rPr>
          <w:vertAlign w:val="superscript"/>
        </w:rPr>
        <w:t>3</w:t>
      </w:r>
      <w:r w:rsidR="002A6E36">
        <w:rPr>
          <w:vertAlign w:val="superscript"/>
        </w:rPr>
        <w:t>)</w:t>
      </w:r>
      <w:r w:rsidRPr="00CF3510">
        <w:t xml:space="preserve"> powierzyć części zamówienia podwykonawcom:</w:t>
      </w:r>
    </w:p>
    <w:p w14:paraId="45D0B748" w14:textId="77777777" w:rsidR="00281808" w:rsidRPr="00986F93" w:rsidRDefault="00281808" w:rsidP="00281808">
      <w:pPr>
        <w:pStyle w:val="WW-Tekstpodstawowy3"/>
        <w:spacing w:line="288" w:lineRule="auto"/>
        <w:rPr>
          <w:sz w:val="4"/>
        </w:rPr>
      </w:pPr>
    </w:p>
    <w:p w14:paraId="73142AFB" w14:textId="77777777" w:rsidR="00986F93" w:rsidRPr="0009069F" w:rsidRDefault="00281808" w:rsidP="0009069F">
      <w:pPr>
        <w:pStyle w:val="WW-Tekstpodstawowy3"/>
        <w:spacing w:line="288" w:lineRule="auto"/>
        <w:rPr>
          <w:sz w:val="2"/>
        </w:rPr>
      </w:pPr>
      <w:r>
        <w:t xml:space="preserve">      </w:t>
      </w:r>
      <w:r w:rsidR="006715DE">
        <w:t xml:space="preserve"> </w:t>
      </w:r>
    </w:p>
    <w:p w14:paraId="67C1D99D" w14:textId="77777777" w:rsidR="00986F93" w:rsidRPr="00B92DFB" w:rsidRDefault="00986F93" w:rsidP="00281808">
      <w:pPr>
        <w:tabs>
          <w:tab w:val="left" w:pos="1440"/>
        </w:tabs>
        <w:rPr>
          <w:color w:val="auto"/>
          <w:sz w:val="2"/>
          <w:szCs w:val="18"/>
          <w:lang w:eastAsia="pl-PL"/>
        </w:rPr>
      </w:pPr>
    </w:p>
    <w:p w14:paraId="12C654BF"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0AAE069A"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5DADEEC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74ADA4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4945C8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0A897B02"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514002D5"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FB98AC2"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C0D051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3EE18C80"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5740B6E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8B6423D"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3181B71" w14:textId="77777777" w:rsidR="00562806" w:rsidRPr="00562806" w:rsidRDefault="00562806" w:rsidP="00562806">
            <w:pPr>
              <w:spacing w:line="288" w:lineRule="auto"/>
              <w:jc w:val="center"/>
              <w:rPr>
                <w:rFonts w:ascii="Arial" w:hAnsi="Arial"/>
                <w:color w:val="auto"/>
                <w:sz w:val="22"/>
                <w:lang w:eastAsia="pl-PL"/>
              </w:rPr>
            </w:pPr>
          </w:p>
        </w:tc>
      </w:tr>
    </w:tbl>
    <w:p w14:paraId="6DD7EB28"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0F654383" w14:textId="77777777" w:rsidR="00EC0AD8" w:rsidRDefault="00EC0AD8" w:rsidP="00CF3510">
      <w:pPr>
        <w:pStyle w:val="WW-Tekstpodstawowy3"/>
        <w:spacing w:line="288" w:lineRule="auto"/>
        <w:rPr>
          <w:sz w:val="8"/>
          <w:szCs w:val="10"/>
        </w:rPr>
      </w:pPr>
    </w:p>
    <w:p w14:paraId="19A10BA0" w14:textId="77777777" w:rsidR="00281808" w:rsidRPr="00281808" w:rsidRDefault="00281808" w:rsidP="00CF3510">
      <w:pPr>
        <w:pStyle w:val="WW-Tekstpodstawowy3"/>
        <w:spacing w:line="288" w:lineRule="auto"/>
        <w:rPr>
          <w:sz w:val="2"/>
          <w:szCs w:val="10"/>
        </w:rPr>
      </w:pPr>
    </w:p>
    <w:p w14:paraId="5247B332" w14:textId="77777777" w:rsidR="00281808" w:rsidRPr="00F16BD4" w:rsidRDefault="00F16BD4" w:rsidP="00F16BD4">
      <w:pPr>
        <w:pStyle w:val="WW-Tekstpodstawowy3"/>
        <w:spacing w:line="288" w:lineRule="auto"/>
        <w:rPr>
          <w:sz w:val="2"/>
        </w:rPr>
      </w:pPr>
      <w:r>
        <w:t xml:space="preserve">   </w:t>
      </w:r>
    </w:p>
    <w:p w14:paraId="23B2563D" w14:textId="77777777" w:rsidR="00EC0AD8" w:rsidRDefault="00EC0AD8" w:rsidP="00CF3510">
      <w:pPr>
        <w:pStyle w:val="WW-Tekstpodstawowy3"/>
        <w:spacing w:line="288" w:lineRule="auto"/>
        <w:rPr>
          <w:sz w:val="10"/>
          <w:szCs w:val="10"/>
        </w:rPr>
      </w:pPr>
    </w:p>
    <w:p w14:paraId="0BA32A2B"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0D957C74" w14:textId="77777777" w:rsidR="00781E9A" w:rsidRDefault="00781E9A" w:rsidP="00781E9A">
      <w:pPr>
        <w:spacing w:line="288" w:lineRule="auto"/>
        <w:ind w:right="70"/>
        <w:rPr>
          <w:rFonts w:ascii="Arial" w:hAnsi="Arial" w:cs="Arial"/>
          <w:i/>
          <w:sz w:val="10"/>
          <w:szCs w:val="10"/>
        </w:rPr>
      </w:pPr>
    </w:p>
    <w:p w14:paraId="3AD436E6" w14:textId="77777777" w:rsidR="00BA1DB7" w:rsidRPr="00F800A7" w:rsidRDefault="00BA1DB7" w:rsidP="00781E9A">
      <w:pPr>
        <w:spacing w:line="288" w:lineRule="auto"/>
        <w:ind w:right="70"/>
        <w:rPr>
          <w:rFonts w:ascii="Arial" w:hAnsi="Arial" w:cs="Arial"/>
          <w:i/>
          <w:sz w:val="2"/>
          <w:szCs w:val="10"/>
        </w:rPr>
      </w:pPr>
    </w:p>
    <w:p w14:paraId="7A4AD757" w14:textId="77777777" w:rsidR="007719C4" w:rsidRPr="00B92DFB" w:rsidRDefault="00A16029" w:rsidP="00CF3510">
      <w:pPr>
        <w:pStyle w:val="WW-Tekstpodstawowy3"/>
        <w:spacing w:line="288" w:lineRule="auto"/>
        <w:rPr>
          <w:sz w:val="16"/>
          <w:szCs w:val="16"/>
        </w:rPr>
      </w:pPr>
      <w:r w:rsidRPr="00B92DFB">
        <w:rPr>
          <w:color w:val="000000"/>
          <w:sz w:val="16"/>
          <w:szCs w:val="16"/>
        </w:rPr>
        <w:t>UWAGA:</w:t>
      </w:r>
    </w:p>
    <w:p w14:paraId="243410E1" w14:textId="26A6AB29" w:rsidR="009F28B0" w:rsidRPr="00B92DFB" w:rsidRDefault="00A16029" w:rsidP="00A41232">
      <w:pPr>
        <w:pStyle w:val="WW-Tekstpodstawowy3"/>
        <w:numPr>
          <w:ilvl w:val="0"/>
          <w:numId w:val="59"/>
        </w:numPr>
        <w:tabs>
          <w:tab w:val="left" w:pos="142"/>
        </w:tabs>
        <w:spacing w:line="288" w:lineRule="auto"/>
        <w:ind w:left="426" w:hanging="284"/>
        <w:rPr>
          <w:sz w:val="16"/>
          <w:szCs w:val="16"/>
        </w:rPr>
      </w:pPr>
      <w:r w:rsidRPr="00B92DFB">
        <w:rPr>
          <w:sz w:val="16"/>
          <w:szCs w:val="16"/>
        </w:rPr>
        <w:t xml:space="preserve">Przedstawiona na Formularzu oferty cena zostanie umieszczona w umowie. Pojęcie ceny (wartości brutto) należy rozumieć zgodnie z definicją ceny, określoną w ustawie z dnia 9 maja 2014 r. o informowaniu </w:t>
      </w:r>
      <w:r w:rsidR="002A6E36" w:rsidRPr="00B92DFB">
        <w:rPr>
          <w:sz w:val="16"/>
          <w:szCs w:val="16"/>
        </w:rPr>
        <w:br/>
      </w:r>
      <w:r w:rsidRPr="00B92DFB">
        <w:rPr>
          <w:sz w:val="16"/>
          <w:szCs w:val="16"/>
        </w:rPr>
        <w:t>o cenach towarów i usług (</w:t>
      </w:r>
      <w:proofErr w:type="spellStart"/>
      <w:r w:rsidRPr="00B92DFB">
        <w:rPr>
          <w:sz w:val="16"/>
          <w:szCs w:val="16"/>
        </w:rPr>
        <w:t>t.j</w:t>
      </w:r>
      <w:proofErr w:type="spellEnd"/>
      <w:r w:rsidRPr="00B92DFB">
        <w:rPr>
          <w:sz w:val="16"/>
          <w:szCs w:val="16"/>
        </w:rPr>
        <w:t>. Dz. U. z 20</w:t>
      </w:r>
      <w:r w:rsidR="00CA03C7" w:rsidRPr="00B92DFB">
        <w:rPr>
          <w:sz w:val="16"/>
          <w:szCs w:val="16"/>
        </w:rPr>
        <w:t>23</w:t>
      </w:r>
      <w:r w:rsidRPr="00B92DFB">
        <w:rPr>
          <w:sz w:val="16"/>
          <w:szCs w:val="16"/>
        </w:rPr>
        <w:t xml:space="preserve">  r. poz. </w:t>
      </w:r>
      <w:r w:rsidR="00CA03C7" w:rsidRPr="00B92DFB">
        <w:rPr>
          <w:sz w:val="16"/>
          <w:szCs w:val="16"/>
        </w:rPr>
        <w:t>168</w:t>
      </w:r>
      <w:r w:rsidRPr="00B92DFB">
        <w:rPr>
          <w:sz w:val="16"/>
          <w:szCs w:val="16"/>
        </w:rPr>
        <w:t xml:space="preserve">). W cenie uwzględnia się podatek od towarów </w:t>
      </w:r>
      <w:r w:rsidR="002A6E36" w:rsidRPr="00B92DFB">
        <w:rPr>
          <w:sz w:val="16"/>
          <w:szCs w:val="16"/>
        </w:rPr>
        <w:br/>
      </w:r>
      <w:r w:rsidRPr="00B92DFB">
        <w:rPr>
          <w:sz w:val="16"/>
          <w:szCs w:val="16"/>
        </w:rPr>
        <w:t>i usług oraz podatek akcyzowy, jeżeli na podstawie odrębnych przepisów sprzedaż towaru (usługi) podlega obciążeniu podatkiem od towarów i usług lub podatkiem akcyzowym. Przez cenę rozu</w:t>
      </w:r>
      <w:r w:rsidR="00543F2E" w:rsidRPr="00B92DFB">
        <w:rPr>
          <w:sz w:val="16"/>
          <w:szCs w:val="16"/>
        </w:rPr>
        <w:t>mie się również stawkę taryfową;</w:t>
      </w:r>
    </w:p>
    <w:p w14:paraId="478AC941" w14:textId="4DE9DEBE" w:rsidR="00C72584" w:rsidRPr="00B92DFB" w:rsidRDefault="00C72584" w:rsidP="00A41232">
      <w:pPr>
        <w:pStyle w:val="Akapitzlist"/>
        <w:numPr>
          <w:ilvl w:val="0"/>
          <w:numId w:val="59"/>
        </w:numPr>
        <w:tabs>
          <w:tab w:val="left" w:pos="142"/>
        </w:tabs>
        <w:spacing w:line="288" w:lineRule="auto"/>
        <w:ind w:left="426" w:hanging="284"/>
        <w:jc w:val="both"/>
        <w:rPr>
          <w:rFonts w:ascii="Arial" w:hAnsi="Arial" w:cs="Arial"/>
          <w:sz w:val="16"/>
          <w:szCs w:val="14"/>
        </w:rPr>
      </w:pPr>
      <w:r w:rsidRPr="00B92DFB">
        <w:rPr>
          <w:rFonts w:ascii="Arial" w:hAnsi="Arial" w:cs="Arial"/>
          <w:sz w:val="16"/>
          <w:szCs w:val="14"/>
        </w:rPr>
        <w:t>Kryterium oceny ofert – uzupełnia Wykonawca</w:t>
      </w:r>
      <w:r w:rsidR="00B92DFB" w:rsidRPr="00B92DFB">
        <w:rPr>
          <w:rFonts w:ascii="Arial" w:hAnsi="Arial" w:cs="Arial"/>
          <w:sz w:val="16"/>
          <w:szCs w:val="14"/>
        </w:rPr>
        <w:t>;</w:t>
      </w:r>
    </w:p>
    <w:p w14:paraId="6C5F49F0" w14:textId="15FB6444" w:rsidR="00C72584" w:rsidRPr="00B92DFB" w:rsidRDefault="00C72584" w:rsidP="00C72584">
      <w:pPr>
        <w:spacing w:line="288" w:lineRule="auto"/>
        <w:ind w:left="425"/>
        <w:jc w:val="both"/>
        <w:rPr>
          <w:rFonts w:ascii="Arial" w:hAnsi="Arial" w:cs="Arial"/>
          <w:sz w:val="16"/>
          <w:szCs w:val="14"/>
        </w:rPr>
      </w:pPr>
      <w:r w:rsidRPr="00B92DFB">
        <w:rPr>
          <w:rFonts w:ascii="Arial" w:hAnsi="Arial" w:cs="Arial"/>
          <w:sz w:val="16"/>
          <w:szCs w:val="14"/>
        </w:rPr>
        <w:t>Do obliczenia punktacji w kryterium „Okres gwarancji”, Zamawiający zastosuje zapisy punktu 14.2.2 SWZ</w:t>
      </w:r>
      <w:r w:rsidR="00B92DFB" w:rsidRPr="00B92DFB">
        <w:rPr>
          <w:rFonts w:ascii="Arial" w:hAnsi="Arial" w:cs="Arial"/>
          <w:sz w:val="16"/>
          <w:szCs w:val="14"/>
        </w:rPr>
        <w:t>;</w:t>
      </w:r>
    </w:p>
    <w:p w14:paraId="7C784D58" w14:textId="15836250" w:rsidR="009F28B0" w:rsidRPr="00B92DFB" w:rsidRDefault="00543F2E" w:rsidP="00A41232">
      <w:pPr>
        <w:pStyle w:val="WW-Tekstpodstawowy3"/>
        <w:numPr>
          <w:ilvl w:val="0"/>
          <w:numId w:val="59"/>
        </w:numPr>
        <w:tabs>
          <w:tab w:val="left" w:pos="142"/>
        </w:tabs>
        <w:spacing w:line="288" w:lineRule="auto"/>
        <w:ind w:left="426" w:hanging="284"/>
        <w:rPr>
          <w:sz w:val="16"/>
          <w:szCs w:val="16"/>
        </w:rPr>
      </w:pPr>
      <w:r w:rsidRPr="00B92DFB">
        <w:rPr>
          <w:sz w:val="16"/>
          <w:szCs w:val="16"/>
        </w:rPr>
        <w:t>niepotrzebne skreślić;</w:t>
      </w:r>
    </w:p>
    <w:p w14:paraId="2E3C1F5B" w14:textId="77777777" w:rsidR="009F28B0" w:rsidRPr="00B92DFB" w:rsidRDefault="003B308F" w:rsidP="00A41232">
      <w:pPr>
        <w:pStyle w:val="WW-Tekstpodstawowy3"/>
        <w:numPr>
          <w:ilvl w:val="0"/>
          <w:numId w:val="59"/>
        </w:numPr>
        <w:tabs>
          <w:tab w:val="left" w:pos="142"/>
        </w:tabs>
        <w:spacing w:line="288" w:lineRule="auto"/>
        <w:ind w:left="426" w:hanging="284"/>
        <w:rPr>
          <w:sz w:val="16"/>
          <w:szCs w:val="16"/>
        </w:rPr>
      </w:pPr>
      <w:r w:rsidRPr="00B92DFB">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92DFB">
        <w:rPr>
          <w:sz w:val="16"/>
          <w:szCs w:val="16"/>
        </w:rPr>
        <w:t>Dz.Urz</w:t>
      </w:r>
      <w:proofErr w:type="spellEnd"/>
      <w:r w:rsidRPr="00B92DFB">
        <w:rPr>
          <w:sz w:val="16"/>
          <w:szCs w:val="16"/>
        </w:rPr>
        <w:t>. UE L 119 z 04.05.2016, str. 1.</w:t>
      </w:r>
      <w:r w:rsidR="001361BB" w:rsidRPr="00B92DFB">
        <w:rPr>
          <w:sz w:val="16"/>
          <w:szCs w:val="16"/>
        </w:rPr>
        <w:t>),</w:t>
      </w:r>
    </w:p>
    <w:p w14:paraId="09647950" w14:textId="77777777" w:rsidR="001361BB" w:rsidRPr="001361BB" w:rsidRDefault="001361BB" w:rsidP="001361BB">
      <w:pPr>
        <w:pStyle w:val="WW-Tekstpodstawowy3"/>
        <w:spacing w:line="288" w:lineRule="auto"/>
        <w:rPr>
          <w:sz w:val="18"/>
          <w:szCs w:val="18"/>
        </w:rPr>
        <w:sectPr w:rsidR="001361BB" w:rsidRPr="001361BB" w:rsidSect="00F70657">
          <w:headerReference w:type="default" r:id="rId20"/>
          <w:footerReference w:type="default" r:id="rId21"/>
          <w:headerReference w:type="first" r:id="rId22"/>
          <w:pgSz w:w="11906" w:h="16838"/>
          <w:pgMar w:top="1106" w:right="1274" w:bottom="1276" w:left="1418" w:header="0" w:footer="0" w:gutter="0"/>
          <w:cols w:space="708"/>
          <w:formProt w:val="0"/>
          <w:docGrid w:linePitch="326" w:charSpace="-6145"/>
        </w:sectPr>
      </w:pPr>
    </w:p>
    <w:p w14:paraId="6E8EA53C" w14:textId="77777777" w:rsidR="00264CF1" w:rsidRPr="00230C3C" w:rsidRDefault="00264CF1" w:rsidP="002B54EB">
      <w:pPr>
        <w:spacing w:line="288" w:lineRule="auto"/>
        <w:rPr>
          <w:rFonts w:ascii="Arial" w:hAnsi="Arial" w:cs="Arial"/>
          <w:b/>
          <w:i/>
          <w:sz w:val="22"/>
          <w:szCs w:val="16"/>
        </w:rPr>
      </w:pPr>
    </w:p>
    <w:p w14:paraId="7165F152" w14:textId="77777777"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6EE7C0CF" w14:textId="77777777" w:rsidR="0079144E" w:rsidRDefault="0079144E" w:rsidP="007F7AAC">
      <w:pPr>
        <w:spacing w:line="288" w:lineRule="auto"/>
        <w:jc w:val="both"/>
        <w:rPr>
          <w:rFonts w:ascii="Arial" w:hAnsi="Arial" w:cs="Arial"/>
          <w:i/>
          <w:sz w:val="16"/>
          <w:szCs w:val="16"/>
        </w:rPr>
      </w:pPr>
    </w:p>
    <w:p w14:paraId="4BDCC64D"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FB0509C"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5A116C4D"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6974BB15"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3E3A1129" w14:textId="77777777" w:rsidR="00B71474" w:rsidRDefault="00B71474" w:rsidP="00681EE1">
      <w:pPr>
        <w:spacing w:line="288" w:lineRule="auto"/>
        <w:rPr>
          <w:rFonts w:ascii="Arial" w:eastAsia="Arial" w:hAnsi="Arial" w:cs="Arial"/>
          <w:sz w:val="22"/>
          <w:szCs w:val="22"/>
        </w:rPr>
      </w:pPr>
    </w:p>
    <w:p w14:paraId="54B12763"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2B40E47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389B1D2"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0477CA8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02A0DBE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7022193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72E586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780351B1"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261FC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41D7E4B"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A82F2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7CACE12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F477F13"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44E2BBF7"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4951D82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63DF5AAA"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0AA61290"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2022D9E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740D7616"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437812AB"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070FA84" w14:textId="65B9F8C5"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5C418B" w:rsidRPr="008F7ECD">
        <w:rPr>
          <w:rFonts w:ascii="Arial" w:eastAsia="Times New Roman" w:hAnsi="Arial" w:cs="Arial"/>
          <w:b/>
          <w:iCs/>
          <w:color w:val="000000"/>
          <w:sz w:val="22"/>
          <w:szCs w:val="22"/>
          <w:lang w:eastAsia="pl-PL"/>
        </w:rPr>
        <w:t xml:space="preserve"> </w:t>
      </w:r>
      <w:bookmarkStart w:id="11" w:name="_Hlk131408941"/>
      <w:r w:rsidR="00426FEE" w:rsidRPr="002B70C3">
        <w:rPr>
          <w:rFonts w:ascii="Arial" w:eastAsia="Calibri" w:hAnsi="Arial" w:cs="Arial"/>
          <w:b/>
          <w:bCs/>
          <w:sz w:val="22"/>
          <w:szCs w:val="22"/>
          <w:lang w:eastAsia="en-US"/>
        </w:rPr>
        <w:t>Zielony Tczew – rewitalizacja parku na terenie dawnego folwarku Piotrowo</w:t>
      </w:r>
      <w:bookmarkEnd w:id="11"/>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3947965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0A5F28CD"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7FAD05D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BC6840B"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9C4599B"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7CAE97AD"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50FDB82A"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308F07E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A2E6721"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1374AC2"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14:paraId="213BD25D"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F02041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B64AD91"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0637622" w14:textId="77777777"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42B7C3C1"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1EDD8EF1"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4C1867F"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7F5192E5"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777D567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1E6A4BFA"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EF17355"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3FE288F4"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0ACC2E4"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2EBDA542"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3C79955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1F630592"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34D97926" w14:textId="77777777" w:rsidR="0079144E" w:rsidRPr="005C418B" w:rsidRDefault="0079144E" w:rsidP="00CF3510">
      <w:pPr>
        <w:spacing w:line="288" w:lineRule="auto"/>
        <w:ind w:left="5664" w:firstLine="708"/>
        <w:jc w:val="both"/>
        <w:rPr>
          <w:rFonts w:ascii="Arial" w:hAnsi="Arial" w:cs="Arial"/>
          <w:i/>
          <w:sz w:val="22"/>
          <w:szCs w:val="22"/>
        </w:rPr>
      </w:pPr>
    </w:p>
    <w:p w14:paraId="160968BF" w14:textId="77777777" w:rsidR="0079144E" w:rsidRPr="007D307D" w:rsidRDefault="0079144E" w:rsidP="005C418B">
      <w:pPr>
        <w:spacing w:line="288" w:lineRule="auto"/>
        <w:jc w:val="both"/>
        <w:rPr>
          <w:rFonts w:ascii="Arial" w:hAnsi="Arial" w:cs="Arial"/>
          <w:i/>
          <w:sz w:val="22"/>
          <w:szCs w:val="22"/>
        </w:rPr>
      </w:pPr>
    </w:p>
    <w:p w14:paraId="020414DF" w14:textId="77777777" w:rsidR="0079144E" w:rsidRPr="007D307D" w:rsidRDefault="0079144E" w:rsidP="00CF3510">
      <w:pPr>
        <w:spacing w:line="288" w:lineRule="auto"/>
        <w:ind w:left="5664" w:firstLine="708"/>
        <w:jc w:val="both"/>
        <w:rPr>
          <w:rFonts w:ascii="Arial" w:hAnsi="Arial" w:cs="Arial"/>
          <w:i/>
          <w:sz w:val="22"/>
          <w:szCs w:val="22"/>
        </w:rPr>
      </w:pPr>
    </w:p>
    <w:p w14:paraId="71A16C4D" w14:textId="77777777" w:rsidR="0079144E" w:rsidRPr="007D307D" w:rsidRDefault="0079144E" w:rsidP="00CF3510">
      <w:pPr>
        <w:spacing w:line="288" w:lineRule="auto"/>
        <w:ind w:left="5664" w:firstLine="708"/>
        <w:jc w:val="both"/>
        <w:rPr>
          <w:rFonts w:ascii="Arial" w:hAnsi="Arial" w:cs="Arial"/>
          <w:i/>
          <w:sz w:val="22"/>
          <w:szCs w:val="22"/>
        </w:rPr>
      </w:pPr>
    </w:p>
    <w:p w14:paraId="58C4B624" w14:textId="77777777" w:rsidR="0079144E" w:rsidRPr="007D307D" w:rsidRDefault="0079144E" w:rsidP="00CF3510">
      <w:pPr>
        <w:spacing w:line="288" w:lineRule="auto"/>
        <w:ind w:left="5664" w:firstLine="708"/>
        <w:jc w:val="both"/>
        <w:rPr>
          <w:rFonts w:ascii="Arial" w:hAnsi="Arial" w:cs="Arial"/>
          <w:i/>
          <w:sz w:val="22"/>
          <w:szCs w:val="22"/>
        </w:rPr>
      </w:pPr>
    </w:p>
    <w:p w14:paraId="0D8C70B4" w14:textId="77777777" w:rsidR="00B71182" w:rsidRDefault="00B71182" w:rsidP="001B6C68">
      <w:pPr>
        <w:spacing w:line="288" w:lineRule="auto"/>
        <w:jc w:val="both"/>
        <w:rPr>
          <w:rFonts w:ascii="Arial" w:hAnsi="Arial" w:cs="Arial"/>
          <w:i/>
          <w:sz w:val="22"/>
          <w:szCs w:val="22"/>
        </w:rPr>
      </w:pPr>
    </w:p>
    <w:p w14:paraId="5FCC52E6" w14:textId="77777777" w:rsidR="00FA1ACB" w:rsidRDefault="00FA1ACB" w:rsidP="001B6C68">
      <w:pPr>
        <w:spacing w:line="288" w:lineRule="auto"/>
        <w:jc w:val="both"/>
        <w:rPr>
          <w:rFonts w:ascii="Arial" w:hAnsi="Arial" w:cs="Arial"/>
          <w:i/>
          <w:sz w:val="22"/>
          <w:szCs w:val="22"/>
        </w:rPr>
      </w:pPr>
    </w:p>
    <w:p w14:paraId="3C953385" w14:textId="77777777" w:rsidR="00FA1ACB" w:rsidRDefault="00FA1ACB" w:rsidP="001B6C68">
      <w:pPr>
        <w:spacing w:line="288" w:lineRule="auto"/>
        <w:jc w:val="both"/>
        <w:rPr>
          <w:rFonts w:ascii="Arial" w:hAnsi="Arial" w:cs="Arial"/>
          <w:i/>
          <w:sz w:val="22"/>
          <w:szCs w:val="22"/>
        </w:rPr>
      </w:pPr>
    </w:p>
    <w:p w14:paraId="42E659B8" w14:textId="77777777" w:rsidR="00FA1ACB" w:rsidRDefault="00FA1ACB" w:rsidP="001B6C68">
      <w:pPr>
        <w:spacing w:line="288" w:lineRule="auto"/>
        <w:jc w:val="both"/>
        <w:rPr>
          <w:rFonts w:ascii="Arial" w:hAnsi="Arial" w:cs="Arial"/>
          <w:i/>
          <w:sz w:val="22"/>
          <w:szCs w:val="22"/>
        </w:rPr>
      </w:pPr>
    </w:p>
    <w:p w14:paraId="1A0CD0F9" w14:textId="77777777" w:rsidR="001D0708" w:rsidRDefault="001D0708" w:rsidP="001B6C68">
      <w:pPr>
        <w:spacing w:line="288" w:lineRule="auto"/>
        <w:jc w:val="both"/>
        <w:rPr>
          <w:rFonts w:ascii="Arial" w:hAnsi="Arial" w:cs="Arial"/>
          <w:i/>
          <w:sz w:val="22"/>
          <w:szCs w:val="22"/>
        </w:rPr>
      </w:pPr>
    </w:p>
    <w:p w14:paraId="78B98DDC" w14:textId="77777777" w:rsidR="001D0708" w:rsidRDefault="001D0708" w:rsidP="001B6C68">
      <w:pPr>
        <w:spacing w:line="288" w:lineRule="auto"/>
        <w:jc w:val="both"/>
        <w:rPr>
          <w:rFonts w:ascii="Arial" w:hAnsi="Arial" w:cs="Arial"/>
          <w:i/>
          <w:sz w:val="22"/>
          <w:szCs w:val="22"/>
        </w:rPr>
      </w:pPr>
    </w:p>
    <w:p w14:paraId="018433FA" w14:textId="77777777" w:rsidR="001D0708" w:rsidRDefault="001D0708" w:rsidP="001B6C68">
      <w:pPr>
        <w:spacing w:line="288" w:lineRule="auto"/>
        <w:jc w:val="both"/>
        <w:rPr>
          <w:rFonts w:ascii="Arial" w:hAnsi="Arial" w:cs="Arial"/>
          <w:i/>
          <w:sz w:val="22"/>
          <w:szCs w:val="22"/>
        </w:rPr>
      </w:pPr>
    </w:p>
    <w:p w14:paraId="47CAA575" w14:textId="77777777" w:rsidR="001D0708" w:rsidRDefault="001D0708" w:rsidP="001B6C68">
      <w:pPr>
        <w:spacing w:line="288" w:lineRule="auto"/>
        <w:jc w:val="both"/>
        <w:rPr>
          <w:rFonts w:ascii="Arial" w:hAnsi="Arial" w:cs="Arial"/>
          <w:i/>
          <w:sz w:val="22"/>
          <w:szCs w:val="22"/>
        </w:rPr>
      </w:pPr>
    </w:p>
    <w:p w14:paraId="443A56B7" w14:textId="77777777" w:rsidR="001D0708" w:rsidRDefault="001D0708" w:rsidP="001B6C68">
      <w:pPr>
        <w:spacing w:line="288" w:lineRule="auto"/>
        <w:jc w:val="both"/>
        <w:rPr>
          <w:rFonts w:ascii="Arial" w:hAnsi="Arial" w:cs="Arial"/>
          <w:i/>
          <w:sz w:val="22"/>
          <w:szCs w:val="22"/>
        </w:rPr>
      </w:pPr>
    </w:p>
    <w:p w14:paraId="0D1D8E4A" w14:textId="77777777" w:rsidR="001D0708" w:rsidRDefault="001D0708" w:rsidP="001B6C68">
      <w:pPr>
        <w:spacing w:line="288" w:lineRule="auto"/>
        <w:jc w:val="both"/>
        <w:rPr>
          <w:rFonts w:ascii="Arial" w:hAnsi="Arial" w:cs="Arial"/>
          <w:i/>
          <w:sz w:val="22"/>
          <w:szCs w:val="22"/>
        </w:rPr>
      </w:pPr>
    </w:p>
    <w:p w14:paraId="41E85E43" w14:textId="77777777" w:rsidR="00FA1ACB" w:rsidRDefault="00FA1ACB" w:rsidP="001B6C68">
      <w:pPr>
        <w:spacing w:line="288" w:lineRule="auto"/>
        <w:jc w:val="both"/>
        <w:rPr>
          <w:rFonts w:ascii="Arial" w:hAnsi="Arial" w:cs="Arial"/>
          <w:i/>
          <w:sz w:val="22"/>
          <w:szCs w:val="22"/>
        </w:rPr>
      </w:pPr>
    </w:p>
    <w:p w14:paraId="0A74FEB8" w14:textId="77777777" w:rsidR="00FA1ACB" w:rsidRDefault="00FA1ACB" w:rsidP="001B6C68">
      <w:pPr>
        <w:spacing w:line="288" w:lineRule="auto"/>
        <w:jc w:val="both"/>
        <w:rPr>
          <w:rFonts w:ascii="Arial" w:hAnsi="Arial" w:cs="Arial"/>
          <w:i/>
          <w:sz w:val="22"/>
          <w:szCs w:val="22"/>
        </w:rPr>
      </w:pPr>
    </w:p>
    <w:p w14:paraId="455C8C2B" w14:textId="77777777" w:rsidR="00445B54" w:rsidRDefault="00445B54" w:rsidP="0036316A">
      <w:pPr>
        <w:spacing w:line="288" w:lineRule="auto"/>
        <w:jc w:val="both"/>
        <w:rPr>
          <w:rFonts w:ascii="Arial" w:hAnsi="Arial" w:cs="Arial"/>
          <w:b/>
          <w:sz w:val="22"/>
          <w:szCs w:val="16"/>
        </w:rPr>
      </w:pPr>
    </w:p>
    <w:p w14:paraId="0A7A37B9" w14:textId="77777777" w:rsidR="00D2068C" w:rsidRDefault="00D2068C" w:rsidP="0036316A">
      <w:pPr>
        <w:spacing w:line="288" w:lineRule="auto"/>
        <w:jc w:val="both"/>
        <w:rPr>
          <w:rFonts w:ascii="Arial" w:hAnsi="Arial" w:cs="Arial"/>
          <w:b/>
          <w:sz w:val="22"/>
          <w:szCs w:val="16"/>
        </w:rPr>
      </w:pPr>
    </w:p>
    <w:p w14:paraId="0DB86F7B"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2CB8B8AE" w14:textId="77777777" w:rsidR="00230C3C" w:rsidRDefault="00230C3C" w:rsidP="00A95693">
      <w:pPr>
        <w:spacing w:line="288" w:lineRule="auto"/>
        <w:jc w:val="both"/>
        <w:rPr>
          <w:rFonts w:ascii="Arial" w:hAnsi="Arial" w:cs="Arial"/>
          <w:b/>
          <w:sz w:val="22"/>
          <w:szCs w:val="16"/>
        </w:rPr>
      </w:pPr>
    </w:p>
    <w:p w14:paraId="4591A701"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10CD0E59" w14:textId="77777777" w:rsidTr="007F7AAC">
        <w:trPr>
          <w:trHeight w:hRule="exact" w:val="577"/>
        </w:trPr>
        <w:tc>
          <w:tcPr>
            <w:tcW w:w="7490" w:type="dxa"/>
            <w:shd w:val="clear" w:color="auto" w:fill="auto"/>
          </w:tcPr>
          <w:p w14:paraId="7FC0A940"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D29FEED" w14:textId="77777777"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7E7F22">
              <w:rPr>
                <w:rFonts w:ascii="Arial" w:eastAsia="MS Mincho;ＭＳ 明朝" w:hAnsi="Arial" w:cs="Arial"/>
                <w:b/>
                <w:sz w:val="22"/>
                <w:szCs w:val="22"/>
              </w:rPr>
              <w:t>USŁUG</w:t>
            </w:r>
          </w:p>
        </w:tc>
        <w:tc>
          <w:tcPr>
            <w:tcW w:w="1712" w:type="dxa"/>
            <w:shd w:val="clear" w:color="auto" w:fill="auto"/>
          </w:tcPr>
          <w:p w14:paraId="6F259B8B"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25AC20B5" w14:textId="77777777" w:rsidR="007719C4" w:rsidRDefault="007719C4" w:rsidP="00CF3510">
      <w:pPr>
        <w:spacing w:line="288" w:lineRule="auto"/>
        <w:rPr>
          <w:rFonts w:ascii="Arial" w:hAnsi="Arial" w:cs="Arial"/>
          <w:sz w:val="12"/>
        </w:rPr>
      </w:pPr>
    </w:p>
    <w:p w14:paraId="576F9851" w14:textId="77777777" w:rsidR="00CB7CB1" w:rsidRDefault="00CB7CB1" w:rsidP="00CF3510">
      <w:pPr>
        <w:spacing w:line="288" w:lineRule="auto"/>
        <w:rPr>
          <w:rFonts w:ascii="Arial" w:hAnsi="Arial" w:cs="Arial"/>
          <w:sz w:val="12"/>
        </w:rPr>
      </w:pPr>
    </w:p>
    <w:p w14:paraId="6F33501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E945514"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B90A81F"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378E8E85"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72FE5550" w14:textId="77777777" w:rsidR="005A0330" w:rsidRDefault="005A0330" w:rsidP="005A0330">
      <w:pPr>
        <w:spacing w:line="288" w:lineRule="auto"/>
        <w:ind w:left="4962"/>
        <w:jc w:val="both"/>
        <w:rPr>
          <w:rFonts w:ascii="Arial" w:hAnsi="Arial"/>
          <w:b/>
          <w:color w:val="auto"/>
          <w:sz w:val="22"/>
          <w:szCs w:val="20"/>
          <w:lang w:eastAsia="pl-PL"/>
        </w:rPr>
      </w:pPr>
    </w:p>
    <w:p w14:paraId="221BC577" w14:textId="77777777" w:rsidR="005A0330" w:rsidRDefault="005A0330" w:rsidP="005A0330">
      <w:pPr>
        <w:spacing w:line="288" w:lineRule="auto"/>
        <w:ind w:left="4962"/>
        <w:jc w:val="both"/>
        <w:rPr>
          <w:rFonts w:ascii="Arial" w:hAnsi="Arial"/>
          <w:b/>
          <w:color w:val="auto"/>
          <w:sz w:val="22"/>
          <w:szCs w:val="20"/>
          <w:lang w:eastAsia="pl-PL"/>
        </w:rPr>
      </w:pPr>
    </w:p>
    <w:p w14:paraId="1E73332F"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447F5A74"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64BDFFD0"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680BA913" w14:textId="77777777" w:rsidR="00CB7CB1" w:rsidRDefault="00CB7CB1" w:rsidP="00CB7CB1">
      <w:pPr>
        <w:pStyle w:val="WW-Tekstpodstawowy3"/>
        <w:spacing w:line="288" w:lineRule="auto"/>
        <w:ind w:firstLine="4962"/>
        <w:rPr>
          <w:b/>
          <w:szCs w:val="20"/>
        </w:rPr>
      </w:pPr>
    </w:p>
    <w:tbl>
      <w:tblPr>
        <w:tblW w:w="8939" w:type="dxa"/>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3222"/>
        <w:gridCol w:w="1759"/>
        <w:gridCol w:w="2032"/>
        <w:gridCol w:w="1926"/>
      </w:tblGrid>
      <w:tr w:rsidR="00265233" w:rsidRPr="00213FB9" w14:paraId="1389A963" w14:textId="77777777" w:rsidTr="00265233">
        <w:trPr>
          <w:cantSplit/>
          <w:jc w:val="center"/>
        </w:trPr>
        <w:tc>
          <w:tcPr>
            <w:tcW w:w="3222" w:type="dxa"/>
            <w:tcBorders>
              <w:top w:val="single" w:sz="4" w:space="0" w:color="000001"/>
              <w:left w:val="single" w:sz="4" w:space="0" w:color="000001"/>
              <w:bottom w:val="single" w:sz="4" w:space="0" w:color="000001"/>
              <w:right w:val="nil"/>
            </w:tcBorders>
          </w:tcPr>
          <w:p w14:paraId="226227EE" w14:textId="77777777" w:rsidR="00265233" w:rsidRPr="00213FB9" w:rsidRDefault="00265233" w:rsidP="00213FB9">
            <w:pPr>
              <w:spacing w:line="288" w:lineRule="auto"/>
              <w:jc w:val="both"/>
              <w:rPr>
                <w:rFonts w:ascii="Arial" w:hAnsi="Arial" w:cs="Arial"/>
                <w:b/>
                <w:sz w:val="18"/>
                <w:szCs w:val="18"/>
                <w:lang w:bidi="hi-IN"/>
              </w:rPr>
            </w:pPr>
          </w:p>
          <w:p w14:paraId="2AA289C3" w14:textId="77777777" w:rsidR="00265233" w:rsidRPr="00213FB9" w:rsidRDefault="00265233" w:rsidP="00213FB9">
            <w:pPr>
              <w:spacing w:line="288" w:lineRule="auto"/>
              <w:jc w:val="both"/>
              <w:rPr>
                <w:rFonts w:ascii="Arial" w:hAnsi="Arial" w:cs="Arial"/>
                <w:b/>
                <w:sz w:val="18"/>
                <w:szCs w:val="18"/>
                <w:lang w:bidi="hi-IN"/>
              </w:rPr>
            </w:pPr>
          </w:p>
          <w:p w14:paraId="388BCF70" w14:textId="77777777" w:rsidR="00265233" w:rsidRPr="00213FB9" w:rsidRDefault="00265233" w:rsidP="00213FB9">
            <w:pPr>
              <w:spacing w:line="288" w:lineRule="auto"/>
              <w:jc w:val="center"/>
              <w:rPr>
                <w:rFonts w:ascii="Arial" w:hAnsi="Arial" w:cs="Arial"/>
                <w:b/>
                <w:sz w:val="18"/>
                <w:szCs w:val="18"/>
                <w:lang w:bidi="hi-IN"/>
              </w:rPr>
            </w:pPr>
            <w:r w:rsidRPr="00213FB9">
              <w:rPr>
                <w:rFonts w:ascii="Arial" w:hAnsi="Arial" w:cs="Arial"/>
                <w:b/>
                <w:sz w:val="18"/>
                <w:szCs w:val="18"/>
                <w:lang w:bidi="hi-IN"/>
              </w:rPr>
              <w:t>Przedmiot zamówienia*</w:t>
            </w:r>
          </w:p>
          <w:p w14:paraId="66A1CE1B" w14:textId="77777777" w:rsidR="00265233" w:rsidRPr="00213FB9" w:rsidRDefault="00265233" w:rsidP="00213FB9">
            <w:pPr>
              <w:spacing w:line="288" w:lineRule="auto"/>
              <w:jc w:val="both"/>
              <w:rPr>
                <w:rFonts w:ascii="Arial" w:hAnsi="Arial" w:cs="Arial"/>
                <w:b/>
                <w:sz w:val="18"/>
                <w:szCs w:val="18"/>
                <w:lang w:bidi="hi-IN"/>
              </w:rPr>
            </w:pPr>
          </w:p>
          <w:p w14:paraId="686CDA84" w14:textId="77777777" w:rsidR="00265233" w:rsidRPr="00213FB9" w:rsidRDefault="00265233" w:rsidP="00213FB9">
            <w:pPr>
              <w:spacing w:line="288" w:lineRule="auto"/>
              <w:jc w:val="center"/>
              <w:rPr>
                <w:rFonts w:ascii="Arial" w:hAnsi="Arial" w:cs="Arial"/>
                <w:b/>
                <w:sz w:val="18"/>
                <w:szCs w:val="18"/>
                <w:lang w:bidi="hi-IN"/>
              </w:rPr>
            </w:pPr>
          </w:p>
        </w:tc>
        <w:tc>
          <w:tcPr>
            <w:tcW w:w="1759" w:type="dxa"/>
            <w:tcBorders>
              <w:top w:val="single" w:sz="4" w:space="0" w:color="000001"/>
              <w:left w:val="single" w:sz="4" w:space="0" w:color="000001"/>
              <w:bottom w:val="single" w:sz="4" w:space="0" w:color="000001"/>
              <w:right w:val="single" w:sz="4" w:space="0" w:color="000001"/>
            </w:tcBorders>
          </w:tcPr>
          <w:p w14:paraId="3C00432D" w14:textId="77777777" w:rsidR="00265233" w:rsidRDefault="00265233" w:rsidP="00213FB9">
            <w:pPr>
              <w:spacing w:line="288" w:lineRule="auto"/>
              <w:jc w:val="center"/>
              <w:rPr>
                <w:rFonts w:ascii="Arial" w:hAnsi="Arial" w:cs="Arial"/>
                <w:b/>
                <w:sz w:val="18"/>
                <w:szCs w:val="20"/>
              </w:rPr>
            </w:pPr>
          </w:p>
          <w:p w14:paraId="1499745D" w14:textId="22EB67F7" w:rsidR="00265233" w:rsidRPr="00213FB9" w:rsidRDefault="00265233" w:rsidP="00213FB9">
            <w:pPr>
              <w:spacing w:line="288" w:lineRule="auto"/>
              <w:jc w:val="center"/>
              <w:rPr>
                <w:rFonts w:ascii="Arial" w:hAnsi="Arial" w:cs="Arial"/>
                <w:b/>
                <w:sz w:val="18"/>
                <w:szCs w:val="18"/>
                <w:lang w:bidi="hi-IN"/>
              </w:rPr>
            </w:pPr>
            <w:r>
              <w:rPr>
                <w:rFonts w:ascii="Arial" w:hAnsi="Arial" w:cs="Arial"/>
                <w:b/>
                <w:sz w:val="18"/>
                <w:szCs w:val="20"/>
              </w:rPr>
              <w:t>Wartość zamówienia w zł (łącznie z VAT) **</w:t>
            </w:r>
          </w:p>
        </w:tc>
        <w:tc>
          <w:tcPr>
            <w:tcW w:w="2032" w:type="dxa"/>
            <w:tcBorders>
              <w:top w:val="single" w:sz="4" w:space="0" w:color="000001"/>
              <w:left w:val="single" w:sz="4" w:space="0" w:color="000001"/>
              <w:bottom w:val="single" w:sz="4" w:space="0" w:color="000001"/>
              <w:right w:val="nil"/>
            </w:tcBorders>
            <w:vAlign w:val="center"/>
            <w:hideMark/>
          </w:tcPr>
          <w:p w14:paraId="3307EBB2" w14:textId="567654A0" w:rsidR="00265233" w:rsidRPr="00213FB9" w:rsidRDefault="00265233" w:rsidP="00213FB9">
            <w:pPr>
              <w:spacing w:line="288" w:lineRule="auto"/>
              <w:jc w:val="center"/>
              <w:rPr>
                <w:rFonts w:ascii="Arial" w:hAnsi="Arial" w:cs="Arial"/>
                <w:b/>
                <w:sz w:val="18"/>
                <w:szCs w:val="18"/>
                <w:lang w:bidi="hi-IN"/>
              </w:rPr>
            </w:pPr>
            <w:r w:rsidRPr="00213FB9">
              <w:rPr>
                <w:rFonts w:ascii="Arial" w:hAnsi="Arial" w:cs="Arial"/>
                <w:b/>
                <w:sz w:val="18"/>
                <w:szCs w:val="18"/>
                <w:lang w:bidi="hi-IN"/>
              </w:rPr>
              <w:t>Data wykonania zamówienia (zaleca się podanie: dnia, miesiąca, roku)</w:t>
            </w:r>
          </w:p>
        </w:tc>
        <w:tc>
          <w:tcPr>
            <w:tcW w:w="1926" w:type="dxa"/>
            <w:tcBorders>
              <w:top w:val="single" w:sz="4" w:space="0" w:color="000001"/>
              <w:left w:val="single" w:sz="4" w:space="0" w:color="000001"/>
              <w:bottom w:val="single" w:sz="4" w:space="0" w:color="000001"/>
              <w:right w:val="single" w:sz="4" w:space="0" w:color="000001"/>
            </w:tcBorders>
            <w:vAlign w:val="center"/>
            <w:hideMark/>
          </w:tcPr>
          <w:p w14:paraId="51E9DB2A" w14:textId="77777777" w:rsidR="00265233" w:rsidRPr="00213FB9" w:rsidRDefault="00265233" w:rsidP="00213FB9">
            <w:pPr>
              <w:spacing w:line="288" w:lineRule="auto"/>
              <w:jc w:val="center"/>
              <w:rPr>
                <w:rFonts w:ascii="Arial" w:hAnsi="Arial" w:cs="Arial"/>
                <w:b/>
                <w:sz w:val="18"/>
                <w:szCs w:val="18"/>
                <w:lang w:bidi="hi-IN"/>
              </w:rPr>
            </w:pPr>
            <w:r w:rsidRPr="00213FB9">
              <w:rPr>
                <w:rFonts w:ascii="Arial" w:hAnsi="Arial" w:cs="Arial"/>
                <w:b/>
                <w:sz w:val="18"/>
                <w:szCs w:val="18"/>
                <w:lang w:bidi="hi-IN"/>
              </w:rPr>
              <w:t>Podmiot</w:t>
            </w:r>
            <w:r>
              <w:rPr>
                <w:rFonts w:ascii="Arial" w:hAnsi="Arial" w:cs="Arial"/>
                <w:b/>
                <w:sz w:val="18"/>
                <w:szCs w:val="18"/>
                <w:lang w:bidi="hi-IN"/>
              </w:rPr>
              <w:t>,</w:t>
            </w:r>
            <w:r w:rsidRPr="00213FB9">
              <w:rPr>
                <w:rFonts w:ascii="Arial" w:hAnsi="Arial" w:cs="Arial"/>
                <w:b/>
                <w:sz w:val="18"/>
                <w:szCs w:val="18"/>
                <w:lang w:bidi="hi-IN"/>
              </w:rPr>
              <w:t xml:space="preserve"> na rzecz którego usługa została wykonana</w:t>
            </w:r>
          </w:p>
        </w:tc>
      </w:tr>
      <w:tr w:rsidR="00265233" w:rsidRPr="00213FB9" w14:paraId="3F1ED977" w14:textId="77777777" w:rsidTr="00265233">
        <w:trPr>
          <w:cantSplit/>
          <w:trHeight w:val="2783"/>
          <w:jc w:val="center"/>
        </w:trPr>
        <w:tc>
          <w:tcPr>
            <w:tcW w:w="3222" w:type="dxa"/>
            <w:tcBorders>
              <w:top w:val="single" w:sz="4" w:space="0" w:color="000001"/>
              <w:left w:val="single" w:sz="4" w:space="0" w:color="000001"/>
              <w:bottom w:val="single" w:sz="4" w:space="0" w:color="000001"/>
              <w:right w:val="nil"/>
            </w:tcBorders>
            <w:vAlign w:val="center"/>
          </w:tcPr>
          <w:p w14:paraId="2333E740" w14:textId="77777777" w:rsidR="00265233" w:rsidRPr="00213FB9" w:rsidRDefault="00265233" w:rsidP="00213FB9">
            <w:pPr>
              <w:spacing w:line="288" w:lineRule="auto"/>
              <w:jc w:val="both"/>
              <w:rPr>
                <w:rFonts w:ascii="Arial" w:eastAsia="Times New Roman" w:hAnsi="Arial" w:cs="Arial"/>
                <w:b/>
                <w:sz w:val="22"/>
                <w:szCs w:val="20"/>
                <w:lang w:bidi="hi-IN"/>
              </w:rPr>
            </w:pPr>
          </w:p>
          <w:p w14:paraId="193B4324" w14:textId="77777777" w:rsidR="00265233" w:rsidRPr="00213FB9" w:rsidRDefault="00265233" w:rsidP="00213FB9">
            <w:pPr>
              <w:keepNext/>
              <w:spacing w:line="288" w:lineRule="auto"/>
              <w:rPr>
                <w:rFonts w:ascii="Arial" w:eastAsia="Times New Roman" w:hAnsi="Arial" w:cs="Arial"/>
                <w:b/>
                <w:sz w:val="22"/>
                <w:szCs w:val="20"/>
                <w:lang w:bidi="hi-IN"/>
              </w:rPr>
            </w:pPr>
          </w:p>
          <w:p w14:paraId="118B7B19" w14:textId="77777777" w:rsidR="00265233" w:rsidRPr="00213FB9" w:rsidRDefault="00265233" w:rsidP="00213FB9">
            <w:pPr>
              <w:spacing w:line="288" w:lineRule="auto"/>
              <w:jc w:val="both"/>
              <w:rPr>
                <w:rFonts w:ascii="Arial" w:eastAsia="Times New Roman" w:hAnsi="Arial" w:cs="Arial"/>
                <w:b/>
                <w:sz w:val="20"/>
                <w:szCs w:val="20"/>
                <w:lang w:bidi="hi-IN"/>
              </w:rPr>
            </w:pPr>
          </w:p>
          <w:p w14:paraId="2EFE1858" w14:textId="77777777" w:rsidR="00265233" w:rsidRPr="00213FB9" w:rsidRDefault="00265233" w:rsidP="00213FB9">
            <w:pPr>
              <w:keepNext/>
              <w:spacing w:line="288" w:lineRule="auto"/>
              <w:rPr>
                <w:rFonts w:ascii="Arial" w:eastAsia="Times New Roman" w:hAnsi="Arial" w:cs="Arial"/>
                <w:b/>
                <w:sz w:val="22"/>
                <w:szCs w:val="20"/>
                <w:lang w:bidi="hi-IN"/>
              </w:rPr>
            </w:pPr>
          </w:p>
          <w:p w14:paraId="64F8AC87" w14:textId="77777777" w:rsidR="00265233" w:rsidRPr="00213FB9" w:rsidRDefault="00265233" w:rsidP="00213FB9">
            <w:pPr>
              <w:keepNext/>
              <w:spacing w:line="288" w:lineRule="auto"/>
              <w:ind w:left="432" w:hanging="432"/>
              <w:rPr>
                <w:rFonts w:ascii="Arial" w:eastAsia="Times New Roman" w:hAnsi="Arial" w:cs="Arial"/>
                <w:b/>
                <w:sz w:val="22"/>
                <w:szCs w:val="20"/>
                <w:lang w:bidi="hi-IN"/>
              </w:rPr>
            </w:pPr>
          </w:p>
          <w:p w14:paraId="32FF989A" w14:textId="77777777" w:rsidR="00265233" w:rsidRPr="00213FB9" w:rsidRDefault="00265233" w:rsidP="00213FB9">
            <w:pPr>
              <w:keepNext/>
              <w:spacing w:line="288" w:lineRule="auto"/>
              <w:rPr>
                <w:rFonts w:ascii="Arial" w:hAnsi="Arial" w:cs="Arial"/>
                <w:sz w:val="22"/>
                <w:lang w:bidi="hi-IN"/>
              </w:rPr>
            </w:pPr>
          </w:p>
          <w:p w14:paraId="128E1275" w14:textId="77777777" w:rsidR="00265233" w:rsidRPr="00213FB9" w:rsidRDefault="00265233" w:rsidP="00213FB9">
            <w:pPr>
              <w:keepNext/>
              <w:spacing w:line="288" w:lineRule="auto"/>
              <w:rPr>
                <w:rFonts w:ascii="Arial" w:hAnsi="Arial" w:cs="Arial"/>
                <w:sz w:val="22"/>
                <w:lang w:bidi="hi-IN"/>
              </w:rPr>
            </w:pPr>
          </w:p>
          <w:p w14:paraId="6F66C30E" w14:textId="77777777" w:rsidR="00265233" w:rsidRPr="00213FB9" w:rsidRDefault="00265233" w:rsidP="00213FB9">
            <w:pPr>
              <w:spacing w:line="288" w:lineRule="auto"/>
              <w:jc w:val="both"/>
              <w:rPr>
                <w:rFonts w:ascii="Arial" w:hAnsi="Arial" w:cs="Arial"/>
                <w:sz w:val="22"/>
                <w:lang w:bidi="hi-IN"/>
              </w:rPr>
            </w:pPr>
          </w:p>
        </w:tc>
        <w:tc>
          <w:tcPr>
            <w:tcW w:w="1759" w:type="dxa"/>
            <w:tcBorders>
              <w:top w:val="single" w:sz="4" w:space="0" w:color="000001"/>
              <w:left w:val="single" w:sz="4" w:space="0" w:color="000001"/>
              <w:bottom w:val="single" w:sz="4" w:space="0" w:color="000001"/>
              <w:right w:val="single" w:sz="4" w:space="0" w:color="000001"/>
            </w:tcBorders>
          </w:tcPr>
          <w:p w14:paraId="6EB3BD5E" w14:textId="77777777" w:rsidR="00265233" w:rsidRPr="00213FB9" w:rsidRDefault="00265233" w:rsidP="00213FB9">
            <w:pPr>
              <w:spacing w:line="288" w:lineRule="auto"/>
              <w:jc w:val="both"/>
              <w:rPr>
                <w:rFonts w:ascii="Arial" w:hAnsi="Arial" w:cs="Arial"/>
                <w:sz w:val="22"/>
                <w:lang w:bidi="hi-IN"/>
              </w:rPr>
            </w:pPr>
          </w:p>
        </w:tc>
        <w:tc>
          <w:tcPr>
            <w:tcW w:w="2032" w:type="dxa"/>
            <w:tcBorders>
              <w:top w:val="single" w:sz="4" w:space="0" w:color="000001"/>
              <w:left w:val="single" w:sz="4" w:space="0" w:color="000001"/>
              <w:bottom w:val="single" w:sz="4" w:space="0" w:color="000001"/>
              <w:right w:val="nil"/>
            </w:tcBorders>
          </w:tcPr>
          <w:p w14:paraId="5455E4E6" w14:textId="5E11DF63" w:rsidR="00265233" w:rsidRPr="00213FB9" w:rsidRDefault="00265233" w:rsidP="00213FB9">
            <w:pPr>
              <w:spacing w:line="288" w:lineRule="auto"/>
              <w:jc w:val="both"/>
              <w:rPr>
                <w:rFonts w:ascii="Arial" w:hAnsi="Arial" w:cs="Arial"/>
                <w:sz w:val="22"/>
                <w:lang w:bidi="hi-IN"/>
              </w:rPr>
            </w:pPr>
          </w:p>
        </w:tc>
        <w:tc>
          <w:tcPr>
            <w:tcW w:w="1926" w:type="dxa"/>
            <w:tcBorders>
              <w:top w:val="single" w:sz="4" w:space="0" w:color="000001"/>
              <w:left w:val="single" w:sz="4" w:space="0" w:color="000001"/>
              <w:bottom w:val="single" w:sz="4" w:space="0" w:color="000001"/>
              <w:right w:val="single" w:sz="4" w:space="0" w:color="000001"/>
            </w:tcBorders>
          </w:tcPr>
          <w:p w14:paraId="7E3B2C49" w14:textId="77777777" w:rsidR="00265233" w:rsidRPr="00213FB9" w:rsidRDefault="00265233" w:rsidP="00213FB9">
            <w:pPr>
              <w:spacing w:line="288" w:lineRule="auto"/>
              <w:jc w:val="both"/>
              <w:rPr>
                <w:rFonts w:ascii="Arial" w:hAnsi="Arial" w:cs="Arial"/>
                <w:sz w:val="22"/>
                <w:lang w:bidi="hi-IN"/>
              </w:rPr>
            </w:pPr>
          </w:p>
        </w:tc>
      </w:tr>
    </w:tbl>
    <w:p w14:paraId="1D898845" w14:textId="77777777" w:rsidR="007F7AAC" w:rsidRPr="00FA1ACB" w:rsidRDefault="007F7AAC" w:rsidP="007F7AAC">
      <w:pPr>
        <w:spacing w:line="288" w:lineRule="auto"/>
        <w:ind w:left="4962"/>
        <w:jc w:val="both"/>
        <w:rPr>
          <w:rFonts w:ascii="Arial" w:hAnsi="Arial"/>
          <w:b/>
          <w:color w:val="auto"/>
          <w:sz w:val="22"/>
          <w:szCs w:val="20"/>
          <w:lang w:eastAsia="pl-PL"/>
        </w:rPr>
      </w:pPr>
    </w:p>
    <w:p w14:paraId="403D70F8"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1023B2E3"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44926B4F" w14:textId="77777777" w:rsidR="007719C4" w:rsidRPr="00CF3510" w:rsidRDefault="007719C4" w:rsidP="00CF3510">
      <w:pPr>
        <w:spacing w:line="288" w:lineRule="auto"/>
        <w:ind w:right="70"/>
        <w:rPr>
          <w:rFonts w:ascii="Arial" w:hAnsi="Arial" w:cs="Arial"/>
          <w:i/>
          <w:sz w:val="20"/>
          <w:szCs w:val="20"/>
        </w:rPr>
      </w:pPr>
    </w:p>
    <w:p w14:paraId="402B7C0F"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5F43146E" w14:textId="77777777" w:rsidR="007719C4" w:rsidRDefault="007719C4" w:rsidP="00CF3510">
      <w:pPr>
        <w:spacing w:line="288" w:lineRule="auto"/>
        <w:jc w:val="both"/>
        <w:rPr>
          <w:rFonts w:ascii="Arial" w:hAnsi="Arial" w:cs="Arial"/>
          <w:i/>
          <w:color w:val="FF0000"/>
          <w:sz w:val="16"/>
          <w:szCs w:val="20"/>
        </w:rPr>
      </w:pPr>
    </w:p>
    <w:p w14:paraId="2B7396A8"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C676494" w14:textId="77777777" w:rsidR="00F968B0" w:rsidRPr="00FA1ACB" w:rsidRDefault="00F968B0" w:rsidP="00FA1ACB">
      <w:pPr>
        <w:spacing w:line="288" w:lineRule="auto"/>
        <w:jc w:val="both"/>
        <w:rPr>
          <w:rFonts w:ascii="Arial" w:hAnsi="Arial" w:cs="Arial"/>
          <w:i/>
          <w:color w:val="FF0000"/>
          <w:sz w:val="18"/>
          <w:szCs w:val="20"/>
        </w:rPr>
      </w:pPr>
    </w:p>
    <w:p w14:paraId="758A486C" w14:textId="77777777" w:rsidR="00F968B0" w:rsidRPr="00CF3510" w:rsidRDefault="00F968B0" w:rsidP="00CF3510">
      <w:pPr>
        <w:spacing w:line="288" w:lineRule="auto"/>
        <w:jc w:val="both"/>
        <w:rPr>
          <w:rFonts w:ascii="Arial" w:hAnsi="Arial" w:cs="Arial"/>
          <w:i/>
          <w:color w:val="FF0000"/>
          <w:sz w:val="16"/>
          <w:szCs w:val="20"/>
        </w:rPr>
      </w:pPr>
    </w:p>
    <w:p w14:paraId="55093C16" w14:textId="77777777" w:rsidR="007719C4" w:rsidRDefault="007719C4" w:rsidP="00CF3510">
      <w:pPr>
        <w:spacing w:line="288" w:lineRule="auto"/>
        <w:jc w:val="both"/>
        <w:rPr>
          <w:rFonts w:ascii="Arial" w:hAnsi="Arial" w:cs="Arial"/>
          <w:i/>
          <w:color w:val="FF0000"/>
          <w:sz w:val="16"/>
          <w:szCs w:val="20"/>
        </w:rPr>
      </w:pPr>
    </w:p>
    <w:p w14:paraId="5E5304B6" w14:textId="77777777" w:rsidR="00FA1ACB" w:rsidRDefault="00FA1ACB" w:rsidP="00CF3510">
      <w:pPr>
        <w:spacing w:line="288" w:lineRule="auto"/>
        <w:jc w:val="both"/>
        <w:rPr>
          <w:rFonts w:ascii="Arial" w:hAnsi="Arial" w:cs="Arial"/>
          <w:i/>
          <w:color w:val="FF0000"/>
          <w:sz w:val="16"/>
          <w:szCs w:val="20"/>
        </w:rPr>
      </w:pPr>
    </w:p>
    <w:p w14:paraId="31E8A976" w14:textId="77777777" w:rsidR="00FA1ACB" w:rsidRDefault="00FA1ACB" w:rsidP="00CF3510">
      <w:pPr>
        <w:spacing w:line="288" w:lineRule="auto"/>
        <w:jc w:val="both"/>
        <w:rPr>
          <w:rFonts w:ascii="Arial" w:hAnsi="Arial" w:cs="Arial"/>
          <w:i/>
          <w:color w:val="FF0000"/>
          <w:sz w:val="16"/>
          <w:szCs w:val="20"/>
        </w:rPr>
      </w:pPr>
    </w:p>
    <w:p w14:paraId="45B9EA8F" w14:textId="77777777" w:rsidR="00FA1ACB" w:rsidRPr="00CF3510" w:rsidRDefault="00FA1ACB" w:rsidP="00CF3510">
      <w:pPr>
        <w:spacing w:line="288" w:lineRule="auto"/>
        <w:jc w:val="both"/>
        <w:rPr>
          <w:rFonts w:ascii="Arial" w:hAnsi="Arial" w:cs="Arial"/>
          <w:i/>
          <w:color w:val="FF0000"/>
          <w:sz w:val="16"/>
          <w:szCs w:val="20"/>
        </w:rPr>
      </w:pPr>
    </w:p>
    <w:p w14:paraId="08684FDC" w14:textId="0521BB44" w:rsidR="00213FB9" w:rsidRPr="00213FB9" w:rsidRDefault="00213FB9" w:rsidP="00213FB9">
      <w:pPr>
        <w:spacing w:line="288" w:lineRule="auto"/>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określony w pkt 5.1.2.4 lit. a</w:t>
      </w:r>
      <w:r w:rsidR="00BF67C7">
        <w:rPr>
          <w:rFonts w:ascii="Arial" w:hAnsi="Arial" w:cs="Arial"/>
          <w:sz w:val="16"/>
          <w:szCs w:val="16"/>
        </w:rPr>
        <w:t xml:space="preserve"> </w:t>
      </w:r>
      <w:r w:rsidR="00A00EA6">
        <w:rPr>
          <w:rFonts w:ascii="Arial" w:hAnsi="Arial" w:cs="Arial"/>
          <w:sz w:val="16"/>
          <w:szCs w:val="16"/>
        </w:rPr>
        <w:t xml:space="preserve">SWZ. </w:t>
      </w:r>
      <w:r w:rsidRPr="00213FB9">
        <w:rPr>
          <w:rFonts w:ascii="Arial" w:hAnsi="Arial" w:cs="Arial"/>
          <w:sz w:val="16"/>
          <w:szCs w:val="16"/>
        </w:rPr>
        <w:t>Wykonawca załączy dowody potwierdzające, że usługi zostały wykonane należycie.</w:t>
      </w:r>
    </w:p>
    <w:p w14:paraId="24CC7195" w14:textId="77777777" w:rsidR="001D0708" w:rsidRPr="005F669F" w:rsidRDefault="007E7F22" w:rsidP="005F669F">
      <w:pPr>
        <w:spacing w:line="288" w:lineRule="auto"/>
        <w:jc w:val="both"/>
        <w:rPr>
          <w:rFonts w:ascii="Arial" w:eastAsia="Arial" w:hAnsi="Arial" w:cs="Arial"/>
          <w:b/>
          <w:sz w:val="16"/>
          <w:szCs w:val="16"/>
        </w:rPr>
      </w:pPr>
      <w:r>
        <w:rPr>
          <w:rFonts w:ascii="Arial" w:hAnsi="Arial" w:cs="Arial"/>
          <w:sz w:val="16"/>
          <w:szCs w:val="16"/>
        </w:rPr>
        <w:t>.</w:t>
      </w:r>
    </w:p>
    <w:p w14:paraId="522E1F9E" w14:textId="792AE32A" w:rsidR="00B07B4D" w:rsidRDefault="00B07B4D" w:rsidP="007F7AAC">
      <w:pPr>
        <w:spacing w:line="288" w:lineRule="auto"/>
        <w:ind w:left="5760" w:firstLine="720"/>
        <w:jc w:val="both"/>
        <w:rPr>
          <w:rFonts w:ascii="Arial" w:hAnsi="Arial" w:cs="Arial"/>
          <w:b/>
          <w:sz w:val="22"/>
          <w:szCs w:val="16"/>
        </w:rPr>
      </w:pPr>
    </w:p>
    <w:p w14:paraId="7D59AC81" w14:textId="743BC094" w:rsidR="00A95693" w:rsidRDefault="00A95693" w:rsidP="007F7AAC">
      <w:pPr>
        <w:spacing w:line="288" w:lineRule="auto"/>
        <w:ind w:left="5760" w:firstLine="720"/>
        <w:jc w:val="both"/>
        <w:rPr>
          <w:rFonts w:ascii="Arial" w:hAnsi="Arial" w:cs="Arial"/>
          <w:b/>
          <w:sz w:val="22"/>
          <w:szCs w:val="16"/>
        </w:rPr>
      </w:pPr>
    </w:p>
    <w:p w14:paraId="3357E760" w14:textId="77777777" w:rsidR="00A95693" w:rsidRDefault="00A95693" w:rsidP="007F7AAC">
      <w:pPr>
        <w:spacing w:line="288" w:lineRule="auto"/>
        <w:ind w:left="5760" w:firstLine="720"/>
        <w:jc w:val="both"/>
        <w:rPr>
          <w:rFonts w:ascii="Arial" w:hAnsi="Arial" w:cs="Arial"/>
          <w:b/>
          <w:sz w:val="22"/>
          <w:szCs w:val="16"/>
        </w:rPr>
      </w:pPr>
    </w:p>
    <w:p w14:paraId="4E7FDCF8" w14:textId="77777777" w:rsidR="00685C6A" w:rsidRDefault="00685C6A" w:rsidP="00C677B6">
      <w:pPr>
        <w:spacing w:line="288" w:lineRule="auto"/>
        <w:ind w:left="5760" w:firstLine="720"/>
        <w:jc w:val="both"/>
        <w:rPr>
          <w:rFonts w:ascii="Arial" w:hAnsi="Arial" w:cs="Arial"/>
          <w:b/>
          <w:sz w:val="22"/>
          <w:szCs w:val="16"/>
        </w:rPr>
      </w:pPr>
    </w:p>
    <w:p w14:paraId="358A6ADA" w14:textId="1A31F32E" w:rsidR="00BF67C7" w:rsidRDefault="00BF67C7" w:rsidP="006C0812">
      <w:pPr>
        <w:spacing w:line="288" w:lineRule="auto"/>
        <w:jc w:val="both"/>
        <w:rPr>
          <w:rFonts w:ascii="Arial" w:hAnsi="Arial" w:cs="Arial"/>
          <w:b/>
          <w:sz w:val="8"/>
          <w:szCs w:val="16"/>
        </w:rPr>
      </w:pPr>
    </w:p>
    <w:p w14:paraId="094AF837" w14:textId="77777777" w:rsidR="00BF67C7" w:rsidRPr="00F60285" w:rsidRDefault="00BF67C7" w:rsidP="006C0812">
      <w:pPr>
        <w:spacing w:line="288" w:lineRule="auto"/>
        <w:jc w:val="both"/>
        <w:rPr>
          <w:rFonts w:ascii="Arial" w:hAnsi="Arial" w:cs="Arial"/>
          <w:b/>
          <w:sz w:val="8"/>
          <w:szCs w:val="16"/>
        </w:rPr>
      </w:pPr>
    </w:p>
    <w:p w14:paraId="0882522B" w14:textId="77777777" w:rsidR="00B86B3D" w:rsidRPr="00B86B3D" w:rsidRDefault="00B86B3D" w:rsidP="00B86B3D">
      <w:pPr>
        <w:spacing w:line="288" w:lineRule="auto"/>
        <w:ind w:left="5760" w:firstLine="720"/>
        <w:jc w:val="both"/>
        <w:rPr>
          <w:rFonts w:ascii="Arial" w:hAnsi="Arial" w:cs="Arial"/>
          <w:b/>
          <w:sz w:val="22"/>
          <w:szCs w:val="16"/>
        </w:rPr>
      </w:pPr>
      <w:r w:rsidRPr="00B86B3D">
        <w:rPr>
          <w:rFonts w:ascii="Arial" w:hAnsi="Arial" w:cs="Arial"/>
          <w:b/>
          <w:sz w:val="22"/>
          <w:szCs w:val="16"/>
        </w:rPr>
        <w:lastRenderedPageBreak/>
        <w:t xml:space="preserve">                Załącznik nr 5</w:t>
      </w:r>
    </w:p>
    <w:p w14:paraId="0A96DEB1" w14:textId="77777777" w:rsidR="00F60285" w:rsidRDefault="00F60285" w:rsidP="00B86B3D">
      <w:pPr>
        <w:spacing w:line="288" w:lineRule="auto"/>
        <w:jc w:val="center"/>
        <w:rPr>
          <w:rFonts w:ascii="Arial" w:eastAsia="MS Mincho;ＭＳ 明朝" w:hAnsi="Arial" w:cs="Arial"/>
          <w:b/>
          <w:sz w:val="22"/>
          <w:szCs w:val="22"/>
        </w:rPr>
      </w:pPr>
    </w:p>
    <w:p w14:paraId="58E9E013" w14:textId="77777777"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1F462673"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613DD2AE"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73B94FC0" w14:textId="77777777" w:rsidR="003416D4" w:rsidRDefault="003416D4" w:rsidP="00B86B3D">
      <w:pPr>
        <w:spacing w:line="288" w:lineRule="auto"/>
        <w:rPr>
          <w:rFonts w:ascii="Arial" w:eastAsia="Arial" w:hAnsi="Arial" w:cs="Arial"/>
          <w:sz w:val="22"/>
        </w:rPr>
      </w:pPr>
    </w:p>
    <w:p w14:paraId="45CAA44A" w14:textId="77777777" w:rsidR="003416D4" w:rsidRDefault="003416D4" w:rsidP="00B86B3D">
      <w:pPr>
        <w:spacing w:line="288" w:lineRule="auto"/>
        <w:rPr>
          <w:rFonts w:ascii="Arial" w:eastAsia="Arial" w:hAnsi="Arial" w:cs="Arial"/>
          <w:sz w:val="22"/>
        </w:rPr>
      </w:pPr>
    </w:p>
    <w:p w14:paraId="1BC8534D" w14:textId="273560AD"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6F306EA3"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30114FDD"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23319373"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2485C07C" w14:textId="77777777" w:rsidR="003416D4" w:rsidRDefault="003416D4" w:rsidP="00B86B3D">
      <w:pPr>
        <w:tabs>
          <w:tab w:val="left" w:pos="4962"/>
        </w:tabs>
        <w:spacing w:line="288" w:lineRule="auto"/>
        <w:ind w:left="4962"/>
        <w:jc w:val="both"/>
        <w:rPr>
          <w:rFonts w:ascii="Arial" w:hAnsi="Arial"/>
          <w:b/>
          <w:color w:val="auto"/>
          <w:sz w:val="22"/>
          <w:szCs w:val="20"/>
          <w:lang w:eastAsia="pl-PL"/>
        </w:rPr>
      </w:pPr>
    </w:p>
    <w:p w14:paraId="4384208F" w14:textId="77777777" w:rsidR="003416D4" w:rsidRDefault="003416D4" w:rsidP="00B86B3D">
      <w:pPr>
        <w:tabs>
          <w:tab w:val="left" w:pos="4962"/>
        </w:tabs>
        <w:spacing w:line="288" w:lineRule="auto"/>
        <w:ind w:left="4962"/>
        <w:jc w:val="both"/>
        <w:rPr>
          <w:rFonts w:ascii="Arial" w:hAnsi="Arial"/>
          <w:b/>
          <w:color w:val="auto"/>
          <w:sz w:val="22"/>
          <w:szCs w:val="20"/>
          <w:lang w:eastAsia="pl-PL"/>
        </w:rPr>
      </w:pPr>
    </w:p>
    <w:p w14:paraId="7DBC4893" w14:textId="77777777" w:rsidR="003416D4" w:rsidRDefault="003416D4" w:rsidP="00B86B3D">
      <w:pPr>
        <w:tabs>
          <w:tab w:val="left" w:pos="4962"/>
        </w:tabs>
        <w:spacing w:line="288" w:lineRule="auto"/>
        <w:ind w:left="4962"/>
        <w:jc w:val="both"/>
        <w:rPr>
          <w:rFonts w:ascii="Arial" w:hAnsi="Arial"/>
          <w:b/>
          <w:color w:val="auto"/>
          <w:sz w:val="22"/>
          <w:szCs w:val="20"/>
          <w:lang w:eastAsia="pl-PL"/>
        </w:rPr>
      </w:pPr>
    </w:p>
    <w:p w14:paraId="1AE44AA5" w14:textId="77777777" w:rsidR="003416D4" w:rsidRDefault="003416D4" w:rsidP="00B86B3D">
      <w:pPr>
        <w:tabs>
          <w:tab w:val="left" w:pos="4962"/>
        </w:tabs>
        <w:spacing w:line="288" w:lineRule="auto"/>
        <w:ind w:left="4962"/>
        <w:jc w:val="both"/>
        <w:rPr>
          <w:rFonts w:ascii="Arial" w:hAnsi="Arial"/>
          <w:b/>
          <w:color w:val="auto"/>
          <w:sz w:val="22"/>
          <w:szCs w:val="20"/>
          <w:lang w:eastAsia="pl-PL"/>
        </w:rPr>
      </w:pPr>
    </w:p>
    <w:p w14:paraId="3FF2652A" w14:textId="3B3928F0"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11FD38C"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D039327"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1D310B39" w14:textId="199510F3" w:rsidR="00B86B3D" w:rsidRDefault="00B86B3D" w:rsidP="00B86B3D">
      <w:pPr>
        <w:spacing w:line="288" w:lineRule="auto"/>
        <w:ind w:left="4962"/>
        <w:jc w:val="both"/>
        <w:rPr>
          <w:rFonts w:ascii="Arial" w:hAnsi="Arial"/>
          <w:b/>
          <w:color w:val="auto"/>
          <w:sz w:val="22"/>
          <w:szCs w:val="20"/>
          <w:lang w:eastAsia="pl-PL"/>
        </w:rPr>
      </w:pPr>
    </w:p>
    <w:p w14:paraId="06B80A3B" w14:textId="5D6D25A4" w:rsidR="003416D4" w:rsidRDefault="003416D4" w:rsidP="00B86B3D">
      <w:pPr>
        <w:spacing w:line="288" w:lineRule="auto"/>
        <w:ind w:left="4962"/>
        <w:jc w:val="both"/>
        <w:rPr>
          <w:rFonts w:ascii="Arial" w:hAnsi="Arial"/>
          <w:b/>
          <w:color w:val="auto"/>
          <w:sz w:val="22"/>
          <w:szCs w:val="20"/>
          <w:lang w:eastAsia="pl-PL"/>
        </w:rPr>
      </w:pPr>
    </w:p>
    <w:p w14:paraId="3F49E4DD" w14:textId="77777777" w:rsidR="003416D4" w:rsidRPr="00B86B3D" w:rsidRDefault="003416D4" w:rsidP="00B86B3D">
      <w:pPr>
        <w:spacing w:line="288" w:lineRule="auto"/>
        <w:ind w:left="4962"/>
        <w:jc w:val="both"/>
        <w:rPr>
          <w:rFonts w:ascii="Arial" w:hAnsi="Arial"/>
          <w:b/>
          <w:color w:val="auto"/>
          <w:sz w:val="22"/>
          <w:szCs w:val="20"/>
          <w:lang w:eastAsia="pl-PL"/>
        </w:rPr>
      </w:pPr>
    </w:p>
    <w:p w14:paraId="7D884B31" w14:textId="77777777" w:rsidR="00B86B3D" w:rsidRPr="00B86B3D" w:rsidRDefault="00B86B3D" w:rsidP="00B86B3D">
      <w:pPr>
        <w:spacing w:line="288" w:lineRule="auto"/>
        <w:jc w:val="both"/>
        <w:rPr>
          <w:rFonts w:ascii="Arial" w:hAnsi="Arial" w:cs="Arial"/>
          <w:color w:val="FF0000"/>
          <w:sz w:val="2"/>
          <w:szCs w:val="16"/>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506"/>
        <w:gridCol w:w="2283"/>
        <w:gridCol w:w="1957"/>
        <w:gridCol w:w="1761"/>
      </w:tblGrid>
      <w:tr w:rsidR="00E500F4" w:rsidRPr="00B86B3D" w14:paraId="280E5508" w14:textId="77777777" w:rsidTr="00E500F4">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14:paraId="70B98D8F" w14:textId="77777777" w:rsidR="00E500F4" w:rsidRPr="00B86B3D" w:rsidRDefault="00E500F4" w:rsidP="00B86B3D">
            <w:pPr>
              <w:spacing w:line="288" w:lineRule="auto"/>
              <w:jc w:val="center"/>
              <w:rPr>
                <w:rFonts w:ascii="Arial" w:hAnsi="Arial"/>
                <w:b/>
                <w:color w:val="000000"/>
                <w:sz w:val="18"/>
                <w:szCs w:val="18"/>
                <w:lang w:eastAsia="pl-PL"/>
              </w:rPr>
            </w:pPr>
          </w:p>
          <w:p w14:paraId="1978A368" w14:textId="77777777" w:rsidR="00E500F4" w:rsidRPr="00B86B3D" w:rsidRDefault="00E500F4" w:rsidP="00B86B3D">
            <w:pPr>
              <w:spacing w:line="288" w:lineRule="auto"/>
              <w:jc w:val="center"/>
              <w:rPr>
                <w:rFonts w:ascii="Arial" w:hAnsi="Arial"/>
                <w:b/>
                <w:color w:val="000000"/>
                <w:sz w:val="18"/>
                <w:szCs w:val="18"/>
                <w:lang w:eastAsia="pl-PL"/>
              </w:rPr>
            </w:pPr>
          </w:p>
          <w:p w14:paraId="44219B62" w14:textId="77777777" w:rsidR="00E500F4" w:rsidRPr="00B86B3D" w:rsidRDefault="00E500F4" w:rsidP="00B86B3D">
            <w:pPr>
              <w:spacing w:line="288" w:lineRule="auto"/>
              <w:jc w:val="center"/>
              <w:rPr>
                <w:rFonts w:ascii="Arial" w:hAnsi="Arial"/>
                <w:b/>
                <w:color w:val="000000"/>
                <w:sz w:val="18"/>
                <w:szCs w:val="18"/>
                <w:lang w:eastAsia="pl-PL"/>
              </w:rPr>
            </w:pPr>
          </w:p>
          <w:p w14:paraId="5852C6D5" w14:textId="77777777" w:rsidR="00E500F4" w:rsidRPr="00B86B3D" w:rsidRDefault="00E500F4"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Lp.</w:t>
            </w:r>
          </w:p>
        </w:tc>
        <w:tc>
          <w:tcPr>
            <w:tcW w:w="2506" w:type="dxa"/>
            <w:tcBorders>
              <w:top w:val="single" w:sz="4" w:space="0" w:color="auto"/>
              <w:left w:val="single" w:sz="4" w:space="0" w:color="auto"/>
              <w:bottom w:val="single" w:sz="4" w:space="0" w:color="auto"/>
              <w:right w:val="single" w:sz="4" w:space="0" w:color="auto"/>
            </w:tcBorders>
            <w:vAlign w:val="center"/>
          </w:tcPr>
          <w:p w14:paraId="7AA2B71C" w14:textId="77777777" w:rsidR="00E500F4" w:rsidRPr="00B86B3D" w:rsidRDefault="00E500F4"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Nazwisko</w:t>
            </w:r>
          </w:p>
          <w:p w14:paraId="4F57B64A" w14:textId="2EDE9CFE" w:rsidR="00E500F4" w:rsidRPr="00B86B3D" w:rsidRDefault="00E500F4"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i imię osoby, która będzie uczestniczyć w wykonywaniu zamówienia</w:t>
            </w:r>
          </w:p>
          <w:p w14:paraId="72F91E4E" w14:textId="77777777" w:rsidR="00E500F4" w:rsidRPr="00B86B3D" w:rsidRDefault="00E500F4" w:rsidP="00B86B3D">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2D7CBA89" w14:textId="20A8E6CA" w:rsidR="00E500F4" w:rsidRPr="003416D4" w:rsidRDefault="006B5979" w:rsidP="003416D4">
            <w:pPr>
              <w:spacing w:line="288" w:lineRule="auto"/>
              <w:jc w:val="center"/>
              <w:rPr>
                <w:rFonts w:ascii="Arial" w:hAnsi="Arial"/>
                <w:b/>
                <w:color w:val="000000"/>
                <w:sz w:val="18"/>
                <w:szCs w:val="18"/>
                <w:lang w:eastAsia="pl-PL"/>
              </w:rPr>
            </w:pPr>
            <w:r>
              <w:rPr>
                <w:rFonts w:ascii="Arial" w:hAnsi="Arial"/>
                <w:b/>
                <w:color w:val="000000"/>
                <w:sz w:val="18"/>
                <w:szCs w:val="18"/>
                <w:lang w:eastAsia="pl-PL"/>
              </w:rPr>
              <w:t>Wykształcenie</w:t>
            </w:r>
          </w:p>
          <w:p w14:paraId="250CF722" w14:textId="77777777" w:rsidR="00E500F4" w:rsidRPr="00B86B3D" w:rsidRDefault="00E500F4" w:rsidP="00B86B3D">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7D719343" w14:textId="77777777" w:rsidR="00E500F4" w:rsidRPr="00B86B3D" w:rsidRDefault="00E500F4" w:rsidP="00B86B3D">
            <w:pPr>
              <w:spacing w:line="288" w:lineRule="auto"/>
              <w:jc w:val="center"/>
              <w:rPr>
                <w:rFonts w:ascii="Arial" w:hAnsi="Arial"/>
                <w:color w:val="000000"/>
                <w:sz w:val="18"/>
                <w:szCs w:val="18"/>
                <w:lang w:eastAsia="pl-PL"/>
              </w:rPr>
            </w:pPr>
            <w:r w:rsidRPr="00B86B3D">
              <w:rPr>
                <w:rFonts w:ascii="Arial" w:hAnsi="Arial"/>
                <w:b/>
                <w:color w:val="000000"/>
                <w:sz w:val="18"/>
                <w:szCs w:val="18"/>
                <w:lang w:eastAsia="pl-PL"/>
              </w:rPr>
              <w:t xml:space="preserve">Zakres wykonywanych czynności </w:t>
            </w:r>
            <w:r w:rsidRPr="00B86B3D">
              <w:rPr>
                <w:rFonts w:ascii="Arial" w:hAnsi="Arial"/>
                <w:b/>
                <w:color w:val="000000"/>
                <w:sz w:val="16"/>
                <w:szCs w:val="18"/>
                <w:lang w:eastAsia="pl-PL"/>
              </w:rPr>
              <w:t>(proponowana rola                 w realizacji niniejszego zamówienia)</w:t>
            </w:r>
          </w:p>
          <w:p w14:paraId="092B6F39" w14:textId="77777777" w:rsidR="00E500F4" w:rsidRPr="00B86B3D" w:rsidRDefault="00E500F4" w:rsidP="00B86B3D">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2EF27F67" w14:textId="6A6906CE" w:rsidR="00E500F4" w:rsidRPr="00B86B3D" w:rsidRDefault="00E500F4" w:rsidP="00B86B3D">
            <w:pPr>
              <w:spacing w:line="288" w:lineRule="auto"/>
              <w:jc w:val="center"/>
              <w:rPr>
                <w:rFonts w:ascii="Arial" w:hAnsi="Arial"/>
                <w:b/>
                <w:color w:val="000000"/>
                <w:sz w:val="18"/>
                <w:szCs w:val="18"/>
                <w:lang w:eastAsia="pl-PL"/>
              </w:rPr>
            </w:pPr>
            <w:r w:rsidRPr="00B86B3D">
              <w:rPr>
                <w:rFonts w:ascii="Arial" w:hAnsi="Arial"/>
                <w:b/>
                <w:color w:val="000000"/>
                <w:sz w:val="16"/>
                <w:szCs w:val="16"/>
                <w:lang w:eastAsia="pl-PL"/>
              </w:rPr>
              <w:t>INFORMACJA                     O PODSTAWIE                   DO DYSPONOWANIA OSOBAMI *</w:t>
            </w:r>
          </w:p>
        </w:tc>
      </w:tr>
      <w:tr w:rsidR="00E500F4" w:rsidRPr="00B86B3D" w14:paraId="54B6C746" w14:textId="77777777" w:rsidTr="00E500F4">
        <w:trPr>
          <w:cantSplit/>
          <w:trHeight w:val="1265"/>
          <w:jc w:val="center"/>
        </w:trPr>
        <w:tc>
          <w:tcPr>
            <w:tcW w:w="567" w:type="dxa"/>
            <w:tcBorders>
              <w:top w:val="single" w:sz="4" w:space="0" w:color="auto"/>
              <w:left w:val="single" w:sz="4" w:space="0" w:color="auto"/>
              <w:bottom w:val="single" w:sz="4" w:space="0" w:color="auto"/>
              <w:right w:val="single" w:sz="4" w:space="0" w:color="auto"/>
            </w:tcBorders>
            <w:vAlign w:val="center"/>
          </w:tcPr>
          <w:p w14:paraId="48E0D9BD" w14:textId="77777777" w:rsidR="00E500F4" w:rsidRPr="00B86B3D" w:rsidRDefault="00E500F4" w:rsidP="00A41232">
            <w:pPr>
              <w:numPr>
                <w:ilvl w:val="0"/>
                <w:numId w:val="58"/>
              </w:numPr>
              <w:tabs>
                <w:tab w:val="num" w:pos="502"/>
              </w:tabs>
              <w:spacing w:line="288" w:lineRule="auto"/>
              <w:ind w:left="502"/>
              <w:jc w:val="center"/>
              <w:rPr>
                <w:rFonts w:ascii="Arial" w:hAnsi="Arial"/>
                <w:color w:val="000000"/>
                <w:sz w:val="22"/>
                <w:lang w:eastAsia="pl-PL"/>
              </w:rPr>
            </w:pPr>
          </w:p>
        </w:tc>
        <w:tc>
          <w:tcPr>
            <w:tcW w:w="2506" w:type="dxa"/>
            <w:tcBorders>
              <w:top w:val="single" w:sz="4" w:space="0" w:color="auto"/>
              <w:left w:val="single" w:sz="4" w:space="0" w:color="auto"/>
              <w:bottom w:val="single" w:sz="4" w:space="0" w:color="auto"/>
              <w:right w:val="single" w:sz="4" w:space="0" w:color="auto"/>
            </w:tcBorders>
            <w:vAlign w:val="center"/>
          </w:tcPr>
          <w:p w14:paraId="15AB036D" w14:textId="77777777" w:rsidR="00E500F4" w:rsidRDefault="00E500F4" w:rsidP="00B86B3D">
            <w:pPr>
              <w:spacing w:line="288" w:lineRule="auto"/>
              <w:jc w:val="center"/>
              <w:rPr>
                <w:rFonts w:ascii="Arial" w:hAnsi="Arial"/>
                <w:color w:val="000000"/>
                <w:sz w:val="22"/>
                <w:lang w:eastAsia="pl-PL"/>
              </w:rPr>
            </w:pPr>
          </w:p>
          <w:p w14:paraId="458269AB" w14:textId="77777777" w:rsidR="00E500F4" w:rsidRDefault="00E500F4" w:rsidP="00B86B3D">
            <w:pPr>
              <w:spacing w:line="288" w:lineRule="auto"/>
              <w:jc w:val="center"/>
              <w:rPr>
                <w:rFonts w:ascii="Arial" w:hAnsi="Arial"/>
                <w:color w:val="000000"/>
                <w:sz w:val="22"/>
                <w:lang w:eastAsia="pl-PL"/>
              </w:rPr>
            </w:pPr>
          </w:p>
          <w:p w14:paraId="6166E564" w14:textId="77777777" w:rsidR="00E500F4" w:rsidRDefault="00E500F4" w:rsidP="00B86B3D">
            <w:pPr>
              <w:spacing w:line="288" w:lineRule="auto"/>
              <w:jc w:val="center"/>
              <w:rPr>
                <w:rFonts w:ascii="Arial" w:hAnsi="Arial"/>
                <w:color w:val="000000"/>
                <w:sz w:val="22"/>
                <w:lang w:eastAsia="pl-PL"/>
              </w:rPr>
            </w:pPr>
          </w:p>
          <w:p w14:paraId="61C06EF0" w14:textId="77777777" w:rsidR="00E500F4" w:rsidRDefault="00E500F4" w:rsidP="00B86B3D">
            <w:pPr>
              <w:spacing w:line="288" w:lineRule="auto"/>
              <w:jc w:val="center"/>
              <w:rPr>
                <w:rFonts w:ascii="Arial" w:hAnsi="Arial"/>
                <w:color w:val="000000"/>
                <w:sz w:val="22"/>
                <w:lang w:eastAsia="pl-PL"/>
              </w:rPr>
            </w:pPr>
          </w:p>
          <w:p w14:paraId="2121666E" w14:textId="77777777" w:rsidR="00E500F4" w:rsidRDefault="00E500F4" w:rsidP="00B86B3D">
            <w:pPr>
              <w:spacing w:line="288" w:lineRule="auto"/>
              <w:jc w:val="center"/>
              <w:rPr>
                <w:rFonts w:ascii="Arial" w:hAnsi="Arial"/>
                <w:color w:val="000000"/>
                <w:sz w:val="22"/>
                <w:lang w:eastAsia="pl-PL"/>
              </w:rPr>
            </w:pPr>
          </w:p>
          <w:p w14:paraId="750E0C96" w14:textId="2E6CDB2F" w:rsidR="00E500F4" w:rsidRPr="00B86B3D" w:rsidRDefault="00E500F4"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3705CA08" w14:textId="7B3DFD3F" w:rsidR="00E500F4" w:rsidRPr="00B86B3D" w:rsidRDefault="00E500F4" w:rsidP="00B86B3D">
            <w:pPr>
              <w:spacing w:line="288" w:lineRule="auto"/>
              <w:jc w:val="center"/>
              <w:rPr>
                <w:rFonts w:ascii="Arial" w:hAnsi="Arial" w:cs="Arial"/>
                <w:color w:val="000000"/>
                <w:sz w:val="16"/>
                <w:szCs w:val="16"/>
                <w:lang w:eastAsia="pl-PL"/>
              </w:rPr>
            </w:pPr>
            <w:r>
              <w:rPr>
                <w:rFonts w:ascii="Arial" w:hAnsi="Arial" w:cs="Arial"/>
                <w:color w:val="000000"/>
                <w:sz w:val="16"/>
                <w:szCs w:val="16"/>
                <w:lang w:eastAsia="pl-PL"/>
              </w:rPr>
              <w:t xml:space="preserve"> </w:t>
            </w:r>
          </w:p>
        </w:tc>
        <w:tc>
          <w:tcPr>
            <w:tcW w:w="1957" w:type="dxa"/>
            <w:tcBorders>
              <w:top w:val="single" w:sz="4" w:space="0" w:color="auto"/>
              <w:left w:val="single" w:sz="4" w:space="0" w:color="auto"/>
              <w:bottom w:val="single" w:sz="4" w:space="0" w:color="auto"/>
              <w:right w:val="single" w:sz="4" w:space="0" w:color="auto"/>
            </w:tcBorders>
            <w:vAlign w:val="center"/>
          </w:tcPr>
          <w:p w14:paraId="74247257" w14:textId="77777777" w:rsidR="00E500F4" w:rsidRPr="00B86B3D" w:rsidRDefault="00E500F4" w:rsidP="00B86B3D">
            <w:pPr>
              <w:spacing w:line="288" w:lineRule="auto"/>
              <w:jc w:val="center"/>
              <w:rPr>
                <w:rFonts w:ascii="Arial" w:hAnsi="Arial"/>
                <w:color w:val="000000"/>
                <w:sz w:val="16"/>
                <w:szCs w:val="16"/>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74E75EBD" w14:textId="0D3E2755" w:rsidR="00E500F4" w:rsidRPr="001F5323" w:rsidRDefault="00E500F4"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6B2A66CD" w14:textId="77777777" w:rsidR="00E500F4" w:rsidRPr="00B86B3D" w:rsidRDefault="00E500F4" w:rsidP="001F5323">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p>
        </w:tc>
      </w:tr>
    </w:tbl>
    <w:p w14:paraId="4F34A580" w14:textId="77777777" w:rsidR="00B86B3D" w:rsidRPr="00B86B3D" w:rsidRDefault="00B86B3D" w:rsidP="00B86B3D">
      <w:pPr>
        <w:spacing w:line="288" w:lineRule="auto"/>
        <w:jc w:val="both"/>
        <w:rPr>
          <w:rFonts w:ascii="Arial" w:hAnsi="Arial" w:cs="Arial"/>
          <w:sz w:val="18"/>
          <w:szCs w:val="16"/>
        </w:rPr>
      </w:pPr>
    </w:p>
    <w:p w14:paraId="31BDF405" w14:textId="77777777" w:rsidR="00B86B3D" w:rsidRPr="00B86B3D" w:rsidRDefault="00B86B3D" w:rsidP="00B86B3D">
      <w:pPr>
        <w:spacing w:line="288" w:lineRule="auto"/>
        <w:jc w:val="both"/>
        <w:rPr>
          <w:rFonts w:ascii="Arial" w:hAnsi="Arial" w:cs="Arial"/>
          <w:sz w:val="18"/>
          <w:szCs w:val="16"/>
        </w:rPr>
      </w:pPr>
    </w:p>
    <w:p w14:paraId="5F473975" w14:textId="3A361D21" w:rsidR="00B86B3D" w:rsidRDefault="00B86B3D" w:rsidP="00B86B3D">
      <w:pPr>
        <w:spacing w:line="288" w:lineRule="auto"/>
        <w:jc w:val="both"/>
        <w:rPr>
          <w:rFonts w:ascii="Arial" w:hAnsi="Arial" w:cs="Arial"/>
          <w:sz w:val="18"/>
          <w:szCs w:val="16"/>
        </w:rPr>
      </w:pPr>
    </w:p>
    <w:p w14:paraId="1CE9254B" w14:textId="77777777" w:rsidR="003416D4" w:rsidRPr="00B86B3D" w:rsidRDefault="003416D4" w:rsidP="00B86B3D">
      <w:pPr>
        <w:spacing w:line="288" w:lineRule="auto"/>
        <w:jc w:val="both"/>
        <w:rPr>
          <w:rFonts w:ascii="Arial" w:hAnsi="Arial" w:cs="Arial"/>
          <w:sz w:val="18"/>
          <w:szCs w:val="16"/>
        </w:rPr>
      </w:pPr>
    </w:p>
    <w:p w14:paraId="4A742EF2"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6639D3E7" w14:textId="77777777"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3832487" w14:textId="77777777" w:rsidR="00B86B3D" w:rsidRPr="00B86B3D" w:rsidRDefault="00B86B3D" w:rsidP="00B86B3D">
      <w:pPr>
        <w:widowControl/>
        <w:suppressAutoHyphens w:val="0"/>
        <w:spacing w:line="288" w:lineRule="auto"/>
        <w:jc w:val="both"/>
        <w:rPr>
          <w:rFonts w:ascii="Arial" w:hAnsi="Arial" w:cs="Arial"/>
          <w:sz w:val="6"/>
          <w:szCs w:val="16"/>
        </w:rPr>
      </w:pPr>
    </w:p>
    <w:p w14:paraId="691D2030" w14:textId="77777777" w:rsidR="00B86B3D" w:rsidRPr="00B86B3D" w:rsidRDefault="00B86B3D" w:rsidP="00B86B3D">
      <w:pPr>
        <w:spacing w:line="288" w:lineRule="auto"/>
        <w:jc w:val="both"/>
        <w:rPr>
          <w:rFonts w:ascii="Arial" w:hAnsi="Arial" w:cs="Arial"/>
          <w:sz w:val="16"/>
          <w:szCs w:val="16"/>
        </w:rPr>
      </w:pPr>
    </w:p>
    <w:p w14:paraId="1D68C6C7" w14:textId="77777777" w:rsidR="00B86B3D" w:rsidRPr="00B86B3D" w:rsidRDefault="00B86B3D" w:rsidP="00B86B3D">
      <w:pPr>
        <w:spacing w:line="288" w:lineRule="auto"/>
        <w:jc w:val="both"/>
        <w:rPr>
          <w:rFonts w:ascii="Arial" w:hAnsi="Arial" w:cs="Arial"/>
          <w:sz w:val="16"/>
          <w:szCs w:val="16"/>
        </w:rPr>
      </w:pPr>
    </w:p>
    <w:p w14:paraId="579E8500" w14:textId="77777777" w:rsidR="00B86B3D" w:rsidRPr="00B86B3D" w:rsidRDefault="00B86B3D" w:rsidP="00B86B3D">
      <w:pPr>
        <w:spacing w:line="288" w:lineRule="auto"/>
        <w:jc w:val="both"/>
        <w:rPr>
          <w:rFonts w:ascii="Arial" w:hAnsi="Arial" w:cs="Arial"/>
          <w:sz w:val="16"/>
          <w:szCs w:val="16"/>
        </w:rPr>
      </w:pPr>
    </w:p>
    <w:p w14:paraId="7761407E" w14:textId="77777777" w:rsidR="001F5323" w:rsidRPr="001F5323" w:rsidRDefault="001F5323" w:rsidP="001F5323">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7296B6D7" w14:textId="0C6AA633" w:rsidR="0083748B" w:rsidRPr="00685C6A" w:rsidRDefault="0083748B" w:rsidP="000F2FDC">
      <w:pPr>
        <w:spacing w:line="288" w:lineRule="auto"/>
        <w:jc w:val="both"/>
        <w:rPr>
          <w:rFonts w:ascii="Arial" w:hAnsi="Arial" w:cs="Arial"/>
          <w:b/>
          <w:sz w:val="22"/>
          <w:szCs w:val="16"/>
        </w:rPr>
      </w:pPr>
    </w:p>
    <w:p w14:paraId="5BDEFAC7" w14:textId="77777777" w:rsidR="00A95693" w:rsidRDefault="00A95693" w:rsidP="00537D1E">
      <w:pPr>
        <w:spacing w:line="288" w:lineRule="auto"/>
        <w:rPr>
          <w:rFonts w:ascii="Arial" w:eastAsia="MS Mincho;ＭＳ 明朝" w:hAnsi="Arial" w:cs="Arial"/>
          <w:b/>
          <w:sz w:val="22"/>
          <w:szCs w:val="22"/>
        </w:rPr>
      </w:pPr>
    </w:p>
    <w:p w14:paraId="1AF14214" w14:textId="528F3B33"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lastRenderedPageBreak/>
        <w:t xml:space="preserve">Załącznik nr </w:t>
      </w:r>
      <w:r w:rsidR="00B86B3D">
        <w:rPr>
          <w:rFonts w:ascii="Arial" w:eastAsia="MS Mincho;ＭＳ 明朝" w:hAnsi="Arial" w:cs="Arial"/>
          <w:b/>
          <w:sz w:val="22"/>
          <w:szCs w:val="22"/>
        </w:rPr>
        <w:t>6</w:t>
      </w:r>
    </w:p>
    <w:p w14:paraId="3480C95D" w14:textId="77777777" w:rsidR="00FA1ACB" w:rsidRDefault="00FA1ACB" w:rsidP="00FA1ACB">
      <w:pPr>
        <w:keepNext/>
        <w:spacing w:line="288" w:lineRule="auto"/>
        <w:rPr>
          <w:rFonts w:ascii="Arial" w:eastAsia="MS Mincho;ＭＳ 明朝" w:hAnsi="Arial" w:cs="Arial"/>
          <w:b/>
          <w:sz w:val="22"/>
          <w:szCs w:val="22"/>
        </w:rPr>
      </w:pPr>
    </w:p>
    <w:p w14:paraId="4BB9D54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3338764A" w14:textId="77777777" w:rsidR="007719C4" w:rsidRDefault="007719C4" w:rsidP="00CF3510">
      <w:pPr>
        <w:spacing w:line="288" w:lineRule="auto"/>
        <w:rPr>
          <w:rFonts w:ascii="Arial" w:hAnsi="Arial" w:cs="Arial"/>
          <w:sz w:val="22"/>
        </w:rPr>
      </w:pPr>
    </w:p>
    <w:p w14:paraId="181EB8C5" w14:textId="77777777" w:rsidR="00653BDA" w:rsidRDefault="00653BDA" w:rsidP="00CF3510">
      <w:pPr>
        <w:spacing w:line="288" w:lineRule="auto"/>
        <w:rPr>
          <w:rFonts w:ascii="Arial" w:hAnsi="Arial" w:cs="Arial"/>
          <w:sz w:val="18"/>
        </w:rPr>
      </w:pPr>
    </w:p>
    <w:p w14:paraId="6DA326C5"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7133F2A"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286B01CE"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C31039E"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649EAF"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2289B0F"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AD14F1C" w14:textId="77777777" w:rsidR="007719C4" w:rsidRPr="00CF3510" w:rsidRDefault="007719C4" w:rsidP="00CF3510">
      <w:pPr>
        <w:spacing w:line="288" w:lineRule="auto"/>
        <w:jc w:val="both"/>
        <w:rPr>
          <w:rFonts w:ascii="Arial" w:hAnsi="Arial" w:cs="Arial"/>
          <w:color w:val="000000"/>
          <w:sz w:val="22"/>
          <w:szCs w:val="18"/>
        </w:rPr>
      </w:pPr>
    </w:p>
    <w:p w14:paraId="7AD4DC0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3092CCA"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2082929"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2E1FD353"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15FAF14B"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5707916D" w14:textId="7C602BF1"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907A84" w:rsidRPr="008F7ECD">
        <w:rPr>
          <w:rFonts w:ascii="Arial" w:eastAsia="Calibri" w:hAnsi="Arial" w:cs="Arial"/>
          <w:sz w:val="22"/>
          <w:szCs w:val="22"/>
          <w:lang w:eastAsia="en-US"/>
        </w:rPr>
        <w:t xml:space="preserve"> </w:t>
      </w:r>
      <w:r w:rsidR="00557338" w:rsidRPr="002B70C3">
        <w:rPr>
          <w:rFonts w:ascii="Arial" w:eastAsia="Calibri" w:hAnsi="Arial" w:cs="Arial"/>
          <w:b/>
          <w:bCs/>
          <w:sz w:val="22"/>
          <w:szCs w:val="22"/>
          <w:lang w:eastAsia="en-US"/>
        </w:rPr>
        <w:t>Zielony Tczew – rewitalizacja parku na terenie dawnego folwarku Piotrowo</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862F1DD"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66E5A15F"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126C9D8B"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6BE4A3C7"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3D6BF1AB"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71230802"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67F71B3A"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DDC6C7F"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C3AF13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C45BEB3"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B1B76F"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0ED7186F" w14:textId="77777777" w:rsidR="00A626B4" w:rsidRDefault="00A626B4" w:rsidP="00A626B4">
      <w:pPr>
        <w:spacing w:line="288" w:lineRule="auto"/>
        <w:jc w:val="right"/>
        <w:rPr>
          <w:rFonts w:ascii="Arial" w:eastAsia="MS Mincho;ＭＳ 明朝" w:hAnsi="Arial" w:cs="Arial"/>
          <w:b/>
          <w:sz w:val="22"/>
          <w:szCs w:val="22"/>
        </w:rPr>
      </w:pPr>
    </w:p>
    <w:p w14:paraId="6CD11E95" w14:textId="77777777" w:rsidR="00A626B4" w:rsidRDefault="00A626B4" w:rsidP="00A626B4">
      <w:pPr>
        <w:spacing w:line="288" w:lineRule="auto"/>
        <w:jc w:val="right"/>
        <w:rPr>
          <w:rFonts w:ascii="Arial" w:eastAsia="MS Mincho;ＭＳ 明朝" w:hAnsi="Arial" w:cs="Arial"/>
          <w:b/>
          <w:sz w:val="22"/>
          <w:szCs w:val="22"/>
        </w:rPr>
      </w:pPr>
    </w:p>
    <w:p w14:paraId="2D8F262D" w14:textId="77777777" w:rsidR="00F81496" w:rsidRDefault="00F81496" w:rsidP="00A626B4">
      <w:pPr>
        <w:spacing w:line="288" w:lineRule="auto"/>
        <w:jc w:val="right"/>
        <w:rPr>
          <w:rFonts w:ascii="Arial" w:eastAsia="MS Mincho;ＭＳ 明朝" w:hAnsi="Arial" w:cs="Arial"/>
          <w:b/>
          <w:sz w:val="22"/>
          <w:szCs w:val="22"/>
        </w:rPr>
      </w:pPr>
    </w:p>
    <w:p w14:paraId="67B8637D" w14:textId="77777777" w:rsidR="00F81496" w:rsidRDefault="00F81496" w:rsidP="00A626B4">
      <w:pPr>
        <w:spacing w:line="288" w:lineRule="auto"/>
        <w:jc w:val="right"/>
        <w:rPr>
          <w:rFonts w:ascii="Arial" w:eastAsia="MS Mincho;ＭＳ 明朝" w:hAnsi="Arial" w:cs="Arial"/>
          <w:b/>
          <w:sz w:val="22"/>
          <w:szCs w:val="22"/>
        </w:rPr>
      </w:pPr>
    </w:p>
    <w:p w14:paraId="27CD95C4" w14:textId="77777777" w:rsidR="00F81496" w:rsidRDefault="00F81496" w:rsidP="00A626B4">
      <w:pPr>
        <w:spacing w:line="288" w:lineRule="auto"/>
        <w:jc w:val="right"/>
        <w:rPr>
          <w:rFonts w:ascii="Arial" w:eastAsia="MS Mincho;ＭＳ 明朝" w:hAnsi="Arial" w:cs="Arial"/>
          <w:b/>
          <w:sz w:val="22"/>
          <w:szCs w:val="22"/>
        </w:rPr>
      </w:pPr>
    </w:p>
    <w:p w14:paraId="14F75480" w14:textId="77777777" w:rsidR="00F81496" w:rsidRDefault="00F81496" w:rsidP="00A626B4">
      <w:pPr>
        <w:spacing w:line="288" w:lineRule="auto"/>
        <w:jc w:val="right"/>
        <w:rPr>
          <w:rFonts w:ascii="Arial" w:eastAsia="MS Mincho;ＭＳ 明朝" w:hAnsi="Arial" w:cs="Arial"/>
          <w:b/>
          <w:sz w:val="22"/>
          <w:szCs w:val="22"/>
        </w:rPr>
      </w:pPr>
    </w:p>
    <w:p w14:paraId="6F71733C" w14:textId="77777777" w:rsidR="00F81496" w:rsidRPr="00685C6A" w:rsidRDefault="00685C6A" w:rsidP="00685C6A">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p w14:paraId="6E5EC299" w14:textId="1082C78C" w:rsidR="00F81496" w:rsidRDefault="00F81496" w:rsidP="005F0AEC">
      <w:pPr>
        <w:spacing w:line="288" w:lineRule="auto"/>
        <w:ind w:left="4320" w:firstLine="720"/>
        <w:jc w:val="center"/>
        <w:rPr>
          <w:rFonts w:ascii="Arial" w:hAnsi="Arial" w:cs="Arial"/>
          <w:b/>
          <w:sz w:val="22"/>
          <w:szCs w:val="22"/>
        </w:rPr>
      </w:pPr>
    </w:p>
    <w:p w14:paraId="445C66E3" w14:textId="77777777" w:rsidR="00BD2B5F" w:rsidRDefault="00BD2B5F" w:rsidP="003027E1">
      <w:pPr>
        <w:spacing w:line="288" w:lineRule="auto"/>
        <w:rPr>
          <w:rFonts w:ascii="Arial" w:hAnsi="Arial" w:cs="Arial"/>
          <w:b/>
          <w:sz w:val="22"/>
          <w:szCs w:val="22"/>
        </w:rPr>
      </w:pPr>
    </w:p>
    <w:p w14:paraId="27E3DD52" w14:textId="77777777"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B86B3D">
        <w:rPr>
          <w:rFonts w:ascii="Arial" w:hAnsi="Arial" w:cs="Arial"/>
          <w:b/>
          <w:sz w:val="22"/>
          <w:szCs w:val="22"/>
        </w:rPr>
        <w:t>7</w:t>
      </w:r>
    </w:p>
    <w:p w14:paraId="6BAE57DF" w14:textId="77777777"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14:paraId="1A6DF1FC" w14:textId="77777777" w:rsidR="00D21A16" w:rsidRPr="00C677B6" w:rsidRDefault="00D21A16" w:rsidP="00BB04A6">
      <w:pPr>
        <w:spacing w:line="288" w:lineRule="auto"/>
        <w:jc w:val="center"/>
        <w:rPr>
          <w:rFonts w:ascii="Arial" w:hAnsi="Arial" w:cs="Arial"/>
          <w:b/>
          <w:sz w:val="8"/>
          <w:szCs w:val="22"/>
        </w:rPr>
      </w:pPr>
    </w:p>
    <w:p w14:paraId="06E920A6" w14:textId="77777777"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14:paraId="38963A73" w14:textId="77777777" w:rsidR="00D21A16" w:rsidRPr="00D21A16" w:rsidRDefault="00B44F72" w:rsidP="00B44F72">
      <w:pPr>
        <w:spacing w:line="288" w:lineRule="auto"/>
        <w:jc w:val="center"/>
        <w:rPr>
          <w:rFonts w:ascii="Arial" w:hAnsi="Arial" w:cs="Arial"/>
          <w:b/>
          <w:sz w:val="22"/>
          <w:szCs w:val="22"/>
        </w:rPr>
      </w:pPr>
      <w:r>
        <w:rPr>
          <w:rFonts w:ascii="Arial" w:hAnsi="Arial" w:cs="Arial"/>
          <w:b/>
          <w:sz w:val="22"/>
        </w:rPr>
        <w:t xml:space="preserve"> </w:t>
      </w:r>
    </w:p>
    <w:p w14:paraId="764D25D1" w14:textId="77777777" w:rsidR="00D21A16" w:rsidRPr="00D21A16" w:rsidRDefault="00685C6A" w:rsidP="00BB04A6">
      <w:pPr>
        <w:spacing w:line="288" w:lineRule="auto"/>
        <w:jc w:val="center"/>
        <w:rPr>
          <w:rFonts w:ascii="Arial" w:hAnsi="Arial" w:cs="Arial"/>
          <w:b/>
          <w:sz w:val="22"/>
          <w:szCs w:val="22"/>
        </w:rPr>
      </w:pPr>
      <w:r>
        <w:rPr>
          <w:rFonts w:ascii="Arial" w:hAnsi="Arial" w:cs="Arial"/>
          <w:b/>
          <w:sz w:val="22"/>
          <w:szCs w:val="22"/>
        </w:rPr>
        <w:t xml:space="preserve"> </w:t>
      </w:r>
    </w:p>
    <w:p w14:paraId="08B0AD2E" w14:textId="77777777" w:rsidR="00D21A16" w:rsidRPr="00B44F72" w:rsidRDefault="00D21A16" w:rsidP="00D21A16">
      <w:pPr>
        <w:spacing w:line="288" w:lineRule="auto"/>
        <w:rPr>
          <w:rFonts w:ascii="Arial" w:hAnsi="Arial" w:cs="Arial"/>
          <w:b/>
          <w:sz w:val="10"/>
          <w:szCs w:val="22"/>
        </w:rPr>
      </w:pPr>
    </w:p>
    <w:p w14:paraId="7CF060B3"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2CBAAC90"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07ADBC5"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544DC4AB"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467EC57D" w14:textId="77777777" w:rsidR="00D21A16" w:rsidRPr="002347BF" w:rsidRDefault="00D21A16" w:rsidP="00D21A16">
      <w:pPr>
        <w:spacing w:line="288" w:lineRule="auto"/>
        <w:ind w:left="4962"/>
        <w:jc w:val="both"/>
        <w:rPr>
          <w:rFonts w:ascii="Arial" w:hAnsi="Arial"/>
          <w:b/>
          <w:color w:val="auto"/>
          <w:sz w:val="10"/>
          <w:szCs w:val="20"/>
          <w:lang w:eastAsia="pl-PL"/>
        </w:rPr>
      </w:pPr>
    </w:p>
    <w:p w14:paraId="086B1F6F"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10A1A2B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3EB3113" w14:textId="77777777" w:rsidR="00477B42"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10C67867" w14:textId="77777777" w:rsidR="00D21A16" w:rsidRPr="00D21A16" w:rsidRDefault="00D21A16" w:rsidP="00B44F72">
      <w:pPr>
        <w:spacing w:line="288" w:lineRule="auto"/>
        <w:rPr>
          <w:rFonts w:ascii="Arial" w:hAnsi="Arial" w:cs="Arial"/>
          <w:b/>
          <w:sz w:val="22"/>
          <w:szCs w:val="22"/>
        </w:rPr>
      </w:pPr>
    </w:p>
    <w:p w14:paraId="2905BA5F" w14:textId="3E291FB3" w:rsidR="00B44F72" w:rsidRPr="008F7ECD" w:rsidRDefault="00B44F72" w:rsidP="00B44F72">
      <w:pPr>
        <w:widowControl/>
        <w:suppressAutoHyphens w:val="0"/>
        <w:spacing w:line="288" w:lineRule="auto"/>
        <w:jc w:val="both"/>
        <w:rPr>
          <w:rFonts w:ascii="Arial" w:eastAsia="Calibri" w:hAnsi="Arial" w:cs="Arial"/>
          <w:color w:val="000000"/>
          <w:sz w:val="22"/>
          <w:szCs w:val="22"/>
          <w:lang w:eastAsia="en-US"/>
        </w:rPr>
      </w:pPr>
      <w:r w:rsidRPr="008F7ECD">
        <w:rPr>
          <w:rFonts w:ascii="Arial" w:eastAsia="Calibri" w:hAnsi="Arial" w:cs="Arial"/>
          <w:color w:val="000000"/>
          <w:sz w:val="22"/>
          <w:szCs w:val="22"/>
          <w:lang w:eastAsia="en-US"/>
        </w:rPr>
        <w:t>W związku z ubieganiem się o udzielenie zamówienia publicznego pn. </w:t>
      </w:r>
      <w:r w:rsidR="00557338" w:rsidRPr="002B70C3">
        <w:rPr>
          <w:rFonts w:ascii="Arial" w:eastAsia="Calibri" w:hAnsi="Arial" w:cs="Arial"/>
          <w:b/>
          <w:bCs/>
          <w:sz w:val="22"/>
          <w:szCs w:val="22"/>
          <w:lang w:eastAsia="en-US"/>
        </w:rPr>
        <w:t>Zielony Tczew – rewitalizacja parku na terenie dawnego folwarku Piotrowo</w:t>
      </w:r>
      <w:r w:rsidRPr="008F7ECD">
        <w:rPr>
          <w:rFonts w:ascii="Arial" w:eastAsia="Calibri" w:hAnsi="Arial" w:cs="Arial"/>
          <w:color w:val="000000"/>
          <w:sz w:val="22"/>
          <w:szCs w:val="22"/>
          <w:lang w:eastAsia="en-US"/>
        </w:rPr>
        <w:t>, oświadczam, że:</w:t>
      </w:r>
    </w:p>
    <w:p w14:paraId="5BCB95C4" w14:textId="77777777"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14:paraId="2C3D7671" w14:textId="3C57629F" w:rsidR="00B44F72" w:rsidRDefault="00B44F72" w:rsidP="00FF3306">
      <w:pPr>
        <w:pStyle w:val="Akapitzlist"/>
        <w:widowControl/>
        <w:numPr>
          <w:ilvl w:val="0"/>
          <w:numId w:val="48"/>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006B5979">
        <w:rPr>
          <w:rFonts w:ascii="Arial" w:eastAsia="Calibri" w:hAnsi="Arial" w:cs="Arial"/>
          <w:color w:val="000000"/>
          <w:sz w:val="22"/>
          <w:szCs w:val="22"/>
          <w:lang w:eastAsia="en-US"/>
        </w:rPr>
        <w:t xml:space="preserve"> z </w:t>
      </w:r>
      <w:proofErr w:type="spellStart"/>
      <w:r w:rsidR="006B5979">
        <w:rPr>
          <w:rFonts w:ascii="Arial" w:eastAsia="Calibri" w:hAnsi="Arial" w:cs="Arial"/>
          <w:color w:val="000000"/>
          <w:sz w:val="22"/>
          <w:szCs w:val="22"/>
          <w:lang w:eastAsia="en-US"/>
        </w:rPr>
        <w:t>późn</w:t>
      </w:r>
      <w:proofErr w:type="spellEnd"/>
      <w:r w:rsidR="006B5979">
        <w:rPr>
          <w:rFonts w:ascii="Arial" w:eastAsia="Calibri" w:hAnsi="Arial" w:cs="Arial"/>
          <w:color w:val="000000"/>
          <w:sz w:val="22"/>
          <w:szCs w:val="22"/>
          <w:lang w:eastAsia="en-US"/>
        </w:rPr>
        <w:t>. zm.</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14:paraId="4CF598A7" w14:textId="77777777"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14:paraId="04EE2313" w14:textId="14E57499" w:rsidR="00B44F72" w:rsidRPr="00B44F72" w:rsidRDefault="00B44F72" w:rsidP="00FF3306">
      <w:pPr>
        <w:pStyle w:val="Akapitzlist"/>
        <w:widowControl/>
        <w:numPr>
          <w:ilvl w:val="0"/>
          <w:numId w:val="48"/>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sidR="006B5979">
        <w:rPr>
          <w:rFonts w:ascii="Arial" w:eastAsia="Calibri" w:hAnsi="Arial" w:cs="Arial"/>
          <w:color w:val="auto"/>
          <w:sz w:val="22"/>
          <w:szCs w:val="22"/>
          <w:lang w:eastAsia="en-US"/>
        </w:rPr>
        <w:t xml:space="preserve"> z </w:t>
      </w:r>
      <w:proofErr w:type="spellStart"/>
      <w:r w:rsidR="006B5979">
        <w:rPr>
          <w:rFonts w:ascii="Arial" w:eastAsia="Calibri" w:hAnsi="Arial" w:cs="Arial"/>
          <w:color w:val="auto"/>
          <w:sz w:val="22"/>
          <w:szCs w:val="22"/>
          <w:lang w:eastAsia="en-US"/>
        </w:rPr>
        <w:t>późn</w:t>
      </w:r>
      <w:proofErr w:type="spellEnd"/>
      <w:r w:rsidR="006B5979">
        <w:rPr>
          <w:rFonts w:ascii="Arial" w:eastAsia="Calibri" w:hAnsi="Arial" w:cs="Arial"/>
          <w:color w:val="auto"/>
          <w:sz w:val="22"/>
          <w:szCs w:val="22"/>
          <w:lang w:eastAsia="en-US"/>
        </w:rPr>
        <w:t>. zm.</w:t>
      </w:r>
      <w:r w:rsidR="002C076A">
        <w:rPr>
          <w:rFonts w:ascii="Arial" w:eastAsia="Calibri" w:hAnsi="Arial" w:cs="Arial"/>
          <w:color w:val="auto"/>
          <w:sz w:val="22"/>
          <w:szCs w:val="22"/>
          <w:lang w:eastAsia="en-US"/>
        </w:rPr>
        <w:t>),</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14:paraId="3EC452AA" w14:textId="77777777"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14:paraId="0CA41788"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0E2772BC"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1A693DDD" w14:textId="77777777"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14:paraId="5276F72A" w14:textId="77777777"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14:paraId="38F4E2B8"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25AA8C3B"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1AD26FAE" w14:textId="4AB1F317" w:rsidR="001D0708" w:rsidRDefault="001D0708" w:rsidP="002347BF">
      <w:pPr>
        <w:spacing w:line="288" w:lineRule="auto"/>
        <w:rPr>
          <w:rFonts w:ascii="Arial" w:hAnsi="Arial" w:cs="Arial"/>
          <w:b/>
          <w:sz w:val="22"/>
          <w:szCs w:val="22"/>
        </w:rPr>
      </w:pPr>
    </w:p>
    <w:p w14:paraId="27C783C3" w14:textId="2C16917B" w:rsidR="00557338" w:rsidRDefault="00557338" w:rsidP="002347BF">
      <w:pPr>
        <w:spacing w:line="288" w:lineRule="auto"/>
        <w:rPr>
          <w:rFonts w:ascii="Arial" w:hAnsi="Arial" w:cs="Arial"/>
          <w:b/>
          <w:sz w:val="22"/>
          <w:szCs w:val="22"/>
        </w:rPr>
      </w:pPr>
    </w:p>
    <w:p w14:paraId="78D7D3A7" w14:textId="77777777" w:rsidR="00557338" w:rsidRDefault="00557338" w:rsidP="002347BF">
      <w:pPr>
        <w:spacing w:line="288" w:lineRule="auto"/>
        <w:rPr>
          <w:rFonts w:ascii="Arial" w:hAnsi="Arial" w:cs="Arial"/>
          <w:b/>
          <w:sz w:val="22"/>
          <w:szCs w:val="22"/>
        </w:rPr>
      </w:pPr>
    </w:p>
    <w:p w14:paraId="16131B30" w14:textId="77777777"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606C405" w14:textId="77777777" w:rsidR="001D0708" w:rsidRPr="002347BF" w:rsidRDefault="001D0708" w:rsidP="002347BF">
      <w:pPr>
        <w:spacing w:line="288" w:lineRule="auto"/>
        <w:rPr>
          <w:rFonts w:ascii="Arial" w:hAnsi="Arial" w:cs="Arial"/>
          <w:b/>
          <w:sz w:val="18"/>
          <w:szCs w:val="22"/>
        </w:rPr>
      </w:pPr>
    </w:p>
    <w:p w14:paraId="7C9AEDDF" w14:textId="77777777"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14:paraId="5EA4802B" w14:textId="77777777"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14:paraId="7D9542E0" w14:textId="19CAD78C" w:rsidR="00412310" w:rsidRPr="00537D1E" w:rsidRDefault="002347BF" w:rsidP="00537D1E">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r w:rsidR="00331070">
        <w:rPr>
          <w:rFonts w:ascii="Arial" w:hAnsi="Arial" w:cs="Arial"/>
          <w:b/>
          <w:sz w:val="22"/>
          <w:szCs w:val="22"/>
        </w:rPr>
        <w:t xml:space="preserve">              </w:t>
      </w:r>
      <w:r w:rsidR="00B90F8F">
        <w:rPr>
          <w:rFonts w:ascii="Arial" w:hAnsi="Arial" w:cs="Arial"/>
          <w:b/>
          <w:sz w:val="22"/>
          <w:szCs w:val="22"/>
        </w:rPr>
        <w:t xml:space="preserve"> </w:t>
      </w:r>
      <w:r w:rsidR="00331070">
        <w:rPr>
          <w:rFonts w:ascii="Arial" w:hAnsi="Arial" w:cs="Arial"/>
          <w:b/>
          <w:sz w:val="22"/>
          <w:szCs w:val="22"/>
        </w:rPr>
        <w:t xml:space="preserve">  </w:t>
      </w:r>
    </w:p>
    <w:p w14:paraId="62337A58" w14:textId="77777777"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B86B3D">
        <w:rPr>
          <w:rFonts w:ascii="Arial" w:hAnsi="Arial" w:cs="Arial"/>
          <w:b/>
          <w:sz w:val="22"/>
          <w:szCs w:val="22"/>
        </w:rPr>
        <w:t>8</w:t>
      </w:r>
    </w:p>
    <w:p w14:paraId="6BE96AA4" w14:textId="77777777" w:rsidR="003027E1" w:rsidRDefault="003027E1" w:rsidP="00BB04A6">
      <w:pPr>
        <w:spacing w:line="288" w:lineRule="auto"/>
        <w:jc w:val="center"/>
        <w:rPr>
          <w:rFonts w:ascii="Arial" w:hAnsi="Arial" w:cs="Arial"/>
          <w:b/>
          <w:sz w:val="22"/>
          <w:szCs w:val="22"/>
        </w:rPr>
      </w:pPr>
    </w:p>
    <w:p w14:paraId="74AD0C43" w14:textId="77777777" w:rsidR="003027E1" w:rsidRDefault="003027E1" w:rsidP="003027E1">
      <w:pPr>
        <w:spacing w:line="288" w:lineRule="auto"/>
        <w:rPr>
          <w:rFonts w:ascii="Arial" w:hAnsi="Arial" w:cs="Arial"/>
          <w:b/>
          <w:sz w:val="22"/>
          <w:szCs w:val="22"/>
        </w:rPr>
      </w:pPr>
    </w:p>
    <w:p w14:paraId="2DBC5BC1"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2E18C6DE" w14:textId="77777777" w:rsidR="003027E1" w:rsidRPr="00D21A16" w:rsidRDefault="003027E1" w:rsidP="003027E1">
      <w:pPr>
        <w:spacing w:line="288" w:lineRule="auto"/>
        <w:rPr>
          <w:rFonts w:ascii="Arial" w:hAnsi="Arial" w:cs="Arial"/>
          <w:b/>
          <w:sz w:val="22"/>
          <w:szCs w:val="22"/>
        </w:rPr>
      </w:pPr>
    </w:p>
    <w:p w14:paraId="0791FEA1"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06E22103"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C191E3F"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AAA2C87"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4D7B287C" w14:textId="77777777" w:rsidR="003027E1" w:rsidRDefault="003027E1" w:rsidP="003027E1">
      <w:pPr>
        <w:spacing w:line="288" w:lineRule="auto"/>
        <w:ind w:left="4962"/>
        <w:jc w:val="both"/>
        <w:rPr>
          <w:rFonts w:ascii="Arial" w:hAnsi="Arial"/>
          <w:b/>
          <w:color w:val="auto"/>
          <w:sz w:val="22"/>
          <w:szCs w:val="20"/>
          <w:lang w:eastAsia="pl-PL"/>
        </w:rPr>
      </w:pPr>
    </w:p>
    <w:p w14:paraId="08CCF70A"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A2DF3E1"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FF1CFE4"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4AC10670"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6A20E1C2" w14:textId="77777777" w:rsidR="003027E1" w:rsidRPr="00D21A16" w:rsidRDefault="003027E1" w:rsidP="003027E1">
      <w:pPr>
        <w:spacing w:line="288" w:lineRule="auto"/>
        <w:jc w:val="center"/>
        <w:rPr>
          <w:rFonts w:ascii="Arial" w:hAnsi="Arial" w:cs="Arial"/>
          <w:b/>
          <w:sz w:val="22"/>
          <w:szCs w:val="22"/>
        </w:rPr>
      </w:pPr>
    </w:p>
    <w:p w14:paraId="0A81BEF9" w14:textId="77777777" w:rsidR="003027E1" w:rsidRPr="00D21A16" w:rsidRDefault="003027E1" w:rsidP="003027E1">
      <w:pPr>
        <w:spacing w:line="288" w:lineRule="auto"/>
        <w:jc w:val="center"/>
        <w:rPr>
          <w:rFonts w:ascii="Arial" w:hAnsi="Arial" w:cs="Arial"/>
          <w:b/>
          <w:sz w:val="22"/>
          <w:szCs w:val="22"/>
        </w:rPr>
      </w:pPr>
    </w:p>
    <w:p w14:paraId="2E8814B9" w14:textId="792F25DA"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557338" w:rsidRPr="002B70C3">
        <w:rPr>
          <w:rFonts w:ascii="Arial" w:eastAsia="Calibri" w:hAnsi="Arial" w:cs="Arial"/>
          <w:b/>
          <w:bCs/>
          <w:sz w:val="22"/>
          <w:szCs w:val="22"/>
          <w:lang w:eastAsia="en-US"/>
        </w:rPr>
        <w:t>Zielony Tczew – rewitalizacja parku na terenie dawnego folwarku Piotrowo</w:t>
      </w:r>
      <w:r w:rsidR="00A55B19"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 xml:space="preserve">oświadczam, iż nie podlegam wykluczeniu </w:t>
      </w:r>
      <w:r w:rsidR="00685C6A" w:rsidRPr="008F7ECD">
        <w:rPr>
          <w:rFonts w:ascii="Arial" w:eastAsia="Calibri" w:hAnsi="Arial" w:cs="Arial"/>
          <w:sz w:val="22"/>
          <w:szCs w:val="22"/>
          <w:lang w:eastAsia="en-US"/>
        </w:rPr>
        <w:t xml:space="preserve">                               </w:t>
      </w:r>
      <w:r w:rsidRPr="008F7ECD">
        <w:rPr>
          <w:rFonts w:ascii="Arial" w:eastAsia="Calibri" w:hAnsi="Arial" w:cs="Arial"/>
          <w:sz w:val="22"/>
          <w:szCs w:val="22"/>
          <w:lang w:eastAsia="en-US"/>
        </w:rPr>
        <w:t>z postępowania na podstawie</w:t>
      </w:r>
      <w:r w:rsidRPr="008F7ECD">
        <w:rPr>
          <w:rFonts w:ascii="Arial" w:eastAsia="Times New Roman" w:hAnsi="Arial" w:cs="Arial"/>
          <w:color w:val="auto"/>
          <w:sz w:val="22"/>
          <w:szCs w:val="22"/>
          <w:lang w:eastAsia="pl-PL"/>
        </w:rPr>
        <w:t>:</w:t>
      </w:r>
    </w:p>
    <w:p w14:paraId="358FD4E0"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69E65CC8" w14:textId="77777777" w:rsidR="003027E1" w:rsidRPr="00771FB6" w:rsidRDefault="00F640D4"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45824277" w14:textId="77777777" w:rsidR="003027E1" w:rsidRPr="00771FB6" w:rsidRDefault="00F640D4" w:rsidP="00DC7B9D">
      <w:pPr>
        <w:widowControl/>
        <w:numPr>
          <w:ilvl w:val="0"/>
          <w:numId w:val="52"/>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313CB8F5" w14:textId="77777777" w:rsidR="003027E1" w:rsidRPr="00771FB6" w:rsidRDefault="00F640D4" w:rsidP="00DC7B9D">
      <w:pPr>
        <w:widowControl/>
        <w:numPr>
          <w:ilvl w:val="0"/>
          <w:numId w:val="5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01904DCC" w14:textId="77777777" w:rsidR="003027E1" w:rsidRDefault="00F640D4"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180546D4" w14:textId="199B7E93" w:rsidR="008F7ECD" w:rsidRPr="00771FB6" w:rsidRDefault="008F7ECD"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w:t>
      </w:r>
      <w:proofErr w:type="spellStart"/>
      <w:r w:rsidR="006F6624">
        <w:rPr>
          <w:rFonts w:ascii="Arial" w:eastAsia="Times New Roman" w:hAnsi="Arial" w:cs="Arial"/>
          <w:color w:val="auto"/>
          <w:sz w:val="22"/>
          <w:szCs w:val="22"/>
          <w:lang w:eastAsia="pl-PL"/>
        </w:rPr>
        <w:t>t.j</w:t>
      </w:r>
      <w:proofErr w:type="spellEnd"/>
      <w:r w:rsidR="006F6624">
        <w:rPr>
          <w:rFonts w:ascii="Arial" w:eastAsia="Times New Roman" w:hAnsi="Arial" w:cs="Arial"/>
          <w:color w:val="auto"/>
          <w:sz w:val="22"/>
          <w:szCs w:val="22"/>
          <w:lang w:eastAsia="pl-PL"/>
        </w:rPr>
        <w:t xml:space="preserve">. </w:t>
      </w:r>
      <w:r w:rsidRPr="00443538">
        <w:rPr>
          <w:rFonts w:ascii="Arial" w:eastAsia="Times New Roman" w:hAnsi="Arial" w:cs="Arial"/>
          <w:color w:val="auto"/>
          <w:sz w:val="22"/>
          <w:szCs w:val="22"/>
          <w:lang w:eastAsia="pl-PL"/>
        </w:rPr>
        <w:t>Dz. U. z 202</w:t>
      </w:r>
      <w:r w:rsidR="005B469F">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5B469F">
        <w:rPr>
          <w:rFonts w:ascii="Arial" w:eastAsia="Times New Roman" w:hAnsi="Arial" w:cs="Arial"/>
          <w:color w:val="auto"/>
          <w:sz w:val="22"/>
          <w:szCs w:val="22"/>
          <w:lang w:eastAsia="pl-PL"/>
        </w:rPr>
        <w:t xml:space="preserve">129 z </w:t>
      </w:r>
      <w:proofErr w:type="spellStart"/>
      <w:r w:rsidR="005B469F">
        <w:rPr>
          <w:rFonts w:ascii="Arial" w:eastAsia="Times New Roman" w:hAnsi="Arial" w:cs="Arial"/>
          <w:color w:val="auto"/>
          <w:sz w:val="22"/>
          <w:szCs w:val="22"/>
          <w:lang w:eastAsia="pl-PL"/>
        </w:rPr>
        <w:t>późn</w:t>
      </w:r>
      <w:proofErr w:type="spellEnd"/>
      <w:r w:rsidR="005B469F">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1D7B03F1" w14:textId="77777777" w:rsidR="003027E1" w:rsidRPr="00D21A16" w:rsidRDefault="003027E1" w:rsidP="003027E1">
      <w:pPr>
        <w:spacing w:line="288" w:lineRule="auto"/>
        <w:jc w:val="center"/>
        <w:rPr>
          <w:rFonts w:ascii="Arial" w:hAnsi="Arial" w:cs="Arial"/>
          <w:b/>
          <w:sz w:val="22"/>
          <w:szCs w:val="22"/>
        </w:rPr>
      </w:pPr>
    </w:p>
    <w:p w14:paraId="1352FA20" w14:textId="77777777" w:rsidR="003027E1" w:rsidRPr="00D21A16" w:rsidRDefault="003027E1" w:rsidP="003027E1">
      <w:pPr>
        <w:spacing w:line="288" w:lineRule="auto"/>
        <w:jc w:val="center"/>
        <w:rPr>
          <w:rFonts w:ascii="Arial" w:hAnsi="Arial" w:cs="Arial"/>
          <w:b/>
          <w:sz w:val="22"/>
          <w:szCs w:val="22"/>
        </w:rPr>
      </w:pPr>
    </w:p>
    <w:p w14:paraId="715256FB" w14:textId="77777777" w:rsidR="003027E1" w:rsidRPr="00D21A16" w:rsidRDefault="003027E1" w:rsidP="003027E1">
      <w:pPr>
        <w:spacing w:line="288" w:lineRule="auto"/>
        <w:jc w:val="center"/>
        <w:rPr>
          <w:rFonts w:ascii="Arial" w:hAnsi="Arial" w:cs="Arial"/>
          <w:b/>
          <w:sz w:val="22"/>
          <w:szCs w:val="22"/>
        </w:rPr>
      </w:pPr>
    </w:p>
    <w:p w14:paraId="7EDFC9F6" w14:textId="77777777" w:rsidR="003027E1" w:rsidRPr="00D21A16" w:rsidRDefault="003027E1" w:rsidP="003027E1">
      <w:pPr>
        <w:spacing w:line="288" w:lineRule="auto"/>
        <w:jc w:val="center"/>
        <w:rPr>
          <w:rFonts w:ascii="Arial" w:hAnsi="Arial" w:cs="Arial"/>
          <w:b/>
          <w:sz w:val="22"/>
          <w:szCs w:val="22"/>
        </w:rPr>
      </w:pPr>
    </w:p>
    <w:p w14:paraId="5F8261E5" w14:textId="26887B8B" w:rsidR="00A55B19" w:rsidRPr="009F74FE" w:rsidRDefault="00A55B19" w:rsidP="009F74FE">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7F27345" w14:textId="77777777" w:rsidR="003566C1" w:rsidRDefault="003566C1" w:rsidP="00371507">
      <w:pPr>
        <w:spacing w:line="288" w:lineRule="auto"/>
        <w:rPr>
          <w:rFonts w:ascii="Arial" w:hAnsi="Arial" w:cs="Arial"/>
          <w:b/>
          <w:sz w:val="22"/>
          <w:szCs w:val="22"/>
        </w:rPr>
      </w:pPr>
    </w:p>
    <w:p w14:paraId="4EB4CC0A" w14:textId="77777777" w:rsidR="001F3D89" w:rsidRDefault="001F3D89" w:rsidP="00365E95">
      <w:pPr>
        <w:spacing w:line="288" w:lineRule="auto"/>
        <w:ind w:left="6480" w:firstLine="720"/>
        <w:rPr>
          <w:rFonts w:ascii="Arial" w:hAnsi="Arial" w:cs="Arial"/>
          <w:b/>
          <w:sz w:val="22"/>
          <w:szCs w:val="22"/>
        </w:rPr>
      </w:pPr>
    </w:p>
    <w:p w14:paraId="0BF5EACE" w14:textId="77777777" w:rsidR="001F3D89" w:rsidRDefault="001F3D89" w:rsidP="00365E95">
      <w:pPr>
        <w:spacing w:line="288" w:lineRule="auto"/>
        <w:ind w:left="6480" w:firstLine="720"/>
        <w:rPr>
          <w:rFonts w:ascii="Arial" w:hAnsi="Arial" w:cs="Arial"/>
          <w:b/>
          <w:sz w:val="22"/>
          <w:szCs w:val="22"/>
        </w:rPr>
      </w:pPr>
    </w:p>
    <w:p w14:paraId="786CDE5F" w14:textId="77777777" w:rsidR="001F3D89" w:rsidRDefault="001F3D89" w:rsidP="00365E95">
      <w:pPr>
        <w:spacing w:line="288" w:lineRule="auto"/>
        <w:ind w:left="6480" w:firstLine="720"/>
        <w:rPr>
          <w:rFonts w:ascii="Arial" w:hAnsi="Arial" w:cs="Arial"/>
          <w:b/>
          <w:sz w:val="22"/>
          <w:szCs w:val="22"/>
        </w:rPr>
      </w:pPr>
    </w:p>
    <w:p w14:paraId="0C5B6EFE" w14:textId="77777777" w:rsidR="001F3D89" w:rsidRDefault="001F3D89" w:rsidP="00365E95">
      <w:pPr>
        <w:spacing w:line="288" w:lineRule="auto"/>
        <w:ind w:left="6480" w:firstLine="720"/>
        <w:rPr>
          <w:rFonts w:ascii="Arial" w:hAnsi="Arial" w:cs="Arial"/>
          <w:b/>
          <w:sz w:val="22"/>
          <w:szCs w:val="22"/>
        </w:rPr>
      </w:pPr>
    </w:p>
    <w:p w14:paraId="4BFBE761" w14:textId="77777777" w:rsidR="001F3D89" w:rsidRDefault="001F3D89" w:rsidP="00365E95">
      <w:pPr>
        <w:spacing w:line="288" w:lineRule="auto"/>
        <w:ind w:left="6480" w:firstLine="720"/>
        <w:rPr>
          <w:rFonts w:ascii="Arial" w:hAnsi="Arial" w:cs="Arial"/>
          <w:b/>
          <w:sz w:val="22"/>
          <w:szCs w:val="22"/>
        </w:rPr>
      </w:pPr>
    </w:p>
    <w:p w14:paraId="7EE01441" w14:textId="77777777" w:rsidR="001F3D89" w:rsidRDefault="001F3D89" w:rsidP="00365E95">
      <w:pPr>
        <w:spacing w:line="288" w:lineRule="auto"/>
        <w:ind w:left="6480" w:firstLine="720"/>
        <w:rPr>
          <w:rFonts w:ascii="Arial" w:hAnsi="Arial" w:cs="Arial"/>
          <w:b/>
          <w:sz w:val="22"/>
          <w:szCs w:val="22"/>
        </w:rPr>
      </w:pPr>
    </w:p>
    <w:p w14:paraId="4B7E1D41" w14:textId="77777777" w:rsidR="001F3D89" w:rsidRDefault="001F3D89" w:rsidP="00365E95">
      <w:pPr>
        <w:spacing w:line="288" w:lineRule="auto"/>
        <w:ind w:left="6480" w:firstLine="720"/>
        <w:rPr>
          <w:rFonts w:ascii="Arial" w:hAnsi="Arial" w:cs="Arial"/>
          <w:b/>
          <w:sz w:val="22"/>
          <w:szCs w:val="22"/>
        </w:rPr>
      </w:pPr>
    </w:p>
    <w:p w14:paraId="53C5B5CF" w14:textId="77777777" w:rsidR="001F3D89" w:rsidRDefault="001F3D89" w:rsidP="00365E95">
      <w:pPr>
        <w:spacing w:line="288" w:lineRule="auto"/>
        <w:ind w:left="6480" w:firstLine="720"/>
        <w:rPr>
          <w:rFonts w:ascii="Arial" w:hAnsi="Arial" w:cs="Arial"/>
          <w:b/>
          <w:sz w:val="22"/>
          <w:szCs w:val="22"/>
        </w:rPr>
      </w:pPr>
    </w:p>
    <w:p w14:paraId="0D302EC2" w14:textId="403531D6" w:rsidR="003027E1" w:rsidRDefault="003566C1" w:rsidP="00365E9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B86B3D">
        <w:rPr>
          <w:rFonts w:ascii="Arial" w:hAnsi="Arial" w:cs="Arial"/>
          <w:b/>
          <w:sz w:val="22"/>
          <w:szCs w:val="22"/>
        </w:rPr>
        <w:t>9</w:t>
      </w:r>
    </w:p>
    <w:p w14:paraId="0C7E822D" w14:textId="77777777" w:rsidR="003027E1" w:rsidRDefault="003027E1" w:rsidP="00BB04A6">
      <w:pPr>
        <w:spacing w:line="288" w:lineRule="auto"/>
        <w:jc w:val="center"/>
        <w:rPr>
          <w:rFonts w:ascii="Arial" w:hAnsi="Arial" w:cs="Arial"/>
          <w:b/>
          <w:sz w:val="22"/>
          <w:szCs w:val="22"/>
        </w:rPr>
      </w:pPr>
    </w:p>
    <w:p w14:paraId="6C54A693"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14:paraId="06875861" w14:textId="77777777" w:rsidR="00BB04A6" w:rsidRDefault="00BB04A6" w:rsidP="00BB04A6">
      <w:pPr>
        <w:spacing w:line="288" w:lineRule="auto"/>
        <w:jc w:val="center"/>
        <w:rPr>
          <w:rFonts w:ascii="Arial" w:hAnsi="Arial"/>
          <w:sz w:val="10"/>
          <w:szCs w:val="10"/>
        </w:rPr>
      </w:pPr>
    </w:p>
    <w:p w14:paraId="11564833" w14:textId="72542838" w:rsidR="00B86B3D" w:rsidRPr="00B86B3D" w:rsidRDefault="00B86B3D" w:rsidP="00B86B3D">
      <w:pPr>
        <w:spacing w:line="288" w:lineRule="auto"/>
        <w:jc w:val="both"/>
        <w:rPr>
          <w:rFonts w:ascii="Arial" w:hAnsi="Arial"/>
          <w:color w:val="auto"/>
          <w:sz w:val="22"/>
          <w:szCs w:val="22"/>
          <w:lang w:eastAsia="pl-PL"/>
        </w:rPr>
      </w:pPr>
      <w:r w:rsidRPr="00B86B3D">
        <w:rPr>
          <w:rFonts w:ascii="Arial" w:hAnsi="Arial"/>
          <w:color w:val="auto"/>
          <w:sz w:val="22"/>
          <w:szCs w:val="22"/>
          <w:lang w:eastAsia="pl-PL"/>
        </w:rPr>
        <w:t>Zawarta w  dniu .............202</w:t>
      </w:r>
      <w:r w:rsidR="005A7D81">
        <w:rPr>
          <w:rFonts w:ascii="Arial" w:hAnsi="Arial"/>
          <w:color w:val="auto"/>
          <w:sz w:val="22"/>
          <w:szCs w:val="22"/>
          <w:lang w:eastAsia="pl-PL"/>
        </w:rPr>
        <w:t>3</w:t>
      </w:r>
      <w:r w:rsidRPr="00B86B3D">
        <w:rPr>
          <w:rFonts w:ascii="Arial" w:hAnsi="Arial"/>
          <w:color w:val="auto"/>
          <w:sz w:val="22"/>
          <w:szCs w:val="22"/>
          <w:lang w:eastAsia="pl-PL"/>
        </w:rPr>
        <w:t xml:space="preserve"> r.   w   Tczewie</w:t>
      </w:r>
    </w:p>
    <w:p w14:paraId="361C8087" w14:textId="77777777" w:rsidR="00B86B3D" w:rsidRPr="00B86B3D" w:rsidRDefault="00B86B3D" w:rsidP="00B86B3D">
      <w:pPr>
        <w:spacing w:line="288" w:lineRule="auto"/>
        <w:jc w:val="both"/>
        <w:rPr>
          <w:rFonts w:ascii="Arial" w:hAnsi="Arial"/>
          <w:color w:val="auto"/>
          <w:sz w:val="22"/>
          <w:szCs w:val="22"/>
          <w:lang w:eastAsia="pl-PL"/>
        </w:rPr>
      </w:pPr>
      <w:r w:rsidRPr="00B86B3D">
        <w:rPr>
          <w:rFonts w:ascii="Arial" w:hAnsi="Arial"/>
          <w:color w:val="auto"/>
          <w:sz w:val="22"/>
          <w:szCs w:val="22"/>
          <w:lang w:eastAsia="pl-PL"/>
        </w:rPr>
        <w:t xml:space="preserve">pomiędzy Gminą Miejską Tczew z  siedzibą  w  Tczewie  Pl. Piłsudskiego 1, </w:t>
      </w:r>
    </w:p>
    <w:p w14:paraId="7E7B9720" w14:textId="77777777" w:rsidR="00B86B3D" w:rsidRPr="00B86B3D" w:rsidRDefault="00B86B3D" w:rsidP="00B86B3D">
      <w:pPr>
        <w:spacing w:line="288" w:lineRule="auto"/>
        <w:jc w:val="both"/>
        <w:rPr>
          <w:rFonts w:ascii="Arial" w:hAnsi="Arial"/>
          <w:color w:val="auto"/>
          <w:sz w:val="22"/>
          <w:szCs w:val="22"/>
          <w:lang w:eastAsia="pl-PL"/>
        </w:rPr>
      </w:pPr>
      <w:r w:rsidRPr="00B86B3D">
        <w:rPr>
          <w:rFonts w:ascii="Arial" w:hAnsi="Arial"/>
          <w:color w:val="auto"/>
          <w:sz w:val="22"/>
          <w:szCs w:val="22"/>
          <w:lang w:eastAsia="pl-PL"/>
        </w:rPr>
        <w:t>reprezentowaną przez Z-</w:t>
      </w:r>
      <w:proofErr w:type="spellStart"/>
      <w:r w:rsidRPr="00B86B3D">
        <w:rPr>
          <w:rFonts w:ascii="Arial" w:hAnsi="Arial"/>
          <w:color w:val="auto"/>
          <w:sz w:val="22"/>
          <w:szCs w:val="22"/>
          <w:lang w:eastAsia="pl-PL"/>
        </w:rPr>
        <w:t>cę</w:t>
      </w:r>
      <w:proofErr w:type="spellEnd"/>
      <w:r w:rsidRPr="00B86B3D">
        <w:rPr>
          <w:rFonts w:ascii="Arial" w:hAnsi="Arial"/>
          <w:color w:val="auto"/>
          <w:sz w:val="22"/>
          <w:szCs w:val="22"/>
          <w:lang w:eastAsia="pl-PL"/>
        </w:rPr>
        <w:t xml:space="preserve"> Prezydenta Miasta:</w:t>
      </w:r>
    </w:p>
    <w:p w14:paraId="6661AFE4" w14:textId="77777777" w:rsidR="00B86B3D" w:rsidRPr="00B86B3D" w:rsidRDefault="00B86B3D" w:rsidP="00B86B3D">
      <w:pPr>
        <w:spacing w:line="288" w:lineRule="auto"/>
        <w:jc w:val="both"/>
        <w:rPr>
          <w:rFonts w:ascii="Arial" w:hAnsi="Arial"/>
          <w:color w:val="auto"/>
          <w:sz w:val="22"/>
          <w:szCs w:val="22"/>
          <w:lang w:eastAsia="pl-PL"/>
        </w:rPr>
      </w:pPr>
      <w:r w:rsidRPr="00B86B3D">
        <w:rPr>
          <w:rFonts w:ascii="Arial" w:hAnsi="Arial"/>
          <w:color w:val="auto"/>
          <w:sz w:val="22"/>
          <w:szCs w:val="22"/>
          <w:lang w:eastAsia="pl-PL"/>
        </w:rPr>
        <w:t>Pana Adama Burczyka, na mocy pełnomocnictwa Nr PM.0052.216.2018                                          z dnia 30.11.2018 r.,</w:t>
      </w:r>
    </w:p>
    <w:p w14:paraId="4CA5B50A" w14:textId="77777777" w:rsidR="00B86B3D" w:rsidRPr="00B86B3D" w:rsidRDefault="00B86B3D" w:rsidP="00B86B3D">
      <w:pPr>
        <w:spacing w:line="288" w:lineRule="auto"/>
        <w:jc w:val="both"/>
        <w:rPr>
          <w:rFonts w:ascii="Arial" w:hAnsi="Arial"/>
          <w:color w:val="auto"/>
          <w:sz w:val="22"/>
          <w:szCs w:val="22"/>
          <w:lang w:eastAsia="pl-PL"/>
        </w:rPr>
      </w:pPr>
      <w:r w:rsidRPr="00B86B3D">
        <w:rPr>
          <w:rFonts w:ascii="Arial" w:hAnsi="Arial"/>
          <w:color w:val="auto"/>
          <w:sz w:val="22"/>
          <w:szCs w:val="22"/>
          <w:lang w:eastAsia="pl-PL"/>
        </w:rPr>
        <w:t>zwanym w dalszej treści „Zamawiającym”,</w:t>
      </w:r>
    </w:p>
    <w:p w14:paraId="0C1F1A1A" w14:textId="77777777" w:rsidR="00B86B3D" w:rsidRPr="00B86B3D" w:rsidRDefault="00B86B3D" w:rsidP="00B86B3D">
      <w:pPr>
        <w:widowControl/>
        <w:suppressAutoHyphens w:val="0"/>
        <w:spacing w:line="288" w:lineRule="auto"/>
        <w:jc w:val="both"/>
        <w:rPr>
          <w:rFonts w:ascii="Arial" w:eastAsia="Times New Roman" w:hAnsi="Arial" w:cs="Arial"/>
          <w:color w:val="auto"/>
          <w:sz w:val="22"/>
          <w:szCs w:val="22"/>
          <w:lang w:eastAsia="de-DE"/>
        </w:rPr>
      </w:pPr>
      <w:r w:rsidRPr="00B86B3D">
        <w:rPr>
          <w:rFonts w:ascii="Arial" w:eastAsia="Times New Roman" w:hAnsi="Arial" w:cs="Arial"/>
          <w:color w:val="auto"/>
          <w:sz w:val="22"/>
          <w:szCs w:val="22"/>
          <w:lang w:eastAsia="de-DE"/>
        </w:rPr>
        <w:t>a ………………………………………………………., z siedzibą: ………………… ……………….; wpisanym do: ………………………………………………; za numerem:  ……</w:t>
      </w:r>
    </w:p>
    <w:p w14:paraId="20390647" w14:textId="77777777" w:rsidR="00B86B3D" w:rsidRPr="00B86B3D" w:rsidRDefault="00B86B3D" w:rsidP="00B86B3D">
      <w:pPr>
        <w:widowControl/>
        <w:suppressAutoHyphens w:val="0"/>
        <w:spacing w:line="288" w:lineRule="auto"/>
        <w:jc w:val="both"/>
        <w:rPr>
          <w:rFonts w:ascii="Arial" w:eastAsia="Times New Roman" w:hAnsi="Arial" w:cs="Arial"/>
          <w:color w:val="auto"/>
          <w:sz w:val="22"/>
          <w:szCs w:val="22"/>
          <w:lang w:eastAsia="de-DE"/>
        </w:rPr>
      </w:pPr>
      <w:r w:rsidRPr="00B86B3D">
        <w:rPr>
          <w:rFonts w:ascii="Arial" w:eastAsia="Times New Roman" w:hAnsi="Arial" w:cs="Arial"/>
          <w:color w:val="auto"/>
          <w:sz w:val="22"/>
          <w:szCs w:val="22"/>
          <w:lang w:eastAsia="de-DE"/>
        </w:rPr>
        <w:t>reprezentowanym przez:</w:t>
      </w:r>
    </w:p>
    <w:p w14:paraId="46B2996D" w14:textId="77777777" w:rsidR="00B86B3D" w:rsidRPr="00B86B3D" w:rsidRDefault="00B86B3D" w:rsidP="00B86B3D">
      <w:pPr>
        <w:widowControl/>
        <w:suppressAutoHyphens w:val="0"/>
        <w:spacing w:line="288" w:lineRule="auto"/>
        <w:jc w:val="both"/>
        <w:rPr>
          <w:rFonts w:ascii="Arial" w:eastAsia="Times New Roman" w:hAnsi="Arial" w:cs="Arial"/>
          <w:color w:val="auto"/>
          <w:sz w:val="22"/>
          <w:szCs w:val="22"/>
          <w:lang w:val="de-DE" w:eastAsia="de-DE"/>
        </w:rPr>
      </w:pPr>
      <w:r w:rsidRPr="00B86B3D">
        <w:rPr>
          <w:rFonts w:ascii="Arial" w:eastAsia="Times New Roman" w:hAnsi="Arial" w:cs="Arial"/>
          <w:color w:val="auto"/>
          <w:sz w:val="22"/>
          <w:szCs w:val="22"/>
          <w:lang w:val="de-DE" w:eastAsia="de-DE"/>
        </w:rPr>
        <w:t>……………………………………,</w:t>
      </w:r>
    </w:p>
    <w:p w14:paraId="4CB4B6F3" w14:textId="77777777" w:rsidR="00B86B3D" w:rsidRPr="00B86B3D" w:rsidRDefault="00B86B3D" w:rsidP="00B86B3D">
      <w:pPr>
        <w:spacing w:line="288" w:lineRule="auto"/>
        <w:jc w:val="both"/>
        <w:rPr>
          <w:rFonts w:ascii="Arial" w:hAnsi="Arial"/>
          <w:color w:val="auto"/>
          <w:sz w:val="22"/>
          <w:szCs w:val="22"/>
          <w:lang w:eastAsia="pl-PL"/>
        </w:rPr>
      </w:pPr>
      <w:r w:rsidRPr="00B86B3D">
        <w:rPr>
          <w:rFonts w:ascii="Arial" w:hAnsi="Arial"/>
          <w:color w:val="auto"/>
          <w:sz w:val="22"/>
          <w:szCs w:val="22"/>
          <w:lang w:eastAsia="pl-PL"/>
        </w:rPr>
        <w:t>zwanym  dalej  „Wykonawcą”.</w:t>
      </w:r>
    </w:p>
    <w:p w14:paraId="4BDB65A3" w14:textId="77777777" w:rsidR="00B86B3D" w:rsidRPr="00B86B3D" w:rsidRDefault="00B86B3D" w:rsidP="00B86B3D">
      <w:pPr>
        <w:spacing w:line="288" w:lineRule="auto"/>
        <w:jc w:val="both"/>
        <w:rPr>
          <w:rFonts w:ascii="Arial" w:hAnsi="Arial"/>
          <w:color w:val="auto"/>
          <w:sz w:val="10"/>
          <w:szCs w:val="16"/>
          <w:lang w:eastAsia="pl-PL"/>
        </w:rPr>
      </w:pPr>
    </w:p>
    <w:p w14:paraId="3AD7047E" w14:textId="77777777" w:rsidR="00B86B3D" w:rsidRPr="00B86B3D" w:rsidRDefault="00B86B3D" w:rsidP="00B86B3D">
      <w:pPr>
        <w:spacing w:line="288" w:lineRule="auto"/>
        <w:jc w:val="both"/>
        <w:rPr>
          <w:rFonts w:ascii="Arial" w:hAnsi="Arial" w:cs="Arial"/>
          <w:color w:val="auto"/>
          <w:sz w:val="6"/>
          <w:szCs w:val="22"/>
          <w:lang w:eastAsia="pl-PL"/>
        </w:rPr>
      </w:pPr>
      <w:r w:rsidRPr="00B86B3D">
        <w:rPr>
          <w:rFonts w:ascii="Arial" w:hAnsi="Arial" w:cs="Arial"/>
          <w:color w:val="auto"/>
          <w:sz w:val="22"/>
          <w:szCs w:val="22"/>
          <w:lang w:eastAsia="pl-PL"/>
        </w:rPr>
        <w:t xml:space="preserve"> </w:t>
      </w:r>
    </w:p>
    <w:p w14:paraId="65D42D4A" w14:textId="039529D8" w:rsidR="008C0840" w:rsidRPr="008C0840" w:rsidRDefault="00B86B3D" w:rsidP="00B86B3D">
      <w:pPr>
        <w:spacing w:line="288" w:lineRule="auto"/>
        <w:jc w:val="both"/>
        <w:rPr>
          <w:color w:val="auto"/>
          <w:lang w:eastAsia="pl-PL"/>
        </w:rPr>
      </w:pPr>
      <w:r w:rsidRPr="00B86B3D">
        <w:rPr>
          <w:rFonts w:ascii="Arial" w:hAnsi="Arial" w:cs="Arial"/>
          <w:color w:val="auto"/>
          <w:sz w:val="22"/>
          <w:szCs w:val="22"/>
          <w:lang w:eastAsia="pl-PL"/>
        </w:rPr>
        <w:t xml:space="preserve">W rezultacie dokonania przez Zamawiającego wyboru Wykonawcy w trybie art. 132 ustawy z dnia 11 września 2019 r. Prawo zamówień publicznych </w:t>
      </w:r>
      <w:r w:rsidRPr="00B86B3D">
        <w:rPr>
          <w:rFonts w:ascii="Arial" w:eastAsia="MS Mincho;ＭＳ 明朝" w:hAnsi="Arial" w:cs="Arial"/>
          <w:color w:val="auto"/>
          <w:sz w:val="22"/>
          <w:szCs w:val="22"/>
          <w:lang w:eastAsia="pl-PL"/>
        </w:rPr>
        <w:t>(</w:t>
      </w:r>
      <w:proofErr w:type="spellStart"/>
      <w:r w:rsidRPr="00B86B3D">
        <w:rPr>
          <w:rFonts w:ascii="Arial" w:eastAsia="MS Mincho;ＭＳ 明朝" w:hAnsi="Arial" w:cs="Arial"/>
          <w:color w:val="auto"/>
          <w:sz w:val="22"/>
          <w:szCs w:val="22"/>
          <w:lang w:eastAsia="pl-PL"/>
        </w:rPr>
        <w:t>t.j</w:t>
      </w:r>
      <w:proofErr w:type="spellEnd"/>
      <w:r w:rsidRPr="00B86B3D">
        <w:rPr>
          <w:rFonts w:ascii="Arial" w:eastAsia="MS Mincho;ＭＳ 明朝" w:hAnsi="Arial" w:cs="Arial"/>
          <w:color w:val="auto"/>
          <w:sz w:val="22"/>
          <w:szCs w:val="22"/>
          <w:lang w:eastAsia="pl-PL"/>
        </w:rPr>
        <w:t>. Dz. U. z 202</w:t>
      </w:r>
      <w:r w:rsidR="005A7D81">
        <w:rPr>
          <w:rFonts w:ascii="Arial" w:eastAsia="MS Mincho;ＭＳ 明朝" w:hAnsi="Arial" w:cs="Arial"/>
          <w:color w:val="auto"/>
          <w:sz w:val="22"/>
          <w:szCs w:val="22"/>
          <w:lang w:eastAsia="pl-PL"/>
        </w:rPr>
        <w:t>2</w:t>
      </w:r>
      <w:r w:rsidRPr="00B86B3D">
        <w:rPr>
          <w:rFonts w:ascii="Arial" w:eastAsia="MS Mincho;ＭＳ 明朝" w:hAnsi="Arial" w:cs="Arial"/>
          <w:color w:val="auto"/>
          <w:sz w:val="22"/>
          <w:szCs w:val="22"/>
          <w:lang w:eastAsia="pl-PL"/>
        </w:rPr>
        <w:t xml:space="preserve"> r., poz. </w:t>
      </w:r>
      <w:r w:rsidR="005A7D81">
        <w:rPr>
          <w:rFonts w:ascii="Arial" w:eastAsia="MS Mincho;ＭＳ 明朝" w:hAnsi="Arial" w:cs="Arial"/>
          <w:color w:val="auto"/>
          <w:sz w:val="22"/>
          <w:szCs w:val="22"/>
          <w:lang w:eastAsia="pl-PL"/>
        </w:rPr>
        <w:t>1710</w:t>
      </w:r>
      <w:r w:rsidRPr="00B86B3D">
        <w:rPr>
          <w:rFonts w:ascii="Arial" w:eastAsia="MS Mincho;ＭＳ 明朝" w:hAnsi="Arial" w:cs="Arial"/>
          <w:color w:val="auto"/>
          <w:sz w:val="22"/>
          <w:szCs w:val="22"/>
          <w:lang w:eastAsia="pl-PL"/>
        </w:rPr>
        <w:t xml:space="preserve">               z </w:t>
      </w:r>
      <w:proofErr w:type="spellStart"/>
      <w:r w:rsidRPr="00B86B3D">
        <w:rPr>
          <w:rFonts w:ascii="Arial" w:eastAsia="MS Mincho;ＭＳ 明朝" w:hAnsi="Arial" w:cs="Arial"/>
          <w:color w:val="auto"/>
          <w:sz w:val="22"/>
          <w:szCs w:val="22"/>
          <w:lang w:eastAsia="pl-PL"/>
        </w:rPr>
        <w:t>późn</w:t>
      </w:r>
      <w:proofErr w:type="spellEnd"/>
      <w:r w:rsidRPr="00B86B3D">
        <w:rPr>
          <w:rFonts w:ascii="Arial" w:eastAsia="MS Mincho;ＭＳ 明朝" w:hAnsi="Arial" w:cs="Arial"/>
          <w:color w:val="auto"/>
          <w:sz w:val="22"/>
          <w:szCs w:val="22"/>
          <w:lang w:eastAsia="pl-PL"/>
        </w:rPr>
        <w:t>. zm.)</w:t>
      </w:r>
      <w:r w:rsidRPr="00B86B3D">
        <w:rPr>
          <w:rFonts w:ascii="Arial" w:hAnsi="Arial" w:cs="Arial"/>
          <w:color w:val="auto"/>
          <w:sz w:val="22"/>
          <w:szCs w:val="22"/>
          <w:lang w:eastAsia="pl-PL"/>
        </w:rPr>
        <w:t xml:space="preserve"> została zawarta umowa o następującej treści:</w:t>
      </w:r>
    </w:p>
    <w:p w14:paraId="17DA4FB8" w14:textId="77777777" w:rsidR="008C0840" w:rsidRPr="008C0840" w:rsidRDefault="008C0840" w:rsidP="008C0840">
      <w:pPr>
        <w:spacing w:line="288" w:lineRule="auto"/>
        <w:jc w:val="center"/>
        <w:rPr>
          <w:rFonts w:ascii="Arial" w:hAnsi="Arial" w:cs="Arial"/>
          <w:b/>
          <w:color w:val="auto"/>
          <w:sz w:val="10"/>
          <w:szCs w:val="22"/>
          <w:lang w:eastAsia="pl-PL"/>
        </w:rPr>
      </w:pPr>
    </w:p>
    <w:p w14:paraId="77A4309F" w14:textId="77777777" w:rsidR="005B469F" w:rsidRDefault="005B469F" w:rsidP="005B469F">
      <w:pPr>
        <w:spacing w:line="288" w:lineRule="auto"/>
        <w:rPr>
          <w:rFonts w:ascii="Arial" w:hAnsi="Arial" w:cs="Arial"/>
          <w:sz w:val="8"/>
          <w:szCs w:val="16"/>
        </w:rPr>
      </w:pPr>
    </w:p>
    <w:p w14:paraId="70EA3BB8"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14:paraId="6501FAB3" w14:textId="77777777" w:rsidR="005B469F" w:rsidRPr="009029C6" w:rsidRDefault="005B469F" w:rsidP="005B469F">
      <w:pPr>
        <w:tabs>
          <w:tab w:val="left" w:pos="5320"/>
        </w:tabs>
        <w:spacing w:line="288" w:lineRule="auto"/>
        <w:jc w:val="center"/>
        <w:outlineLvl w:val="0"/>
        <w:rPr>
          <w:rFonts w:ascii="Arial" w:eastAsia="Times New Roman" w:hAnsi="Arial" w:cs="Arial"/>
          <w:b/>
          <w:bCs/>
          <w:sz w:val="10"/>
          <w:szCs w:val="10"/>
        </w:rPr>
      </w:pPr>
    </w:p>
    <w:p w14:paraId="17FBA4C8" w14:textId="77777777" w:rsidR="005B469F" w:rsidRDefault="005B469F" w:rsidP="005B469F">
      <w:pPr>
        <w:tabs>
          <w:tab w:val="left" w:pos="5320"/>
        </w:tabs>
        <w:spacing w:line="288" w:lineRule="auto"/>
        <w:rPr>
          <w:rFonts w:ascii="Arial" w:eastAsia="Times New Roman" w:hAnsi="Arial" w:cs="Arial"/>
          <w:b/>
          <w:bCs/>
          <w:color w:val="FF0000"/>
          <w:sz w:val="4"/>
          <w:szCs w:val="16"/>
        </w:rPr>
      </w:pPr>
    </w:p>
    <w:p w14:paraId="2BED5AE2" w14:textId="77777777" w:rsidR="005B469F" w:rsidRDefault="005B469F" w:rsidP="002A24C8">
      <w:pPr>
        <w:widowControl/>
        <w:numPr>
          <w:ilvl w:val="0"/>
          <w:numId w:val="89"/>
        </w:numPr>
        <w:suppressAutoHyphens w:val="0"/>
        <w:spacing w:line="288" w:lineRule="auto"/>
        <w:ind w:left="284" w:hanging="284"/>
        <w:jc w:val="both"/>
        <w:rPr>
          <w:rFonts w:ascii="Arial" w:eastAsia="Calibri" w:hAnsi="Arial" w:cs="Arial"/>
          <w:sz w:val="22"/>
          <w:szCs w:val="22"/>
          <w:lang w:eastAsia="en-US"/>
        </w:rPr>
      </w:pPr>
      <w:r>
        <w:rPr>
          <w:rFonts w:ascii="Arial" w:eastAsia="Calibri" w:hAnsi="Arial" w:cs="Arial"/>
          <w:sz w:val="22"/>
          <w:szCs w:val="22"/>
          <w:lang w:eastAsia="en-US"/>
        </w:rPr>
        <w:t xml:space="preserve">Zamawiający zleca, a Wykonawca przyjmuje do realizacji zamówienie </w:t>
      </w:r>
      <w:r>
        <w:rPr>
          <w:rFonts w:ascii="Arial" w:eastAsia="Calibri" w:hAnsi="Arial" w:cs="Arial"/>
          <w:sz w:val="22"/>
          <w:szCs w:val="22"/>
          <w:lang w:eastAsia="en-US"/>
        </w:rPr>
        <w:br/>
        <w:t xml:space="preserve">pn. </w:t>
      </w:r>
      <w:r>
        <w:rPr>
          <w:rFonts w:ascii="Arial" w:hAnsi="Arial" w:cs="Arial"/>
          <w:b/>
          <w:sz w:val="22"/>
          <w:szCs w:val="22"/>
        </w:rPr>
        <w:t>„Zielony Tczew-rewitalizacja parku na terenie dawnego folwarku Piotrowo”</w:t>
      </w:r>
      <w:r w:rsidRPr="00700AE6">
        <w:rPr>
          <w:rFonts w:ascii="Arial" w:hAnsi="Arial" w:cs="Arial"/>
          <w:bCs/>
          <w:sz w:val="22"/>
          <w:szCs w:val="22"/>
        </w:rPr>
        <w:t>.</w:t>
      </w:r>
    </w:p>
    <w:p w14:paraId="4BC45BDB" w14:textId="6503A856" w:rsidR="005B469F" w:rsidRDefault="005B469F" w:rsidP="002A24C8">
      <w:pPr>
        <w:widowControl/>
        <w:numPr>
          <w:ilvl w:val="0"/>
          <w:numId w:val="89"/>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prac, jakie okażą się niezbędne dla osiągnięcia celu Umowy, o którym mowa w ust. 1.</w:t>
      </w:r>
    </w:p>
    <w:p w14:paraId="4704AC89" w14:textId="77777777" w:rsidR="005B469F" w:rsidRDefault="005B469F" w:rsidP="002A24C8">
      <w:pPr>
        <w:widowControl/>
        <w:numPr>
          <w:ilvl w:val="0"/>
          <w:numId w:val="89"/>
        </w:numPr>
        <w:suppressAutoHyphens w:val="0"/>
        <w:spacing w:line="288" w:lineRule="auto"/>
        <w:ind w:left="284" w:hanging="284"/>
        <w:jc w:val="both"/>
        <w:rPr>
          <w:rFonts w:ascii="Arial" w:eastAsia="Calibri" w:hAnsi="Arial" w:cs="Arial"/>
          <w:color w:val="auto"/>
          <w:sz w:val="22"/>
          <w:szCs w:val="22"/>
          <w:lang w:eastAsia="en-US"/>
        </w:rPr>
      </w:pPr>
      <w:r>
        <w:rPr>
          <w:rFonts w:ascii="Arial" w:hAnsi="Arial" w:cs="Arial"/>
          <w:bCs/>
          <w:sz w:val="22"/>
          <w:szCs w:val="22"/>
        </w:rPr>
        <w:t>Szczegółowy zakres przedmiotu umowy określa Opis przedmiotu zamówienia (dalej „OPZ”), dokumentacja projektowa, STWIOR stanowiące integralną część Specyfikacji Warunków Zamówienia oraz oferta Wykonawcy.</w:t>
      </w:r>
    </w:p>
    <w:p w14:paraId="195BE4A8" w14:textId="2A0501EA" w:rsidR="005B469F" w:rsidRDefault="005B469F" w:rsidP="002A24C8">
      <w:pPr>
        <w:widowControl/>
        <w:numPr>
          <w:ilvl w:val="0"/>
          <w:numId w:val="89"/>
        </w:numPr>
        <w:tabs>
          <w:tab w:val="left" w:pos="5320"/>
        </w:tabs>
        <w:suppressAutoHyphens w:val="0"/>
        <w:spacing w:line="288" w:lineRule="auto"/>
        <w:ind w:left="284" w:hanging="284"/>
        <w:jc w:val="both"/>
        <w:rPr>
          <w:rFonts w:ascii="Arial" w:hAnsi="Arial" w:cs="Arial"/>
          <w:bCs/>
          <w:sz w:val="22"/>
          <w:szCs w:val="22"/>
          <w:lang w:eastAsia="pl-PL"/>
        </w:rPr>
      </w:pPr>
      <w:r>
        <w:rPr>
          <w:rFonts w:ascii="Arial" w:hAnsi="Arial" w:cs="Arial"/>
          <w:bCs/>
          <w:sz w:val="22"/>
          <w:szCs w:val="22"/>
        </w:rPr>
        <w:t>Przedmiot Umowy będzie realizowany z należytą starannością, zgodnie z OPZ, dokumentacją projektową, Specyfikacją Techniczną Wykonania i Odbioru Robót Budowlanych (dalej</w:t>
      </w:r>
      <w:r w:rsidR="007D2CD7">
        <w:rPr>
          <w:rFonts w:ascii="Arial" w:hAnsi="Arial" w:cs="Arial"/>
          <w:bCs/>
          <w:sz w:val="22"/>
          <w:szCs w:val="22"/>
        </w:rPr>
        <w:t xml:space="preserve"> </w:t>
      </w:r>
      <w:r>
        <w:rPr>
          <w:rFonts w:ascii="Arial" w:hAnsi="Arial" w:cs="Arial"/>
          <w:bCs/>
          <w:sz w:val="22"/>
          <w:szCs w:val="22"/>
        </w:rPr>
        <w:t>„</w:t>
      </w:r>
      <w:proofErr w:type="spellStart"/>
      <w:r>
        <w:rPr>
          <w:rFonts w:ascii="Arial" w:hAnsi="Arial" w:cs="Arial"/>
          <w:bCs/>
          <w:sz w:val="22"/>
          <w:szCs w:val="22"/>
        </w:rPr>
        <w:t>STWiORB</w:t>
      </w:r>
      <w:proofErr w:type="spellEnd"/>
      <w:r>
        <w:rPr>
          <w:rFonts w:ascii="Arial" w:hAnsi="Arial" w:cs="Arial"/>
          <w:bCs/>
          <w:sz w:val="22"/>
          <w:szCs w:val="22"/>
        </w:rPr>
        <w:t>”), pozostałymi zapisami Specyfikacji Warunków Zamówienia (dalej „SWZ”), ofertą Wykonawcy oraz zgodnie z zasadami wiedzy technicznej i obowiązującymi w Polsce przepisami prawa, w terminach określonych Umową.</w:t>
      </w:r>
    </w:p>
    <w:p w14:paraId="755FAF2F" w14:textId="2324885C" w:rsidR="005B469F" w:rsidRDefault="005B469F" w:rsidP="002A24C8">
      <w:pPr>
        <w:widowControl/>
        <w:numPr>
          <w:ilvl w:val="0"/>
          <w:numId w:val="89"/>
        </w:numPr>
        <w:tabs>
          <w:tab w:val="left" w:pos="5320"/>
        </w:tabs>
        <w:suppressAutoHyphens w:val="0"/>
        <w:spacing w:line="288" w:lineRule="auto"/>
        <w:ind w:left="284" w:hanging="284"/>
        <w:jc w:val="both"/>
        <w:rPr>
          <w:rFonts w:ascii="Arial" w:hAnsi="Arial" w:cs="Arial"/>
          <w:bCs/>
          <w:sz w:val="22"/>
          <w:szCs w:val="22"/>
        </w:rPr>
      </w:pPr>
      <w:r>
        <w:rPr>
          <w:rFonts w:ascii="Arial" w:hAnsi="Arial" w:cs="Arial"/>
          <w:bCs/>
          <w:sz w:val="22"/>
          <w:szCs w:val="22"/>
        </w:rPr>
        <w:t xml:space="preserve">W przypadku, gdy dla wykonania </w:t>
      </w:r>
      <w:r w:rsidR="006276E0">
        <w:rPr>
          <w:rFonts w:ascii="Arial" w:hAnsi="Arial" w:cs="Arial"/>
          <w:bCs/>
          <w:sz w:val="22"/>
          <w:szCs w:val="22"/>
        </w:rPr>
        <w:t>prac/</w:t>
      </w:r>
      <w:r>
        <w:rPr>
          <w:rFonts w:ascii="Arial" w:hAnsi="Arial" w:cs="Arial"/>
          <w:bCs/>
          <w:sz w:val="22"/>
          <w:szCs w:val="22"/>
        </w:rPr>
        <w:t xml:space="preserve">robót budowlanych wchodzących w zakres </w:t>
      </w:r>
      <w:r w:rsidR="009029C6">
        <w:rPr>
          <w:rFonts w:ascii="Arial" w:hAnsi="Arial" w:cs="Arial"/>
          <w:bCs/>
          <w:sz w:val="22"/>
          <w:szCs w:val="22"/>
        </w:rPr>
        <w:t>p</w:t>
      </w:r>
      <w:r>
        <w:rPr>
          <w:rFonts w:ascii="Arial" w:hAnsi="Arial" w:cs="Arial"/>
          <w:bCs/>
          <w:sz w:val="22"/>
          <w:szCs w:val="22"/>
        </w:rPr>
        <w:t xml:space="preserve">rzedmiotu Umowy będzie konieczne wykonanie innych </w:t>
      </w:r>
      <w:r w:rsidR="006276E0">
        <w:rPr>
          <w:rFonts w:ascii="Arial" w:hAnsi="Arial" w:cs="Arial"/>
          <w:bCs/>
          <w:sz w:val="22"/>
          <w:szCs w:val="22"/>
        </w:rPr>
        <w:t>prac/</w:t>
      </w:r>
      <w:r>
        <w:rPr>
          <w:rFonts w:ascii="Arial" w:hAnsi="Arial" w:cs="Arial"/>
          <w:bCs/>
          <w:sz w:val="22"/>
          <w:szCs w:val="22"/>
        </w:rPr>
        <w:t xml:space="preserve">robót, czynności lub uzyskanie zezwoleń, wówczas Wykonawca wykona te </w:t>
      </w:r>
      <w:r w:rsidR="006276E0">
        <w:rPr>
          <w:rFonts w:ascii="Arial" w:hAnsi="Arial" w:cs="Arial"/>
          <w:bCs/>
          <w:sz w:val="22"/>
          <w:szCs w:val="22"/>
        </w:rPr>
        <w:t>prace/</w:t>
      </w:r>
      <w:r>
        <w:rPr>
          <w:rFonts w:ascii="Arial" w:hAnsi="Arial" w:cs="Arial"/>
          <w:bCs/>
          <w:sz w:val="22"/>
          <w:szCs w:val="22"/>
        </w:rPr>
        <w:t>roboty i czynności oraz uzyska niezbędne zezwolenia własnym staraniem i kosztem. Zamawiający udzieli Wykonawcy odpowiednich pełnomocnictw dla wykonania powyższych zobowiązań.</w:t>
      </w:r>
    </w:p>
    <w:p w14:paraId="72D09A14" w14:textId="77777777" w:rsidR="005B469F" w:rsidRDefault="005B469F" w:rsidP="002A24C8">
      <w:pPr>
        <w:widowControl/>
        <w:numPr>
          <w:ilvl w:val="0"/>
          <w:numId w:val="89"/>
        </w:numPr>
        <w:tabs>
          <w:tab w:val="left" w:pos="5320"/>
        </w:tabs>
        <w:suppressAutoHyphens w:val="0"/>
        <w:spacing w:line="288" w:lineRule="auto"/>
        <w:ind w:left="284" w:hanging="284"/>
        <w:jc w:val="both"/>
        <w:rPr>
          <w:rFonts w:ascii="Arial" w:hAnsi="Arial" w:cs="Arial"/>
          <w:bCs/>
          <w:sz w:val="22"/>
          <w:szCs w:val="22"/>
        </w:rPr>
      </w:pPr>
      <w:r>
        <w:rPr>
          <w:rFonts w:ascii="Arial" w:hAnsi="Arial" w:cs="Arial"/>
          <w:bCs/>
          <w:sz w:val="22"/>
          <w:szCs w:val="22"/>
        </w:rPr>
        <w:t>Przedmiotem Umowy jest również wykonanie powykonawczej dokumentacji odbiorowej.</w:t>
      </w:r>
    </w:p>
    <w:p w14:paraId="47B3E2C8" w14:textId="77777777" w:rsidR="005B469F" w:rsidRDefault="005B469F" w:rsidP="002A24C8">
      <w:pPr>
        <w:widowControl/>
        <w:numPr>
          <w:ilvl w:val="0"/>
          <w:numId w:val="89"/>
        </w:numPr>
        <w:tabs>
          <w:tab w:val="left" w:pos="5320"/>
        </w:tabs>
        <w:suppressAutoHyphens w:val="0"/>
        <w:spacing w:line="288" w:lineRule="auto"/>
        <w:ind w:left="284" w:hanging="284"/>
        <w:jc w:val="both"/>
        <w:rPr>
          <w:rFonts w:ascii="Arial" w:hAnsi="Arial" w:cs="Arial"/>
          <w:bCs/>
          <w:sz w:val="22"/>
          <w:szCs w:val="22"/>
        </w:rPr>
      </w:pPr>
      <w:r>
        <w:rPr>
          <w:rFonts w:ascii="Arial" w:hAnsi="Arial" w:cs="Arial"/>
          <w:bCs/>
          <w:sz w:val="22"/>
          <w:szCs w:val="22"/>
        </w:rPr>
        <w:t>Integralne części składowe niniejszej Umowy stanowią:</w:t>
      </w:r>
    </w:p>
    <w:p w14:paraId="5B0FF3B0" w14:textId="77777777" w:rsidR="005B469F" w:rsidRDefault="005B469F" w:rsidP="002A24C8">
      <w:pPr>
        <w:widowControl/>
        <w:numPr>
          <w:ilvl w:val="0"/>
          <w:numId w:val="91"/>
        </w:numPr>
        <w:tabs>
          <w:tab w:val="left" w:pos="5320"/>
        </w:tabs>
        <w:suppressAutoHyphens w:val="0"/>
        <w:spacing w:line="288" w:lineRule="auto"/>
        <w:ind w:left="709" w:hanging="425"/>
        <w:jc w:val="both"/>
        <w:rPr>
          <w:rFonts w:ascii="Arial" w:hAnsi="Arial" w:cs="Arial"/>
          <w:bCs/>
          <w:sz w:val="22"/>
          <w:szCs w:val="22"/>
        </w:rPr>
      </w:pPr>
      <w:r>
        <w:rPr>
          <w:rFonts w:ascii="Arial" w:hAnsi="Arial" w:cs="Arial"/>
          <w:bCs/>
          <w:sz w:val="22"/>
          <w:szCs w:val="22"/>
        </w:rPr>
        <w:t xml:space="preserve">oferta Wykonawcy wraz z dokumentami wymaganymi przez Zamawiającego, potwierdzającymi spełnianie warunków oraz braku podstaw do wykluczenia </w:t>
      </w:r>
      <w:r>
        <w:rPr>
          <w:rFonts w:ascii="Arial" w:hAnsi="Arial" w:cs="Arial"/>
          <w:bCs/>
          <w:sz w:val="22"/>
          <w:szCs w:val="22"/>
        </w:rPr>
        <w:br/>
        <w:t>w postępowaniu o zamówienie publiczne,</w:t>
      </w:r>
    </w:p>
    <w:p w14:paraId="0E048966" w14:textId="77777777" w:rsidR="005B469F" w:rsidRDefault="005B469F" w:rsidP="002A24C8">
      <w:pPr>
        <w:widowControl/>
        <w:numPr>
          <w:ilvl w:val="0"/>
          <w:numId w:val="91"/>
        </w:numPr>
        <w:tabs>
          <w:tab w:val="left" w:pos="5320"/>
        </w:tabs>
        <w:suppressAutoHyphens w:val="0"/>
        <w:spacing w:line="288" w:lineRule="auto"/>
        <w:ind w:left="709" w:hanging="425"/>
        <w:jc w:val="both"/>
        <w:rPr>
          <w:rFonts w:ascii="Arial" w:hAnsi="Arial" w:cs="Arial"/>
          <w:bCs/>
          <w:sz w:val="22"/>
          <w:szCs w:val="22"/>
        </w:rPr>
      </w:pPr>
      <w:r>
        <w:rPr>
          <w:rFonts w:ascii="Arial" w:hAnsi="Arial" w:cs="Arial"/>
          <w:bCs/>
          <w:sz w:val="22"/>
          <w:szCs w:val="22"/>
        </w:rPr>
        <w:t>Specyfikacja Warunków Zamówienia (SWZ).</w:t>
      </w:r>
    </w:p>
    <w:p w14:paraId="5F17B517" w14:textId="77777777" w:rsidR="005B469F" w:rsidRDefault="005B469F" w:rsidP="002A24C8">
      <w:pPr>
        <w:widowControl/>
        <w:numPr>
          <w:ilvl w:val="0"/>
          <w:numId w:val="89"/>
        </w:numPr>
        <w:tabs>
          <w:tab w:val="left" w:pos="5320"/>
        </w:tabs>
        <w:suppressAutoHyphens w:val="0"/>
        <w:spacing w:line="288" w:lineRule="auto"/>
        <w:ind w:left="426" w:hanging="426"/>
        <w:jc w:val="both"/>
        <w:rPr>
          <w:rFonts w:ascii="Arial" w:hAnsi="Arial" w:cs="Arial"/>
          <w:bCs/>
          <w:sz w:val="22"/>
          <w:szCs w:val="22"/>
        </w:rPr>
      </w:pPr>
      <w:r>
        <w:rPr>
          <w:rFonts w:ascii="Arial" w:hAnsi="Arial" w:cs="Arial"/>
          <w:bCs/>
          <w:sz w:val="22"/>
          <w:szCs w:val="22"/>
        </w:rPr>
        <w:lastRenderedPageBreak/>
        <w:t xml:space="preserve">Dokumenty składające się na Umowę będą traktowane jako wzajemnie uzupełniające się. W przypadku rozbieżności w dokumentach będą one uważane oraz odczytywane </w:t>
      </w:r>
      <w:r>
        <w:rPr>
          <w:rFonts w:ascii="Arial" w:hAnsi="Arial" w:cs="Arial"/>
          <w:bCs/>
          <w:sz w:val="22"/>
          <w:szCs w:val="22"/>
        </w:rPr>
        <w:br/>
        <w:t>i interpretowane jako część Umowy w następującym porządku pierwszeństwa:</w:t>
      </w:r>
    </w:p>
    <w:p w14:paraId="2B8B258C" w14:textId="77777777" w:rsidR="005B469F" w:rsidRDefault="005B469F" w:rsidP="002A24C8">
      <w:pPr>
        <w:numPr>
          <w:ilvl w:val="0"/>
          <w:numId w:val="92"/>
        </w:numPr>
        <w:tabs>
          <w:tab w:val="left" w:pos="993"/>
        </w:tabs>
        <w:spacing w:line="288" w:lineRule="auto"/>
        <w:ind w:left="709" w:hanging="283"/>
        <w:jc w:val="both"/>
        <w:rPr>
          <w:rFonts w:ascii="Arial" w:hAnsi="Arial" w:cs="Arial"/>
          <w:bCs/>
          <w:sz w:val="22"/>
          <w:szCs w:val="22"/>
        </w:rPr>
      </w:pPr>
      <w:r>
        <w:rPr>
          <w:rFonts w:ascii="Arial" w:hAnsi="Arial" w:cs="Arial"/>
          <w:bCs/>
          <w:sz w:val="22"/>
          <w:szCs w:val="22"/>
        </w:rPr>
        <w:t>Umowa,</w:t>
      </w:r>
    </w:p>
    <w:p w14:paraId="142C3ECF" w14:textId="77777777" w:rsidR="005B469F" w:rsidRDefault="005B469F" w:rsidP="002A24C8">
      <w:pPr>
        <w:numPr>
          <w:ilvl w:val="0"/>
          <w:numId w:val="92"/>
        </w:numPr>
        <w:tabs>
          <w:tab w:val="left" w:pos="993"/>
        </w:tabs>
        <w:spacing w:line="288" w:lineRule="auto"/>
        <w:ind w:left="709" w:hanging="283"/>
        <w:jc w:val="both"/>
        <w:rPr>
          <w:rFonts w:ascii="Arial" w:hAnsi="Arial" w:cs="Arial"/>
          <w:bCs/>
          <w:sz w:val="22"/>
          <w:szCs w:val="22"/>
        </w:rPr>
      </w:pPr>
      <w:r>
        <w:rPr>
          <w:rFonts w:ascii="Arial" w:hAnsi="Arial" w:cs="Arial"/>
          <w:bCs/>
          <w:sz w:val="22"/>
          <w:szCs w:val="22"/>
        </w:rPr>
        <w:t>Opis Przedmiotu Zamówienia,</w:t>
      </w:r>
    </w:p>
    <w:p w14:paraId="0072419A" w14:textId="77777777" w:rsidR="005B469F" w:rsidRDefault="005B469F" w:rsidP="002A24C8">
      <w:pPr>
        <w:numPr>
          <w:ilvl w:val="0"/>
          <w:numId w:val="92"/>
        </w:numPr>
        <w:tabs>
          <w:tab w:val="left" w:pos="993"/>
        </w:tabs>
        <w:spacing w:line="288" w:lineRule="auto"/>
        <w:ind w:left="709" w:hanging="283"/>
        <w:jc w:val="both"/>
        <w:rPr>
          <w:rFonts w:ascii="Arial" w:hAnsi="Arial" w:cs="Arial"/>
          <w:bCs/>
          <w:sz w:val="22"/>
          <w:szCs w:val="22"/>
        </w:rPr>
      </w:pPr>
      <w:r>
        <w:rPr>
          <w:rFonts w:ascii="Arial" w:hAnsi="Arial" w:cs="Arial"/>
          <w:bCs/>
          <w:sz w:val="22"/>
          <w:szCs w:val="22"/>
        </w:rPr>
        <w:t xml:space="preserve">dokumentacja projektowa (w tym </w:t>
      </w:r>
      <w:proofErr w:type="spellStart"/>
      <w:r>
        <w:rPr>
          <w:rFonts w:ascii="Arial" w:hAnsi="Arial" w:cs="Arial"/>
          <w:bCs/>
          <w:sz w:val="22"/>
          <w:szCs w:val="22"/>
        </w:rPr>
        <w:t>STWiORB</w:t>
      </w:r>
      <w:proofErr w:type="spellEnd"/>
      <w:r>
        <w:rPr>
          <w:rFonts w:ascii="Arial" w:hAnsi="Arial" w:cs="Arial"/>
          <w:bCs/>
          <w:sz w:val="22"/>
          <w:szCs w:val="22"/>
        </w:rPr>
        <w:t>),</w:t>
      </w:r>
    </w:p>
    <w:p w14:paraId="3A4B5F7A" w14:textId="77777777" w:rsidR="005B469F" w:rsidRDefault="005B469F" w:rsidP="002A24C8">
      <w:pPr>
        <w:numPr>
          <w:ilvl w:val="0"/>
          <w:numId w:val="92"/>
        </w:numPr>
        <w:tabs>
          <w:tab w:val="left" w:pos="993"/>
        </w:tabs>
        <w:spacing w:line="288" w:lineRule="auto"/>
        <w:ind w:left="709" w:hanging="283"/>
        <w:jc w:val="both"/>
        <w:rPr>
          <w:rFonts w:ascii="Arial" w:hAnsi="Arial" w:cs="Arial"/>
          <w:bCs/>
          <w:sz w:val="22"/>
          <w:szCs w:val="22"/>
        </w:rPr>
      </w:pPr>
      <w:r>
        <w:rPr>
          <w:rFonts w:ascii="Arial" w:hAnsi="Arial" w:cs="Arial"/>
          <w:bCs/>
          <w:sz w:val="22"/>
          <w:szCs w:val="22"/>
        </w:rPr>
        <w:t>oferta Wykonawcy,</w:t>
      </w:r>
    </w:p>
    <w:p w14:paraId="789A9D71" w14:textId="77777777" w:rsidR="005B469F" w:rsidRDefault="005B469F" w:rsidP="002A24C8">
      <w:pPr>
        <w:numPr>
          <w:ilvl w:val="0"/>
          <w:numId w:val="92"/>
        </w:numPr>
        <w:tabs>
          <w:tab w:val="left" w:pos="993"/>
        </w:tabs>
        <w:spacing w:line="288" w:lineRule="auto"/>
        <w:ind w:left="709" w:hanging="283"/>
        <w:jc w:val="both"/>
        <w:rPr>
          <w:rFonts w:ascii="Arial" w:hAnsi="Arial" w:cs="Arial"/>
          <w:bCs/>
          <w:sz w:val="22"/>
          <w:szCs w:val="22"/>
        </w:rPr>
      </w:pPr>
      <w:r>
        <w:rPr>
          <w:rFonts w:ascii="Arial" w:hAnsi="Arial" w:cs="Arial"/>
          <w:bCs/>
          <w:sz w:val="22"/>
          <w:szCs w:val="22"/>
        </w:rPr>
        <w:t xml:space="preserve">pozostałe dokumenty stanowiące Specyfikację Warunków Zamówienia (wraz </w:t>
      </w:r>
      <w:r>
        <w:rPr>
          <w:rFonts w:ascii="Arial" w:hAnsi="Arial" w:cs="Arial"/>
          <w:bCs/>
          <w:sz w:val="22"/>
          <w:szCs w:val="22"/>
        </w:rPr>
        <w:br/>
        <w:t xml:space="preserve">z pytaniami Wykonawców i odpowiedziami Zamawiającego oraz jej modyfikacjami) niewymienione wyżej, </w:t>
      </w:r>
    </w:p>
    <w:p w14:paraId="5E96E059" w14:textId="77777777" w:rsidR="005B469F" w:rsidRDefault="005B469F" w:rsidP="002A24C8">
      <w:pPr>
        <w:numPr>
          <w:ilvl w:val="0"/>
          <w:numId w:val="92"/>
        </w:numPr>
        <w:tabs>
          <w:tab w:val="left" w:pos="993"/>
        </w:tabs>
        <w:spacing w:line="288" w:lineRule="auto"/>
        <w:ind w:left="709" w:hanging="283"/>
        <w:jc w:val="both"/>
        <w:rPr>
          <w:rFonts w:ascii="Arial" w:hAnsi="Arial" w:cs="Arial"/>
          <w:bCs/>
          <w:sz w:val="22"/>
          <w:szCs w:val="22"/>
        </w:rPr>
      </w:pPr>
      <w:r>
        <w:rPr>
          <w:rFonts w:ascii="Arial" w:hAnsi="Arial" w:cs="Arial"/>
          <w:bCs/>
          <w:sz w:val="22"/>
          <w:szCs w:val="22"/>
        </w:rPr>
        <w:t>pozostałe dokumenty ofertowe.</w:t>
      </w:r>
    </w:p>
    <w:p w14:paraId="5D29B08A" w14:textId="282D9AD9" w:rsidR="005B469F" w:rsidRDefault="005B469F" w:rsidP="002A24C8">
      <w:pPr>
        <w:numPr>
          <w:ilvl w:val="0"/>
          <w:numId w:val="89"/>
        </w:numPr>
        <w:spacing w:line="288" w:lineRule="auto"/>
        <w:ind w:left="426" w:hanging="426"/>
        <w:jc w:val="both"/>
        <w:rPr>
          <w:rFonts w:ascii="Arial" w:hAnsi="Arial" w:cs="Arial"/>
          <w:bCs/>
          <w:sz w:val="22"/>
          <w:szCs w:val="22"/>
        </w:rPr>
      </w:pPr>
      <w:r>
        <w:rPr>
          <w:rFonts w:ascii="Arial" w:hAnsi="Arial" w:cs="Arial"/>
          <w:bCs/>
          <w:sz w:val="22"/>
          <w:szCs w:val="22"/>
        </w:rPr>
        <w:t>Wykonawca oświadcza, iż zgodnie z art. 68 ust. 3 ustawy z dnia 11 stycznia 2018 r. o </w:t>
      </w:r>
      <w:proofErr w:type="spellStart"/>
      <w:r>
        <w:rPr>
          <w:rFonts w:ascii="Arial" w:hAnsi="Arial" w:cs="Arial"/>
          <w:bCs/>
          <w:sz w:val="22"/>
          <w:szCs w:val="22"/>
        </w:rPr>
        <w:t>elektromobilności</w:t>
      </w:r>
      <w:proofErr w:type="spellEnd"/>
      <w:r>
        <w:rPr>
          <w:rFonts w:ascii="Arial" w:hAnsi="Arial" w:cs="Arial"/>
          <w:bCs/>
          <w:sz w:val="22"/>
          <w:szCs w:val="22"/>
        </w:rPr>
        <w:t xml:space="preserve"> i paliwach alternatywnych (</w:t>
      </w:r>
      <w:proofErr w:type="spellStart"/>
      <w:r>
        <w:rPr>
          <w:rFonts w:ascii="Arial" w:hAnsi="Arial" w:cs="Arial"/>
          <w:bCs/>
          <w:sz w:val="22"/>
          <w:szCs w:val="22"/>
        </w:rPr>
        <w:t>t.j</w:t>
      </w:r>
      <w:proofErr w:type="spellEnd"/>
      <w:r>
        <w:rPr>
          <w:rFonts w:ascii="Arial" w:hAnsi="Arial" w:cs="Arial"/>
          <w:bCs/>
          <w:sz w:val="22"/>
          <w:szCs w:val="22"/>
        </w:rPr>
        <w:t xml:space="preserve">. Dz. U. z 2022 r. poz. 1083 z </w:t>
      </w:r>
      <w:proofErr w:type="spellStart"/>
      <w:r>
        <w:rPr>
          <w:rFonts w:ascii="Arial" w:hAnsi="Arial" w:cs="Arial"/>
          <w:bCs/>
          <w:sz w:val="22"/>
          <w:szCs w:val="22"/>
        </w:rPr>
        <w:t>późn</w:t>
      </w:r>
      <w:proofErr w:type="spellEnd"/>
      <w:r>
        <w:rPr>
          <w:rFonts w:ascii="Arial" w:hAnsi="Arial" w:cs="Arial"/>
          <w:bCs/>
          <w:sz w:val="22"/>
          <w:szCs w:val="22"/>
        </w:rPr>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521E7347" w14:textId="5B921525" w:rsidR="00A812F8" w:rsidRPr="00A812F8" w:rsidRDefault="00A812F8" w:rsidP="002A24C8">
      <w:pPr>
        <w:pStyle w:val="Akapitzlist"/>
        <w:numPr>
          <w:ilvl w:val="0"/>
          <w:numId w:val="89"/>
        </w:numPr>
        <w:tabs>
          <w:tab w:val="clear" w:pos="720"/>
          <w:tab w:val="left" w:pos="284"/>
          <w:tab w:val="num" w:pos="426"/>
          <w:tab w:val="left" w:pos="993"/>
        </w:tabs>
        <w:suppressAutoHyphens w:val="0"/>
        <w:spacing w:before="60" w:line="288" w:lineRule="auto"/>
        <w:ind w:left="426" w:right="108" w:hanging="426"/>
        <w:jc w:val="both"/>
        <w:rPr>
          <w:rFonts w:ascii="Arial" w:hAnsi="Arial" w:cs="Arial"/>
          <w:sz w:val="22"/>
          <w:szCs w:val="22"/>
        </w:rPr>
      </w:pPr>
      <w:r w:rsidRPr="00A812F8">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A812F8">
        <w:rPr>
          <w:rFonts w:ascii="Arial" w:hAnsi="Arial" w:cs="Arial"/>
          <w:sz w:val="22"/>
          <w:szCs w:val="22"/>
        </w:rPr>
        <w:t>elektromobilności</w:t>
      </w:r>
      <w:proofErr w:type="spellEnd"/>
      <w:r w:rsidRPr="00A812F8">
        <w:rPr>
          <w:rFonts w:ascii="Arial" w:hAnsi="Arial" w:cs="Arial"/>
          <w:sz w:val="22"/>
          <w:szCs w:val="22"/>
        </w:rPr>
        <w:t xml:space="preserve">, </w:t>
      </w:r>
      <w:r w:rsidR="008A426A">
        <w:rPr>
          <w:rFonts w:ascii="Arial" w:hAnsi="Arial" w:cs="Arial"/>
          <w:sz w:val="22"/>
          <w:szCs w:val="22"/>
        </w:rPr>
        <w:br/>
      </w:r>
      <w:r w:rsidRPr="00A812F8">
        <w:rPr>
          <w:rFonts w:ascii="Arial" w:hAnsi="Arial" w:cs="Arial"/>
          <w:sz w:val="22"/>
          <w:szCs w:val="22"/>
        </w:rPr>
        <w:t>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75394D52" w14:textId="77777777" w:rsidR="00A812F8" w:rsidRPr="00A812F8" w:rsidRDefault="00A812F8" w:rsidP="00A812F8">
      <w:pPr>
        <w:pStyle w:val="Akapitzlist"/>
        <w:tabs>
          <w:tab w:val="left" w:pos="284"/>
          <w:tab w:val="left" w:pos="993"/>
        </w:tabs>
        <w:suppressAutoHyphens w:val="0"/>
        <w:spacing w:before="60" w:line="288" w:lineRule="auto"/>
        <w:ind w:left="426" w:right="108"/>
        <w:jc w:val="both"/>
        <w:rPr>
          <w:rFonts w:ascii="Arial" w:hAnsi="Arial" w:cs="Arial"/>
          <w:sz w:val="2"/>
          <w:szCs w:val="2"/>
        </w:rPr>
      </w:pPr>
    </w:p>
    <w:p w14:paraId="2E8DEC30" w14:textId="58B4021F" w:rsidR="005B469F" w:rsidRPr="00C042CD" w:rsidRDefault="00A812F8" w:rsidP="00AC2533">
      <w:pPr>
        <w:pStyle w:val="Akapitzlist"/>
        <w:numPr>
          <w:ilvl w:val="0"/>
          <w:numId w:val="89"/>
        </w:numPr>
        <w:tabs>
          <w:tab w:val="clear" w:pos="720"/>
          <w:tab w:val="left" w:pos="284"/>
          <w:tab w:val="num" w:pos="426"/>
          <w:tab w:val="left" w:pos="993"/>
          <w:tab w:val="left" w:pos="5320"/>
        </w:tabs>
        <w:suppressAutoHyphens w:val="0"/>
        <w:spacing w:before="60" w:line="288" w:lineRule="auto"/>
        <w:ind w:left="426" w:right="108" w:hanging="426"/>
        <w:jc w:val="both"/>
        <w:rPr>
          <w:rFonts w:ascii="Arial" w:hAnsi="Arial" w:cs="Arial"/>
          <w:bCs/>
          <w:sz w:val="8"/>
          <w:szCs w:val="8"/>
        </w:rPr>
      </w:pPr>
      <w:r w:rsidRPr="00C042CD">
        <w:rPr>
          <w:rFonts w:ascii="Arial" w:hAnsi="Arial" w:cs="Arial"/>
          <w:sz w:val="22"/>
          <w:szCs w:val="22"/>
        </w:rPr>
        <w:t xml:space="preserve">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w:t>
      </w:r>
      <w:r w:rsidR="00C042CD">
        <w:rPr>
          <w:rFonts w:ascii="Arial" w:hAnsi="Arial" w:cs="Arial"/>
          <w:sz w:val="22"/>
          <w:szCs w:val="22"/>
        </w:rPr>
        <w:br/>
      </w:r>
      <w:r w:rsidRPr="00C042CD">
        <w:rPr>
          <w:rFonts w:ascii="Arial" w:hAnsi="Arial" w:cs="Arial"/>
          <w:sz w:val="22"/>
          <w:szCs w:val="22"/>
        </w:rPr>
        <w:t>z wyznaczeniem dodatkowego terminu wynoszącego 7 dni</w:t>
      </w:r>
      <w:r w:rsidR="00C042CD">
        <w:rPr>
          <w:rFonts w:ascii="Arial" w:hAnsi="Arial" w:cs="Arial"/>
          <w:sz w:val="22"/>
          <w:szCs w:val="22"/>
        </w:rPr>
        <w:t>.</w:t>
      </w:r>
    </w:p>
    <w:p w14:paraId="15AAC40F"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14:paraId="53302606" w14:textId="77777777" w:rsidR="005B469F" w:rsidRPr="004A70A3" w:rsidRDefault="005B469F" w:rsidP="005B469F">
      <w:pPr>
        <w:tabs>
          <w:tab w:val="left" w:pos="5320"/>
        </w:tabs>
        <w:spacing w:line="288" w:lineRule="auto"/>
        <w:jc w:val="center"/>
        <w:outlineLvl w:val="0"/>
        <w:rPr>
          <w:rFonts w:ascii="Arial" w:eastAsia="Times New Roman" w:hAnsi="Arial" w:cs="Arial"/>
          <w:b/>
          <w:bCs/>
          <w:sz w:val="14"/>
          <w:szCs w:val="14"/>
        </w:rPr>
      </w:pPr>
    </w:p>
    <w:p w14:paraId="792FA551" w14:textId="56D87638" w:rsidR="005B469F" w:rsidRDefault="005B469F" w:rsidP="002A24C8">
      <w:pPr>
        <w:widowControl/>
        <w:numPr>
          <w:ilvl w:val="0"/>
          <w:numId w:val="93"/>
        </w:numPr>
        <w:suppressAutoHyphens w:val="0"/>
        <w:spacing w:line="288" w:lineRule="auto"/>
        <w:ind w:left="426" w:hanging="426"/>
        <w:jc w:val="both"/>
        <w:rPr>
          <w:rFonts w:ascii="Arial" w:hAnsi="Arial" w:cs="Arial"/>
          <w:bCs/>
          <w:sz w:val="22"/>
          <w:szCs w:val="22"/>
        </w:rPr>
      </w:pPr>
      <w:r>
        <w:rPr>
          <w:rFonts w:ascii="Arial" w:hAnsi="Arial" w:cs="Arial"/>
          <w:sz w:val="22"/>
          <w:szCs w:val="22"/>
        </w:rPr>
        <w:t xml:space="preserve">Strony ustalają, że </w:t>
      </w:r>
      <w:r w:rsidR="007D2CD7">
        <w:rPr>
          <w:rFonts w:ascii="Arial" w:hAnsi="Arial" w:cs="Arial"/>
          <w:sz w:val="22"/>
          <w:szCs w:val="22"/>
        </w:rPr>
        <w:t>p</w:t>
      </w:r>
      <w:r>
        <w:rPr>
          <w:rFonts w:ascii="Arial" w:hAnsi="Arial" w:cs="Arial"/>
          <w:sz w:val="22"/>
          <w:szCs w:val="22"/>
        </w:rPr>
        <w:t xml:space="preserve">rzedmiot Umowy zostanie zrealizowany w terminie do </w:t>
      </w:r>
      <w:r>
        <w:rPr>
          <w:rFonts w:ascii="Arial" w:hAnsi="Arial" w:cs="Arial"/>
          <w:b/>
          <w:sz w:val="22"/>
          <w:szCs w:val="22"/>
        </w:rPr>
        <w:t>150 dni kalendarzowych</w:t>
      </w:r>
      <w:r>
        <w:rPr>
          <w:rFonts w:ascii="Arial" w:hAnsi="Arial" w:cs="Arial"/>
          <w:sz w:val="22"/>
          <w:szCs w:val="22"/>
        </w:rPr>
        <w:t xml:space="preserve"> od dnia podpisania umowy, t</w:t>
      </w:r>
      <w:r w:rsidR="001A4ED4">
        <w:rPr>
          <w:rFonts w:ascii="Arial" w:hAnsi="Arial" w:cs="Arial"/>
          <w:sz w:val="22"/>
          <w:szCs w:val="22"/>
        </w:rPr>
        <w:t>j</w:t>
      </w:r>
      <w:r>
        <w:rPr>
          <w:rFonts w:ascii="Arial" w:hAnsi="Arial" w:cs="Arial"/>
          <w:sz w:val="22"/>
          <w:szCs w:val="22"/>
        </w:rPr>
        <w:t xml:space="preserve">. do dnia ………. </w:t>
      </w:r>
    </w:p>
    <w:p w14:paraId="33E61F45" w14:textId="04342B58" w:rsidR="005B469F" w:rsidRDefault="005B469F" w:rsidP="002A24C8">
      <w:pPr>
        <w:widowControl/>
        <w:numPr>
          <w:ilvl w:val="0"/>
          <w:numId w:val="93"/>
        </w:numPr>
        <w:tabs>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 termin zrealizowania </w:t>
      </w:r>
      <w:r w:rsidR="00744454">
        <w:rPr>
          <w:rFonts w:ascii="Arial" w:hAnsi="Arial" w:cs="Arial"/>
          <w:sz w:val="22"/>
          <w:szCs w:val="22"/>
        </w:rPr>
        <w:t>p</w:t>
      </w:r>
      <w:r>
        <w:rPr>
          <w:rFonts w:ascii="Arial" w:hAnsi="Arial" w:cs="Arial"/>
          <w:sz w:val="22"/>
          <w:szCs w:val="22"/>
        </w:rPr>
        <w:t xml:space="preserve">rzedmiotu Umowy uznaje się całkowite wykonanie wszystkich prac objętych </w:t>
      </w:r>
      <w:r w:rsidR="00744454">
        <w:rPr>
          <w:rFonts w:ascii="Arial" w:hAnsi="Arial" w:cs="Arial"/>
          <w:sz w:val="22"/>
          <w:szCs w:val="22"/>
        </w:rPr>
        <w:t>p</w:t>
      </w:r>
      <w:r>
        <w:rPr>
          <w:rFonts w:ascii="Arial" w:hAnsi="Arial" w:cs="Arial"/>
          <w:sz w:val="22"/>
          <w:szCs w:val="22"/>
        </w:rPr>
        <w:t xml:space="preserve">rzedmiotem Umowy wraz ze złożeniem Zamawiającemu kompletnej zaakceptowanej uprzednio przez Zamawiającego dokumentacji odbiorowej </w:t>
      </w:r>
      <w:r>
        <w:rPr>
          <w:rFonts w:ascii="Arial" w:hAnsi="Arial" w:cs="Arial"/>
          <w:sz w:val="22"/>
          <w:szCs w:val="22"/>
        </w:rPr>
        <w:br/>
        <w:t xml:space="preserve">i pisemnym zgłoszeniem przez Wykonawcę gotowości do przeprowadzenia odbioru końcowego prac. Jeżeli data wykonania </w:t>
      </w:r>
      <w:r w:rsidR="00744454">
        <w:rPr>
          <w:rFonts w:ascii="Arial" w:hAnsi="Arial" w:cs="Arial"/>
          <w:sz w:val="22"/>
          <w:szCs w:val="22"/>
        </w:rPr>
        <w:t>p</w:t>
      </w:r>
      <w:r>
        <w:rPr>
          <w:rFonts w:ascii="Arial" w:hAnsi="Arial" w:cs="Arial"/>
          <w:sz w:val="22"/>
          <w:szCs w:val="22"/>
        </w:rPr>
        <w:t>rzedmiotu Umowy</w:t>
      </w:r>
      <w:r w:rsidR="00744454">
        <w:rPr>
          <w:rFonts w:ascii="Arial" w:hAnsi="Arial" w:cs="Arial"/>
          <w:sz w:val="22"/>
          <w:szCs w:val="22"/>
        </w:rPr>
        <w:t>,</w:t>
      </w:r>
      <w:r>
        <w:rPr>
          <w:rFonts w:ascii="Arial" w:hAnsi="Arial" w:cs="Arial"/>
          <w:sz w:val="22"/>
          <w:szCs w:val="22"/>
        </w:rPr>
        <w:t xml:space="preserve"> wskazana w ust. 1 przypada na sobotę lub dzień ustawowo wolny od pracy, pisemnego zgłoszenia, o którym mowa powyżej Wykonawca dokona najpóźniej w pierwszym dniu roboczym następującym po dniu wyznaczonym datą wykonania </w:t>
      </w:r>
      <w:r w:rsidR="00744454">
        <w:rPr>
          <w:rFonts w:ascii="Arial" w:hAnsi="Arial" w:cs="Arial"/>
          <w:sz w:val="22"/>
          <w:szCs w:val="22"/>
        </w:rPr>
        <w:t>p</w:t>
      </w:r>
      <w:r>
        <w:rPr>
          <w:rFonts w:ascii="Arial" w:hAnsi="Arial" w:cs="Arial"/>
          <w:sz w:val="22"/>
          <w:szCs w:val="22"/>
        </w:rPr>
        <w:t>rzedmiotu Umowy.</w:t>
      </w:r>
    </w:p>
    <w:p w14:paraId="1E4A63E0" w14:textId="77777777" w:rsidR="005B469F" w:rsidRDefault="005B469F" w:rsidP="002A24C8">
      <w:pPr>
        <w:widowControl/>
        <w:numPr>
          <w:ilvl w:val="0"/>
          <w:numId w:val="93"/>
        </w:numPr>
        <w:tabs>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lastRenderedPageBreak/>
        <w:t>Termin przekazania terenu Wykonawcy zostanie wyznaczony przez Zamawiającego nie później niż 7 dni kalendarzowych od dnia podpisania Umowy.</w:t>
      </w:r>
    </w:p>
    <w:p w14:paraId="6917516D" w14:textId="126E453D" w:rsidR="005B469F" w:rsidRPr="00781CEE" w:rsidRDefault="005B469F" w:rsidP="00781CEE">
      <w:pPr>
        <w:widowControl/>
        <w:numPr>
          <w:ilvl w:val="0"/>
          <w:numId w:val="93"/>
        </w:numPr>
        <w:tabs>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Wykonawca rozpocznie prace nie później niż 7 dni kalendarzowych od dnia protokolarnego przejęcia od Zamawiającego terenu.</w:t>
      </w:r>
    </w:p>
    <w:p w14:paraId="764B3E23" w14:textId="4C63EE2E" w:rsidR="005B469F" w:rsidRPr="004A70A3" w:rsidRDefault="005B469F" w:rsidP="005B469F">
      <w:pPr>
        <w:tabs>
          <w:tab w:val="left" w:pos="3832"/>
        </w:tabs>
        <w:spacing w:line="288" w:lineRule="auto"/>
        <w:rPr>
          <w:rFonts w:ascii="Arial" w:hAnsi="Arial" w:cs="Arial"/>
          <w:sz w:val="10"/>
          <w:szCs w:val="20"/>
        </w:rPr>
      </w:pPr>
    </w:p>
    <w:p w14:paraId="3F9BB4CF" w14:textId="77777777" w:rsidR="005B469F" w:rsidRDefault="005B469F" w:rsidP="005B469F">
      <w:pPr>
        <w:tabs>
          <w:tab w:val="left" w:pos="5320"/>
        </w:tabs>
        <w:spacing w:line="288" w:lineRule="auto"/>
        <w:jc w:val="center"/>
        <w:outlineLvl w:val="0"/>
        <w:rPr>
          <w:rFonts w:ascii="Arial" w:eastAsia="Times New Roman" w:hAnsi="Arial" w:cs="Arial"/>
          <w:b/>
          <w:bCs/>
          <w:color w:val="auto"/>
          <w:sz w:val="22"/>
          <w:szCs w:val="22"/>
          <w:lang w:eastAsia="pl-PL"/>
        </w:rPr>
      </w:pPr>
      <w:r>
        <w:rPr>
          <w:rFonts w:ascii="Arial" w:eastAsia="Times New Roman" w:hAnsi="Arial" w:cs="Arial"/>
          <w:b/>
          <w:bCs/>
          <w:sz w:val="22"/>
          <w:szCs w:val="22"/>
        </w:rPr>
        <w:t>§ 3</w:t>
      </w:r>
      <w:r>
        <w:rPr>
          <w:rFonts w:ascii="Arial" w:eastAsia="Times New Roman" w:hAnsi="Arial" w:cs="Arial"/>
          <w:b/>
          <w:bCs/>
          <w:sz w:val="22"/>
          <w:szCs w:val="22"/>
        </w:rPr>
        <w:br/>
        <w:t xml:space="preserve">Obowiązki Zamawiającego </w:t>
      </w:r>
    </w:p>
    <w:p w14:paraId="537438D9" w14:textId="77777777" w:rsidR="005B469F" w:rsidRPr="0037545D" w:rsidRDefault="005B469F" w:rsidP="005B469F">
      <w:pPr>
        <w:tabs>
          <w:tab w:val="left" w:pos="5320"/>
        </w:tabs>
        <w:spacing w:line="288" w:lineRule="auto"/>
        <w:jc w:val="center"/>
        <w:outlineLvl w:val="0"/>
        <w:rPr>
          <w:rFonts w:ascii="Arial" w:eastAsia="Times New Roman" w:hAnsi="Arial" w:cs="Arial"/>
          <w:b/>
          <w:bCs/>
          <w:sz w:val="14"/>
          <w:szCs w:val="14"/>
        </w:rPr>
      </w:pPr>
    </w:p>
    <w:p w14:paraId="2CB5B9E5" w14:textId="6E12BF0C" w:rsidR="005B469F" w:rsidRDefault="005B469F" w:rsidP="002A24C8">
      <w:pPr>
        <w:widowControl/>
        <w:numPr>
          <w:ilvl w:val="3"/>
          <w:numId w:val="9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zapewnia koordynację realizacji </w:t>
      </w:r>
      <w:r w:rsidR="00781CEE">
        <w:rPr>
          <w:rFonts w:ascii="Arial" w:hAnsi="Arial" w:cs="Arial"/>
          <w:sz w:val="22"/>
          <w:szCs w:val="22"/>
        </w:rPr>
        <w:t>przedmiotu zamówienia</w:t>
      </w:r>
      <w:r>
        <w:rPr>
          <w:rFonts w:ascii="Arial" w:hAnsi="Arial" w:cs="Arial"/>
          <w:sz w:val="22"/>
          <w:szCs w:val="22"/>
        </w:rPr>
        <w:t xml:space="preserve">. </w:t>
      </w:r>
    </w:p>
    <w:p w14:paraId="52A95098" w14:textId="1BA87709" w:rsidR="005B469F" w:rsidRDefault="005B469F" w:rsidP="002A24C8">
      <w:pPr>
        <w:widowControl/>
        <w:numPr>
          <w:ilvl w:val="3"/>
          <w:numId w:val="94"/>
        </w:numPr>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zobowiązany jest do protokolarnego wprowadzenia Wykonawcy na </w:t>
      </w:r>
      <w:r w:rsidR="004A70A3">
        <w:rPr>
          <w:rFonts w:ascii="Arial" w:hAnsi="Arial" w:cs="Arial"/>
          <w:sz w:val="22"/>
          <w:szCs w:val="22"/>
        </w:rPr>
        <w:t>teren inwestycji</w:t>
      </w:r>
      <w:r>
        <w:rPr>
          <w:rFonts w:ascii="Arial" w:hAnsi="Arial" w:cs="Arial"/>
          <w:sz w:val="22"/>
          <w:szCs w:val="22"/>
        </w:rPr>
        <w:t xml:space="preserve"> </w:t>
      </w:r>
      <w:r w:rsidR="0098740A">
        <w:rPr>
          <w:rFonts w:ascii="Arial" w:hAnsi="Arial" w:cs="Arial"/>
          <w:sz w:val="22"/>
          <w:szCs w:val="22"/>
        </w:rPr>
        <w:t xml:space="preserve">objęty przedmiotem umowy </w:t>
      </w:r>
      <w:r>
        <w:rPr>
          <w:rFonts w:ascii="Arial" w:hAnsi="Arial" w:cs="Arial"/>
          <w:sz w:val="22"/>
          <w:szCs w:val="22"/>
        </w:rPr>
        <w:t>i przekazania</w:t>
      </w:r>
      <w:r w:rsidR="0098740A">
        <w:rPr>
          <w:rFonts w:ascii="Arial" w:hAnsi="Arial" w:cs="Arial"/>
          <w:sz w:val="22"/>
          <w:szCs w:val="22"/>
        </w:rPr>
        <w:t xml:space="preserve"> tego</w:t>
      </w:r>
      <w:r>
        <w:rPr>
          <w:rFonts w:ascii="Arial" w:hAnsi="Arial" w:cs="Arial"/>
          <w:sz w:val="22"/>
          <w:szCs w:val="22"/>
        </w:rPr>
        <w:t xml:space="preserve"> terenu </w:t>
      </w:r>
      <w:r w:rsidR="004A70A3">
        <w:rPr>
          <w:rFonts w:ascii="Arial" w:hAnsi="Arial" w:cs="Arial"/>
          <w:sz w:val="22"/>
          <w:szCs w:val="22"/>
        </w:rPr>
        <w:t>inwestycji</w:t>
      </w:r>
      <w:r w:rsidR="0098740A">
        <w:rPr>
          <w:rFonts w:ascii="Arial" w:hAnsi="Arial" w:cs="Arial"/>
          <w:sz w:val="22"/>
          <w:szCs w:val="22"/>
        </w:rPr>
        <w:t xml:space="preserve"> </w:t>
      </w:r>
      <w:r>
        <w:rPr>
          <w:rFonts w:ascii="Arial" w:hAnsi="Arial" w:cs="Arial"/>
          <w:sz w:val="22"/>
          <w:szCs w:val="22"/>
        </w:rPr>
        <w:t>wraz z dziennikiem budowy w terminie do 7 dni od dnia podpisania Umowy.</w:t>
      </w:r>
    </w:p>
    <w:p w14:paraId="4485BF38" w14:textId="31145F47" w:rsidR="005B469F" w:rsidRDefault="005B469F" w:rsidP="002A24C8">
      <w:pPr>
        <w:widowControl/>
        <w:numPr>
          <w:ilvl w:val="3"/>
          <w:numId w:val="94"/>
        </w:numPr>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zobowiązany jest do protokolarnego przekazania Wykonawcy dokumentacji projektowej, na podstawie której będzie realizowany </w:t>
      </w:r>
      <w:r w:rsidR="00744454">
        <w:rPr>
          <w:rFonts w:ascii="Arial" w:hAnsi="Arial" w:cs="Arial"/>
          <w:sz w:val="22"/>
          <w:szCs w:val="22"/>
        </w:rPr>
        <w:t>p</w:t>
      </w:r>
      <w:r>
        <w:rPr>
          <w:rFonts w:ascii="Arial" w:hAnsi="Arial" w:cs="Arial"/>
          <w:sz w:val="22"/>
          <w:szCs w:val="22"/>
        </w:rPr>
        <w:t>rzedmiot Umowy.</w:t>
      </w:r>
    </w:p>
    <w:p w14:paraId="5A05A5AD" w14:textId="4CE57315" w:rsidR="005B469F" w:rsidRDefault="005B469F" w:rsidP="002A24C8">
      <w:pPr>
        <w:widowControl/>
        <w:numPr>
          <w:ilvl w:val="3"/>
          <w:numId w:val="9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zobowiązany jest do zapłaty wynagrodzenia przysługującego Wykonawcy z tytułu realizacji </w:t>
      </w:r>
      <w:r w:rsidR="00744454">
        <w:rPr>
          <w:rFonts w:ascii="Arial" w:hAnsi="Arial" w:cs="Arial"/>
          <w:sz w:val="22"/>
          <w:szCs w:val="22"/>
        </w:rPr>
        <w:t>p</w:t>
      </w:r>
      <w:r>
        <w:rPr>
          <w:rFonts w:ascii="Arial" w:hAnsi="Arial" w:cs="Arial"/>
          <w:sz w:val="22"/>
          <w:szCs w:val="22"/>
        </w:rPr>
        <w:t>rzedmiotu Umowy.</w:t>
      </w:r>
    </w:p>
    <w:p w14:paraId="25B1D1FD" w14:textId="533C6ACF" w:rsidR="005B469F" w:rsidRDefault="005B469F" w:rsidP="002A24C8">
      <w:pPr>
        <w:widowControl/>
        <w:numPr>
          <w:ilvl w:val="3"/>
          <w:numId w:val="9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zobowiązany jest do bieżącej kontroli jakości wykonywanych </w:t>
      </w:r>
      <w:r w:rsidR="00EE5A39">
        <w:rPr>
          <w:rFonts w:ascii="Arial" w:hAnsi="Arial" w:cs="Arial"/>
          <w:sz w:val="22"/>
          <w:szCs w:val="22"/>
        </w:rPr>
        <w:t>prac/</w:t>
      </w:r>
      <w:r>
        <w:rPr>
          <w:rFonts w:ascii="Arial" w:hAnsi="Arial" w:cs="Arial"/>
          <w:sz w:val="22"/>
          <w:szCs w:val="22"/>
        </w:rPr>
        <w:t xml:space="preserve">robót </w:t>
      </w:r>
      <w:r>
        <w:rPr>
          <w:rFonts w:ascii="Arial" w:hAnsi="Arial" w:cs="Arial"/>
          <w:sz w:val="22"/>
          <w:szCs w:val="22"/>
        </w:rPr>
        <w:br/>
        <w:t xml:space="preserve">oraz ich zgodności z </w:t>
      </w:r>
      <w:r w:rsidR="00744454">
        <w:rPr>
          <w:rFonts w:ascii="Arial" w:hAnsi="Arial" w:cs="Arial"/>
          <w:sz w:val="22"/>
          <w:szCs w:val="22"/>
        </w:rPr>
        <w:t xml:space="preserve">OPZ, </w:t>
      </w:r>
      <w:r>
        <w:rPr>
          <w:rFonts w:ascii="Arial" w:hAnsi="Arial" w:cs="Arial"/>
          <w:sz w:val="22"/>
          <w:szCs w:val="22"/>
        </w:rPr>
        <w:t xml:space="preserve">dokumentacją projektową i </w:t>
      </w:r>
      <w:proofErr w:type="spellStart"/>
      <w:r>
        <w:rPr>
          <w:rFonts w:ascii="Arial" w:hAnsi="Arial" w:cs="Arial"/>
          <w:sz w:val="22"/>
          <w:szCs w:val="22"/>
        </w:rPr>
        <w:t>STWiORB</w:t>
      </w:r>
      <w:proofErr w:type="spellEnd"/>
      <w:r>
        <w:rPr>
          <w:rFonts w:ascii="Arial" w:hAnsi="Arial" w:cs="Arial"/>
          <w:sz w:val="22"/>
          <w:szCs w:val="22"/>
        </w:rPr>
        <w:t>.</w:t>
      </w:r>
    </w:p>
    <w:p w14:paraId="31D19F38" w14:textId="77777777" w:rsidR="005B469F" w:rsidRDefault="005B469F" w:rsidP="002A24C8">
      <w:pPr>
        <w:widowControl/>
        <w:numPr>
          <w:ilvl w:val="3"/>
          <w:numId w:val="9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zobowiązany jest do terminowego przystępowania do odbiorów prac.</w:t>
      </w:r>
    </w:p>
    <w:p w14:paraId="51D5E5AF" w14:textId="77777777" w:rsidR="005B469F" w:rsidRPr="00F82767" w:rsidRDefault="005B469F" w:rsidP="005B469F">
      <w:pPr>
        <w:tabs>
          <w:tab w:val="left" w:pos="426"/>
        </w:tabs>
        <w:spacing w:line="288" w:lineRule="auto"/>
        <w:ind w:left="426"/>
        <w:rPr>
          <w:rFonts w:ascii="Arial" w:hAnsi="Arial" w:cs="Arial"/>
          <w:sz w:val="12"/>
          <w:szCs w:val="12"/>
        </w:rPr>
      </w:pPr>
    </w:p>
    <w:p w14:paraId="15D94936"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14:paraId="4BDA5FE7" w14:textId="77777777" w:rsidR="005B469F" w:rsidRPr="004A70A3" w:rsidRDefault="005B469F" w:rsidP="005B469F">
      <w:pPr>
        <w:tabs>
          <w:tab w:val="left" w:pos="5320"/>
        </w:tabs>
        <w:spacing w:line="288" w:lineRule="auto"/>
        <w:jc w:val="center"/>
        <w:outlineLvl w:val="0"/>
        <w:rPr>
          <w:rFonts w:ascii="Arial" w:eastAsia="Times New Roman" w:hAnsi="Arial" w:cs="Arial"/>
          <w:b/>
          <w:bCs/>
          <w:sz w:val="10"/>
          <w:szCs w:val="10"/>
        </w:rPr>
      </w:pPr>
    </w:p>
    <w:p w14:paraId="139DFF1B" w14:textId="77777777" w:rsidR="005B469F" w:rsidRDefault="005B469F" w:rsidP="005B469F">
      <w:pPr>
        <w:tabs>
          <w:tab w:val="left" w:pos="5320"/>
        </w:tabs>
        <w:spacing w:line="288" w:lineRule="auto"/>
        <w:jc w:val="center"/>
        <w:rPr>
          <w:rFonts w:ascii="Arial" w:hAnsi="Arial" w:cs="Arial"/>
          <w:b/>
          <w:sz w:val="6"/>
          <w:szCs w:val="12"/>
        </w:rPr>
      </w:pPr>
    </w:p>
    <w:p w14:paraId="2F506EA6" w14:textId="42A75337" w:rsidR="005B469F" w:rsidRDefault="005B469F" w:rsidP="002A24C8">
      <w:pPr>
        <w:widowControl/>
        <w:numPr>
          <w:ilvl w:val="3"/>
          <w:numId w:val="13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w:t>
      </w:r>
      <w:r w:rsidR="0017215B">
        <w:rPr>
          <w:rFonts w:ascii="Arial" w:hAnsi="Arial" w:cs="Arial"/>
          <w:sz w:val="22"/>
          <w:szCs w:val="22"/>
        </w:rPr>
        <w:t>p</w:t>
      </w:r>
      <w:r>
        <w:rPr>
          <w:rFonts w:ascii="Arial" w:hAnsi="Arial" w:cs="Arial"/>
          <w:sz w:val="22"/>
          <w:szCs w:val="22"/>
        </w:rPr>
        <w:t xml:space="preserve">rzedmiotu Umowy z należytą starannością, zgodnie z postanowieniami dokumentów składających się na Umowę, </w:t>
      </w:r>
      <w:r>
        <w:rPr>
          <w:rFonts w:ascii="Arial" w:hAnsi="Arial" w:cs="Arial"/>
          <w:sz w:val="22"/>
          <w:szCs w:val="22"/>
        </w:rPr>
        <w:br/>
        <w:t xml:space="preserve">w tym w szczególności OPZ i dokumentacją projektową, warunkami wykonania i odbioru </w:t>
      </w:r>
      <w:r w:rsidR="00F82767">
        <w:rPr>
          <w:rFonts w:ascii="Arial" w:hAnsi="Arial" w:cs="Arial"/>
          <w:sz w:val="22"/>
          <w:szCs w:val="22"/>
        </w:rPr>
        <w:t>prac</w:t>
      </w:r>
      <w:r>
        <w:rPr>
          <w:rFonts w:ascii="Arial" w:hAnsi="Arial" w:cs="Arial"/>
          <w:sz w:val="22"/>
          <w:szCs w:val="22"/>
        </w:rPr>
        <w:t>, oraz zgodnie z obowiązującymi przepisami prawa, w tym przepisami BHP oraz ppoż</w:t>
      </w:r>
      <w:r w:rsidR="008A4652">
        <w:rPr>
          <w:rFonts w:ascii="Arial" w:hAnsi="Arial" w:cs="Arial"/>
          <w:sz w:val="22"/>
          <w:szCs w:val="22"/>
        </w:rPr>
        <w:t>.</w:t>
      </w:r>
      <w:r>
        <w:rPr>
          <w:rFonts w:ascii="Arial" w:hAnsi="Arial" w:cs="Arial"/>
          <w:sz w:val="22"/>
          <w:szCs w:val="22"/>
        </w:rPr>
        <w:t xml:space="preserve">, jak również normami i normatywami stosowanymi w budownictwie. Za jakość </w:t>
      </w:r>
      <w:r w:rsidR="00F82767">
        <w:rPr>
          <w:rFonts w:ascii="Arial" w:hAnsi="Arial" w:cs="Arial"/>
          <w:sz w:val="22"/>
          <w:szCs w:val="22"/>
        </w:rPr>
        <w:t>prac/</w:t>
      </w:r>
      <w:r>
        <w:rPr>
          <w:rFonts w:ascii="Arial" w:hAnsi="Arial" w:cs="Arial"/>
          <w:sz w:val="22"/>
          <w:szCs w:val="22"/>
        </w:rPr>
        <w:t>robót odpowiada Wykonawca.</w:t>
      </w:r>
    </w:p>
    <w:p w14:paraId="3BB1A6DA" w14:textId="77777777" w:rsidR="005B469F" w:rsidRDefault="005B469F" w:rsidP="002A24C8">
      <w:pPr>
        <w:widowControl/>
        <w:numPr>
          <w:ilvl w:val="3"/>
          <w:numId w:val="13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terminie 7 dni kalendarzowych od dnia podpisania Umowy, Wykonawca dostarczy Zamawiającemu szczegółowy kosztorys.</w:t>
      </w:r>
    </w:p>
    <w:p w14:paraId="295ADD27" w14:textId="77777777" w:rsidR="005B469F" w:rsidRDefault="005B469F" w:rsidP="002A24C8">
      <w:pPr>
        <w:widowControl/>
        <w:numPr>
          <w:ilvl w:val="3"/>
          <w:numId w:val="13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Poza obowiązkami wynikającymi z niniejszej Umowy, OPZ i powszechnie obowiązujących przepisów prawa, Wykonawca zobowiązany jest do:</w:t>
      </w:r>
    </w:p>
    <w:p w14:paraId="1DE2E07C" w14:textId="0F2DA0BE"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color w:val="auto"/>
          <w:sz w:val="22"/>
          <w:szCs w:val="22"/>
          <w:lang w:eastAsia="pl-PL"/>
        </w:rPr>
      </w:pPr>
      <w:r>
        <w:rPr>
          <w:rFonts w:ascii="Arial" w:hAnsi="Arial" w:cs="Arial"/>
          <w:sz w:val="22"/>
          <w:szCs w:val="22"/>
        </w:rPr>
        <w:t xml:space="preserve">szczegółowego sprawdzenia w terenie warunków wykonania </w:t>
      </w:r>
      <w:r w:rsidR="00D36751">
        <w:rPr>
          <w:rFonts w:ascii="Arial" w:hAnsi="Arial" w:cs="Arial"/>
          <w:sz w:val="22"/>
          <w:szCs w:val="22"/>
        </w:rPr>
        <w:t>p</w:t>
      </w:r>
      <w:r>
        <w:rPr>
          <w:rFonts w:ascii="Arial" w:hAnsi="Arial" w:cs="Arial"/>
          <w:sz w:val="22"/>
          <w:szCs w:val="22"/>
        </w:rPr>
        <w:t>rzedmiotu Umowy,</w:t>
      </w:r>
    </w:p>
    <w:p w14:paraId="23CABB2F" w14:textId="7B56EC58"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prowadzenia na bieżąco dokumentacji </w:t>
      </w:r>
      <w:r w:rsidR="00193C77">
        <w:rPr>
          <w:rFonts w:ascii="Arial" w:hAnsi="Arial" w:cs="Arial"/>
          <w:sz w:val="22"/>
          <w:szCs w:val="22"/>
        </w:rPr>
        <w:t>inwestycji/</w:t>
      </w:r>
      <w:r>
        <w:rPr>
          <w:rFonts w:ascii="Arial" w:hAnsi="Arial" w:cs="Arial"/>
          <w:sz w:val="22"/>
          <w:szCs w:val="22"/>
        </w:rPr>
        <w:t>budowy, w tym dziennika budowy,</w:t>
      </w:r>
    </w:p>
    <w:p w14:paraId="337BAE27" w14:textId="647C5C9B"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dostarczenia Zamawiającemu dokumentów, o których mowa w niniejszym ustępie</w:t>
      </w:r>
      <w:r w:rsidR="00D36751">
        <w:rPr>
          <w:rFonts w:ascii="Arial" w:hAnsi="Arial" w:cs="Arial"/>
          <w:sz w:val="22"/>
          <w:szCs w:val="22"/>
        </w:rPr>
        <w:t>,</w:t>
      </w:r>
      <w:r>
        <w:rPr>
          <w:rFonts w:ascii="Arial" w:hAnsi="Arial" w:cs="Arial"/>
          <w:sz w:val="22"/>
          <w:szCs w:val="22"/>
        </w:rPr>
        <w:t xml:space="preserve"> po zaakceptowaniu ich treści przez Zamawiającego. Zamawiający ma prawo do zmiany lub wnoszenia uwag do treści dokumentów, o których mowa w niniejszym ustępie. Wykonawca zobowiązany jest je uwzględnić i poprawione dokumenty przekazać Zamawiającemu w terminie 3 dni od dnia otrzymania informacji </w:t>
      </w:r>
      <w:r>
        <w:rPr>
          <w:rFonts w:ascii="Arial" w:hAnsi="Arial" w:cs="Arial"/>
          <w:sz w:val="22"/>
          <w:szCs w:val="22"/>
        </w:rPr>
        <w:br/>
        <w:t>o zmianach lub uwagach,</w:t>
      </w:r>
    </w:p>
    <w:p w14:paraId="2AD4CADD" w14:textId="7613E917"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stosowania w czasie prowadzenia </w:t>
      </w:r>
      <w:r w:rsidR="00193C77">
        <w:rPr>
          <w:rFonts w:ascii="Arial" w:hAnsi="Arial" w:cs="Arial"/>
          <w:sz w:val="22"/>
          <w:szCs w:val="22"/>
        </w:rPr>
        <w:t>prac</w:t>
      </w:r>
      <w:r>
        <w:rPr>
          <w:rFonts w:ascii="Arial" w:hAnsi="Arial" w:cs="Arial"/>
          <w:sz w:val="22"/>
          <w:szCs w:val="22"/>
        </w:rPr>
        <w:t xml:space="preserve"> wszelkich przepisów </w:t>
      </w:r>
      <w:r w:rsidR="00193C77">
        <w:rPr>
          <w:rFonts w:ascii="Arial" w:hAnsi="Arial" w:cs="Arial"/>
          <w:sz w:val="22"/>
          <w:szCs w:val="22"/>
        </w:rPr>
        <w:t xml:space="preserve">prawa </w:t>
      </w:r>
      <w:r>
        <w:rPr>
          <w:rFonts w:ascii="Arial" w:hAnsi="Arial" w:cs="Arial"/>
          <w:sz w:val="22"/>
          <w:szCs w:val="22"/>
        </w:rPr>
        <w:t>dotyczących ochrony środowiska naturalnego i utylizacji odpadów,</w:t>
      </w:r>
      <w:r w:rsidR="00D36751">
        <w:rPr>
          <w:rFonts w:ascii="Arial" w:hAnsi="Arial" w:cs="Arial"/>
          <w:sz w:val="22"/>
          <w:szCs w:val="22"/>
        </w:rPr>
        <w:t xml:space="preserve"> </w:t>
      </w:r>
      <w:r>
        <w:rPr>
          <w:rFonts w:ascii="Arial" w:hAnsi="Arial" w:cs="Arial"/>
          <w:sz w:val="22"/>
          <w:szCs w:val="22"/>
        </w:rPr>
        <w:t xml:space="preserve">bezpieczeństwa i higieny pracy, ochrony przeciwpożarowej oraz bezpieczeństwa w ruchu drogowym. Ewentualne opłaty i kary za naruszenia powstałe w trakcie realizacji </w:t>
      </w:r>
      <w:r w:rsidR="00FC6E03">
        <w:rPr>
          <w:rFonts w:ascii="Arial" w:hAnsi="Arial" w:cs="Arial"/>
          <w:sz w:val="22"/>
          <w:szCs w:val="22"/>
        </w:rPr>
        <w:t>prac/</w:t>
      </w:r>
      <w:r>
        <w:rPr>
          <w:rFonts w:ascii="Arial" w:hAnsi="Arial" w:cs="Arial"/>
          <w:sz w:val="22"/>
          <w:szCs w:val="22"/>
        </w:rPr>
        <w:t>robót przepisów dotyczących ochrony środowiska i utylizacji odpadów obciążają Wykonawcę,</w:t>
      </w:r>
    </w:p>
    <w:p w14:paraId="407738B5" w14:textId="0DAB2389" w:rsidR="005B469F" w:rsidRDefault="005B469F" w:rsidP="002A24C8">
      <w:pPr>
        <w:numPr>
          <w:ilvl w:val="0"/>
          <w:numId w:val="95"/>
        </w:numPr>
        <w:tabs>
          <w:tab w:val="left" w:pos="851"/>
        </w:tabs>
        <w:spacing w:line="288" w:lineRule="auto"/>
        <w:ind w:left="851" w:hanging="425"/>
        <w:jc w:val="both"/>
        <w:rPr>
          <w:rFonts w:ascii="Arial" w:hAnsi="Arial" w:cs="Arial"/>
          <w:sz w:val="22"/>
          <w:szCs w:val="22"/>
        </w:rPr>
      </w:pPr>
      <w:r>
        <w:rPr>
          <w:rFonts w:ascii="Arial" w:hAnsi="Arial" w:cs="Arial"/>
          <w:sz w:val="22"/>
          <w:szCs w:val="22"/>
        </w:rPr>
        <w:lastRenderedPageBreak/>
        <w:t xml:space="preserve">przestrzegania przepisów i zasad bezpieczeństwa i higieny pracy zawartych </w:t>
      </w:r>
      <w:r>
        <w:rPr>
          <w:rFonts w:ascii="Arial" w:hAnsi="Arial" w:cs="Arial"/>
          <w:sz w:val="22"/>
          <w:szCs w:val="22"/>
        </w:rPr>
        <w:br/>
        <w:t xml:space="preserve">w  instrukcjach BHP, sporządzonych na okoliczność realizacji </w:t>
      </w:r>
      <w:r w:rsidR="00D36751">
        <w:rPr>
          <w:rFonts w:ascii="Arial" w:hAnsi="Arial" w:cs="Arial"/>
          <w:sz w:val="22"/>
          <w:szCs w:val="22"/>
        </w:rPr>
        <w:t>U</w:t>
      </w:r>
      <w:r>
        <w:rPr>
          <w:rFonts w:ascii="Arial" w:hAnsi="Arial" w:cs="Arial"/>
          <w:sz w:val="22"/>
          <w:szCs w:val="22"/>
        </w:rPr>
        <w:t>mowy,</w:t>
      </w:r>
    </w:p>
    <w:p w14:paraId="38C748FA" w14:textId="1C11FF3A"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utrzymywania w czasie realizacji </w:t>
      </w:r>
      <w:r w:rsidR="00FC6E03">
        <w:rPr>
          <w:rFonts w:ascii="Arial" w:hAnsi="Arial" w:cs="Arial"/>
          <w:sz w:val="22"/>
          <w:szCs w:val="22"/>
        </w:rPr>
        <w:t>prac/</w:t>
      </w:r>
      <w:r>
        <w:rPr>
          <w:rFonts w:ascii="Arial" w:hAnsi="Arial" w:cs="Arial"/>
          <w:sz w:val="22"/>
          <w:szCs w:val="22"/>
        </w:rPr>
        <w:t>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w:t>
      </w:r>
      <w:r w:rsidR="00FC6E03">
        <w:rPr>
          <w:rFonts w:ascii="Arial" w:hAnsi="Arial" w:cs="Arial"/>
          <w:sz w:val="22"/>
          <w:szCs w:val="22"/>
        </w:rPr>
        <w:t xml:space="preserve"> </w:t>
      </w:r>
      <w:r>
        <w:rPr>
          <w:rFonts w:ascii="Arial" w:hAnsi="Arial" w:cs="Arial"/>
          <w:sz w:val="22"/>
          <w:szCs w:val="22"/>
        </w:rPr>
        <w:t xml:space="preserve">i oznakować prowadzone </w:t>
      </w:r>
      <w:r w:rsidR="00FC6E03">
        <w:rPr>
          <w:rFonts w:ascii="Arial" w:hAnsi="Arial" w:cs="Arial"/>
          <w:sz w:val="22"/>
          <w:szCs w:val="22"/>
        </w:rPr>
        <w:t>prace/</w:t>
      </w:r>
      <w:r>
        <w:rPr>
          <w:rFonts w:ascii="Arial" w:hAnsi="Arial" w:cs="Arial"/>
          <w:sz w:val="22"/>
          <w:szCs w:val="22"/>
        </w:rPr>
        <w:t xml:space="preserve">roboty oraz dbać o stan techniczny i prawidłowość oznakowania przez cały czas realizacji </w:t>
      </w:r>
      <w:r w:rsidR="00FC6E03">
        <w:rPr>
          <w:rFonts w:ascii="Arial" w:hAnsi="Arial" w:cs="Arial"/>
          <w:sz w:val="22"/>
          <w:szCs w:val="22"/>
        </w:rPr>
        <w:t>prac/</w:t>
      </w:r>
      <w:r>
        <w:rPr>
          <w:rFonts w:ascii="Arial" w:hAnsi="Arial" w:cs="Arial"/>
          <w:sz w:val="22"/>
          <w:szCs w:val="22"/>
        </w:rPr>
        <w:t>robót budowlanych,</w:t>
      </w:r>
    </w:p>
    <w:p w14:paraId="504774C3" w14:textId="7E3721BE"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ochrony i zabezpieczenia na własny koszt terenu </w:t>
      </w:r>
      <w:r w:rsidR="00003575">
        <w:rPr>
          <w:rFonts w:ascii="Arial" w:hAnsi="Arial" w:cs="Arial"/>
          <w:sz w:val="22"/>
          <w:szCs w:val="22"/>
        </w:rPr>
        <w:t>inwestycji</w:t>
      </w:r>
      <w:r>
        <w:rPr>
          <w:rFonts w:ascii="Arial" w:hAnsi="Arial" w:cs="Arial"/>
          <w:sz w:val="22"/>
          <w:szCs w:val="22"/>
        </w:rPr>
        <w:t>,</w:t>
      </w:r>
    </w:p>
    <w:p w14:paraId="605743CA" w14:textId="0DFBB2A6"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wykonania </w:t>
      </w:r>
      <w:r w:rsidR="00003575">
        <w:rPr>
          <w:rFonts w:ascii="Arial" w:hAnsi="Arial" w:cs="Arial"/>
          <w:sz w:val="22"/>
          <w:szCs w:val="22"/>
        </w:rPr>
        <w:t>p</w:t>
      </w:r>
      <w:r>
        <w:rPr>
          <w:rFonts w:ascii="Arial" w:hAnsi="Arial" w:cs="Arial"/>
          <w:sz w:val="22"/>
          <w:szCs w:val="22"/>
        </w:rPr>
        <w:t xml:space="preserve">rzedmiotu Umowy z materiałów własnych zgodnie z wymogami Specyfikacji Warunków Zamówienia, w szczególności dokumentacji projektowej, </w:t>
      </w:r>
      <w:proofErr w:type="spellStart"/>
      <w:r>
        <w:rPr>
          <w:rFonts w:ascii="Arial" w:hAnsi="Arial" w:cs="Arial"/>
          <w:sz w:val="22"/>
          <w:szCs w:val="22"/>
        </w:rPr>
        <w:t>STWiORB</w:t>
      </w:r>
      <w:proofErr w:type="spellEnd"/>
      <w:r>
        <w:rPr>
          <w:rFonts w:ascii="Arial" w:hAnsi="Arial" w:cs="Arial"/>
          <w:sz w:val="22"/>
          <w:szCs w:val="22"/>
        </w:rPr>
        <w:t>,</w:t>
      </w:r>
    </w:p>
    <w:p w14:paraId="0ED08C41" w14:textId="1E80F62F"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ponoszenia odpowiedzialności za skutki zniszczenia, kradzieży, dewastacji </w:t>
      </w:r>
      <w:r>
        <w:rPr>
          <w:rFonts w:ascii="Arial" w:hAnsi="Arial" w:cs="Arial"/>
          <w:sz w:val="22"/>
          <w:szCs w:val="22"/>
        </w:rPr>
        <w:br/>
        <w:t xml:space="preserve">i wandalizmu na terenie </w:t>
      </w:r>
      <w:r w:rsidR="00D36751">
        <w:rPr>
          <w:rFonts w:ascii="Arial" w:hAnsi="Arial" w:cs="Arial"/>
          <w:sz w:val="22"/>
          <w:szCs w:val="22"/>
        </w:rPr>
        <w:t>inwestycji/</w:t>
      </w:r>
      <w:r>
        <w:rPr>
          <w:rFonts w:ascii="Arial" w:hAnsi="Arial" w:cs="Arial"/>
          <w:sz w:val="22"/>
          <w:szCs w:val="22"/>
        </w:rPr>
        <w:t>budowy i zaplecza budowy Wykonawcy,</w:t>
      </w:r>
    </w:p>
    <w:p w14:paraId="71A1545B" w14:textId="0E421D83"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zorganizowania, wykonania i utrzymania na własny koszt terenu budowy wraz </w:t>
      </w:r>
      <w:r>
        <w:rPr>
          <w:rFonts w:ascii="Arial" w:hAnsi="Arial" w:cs="Arial"/>
          <w:sz w:val="22"/>
          <w:szCs w:val="22"/>
        </w:rPr>
        <w:br/>
        <w:t xml:space="preserve">z jego zapleczem oraz strzeżenie znajdującego się na nich mienia, a także zapewnienie warunków bezpieczeństwa niezbędnych przy realizacji </w:t>
      </w:r>
      <w:r w:rsidR="00DF43A5">
        <w:rPr>
          <w:rFonts w:ascii="Arial" w:hAnsi="Arial" w:cs="Arial"/>
          <w:sz w:val="22"/>
          <w:szCs w:val="22"/>
        </w:rPr>
        <w:t>prac/</w:t>
      </w:r>
      <w:r>
        <w:rPr>
          <w:rFonts w:ascii="Arial" w:hAnsi="Arial" w:cs="Arial"/>
          <w:sz w:val="22"/>
          <w:szCs w:val="22"/>
        </w:rPr>
        <w:t xml:space="preserve">robót. Wykonawca ponosi pełną odpowiedzialność za teren budowy od chwili przejęcia terenu </w:t>
      </w:r>
      <w:r w:rsidR="0069475C">
        <w:rPr>
          <w:rFonts w:ascii="Arial" w:hAnsi="Arial" w:cs="Arial"/>
          <w:sz w:val="22"/>
          <w:szCs w:val="22"/>
        </w:rPr>
        <w:t>inwestycji</w:t>
      </w:r>
      <w:r>
        <w:rPr>
          <w:rFonts w:ascii="Arial" w:hAnsi="Arial" w:cs="Arial"/>
          <w:sz w:val="22"/>
          <w:szCs w:val="22"/>
        </w:rPr>
        <w:t xml:space="preserve"> oraz zobowiązuje się wykonać wszelkie przyłącza niezbędne do wykonania </w:t>
      </w:r>
      <w:r w:rsidR="00D36751">
        <w:rPr>
          <w:rFonts w:ascii="Arial" w:hAnsi="Arial" w:cs="Arial"/>
          <w:sz w:val="22"/>
          <w:szCs w:val="22"/>
        </w:rPr>
        <w:t>p</w:t>
      </w:r>
      <w:r>
        <w:rPr>
          <w:rFonts w:ascii="Arial" w:hAnsi="Arial" w:cs="Arial"/>
          <w:sz w:val="22"/>
          <w:szCs w:val="22"/>
        </w:rPr>
        <w:t>rzedmiotu Umowy oraz ponosić wszelkie koszty z tym związane,</w:t>
      </w:r>
    </w:p>
    <w:p w14:paraId="552E107B" w14:textId="77777777"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posiadania dokumentów potwierdzających przyjęcie odpadów przez składowiska </w:t>
      </w:r>
      <w:r>
        <w:rPr>
          <w:rFonts w:ascii="Arial" w:hAnsi="Arial" w:cs="Arial"/>
          <w:sz w:val="22"/>
          <w:szCs w:val="22"/>
        </w:rPr>
        <w:br/>
        <w:t>i dokonanie stosownych opłat,</w:t>
      </w:r>
    </w:p>
    <w:p w14:paraId="633B2E66" w14:textId="77777777"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pisemnego zawiadamiania Zamawiającego o zauważonych wadach i brakach </w:t>
      </w:r>
      <w:r>
        <w:rPr>
          <w:rFonts w:ascii="Arial" w:hAnsi="Arial" w:cs="Arial"/>
          <w:sz w:val="22"/>
          <w:szCs w:val="22"/>
        </w:rPr>
        <w:br/>
        <w:t>w dokumentacji projektowej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706FF896" w14:textId="02D47A78"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dostarczania, przed użyciem materiałów, do akceptacji Zamawiającego wniosków materiałowych, w którym wyspecyfikuje dane techniczne oraz producenta</w:t>
      </w:r>
      <w:r w:rsidR="00D36751">
        <w:rPr>
          <w:rFonts w:ascii="Arial" w:hAnsi="Arial" w:cs="Arial"/>
          <w:sz w:val="22"/>
          <w:szCs w:val="22"/>
        </w:rPr>
        <w:t xml:space="preserve"> </w:t>
      </w:r>
      <w:r>
        <w:rPr>
          <w:rFonts w:ascii="Arial" w:hAnsi="Arial" w:cs="Arial"/>
          <w:sz w:val="22"/>
          <w:szCs w:val="22"/>
        </w:rPr>
        <w:t xml:space="preserve">materiału. Bez zatwierdzenia wniosku przez Zamawiającego żaden materiał nie może zostać wbudowany, </w:t>
      </w:r>
    </w:p>
    <w:p w14:paraId="12A08429" w14:textId="77777777"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przeprowadzenia i przedstawienia Zamawiającemu wyników wymaganych przepisami badań oraz pomiarów,</w:t>
      </w:r>
    </w:p>
    <w:p w14:paraId="32FAE180" w14:textId="54D9E10B"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ponoszenia odpowiedzialności za ewentualne szkody wobec Zamawiającego oraz osób trzecich wynikłe na skutek prowadzenia </w:t>
      </w:r>
      <w:r w:rsidR="00D01398">
        <w:rPr>
          <w:rFonts w:ascii="Arial" w:hAnsi="Arial" w:cs="Arial"/>
          <w:sz w:val="22"/>
          <w:szCs w:val="22"/>
        </w:rPr>
        <w:t>prac/</w:t>
      </w:r>
      <w:r>
        <w:rPr>
          <w:rFonts w:ascii="Arial" w:hAnsi="Arial" w:cs="Arial"/>
          <w:sz w:val="22"/>
          <w:szCs w:val="22"/>
        </w:rPr>
        <w:t>robót lub innych działań Wykonawcy,</w:t>
      </w:r>
    </w:p>
    <w:p w14:paraId="5DA9C5B6" w14:textId="3B07EB8A"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zabezpieczenia dróg prowadzących na teren </w:t>
      </w:r>
      <w:r w:rsidR="00D01398">
        <w:rPr>
          <w:rFonts w:ascii="Arial" w:hAnsi="Arial" w:cs="Arial"/>
          <w:sz w:val="22"/>
          <w:szCs w:val="22"/>
        </w:rPr>
        <w:t>inwestycji</w:t>
      </w:r>
      <w:r>
        <w:rPr>
          <w:rFonts w:ascii="Arial" w:hAnsi="Arial" w:cs="Arial"/>
          <w:sz w:val="22"/>
          <w:szCs w:val="22"/>
        </w:rPr>
        <w:t xml:space="preserve"> od uszkodzeń, które może spowodować transport i sprzęt Wykonawcy. W szczególności dostosowanie się do obowiązujących ograniczeń obciążeń osi pojazdów podczas transportu materiałów </w:t>
      </w:r>
      <w:r>
        <w:rPr>
          <w:rFonts w:ascii="Arial" w:hAnsi="Arial" w:cs="Arial"/>
          <w:sz w:val="22"/>
          <w:szCs w:val="22"/>
        </w:rPr>
        <w:br/>
        <w:t xml:space="preserve">i sprzętu do i z terenu </w:t>
      </w:r>
      <w:r w:rsidR="0069475C">
        <w:rPr>
          <w:rFonts w:ascii="Arial" w:hAnsi="Arial" w:cs="Arial"/>
          <w:sz w:val="22"/>
          <w:szCs w:val="22"/>
        </w:rPr>
        <w:t>inwestycji</w:t>
      </w:r>
      <w:r>
        <w:rPr>
          <w:rFonts w:ascii="Arial" w:hAnsi="Arial" w:cs="Arial"/>
          <w:sz w:val="22"/>
          <w:szCs w:val="22"/>
        </w:rPr>
        <w:t>, aby nie spowodował on szkód na drogach,</w:t>
      </w:r>
    </w:p>
    <w:p w14:paraId="5512CBA1" w14:textId="63CAF282"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naprawienia na własny koszt szkód powstałych na drogach dojazdowych, </w:t>
      </w:r>
      <w:r>
        <w:rPr>
          <w:rFonts w:ascii="Arial" w:hAnsi="Arial" w:cs="Arial"/>
          <w:sz w:val="22"/>
          <w:szCs w:val="22"/>
        </w:rPr>
        <w:br/>
        <w:t xml:space="preserve">na terenach zielonych, terenie zaplecza </w:t>
      </w:r>
      <w:r w:rsidR="00616CDE">
        <w:rPr>
          <w:rFonts w:ascii="Arial" w:hAnsi="Arial" w:cs="Arial"/>
          <w:sz w:val="22"/>
          <w:szCs w:val="22"/>
        </w:rPr>
        <w:t>inwestycji</w:t>
      </w:r>
      <w:r>
        <w:rPr>
          <w:rFonts w:ascii="Arial" w:hAnsi="Arial" w:cs="Arial"/>
          <w:sz w:val="22"/>
          <w:szCs w:val="22"/>
        </w:rPr>
        <w:t>, powstałych w okresie, w którym Wykonawca był za nie odpowiedzialny, niezależnie od przyczyn ich powstania,</w:t>
      </w:r>
    </w:p>
    <w:p w14:paraId="4D1ACAA3" w14:textId="16183AC8" w:rsidR="005B469F" w:rsidRDefault="005B469F" w:rsidP="002A24C8">
      <w:pPr>
        <w:numPr>
          <w:ilvl w:val="0"/>
          <w:numId w:val="95"/>
        </w:numPr>
        <w:tabs>
          <w:tab w:val="left" w:pos="567"/>
          <w:tab w:val="left" w:pos="851"/>
        </w:tabs>
        <w:spacing w:line="288" w:lineRule="auto"/>
        <w:ind w:left="709" w:hanging="283"/>
        <w:jc w:val="both"/>
        <w:rPr>
          <w:rFonts w:ascii="Arial" w:hAnsi="Arial" w:cs="Arial"/>
          <w:sz w:val="22"/>
          <w:szCs w:val="22"/>
        </w:rPr>
      </w:pPr>
      <w:r>
        <w:rPr>
          <w:rFonts w:ascii="Arial" w:hAnsi="Arial" w:cs="Arial"/>
          <w:sz w:val="22"/>
          <w:szCs w:val="22"/>
        </w:rPr>
        <w:t>bieżącego czyszczenia wszystkich dróg, z których korzystał będzie przy realizacji</w:t>
      </w:r>
      <w:r>
        <w:rPr>
          <w:rFonts w:ascii="Arial" w:hAnsi="Arial" w:cs="Arial"/>
          <w:sz w:val="22"/>
          <w:szCs w:val="22"/>
        </w:rPr>
        <w:br/>
      </w:r>
      <w:r>
        <w:rPr>
          <w:rFonts w:ascii="Arial" w:hAnsi="Arial" w:cs="Arial"/>
          <w:sz w:val="22"/>
          <w:szCs w:val="22"/>
        </w:rPr>
        <w:lastRenderedPageBreak/>
        <w:t xml:space="preserve">  przedmiotu </w:t>
      </w:r>
      <w:r w:rsidR="00616CDE">
        <w:rPr>
          <w:rFonts w:ascii="Arial" w:hAnsi="Arial" w:cs="Arial"/>
          <w:sz w:val="22"/>
          <w:szCs w:val="22"/>
        </w:rPr>
        <w:t>U</w:t>
      </w:r>
      <w:r>
        <w:rPr>
          <w:rFonts w:ascii="Arial" w:hAnsi="Arial" w:cs="Arial"/>
          <w:sz w:val="22"/>
          <w:szCs w:val="22"/>
        </w:rPr>
        <w:t xml:space="preserve">mowy, na zasadach określonych przez zarządców tych dróg, </w:t>
      </w:r>
    </w:p>
    <w:p w14:paraId="17DC9F51" w14:textId="18A6FD66"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zapewnienia, aby kierownik budowy przebywał i bezpośrednio wykonywał swoje obowiązki na terenie </w:t>
      </w:r>
      <w:r w:rsidR="00616CDE">
        <w:rPr>
          <w:rFonts w:ascii="Arial" w:hAnsi="Arial" w:cs="Arial"/>
          <w:sz w:val="22"/>
          <w:szCs w:val="22"/>
        </w:rPr>
        <w:t>inwestycji/</w:t>
      </w:r>
      <w:r>
        <w:rPr>
          <w:rFonts w:ascii="Arial" w:hAnsi="Arial" w:cs="Arial"/>
          <w:sz w:val="22"/>
          <w:szCs w:val="22"/>
        </w:rPr>
        <w:t>budowy w terminach oraz w ilości zapewniających należyte wykonanie przedmiotu Umowy,</w:t>
      </w:r>
    </w:p>
    <w:p w14:paraId="05D8A093" w14:textId="77777777" w:rsidR="005B469F" w:rsidRDefault="005B469F" w:rsidP="002A24C8">
      <w:pPr>
        <w:widowControl/>
        <w:numPr>
          <w:ilvl w:val="0"/>
          <w:numId w:val="95"/>
        </w:numPr>
        <w:tabs>
          <w:tab w:val="left" w:pos="851"/>
        </w:tabs>
        <w:suppressAutoHyphens w:val="0"/>
        <w:spacing w:line="288" w:lineRule="auto"/>
        <w:ind w:left="851" w:hanging="425"/>
        <w:jc w:val="both"/>
        <w:rPr>
          <w:rFonts w:ascii="Arial" w:hAnsi="Arial" w:cs="Arial"/>
          <w:sz w:val="22"/>
          <w:szCs w:val="22"/>
        </w:rPr>
      </w:pPr>
      <w:r>
        <w:rPr>
          <w:rFonts w:ascii="Arial" w:hAnsi="Arial" w:cs="Arial"/>
          <w:sz w:val="22"/>
          <w:szCs w:val="22"/>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6294D914" w14:textId="68256815" w:rsidR="005B469F" w:rsidRPr="0090486B" w:rsidRDefault="005B469F" w:rsidP="002A24C8">
      <w:pPr>
        <w:pStyle w:val="Akapitzlist"/>
        <w:numPr>
          <w:ilvl w:val="3"/>
          <w:numId w:val="137"/>
        </w:numPr>
        <w:spacing w:line="288" w:lineRule="auto"/>
        <w:ind w:left="284" w:hanging="284"/>
        <w:jc w:val="both"/>
        <w:rPr>
          <w:rFonts w:ascii="Arial" w:hAnsi="Arial" w:cs="Arial"/>
          <w:sz w:val="22"/>
          <w:szCs w:val="22"/>
        </w:rPr>
      </w:pPr>
      <w:r w:rsidRPr="0090486B">
        <w:rPr>
          <w:rFonts w:ascii="Arial" w:hAnsi="Arial" w:cs="Arial"/>
          <w:sz w:val="22"/>
          <w:szCs w:val="22"/>
        </w:rPr>
        <w:t xml:space="preserve">Zamawiający ma prawo w każdym momencie realizacji przedmiotu Umowy odmówić zgody na przyjęcie proponowanych do wbudowania materiałów, wyrobów, elementów </w:t>
      </w:r>
      <w:r w:rsidRPr="0090486B">
        <w:rPr>
          <w:rFonts w:ascii="Arial" w:hAnsi="Arial" w:cs="Arial"/>
          <w:sz w:val="22"/>
          <w:szCs w:val="22"/>
        </w:rPr>
        <w:br/>
        <w:t xml:space="preserve">i urządzeń, jeżeli nie będą one zgodne z obowiązującymi przepisami prawa, wymaganiami </w:t>
      </w:r>
      <w:proofErr w:type="spellStart"/>
      <w:r w:rsidRPr="0090486B">
        <w:rPr>
          <w:rFonts w:ascii="Arial" w:hAnsi="Arial" w:cs="Arial"/>
          <w:sz w:val="22"/>
          <w:szCs w:val="22"/>
        </w:rPr>
        <w:t>STWiOR</w:t>
      </w:r>
      <w:proofErr w:type="spellEnd"/>
      <w:r w:rsidRPr="0090486B">
        <w:rPr>
          <w:rFonts w:ascii="Arial" w:hAnsi="Arial" w:cs="Arial"/>
          <w:sz w:val="22"/>
          <w:szCs w:val="22"/>
        </w:rPr>
        <w:t>, Opisem Przedmiotu Zamówienia, dokumentacją projektową,</w:t>
      </w:r>
      <w:r w:rsidRPr="0090486B">
        <w:rPr>
          <w:rFonts w:ascii="Arial" w:hAnsi="Arial" w:cs="Arial"/>
          <w:color w:val="FF0000"/>
          <w:sz w:val="22"/>
          <w:szCs w:val="22"/>
        </w:rPr>
        <w:t xml:space="preserve"> </w:t>
      </w:r>
      <w:r w:rsidRPr="0090486B">
        <w:rPr>
          <w:rFonts w:ascii="Arial" w:hAnsi="Arial" w:cs="Arial"/>
          <w:color w:val="FF0000"/>
          <w:sz w:val="22"/>
          <w:szCs w:val="22"/>
        </w:rPr>
        <w:br/>
      </w:r>
      <w:r w:rsidRPr="0090486B">
        <w:rPr>
          <w:rFonts w:ascii="Arial" w:hAnsi="Arial" w:cs="Arial"/>
          <w:sz w:val="22"/>
          <w:szCs w:val="22"/>
        </w:rPr>
        <w:t xml:space="preserve">a także tych części robót, których one dotyczą. Stanowisko Zamawiającego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przed ich wbudowaniem. </w:t>
      </w:r>
    </w:p>
    <w:p w14:paraId="0358BE85" w14:textId="77777777" w:rsidR="005B469F" w:rsidRPr="000C0364" w:rsidRDefault="005B469F" w:rsidP="005B469F">
      <w:pPr>
        <w:spacing w:line="288" w:lineRule="auto"/>
        <w:ind w:left="426"/>
        <w:rPr>
          <w:rFonts w:ascii="Arial" w:hAnsi="Arial" w:cs="Arial"/>
          <w:sz w:val="10"/>
          <w:szCs w:val="10"/>
        </w:rPr>
      </w:pPr>
    </w:p>
    <w:p w14:paraId="7E919728" w14:textId="77777777" w:rsidR="005B469F" w:rsidRDefault="005B469F" w:rsidP="005B469F">
      <w:pPr>
        <w:tabs>
          <w:tab w:val="left" w:pos="5320"/>
        </w:tabs>
        <w:spacing w:line="288" w:lineRule="auto"/>
        <w:rPr>
          <w:rFonts w:ascii="Arial" w:eastAsia="Times New Roman" w:hAnsi="Arial" w:cs="Arial"/>
          <w:b/>
          <w:bCs/>
          <w:sz w:val="4"/>
          <w:szCs w:val="22"/>
        </w:rPr>
      </w:pPr>
    </w:p>
    <w:p w14:paraId="3260C521" w14:textId="34A4DF19"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 xml:space="preserve">sposób porozumiewania się </w:t>
      </w:r>
      <w:r w:rsidR="00143017">
        <w:rPr>
          <w:rFonts w:ascii="Arial" w:eastAsia="Times New Roman" w:hAnsi="Arial" w:cs="Arial"/>
          <w:b/>
          <w:bCs/>
          <w:sz w:val="22"/>
          <w:szCs w:val="22"/>
        </w:rPr>
        <w:t>S</w:t>
      </w:r>
      <w:r>
        <w:rPr>
          <w:rFonts w:ascii="Arial" w:eastAsia="Times New Roman" w:hAnsi="Arial" w:cs="Arial"/>
          <w:b/>
          <w:bCs/>
          <w:sz w:val="22"/>
          <w:szCs w:val="22"/>
        </w:rPr>
        <w:t>tron</w:t>
      </w:r>
    </w:p>
    <w:p w14:paraId="45775689"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p>
    <w:p w14:paraId="0E3F8D8E" w14:textId="3B3CC4BB" w:rsidR="005B469F" w:rsidRDefault="005B469F" w:rsidP="002A24C8">
      <w:pPr>
        <w:widowControl/>
        <w:numPr>
          <w:ilvl w:val="3"/>
          <w:numId w:val="96"/>
        </w:numPr>
        <w:tabs>
          <w:tab w:val="left" w:pos="5320"/>
        </w:tabs>
        <w:suppressAutoHyphens w:val="0"/>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 xml:space="preserve">w trakcie realizacji niniejszej Umowy oraz związanego z nią procesu budowlanego będzie przedstawiciel Zamawiającego, sprawujący także bezpośrednią kontrolę nad wykonywanymi </w:t>
      </w:r>
      <w:r w:rsidR="00B044E7">
        <w:rPr>
          <w:rFonts w:ascii="Arial" w:hAnsi="Arial" w:cs="Arial"/>
          <w:sz w:val="22"/>
          <w:szCs w:val="22"/>
        </w:rPr>
        <w:t>pracami/</w:t>
      </w:r>
      <w:r>
        <w:rPr>
          <w:rFonts w:ascii="Arial" w:hAnsi="Arial" w:cs="Arial"/>
          <w:sz w:val="22"/>
          <w:szCs w:val="22"/>
        </w:rPr>
        <w:t>robotami.</w:t>
      </w:r>
    </w:p>
    <w:p w14:paraId="37263483" w14:textId="77777777" w:rsidR="005B469F" w:rsidRDefault="005B469F" w:rsidP="002A24C8">
      <w:pPr>
        <w:widowControl/>
        <w:numPr>
          <w:ilvl w:val="3"/>
          <w:numId w:val="91"/>
        </w:numPr>
        <w:tabs>
          <w:tab w:val="num" w:pos="1800"/>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przekaże dane przedstawiciela Zamawiającego po podpisaniu niniejszej Umowy. </w:t>
      </w:r>
    </w:p>
    <w:p w14:paraId="4FB95AB5" w14:textId="2670A196" w:rsidR="005B469F" w:rsidRDefault="005B469F" w:rsidP="002A24C8">
      <w:pPr>
        <w:widowControl/>
        <w:numPr>
          <w:ilvl w:val="3"/>
          <w:numId w:val="91"/>
        </w:numPr>
        <w:tabs>
          <w:tab w:val="num" w:pos="1800"/>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Do nadzoru nad prawidłowym przebiegiem </w:t>
      </w:r>
      <w:r w:rsidR="000C0364">
        <w:rPr>
          <w:rFonts w:ascii="Arial" w:hAnsi="Arial" w:cs="Arial"/>
          <w:sz w:val="22"/>
          <w:szCs w:val="22"/>
        </w:rPr>
        <w:t>prac/</w:t>
      </w:r>
      <w:r>
        <w:rPr>
          <w:rFonts w:ascii="Arial" w:hAnsi="Arial" w:cs="Arial"/>
          <w:sz w:val="22"/>
          <w:szCs w:val="22"/>
        </w:rPr>
        <w:t xml:space="preserve">robót, wynikających z Umowy, Wykonawca wyznacza osobę posiadającą wymagane </w:t>
      </w:r>
      <w:r w:rsidR="0069475C">
        <w:rPr>
          <w:rFonts w:ascii="Arial" w:hAnsi="Arial" w:cs="Arial"/>
          <w:sz w:val="22"/>
          <w:szCs w:val="22"/>
        </w:rPr>
        <w:t>kwalifikacje zawodowe</w:t>
      </w:r>
      <w:r>
        <w:rPr>
          <w:rFonts w:ascii="Arial" w:hAnsi="Arial" w:cs="Arial"/>
          <w:sz w:val="22"/>
          <w:szCs w:val="22"/>
        </w:rPr>
        <w:t>, wskazane w ofercie Wykonawcy, na potwierdzenie spełniania warunku zdolności technicznej</w:t>
      </w:r>
      <w:r w:rsidR="00B044E7">
        <w:rPr>
          <w:rFonts w:ascii="Arial" w:hAnsi="Arial" w:cs="Arial"/>
          <w:sz w:val="22"/>
          <w:szCs w:val="22"/>
        </w:rPr>
        <w:t xml:space="preserve"> oraz zobowiązany jest przedstawić</w:t>
      </w:r>
      <w:r w:rsidR="007956EE">
        <w:rPr>
          <w:rFonts w:ascii="Arial" w:hAnsi="Arial" w:cs="Arial"/>
          <w:sz w:val="22"/>
          <w:szCs w:val="22"/>
        </w:rPr>
        <w:t>,</w:t>
      </w:r>
      <w:r w:rsidR="00B044E7">
        <w:rPr>
          <w:rFonts w:ascii="Arial" w:hAnsi="Arial" w:cs="Arial"/>
          <w:sz w:val="22"/>
          <w:szCs w:val="22"/>
        </w:rPr>
        <w:t xml:space="preserve"> w ciągu 5 dni od dnia podpisania Umowy</w:t>
      </w:r>
      <w:r w:rsidR="007956EE">
        <w:rPr>
          <w:rFonts w:ascii="Arial" w:hAnsi="Arial" w:cs="Arial"/>
          <w:sz w:val="22"/>
          <w:szCs w:val="22"/>
        </w:rPr>
        <w:t>,</w:t>
      </w:r>
      <w:r w:rsidR="00B044E7">
        <w:rPr>
          <w:rFonts w:ascii="Arial" w:hAnsi="Arial" w:cs="Arial"/>
          <w:sz w:val="22"/>
          <w:szCs w:val="22"/>
        </w:rPr>
        <w:t xml:space="preserve"> osoby o których mowa w pkt 3.2 SWZ</w:t>
      </w:r>
      <w:r>
        <w:rPr>
          <w:rFonts w:ascii="Arial" w:hAnsi="Arial" w:cs="Arial"/>
          <w:sz w:val="22"/>
          <w:szCs w:val="22"/>
        </w:rPr>
        <w:t xml:space="preserve">. </w:t>
      </w:r>
    </w:p>
    <w:p w14:paraId="14D9B8C9" w14:textId="6115E085" w:rsidR="005B469F" w:rsidRDefault="000F369C" w:rsidP="002A24C8">
      <w:pPr>
        <w:widowControl/>
        <w:numPr>
          <w:ilvl w:val="3"/>
          <w:numId w:val="91"/>
        </w:numPr>
        <w:tabs>
          <w:tab w:val="num" w:pos="1800"/>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 terminie 5 dni </w:t>
      </w:r>
      <w:r w:rsidR="005B469F">
        <w:rPr>
          <w:rFonts w:ascii="Arial" w:hAnsi="Arial" w:cs="Arial"/>
          <w:sz w:val="22"/>
          <w:szCs w:val="22"/>
        </w:rPr>
        <w:t>o</w:t>
      </w:r>
      <w:r>
        <w:rPr>
          <w:rFonts w:ascii="Arial" w:hAnsi="Arial" w:cs="Arial"/>
          <w:sz w:val="22"/>
          <w:szCs w:val="22"/>
        </w:rPr>
        <w:t>d dnia</w:t>
      </w:r>
      <w:r w:rsidR="005B469F">
        <w:rPr>
          <w:rFonts w:ascii="Arial" w:hAnsi="Arial" w:cs="Arial"/>
          <w:sz w:val="22"/>
          <w:szCs w:val="22"/>
        </w:rPr>
        <w:t xml:space="preserve"> podpisani</w:t>
      </w:r>
      <w:r>
        <w:rPr>
          <w:rFonts w:ascii="Arial" w:hAnsi="Arial" w:cs="Arial"/>
          <w:sz w:val="22"/>
          <w:szCs w:val="22"/>
        </w:rPr>
        <w:t>a</w:t>
      </w:r>
      <w:r w:rsidR="005B469F">
        <w:rPr>
          <w:rFonts w:ascii="Arial" w:hAnsi="Arial" w:cs="Arial"/>
          <w:sz w:val="22"/>
          <w:szCs w:val="22"/>
        </w:rPr>
        <w:t xml:space="preserve"> </w:t>
      </w:r>
      <w:r>
        <w:rPr>
          <w:rFonts w:ascii="Arial" w:hAnsi="Arial" w:cs="Arial"/>
          <w:sz w:val="22"/>
          <w:szCs w:val="22"/>
        </w:rPr>
        <w:t>U</w:t>
      </w:r>
      <w:r w:rsidR="005B469F">
        <w:rPr>
          <w:rFonts w:ascii="Arial" w:hAnsi="Arial" w:cs="Arial"/>
          <w:sz w:val="22"/>
          <w:szCs w:val="22"/>
        </w:rPr>
        <w:t>mowy</w:t>
      </w:r>
      <w:r w:rsidR="00507FEA">
        <w:rPr>
          <w:rFonts w:ascii="Arial" w:hAnsi="Arial" w:cs="Arial"/>
          <w:sz w:val="22"/>
          <w:szCs w:val="22"/>
        </w:rPr>
        <w:t>,</w:t>
      </w:r>
      <w:r w:rsidR="005B469F">
        <w:rPr>
          <w:rFonts w:ascii="Arial" w:hAnsi="Arial" w:cs="Arial"/>
          <w:sz w:val="22"/>
          <w:szCs w:val="22"/>
        </w:rPr>
        <w:t xml:space="preserve"> Wykonawca zobowiązany jest przedstawić dokumenty potwierdzające posiadanie przez w/w osob</w:t>
      </w:r>
      <w:r>
        <w:rPr>
          <w:rFonts w:ascii="Arial" w:hAnsi="Arial" w:cs="Arial"/>
          <w:sz w:val="22"/>
          <w:szCs w:val="22"/>
        </w:rPr>
        <w:t>y</w:t>
      </w:r>
      <w:r w:rsidR="005B469F">
        <w:rPr>
          <w:rFonts w:ascii="Arial" w:hAnsi="Arial" w:cs="Arial"/>
          <w:sz w:val="22"/>
          <w:szCs w:val="22"/>
        </w:rPr>
        <w:t xml:space="preserve"> wymaganych uprawnień określonych w SWZ.</w:t>
      </w:r>
    </w:p>
    <w:p w14:paraId="7F92A120" w14:textId="77777777" w:rsidR="005B469F" w:rsidRDefault="005B469F" w:rsidP="002A24C8">
      <w:pPr>
        <w:widowControl/>
        <w:numPr>
          <w:ilvl w:val="3"/>
          <w:numId w:val="91"/>
        </w:numPr>
        <w:tabs>
          <w:tab w:val="num" w:pos="1800"/>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osoby wskazanej zgodnie </w:t>
      </w:r>
      <w:r>
        <w:rPr>
          <w:rFonts w:ascii="Arial" w:hAnsi="Arial" w:cs="Arial"/>
          <w:sz w:val="22"/>
          <w:szCs w:val="22"/>
        </w:rPr>
        <w:br/>
        <w:t>z ust. 1 i 2 oraz w ust. 3.</w:t>
      </w:r>
    </w:p>
    <w:p w14:paraId="373C4BFA" w14:textId="77777777" w:rsidR="005B469F" w:rsidRDefault="005B469F" w:rsidP="002A24C8">
      <w:pPr>
        <w:widowControl/>
        <w:numPr>
          <w:ilvl w:val="3"/>
          <w:numId w:val="91"/>
        </w:numPr>
        <w:tabs>
          <w:tab w:val="num" w:pos="1800"/>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O dokonaniu zmiany, o której mowa w ust. 5, Strona dokonująca zmiany zobowiązana jest powiadomić drugą Stronę na piśmie niezwłocznie, lecz nie później niż w terminie do 3 dni przed planowaną zmianą. Zmiana ta nie wymaga aneksu do niniejszej umowy.</w:t>
      </w:r>
    </w:p>
    <w:p w14:paraId="1F3B7955" w14:textId="77777777" w:rsidR="005B469F" w:rsidRDefault="005B469F" w:rsidP="002A24C8">
      <w:pPr>
        <w:widowControl/>
        <w:numPr>
          <w:ilvl w:val="3"/>
          <w:numId w:val="91"/>
        </w:numPr>
        <w:tabs>
          <w:tab w:val="num" w:pos="1800"/>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Strony, w terminie 3 dni od zawarcia niniejszej Umowy, ustalą sposób komunikowania się między Wykonawcą i Zamawiającym. Strony dopuszczają możliwość stosowania elektronicznego obiegu dokumentów.</w:t>
      </w:r>
    </w:p>
    <w:p w14:paraId="47AA7E9B" w14:textId="77777777" w:rsidR="005B469F" w:rsidRPr="008B00C6" w:rsidRDefault="005B469F" w:rsidP="005B469F">
      <w:pPr>
        <w:tabs>
          <w:tab w:val="num" w:pos="2880"/>
          <w:tab w:val="left" w:pos="5320"/>
        </w:tabs>
        <w:spacing w:line="288" w:lineRule="auto"/>
        <w:ind w:left="426"/>
        <w:rPr>
          <w:rFonts w:ascii="Arial" w:hAnsi="Arial" w:cs="Arial"/>
          <w:sz w:val="8"/>
          <w:szCs w:val="8"/>
        </w:rPr>
      </w:pPr>
    </w:p>
    <w:p w14:paraId="72C7DA25" w14:textId="77777777" w:rsidR="005B469F" w:rsidRDefault="005B469F" w:rsidP="005B469F">
      <w:pPr>
        <w:tabs>
          <w:tab w:val="left" w:pos="5320"/>
        </w:tabs>
        <w:spacing w:line="288" w:lineRule="auto"/>
        <w:rPr>
          <w:rFonts w:ascii="Arial" w:hAnsi="Arial" w:cs="Arial"/>
          <w:sz w:val="6"/>
          <w:szCs w:val="22"/>
        </w:rPr>
      </w:pPr>
    </w:p>
    <w:p w14:paraId="7808B579" w14:textId="77777777" w:rsidR="005B469F" w:rsidRDefault="005B469F" w:rsidP="005B469F">
      <w:pPr>
        <w:tabs>
          <w:tab w:val="left" w:pos="5320"/>
        </w:tabs>
        <w:spacing w:line="288" w:lineRule="auto"/>
        <w:jc w:val="center"/>
        <w:outlineLvl w:val="0"/>
        <w:rPr>
          <w:rFonts w:ascii="Arial" w:eastAsia="Times New Roman" w:hAnsi="Arial" w:cs="Arial"/>
          <w:b/>
          <w:bCs/>
          <w:color w:val="auto"/>
          <w:sz w:val="22"/>
          <w:szCs w:val="22"/>
        </w:rPr>
      </w:pPr>
      <w:r>
        <w:rPr>
          <w:rFonts w:ascii="Arial" w:eastAsia="Times New Roman" w:hAnsi="Arial" w:cs="Arial"/>
          <w:b/>
          <w:bCs/>
          <w:sz w:val="22"/>
          <w:szCs w:val="22"/>
        </w:rPr>
        <w:lastRenderedPageBreak/>
        <w:t>§ 6</w:t>
      </w:r>
      <w:r>
        <w:rPr>
          <w:rFonts w:ascii="Arial" w:eastAsia="Times New Roman" w:hAnsi="Arial" w:cs="Arial"/>
          <w:b/>
          <w:bCs/>
          <w:sz w:val="22"/>
          <w:szCs w:val="22"/>
        </w:rPr>
        <w:br/>
        <w:t>Zatrudnienie na podstawie Umowy o pracę</w:t>
      </w:r>
    </w:p>
    <w:p w14:paraId="0126E2DD" w14:textId="77777777" w:rsidR="005B469F" w:rsidRPr="009F098D" w:rsidRDefault="005B469F" w:rsidP="005B469F">
      <w:pPr>
        <w:tabs>
          <w:tab w:val="left" w:pos="5320"/>
        </w:tabs>
        <w:spacing w:line="288" w:lineRule="auto"/>
        <w:jc w:val="center"/>
        <w:outlineLvl w:val="0"/>
        <w:rPr>
          <w:rFonts w:ascii="Arial" w:eastAsia="Times New Roman" w:hAnsi="Arial" w:cs="Arial"/>
          <w:b/>
          <w:bCs/>
          <w:sz w:val="12"/>
          <w:szCs w:val="12"/>
        </w:rPr>
      </w:pPr>
    </w:p>
    <w:p w14:paraId="4BD9EE29" w14:textId="77777777" w:rsidR="005B469F" w:rsidRDefault="005B469F" w:rsidP="005B469F">
      <w:pPr>
        <w:tabs>
          <w:tab w:val="left" w:pos="5320"/>
        </w:tabs>
        <w:spacing w:line="288" w:lineRule="auto"/>
        <w:jc w:val="center"/>
        <w:rPr>
          <w:rFonts w:ascii="Arial" w:eastAsia="Times New Roman" w:hAnsi="Arial" w:cs="Arial"/>
          <w:b/>
          <w:color w:val="FF0000"/>
          <w:sz w:val="8"/>
          <w:szCs w:val="12"/>
        </w:rPr>
      </w:pPr>
    </w:p>
    <w:p w14:paraId="02926561" w14:textId="60CAA4C2" w:rsidR="005B469F" w:rsidRDefault="005B469F" w:rsidP="002A24C8">
      <w:pPr>
        <w:widowControl/>
        <w:numPr>
          <w:ilvl w:val="0"/>
          <w:numId w:val="97"/>
        </w:numPr>
        <w:suppressAutoHyphens w:val="0"/>
        <w:spacing w:line="288" w:lineRule="auto"/>
        <w:ind w:left="284" w:hanging="284"/>
        <w:jc w:val="both"/>
        <w:rPr>
          <w:rFonts w:ascii="Arial" w:hAnsi="Arial" w:cs="Arial"/>
          <w:color w:val="auto"/>
          <w:sz w:val="22"/>
          <w:szCs w:val="22"/>
          <w:lang w:eastAsia="pl-PL"/>
        </w:rPr>
      </w:pPr>
      <w:r>
        <w:rPr>
          <w:rFonts w:ascii="Arial" w:hAnsi="Arial" w:cs="Arial"/>
          <w:sz w:val="22"/>
          <w:szCs w:val="22"/>
        </w:rPr>
        <w:t xml:space="preserve">Wykonawca zobowiązany jest zapewnić w zakresie realizacji umowy zatrudnienie                      na podstawie stosunku pracy osoby wykonujące wskazane przez Zamawiającego </w:t>
      </w:r>
      <w:r>
        <w:rPr>
          <w:rFonts w:ascii="Arial" w:hAnsi="Arial" w:cs="Arial"/>
          <w:sz w:val="22"/>
          <w:szCs w:val="22"/>
        </w:rPr>
        <w:br/>
        <w:t>w SWZ czynności w zakresie realizacji zamówienia, jeżeli wykonanie tych czynności polega na wykonywaniu pracy w sposób określony w art. 22 § 1 ustawy z dnia 26 czerwca 1974 r. – Kodeks pracy (</w:t>
      </w:r>
      <w:proofErr w:type="spellStart"/>
      <w:r>
        <w:rPr>
          <w:rFonts w:ascii="Arial" w:hAnsi="Arial" w:cs="Arial"/>
          <w:sz w:val="22"/>
          <w:szCs w:val="22"/>
        </w:rPr>
        <w:t>t.j</w:t>
      </w:r>
      <w:proofErr w:type="spellEnd"/>
      <w:r>
        <w:rPr>
          <w:rFonts w:ascii="Arial" w:hAnsi="Arial" w:cs="Arial"/>
          <w:sz w:val="22"/>
          <w:szCs w:val="22"/>
        </w:rPr>
        <w:t>. Dz.</w:t>
      </w:r>
      <w:r w:rsidR="000C0364">
        <w:rPr>
          <w:rFonts w:ascii="Arial" w:hAnsi="Arial" w:cs="Arial"/>
          <w:sz w:val="22"/>
          <w:szCs w:val="22"/>
        </w:rPr>
        <w:t xml:space="preserve"> </w:t>
      </w:r>
      <w:r>
        <w:rPr>
          <w:rFonts w:ascii="Arial" w:hAnsi="Arial" w:cs="Arial"/>
          <w:sz w:val="22"/>
          <w:szCs w:val="22"/>
        </w:rPr>
        <w:t xml:space="preserve">U. z 2022 r., poz. 1510 z </w:t>
      </w:r>
      <w:proofErr w:type="spellStart"/>
      <w:r>
        <w:rPr>
          <w:rFonts w:ascii="Arial" w:hAnsi="Arial" w:cs="Arial"/>
          <w:sz w:val="22"/>
          <w:szCs w:val="22"/>
        </w:rPr>
        <w:t>późn</w:t>
      </w:r>
      <w:proofErr w:type="spellEnd"/>
      <w:r>
        <w:rPr>
          <w:rFonts w:ascii="Arial" w:hAnsi="Arial" w:cs="Arial"/>
          <w:sz w:val="22"/>
          <w:szCs w:val="22"/>
        </w:rPr>
        <w:t xml:space="preserve">. zm.). Obowiązek zatrudniania ww. osób na podstawie umowy o pracę obejmuje zarówno Wykonawcę jak </w:t>
      </w:r>
      <w:r>
        <w:rPr>
          <w:rFonts w:ascii="Arial" w:hAnsi="Arial" w:cs="Arial"/>
          <w:sz w:val="22"/>
          <w:szCs w:val="22"/>
        </w:rPr>
        <w:br/>
        <w:t>i Podwykonawców.</w:t>
      </w:r>
    </w:p>
    <w:p w14:paraId="4547E7F2" w14:textId="608C85AD" w:rsidR="005B469F" w:rsidRDefault="005B469F" w:rsidP="002A24C8">
      <w:pPr>
        <w:widowControl/>
        <w:numPr>
          <w:ilvl w:val="0"/>
          <w:numId w:val="97"/>
        </w:numPr>
        <w:suppressAutoHyphens w:val="0"/>
        <w:spacing w:line="288" w:lineRule="auto"/>
        <w:ind w:left="284" w:hanging="284"/>
        <w:jc w:val="both"/>
        <w:rPr>
          <w:rFonts w:ascii="Arial" w:hAnsi="Arial" w:cs="Arial"/>
          <w:sz w:val="22"/>
          <w:szCs w:val="22"/>
        </w:rPr>
      </w:pPr>
      <w:r>
        <w:rPr>
          <w:rFonts w:ascii="Arial" w:hAnsi="Arial" w:cs="Arial"/>
          <w:sz w:val="22"/>
          <w:szCs w:val="22"/>
        </w:rPr>
        <w:t xml:space="preserve">W przypadku rozwiązania stosunku pracy pracownika wykonującego czynności określone w SWZ przed zakończeniem realizacji niniejszej </w:t>
      </w:r>
      <w:r w:rsidR="0060558C">
        <w:rPr>
          <w:rFonts w:ascii="Arial" w:hAnsi="Arial" w:cs="Arial"/>
          <w:sz w:val="22"/>
          <w:szCs w:val="22"/>
        </w:rPr>
        <w:t>U</w:t>
      </w:r>
      <w:r>
        <w:rPr>
          <w:rFonts w:ascii="Arial" w:hAnsi="Arial" w:cs="Arial"/>
          <w:sz w:val="22"/>
          <w:szCs w:val="22"/>
        </w:rPr>
        <w:t>mowy, Wykonawca lub Podwykonawca zobowiązany jest do niezwłocznego zawarcia z tym pracownikiem nowej umowy o pracę lub zatrudnienia w to miejsce innej osoby.</w:t>
      </w:r>
    </w:p>
    <w:p w14:paraId="729A011C" w14:textId="6DA4A339" w:rsidR="005B469F" w:rsidRDefault="005B469F" w:rsidP="002A24C8">
      <w:pPr>
        <w:widowControl/>
        <w:numPr>
          <w:ilvl w:val="0"/>
          <w:numId w:val="97"/>
        </w:numPr>
        <w:suppressAutoHyphens w:val="0"/>
        <w:spacing w:line="288" w:lineRule="auto"/>
        <w:ind w:left="284" w:hanging="284"/>
        <w:jc w:val="both"/>
        <w:rPr>
          <w:rFonts w:ascii="Arial" w:hAnsi="Arial" w:cs="Arial"/>
          <w:sz w:val="22"/>
          <w:szCs w:val="22"/>
        </w:rPr>
      </w:pPr>
      <w:r>
        <w:rPr>
          <w:rFonts w:ascii="Arial" w:hAnsi="Arial" w:cs="Arial"/>
          <w:sz w:val="22"/>
          <w:szCs w:val="22"/>
        </w:rPr>
        <w:t xml:space="preserve">Wykonawca w terminie do 5 dni kalendarzowych, licząc od dnia podpisania umowy zobowiązany jest do dostarczenia Zamawiającemu oświadczenia wykonawcy lub podwykonawcy o zatrudnieniu pracownika na podstawie umowy o pracę. Ponadto, Wykonawca, na każde pisemne żądanie Zamawiającego, w terminie </w:t>
      </w:r>
      <w:r w:rsidR="00E3248B">
        <w:rPr>
          <w:rFonts w:ascii="Arial" w:hAnsi="Arial" w:cs="Arial"/>
          <w:sz w:val="22"/>
          <w:szCs w:val="22"/>
        </w:rPr>
        <w:t>5</w:t>
      </w:r>
      <w:r>
        <w:rPr>
          <w:rFonts w:ascii="Arial" w:hAnsi="Arial" w:cs="Arial"/>
          <w:sz w:val="22"/>
          <w:szCs w:val="22"/>
        </w:rPr>
        <w:t xml:space="preserve"> dni kalendarzowych, zobowiązany jest do dostarczenia Zamawiającemu oświadczeń/dokumentów, o których mowa w ust. 4.</w:t>
      </w:r>
    </w:p>
    <w:p w14:paraId="192989FB" w14:textId="77777777" w:rsidR="005B469F" w:rsidRDefault="005B469F" w:rsidP="002A24C8">
      <w:pPr>
        <w:widowControl/>
        <w:numPr>
          <w:ilvl w:val="0"/>
          <w:numId w:val="97"/>
        </w:numPr>
        <w:suppressAutoHyphens w:val="0"/>
        <w:spacing w:line="288" w:lineRule="auto"/>
        <w:ind w:left="284" w:hanging="284"/>
        <w:jc w:val="both"/>
        <w:rPr>
          <w:rFonts w:ascii="Arial" w:hAnsi="Arial" w:cs="Arial"/>
          <w:sz w:val="22"/>
          <w:szCs w:val="22"/>
        </w:rPr>
      </w:pPr>
      <w:r>
        <w:rPr>
          <w:rFonts w:ascii="Arial" w:hAnsi="Arial" w:cs="Arial"/>
          <w:sz w:val="22"/>
          <w:szCs w:val="22"/>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 żądania:</w:t>
      </w:r>
    </w:p>
    <w:p w14:paraId="699F30EE" w14:textId="77777777" w:rsidR="005B469F" w:rsidRDefault="005B469F" w:rsidP="002A24C8">
      <w:pPr>
        <w:widowControl/>
        <w:numPr>
          <w:ilvl w:val="1"/>
          <w:numId w:val="98"/>
        </w:numPr>
        <w:tabs>
          <w:tab w:val="left" w:pos="426"/>
        </w:tabs>
        <w:suppressAutoHyphens w:val="0"/>
        <w:spacing w:line="288" w:lineRule="auto"/>
        <w:ind w:left="567" w:hanging="283"/>
        <w:jc w:val="both"/>
        <w:rPr>
          <w:rFonts w:ascii="Arial" w:hAnsi="Arial" w:cs="Arial"/>
          <w:sz w:val="22"/>
          <w:szCs w:val="22"/>
        </w:rPr>
      </w:pPr>
      <w:r>
        <w:rPr>
          <w:rFonts w:ascii="Arial" w:hAnsi="Arial" w:cs="Arial"/>
          <w:sz w:val="22"/>
          <w:szCs w:val="22"/>
        </w:rPr>
        <w:t>oświadczenia zatrudnionego pracownika,</w:t>
      </w:r>
    </w:p>
    <w:p w14:paraId="1B2516FF" w14:textId="77777777" w:rsidR="005B469F" w:rsidRDefault="005B469F" w:rsidP="002A24C8">
      <w:pPr>
        <w:widowControl/>
        <w:numPr>
          <w:ilvl w:val="1"/>
          <w:numId w:val="98"/>
        </w:numPr>
        <w:suppressAutoHyphens w:val="0"/>
        <w:spacing w:line="288" w:lineRule="auto"/>
        <w:ind w:left="567"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78EFE3C3" w14:textId="77777777" w:rsidR="005B469F" w:rsidRDefault="005B469F" w:rsidP="002A24C8">
      <w:pPr>
        <w:widowControl/>
        <w:numPr>
          <w:ilvl w:val="1"/>
          <w:numId w:val="98"/>
        </w:numPr>
        <w:suppressAutoHyphens w:val="0"/>
        <w:spacing w:line="288" w:lineRule="auto"/>
        <w:ind w:left="567" w:hanging="283"/>
        <w:jc w:val="both"/>
        <w:rPr>
          <w:rFonts w:ascii="Arial" w:hAnsi="Arial" w:cs="Arial"/>
          <w:sz w:val="22"/>
          <w:szCs w:val="22"/>
        </w:rPr>
      </w:pPr>
      <w:r>
        <w:rPr>
          <w:rFonts w:ascii="Arial" w:hAnsi="Arial" w:cs="Arial"/>
          <w:sz w:val="22"/>
          <w:szCs w:val="22"/>
        </w:rPr>
        <w:t>poświadczonej za zgodność z oryginałem kopii umowy o pracę zatrudnionego pracownika,</w:t>
      </w:r>
    </w:p>
    <w:p w14:paraId="2601B9B6" w14:textId="77777777" w:rsidR="005B469F" w:rsidRDefault="005B469F" w:rsidP="002A24C8">
      <w:pPr>
        <w:widowControl/>
        <w:numPr>
          <w:ilvl w:val="0"/>
          <w:numId w:val="99"/>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B3E36FD" w14:textId="77777777" w:rsidR="005B469F" w:rsidRDefault="005B469F" w:rsidP="002A24C8">
      <w:pPr>
        <w:widowControl/>
        <w:numPr>
          <w:ilvl w:val="0"/>
          <w:numId w:val="97"/>
        </w:numPr>
        <w:suppressAutoHyphens w:val="0"/>
        <w:spacing w:line="288" w:lineRule="auto"/>
        <w:ind w:left="284" w:hanging="284"/>
        <w:jc w:val="both"/>
        <w:rPr>
          <w:rFonts w:ascii="Arial" w:hAnsi="Arial" w:cs="Arial"/>
          <w:color w:val="auto"/>
          <w:sz w:val="22"/>
          <w:szCs w:val="22"/>
          <w:lang w:eastAsia="pl-PL"/>
        </w:rPr>
      </w:pPr>
      <w:r>
        <w:rPr>
          <w:rFonts w:ascii="Arial" w:hAnsi="Arial" w:cs="Arial"/>
          <w:sz w:val="22"/>
          <w:szCs w:val="22"/>
        </w:rPr>
        <w:t>Z tytułu niespełnienia przez Wykonawcę lub Podwykonawcę wymogu zatrudnienia                 na podstawie stosunku pracy osób wykonujących wskazane w SWZ czynności, Zamawiający przewiduje sankcję w postaci obowiązku zapłaty przez Wykonawcę kary umownej w wysokości określonej w § 13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0CD04069" w14:textId="77777777" w:rsidR="005B469F" w:rsidRDefault="005B469F" w:rsidP="002A24C8">
      <w:pPr>
        <w:widowControl/>
        <w:numPr>
          <w:ilvl w:val="0"/>
          <w:numId w:val="97"/>
        </w:numPr>
        <w:suppressAutoHyphens w:val="0"/>
        <w:spacing w:line="288" w:lineRule="auto"/>
        <w:ind w:left="284" w:hanging="284"/>
        <w:jc w:val="both"/>
        <w:rPr>
          <w:rFonts w:ascii="Arial" w:hAnsi="Arial" w:cs="Arial"/>
          <w:sz w:val="22"/>
          <w:szCs w:val="22"/>
        </w:rPr>
      </w:pPr>
      <w:r>
        <w:rPr>
          <w:rFonts w:ascii="Arial" w:hAnsi="Arial" w:cs="Arial"/>
          <w:sz w:val="22"/>
          <w:szCs w:val="22"/>
        </w:rPr>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w:t>
      </w:r>
      <w:r>
        <w:rPr>
          <w:rFonts w:ascii="Arial" w:hAnsi="Arial" w:cs="Arial"/>
          <w:sz w:val="22"/>
          <w:szCs w:val="22"/>
        </w:rPr>
        <w:lastRenderedPageBreak/>
        <w:t>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3835BA1F" w14:textId="77777777" w:rsidR="005B469F" w:rsidRDefault="005B469F" w:rsidP="00134098">
      <w:pPr>
        <w:spacing w:line="288" w:lineRule="auto"/>
        <w:rPr>
          <w:rFonts w:ascii="Arial" w:hAnsi="Arial" w:cs="Arial"/>
          <w:sz w:val="14"/>
          <w:szCs w:val="22"/>
        </w:rPr>
      </w:pPr>
    </w:p>
    <w:p w14:paraId="0031FD40"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7</w:t>
      </w:r>
    </w:p>
    <w:p w14:paraId="18CD2664"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Wynagrodzenia i warunki płatności</w:t>
      </w:r>
    </w:p>
    <w:p w14:paraId="11468F44" w14:textId="77777777" w:rsidR="005B469F" w:rsidRPr="009F098D" w:rsidRDefault="005B469F" w:rsidP="005B469F">
      <w:pPr>
        <w:tabs>
          <w:tab w:val="left" w:pos="5320"/>
        </w:tabs>
        <w:spacing w:line="288" w:lineRule="auto"/>
        <w:jc w:val="center"/>
        <w:outlineLvl w:val="0"/>
        <w:rPr>
          <w:rFonts w:ascii="Arial" w:hAnsi="Arial" w:cs="Arial"/>
          <w:sz w:val="4"/>
          <w:szCs w:val="4"/>
        </w:rPr>
      </w:pPr>
    </w:p>
    <w:p w14:paraId="5AF2E9BE" w14:textId="77777777" w:rsidR="005B469F" w:rsidRDefault="005B469F" w:rsidP="005B469F">
      <w:pPr>
        <w:tabs>
          <w:tab w:val="left" w:pos="5320"/>
        </w:tabs>
        <w:spacing w:line="288" w:lineRule="auto"/>
        <w:ind w:left="709" w:hanging="352"/>
        <w:jc w:val="center"/>
        <w:rPr>
          <w:rFonts w:ascii="Arial" w:eastAsia="Times New Roman" w:hAnsi="Arial"/>
          <w:sz w:val="2"/>
          <w:szCs w:val="16"/>
        </w:rPr>
      </w:pPr>
    </w:p>
    <w:p w14:paraId="33FDF958" w14:textId="77777777" w:rsidR="005B469F" w:rsidRDefault="005B469F" w:rsidP="005B469F">
      <w:pPr>
        <w:tabs>
          <w:tab w:val="left" w:pos="5320"/>
        </w:tabs>
        <w:spacing w:line="288" w:lineRule="auto"/>
        <w:rPr>
          <w:rFonts w:ascii="Arial" w:eastAsia="Times New Roman" w:hAnsi="Arial" w:cs="Arial"/>
          <w:sz w:val="6"/>
          <w:szCs w:val="12"/>
        </w:rPr>
      </w:pPr>
    </w:p>
    <w:p w14:paraId="3153706C" w14:textId="4A6CBEDB" w:rsidR="005B469F" w:rsidRDefault="005B469F" w:rsidP="002A24C8">
      <w:pPr>
        <w:widowControl/>
        <w:numPr>
          <w:ilvl w:val="1"/>
          <w:numId w:val="132"/>
        </w:numPr>
        <w:tabs>
          <w:tab w:val="left" w:pos="5320"/>
        </w:tabs>
        <w:suppressAutoHyphens w:val="0"/>
        <w:spacing w:line="288" w:lineRule="auto"/>
        <w:ind w:left="284" w:hanging="284"/>
        <w:jc w:val="both"/>
        <w:rPr>
          <w:rFonts w:ascii="Arial" w:hAnsi="Arial" w:cs="Arial"/>
          <w:color w:val="auto"/>
          <w:sz w:val="22"/>
          <w:szCs w:val="22"/>
          <w:lang w:eastAsia="pl-PL"/>
        </w:rPr>
      </w:pPr>
      <w:r>
        <w:rPr>
          <w:rFonts w:ascii="Arial" w:hAnsi="Arial" w:cs="Arial"/>
          <w:sz w:val="22"/>
          <w:szCs w:val="22"/>
        </w:rPr>
        <w:t xml:space="preserve">Strony ustalają, że obowiązującą formą wynagrodzenia z tytułu należytego </w:t>
      </w:r>
      <w:r>
        <w:rPr>
          <w:rFonts w:ascii="Arial" w:hAnsi="Arial" w:cs="Arial"/>
          <w:sz w:val="22"/>
          <w:szCs w:val="22"/>
        </w:rPr>
        <w:br/>
        <w:t xml:space="preserve">i prawidłowego wykonania </w:t>
      </w:r>
      <w:r w:rsidR="00507FB0">
        <w:rPr>
          <w:rFonts w:ascii="Arial" w:hAnsi="Arial" w:cs="Arial"/>
          <w:sz w:val="22"/>
          <w:szCs w:val="22"/>
        </w:rPr>
        <w:t>p</w:t>
      </w:r>
      <w:r>
        <w:rPr>
          <w:rFonts w:ascii="Arial" w:hAnsi="Arial" w:cs="Arial"/>
          <w:sz w:val="22"/>
          <w:szCs w:val="22"/>
        </w:rPr>
        <w:t xml:space="preserve">rzedmiotu Umowy, dotrzymania warunków gwarancji zgodnie z SWZ oraz ofertą Wykonawcy, jest wynagrodzenie ryczałtowe, obejmujące wszelkie koszty związane z realizacją przedmiotu Umowy, w tym w szczególności koszty: wykonania </w:t>
      </w:r>
      <w:r w:rsidR="001904DE">
        <w:rPr>
          <w:rFonts w:ascii="Arial" w:hAnsi="Arial" w:cs="Arial"/>
          <w:sz w:val="22"/>
          <w:szCs w:val="22"/>
        </w:rPr>
        <w:t>p</w:t>
      </w:r>
      <w:r>
        <w:rPr>
          <w:rFonts w:ascii="Arial" w:hAnsi="Arial" w:cs="Arial"/>
          <w:sz w:val="22"/>
          <w:szCs w:val="22"/>
        </w:rPr>
        <w:t xml:space="preserve">rzedmiotu Umowy, koszty zakupionych materiałów, koszty </w:t>
      </w:r>
      <w:r w:rsidR="001904DE">
        <w:rPr>
          <w:rFonts w:ascii="Arial" w:hAnsi="Arial" w:cs="Arial"/>
          <w:sz w:val="22"/>
          <w:szCs w:val="22"/>
        </w:rPr>
        <w:t>prac/</w:t>
      </w:r>
      <w:r>
        <w:rPr>
          <w:rFonts w:ascii="Arial" w:hAnsi="Arial" w:cs="Arial"/>
          <w:sz w:val="22"/>
          <w:szCs w:val="22"/>
        </w:rPr>
        <w:t xml:space="preserve">robót przygotowawczych, porządkowych, utrzymania terenu i zaplecza </w:t>
      </w:r>
      <w:r w:rsidR="001904DE">
        <w:rPr>
          <w:rFonts w:ascii="Arial" w:hAnsi="Arial" w:cs="Arial"/>
          <w:sz w:val="22"/>
          <w:szCs w:val="22"/>
        </w:rPr>
        <w:t>inwestycji</w:t>
      </w:r>
      <w:r>
        <w:rPr>
          <w:rFonts w:ascii="Arial" w:hAnsi="Arial" w:cs="Arial"/>
          <w:sz w:val="22"/>
          <w:szCs w:val="22"/>
        </w:rPr>
        <w:t xml:space="preserve">, zabezpieczenia majątku i bezpieczeństwa na terenie </w:t>
      </w:r>
      <w:r w:rsidR="001904DE">
        <w:rPr>
          <w:rFonts w:ascii="Arial" w:hAnsi="Arial" w:cs="Arial"/>
          <w:sz w:val="22"/>
          <w:szCs w:val="22"/>
        </w:rPr>
        <w:t>inwestycji</w:t>
      </w:r>
      <w:r>
        <w:rPr>
          <w:rFonts w:ascii="Arial" w:hAnsi="Arial" w:cs="Arial"/>
          <w:sz w:val="22"/>
          <w:szCs w:val="22"/>
        </w:rPr>
        <w:t xml:space="preserve">, naprawy ewentualnych szkód na terenie </w:t>
      </w:r>
      <w:r w:rsidR="001904DE">
        <w:rPr>
          <w:rFonts w:ascii="Arial" w:hAnsi="Arial" w:cs="Arial"/>
          <w:sz w:val="22"/>
          <w:szCs w:val="22"/>
        </w:rPr>
        <w:t>inwestycji</w:t>
      </w:r>
      <w:r w:rsidR="008B00C6">
        <w:rPr>
          <w:rFonts w:ascii="Arial" w:hAnsi="Arial" w:cs="Arial"/>
          <w:sz w:val="22"/>
          <w:szCs w:val="22"/>
        </w:rPr>
        <w:t xml:space="preserve"> </w:t>
      </w:r>
      <w:r>
        <w:rPr>
          <w:rFonts w:ascii="Arial" w:hAnsi="Arial" w:cs="Arial"/>
          <w:sz w:val="22"/>
          <w:szCs w:val="22"/>
        </w:rPr>
        <w:t xml:space="preserve">spowodowanych przez Wykonawcę w trakcie realizacji </w:t>
      </w:r>
      <w:r w:rsidR="001904DE">
        <w:rPr>
          <w:rFonts w:ascii="Arial" w:hAnsi="Arial" w:cs="Arial"/>
          <w:sz w:val="22"/>
          <w:szCs w:val="22"/>
        </w:rPr>
        <w:t>p</w:t>
      </w:r>
      <w:r>
        <w:rPr>
          <w:rFonts w:ascii="Arial" w:hAnsi="Arial" w:cs="Arial"/>
          <w:sz w:val="22"/>
          <w:szCs w:val="22"/>
        </w:rPr>
        <w:t xml:space="preserve">rzedmiotu Umowy, ubezpieczenia </w:t>
      </w:r>
      <w:r w:rsidR="008B00C6">
        <w:rPr>
          <w:rFonts w:ascii="Arial" w:hAnsi="Arial" w:cs="Arial"/>
          <w:sz w:val="22"/>
          <w:szCs w:val="22"/>
        </w:rPr>
        <w:t>inwestycji</w:t>
      </w:r>
      <w:r>
        <w:rPr>
          <w:rFonts w:ascii="Arial" w:hAnsi="Arial" w:cs="Arial"/>
          <w:sz w:val="22"/>
          <w:szCs w:val="22"/>
        </w:rPr>
        <w:t xml:space="preserve">, koszty wykonania wszelkich badań laboratoryjnych, koszty wykonania wszelkich prób, badań, odbiorów i formalności urzędowych. </w:t>
      </w:r>
    </w:p>
    <w:p w14:paraId="690CB5B3" w14:textId="7C669E23" w:rsidR="005B469F" w:rsidRDefault="005B469F" w:rsidP="002A24C8">
      <w:pPr>
        <w:widowControl/>
        <w:numPr>
          <w:ilvl w:val="1"/>
          <w:numId w:val="132"/>
        </w:numPr>
        <w:tabs>
          <w:tab w:val="left" w:pos="360"/>
          <w:tab w:val="left" w:pos="5320"/>
        </w:tabs>
        <w:suppressAutoHyphens w:val="0"/>
        <w:spacing w:line="288" w:lineRule="auto"/>
        <w:ind w:left="284" w:hanging="284"/>
        <w:jc w:val="both"/>
        <w:rPr>
          <w:rFonts w:ascii="Arial" w:hAnsi="Arial" w:cs="Arial"/>
          <w:sz w:val="22"/>
          <w:szCs w:val="22"/>
        </w:rPr>
      </w:pPr>
      <w:r>
        <w:rPr>
          <w:rFonts w:ascii="Arial" w:hAnsi="Arial" w:cs="Arial"/>
          <w:sz w:val="22"/>
          <w:szCs w:val="22"/>
        </w:rPr>
        <w:t>Wynagrodzenie, o którym mowa w ust. 1, wyraża się kwotą łącznie z podatkiem VAT: …………………. zł (słownie złotych:……………</w:t>
      </w:r>
      <w:r w:rsidR="001904DE">
        <w:rPr>
          <w:rFonts w:ascii="Arial" w:hAnsi="Arial" w:cs="Arial"/>
          <w:sz w:val="22"/>
          <w:szCs w:val="22"/>
        </w:rPr>
        <w:t xml:space="preserve">  …………………….</w:t>
      </w:r>
      <w:r>
        <w:rPr>
          <w:rFonts w:ascii="Arial" w:hAnsi="Arial" w:cs="Arial"/>
          <w:sz w:val="22"/>
          <w:szCs w:val="22"/>
        </w:rPr>
        <w:t>………..…/100).</w:t>
      </w:r>
    </w:p>
    <w:p w14:paraId="27A38565" w14:textId="2E84AFB2" w:rsidR="005B469F" w:rsidRDefault="005B469F" w:rsidP="002A24C8">
      <w:pPr>
        <w:widowControl/>
        <w:numPr>
          <w:ilvl w:val="1"/>
          <w:numId w:val="132"/>
        </w:numPr>
        <w:tabs>
          <w:tab w:val="left" w:pos="5320"/>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Niedoszacowanie, pominięcie oraz brak rozpoznania zakresu jakiejkolwiek części </w:t>
      </w:r>
      <w:r w:rsidR="003662B3">
        <w:rPr>
          <w:rFonts w:ascii="Arial" w:hAnsi="Arial" w:cs="Arial"/>
          <w:sz w:val="22"/>
          <w:szCs w:val="22"/>
        </w:rPr>
        <w:t>p</w:t>
      </w:r>
      <w:r>
        <w:rPr>
          <w:rFonts w:ascii="Arial" w:hAnsi="Arial" w:cs="Arial"/>
          <w:sz w:val="22"/>
          <w:szCs w:val="22"/>
        </w:rPr>
        <w:t>rzedmiotu Umowy przez Wykonawcę nie może być podstawą do żądania zmiany wynagrodzenia ryczałtowego określonego w ust. 1 i 2.</w:t>
      </w:r>
    </w:p>
    <w:p w14:paraId="474146B6" w14:textId="27094B74" w:rsidR="005B469F" w:rsidRPr="003662B3" w:rsidRDefault="005B469F" w:rsidP="002A24C8">
      <w:pPr>
        <w:widowControl/>
        <w:numPr>
          <w:ilvl w:val="1"/>
          <w:numId w:val="132"/>
        </w:numPr>
        <w:tabs>
          <w:tab w:val="left" w:pos="5320"/>
        </w:tabs>
        <w:suppressAutoHyphens w:val="0"/>
        <w:spacing w:line="288" w:lineRule="auto"/>
        <w:ind w:left="284" w:hanging="284"/>
        <w:jc w:val="both"/>
        <w:rPr>
          <w:rFonts w:ascii="Arial" w:hAnsi="Arial"/>
          <w:strike/>
          <w:sz w:val="22"/>
          <w:szCs w:val="22"/>
          <w:lang w:eastAsia="en-US"/>
        </w:rPr>
      </w:pPr>
      <w:r>
        <w:rPr>
          <w:rFonts w:ascii="Arial" w:hAnsi="Arial" w:cs="Arial"/>
          <w:sz w:val="22"/>
          <w:szCs w:val="22"/>
        </w:rPr>
        <w:t>Wynagrodzenie, o którym mowa w ust. 2, zawiera wszystkie koszty</w:t>
      </w:r>
      <w:r>
        <w:rPr>
          <w:rFonts w:ascii="Arial" w:hAnsi="Arial" w:cs="Arial"/>
          <w:bCs/>
          <w:sz w:val="22"/>
          <w:szCs w:val="22"/>
          <w:lang w:eastAsia="en-US"/>
        </w:rPr>
        <w:t xml:space="preserve"> wynikające z SWZ, </w:t>
      </w:r>
      <w:r w:rsidRPr="00C21D8D">
        <w:rPr>
          <w:rFonts w:ascii="Arial" w:hAnsi="Arial" w:cs="Arial"/>
          <w:bCs/>
          <w:sz w:val="22"/>
          <w:szCs w:val="22"/>
        </w:rPr>
        <w:t>dokumentacji projektowej</w:t>
      </w:r>
      <w:r>
        <w:rPr>
          <w:rFonts w:ascii="Arial" w:hAnsi="Arial" w:cs="Arial"/>
          <w:bCs/>
        </w:rPr>
        <w:t xml:space="preserve">, </w:t>
      </w:r>
      <w:proofErr w:type="spellStart"/>
      <w:r>
        <w:rPr>
          <w:rFonts w:ascii="Arial" w:hAnsi="Arial" w:cs="Arial"/>
          <w:bCs/>
          <w:sz w:val="22"/>
        </w:rPr>
        <w:t>STWiORB</w:t>
      </w:r>
      <w:proofErr w:type="spellEnd"/>
      <w:r>
        <w:rPr>
          <w:rFonts w:ascii="Arial" w:hAnsi="Arial" w:cs="Arial"/>
          <w:bCs/>
        </w:rPr>
        <w:t xml:space="preserve">. </w:t>
      </w:r>
    </w:p>
    <w:p w14:paraId="2E4297D9" w14:textId="2BACE829" w:rsidR="005B469F" w:rsidRDefault="005B469F" w:rsidP="002A24C8">
      <w:pPr>
        <w:widowControl/>
        <w:numPr>
          <w:ilvl w:val="1"/>
          <w:numId w:val="132"/>
        </w:numPr>
        <w:tabs>
          <w:tab w:val="left" w:pos="5320"/>
        </w:tabs>
        <w:suppressAutoHyphens w:val="0"/>
        <w:spacing w:line="288" w:lineRule="auto"/>
        <w:ind w:left="284" w:hanging="284"/>
        <w:jc w:val="both"/>
        <w:rPr>
          <w:rFonts w:ascii="Arial" w:hAnsi="Arial"/>
          <w:sz w:val="22"/>
          <w:szCs w:val="22"/>
          <w:lang w:eastAsia="en-US"/>
        </w:rPr>
      </w:pPr>
      <w:r>
        <w:rPr>
          <w:rFonts w:ascii="Arial" w:hAnsi="Arial"/>
          <w:sz w:val="22"/>
          <w:szCs w:val="22"/>
          <w:lang w:eastAsia="en-US"/>
        </w:rPr>
        <w:t>Ustalenie wysokości wynagrodzenia Wykonawcy</w:t>
      </w:r>
      <w:r w:rsidR="00C21D8D">
        <w:rPr>
          <w:rFonts w:ascii="Arial" w:hAnsi="Arial"/>
          <w:sz w:val="22"/>
          <w:szCs w:val="22"/>
          <w:lang w:eastAsia="en-US"/>
        </w:rPr>
        <w:t>,</w:t>
      </w:r>
      <w:r>
        <w:rPr>
          <w:rFonts w:ascii="Arial" w:hAnsi="Arial"/>
          <w:sz w:val="22"/>
          <w:szCs w:val="22"/>
          <w:lang w:eastAsia="en-US"/>
        </w:rPr>
        <w:t xml:space="preserve"> w przypadku wystąpienia robót zaniechanych, zamiennych lub dodatkowych</w:t>
      </w:r>
      <w:r w:rsidR="00C21D8D">
        <w:rPr>
          <w:rFonts w:ascii="Arial" w:hAnsi="Arial"/>
          <w:sz w:val="22"/>
          <w:szCs w:val="22"/>
          <w:lang w:eastAsia="en-US"/>
        </w:rPr>
        <w:t>,</w:t>
      </w:r>
      <w:r>
        <w:rPr>
          <w:rFonts w:ascii="Arial" w:hAnsi="Arial"/>
          <w:sz w:val="22"/>
          <w:szCs w:val="22"/>
          <w:lang w:eastAsia="en-US"/>
        </w:rPr>
        <w:t xml:space="preserve"> nastąpi w oparciu o zapisy § 15 Umowy.</w:t>
      </w:r>
    </w:p>
    <w:p w14:paraId="4BC8309B" w14:textId="0DA78332" w:rsidR="005B469F" w:rsidRDefault="005B469F" w:rsidP="002A24C8">
      <w:pPr>
        <w:widowControl/>
        <w:numPr>
          <w:ilvl w:val="1"/>
          <w:numId w:val="132"/>
        </w:numPr>
        <w:tabs>
          <w:tab w:val="left" w:pos="5320"/>
        </w:tabs>
        <w:suppressAutoHyphens w:val="0"/>
        <w:spacing w:line="288" w:lineRule="auto"/>
        <w:ind w:left="284" w:hanging="284"/>
        <w:jc w:val="both"/>
        <w:rPr>
          <w:rFonts w:ascii="Arial" w:hAnsi="Arial"/>
          <w:sz w:val="22"/>
          <w:szCs w:val="22"/>
          <w:lang w:eastAsia="en-US"/>
        </w:rPr>
      </w:pPr>
      <w:r>
        <w:rPr>
          <w:rFonts w:ascii="Arial" w:hAnsi="Arial"/>
          <w:sz w:val="22"/>
          <w:szCs w:val="22"/>
          <w:lang w:eastAsia="en-US"/>
        </w:rPr>
        <w:t xml:space="preserve">W przypadku konieczności przerwania </w:t>
      </w:r>
      <w:r w:rsidR="0006221A">
        <w:rPr>
          <w:rFonts w:ascii="Arial" w:hAnsi="Arial"/>
          <w:sz w:val="22"/>
          <w:szCs w:val="22"/>
          <w:lang w:eastAsia="en-US"/>
        </w:rPr>
        <w:t>prac/</w:t>
      </w:r>
      <w:r>
        <w:rPr>
          <w:rFonts w:ascii="Arial" w:hAnsi="Arial"/>
          <w:sz w:val="22"/>
          <w:szCs w:val="22"/>
          <w:lang w:eastAsia="en-US"/>
        </w:rPr>
        <w:t xml:space="preserve">robót lub ograniczenia zakresu rzeczowego </w:t>
      </w:r>
      <w:r w:rsidR="0006221A">
        <w:rPr>
          <w:rFonts w:ascii="Arial" w:hAnsi="Arial"/>
          <w:sz w:val="22"/>
          <w:szCs w:val="22"/>
          <w:lang w:eastAsia="en-US"/>
        </w:rPr>
        <w:t>p</w:t>
      </w:r>
      <w:r>
        <w:rPr>
          <w:rFonts w:ascii="Arial" w:hAnsi="Arial"/>
          <w:sz w:val="22"/>
          <w:szCs w:val="22"/>
          <w:lang w:eastAsia="en-US"/>
        </w:rPr>
        <w:t xml:space="preserve">rzedmiotu Umowy, Wykonawca nie będzie dochodził roszczeń z tego tytułu,                 </w:t>
      </w:r>
      <w:r>
        <w:rPr>
          <w:rFonts w:ascii="Arial" w:hAnsi="Arial"/>
          <w:sz w:val="22"/>
          <w:szCs w:val="22"/>
          <w:lang w:eastAsia="en-US"/>
        </w:rPr>
        <w:br/>
        <w:t xml:space="preserve"> z zastrzeżeniem, że w tym przypadku Wykonawcy przysługuje wynagrodzenie za </w:t>
      </w:r>
      <w:r w:rsidR="0006221A">
        <w:rPr>
          <w:rFonts w:ascii="Arial" w:hAnsi="Arial"/>
          <w:sz w:val="22"/>
          <w:szCs w:val="22"/>
          <w:lang w:eastAsia="en-US"/>
        </w:rPr>
        <w:t>prace/</w:t>
      </w:r>
      <w:r>
        <w:rPr>
          <w:rFonts w:ascii="Arial" w:hAnsi="Arial"/>
          <w:sz w:val="22"/>
          <w:szCs w:val="22"/>
          <w:lang w:eastAsia="en-US"/>
        </w:rPr>
        <w:t xml:space="preserve">roboty faktycznie wykonane oraz koszty </w:t>
      </w:r>
      <w:r w:rsidR="00C432A4">
        <w:rPr>
          <w:rFonts w:ascii="Arial" w:hAnsi="Arial"/>
          <w:sz w:val="22"/>
          <w:szCs w:val="22"/>
          <w:lang w:eastAsia="en-US"/>
        </w:rPr>
        <w:t>prac/</w:t>
      </w:r>
      <w:r>
        <w:rPr>
          <w:rFonts w:ascii="Arial" w:hAnsi="Arial"/>
          <w:sz w:val="22"/>
          <w:szCs w:val="22"/>
          <w:lang w:eastAsia="en-US"/>
        </w:rPr>
        <w:t>robót zabezpieczających, o ile zostaną potwierdzone</w:t>
      </w:r>
      <w:r w:rsidR="0006221A">
        <w:rPr>
          <w:rFonts w:ascii="Arial" w:hAnsi="Arial"/>
          <w:sz w:val="22"/>
          <w:szCs w:val="22"/>
          <w:lang w:eastAsia="en-US"/>
        </w:rPr>
        <w:t xml:space="preserve"> </w:t>
      </w:r>
      <w:r>
        <w:rPr>
          <w:rFonts w:ascii="Arial" w:hAnsi="Arial"/>
          <w:sz w:val="22"/>
          <w:szCs w:val="22"/>
          <w:lang w:eastAsia="en-US"/>
        </w:rPr>
        <w:t>w protokole inwentaryzacji. W tym celu</w:t>
      </w:r>
      <w:r w:rsidR="00C21D8D">
        <w:rPr>
          <w:rFonts w:ascii="Arial" w:hAnsi="Arial"/>
          <w:sz w:val="22"/>
          <w:szCs w:val="22"/>
          <w:lang w:eastAsia="en-US"/>
        </w:rPr>
        <w:t>,</w:t>
      </w:r>
      <w:r>
        <w:rPr>
          <w:rFonts w:ascii="Arial" w:hAnsi="Arial"/>
          <w:sz w:val="22"/>
          <w:szCs w:val="22"/>
          <w:lang w:eastAsia="en-US"/>
        </w:rPr>
        <w:t xml:space="preserve"> Zamawiający sporządzi przy udziale Wykonawcy protokół inwentaryzacji, na dzień przerwania </w:t>
      </w:r>
      <w:r w:rsidR="0006221A">
        <w:rPr>
          <w:rFonts w:ascii="Arial" w:hAnsi="Arial"/>
          <w:sz w:val="22"/>
          <w:szCs w:val="22"/>
          <w:lang w:eastAsia="en-US"/>
        </w:rPr>
        <w:t>prac/</w:t>
      </w:r>
      <w:r>
        <w:rPr>
          <w:rFonts w:ascii="Arial" w:hAnsi="Arial"/>
          <w:sz w:val="22"/>
          <w:szCs w:val="22"/>
          <w:lang w:eastAsia="en-US"/>
        </w:rPr>
        <w:t xml:space="preserve">robót, a Wykonawca zabezpieczy przerwane </w:t>
      </w:r>
      <w:r w:rsidR="00C21D8D">
        <w:rPr>
          <w:rFonts w:ascii="Arial" w:hAnsi="Arial"/>
          <w:sz w:val="22"/>
          <w:szCs w:val="22"/>
          <w:lang w:eastAsia="en-US"/>
        </w:rPr>
        <w:t>prace/</w:t>
      </w:r>
      <w:r>
        <w:rPr>
          <w:rFonts w:ascii="Arial" w:hAnsi="Arial"/>
          <w:sz w:val="22"/>
          <w:szCs w:val="22"/>
          <w:lang w:eastAsia="en-US"/>
        </w:rPr>
        <w:t xml:space="preserve">roboty w zakresie uzgodnionym przez </w:t>
      </w:r>
      <w:r w:rsidR="00C21D8D">
        <w:rPr>
          <w:rFonts w:ascii="Arial" w:hAnsi="Arial"/>
          <w:sz w:val="22"/>
          <w:szCs w:val="22"/>
          <w:lang w:eastAsia="en-US"/>
        </w:rPr>
        <w:t>S</w:t>
      </w:r>
      <w:r>
        <w:rPr>
          <w:rFonts w:ascii="Arial" w:hAnsi="Arial"/>
          <w:sz w:val="22"/>
          <w:szCs w:val="22"/>
          <w:lang w:eastAsia="en-US"/>
        </w:rPr>
        <w:t>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59FD7CCE" w14:textId="77777777" w:rsidR="005B469F" w:rsidRDefault="005B469F" w:rsidP="002A24C8">
      <w:pPr>
        <w:widowControl/>
        <w:numPr>
          <w:ilvl w:val="1"/>
          <w:numId w:val="132"/>
        </w:numPr>
        <w:tabs>
          <w:tab w:val="left" w:pos="5320"/>
        </w:tabs>
        <w:suppressAutoHyphens w:val="0"/>
        <w:spacing w:line="288" w:lineRule="auto"/>
        <w:ind w:left="284" w:hanging="284"/>
        <w:jc w:val="both"/>
        <w:rPr>
          <w:rFonts w:ascii="Arial" w:hAnsi="Arial"/>
          <w:sz w:val="22"/>
          <w:szCs w:val="22"/>
          <w:lang w:eastAsia="en-US"/>
        </w:rPr>
      </w:pPr>
      <w:r>
        <w:rPr>
          <w:rFonts w:ascii="Arial" w:hAnsi="Arial"/>
          <w:sz w:val="22"/>
          <w:szCs w:val="22"/>
          <w:lang w:eastAsia="en-US"/>
        </w:rPr>
        <w:t>W przypadku, jeżeli Wykonawca jest płatnikiem podatku VAT, Gmina Miejska Tczew będzie dokonywała płatności metodą podzielonej płatności.</w:t>
      </w:r>
    </w:p>
    <w:p w14:paraId="6CA9C426" w14:textId="77777777" w:rsidR="005B469F" w:rsidRDefault="005B469F" w:rsidP="002A24C8">
      <w:pPr>
        <w:widowControl/>
        <w:numPr>
          <w:ilvl w:val="1"/>
          <w:numId w:val="132"/>
        </w:numPr>
        <w:tabs>
          <w:tab w:val="left" w:pos="5320"/>
        </w:tabs>
        <w:suppressAutoHyphens w:val="0"/>
        <w:spacing w:line="288" w:lineRule="auto"/>
        <w:ind w:left="284" w:hanging="284"/>
        <w:jc w:val="both"/>
        <w:rPr>
          <w:rFonts w:ascii="Arial" w:hAnsi="Arial"/>
          <w:sz w:val="22"/>
          <w:szCs w:val="22"/>
          <w:lang w:eastAsia="en-US"/>
        </w:rPr>
      </w:pPr>
      <w:r>
        <w:rPr>
          <w:rFonts w:ascii="Arial" w:eastAsia="Calibri" w:hAnsi="Arial"/>
          <w:sz w:val="22"/>
          <w:szCs w:val="22"/>
          <w:lang w:eastAsia="en-US"/>
        </w:rPr>
        <w:t>Wykonawca oświadcza, że rachunek wskazany na fakturze należy do Wykonawcy                        i został/ nie został dla niego utworzony wydzielony rachunek VAT na cele prowadzonej działalności gospodarczej.</w:t>
      </w:r>
    </w:p>
    <w:p w14:paraId="1779CC8D" w14:textId="329FEE8C" w:rsidR="005B469F" w:rsidRPr="00C432A4" w:rsidRDefault="005B469F" w:rsidP="00C432A4">
      <w:pPr>
        <w:widowControl/>
        <w:numPr>
          <w:ilvl w:val="1"/>
          <w:numId w:val="132"/>
        </w:numPr>
        <w:tabs>
          <w:tab w:val="left" w:pos="5320"/>
        </w:tabs>
        <w:suppressAutoHyphens w:val="0"/>
        <w:spacing w:line="288" w:lineRule="auto"/>
        <w:ind w:left="284" w:hanging="284"/>
        <w:jc w:val="both"/>
        <w:rPr>
          <w:rFonts w:ascii="Arial" w:hAnsi="Arial"/>
          <w:sz w:val="22"/>
          <w:szCs w:val="22"/>
          <w:lang w:eastAsia="en-US"/>
        </w:rPr>
      </w:pPr>
      <w:r>
        <w:rPr>
          <w:rFonts w:ascii="Arial" w:eastAsia="Calibri" w:hAnsi="Arial"/>
          <w:color w:val="000000"/>
          <w:sz w:val="22"/>
          <w:szCs w:val="22"/>
          <w:lang w:eastAsia="en-US"/>
        </w:rPr>
        <w:lastRenderedPageBreak/>
        <w:t>Płatności</w:t>
      </w:r>
      <w:r>
        <w:rPr>
          <w:rFonts w:ascii="Arial" w:eastAsia="Calibri" w:hAnsi="Arial"/>
          <w:sz w:val="22"/>
          <w:szCs w:val="22"/>
          <w:lang w:eastAsia="en-US"/>
        </w:rPr>
        <w:t xml:space="preserve"> należne od Zamawiającego będą wykonywane na rachunek bankowy wskazany przez Wykonawcę na fakturze VAT. Wykonawca oświadcza, iż znajduje się na Białej liście podatników VAT.</w:t>
      </w:r>
    </w:p>
    <w:p w14:paraId="36A8E96E" w14:textId="77777777" w:rsidR="005B469F" w:rsidRDefault="005B469F" w:rsidP="005B469F">
      <w:pPr>
        <w:tabs>
          <w:tab w:val="left" w:pos="5320"/>
        </w:tabs>
        <w:spacing w:line="288" w:lineRule="auto"/>
        <w:ind w:left="426"/>
        <w:jc w:val="center"/>
        <w:rPr>
          <w:rFonts w:ascii="Arial" w:eastAsia="Times New Roman" w:hAnsi="Arial" w:cs="Arial"/>
          <w:b/>
          <w:bCs/>
          <w:sz w:val="12"/>
          <w:szCs w:val="22"/>
        </w:rPr>
      </w:pPr>
    </w:p>
    <w:p w14:paraId="0910013F" w14:textId="2097875F" w:rsidR="005B469F" w:rsidRDefault="005B469F" w:rsidP="005B469F">
      <w:pPr>
        <w:tabs>
          <w:tab w:val="left" w:pos="5320"/>
        </w:tabs>
        <w:spacing w:line="288" w:lineRule="auto"/>
        <w:ind w:left="426"/>
        <w:jc w:val="center"/>
        <w:rPr>
          <w:rFonts w:ascii="Arial" w:eastAsia="Times New Roman" w:hAnsi="Arial" w:cs="Arial"/>
          <w:b/>
          <w:bCs/>
          <w:sz w:val="22"/>
          <w:szCs w:val="22"/>
        </w:rPr>
      </w:pPr>
      <w:r>
        <w:rPr>
          <w:rFonts w:ascii="Arial" w:eastAsia="Times New Roman" w:hAnsi="Arial" w:cs="Arial"/>
          <w:b/>
          <w:bCs/>
          <w:sz w:val="22"/>
          <w:szCs w:val="22"/>
        </w:rPr>
        <w:t>§ 8</w:t>
      </w:r>
      <w:r>
        <w:rPr>
          <w:rFonts w:ascii="Arial" w:eastAsia="Times New Roman" w:hAnsi="Arial" w:cs="Arial"/>
          <w:b/>
          <w:bCs/>
          <w:sz w:val="22"/>
          <w:szCs w:val="22"/>
        </w:rPr>
        <w:br/>
        <w:t xml:space="preserve">Rozliczenie przedmiotu </w:t>
      </w:r>
      <w:r w:rsidR="00FD2069">
        <w:rPr>
          <w:rFonts w:ascii="Arial" w:eastAsia="Times New Roman" w:hAnsi="Arial" w:cs="Arial"/>
          <w:b/>
          <w:bCs/>
          <w:sz w:val="22"/>
          <w:szCs w:val="22"/>
        </w:rPr>
        <w:t>U</w:t>
      </w:r>
      <w:r>
        <w:rPr>
          <w:rFonts w:ascii="Arial" w:eastAsia="Times New Roman" w:hAnsi="Arial" w:cs="Arial"/>
          <w:b/>
          <w:bCs/>
          <w:sz w:val="22"/>
          <w:szCs w:val="22"/>
        </w:rPr>
        <w:t>mowy</w:t>
      </w:r>
    </w:p>
    <w:p w14:paraId="460C9106" w14:textId="77777777" w:rsidR="005B469F" w:rsidRPr="00FD2069" w:rsidRDefault="005B469F" w:rsidP="005B469F">
      <w:pPr>
        <w:tabs>
          <w:tab w:val="left" w:pos="5320"/>
        </w:tabs>
        <w:spacing w:line="288" w:lineRule="auto"/>
        <w:ind w:left="426"/>
        <w:jc w:val="center"/>
        <w:rPr>
          <w:rFonts w:ascii="Arial" w:eastAsia="Times New Roman" w:hAnsi="Arial" w:cs="Arial"/>
          <w:b/>
          <w:bCs/>
          <w:color w:val="000000" w:themeColor="text1"/>
          <w:sz w:val="12"/>
          <w:szCs w:val="12"/>
        </w:rPr>
      </w:pPr>
    </w:p>
    <w:p w14:paraId="6B24636D" w14:textId="77777777"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s="Arial"/>
          <w:color w:val="000000" w:themeColor="text1"/>
          <w:sz w:val="22"/>
          <w:szCs w:val="22"/>
          <w:lang w:eastAsia="pl-PL"/>
        </w:rPr>
      </w:pPr>
      <w:r>
        <w:rPr>
          <w:rFonts w:ascii="Arial" w:hAnsi="Arial" w:cs="Arial"/>
          <w:color w:val="000000" w:themeColor="text1"/>
          <w:sz w:val="22"/>
          <w:szCs w:val="22"/>
        </w:rPr>
        <w:t>Strony postanawiają, że rozliczenie za przedmiot Umowy odbędzie się:</w:t>
      </w:r>
    </w:p>
    <w:p w14:paraId="6E073B0A" w14:textId="7E6590F1" w:rsidR="005B469F" w:rsidRDefault="005B469F" w:rsidP="002A24C8">
      <w:pPr>
        <w:pStyle w:val="Akapitzlist"/>
        <w:widowControl/>
        <w:numPr>
          <w:ilvl w:val="0"/>
          <w:numId w:val="102"/>
        </w:numPr>
        <w:tabs>
          <w:tab w:val="left" w:pos="5320"/>
        </w:tabs>
        <w:suppressAutoHyphens w:val="0"/>
        <w:spacing w:line="288" w:lineRule="auto"/>
        <w:jc w:val="both"/>
        <w:rPr>
          <w:rFonts w:eastAsia="Times New Roman" w:cs="Arial"/>
          <w:strike/>
          <w:color w:val="000000" w:themeColor="text1"/>
          <w:szCs w:val="22"/>
          <w:lang w:eastAsia="en-US"/>
        </w:rPr>
      </w:pPr>
      <w:r>
        <w:rPr>
          <w:rFonts w:ascii="Arial" w:hAnsi="Arial" w:cs="Arial"/>
          <w:color w:val="000000" w:themeColor="text1"/>
          <w:sz w:val="22"/>
          <w:szCs w:val="22"/>
        </w:rPr>
        <w:t xml:space="preserve">na podstawie faktur przejściowych, które można wystawić po wykonaniu przez Wykonawcę i protokolarnym odebraniu przez Nadzór Inwestorski i Zamawiającego elementów </w:t>
      </w:r>
      <w:r w:rsidR="0006221A">
        <w:rPr>
          <w:rFonts w:ascii="Arial" w:hAnsi="Arial" w:cs="Arial"/>
          <w:color w:val="000000" w:themeColor="text1"/>
          <w:sz w:val="22"/>
          <w:szCs w:val="22"/>
        </w:rPr>
        <w:t>prac/</w:t>
      </w:r>
      <w:r>
        <w:rPr>
          <w:rFonts w:ascii="Arial" w:hAnsi="Arial" w:cs="Arial"/>
          <w:color w:val="000000" w:themeColor="text1"/>
          <w:sz w:val="22"/>
          <w:szCs w:val="22"/>
        </w:rPr>
        <w:t xml:space="preserve">robót wycenionych za pomocą udziału procentowego </w:t>
      </w:r>
      <w:r w:rsidR="0006221A">
        <w:rPr>
          <w:rFonts w:ascii="Arial" w:hAnsi="Arial" w:cs="Arial"/>
          <w:color w:val="000000" w:themeColor="text1"/>
          <w:sz w:val="22"/>
          <w:szCs w:val="22"/>
        </w:rPr>
        <w:t>w</w:t>
      </w:r>
      <w:r>
        <w:rPr>
          <w:rFonts w:ascii="Arial" w:hAnsi="Arial" w:cs="Arial"/>
          <w:color w:val="000000" w:themeColor="text1"/>
          <w:sz w:val="22"/>
          <w:szCs w:val="22"/>
        </w:rPr>
        <w:t xml:space="preserve">ynagrodzenia ryczałtowego Wykonawcy z tytułu wykonania przedmiotu </w:t>
      </w:r>
      <w:r w:rsidR="0006221A">
        <w:rPr>
          <w:rFonts w:ascii="Arial" w:hAnsi="Arial" w:cs="Arial"/>
          <w:color w:val="000000" w:themeColor="text1"/>
          <w:sz w:val="22"/>
          <w:szCs w:val="22"/>
        </w:rPr>
        <w:t>U</w:t>
      </w:r>
      <w:r>
        <w:rPr>
          <w:rFonts w:ascii="Arial" w:hAnsi="Arial" w:cs="Arial"/>
          <w:color w:val="000000" w:themeColor="text1"/>
          <w:sz w:val="22"/>
          <w:szCs w:val="22"/>
        </w:rPr>
        <w:t xml:space="preserve">mowy i wykazanych w Tabeli Elementów Rozliczeniowych, uzgodnionej i zatwierdzonej z Nadzorem Inwestorskim i Zamawiającym, zgodnie z warunkami zawartymi w SWZ. Kwota faktury przejściowej za wykonane i odebrane poszczególne elementy </w:t>
      </w:r>
      <w:r w:rsidR="008737A2">
        <w:rPr>
          <w:rFonts w:ascii="Arial" w:hAnsi="Arial" w:cs="Arial"/>
          <w:color w:val="000000" w:themeColor="text1"/>
          <w:sz w:val="22"/>
          <w:szCs w:val="22"/>
        </w:rPr>
        <w:t>prac/</w:t>
      </w:r>
      <w:r>
        <w:rPr>
          <w:rFonts w:ascii="Arial" w:hAnsi="Arial" w:cs="Arial"/>
          <w:color w:val="000000" w:themeColor="text1"/>
          <w:sz w:val="22"/>
          <w:szCs w:val="22"/>
        </w:rPr>
        <w:t xml:space="preserve">robót nie może przekraczać sumy wartości dla rozliczanych elementów </w:t>
      </w:r>
      <w:r w:rsidR="002D04D4">
        <w:rPr>
          <w:rFonts w:ascii="Arial" w:hAnsi="Arial" w:cs="Arial"/>
          <w:color w:val="000000" w:themeColor="text1"/>
          <w:sz w:val="22"/>
          <w:szCs w:val="22"/>
        </w:rPr>
        <w:t>prac/</w:t>
      </w:r>
      <w:r>
        <w:rPr>
          <w:rFonts w:ascii="Arial" w:hAnsi="Arial" w:cs="Arial"/>
          <w:color w:val="000000" w:themeColor="text1"/>
          <w:sz w:val="22"/>
          <w:szCs w:val="22"/>
        </w:rPr>
        <w:t xml:space="preserve">robót wskazanych w Tabeli Elementów Rozliczeniowych, zaś suma faktur przejściowych nie może przekroczyć 90% wartości ceny ryczałtowej, o której mowa § </w:t>
      </w:r>
      <w:r w:rsidR="00C432A4">
        <w:rPr>
          <w:rFonts w:ascii="Arial" w:hAnsi="Arial" w:cs="Arial"/>
          <w:color w:val="000000" w:themeColor="text1"/>
          <w:sz w:val="22"/>
          <w:szCs w:val="22"/>
        </w:rPr>
        <w:t>7</w:t>
      </w:r>
      <w:r>
        <w:rPr>
          <w:rFonts w:ascii="Arial" w:hAnsi="Arial" w:cs="Arial"/>
          <w:color w:val="000000" w:themeColor="text1"/>
          <w:sz w:val="22"/>
          <w:szCs w:val="22"/>
        </w:rPr>
        <w:t xml:space="preserve"> ust. 2 Umowy. </w:t>
      </w:r>
    </w:p>
    <w:p w14:paraId="2670E4F2" w14:textId="5F0E3EAA" w:rsidR="005B469F" w:rsidRDefault="005B469F" w:rsidP="002A24C8">
      <w:pPr>
        <w:widowControl/>
        <w:numPr>
          <w:ilvl w:val="0"/>
          <w:numId w:val="102"/>
        </w:numPr>
        <w:tabs>
          <w:tab w:val="left" w:pos="709"/>
        </w:tabs>
        <w:suppressAutoHyphens w:val="0"/>
        <w:spacing w:line="288" w:lineRule="auto"/>
        <w:jc w:val="both"/>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fakturą końcową po odbiorze końcowym </w:t>
      </w:r>
      <w:r w:rsidR="0083521D">
        <w:rPr>
          <w:rFonts w:ascii="Arial" w:hAnsi="Arial" w:cs="Arial"/>
          <w:color w:val="000000" w:themeColor="text1"/>
          <w:sz w:val="22"/>
          <w:szCs w:val="22"/>
          <w:lang w:eastAsia="en-US"/>
        </w:rPr>
        <w:t>p</w:t>
      </w:r>
      <w:r>
        <w:rPr>
          <w:rFonts w:ascii="Arial" w:hAnsi="Arial" w:cs="Arial"/>
          <w:color w:val="000000" w:themeColor="text1"/>
          <w:sz w:val="22"/>
          <w:szCs w:val="22"/>
          <w:lang w:eastAsia="en-US"/>
        </w:rPr>
        <w:t>rzedmiotu Umowy</w:t>
      </w:r>
      <w:r w:rsidR="00AE653A">
        <w:rPr>
          <w:rFonts w:ascii="Arial" w:hAnsi="Arial" w:cs="Arial"/>
          <w:color w:val="000000" w:themeColor="text1"/>
          <w:sz w:val="22"/>
          <w:szCs w:val="22"/>
          <w:lang w:eastAsia="en-US"/>
        </w:rPr>
        <w:t>,</w:t>
      </w:r>
      <w:r>
        <w:rPr>
          <w:rFonts w:ascii="Arial" w:hAnsi="Arial" w:cs="Arial"/>
          <w:color w:val="000000" w:themeColor="text1"/>
          <w:sz w:val="22"/>
          <w:szCs w:val="22"/>
          <w:lang w:eastAsia="en-US"/>
        </w:rPr>
        <w:t xml:space="preserve"> na podstawie podpisanego protokołu odbioru końcowego </w:t>
      </w:r>
      <w:r w:rsidR="0083521D">
        <w:rPr>
          <w:rFonts w:ascii="Arial" w:hAnsi="Arial" w:cs="Arial"/>
          <w:color w:val="000000" w:themeColor="text1"/>
          <w:sz w:val="22"/>
          <w:szCs w:val="22"/>
          <w:lang w:eastAsia="en-US"/>
        </w:rPr>
        <w:t>p</w:t>
      </w:r>
      <w:r>
        <w:rPr>
          <w:rFonts w:ascii="Arial" w:hAnsi="Arial" w:cs="Arial"/>
          <w:color w:val="000000" w:themeColor="text1"/>
          <w:sz w:val="22"/>
          <w:szCs w:val="22"/>
          <w:lang w:eastAsia="en-US"/>
        </w:rPr>
        <w:t xml:space="preserve">rzedmiotu Umowy – w wysokości wynikającej z różnicy pomiędzy ceną ryczałtową, o której mowa w § </w:t>
      </w:r>
      <w:r w:rsidR="00AE653A">
        <w:rPr>
          <w:rFonts w:ascii="Arial" w:hAnsi="Arial" w:cs="Arial"/>
          <w:color w:val="000000" w:themeColor="text1"/>
          <w:sz w:val="22"/>
          <w:szCs w:val="22"/>
          <w:lang w:eastAsia="en-US"/>
        </w:rPr>
        <w:t>7</w:t>
      </w:r>
      <w:r>
        <w:rPr>
          <w:rFonts w:ascii="Arial" w:hAnsi="Arial" w:cs="Arial"/>
          <w:color w:val="000000" w:themeColor="text1"/>
          <w:sz w:val="22"/>
          <w:szCs w:val="22"/>
          <w:lang w:eastAsia="en-US"/>
        </w:rPr>
        <w:t xml:space="preserve"> ust. 2 Umowy oraz sumą wartości złożonych Zamawiającemu faktur przejściowych</w:t>
      </w:r>
      <w:r w:rsidR="00AE653A">
        <w:rPr>
          <w:rFonts w:ascii="Arial" w:hAnsi="Arial" w:cs="Arial"/>
          <w:color w:val="000000" w:themeColor="text1"/>
          <w:sz w:val="22"/>
          <w:szCs w:val="22"/>
          <w:lang w:eastAsia="en-US"/>
        </w:rPr>
        <w:t>,</w:t>
      </w:r>
      <w:r>
        <w:rPr>
          <w:rFonts w:ascii="Arial" w:hAnsi="Arial" w:cs="Arial"/>
          <w:color w:val="000000" w:themeColor="text1"/>
          <w:sz w:val="22"/>
          <w:szCs w:val="22"/>
          <w:lang w:eastAsia="en-US"/>
        </w:rPr>
        <w:t xml:space="preserve"> zgodnie z § </w:t>
      </w:r>
      <w:r w:rsidR="00AE653A">
        <w:rPr>
          <w:rFonts w:ascii="Arial" w:hAnsi="Arial" w:cs="Arial"/>
          <w:color w:val="000000" w:themeColor="text1"/>
          <w:sz w:val="22"/>
          <w:szCs w:val="22"/>
          <w:lang w:eastAsia="en-US"/>
        </w:rPr>
        <w:t>8</w:t>
      </w:r>
      <w:r>
        <w:rPr>
          <w:rFonts w:ascii="Arial" w:hAnsi="Arial" w:cs="Arial"/>
          <w:color w:val="000000" w:themeColor="text1"/>
          <w:sz w:val="22"/>
          <w:szCs w:val="22"/>
          <w:lang w:eastAsia="en-US"/>
        </w:rPr>
        <w:t xml:space="preserve"> ust. 1 pkt </w:t>
      </w:r>
      <w:r w:rsidR="00AE653A">
        <w:rPr>
          <w:rFonts w:ascii="Arial" w:hAnsi="Arial" w:cs="Arial"/>
          <w:color w:val="000000" w:themeColor="text1"/>
          <w:sz w:val="22"/>
          <w:szCs w:val="22"/>
          <w:lang w:eastAsia="en-US"/>
        </w:rPr>
        <w:t>1</w:t>
      </w:r>
      <w:r>
        <w:rPr>
          <w:rFonts w:ascii="Arial" w:hAnsi="Arial" w:cs="Arial"/>
          <w:color w:val="000000" w:themeColor="text1"/>
          <w:sz w:val="22"/>
          <w:szCs w:val="22"/>
          <w:lang w:eastAsia="en-US"/>
        </w:rPr>
        <w:t>, nie mniej jednak niż 10 % ceny ryczałtowej.</w:t>
      </w:r>
    </w:p>
    <w:p w14:paraId="540BEA8F" w14:textId="77777777"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s="Arial"/>
          <w:color w:val="000000" w:themeColor="text1"/>
          <w:sz w:val="22"/>
          <w:szCs w:val="22"/>
          <w:lang w:eastAsia="en-US"/>
        </w:rPr>
        <w:t xml:space="preserve">Wynagrodzenie będzie płatne na rachunek bankowy wskazany przez Wykonawcę na fakturze, w terminie 30 dni od daty doręczenia Zamawiającemu prawidłowo wystawionej faktury wraz z dowodami, o których mowa w ust. 3. </w:t>
      </w:r>
      <w:r>
        <w:rPr>
          <w:rFonts w:ascii="Arial" w:hAnsi="Arial" w:cs="Arial"/>
          <w:color w:val="000000" w:themeColor="text1"/>
          <w:sz w:val="22"/>
          <w:szCs w:val="22"/>
        </w:rPr>
        <w:t>Płatności będą dokonywane w PLN.</w:t>
      </w:r>
      <w:r>
        <w:rPr>
          <w:rFonts w:ascii="Arial" w:hAnsi="Arial"/>
          <w:color w:val="000000" w:themeColor="text1"/>
          <w:sz w:val="22"/>
          <w:szCs w:val="22"/>
          <w:lang w:eastAsia="en-US"/>
        </w:rPr>
        <w:t xml:space="preserve"> </w:t>
      </w:r>
      <w:r>
        <w:rPr>
          <w:rFonts w:ascii="Arial" w:hAnsi="Arial" w:cs="Arial"/>
          <w:color w:val="000000" w:themeColor="text1"/>
          <w:sz w:val="22"/>
          <w:szCs w:val="22"/>
        </w:rPr>
        <w:t>Prawidłowo wystawiona faktura winna zawierać następujące dane identyfikacyjne:</w:t>
      </w:r>
    </w:p>
    <w:p w14:paraId="68325733" w14:textId="77777777" w:rsidR="005B469F" w:rsidRDefault="005B469F" w:rsidP="005B469F">
      <w:pPr>
        <w:tabs>
          <w:tab w:val="left" w:pos="1560"/>
          <w:tab w:val="left" w:pos="5320"/>
        </w:tabs>
        <w:spacing w:line="288" w:lineRule="auto"/>
        <w:ind w:left="1134"/>
        <w:rPr>
          <w:rFonts w:ascii="Arial" w:hAnsi="Arial"/>
          <w:color w:val="000000" w:themeColor="text1"/>
          <w:sz w:val="22"/>
          <w:szCs w:val="22"/>
          <w:lang w:eastAsia="en-US"/>
        </w:rPr>
      </w:pPr>
      <w:r>
        <w:rPr>
          <w:rFonts w:ascii="Arial" w:hAnsi="Arial"/>
          <w:color w:val="000000" w:themeColor="text1"/>
          <w:sz w:val="22"/>
          <w:szCs w:val="22"/>
          <w:lang w:eastAsia="en-US"/>
        </w:rPr>
        <w:t xml:space="preserve">Nabywca: </w:t>
      </w:r>
      <w:r>
        <w:rPr>
          <w:rFonts w:ascii="Arial" w:hAnsi="Arial"/>
          <w:b/>
          <w:color w:val="000000" w:themeColor="text1"/>
          <w:sz w:val="22"/>
          <w:szCs w:val="22"/>
          <w:lang w:eastAsia="en-US"/>
        </w:rPr>
        <w:t>Gmina Miejska Tczew</w:t>
      </w:r>
      <w:r>
        <w:rPr>
          <w:rFonts w:ascii="Arial" w:hAnsi="Arial"/>
          <w:color w:val="000000" w:themeColor="text1"/>
          <w:sz w:val="22"/>
          <w:szCs w:val="22"/>
          <w:lang w:eastAsia="en-US"/>
        </w:rPr>
        <w:t xml:space="preserve">, </w:t>
      </w:r>
      <w:r>
        <w:rPr>
          <w:rFonts w:ascii="Arial" w:hAnsi="Arial"/>
          <w:color w:val="000000" w:themeColor="text1"/>
          <w:sz w:val="22"/>
          <w:szCs w:val="22"/>
          <w:lang w:eastAsia="en-US"/>
        </w:rPr>
        <w:tab/>
        <w:t xml:space="preserve">          </w:t>
      </w:r>
    </w:p>
    <w:p w14:paraId="6E4824E7" w14:textId="77777777" w:rsidR="005B469F" w:rsidRDefault="005B469F" w:rsidP="005B469F">
      <w:pPr>
        <w:tabs>
          <w:tab w:val="left" w:pos="1560"/>
          <w:tab w:val="left" w:pos="5320"/>
        </w:tabs>
        <w:spacing w:line="288" w:lineRule="auto"/>
        <w:ind w:left="1134"/>
        <w:rPr>
          <w:rFonts w:ascii="Arial" w:hAnsi="Arial"/>
          <w:color w:val="000000" w:themeColor="text1"/>
          <w:sz w:val="22"/>
          <w:szCs w:val="22"/>
          <w:lang w:eastAsia="en-US"/>
        </w:rPr>
      </w:pPr>
      <w:r>
        <w:rPr>
          <w:rFonts w:ascii="Arial" w:hAnsi="Arial"/>
          <w:color w:val="000000" w:themeColor="text1"/>
          <w:sz w:val="22"/>
          <w:szCs w:val="22"/>
          <w:lang w:eastAsia="en-US"/>
        </w:rPr>
        <w:t xml:space="preserve">                 Pl. Piłsudskiego 1, 83-110 Tczew, </w:t>
      </w:r>
    </w:p>
    <w:p w14:paraId="60BCA8E7" w14:textId="77777777" w:rsidR="005B469F" w:rsidRDefault="005B469F" w:rsidP="005B469F">
      <w:pPr>
        <w:tabs>
          <w:tab w:val="left" w:pos="1560"/>
          <w:tab w:val="left" w:pos="5320"/>
        </w:tabs>
        <w:spacing w:line="288" w:lineRule="auto"/>
        <w:ind w:left="1134"/>
        <w:rPr>
          <w:rFonts w:ascii="Arial" w:hAnsi="Arial"/>
          <w:color w:val="000000" w:themeColor="text1"/>
          <w:sz w:val="22"/>
          <w:szCs w:val="22"/>
          <w:lang w:eastAsia="en-US"/>
        </w:rPr>
      </w:pPr>
      <w:r>
        <w:rPr>
          <w:rFonts w:ascii="Arial" w:hAnsi="Arial"/>
          <w:color w:val="000000" w:themeColor="text1"/>
          <w:sz w:val="22"/>
          <w:szCs w:val="22"/>
          <w:lang w:eastAsia="en-US"/>
        </w:rPr>
        <w:t xml:space="preserve">                 NIP: 593-00-05-678</w:t>
      </w:r>
    </w:p>
    <w:p w14:paraId="40A890D7" w14:textId="77777777" w:rsidR="005B469F" w:rsidRDefault="005B469F" w:rsidP="005B469F">
      <w:pPr>
        <w:tabs>
          <w:tab w:val="left" w:pos="1560"/>
          <w:tab w:val="left" w:pos="5320"/>
        </w:tabs>
        <w:spacing w:line="288" w:lineRule="auto"/>
        <w:ind w:left="426" w:firstLine="708"/>
        <w:rPr>
          <w:rFonts w:ascii="Arial" w:hAnsi="Arial"/>
          <w:color w:val="000000" w:themeColor="text1"/>
          <w:sz w:val="22"/>
          <w:szCs w:val="22"/>
          <w:lang w:eastAsia="en-US"/>
        </w:rPr>
      </w:pPr>
      <w:r>
        <w:rPr>
          <w:rFonts w:ascii="Arial" w:hAnsi="Arial"/>
          <w:color w:val="000000" w:themeColor="text1"/>
          <w:sz w:val="22"/>
          <w:szCs w:val="22"/>
          <w:lang w:eastAsia="en-US"/>
        </w:rPr>
        <w:t xml:space="preserve">Fakturę należy dostarczyć na adres: </w:t>
      </w:r>
    </w:p>
    <w:p w14:paraId="1DC969AA" w14:textId="77777777" w:rsidR="005B469F" w:rsidRDefault="005B469F" w:rsidP="005B469F">
      <w:pPr>
        <w:tabs>
          <w:tab w:val="left" w:pos="1560"/>
          <w:tab w:val="left" w:pos="5320"/>
        </w:tabs>
        <w:spacing w:line="288" w:lineRule="auto"/>
        <w:ind w:left="426" w:firstLine="708"/>
        <w:rPr>
          <w:rFonts w:ascii="Arial" w:hAnsi="Arial"/>
          <w:color w:val="000000" w:themeColor="text1"/>
          <w:sz w:val="22"/>
          <w:szCs w:val="22"/>
          <w:lang w:eastAsia="en-US"/>
        </w:rPr>
      </w:pPr>
      <w:r>
        <w:rPr>
          <w:rFonts w:ascii="Arial" w:hAnsi="Arial"/>
          <w:color w:val="000000" w:themeColor="text1"/>
          <w:sz w:val="22"/>
          <w:szCs w:val="22"/>
          <w:lang w:eastAsia="en-US"/>
        </w:rPr>
        <w:t>Urząd Miejski Pl. Piłsudskiego 1, 83-110 Tczew,</w:t>
      </w:r>
    </w:p>
    <w:p w14:paraId="52E76544" w14:textId="77777777" w:rsidR="005B469F" w:rsidRDefault="005B469F" w:rsidP="005B469F">
      <w:pPr>
        <w:tabs>
          <w:tab w:val="left" w:pos="1560"/>
          <w:tab w:val="left" w:pos="5320"/>
        </w:tabs>
        <w:spacing w:line="288" w:lineRule="auto"/>
        <w:ind w:left="1134"/>
        <w:rPr>
          <w:rFonts w:ascii="Arial" w:hAnsi="Arial"/>
          <w:color w:val="000000" w:themeColor="text1"/>
          <w:sz w:val="22"/>
          <w:szCs w:val="22"/>
          <w:lang w:eastAsia="en-US"/>
        </w:rPr>
      </w:pPr>
      <w:r>
        <w:rPr>
          <w:rFonts w:ascii="Arial" w:hAnsi="Arial"/>
          <w:color w:val="000000" w:themeColor="text1"/>
          <w:sz w:val="22"/>
          <w:szCs w:val="22"/>
          <w:lang w:eastAsia="en-US"/>
        </w:rPr>
        <w:t xml:space="preserve">zawierającą następujący opis: </w:t>
      </w:r>
    </w:p>
    <w:p w14:paraId="1224B8A0" w14:textId="77777777" w:rsidR="005B469F" w:rsidRDefault="005B469F" w:rsidP="005B469F">
      <w:pPr>
        <w:spacing w:line="288" w:lineRule="auto"/>
        <w:ind w:left="1134"/>
        <w:rPr>
          <w:rFonts w:ascii="Arial" w:hAnsi="Arial" w:cs="Arial"/>
          <w:b/>
          <w:color w:val="000000" w:themeColor="text1"/>
          <w:sz w:val="22"/>
          <w:szCs w:val="22"/>
          <w:lang w:eastAsia="pl-PL"/>
        </w:rPr>
      </w:pPr>
      <w:r>
        <w:rPr>
          <w:rFonts w:ascii="Arial" w:hAnsi="Arial"/>
          <w:color w:val="000000" w:themeColor="text1"/>
          <w:sz w:val="22"/>
          <w:szCs w:val="22"/>
          <w:lang w:eastAsia="en-US"/>
        </w:rPr>
        <w:t>Zgodnie z umową (</w:t>
      </w:r>
      <w:r>
        <w:rPr>
          <w:rFonts w:ascii="Arial" w:hAnsi="Arial"/>
          <w:i/>
          <w:color w:val="000000" w:themeColor="text1"/>
          <w:sz w:val="22"/>
          <w:szCs w:val="22"/>
          <w:lang w:eastAsia="en-US"/>
        </w:rPr>
        <w:t>umowa z Wykonawcą nr i data</w:t>
      </w:r>
      <w:r>
        <w:rPr>
          <w:rFonts w:ascii="Arial" w:hAnsi="Arial"/>
          <w:color w:val="000000" w:themeColor="text1"/>
          <w:sz w:val="22"/>
          <w:szCs w:val="22"/>
          <w:lang w:eastAsia="en-US"/>
        </w:rPr>
        <w:t>), dotyczy zamówienia</w:t>
      </w:r>
      <w:r>
        <w:rPr>
          <w:rFonts w:ascii="Arial" w:hAnsi="Arial" w:cs="Arial"/>
          <w:b/>
          <w:color w:val="000000" w:themeColor="text1"/>
          <w:sz w:val="22"/>
          <w:szCs w:val="22"/>
        </w:rPr>
        <w:t xml:space="preserve"> </w:t>
      </w:r>
    </w:p>
    <w:p w14:paraId="7A5A4567" w14:textId="60FCB17F" w:rsidR="005B469F" w:rsidRPr="0083521D" w:rsidRDefault="005B469F" w:rsidP="0083521D">
      <w:pPr>
        <w:spacing w:line="288" w:lineRule="auto"/>
        <w:ind w:left="1134" w:hanging="708"/>
        <w:rPr>
          <w:rFonts w:ascii="Arial" w:eastAsia="Calibri" w:hAnsi="Arial" w:cs="Arial"/>
          <w:b/>
          <w:color w:val="000000" w:themeColor="text1"/>
          <w:sz w:val="22"/>
          <w:szCs w:val="22"/>
          <w:lang w:eastAsia="en-US"/>
        </w:rPr>
      </w:pPr>
      <w:r>
        <w:rPr>
          <w:rFonts w:ascii="Arial" w:eastAsia="Calibri" w:hAnsi="Arial" w:cs="Arial"/>
          <w:b/>
          <w:color w:val="000000" w:themeColor="text1"/>
          <w:sz w:val="22"/>
          <w:szCs w:val="22"/>
          <w:lang w:eastAsia="en-US"/>
        </w:rPr>
        <w:t>,,Zielony Tczew</w:t>
      </w:r>
      <w:r w:rsidR="0083521D">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w:t>
      </w:r>
      <w:r w:rsidR="0083521D">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rewitalizacja parku na terenie dawnego folwarku Piotrowo”.</w:t>
      </w:r>
    </w:p>
    <w:p w14:paraId="742588C9" w14:textId="6382BDB6" w:rsidR="005B469F" w:rsidRDefault="005B469F" w:rsidP="002A24C8">
      <w:pPr>
        <w:widowControl/>
        <w:numPr>
          <w:ilvl w:val="0"/>
          <w:numId w:val="101"/>
        </w:numPr>
        <w:tabs>
          <w:tab w:val="left" w:pos="426"/>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 xml:space="preserve">W przypadku, gdy </w:t>
      </w:r>
      <w:r w:rsidR="0083521D">
        <w:rPr>
          <w:rFonts w:ascii="Arial" w:hAnsi="Arial"/>
          <w:color w:val="000000" w:themeColor="text1"/>
          <w:sz w:val="22"/>
          <w:szCs w:val="22"/>
          <w:lang w:eastAsia="en-US"/>
        </w:rPr>
        <w:t>p</w:t>
      </w:r>
      <w:r>
        <w:rPr>
          <w:rFonts w:ascii="Arial" w:hAnsi="Arial"/>
          <w:color w:val="000000" w:themeColor="text1"/>
          <w:sz w:val="22"/>
          <w:szCs w:val="22"/>
          <w:lang w:eastAsia="en-US"/>
        </w:rPr>
        <w:t>rzedmiot Umowy realizowany był przy udziale Podwykonawców</w:t>
      </w:r>
      <w:r w:rsidR="0031663C">
        <w:rPr>
          <w:rFonts w:ascii="Arial" w:hAnsi="Arial"/>
          <w:color w:val="000000" w:themeColor="text1"/>
          <w:sz w:val="22"/>
          <w:szCs w:val="22"/>
          <w:lang w:eastAsia="en-US"/>
        </w:rPr>
        <w:t>,</w:t>
      </w:r>
      <w:r>
        <w:rPr>
          <w:rFonts w:ascii="Arial" w:hAnsi="Arial"/>
          <w:color w:val="000000" w:themeColor="text1"/>
          <w:sz w:val="22"/>
          <w:szCs w:val="22"/>
          <w:lang w:eastAsia="en-US"/>
        </w:rPr>
        <w:t xml:space="preserve"> warunkiem zapłaty przez Zamawiającego części </w:t>
      </w:r>
      <w:r>
        <w:rPr>
          <w:rFonts w:ascii="Arial" w:hAnsi="Arial" w:cs="Arial"/>
          <w:color w:val="000000" w:themeColor="text1"/>
          <w:sz w:val="22"/>
          <w:szCs w:val="22"/>
        </w:rPr>
        <w:t xml:space="preserve">należnego wynagrodzenia za wykonany i odebrany element </w:t>
      </w:r>
      <w:r w:rsidR="00587F04">
        <w:rPr>
          <w:rFonts w:ascii="Arial" w:hAnsi="Arial" w:cs="Arial"/>
          <w:color w:val="000000" w:themeColor="text1"/>
          <w:sz w:val="22"/>
          <w:szCs w:val="22"/>
        </w:rPr>
        <w:t>prac/</w:t>
      </w:r>
      <w:r>
        <w:rPr>
          <w:rFonts w:ascii="Arial" w:hAnsi="Arial" w:cs="Arial"/>
          <w:color w:val="000000" w:themeColor="text1"/>
          <w:sz w:val="22"/>
          <w:szCs w:val="22"/>
        </w:rPr>
        <w:t>robót</w:t>
      </w:r>
      <w:r>
        <w:rPr>
          <w:rFonts w:ascii="Arial" w:hAnsi="Arial"/>
          <w:color w:val="000000" w:themeColor="text1"/>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w:t>
      </w:r>
      <w:r>
        <w:rPr>
          <w:rFonts w:ascii="Arial" w:hAnsi="Arial"/>
          <w:color w:val="000000" w:themeColor="text1"/>
          <w:sz w:val="22"/>
          <w:szCs w:val="22"/>
          <w:lang w:eastAsia="en-US"/>
        </w:rPr>
        <w:lastRenderedPageBreak/>
        <w:t>Dowody, o których mowa wyżej, w każdym przypadku muszą jednoznacznie wskazywać na zakres oraz tytuł powstałej należności.</w:t>
      </w:r>
    </w:p>
    <w:p w14:paraId="5EFD7756" w14:textId="77777777"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14:paraId="3CD802DF" w14:textId="29B4DA44"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Zatrzymana kwota, o której mowa w ust. 4, stanowić będzie zabezpieczenie roszczenia Podwykonawcy w stosunku do Zamawiającego</w:t>
      </w:r>
      <w:r w:rsidR="0031663C">
        <w:rPr>
          <w:rFonts w:ascii="Arial" w:hAnsi="Arial"/>
          <w:color w:val="000000" w:themeColor="text1"/>
          <w:sz w:val="22"/>
          <w:szCs w:val="22"/>
          <w:lang w:eastAsia="en-US"/>
        </w:rPr>
        <w:t>,</w:t>
      </w:r>
      <w:r>
        <w:rPr>
          <w:rFonts w:ascii="Arial" w:hAnsi="Arial"/>
          <w:color w:val="000000" w:themeColor="text1"/>
          <w:sz w:val="22"/>
          <w:szCs w:val="22"/>
          <w:lang w:eastAsia="en-US"/>
        </w:rPr>
        <w:t xml:space="preserve"> do czasu przedstawienia dowodów potwierdzających zapłatę wymagalnego wynagrodzenia Podwykonawcy.</w:t>
      </w:r>
    </w:p>
    <w:p w14:paraId="45F2FCAE" w14:textId="77777777"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Ewentualne odsetki wynikające z nieterminowej płatności w stosunku do Podwykonawców lub dalszych podwykonawców obciążają Wykonawcę.</w:t>
      </w:r>
    </w:p>
    <w:p w14:paraId="15D4669F" w14:textId="25C5BF8F"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 xml:space="preserve">W przypadku wstrzymania </w:t>
      </w:r>
      <w:r w:rsidR="0029690D">
        <w:rPr>
          <w:rFonts w:ascii="Arial" w:hAnsi="Arial"/>
          <w:color w:val="000000" w:themeColor="text1"/>
          <w:sz w:val="22"/>
          <w:szCs w:val="22"/>
          <w:lang w:eastAsia="en-US"/>
        </w:rPr>
        <w:t>prac/</w:t>
      </w:r>
      <w:r>
        <w:rPr>
          <w:rFonts w:ascii="Arial" w:hAnsi="Arial"/>
          <w:color w:val="000000" w:themeColor="text1"/>
          <w:sz w:val="22"/>
          <w:szCs w:val="22"/>
          <w:lang w:eastAsia="en-US"/>
        </w:rPr>
        <w:t xml:space="preserve">robót przez Zamawiającego z przyczyn niezależnych od Wykonawcy na okres dłuższy niż 1 miesiąc, Zamawiający zobowiązuje się do uregulowania należności Wykonawcy i Podwykonawcy proporcjonalnie do stopnia zaawansowania </w:t>
      </w:r>
      <w:r w:rsidR="0029690D">
        <w:rPr>
          <w:rFonts w:ascii="Arial" w:hAnsi="Arial"/>
          <w:color w:val="000000" w:themeColor="text1"/>
          <w:sz w:val="22"/>
          <w:szCs w:val="22"/>
          <w:lang w:eastAsia="en-US"/>
        </w:rPr>
        <w:t>prac/</w:t>
      </w:r>
      <w:r>
        <w:rPr>
          <w:rFonts w:ascii="Arial" w:hAnsi="Arial"/>
          <w:color w:val="000000" w:themeColor="text1"/>
          <w:sz w:val="22"/>
          <w:szCs w:val="22"/>
          <w:lang w:eastAsia="en-US"/>
        </w:rPr>
        <w:t>robót ustalonego protokołem.</w:t>
      </w:r>
    </w:p>
    <w:p w14:paraId="10719936" w14:textId="77777777" w:rsidR="005B469F" w:rsidRDefault="005B469F" w:rsidP="002A24C8">
      <w:pPr>
        <w:widowControl/>
        <w:numPr>
          <w:ilvl w:val="0"/>
          <w:numId w:val="101"/>
        </w:numPr>
        <w:tabs>
          <w:tab w:val="left" w:pos="426"/>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710F6FFA" w14:textId="77777777"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Zamawiający dokona potrącenia równowartości kwoty wypłaconej na rzecz Podwykonawcy z kwoty wynagrodzenia przysługującego Wykonawcy.</w:t>
      </w:r>
    </w:p>
    <w:p w14:paraId="7847AEF8" w14:textId="6838AEE0" w:rsidR="005B469F" w:rsidRDefault="005B469F" w:rsidP="002A24C8">
      <w:pPr>
        <w:widowControl/>
        <w:numPr>
          <w:ilvl w:val="0"/>
          <w:numId w:val="101"/>
        </w:numPr>
        <w:tabs>
          <w:tab w:val="left" w:pos="5320"/>
        </w:tabs>
        <w:suppressAutoHyphens w:val="0"/>
        <w:spacing w:line="288" w:lineRule="auto"/>
        <w:ind w:left="426" w:hanging="426"/>
        <w:jc w:val="both"/>
        <w:rPr>
          <w:rFonts w:ascii="Arial" w:hAnsi="Arial"/>
          <w:color w:val="000000" w:themeColor="text1"/>
          <w:sz w:val="22"/>
          <w:szCs w:val="22"/>
          <w:lang w:eastAsia="en-US"/>
        </w:rPr>
      </w:pPr>
      <w:r>
        <w:rPr>
          <w:rFonts w:ascii="Arial" w:hAnsi="Arial"/>
          <w:color w:val="000000" w:themeColor="text1"/>
          <w:sz w:val="22"/>
          <w:szCs w:val="22"/>
          <w:lang w:eastAsia="en-US"/>
        </w:rPr>
        <w:t xml:space="preserve">W przypadku, gdy w danym okresie rozliczeniowym za </w:t>
      </w:r>
      <w:r w:rsidR="0029690D">
        <w:rPr>
          <w:rFonts w:ascii="Arial" w:hAnsi="Arial"/>
          <w:color w:val="000000" w:themeColor="text1"/>
          <w:sz w:val="22"/>
          <w:szCs w:val="22"/>
          <w:lang w:eastAsia="en-US"/>
        </w:rPr>
        <w:t>prace/</w:t>
      </w:r>
      <w:r>
        <w:rPr>
          <w:rFonts w:ascii="Arial" w:hAnsi="Arial"/>
          <w:color w:val="000000" w:themeColor="text1"/>
          <w:sz w:val="22"/>
          <w:szCs w:val="22"/>
          <w:lang w:eastAsia="en-US"/>
        </w:rPr>
        <w:t>roboty wykonane przez Podwykonawcę, objęte protokołem odbioru nie zostanie wystawiona przez niego żadna faktura, Wykonawca załączy do faktury oświadczenie Podwykonawcy potwierdzające tę okoliczność. Wówczas cała kwota wynikająca z faktury zostanie wypłacona Wykonawcy.</w:t>
      </w:r>
    </w:p>
    <w:p w14:paraId="711068AF" w14:textId="7B7FEF39" w:rsidR="005B469F" w:rsidRDefault="005B469F" w:rsidP="002A24C8">
      <w:pPr>
        <w:widowControl/>
        <w:numPr>
          <w:ilvl w:val="0"/>
          <w:numId w:val="101"/>
        </w:numPr>
        <w:tabs>
          <w:tab w:val="left" w:pos="284"/>
          <w:tab w:val="left" w:pos="5320"/>
        </w:tabs>
        <w:suppressAutoHyphens w:val="0"/>
        <w:spacing w:line="288" w:lineRule="auto"/>
        <w:ind w:left="426" w:hanging="426"/>
        <w:jc w:val="both"/>
        <w:rPr>
          <w:rFonts w:ascii="Arial" w:hAnsi="Arial" w:cs="Arial"/>
          <w:color w:val="000000" w:themeColor="text1"/>
          <w:sz w:val="22"/>
          <w:szCs w:val="22"/>
          <w:lang w:eastAsia="en-US"/>
        </w:rPr>
      </w:pPr>
      <w:r>
        <w:rPr>
          <w:rFonts w:ascii="Arial" w:hAnsi="Arial"/>
          <w:color w:val="000000" w:themeColor="text1"/>
          <w:sz w:val="22"/>
          <w:szCs w:val="22"/>
          <w:lang w:eastAsia="en-US"/>
        </w:rPr>
        <w:t xml:space="preserve">Do faktury za wykonanie </w:t>
      </w:r>
      <w:r w:rsidR="0031663C">
        <w:rPr>
          <w:rFonts w:ascii="Arial" w:hAnsi="Arial"/>
          <w:color w:val="000000" w:themeColor="text1"/>
          <w:sz w:val="22"/>
          <w:szCs w:val="22"/>
          <w:lang w:eastAsia="en-US"/>
        </w:rPr>
        <w:t>p</w:t>
      </w:r>
      <w:r>
        <w:rPr>
          <w:rFonts w:ascii="Arial" w:hAnsi="Arial"/>
          <w:color w:val="000000" w:themeColor="text1"/>
          <w:sz w:val="22"/>
          <w:szCs w:val="22"/>
          <w:lang w:eastAsia="en-US"/>
        </w:rPr>
        <w:t>rzedmiotu Umowy, o której mowa w ust. 1 pkt 2</w:t>
      </w:r>
      <w:r w:rsidR="0031663C">
        <w:rPr>
          <w:rFonts w:ascii="Arial" w:hAnsi="Arial"/>
          <w:color w:val="000000" w:themeColor="text1"/>
          <w:sz w:val="22"/>
          <w:szCs w:val="22"/>
          <w:lang w:eastAsia="en-US"/>
        </w:rPr>
        <w:t>,</w:t>
      </w:r>
      <w:r>
        <w:rPr>
          <w:rFonts w:ascii="Arial" w:hAnsi="Arial"/>
          <w:color w:val="000000" w:themeColor="text1"/>
          <w:sz w:val="22"/>
          <w:szCs w:val="22"/>
          <w:lang w:eastAsia="en-US"/>
        </w:rPr>
        <w:t xml:space="preserve"> Wykonawca dołączy dodatkowo oświadczenia Podwykonawców o całkowitym rozliczeniu zakresu robót wykonanych zgodnie z umowami o podwykonawstwo.</w:t>
      </w:r>
    </w:p>
    <w:p w14:paraId="1D8D06E0" w14:textId="77777777" w:rsidR="005B469F" w:rsidRDefault="005B469F" w:rsidP="002A24C8">
      <w:pPr>
        <w:widowControl/>
        <w:numPr>
          <w:ilvl w:val="0"/>
          <w:numId w:val="101"/>
        </w:numPr>
        <w:tabs>
          <w:tab w:val="left" w:pos="284"/>
          <w:tab w:val="left" w:pos="5320"/>
        </w:tabs>
        <w:suppressAutoHyphens w:val="0"/>
        <w:spacing w:line="288" w:lineRule="auto"/>
        <w:ind w:left="426" w:hanging="426"/>
        <w:jc w:val="both"/>
        <w:rPr>
          <w:rFonts w:ascii="Arial" w:hAnsi="Arial" w:cs="Arial"/>
          <w:color w:val="000000" w:themeColor="text1"/>
          <w:sz w:val="22"/>
          <w:szCs w:val="22"/>
          <w:lang w:eastAsia="en-US"/>
        </w:rPr>
      </w:pPr>
      <w:r>
        <w:rPr>
          <w:rFonts w:ascii="Arial" w:hAnsi="Arial" w:cs="Arial"/>
          <w:color w:val="000000" w:themeColor="text1"/>
          <w:sz w:val="22"/>
          <w:szCs w:val="22"/>
        </w:rPr>
        <w:t>Za dzień zapłaty uznaje się dzień obciążenia rachunku bankowego Zamawiającego.</w:t>
      </w:r>
    </w:p>
    <w:p w14:paraId="464D783F" w14:textId="39E4C093" w:rsidR="005B469F" w:rsidRDefault="005B469F" w:rsidP="002A24C8">
      <w:pPr>
        <w:widowControl/>
        <w:numPr>
          <w:ilvl w:val="0"/>
          <w:numId w:val="101"/>
        </w:numPr>
        <w:tabs>
          <w:tab w:val="left" w:pos="284"/>
          <w:tab w:val="left" w:pos="5320"/>
        </w:tabs>
        <w:suppressAutoHyphens w:val="0"/>
        <w:spacing w:line="288" w:lineRule="auto"/>
        <w:ind w:left="426" w:hanging="426"/>
        <w:jc w:val="both"/>
        <w:rPr>
          <w:rFonts w:ascii="Arial" w:hAnsi="Arial" w:cs="Arial"/>
          <w:color w:val="000000" w:themeColor="text1"/>
          <w:sz w:val="22"/>
          <w:szCs w:val="22"/>
          <w:lang w:eastAsia="en-US"/>
        </w:rPr>
      </w:pPr>
      <w:r>
        <w:rPr>
          <w:rFonts w:ascii="Arial" w:hAnsi="Arial" w:cs="Arial"/>
          <w:color w:val="000000" w:themeColor="text1"/>
          <w:sz w:val="22"/>
          <w:szCs w:val="22"/>
        </w:rPr>
        <w:t xml:space="preserve">Do czynności związanych z rozliczeniem </w:t>
      </w:r>
      <w:r w:rsidR="0029690D">
        <w:rPr>
          <w:rFonts w:ascii="Arial" w:hAnsi="Arial" w:cs="Arial"/>
          <w:color w:val="000000" w:themeColor="text1"/>
          <w:sz w:val="22"/>
          <w:szCs w:val="22"/>
        </w:rPr>
        <w:t>prac/</w:t>
      </w:r>
      <w:r>
        <w:rPr>
          <w:rFonts w:ascii="Arial" w:hAnsi="Arial" w:cs="Arial"/>
          <w:color w:val="000000" w:themeColor="text1"/>
          <w:sz w:val="22"/>
          <w:szCs w:val="22"/>
        </w:rPr>
        <w:t>robót upoważniony jest ze strony Zamawiającego przedstawiciel Wydziału Spraw Komunalnych i Inwestycji Urzędu Miejskiego w Tczewie przy udziale Nadzoru Inwestorskiego.</w:t>
      </w:r>
    </w:p>
    <w:p w14:paraId="250ADD8F" w14:textId="77777777" w:rsidR="005B469F" w:rsidRDefault="005B469F" w:rsidP="002A24C8">
      <w:pPr>
        <w:widowControl/>
        <w:numPr>
          <w:ilvl w:val="0"/>
          <w:numId w:val="101"/>
        </w:numPr>
        <w:tabs>
          <w:tab w:val="left" w:pos="284"/>
          <w:tab w:val="left" w:pos="5320"/>
        </w:tabs>
        <w:suppressAutoHyphens w:val="0"/>
        <w:spacing w:line="288" w:lineRule="auto"/>
        <w:ind w:left="426" w:hanging="426"/>
        <w:jc w:val="both"/>
        <w:rPr>
          <w:rFonts w:ascii="Arial" w:hAnsi="Arial" w:cs="Arial"/>
          <w:color w:val="000000" w:themeColor="text1"/>
          <w:sz w:val="22"/>
          <w:szCs w:val="22"/>
          <w:lang w:eastAsia="en-US"/>
        </w:rPr>
      </w:pPr>
      <w:r>
        <w:rPr>
          <w:rFonts w:ascii="Arial" w:hAnsi="Arial" w:cs="Arial"/>
          <w:color w:val="000000" w:themeColor="text1"/>
          <w:sz w:val="22"/>
          <w:szCs w:val="22"/>
        </w:rPr>
        <w:t>Do czynności związanych z zatwierdzeniem (potwierdzeniem) faktur upoważniony jest ze strony Zamawiającego przedstawiciel Wydziału Spraw Komunalnych i Inwestycji Urzędu Miejskiego w Tczewie</w:t>
      </w:r>
      <w:r>
        <w:rPr>
          <w:rFonts w:ascii="Arial" w:hAnsi="Arial" w:cs="Arial"/>
          <w:color w:val="000000" w:themeColor="text1"/>
          <w:sz w:val="22"/>
          <w:szCs w:val="22"/>
          <w:lang w:eastAsia="en-US"/>
        </w:rPr>
        <w:t>.</w:t>
      </w:r>
    </w:p>
    <w:p w14:paraId="2CE2742B" w14:textId="77777777" w:rsidR="005B469F" w:rsidRPr="008A734B" w:rsidRDefault="005B469F" w:rsidP="005B469F">
      <w:pPr>
        <w:tabs>
          <w:tab w:val="left" w:pos="284"/>
          <w:tab w:val="left" w:pos="426"/>
          <w:tab w:val="left" w:pos="5320"/>
        </w:tabs>
        <w:spacing w:line="288" w:lineRule="auto"/>
        <w:rPr>
          <w:rFonts w:ascii="Arial" w:hAnsi="Arial" w:cs="Arial"/>
          <w:color w:val="auto"/>
          <w:sz w:val="14"/>
          <w:szCs w:val="14"/>
          <w:lang w:eastAsia="en-US"/>
        </w:rPr>
      </w:pPr>
    </w:p>
    <w:p w14:paraId="068F5876"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9</w:t>
      </w:r>
      <w:r>
        <w:rPr>
          <w:rFonts w:ascii="Arial" w:eastAsia="Times New Roman" w:hAnsi="Arial" w:cs="Arial"/>
          <w:b/>
          <w:bCs/>
          <w:sz w:val="22"/>
          <w:szCs w:val="22"/>
        </w:rPr>
        <w:br/>
        <w:t>Odbiory</w:t>
      </w:r>
    </w:p>
    <w:p w14:paraId="44415B3E" w14:textId="77777777" w:rsidR="005B469F" w:rsidRPr="008A734B" w:rsidRDefault="005B469F" w:rsidP="005B469F">
      <w:pPr>
        <w:tabs>
          <w:tab w:val="left" w:pos="5320"/>
        </w:tabs>
        <w:spacing w:line="288" w:lineRule="auto"/>
        <w:jc w:val="center"/>
        <w:outlineLvl w:val="0"/>
        <w:rPr>
          <w:rFonts w:ascii="Arial" w:eastAsia="Times New Roman" w:hAnsi="Arial" w:cs="Arial"/>
          <w:b/>
          <w:bCs/>
          <w:sz w:val="12"/>
          <w:szCs w:val="12"/>
        </w:rPr>
      </w:pPr>
    </w:p>
    <w:p w14:paraId="1A563217" w14:textId="11B1FB20" w:rsidR="005B469F" w:rsidRDefault="005B469F" w:rsidP="002A24C8">
      <w:pPr>
        <w:widowControl/>
        <w:numPr>
          <w:ilvl w:val="0"/>
          <w:numId w:val="103"/>
        </w:numPr>
        <w:suppressAutoHyphens w:val="0"/>
        <w:spacing w:line="288" w:lineRule="auto"/>
        <w:ind w:left="426" w:hanging="423"/>
        <w:contextualSpacing/>
        <w:jc w:val="both"/>
        <w:rPr>
          <w:rFonts w:ascii="Arial" w:hAnsi="Arial" w:cs="Arial"/>
          <w:sz w:val="22"/>
          <w:szCs w:val="22"/>
          <w:lang w:eastAsia="pl-PL"/>
        </w:rPr>
      </w:pPr>
      <w:r>
        <w:rPr>
          <w:rFonts w:ascii="Arial" w:hAnsi="Arial" w:cs="Arial"/>
          <w:sz w:val="22"/>
          <w:szCs w:val="22"/>
        </w:rPr>
        <w:t xml:space="preserve">W trakcie realizacji </w:t>
      </w:r>
      <w:r w:rsidR="00C95EFC">
        <w:rPr>
          <w:rFonts w:ascii="Arial" w:hAnsi="Arial" w:cs="Arial"/>
          <w:sz w:val="22"/>
          <w:szCs w:val="22"/>
        </w:rPr>
        <w:t>p</w:t>
      </w:r>
      <w:r>
        <w:rPr>
          <w:rFonts w:ascii="Arial" w:hAnsi="Arial" w:cs="Arial"/>
          <w:sz w:val="22"/>
          <w:szCs w:val="22"/>
        </w:rPr>
        <w:t>rzedmiotu Umowy przedstawiciel Zamawiającego będzie dokonywać następujących odbiorów:</w:t>
      </w:r>
    </w:p>
    <w:p w14:paraId="07C184C2" w14:textId="77777777" w:rsidR="00B54553" w:rsidRDefault="00B54553" w:rsidP="002A24C8">
      <w:pPr>
        <w:widowControl/>
        <w:numPr>
          <w:ilvl w:val="0"/>
          <w:numId w:val="136"/>
        </w:numPr>
        <w:tabs>
          <w:tab w:val="left" w:pos="567"/>
          <w:tab w:val="left" w:pos="851"/>
        </w:tabs>
        <w:suppressAutoHyphens w:val="0"/>
        <w:spacing w:before="240" w:line="288" w:lineRule="auto"/>
        <w:ind w:left="426" w:firstLine="141"/>
        <w:contextualSpacing/>
        <w:jc w:val="both"/>
        <w:rPr>
          <w:rFonts w:ascii="Arial" w:hAnsi="Arial" w:cs="Arial"/>
          <w:sz w:val="22"/>
          <w:szCs w:val="22"/>
        </w:rPr>
      </w:pPr>
      <w:r w:rsidRPr="00FF0D46">
        <w:rPr>
          <w:rFonts w:ascii="Arial" w:hAnsi="Arial" w:cs="Arial"/>
          <w:sz w:val="22"/>
          <w:szCs w:val="22"/>
        </w:rPr>
        <w:t>odbiorów robót zanikających lub ulegających zakryciu,</w:t>
      </w:r>
    </w:p>
    <w:p w14:paraId="260EB336" w14:textId="73FBC613" w:rsidR="00B54553" w:rsidRPr="00B54553" w:rsidRDefault="00B54553" w:rsidP="002A24C8">
      <w:pPr>
        <w:widowControl/>
        <w:numPr>
          <w:ilvl w:val="0"/>
          <w:numId w:val="136"/>
        </w:numPr>
        <w:tabs>
          <w:tab w:val="left" w:pos="567"/>
          <w:tab w:val="left" w:pos="851"/>
        </w:tabs>
        <w:suppressAutoHyphens w:val="0"/>
        <w:spacing w:before="240" w:line="288" w:lineRule="auto"/>
        <w:ind w:left="426" w:firstLine="141"/>
        <w:contextualSpacing/>
        <w:jc w:val="both"/>
        <w:rPr>
          <w:rFonts w:ascii="Arial" w:hAnsi="Arial" w:cs="Arial"/>
          <w:color w:val="auto"/>
          <w:sz w:val="22"/>
          <w:szCs w:val="22"/>
        </w:rPr>
      </w:pPr>
      <w:r w:rsidRPr="00B54553">
        <w:rPr>
          <w:rFonts w:ascii="Arial" w:hAnsi="Arial" w:cs="Arial"/>
          <w:color w:val="auto"/>
          <w:sz w:val="22"/>
          <w:szCs w:val="22"/>
        </w:rPr>
        <w:t>odbiorów częściowych robót</w:t>
      </w:r>
      <w:r w:rsidR="00C95EFC">
        <w:rPr>
          <w:rFonts w:ascii="Arial" w:hAnsi="Arial" w:cs="Arial"/>
          <w:color w:val="auto"/>
          <w:sz w:val="22"/>
          <w:szCs w:val="22"/>
        </w:rPr>
        <w:t>,</w:t>
      </w:r>
    </w:p>
    <w:p w14:paraId="1CFDE2F4" w14:textId="77777777" w:rsidR="00B54553" w:rsidRDefault="00B54553" w:rsidP="002A24C8">
      <w:pPr>
        <w:widowControl/>
        <w:numPr>
          <w:ilvl w:val="0"/>
          <w:numId w:val="136"/>
        </w:numPr>
        <w:tabs>
          <w:tab w:val="left" w:pos="567"/>
          <w:tab w:val="left" w:pos="851"/>
        </w:tabs>
        <w:suppressAutoHyphens w:val="0"/>
        <w:spacing w:before="240" w:line="288" w:lineRule="auto"/>
        <w:ind w:left="426" w:firstLine="141"/>
        <w:contextualSpacing/>
        <w:jc w:val="both"/>
        <w:rPr>
          <w:rFonts w:ascii="Arial" w:hAnsi="Arial" w:cs="Arial"/>
          <w:sz w:val="22"/>
          <w:szCs w:val="22"/>
        </w:rPr>
      </w:pPr>
      <w:r w:rsidRPr="00FF0D46">
        <w:rPr>
          <w:rFonts w:ascii="Arial" w:hAnsi="Arial" w:cs="Arial"/>
          <w:sz w:val="22"/>
          <w:szCs w:val="22"/>
        </w:rPr>
        <w:t>odbioru końcowego robót,</w:t>
      </w:r>
    </w:p>
    <w:p w14:paraId="52F8774B" w14:textId="77777777" w:rsidR="00B54553" w:rsidRDefault="00B54553" w:rsidP="002A24C8">
      <w:pPr>
        <w:widowControl/>
        <w:numPr>
          <w:ilvl w:val="0"/>
          <w:numId w:val="136"/>
        </w:numPr>
        <w:tabs>
          <w:tab w:val="left" w:pos="567"/>
          <w:tab w:val="left" w:pos="851"/>
        </w:tabs>
        <w:suppressAutoHyphens w:val="0"/>
        <w:spacing w:before="240" w:line="288" w:lineRule="auto"/>
        <w:ind w:left="426" w:firstLine="141"/>
        <w:contextualSpacing/>
        <w:jc w:val="both"/>
        <w:rPr>
          <w:rFonts w:ascii="Arial" w:hAnsi="Arial" w:cs="Arial"/>
          <w:sz w:val="22"/>
          <w:szCs w:val="22"/>
        </w:rPr>
      </w:pPr>
      <w:r>
        <w:rPr>
          <w:rFonts w:ascii="Arial" w:hAnsi="Arial" w:cs="Arial"/>
          <w:sz w:val="22"/>
          <w:szCs w:val="22"/>
        </w:rPr>
        <w:t>odbioru ostatecznego, który zostanie dokonany po upływie okresu gwarancji i rękojmi.</w:t>
      </w:r>
    </w:p>
    <w:p w14:paraId="30D05B6D" w14:textId="2F827335" w:rsidR="005B469F" w:rsidRDefault="005B469F" w:rsidP="002A24C8">
      <w:pPr>
        <w:pStyle w:val="Akapitzlist"/>
        <w:widowControl/>
        <w:numPr>
          <w:ilvl w:val="0"/>
          <w:numId w:val="10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lastRenderedPageBreak/>
        <w:t xml:space="preserve">W celu dokonania odbioru robót zanikających lub ulegających zakryciu Wykonawca powinien złożyć Zamawiającemu pisemnie lub drogą elektroniczną wniosek </w:t>
      </w:r>
      <w:r>
        <w:rPr>
          <w:rFonts w:ascii="Arial" w:hAnsi="Arial" w:cs="Arial"/>
          <w:sz w:val="22"/>
          <w:szCs w:val="22"/>
        </w:rPr>
        <w:br/>
        <w:t>o gotowości do odbioru oraz dokonać stosownego wpisu do dziennika budowy.</w:t>
      </w:r>
    </w:p>
    <w:p w14:paraId="3A8A868E" w14:textId="40C81BFB" w:rsidR="00B54553" w:rsidRDefault="00B54553" w:rsidP="002A24C8">
      <w:pPr>
        <w:pStyle w:val="Akapitzlist"/>
        <w:widowControl/>
        <w:numPr>
          <w:ilvl w:val="0"/>
          <w:numId w:val="103"/>
        </w:numPr>
        <w:tabs>
          <w:tab w:val="left" w:pos="426"/>
        </w:tabs>
        <w:suppressAutoHyphens w:val="0"/>
        <w:spacing w:line="288" w:lineRule="auto"/>
        <w:jc w:val="both"/>
        <w:rPr>
          <w:rFonts w:ascii="Arial" w:hAnsi="Arial" w:cs="Arial"/>
          <w:color w:val="auto"/>
          <w:sz w:val="22"/>
          <w:szCs w:val="22"/>
        </w:rPr>
      </w:pPr>
      <w:r w:rsidRPr="00B54553">
        <w:rPr>
          <w:rFonts w:ascii="Arial" w:hAnsi="Arial" w:cs="Arial"/>
          <w:color w:val="auto"/>
          <w:sz w:val="22"/>
          <w:szCs w:val="22"/>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Pr>
          <w:rFonts w:ascii="Arial" w:hAnsi="Arial" w:cs="Arial"/>
          <w:color w:val="auto"/>
          <w:sz w:val="22"/>
          <w:szCs w:val="22"/>
        </w:rPr>
        <w:t>n</w:t>
      </w:r>
      <w:r w:rsidRPr="00B54553">
        <w:rPr>
          <w:rFonts w:ascii="Arial" w:hAnsi="Arial" w:cs="Arial"/>
          <w:color w:val="auto"/>
          <w:sz w:val="22"/>
          <w:szCs w:val="22"/>
        </w:rPr>
        <w:t xml:space="preserve">adzorowi </w:t>
      </w:r>
      <w:r>
        <w:rPr>
          <w:rFonts w:ascii="Arial" w:hAnsi="Arial" w:cs="Arial"/>
          <w:color w:val="auto"/>
          <w:sz w:val="22"/>
          <w:szCs w:val="22"/>
        </w:rPr>
        <w:t>i</w:t>
      </w:r>
      <w:r w:rsidRPr="00B54553">
        <w:rPr>
          <w:rFonts w:ascii="Arial" w:hAnsi="Arial" w:cs="Arial"/>
          <w:color w:val="auto"/>
          <w:sz w:val="22"/>
          <w:szCs w:val="22"/>
        </w:rPr>
        <w:t xml:space="preserve">nwestorskiemu wykaz Podwykonawców lub dalszych Podwykonawców, którzy zrealizowali </w:t>
      </w:r>
      <w:r w:rsidR="00C00ED4">
        <w:rPr>
          <w:rFonts w:ascii="Arial" w:hAnsi="Arial" w:cs="Arial"/>
          <w:color w:val="auto"/>
          <w:sz w:val="22"/>
          <w:szCs w:val="22"/>
        </w:rPr>
        <w:t>prace/</w:t>
      </w:r>
      <w:r w:rsidRPr="00B54553">
        <w:rPr>
          <w:rFonts w:ascii="Arial" w:hAnsi="Arial" w:cs="Arial"/>
          <w:color w:val="auto"/>
          <w:sz w:val="22"/>
          <w:szCs w:val="22"/>
        </w:rPr>
        <w:t xml:space="preserve">roboty budowlane będące przedmiotem odbioru. Datę odbioru ustala Inspektor </w:t>
      </w:r>
      <w:r>
        <w:rPr>
          <w:rFonts w:ascii="Arial" w:hAnsi="Arial" w:cs="Arial"/>
          <w:color w:val="auto"/>
          <w:sz w:val="22"/>
          <w:szCs w:val="22"/>
        </w:rPr>
        <w:t>n</w:t>
      </w:r>
      <w:r w:rsidRPr="00B54553">
        <w:rPr>
          <w:rFonts w:ascii="Arial" w:hAnsi="Arial" w:cs="Arial"/>
          <w:color w:val="auto"/>
          <w:sz w:val="22"/>
          <w:szCs w:val="22"/>
        </w:rPr>
        <w:t xml:space="preserve">adzoru </w:t>
      </w:r>
      <w:r>
        <w:rPr>
          <w:rFonts w:ascii="Arial" w:hAnsi="Arial" w:cs="Arial"/>
          <w:color w:val="auto"/>
          <w:sz w:val="22"/>
          <w:szCs w:val="22"/>
        </w:rPr>
        <w:t>r</w:t>
      </w:r>
      <w:r w:rsidRPr="00B54553">
        <w:rPr>
          <w:rFonts w:ascii="Arial" w:hAnsi="Arial" w:cs="Arial"/>
          <w:color w:val="auto"/>
          <w:sz w:val="22"/>
          <w:szCs w:val="22"/>
        </w:rPr>
        <w:t>obót danej branży.</w:t>
      </w:r>
    </w:p>
    <w:p w14:paraId="44503C90" w14:textId="372A1890" w:rsidR="005B469F" w:rsidRPr="00B54553" w:rsidRDefault="005B469F" w:rsidP="002A24C8">
      <w:pPr>
        <w:pStyle w:val="Akapitzlist"/>
        <w:widowControl/>
        <w:numPr>
          <w:ilvl w:val="0"/>
          <w:numId w:val="103"/>
        </w:numPr>
        <w:tabs>
          <w:tab w:val="left" w:pos="426"/>
        </w:tabs>
        <w:suppressAutoHyphens w:val="0"/>
        <w:spacing w:line="288" w:lineRule="auto"/>
        <w:jc w:val="both"/>
        <w:rPr>
          <w:rFonts w:ascii="Arial" w:hAnsi="Arial" w:cs="Arial"/>
          <w:color w:val="auto"/>
          <w:sz w:val="22"/>
          <w:szCs w:val="22"/>
        </w:rPr>
      </w:pPr>
      <w:r w:rsidRPr="00B54553">
        <w:rPr>
          <w:rFonts w:ascii="Arial" w:hAnsi="Arial" w:cs="Arial"/>
          <w:sz w:val="22"/>
          <w:szCs w:val="22"/>
        </w:rPr>
        <w:t xml:space="preserve">O terminach odbioru Wykonawca ma obowiązek poinformowania Podwykonawców </w:t>
      </w:r>
      <w:r w:rsidRPr="00B54553">
        <w:rPr>
          <w:rFonts w:ascii="Arial" w:hAnsi="Arial" w:cs="Arial"/>
          <w:sz w:val="22"/>
          <w:szCs w:val="22"/>
        </w:rPr>
        <w:br/>
        <w:t xml:space="preserve">lub dalszych Podwykonawców, przy udziale których wykonał daną część </w:t>
      </w:r>
      <w:r w:rsidR="00C00ED4">
        <w:rPr>
          <w:rFonts w:ascii="Arial" w:hAnsi="Arial" w:cs="Arial"/>
          <w:sz w:val="22"/>
          <w:szCs w:val="22"/>
        </w:rPr>
        <w:t>p</w:t>
      </w:r>
      <w:r w:rsidRPr="00B54553">
        <w:rPr>
          <w:rFonts w:ascii="Arial" w:hAnsi="Arial" w:cs="Arial"/>
          <w:sz w:val="22"/>
          <w:szCs w:val="22"/>
        </w:rPr>
        <w:t>rzedmiotu Umowy.</w:t>
      </w:r>
    </w:p>
    <w:p w14:paraId="55304397" w14:textId="742953B7" w:rsidR="005B469F" w:rsidRDefault="005B469F" w:rsidP="002A24C8">
      <w:pPr>
        <w:widowControl/>
        <w:numPr>
          <w:ilvl w:val="0"/>
          <w:numId w:val="103"/>
        </w:numPr>
        <w:suppressAutoHyphens w:val="0"/>
        <w:spacing w:after="200" w:line="288" w:lineRule="auto"/>
        <w:contextualSpacing/>
        <w:jc w:val="both"/>
        <w:rPr>
          <w:rFonts w:ascii="Arial" w:hAnsi="Arial" w:cs="Arial"/>
          <w:sz w:val="22"/>
          <w:szCs w:val="22"/>
        </w:rPr>
      </w:pPr>
      <w:r>
        <w:rPr>
          <w:rFonts w:ascii="Arial" w:hAnsi="Arial" w:cs="Arial"/>
          <w:sz w:val="22"/>
          <w:szCs w:val="22"/>
        </w:rPr>
        <w:t xml:space="preserve">Odbioru końcowego dokonuje się protokolarnie po całkowitym zakończeniu wszystkich </w:t>
      </w:r>
      <w:r w:rsidR="00F379B2">
        <w:rPr>
          <w:rFonts w:ascii="Arial" w:hAnsi="Arial" w:cs="Arial"/>
          <w:sz w:val="22"/>
          <w:szCs w:val="22"/>
        </w:rPr>
        <w:t>prac/</w:t>
      </w:r>
      <w:r>
        <w:rPr>
          <w:rFonts w:ascii="Arial" w:hAnsi="Arial" w:cs="Arial"/>
          <w:sz w:val="22"/>
          <w:szCs w:val="22"/>
        </w:rPr>
        <w:t xml:space="preserve">robót składających się na </w:t>
      </w:r>
      <w:r w:rsidR="00C00ED4">
        <w:rPr>
          <w:rFonts w:ascii="Arial" w:hAnsi="Arial" w:cs="Arial"/>
          <w:sz w:val="22"/>
          <w:szCs w:val="22"/>
        </w:rPr>
        <w:t>p</w:t>
      </w:r>
      <w:r>
        <w:rPr>
          <w:rFonts w:ascii="Arial" w:hAnsi="Arial" w:cs="Arial"/>
          <w:sz w:val="22"/>
          <w:szCs w:val="22"/>
        </w:rPr>
        <w:t>rzedmiot Umowy, na podstawie oświadczenia Kierownika Budowy oraz innych czynności przewidzianych przepisami ustawy Prawo budowlane, potwierdzonych przez Zamawiającego. Odbiór końcowy jest przeprowadzany komisyjnie przy udziale upoważnionych przedstawicieli Zamawiającego oraz w obecności Wykonawcy reprezentowanego przez co najmniej Kierownika Budowy, jak również w obecności przedstawicieli jednostek, których udział nakazują odrębne przepisy.</w:t>
      </w:r>
    </w:p>
    <w:p w14:paraId="379DEB8C" w14:textId="77777777" w:rsidR="005B469F" w:rsidRDefault="005B469F" w:rsidP="002A24C8">
      <w:pPr>
        <w:widowControl/>
        <w:numPr>
          <w:ilvl w:val="0"/>
          <w:numId w:val="103"/>
        </w:numPr>
        <w:suppressAutoHyphens w:val="0"/>
        <w:spacing w:line="288" w:lineRule="auto"/>
        <w:ind w:hanging="357"/>
        <w:contextualSpacing/>
        <w:jc w:val="both"/>
        <w:rPr>
          <w:rFonts w:ascii="Arial" w:hAnsi="Arial" w:cs="Arial"/>
          <w:sz w:val="22"/>
          <w:szCs w:val="22"/>
        </w:rPr>
      </w:pPr>
      <w:r>
        <w:rPr>
          <w:rFonts w:ascii="Arial" w:hAnsi="Arial" w:cs="Arial"/>
          <w:sz w:val="22"/>
          <w:szCs w:val="22"/>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40621EB8" w14:textId="77777777" w:rsidR="005B469F" w:rsidRDefault="005B469F" w:rsidP="002A24C8">
      <w:pPr>
        <w:widowControl/>
        <w:numPr>
          <w:ilvl w:val="0"/>
          <w:numId w:val="103"/>
        </w:numPr>
        <w:suppressAutoHyphens w:val="0"/>
        <w:spacing w:line="288" w:lineRule="auto"/>
        <w:ind w:hanging="357"/>
        <w:contextualSpacing/>
        <w:jc w:val="both"/>
        <w:rPr>
          <w:rFonts w:ascii="Arial" w:hAnsi="Arial" w:cs="Arial"/>
          <w:sz w:val="22"/>
          <w:szCs w:val="22"/>
        </w:rPr>
      </w:pPr>
      <w:r>
        <w:rPr>
          <w:rFonts w:ascii="Arial" w:hAnsi="Arial" w:cs="Arial"/>
          <w:sz w:val="22"/>
          <w:szCs w:val="22"/>
        </w:rPr>
        <w:t xml:space="preserve">Do obowiązków Wykonawcy należy skompletowanie i przedstawienie Zamawiającemu dokumentów pozwalających na ocenę prawidłowego wykonania przedmiotu odbioru, </w:t>
      </w:r>
      <w:r>
        <w:rPr>
          <w:rFonts w:ascii="Arial" w:hAnsi="Arial" w:cs="Arial"/>
          <w:sz w:val="22"/>
          <w:szCs w:val="22"/>
        </w:rPr>
        <w:br/>
        <w:t>określonych szczegółowo w OPZ.</w:t>
      </w:r>
    </w:p>
    <w:p w14:paraId="0F414FEA" w14:textId="77777777" w:rsidR="005B469F" w:rsidRDefault="005B469F" w:rsidP="002A24C8">
      <w:pPr>
        <w:widowControl/>
        <w:numPr>
          <w:ilvl w:val="0"/>
          <w:numId w:val="103"/>
        </w:numPr>
        <w:suppressAutoHyphens w:val="0"/>
        <w:spacing w:line="288" w:lineRule="auto"/>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odbierającemu instrukcję użytkowania i konserwacji maszyn </w:t>
      </w:r>
      <w:r>
        <w:rPr>
          <w:rFonts w:ascii="Arial" w:hAnsi="Arial" w:cs="Arial"/>
          <w:sz w:val="22"/>
          <w:szCs w:val="22"/>
        </w:rPr>
        <w:br/>
        <w:t xml:space="preserve">i urządzeń dostarczonych przez Wykonawcę, jeżeli ich producent jest obowiązany do dostarczenia takiej instrukcji. W razie wprowadzenia przez Wykonawcę, za zgodą Zamawiającego przewidzianą w Umowie, zamiennych rozwiązań lub wyposażenia </w:t>
      </w:r>
      <w:r>
        <w:rPr>
          <w:rFonts w:ascii="Arial" w:hAnsi="Arial" w:cs="Arial"/>
          <w:sz w:val="22"/>
          <w:szCs w:val="22"/>
        </w:rPr>
        <w:br/>
        <w:t xml:space="preserve">w trakcie realizacji obiektów, Wykonawca jest obowiązany również doręczyć odbierającemu instrukcję użytkowania i konserwacji zamiennych materiałów </w:t>
      </w:r>
      <w:r>
        <w:rPr>
          <w:rFonts w:ascii="Arial" w:hAnsi="Arial" w:cs="Arial"/>
          <w:sz w:val="22"/>
          <w:szCs w:val="22"/>
        </w:rPr>
        <w:br/>
        <w:t xml:space="preserve">i urządzeń. Jeżeli Wykonawca nie dostarczył instrukcji, odpowiada za szkody wynikłe </w:t>
      </w:r>
      <w:r>
        <w:rPr>
          <w:rFonts w:ascii="Arial" w:hAnsi="Arial" w:cs="Arial"/>
          <w:sz w:val="22"/>
          <w:szCs w:val="22"/>
        </w:rPr>
        <w:br/>
        <w:t>w następstwie użytkowania i konserwacji obiektu lub maszyn i urządzeń.</w:t>
      </w:r>
    </w:p>
    <w:p w14:paraId="57A37A08" w14:textId="77777777" w:rsidR="005B469F" w:rsidRDefault="005B469F" w:rsidP="002A24C8">
      <w:pPr>
        <w:widowControl/>
        <w:numPr>
          <w:ilvl w:val="0"/>
          <w:numId w:val="103"/>
        </w:numPr>
        <w:suppressAutoHyphens w:val="0"/>
        <w:spacing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Zamawiającemu geodezyjną inwentaryzację powykonawczą całości wykonanych robót budowlanych w formie wydruku mapowego, wraz z potwierdzeniem złożenia jej w Powiatowym Ośrodku Dokumentacji </w:t>
      </w:r>
      <w:proofErr w:type="spellStart"/>
      <w:r>
        <w:rPr>
          <w:rFonts w:ascii="Arial" w:hAnsi="Arial" w:cs="Arial"/>
          <w:sz w:val="22"/>
          <w:szCs w:val="22"/>
        </w:rPr>
        <w:t>Geodezyjno</w:t>
      </w:r>
      <w:proofErr w:type="spellEnd"/>
      <w:r>
        <w:rPr>
          <w:rFonts w:ascii="Arial" w:hAnsi="Arial" w:cs="Arial"/>
          <w:sz w:val="22"/>
          <w:szCs w:val="22"/>
        </w:rPr>
        <w:t xml:space="preserve"> – Kartograficznej.</w:t>
      </w:r>
    </w:p>
    <w:p w14:paraId="358D5D53" w14:textId="5773A2C8" w:rsidR="005B469F" w:rsidRDefault="005B469F" w:rsidP="002A24C8">
      <w:pPr>
        <w:widowControl/>
        <w:numPr>
          <w:ilvl w:val="0"/>
          <w:numId w:val="103"/>
        </w:numPr>
        <w:suppressAutoHyphens w:val="0"/>
        <w:spacing w:line="288" w:lineRule="auto"/>
        <w:ind w:hanging="357"/>
        <w:contextualSpacing/>
        <w:jc w:val="both"/>
        <w:rPr>
          <w:rFonts w:ascii="Arial" w:hAnsi="Arial" w:cs="Arial"/>
          <w:sz w:val="22"/>
          <w:szCs w:val="22"/>
        </w:rPr>
      </w:pPr>
      <w:r>
        <w:rPr>
          <w:rFonts w:ascii="Arial" w:hAnsi="Arial" w:cs="Arial"/>
          <w:sz w:val="22"/>
          <w:szCs w:val="22"/>
        </w:rPr>
        <w:t xml:space="preserve">Zakończenie wszystkich </w:t>
      </w:r>
      <w:r w:rsidR="00F379B2">
        <w:rPr>
          <w:rFonts w:ascii="Arial" w:hAnsi="Arial" w:cs="Arial"/>
          <w:sz w:val="22"/>
          <w:szCs w:val="22"/>
        </w:rPr>
        <w:t>prac/r</w:t>
      </w:r>
      <w:r>
        <w:rPr>
          <w:rFonts w:ascii="Arial" w:hAnsi="Arial" w:cs="Arial"/>
          <w:sz w:val="22"/>
          <w:szCs w:val="22"/>
        </w:rPr>
        <w:t xml:space="preserve">obót i przeprowadzenie z wynikiem pozytywnym prób </w:t>
      </w:r>
      <w:r>
        <w:rPr>
          <w:rFonts w:ascii="Arial" w:hAnsi="Arial" w:cs="Arial"/>
          <w:sz w:val="22"/>
          <w:szCs w:val="22"/>
        </w:rPr>
        <w:br/>
        <w:t xml:space="preserve">i sprawdzeń Kierownik Budowy stwierdza wpisem do dziennika budowy. Potwierdzenia zgodności wpisu ze stanem faktycznym przez Zamawiającego lub brak ustosunkowania </w:t>
      </w:r>
      <w:r>
        <w:rPr>
          <w:rFonts w:ascii="Arial" w:hAnsi="Arial" w:cs="Arial"/>
          <w:sz w:val="22"/>
          <w:szCs w:val="22"/>
        </w:rPr>
        <w:lastRenderedPageBreak/>
        <w:t>się do wpisu w ciągu 5 dni oznacza osiągnięcie gotowości do odbioru końcowego z dniem wpisu do dziennika budowy. O osiągnięciu gotowości do odbioru końcowego Wykonawca jest obowiązany zawiadomić na piśmie Zamawiającego.</w:t>
      </w:r>
    </w:p>
    <w:p w14:paraId="0B41F985" w14:textId="2606DE8D" w:rsidR="005B469F" w:rsidRDefault="005B469F" w:rsidP="002A24C8">
      <w:pPr>
        <w:widowControl/>
        <w:numPr>
          <w:ilvl w:val="0"/>
          <w:numId w:val="103"/>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 xml:space="preserve">Jeżeli w toku czynności odbioru końcowego zostanie stwierdzone, że podmiot nie osiągnął gotowości do odbioru z powodu niezakończenia </w:t>
      </w:r>
      <w:r w:rsidR="00F379B2">
        <w:rPr>
          <w:rFonts w:ascii="Arial" w:hAnsi="Arial" w:cs="Arial"/>
          <w:sz w:val="22"/>
          <w:szCs w:val="22"/>
        </w:rPr>
        <w:t>prac/</w:t>
      </w:r>
      <w:r>
        <w:rPr>
          <w:rFonts w:ascii="Arial" w:hAnsi="Arial" w:cs="Arial"/>
          <w:sz w:val="22"/>
          <w:szCs w:val="22"/>
        </w:rPr>
        <w:t>robót lub nieprzeprowadzenia wszystkich prób lub też braku któregokolwiek z opisywanych wyżej dokumentów,  Zamawiający może odmówić odbioru końcowego, a jego kosztami obciążyć Wykonawcę.</w:t>
      </w:r>
    </w:p>
    <w:p w14:paraId="7D0E17EA" w14:textId="77777777" w:rsidR="005B469F" w:rsidRDefault="005B469F" w:rsidP="002A24C8">
      <w:pPr>
        <w:widowControl/>
        <w:numPr>
          <w:ilvl w:val="0"/>
          <w:numId w:val="103"/>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Jeżeli w toku czynności odbioru końcowego zostaną stwierdzone wady:</w:t>
      </w:r>
    </w:p>
    <w:p w14:paraId="20B8597B" w14:textId="77777777" w:rsidR="005B469F" w:rsidRDefault="005B469F" w:rsidP="002A24C8">
      <w:pPr>
        <w:widowControl/>
        <w:numPr>
          <w:ilvl w:val="1"/>
          <w:numId w:val="103"/>
        </w:numPr>
        <w:tabs>
          <w:tab w:val="left" w:pos="709"/>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nadające się do usunięcia – Zamawiający może odmówić odbioru końcowego </w:t>
      </w:r>
      <w:r>
        <w:rPr>
          <w:rFonts w:ascii="Arial" w:hAnsi="Arial" w:cs="Arial"/>
          <w:sz w:val="22"/>
          <w:szCs w:val="22"/>
        </w:rPr>
        <w:br/>
        <w:t>do czasu usunięcia wad,</w:t>
      </w:r>
    </w:p>
    <w:p w14:paraId="5B4D85B2" w14:textId="77777777" w:rsidR="005B469F" w:rsidRDefault="005B469F" w:rsidP="002A24C8">
      <w:pPr>
        <w:widowControl/>
        <w:numPr>
          <w:ilvl w:val="1"/>
          <w:numId w:val="103"/>
        </w:numPr>
        <w:tabs>
          <w:tab w:val="left" w:pos="426"/>
        </w:tabs>
        <w:suppressAutoHyphens w:val="0"/>
        <w:spacing w:line="288" w:lineRule="auto"/>
        <w:ind w:left="426" w:firstLine="0"/>
        <w:contextualSpacing/>
        <w:jc w:val="both"/>
        <w:rPr>
          <w:rFonts w:ascii="Arial" w:hAnsi="Arial" w:cs="Arial"/>
          <w:sz w:val="22"/>
          <w:szCs w:val="22"/>
        </w:rPr>
      </w:pPr>
      <w:r>
        <w:rPr>
          <w:rFonts w:ascii="Arial" w:hAnsi="Arial" w:cs="Arial"/>
          <w:sz w:val="22"/>
          <w:szCs w:val="22"/>
        </w:rPr>
        <w:t xml:space="preserve">nie nadające się do usunięcia – Zamawiający wykonuje uprawnienia określone </w:t>
      </w:r>
      <w:r>
        <w:rPr>
          <w:rFonts w:ascii="Arial" w:hAnsi="Arial" w:cs="Arial"/>
          <w:sz w:val="22"/>
          <w:szCs w:val="22"/>
        </w:rPr>
        <w:br/>
        <w:t xml:space="preserve">w § 12 ust. 12 Umowy. </w:t>
      </w:r>
    </w:p>
    <w:p w14:paraId="480ED87A" w14:textId="674ADD82" w:rsidR="005B469F" w:rsidRDefault="005B469F" w:rsidP="002A24C8">
      <w:pPr>
        <w:widowControl/>
        <w:numPr>
          <w:ilvl w:val="0"/>
          <w:numId w:val="103"/>
        </w:numPr>
        <w:tabs>
          <w:tab w:val="left" w:pos="284"/>
        </w:tabs>
        <w:suppressAutoHyphens w:val="0"/>
        <w:spacing w:line="288" w:lineRule="auto"/>
        <w:ind w:hanging="357"/>
        <w:contextualSpacing/>
        <w:jc w:val="both"/>
        <w:rPr>
          <w:rFonts w:ascii="Arial" w:hAnsi="Arial" w:cs="Arial"/>
          <w:sz w:val="22"/>
          <w:szCs w:val="22"/>
        </w:rPr>
      </w:pPr>
      <w:bookmarkStart w:id="12" w:name="ddd"/>
      <w:bookmarkEnd w:id="12"/>
      <w:r>
        <w:rPr>
          <w:rFonts w:ascii="Arial" w:hAnsi="Arial" w:cs="Arial"/>
          <w:sz w:val="22"/>
          <w:szCs w:val="22"/>
        </w:rPr>
        <w:t xml:space="preserve">W razie odmowy przez Zamawiającego odbioru końcowego z przyczyn, o których mowa </w:t>
      </w:r>
      <w:r>
        <w:rPr>
          <w:rFonts w:ascii="Arial" w:hAnsi="Arial" w:cs="Arial"/>
          <w:sz w:val="22"/>
          <w:szCs w:val="22"/>
        </w:rPr>
        <w:br/>
        <w:t>w ust. 1</w:t>
      </w:r>
      <w:r w:rsidR="00C00ED4">
        <w:rPr>
          <w:rFonts w:ascii="Arial" w:hAnsi="Arial" w:cs="Arial"/>
          <w:sz w:val="22"/>
          <w:szCs w:val="22"/>
        </w:rPr>
        <w:t>1</w:t>
      </w:r>
      <w:r>
        <w:rPr>
          <w:rFonts w:ascii="Arial" w:hAnsi="Arial" w:cs="Arial"/>
          <w:sz w:val="22"/>
          <w:szCs w:val="22"/>
        </w:rPr>
        <w:t xml:space="preserve"> lub 1</w:t>
      </w:r>
      <w:r w:rsidR="00C00ED4">
        <w:rPr>
          <w:rFonts w:ascii="Arial" w:hAnsi="Arial" w:cs="Arial"/>
          <w:sz w:val="22"/>
          <w:szCs w:val="22"/>
        </w:rPr>
        <w:t>2</w:t>
      </w:r>
      <w:r>
        <w:rPr>
          <w:rFonts w:ascii="Arial" w:hAnsi="Arial" w:cs="Arial"/>
          <w:sz w:val="22"/>
          <w:szCs w:val="22"/>
        </w:rPr>
        <w:t xml:space="preserve"> pkt 1, nowy termin osiągnięcia gotowości przedmiotu do odbioru końcowego ustala się zgodnie z ust. </w:t>
      </w:r>
      <w:r w:rsidR="008A426A">
        <w:rPr>
          <w:rFonts w:ascii="Arial" w:hAnsi="Arial" w:cs="Arial"/>
          <w:sz w:val="22"/>
          <w:szCs w:val="22"/>
        </w:rPr>
        <w:t>5</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ddd </w:instrText>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REF ddd </w:instrText>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REF ddd </w:instrText>
      </w:r>
      <w:r>
        <w:rPr>
          <w:rFonts w:ascii="Arial" w:hAnsi="Arial" w:cs="Arial"/>
          <w:sz w:val="22"/>
          <w:szCs w:val="22"/>
        </w:rPr>
        <w:fldChar w:fldCharType="end"/>
      </w:r>
    </w:p>
    <w:p w14:paraId="7C939FDA" w14:textId="77777777" w:rsidR="005B469F" w:rsidRDefault="005B469F" w:rsidP="002A24C8">
      <w:pPr>
        <w:widowControl/>
        <w:numPr>
          <w:ilvl w:val="0"/>
          <w:numId w:val="103"/>
        </w:numPr>
        <w:suppressAutoHyphens w:val="0"/>
        <w:spacing w:line="288" w:lineRule="auto"/>
        <w:ind w:hanging="357"/>
        <w:contextualSpacing/>
        <w:jc w:val="both"/>
        <w:rPr>
          <w:rFonts w:ascii="Arial" w:hAnsi="Arial" w:cs="Arial"/>
          <w:sz w:val="22"/>
          <w:szCs w:val="22"/>
        </w:rPr>
      </w:pPr>
      <w:r>
        <w:rPr>
          <w:rFonts w:ascii="Arial" w:hAnsi="Arial" w:cs="Arial"/>
          <w:sz w:val="22"/>
          <w:szCs w:val="22"/>
        </w:rPr>
        <w:t>Z czynności odbioru końcowego sporządza się protokół, który powinien zawierać ustalenia poczynione w toku odbioru, a w szczególności:</w:t>
      </w:r>
    </w:p>
    <w:p w14:paraId="46685EBD" w14:textId="77777777"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oznaczenie miejsca sporządzenia protokołu,</w:t>
      </w:r>
    </w:p>
    <w:p w14:paraId="2D074BE8" w14:textId="77777777"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datę rozpoczęcia i zakończenia czynności odbioru, </w:t>
      </w:r>
    </w:p>
    <w:p w14:paraId="0BF7D58E" w14:textId="77777777"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oznaczenie osób uczestniczących w odbiorze i charakteru, w jakim uczestniczą </w:t>
      </w:r>
      <w:r>
        <w:rPr>
          <w:rFonts w:ascii="Arial" w:hAnsi="Arial" w:cs="Arial"/>
          <w:sz w:val="22"/>
          <w:szCs w:val="22"/>
        </w:rPr>
        <w:br/>
        <w:t>w tej czynności,</w:t>
      </w:r>
    </w:p>
    <w:p w14:paraId="3DC86CFF" w14:textId="77777777"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wykaz dokumentów przygotowanych przez Wykonawcę i dokumentów przekazanych  Zamawiającemu przy odbiorze,</w:t>
      </w:r>
    </w:p>
    <w:p w14:paraId="4D0A4642" w14:textId="77777777"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wynik dokonanego sprawdzenia ilości i jakości robót podlegających odbiorowi, </w:t>
      </w:r>
      <w:r>
        <w:rPr>
          <w:rFonts w:ascii="Arial" w:hAnsi="Arial" w:cs="Arial"/>
          <w:sz w:val="22"/>
          <w:szCs w:val="22"/>
        </w:rPr>
        <w:br/>
        <w:t xml:space="preserve">a w szczególności zgodności ich wykonania z umową, dokumentacją techniczną, zasadami wiedzy technicznej i przepisami </w:t>
      </w:r>
      <w:proofErr w:type="spellStart"/>
      <w:r>
        <w:rPr>
          <w:rFonts w:ascii="Arial" w:hAnsi="Arial" w:cs="Arial"/>
          <w:sz w:val="22"/>
          <w:szCs w:val="22"/>
        </w:rPr>
        <w:t>techniczno</w:t>
      </w:r>
      <w:proofErr w:type="spellEnd"/>
      <w:r>
        <w:rPr>
          <w:rFonts w:ascii="Arial" w:hAnsi="Arial" w:cs="Arial"/>
          <w:sz w:val="22"/>
          <w:szCs w:val="22"/>
        </w:rPr>
        <w:t xml:space="preserve"> – budowlanymi,</w:t>
      </w:r>
    </w:p>
    <w:p w14:paraId="1E3620BB" w14:textId="77777777"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wykaz ujawnionych wad,</w:t>
      </w:r>
    </w:p>
    <w:p w14:paraId="1D9255BE" w14:textId="7DFB1CBF"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w:t>
      </w:r>
      <w:r w:rsidR="00F379B2">
        <w:rPr>
          <w:rFonts w:ascii="Arial" w:hAnsi="Arial" w:cs="Arial"/>
          <w:sz w:val="22"/>
          <w:szCs w:val="22"/>
        </w:rPr>
        <w:t>prac/</w:t>
      </w:r>
      <w:r>
        <w:rPr>
          <w:rFonts w:ascii="Arial" w:hAnsi="Arial" w:cs="Arial"/>
          <w:sz w:val="22"/>
          <w:szCs w:val="22"/>
        </w:rPr>
        <w:t>robót,</w:t>
      </w:r>
    </w:p>
    <w:p w14:paraId="11F00928" w14:textId="77777777"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oświadczenia i wyjaśnienia Wykonawcy i osób uczestniczących w odbiorze końcowym,</w:t>
      </w:r>
    </w:p>
    <w:p w14:paraId="409C00AC" w14:textId="58650E71" w:rsidR="005B469F" w:rsidRDefault="005B469F" w:rsidP="002A24C8">
      <w:pPr>
        <w:widowControl/>
        <w:numPr>
          <w:ilvl w:val="0"/>
          <w:numId w:val="105"/>
        </w:numPr>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potwierdzenie Zamawiającego otrzymania geodezyjnej inwentaryzacji powykonawczej, o której mowa w </w:t>
      </w:r>
      <w:r>
        <w:rPr>
          <w:rFonts w:ascii="Arial" w:hAnsi="Arial" w:cs="Arial"/>
          <w:color w:val="000000"/>
          <w:sz w:val="22"/>
          <w:szCs w:val="22"/>
        </w:rPr>
        <w:t xml:space="preserve">ust. </w:t>
      </w:r>
      <w:r w:rsidR="00C00ED4">
        <w:rPr>
          <w:rFonts w:ascii="Arial" w:hAnsi="Arial" w:cs="Arial"/>
          <w:color w:val="000000"/>
          <w:sz w:val="22"/>
          <w:szCs w:val="22"/>
        </w:rPr>
        <w:t>9</w:t>
      </w:r>
      <w:r>
        <w:rPr>
          <w:rFonts w:ascii="Arial" w:hAnsi="Arial" w:cs="Arial"/>
          <w:color w:val="000000"/>
          <w:sz w:val="22"/>
          <w:szCs w:val="22"/>
        </w:rPr>
        <w:t>,</w:t>
      </w:r>
    </w:p>
    <w:p w14:paraId="3BD2A8B7" w14:textId="49D4EEA9" w:rsidR="005B469F" w:rsidRDefault="005B469F" w:rsidP="002A24C8">
      <w:pPr>
        <w:widowControl/>
        <w:numPr>
          <w:ilvl w:val="0"/>
          <w:numId w:val="105"/>
        </w:numPr>
        <w:tabs>
          <w:tab w:val="left" w:pos="851"/>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oświadczenie Wykonawcy co do terminu doręczenia Zamawiającemu potwierdzenia przyjęcia geodezyjnej inwentaryzacji powykonawczej, o której mowa w ust.</w:t>
      </w:r>
      <w:r w:rsidR="00C00ED4">
        <w:rPr>
          <w:rFonts w:ascii="Arial" w:hAnsi="Arial" w:cs="Arial"/>
          <w:sz w:val="22"/>
          <w:szCs w:val="22"/>
        </w:rPr>
        <w:t xml:space="preserve"> 9</w:t>
      </w:r>
      <w:r>
        <w:rPr>
          <w:rFonts w:ascii="Arial" w:hAnsi="Arial" w:cs="Arial"/>
          <w:sz w:val="22"/>
          <w:szCs w:val="22"/>
        </w:rPr>
        <w:t xml:space="preserve">, do zasobu Powiatowego Ośrodka Dokumentacji </w:t>
      </w:r>
      <w:proofErr w:type="spellStart"/>
      <w:r>
        <w:rPr>
          <w:rFonts w:ascii="Arial" w:hAnsi="Arial" w:cs="Arial"/>
          <w:sz w:val="22"/>
          <w:szCs w:val="22"/>
        </w:rPr>
        <w:t>Geodezyjno</w:t>
      </w:r>
      <w:proofErr w:type="spellEnd"/>
      <w:r>
        <w:rPr>
          <w:rFonts w:ascii="Arial" w:hAnsi="Arial" w:cs="Arial"/>
          <w:sz w:val="22"/>
          <w:szCs w:val="22"/>
        </w:rPr>
        <w:t xml:space="preserve"> – Kartograficznej, </w:t>
      </w:r>
    </w:p>
    <w:p w14:paraId="1B9F5358" w14:textId="77777777" w:rsidR="005B469F" w:rsidRDefault="005B469F" w:rsidP="002A24C8">
      <w:pPr>
        <w:widowControl/>
        <w:numPr>
          <w:ilvl w:val="0"/>
          <w:numId w:val="105"/>
        </w:numPr>
        <w:tabs>
          <w:tab w:val="left" w:pos="851"/>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podpisy przedstawicieli Zamawiającego, Wykonawcy i osób uczestniczących.</w:t>
      </w:r>
    </w:p>
    <w:p w14:paraId="4A4D08CC" w14:textId="77777777" w:rsidR="005B469F" w:rsidRDefault="005B469F" w:rsidP="002A24C8">
      <w:pPr>
        <w:widowControl/>
        <w:numPr>
          <w:ilvl w:val="0"/>
          <w:numId w:val="103"/>
        </w:numPr>
        <w:tabs>
          <w:tab w:val="left" w:pos="284"/>
        </w:tabs>
        <w:suppressAutoHyphens w:val="0"/>
        <w:spacing w:line="288" w:lineRule="auto"/>
        <w:ind w:hanging="357"/>
        <w:contextualSpacing/>
        <w:jc w:val="both"/>
        <w:rPr>
          <w:rFonts w:ascii="Arial" w:hAnsi="Arial" w:cs="Arial"/>
          <w:sz w:val="22"/>
          <w:szCs w:val="22"/>
        </w:rPr>
      </w:pPr>
      <w:r>
        <w:rPr>
          <w:rFonts w:ascii="Arial" w:hAnsi="Arial" w:cs="Arial"/>
          <w:sz w:val="22"/>
          <w:szCs w:val="22"/>
        </w:rPr>
        <w:t xml:space="preserve">Protokół odbioru końcowego podpisany przez strony Zamawiający doręcza Wykonawcy </w:t>
      </w:r>
      <w:r>
        <w:rPr>
          <w:rFonts w:ascii="Arial" w:hAnsi="Arial" w:cs="Arial"/>
          <w:sz w:val="22"/>
          <w:szCs w:val="22"/>
        </w:rPr>
        <w:br/>
        <w:t>w dniu zakończenia czynności odbioru końcowego. Dzień ten stanowi datę odbioru.</w:t>
      </w:r>
    </w:p>
    <w:p w14:paraId="08574BEF" w14:textId="4161591C" w:rsidR="005B469F" w:rsidRDefault="005B469F" w:rsidP="002A24C8">
      <w:pPr>
        <w:widowControl/>
        <w:numPr>
          <w:ilvl w:val="0"/>
          <w:numId w:val="103"/>
        </w:numPr>
        <w:tabs>
          <w:tab w:val="left" w:pos="284"/>
        </w:tabs>
        <w:suppressAutoHyphens w:val="0"/>
        <w:spacing w:line="288" w:lineRule="auto"/>
        <w:ind w:hanging="357"/>
        <w:contextualSpacing/>
        <w:jc w:val="both"/>
        <w:rPr>
          <w:rFonts w:ascii="Arial" w:hAnsi="Arial" w:cs="Arial"/>
          <w:sz w:val="22"/>
          <w:szCs w:val="22"/>
        </w:rPr>
      </w:pPr>
      <w:r>
        <w:rPr>
          <w:rFonts w:ascii="Arial" w:hAnsi="Arial" w:cs="Arial"/>
          <w:sz w:val="22"/>
          <w:szCs w:val="22"/>
        </w:rPr>
        <w:t xml:space="preserve">Przyjęcie przez Wykonawcę od Podwykonawcy </w:t>
      </w:r>
      <w:r w:rsidR="00F379B2">
        <w:rPr>
          <w:rFonts w:ascii="Arial" w:hAnsi="Arial" w:cs="Arial"/>
          <w:sz w:val="22"/>
          <w:szCs w:val="22"/>
        </w:rPr>
        <w:t>prac/</w:t>
      </w:r>
      <w:r>
        <w:rPr>
          <w:rFonts w:ascii="Arial" w:hAnsi="Arial" w:cs="Arial"/>
          <w:sz w:val="22"/>
          <w:szCs w:val="22"/>
        </w:rPr>
        <w:t xml:space="preserve">robót wykonanych w obiektach                     (lub obiekcie), które będą w terminie późniejszym przedmiotem odbioru końcowego </w:t>
      </w:r>
      <w:r>
        <w:rPr>
          <w:rFonts w:ascii="Arial" w:hAnsi="Arial" w:cs="Arial"/>
          <w:sz w:val="22"/>
          <w:szCs w:val="22"/>
        </w:rPr>
        <w:lastRenderedPageBreak/>
        <w:t xml:space="preserve">między Zamawiającym i Wykonawcą, nie stanowi odbioru końcowego. Odbiór </w:t>
      </w:r>
      <w:r w:rsidR="00022FD3">
        <w:rPr>
          <w:rFonts w:ascii="Arial" w:hAnsi="Arial" w:cs="Arial"/>
          <w:sz w:val="22"/>
          <w:szCs w:val="22"/>
        </w:rPr>
        <w:t>prac/</w:t>
      </w:r>
      <w:r>
        <w:rPr>
          <w:rFonts w:ascii="Arial" w:hAnsi="Arial" w:cs="Arial"/>
          <w:sz w:val="22"/>
          <w:szCs w:val="22"/>
        </w:rPr>
        <w:t>robót wykonanych przez Podwykonawcę w obiekcie następuje z chwilą odbioru końcowego tego obiektu przez Zamawiającego od Wykonawcy.</w:t>
      </w:r>
    </w:p>
    <w:p w14:paraId="1808D0CA" w14:textId="51D869FC" w:rsidR="005B469F" w:rsidRDefault="005B469F" w:rsidP="002A24C8">
      <w:pPr>
        <w:widowControl/>
        <w:numPr>
          <w:ilvl w:val="0"/>
          <w:numId w:val="103"/>
        </w:numPr>
        <w:tabs>
          <w:tab w:val="left" w:pos="284"/>
        </w:tabs>
        <w:suppressAutoHyphens w:val="0"/>
        <w:spacing w:line="288" w:lineRule="auto"/>
        <w:ind w:hanging="357"/>
        <w:contextualSpacing/>
        <w:jc w:val="both"/>
        <w:rPr>
          <w:rFonts w:ascii="Arial" w:hAnsi="Arial" w:cs="Arial"/>
          <w:sz w:val="22"/>
          <w:szCs w:val="22"/>
        </w:rPr>
      </w:pPr>
      <w:r>
        <w:rPr>
          <w:rFonts w:ascii="Arial" w:hAnsi="Arial" w:cs="Arial"/>
          <w:sz w:val="22"/>
          <w:szCs w:val="22"/>
        </w:rPr>
        <w:t>Protokół odbioru dotyczący zakresu</w:t>
      </w:r>
      <w:r w:rsidR="00022FD3">
        <w:rPr>
          <w:rFonts w:ascii="Arial" w:hAnsi="Arial" w:cs="Arial"/>
          <w:sz w:val="22"/>
          <w:szCs w:val="22"/>
        </w:rPr>
        <w:t xml:space="preserve"> prac/</w:t>
      </w:r>
      <w:r>
        <w:rPr>
          <w:rFonts w:ascii="Arial" w:hAnsi="Arial" w:cs="Arial"/>
          <w:sz w:val="22"/>
          <w:szCs w:val="22"/>
        </w:rPr>
        <w:t>robót oddanych przez Podwykonawców i przyjętych przez Wykonawcę stanowi dla Podwykonawcy podstawę do wystawienia faktury za te roboty i żądania zapłaty wynagrodzenia od Wykonawcy.</w:t>
      </w:r>
    </w:p>
    <w:p w14:paraId="253E9B5E" w14:textId="16BE66F4" w:rsidR="005B469F" w:rsidRDefault="005B469F" w:rsidP="002A24C8">
      <w:pPr>
        <w:widowControl/>
        <w:numPr>
          <w:ilvl w:val="0"/>
          <w:numId w:val="103"/>
        </w:numPr>
        <w:tabs>
          <w:tab w:val="left" w:pos="284"/>
        </w:tabs>
        <w:suppressAutoHyphens w:val="0"/>
        <w:spacing w:line="288" w:lineRule="auto"/>
        <w:ind w:hanging="357"/>
        <w:contextualSpacing/>
        <w:jc w:val="both"/>
        <w:rPr>
          <w:rFonts w:ascii="Arial" w:hAnsi="Arial" w:cs="Arial"/>
          <w:sz w:val="22"/>
          <w:szCs w:val="22"/>
        </w:rPr>
      </w:pPr>
      <w:r>
        <w:rPr>
          <w:rFonts w:ascii="Arial" w:hAnsi="Arial" w:cs="Arial"/>
          <w:sz w:val="22"/>
          <w:szCs w:val="22"/>
        </w:rPr>
        <w:t xml:space="preserve">Obowiązek strzeżenia obiektu lub </w:t>
      </w:r>
      <w:r w:rsidR="00022FD3">
        <w:rPr>
          <w:rFonts w:ascii="Arial" w:hAnsi="Arial" w:cs="Arial"/>
          <w:sz w:val="22"/>
          <w:szCs w:val="22"/>
        </w:rPr>
        <w:t>prac/</w:t>
      </w:r>
      <w:r>
        <w:rPr>
          <w:rFonts w:ascii="Arial" w:hAnsi="Arial" w:cs="Arial"/>
          <w:sz w:val="22"/>
          <w:szCs w:val="22"/>
        </w:rPr>
        <w:t>robót wykonanych przez Podwykonawców obciąża Wykonawcę od chwili przyjęcia robót od Podwykonawcy lub od chwili przekazania ich pod nadzór Wykonawcy.</w:t>
      </w:r>
    </w:p>
    <w:p w14:paraId="52DDFA71" w14:textId="77777777" w:rsidR="00022FD3" w:rsidRDefault="00022FD3" w:rsidP="00C432A4">
      <w:pPr>
        <w:tabs>
          <w:tab w:val="left" w:pos="284"/>
        </w:tabs>
        <w:spacing w:line="288" w:lineRule="auto"/>
        <w:contextualSpacing/>
        <w:rPr>
          <w:rFonts w:ascii="Arial" w:hAnsi="Arial" w:cs="Arial"/>
          <w:sz w:val="22"/>
          <w:szCs w:val="22"/>
        </w:rPr>
      </w:pPr>
    </w:p>
    <w:p w14:paraId="0D0C989B"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Podwykonawcy</w:t>
      </w:r>
    </w:p>
    <w:p w14:paraId="374729FB" w14:textId="77777777" w:rsidR="005B469F" w:rsidRDefault="005B469F" w:rsidP="005B469F">
      <w:pPr>
        <w:tabs>
          <w:tab w:val="left" w:pos="5320"/>
        </w:tabs>
        <w:spacing w:after="120" w:line="288" w:lineRule="auto"/>
        <w:jc w:val="center"/>
        <w:rPr>
          <w:b/>
          <w:sz w:val="2"/>
          <w:szCs w:val="12"/>
        </w:rPr>
      </w:pPr>
    </w:p>
    <w:p w14:paraId="40225A73" w14:textId="77777777" w:rsidR="005B469F" w:rsidRDefault="005B469F" w:rsidP="002A24C8">
      <w:pPr>
        <w:widowControl/>
        <w:numPr>
          <w:ilvl w:val="0"/>
          <w:numId w:val="10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Pr>
          <w:rFonts w:ascii="Arial" w:hAnsi="Arial" w:cs="Arial"/>
          <w:sz w:val="22"/>
          <w:szCs w:val="22"/>
        </w:rPr>
        <w:t>Wykonawca może powierzyć wykonanie części Przedmiotu Umowy Podwykonawcy na warunkach określonych w art. 647</w:t>
      </w:r>
      <w:r>
        <w:rPr>
          <w:rFonts w:ascii="Arial" w:hAnsi="Arial" w:cs="Arial"/>
          <w:sz w:val="22"/>
          <w:szCs w:val="22"/>
          <w:vertAlign w:val="superscript"/>
        </w:rPr>
        <w:t>1</w:t>
      </w:r>
      <w:r>
        <w:rPr>
          <w:rFonts w:ascii="Arial" w:hAnsi="Arial" w:cs="Arial"/>
          <w:sz w:val="22"/>
          <w:szCs w:val="22"/>
        </w:rPr>
        <w:t xml:space="preserve"> Kodeksu cywilnego, ustawie Prawo zamówień publicznych i w niniejszej Umowie. </w:t>
      </w:r>
    </w:p>
    <w:p w14:paraId="00F4C692" w14:textId="59D53C5E" w:rsidR="005B469F" w:rsidRDefault="005B469F" w:rsidP="002A24C8">
      <w:pPr>
        <w:widowControl/>
        <w:numPr>
          <w:ilvl w:val="0"/>
          <w:numId w:val="107"/>
        </w:numPr>
        <w:tabs>
          <w:tab w:val="left" w:pos="426"/>
        </w:tabs>
        <w:suppressAutoHyphens w:val="0"/>
        <w:spacing w:line="288" w:lineRule="auto"/>
        <w:ind w:left="425" w:hanging="425"/>
        <w:contextualSpacing/>
        <w:jc w:val="both"/>
        <w:rPr>
          <w:rFonts w:ascii="Arial" w:hAnsi="Arial" w:cs="Arial"/>
          <w:sz w:val="22"/>
          <w:szCs w:val="22"/>
        </w:rPr>
      </w:pPr>
      <w:r>
        <w:rPr>
          <w:rFonts w:ascii="Arial" w:hAnsi="Arial" w:cs="Arial"/>
          <w:sz w:val="22"/>
          <w:szCs w:val="22"/>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w:t>
      </w:r>
      <w:r w:rsidR="00DD25DB">
        <w:rPr>
          <w:rFonts w:ascii="Arial" w:hAnsi="Arial" w:cs="Arial"/>
          <w:sz w:val="22"/>
          <w:szCs w:val="22"/>
        </w:rPr>
        <w:t>prace/</w:t>
      </w:r>
      <w:r>
        <w:rPr>
          <w:rFonts w:ascii="Arial" w:hAnsi="Arial" w:cs="Arial"/>
          <w:sz w:val="22"/>
          <w:szCs w:val="22"/>
        </w:rPr>
        <w:t xml:space="preserve">roboty w sposób wadliwy, niezgodny </w:t>
      </w:r>
      <w:r>
        <w:rPr>
          <w:rFonts w:ascii="Arial" w:hAnsi="Arial" w:cs="Arial"/>
          <w:sz w:val="22"/>
          <w:szCs w:val="22"/>
        </w:rPr>
        <w:br/>
        <w:t xml:space="preserve">z postanowieniami Umowy i przepisami obowiązującego prawa. </w:t>
      </w:r>
      <w:bookmarkStart w:id="13" w:name="page58"/>
      <w:bookmarkEnd w:id="13"/>
    </w:p>
    <w:p w14:paraId="49728BE1" w14:textId="06CB9463" w:rsidR="005B469F" w:rsidRDefault="005B469F" w:rsidP="002A24C8">
      <w:pPr>
        <w:widowControl/>
        <w:numPr>
          <w:ilvl w:val="0"/>
          <w:numId w:val="107"/>
        </w:numPr>
        <w:tabs>
          <w:tab w:val="left" w:pos="426"/>
        </w:tabs>
        <w:suppressAutoHyphens w:val="0"/>
        <w:spacing w:line="288" w:lineRule="auto"/>
        <w:ind w:left="425" w:hanging="425"/>
        <w:contextualSpacing/>
        <w:jc w:val="both"/>
        <w:rPr>
          <w:rFonts w:ascii="Arial" w:hAnsi="Arial" w:cs="Arial"/>
          <w:sz w:val="22"/>
          <w:szCs w:val="22"/>
        </w:rPr>
      </w:pPr>
      <w:r>
        <w:rPr>
          <w:rFonts w:ascii="Arial" w:hAnsi="Arial" w:cs="Arial"/>
          <w:sz w:val="22"/>
          <w:szCs w:val="22"/>
        </w:rPr>
        <w:t xml:space="preserve">Wykonanie części </w:t>
      </w:r>
      <w:r w:rsidR="00DD25DB">
        <w:rPr>
          <w:rFonts w:ascii="Arial" w:hAnsi="Arial" w:cs="Arial"/>
          <w:sz w:val="22"/>
          <w:szCs w:val="22"/>
        </w:rPr>
        <w:t>p</w:t>
      </w:r>
      <w:r>
        <w:rPr>
          <w:rFonts w:ascii="Arial" w:hAnsi="Arial" w:cs="Arial"/>
          <w:sz w:val="22"/>
          <w:szCs w:val="22"/>
        </w:rPr>
        <w:t>rzedmiotu Umowy przez Podwykonawców nie zwalnia Wykonawcy od odpowiedzialności i zobowiązań wynikających z postanowień Umowy.</w:t>
      </w:r>
    </w:p>
    <w:p w14:paraId="4A6D2376" w14:textId="77777777" w:rsidR="005B469F" w:rsidRDefault="005B469F" w:rsidP="002A24C8">
      <w:pPr>
        <w:widowControl/>
        <w:numPr>
          <w:ilvl w:val="0"/>
          <w:numId w:val="107"/>
        </w:numPr>
        <w:tabs>
          <w:tab w:val="left" w:pos="426"/>
        </w:tabs>
        <w:suppressAutoHyphens w:val="0"/>
        <w:spacing w:line="288" w:lineRule="auto"/>
        <w:ind w:left="425" w:hanging="425"/>
        <w:contextualSpacing/>
        <w:jc w:val="both"/>
        <w:rPr>
          <w:rFonts w:ascii="Arial" w:hAnsi="Arial" w:cs="Arial"/>
          <w:sz w:val="22"/>
          <w:szCs w:val="22"/>
        </w:rPr>
      </w:pPr>
      <w:r>
        <w:rPr>
          <w:rFonts w:ascii="Arial" w:hAnsi="Arial" w:cs="Arial"/>
          <w:sz w:val="22"/>
          <w:szCs w:val="22"/>
        </w:rPr>
        <w:t xml:space="preserve">Termin zapłaty wynagrodzenia Podwykonawcy przewidziany w umowie </w:t>
      </w:r>
      <w:r>
        <w:rPr>
          <w:rFonts w:ascii="Arial" w:hAnsi="Arial" w:cs="Arial"/>
          <w:sz w:val="22"/>
          <w:szCs w:val="22"/>
        </w:rPr>
        <w:br/>
        <w:t xml:space="preserve">o podwykonawstwo nie może być dłuższy niż 30 dni od dnia doręczenia Wykonawcy lub Podwykonawcy faktury lub rachunku, potwierdzających wykonanie zleconej Podwykonawcy roboty budowlanej, dostawy lub usługi. </w:t>
      </w:r>
    </w:p>
    <w:p w14:paraId="57F63A4F" w14:textId="77777777" w:rsidR="005B469F" w:rsidRDefault="005B469F" w:rsidP="002A24C8">
      <w:pPr>
        <w:widowControl/>
        <w:numPr>
          <w:ilvl w:val="0"/>
          <w:numId w:val="107"/>
        </w:numPr>
        <w:tabs>
          <w:tab w:val="left" w:pos="426"/>
        </w:tabs>
        <w:suppressAutoHyphens w:val="0"/>
        <w:spacing w:line="288" w:lineRule="auto"/>
        <w:ind w:left="425" w:hanging="425"/>
        <w:contextualSpacing/>
        <w:jc w:val="both"/>
        <w:rPr>
          <w:rFonts w:ascii="Arial" w:hAnsi="Arial" w:cs="Arial"/>
          <w:sz w:val="22"/>
          <w:szCs w:val="22"/>
        </w:rPr>
      </w:pPr>
      <w:r>
        <w:rPr>
          <w:rFonts w:ascii="Arial" w:hAnsi="Arial" w:cs="Arial"/>
          <w:sz w:val="22"/>
          <w:szCs w:val="22"/>
        </w:rPr>
        <w:t>Zamawiający określa następujące wymagania dotyczące umowy o podwykonawstwo, której przedmiotem są roboty budowlane, których niespełnienie spowoduje zgłoszenie przez Zamawiającego odpowiednio zastrzeżeń lub sprzeciwu:</w:t>
      </w:r>
    </w:p>
    <w:p w14:paraId="1C27DDBD" w14:textId="77777777" w:rsidR="005B469F" w:rsidRDefault="005B469F" w:rsidP="002A24C8">
      <w:pPr>
        <w:widowControl/>
        <w:numPr>
          <w:ilvl w:val="0"/>
          <w:numId w:val="109"/>
        </w:numPr>
        <w:tabs>
          <w:tab w:val="left" w:pos="-7513"/>
          <w:tab w:val="left" w:pos="709"/>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umowa o podwykonawstwo musi zawierać w szczególności następujące postanowienia dotyczące:</w:t>
      </w:r>
    </w:p>
    <w:p w14:paraId="40726ADC" w14:textId="77777777" w:rsidR="005B469F" w:rsidRDefault="005B469F" w:rsidP="002A24C8">
      <w:pPr>
        <w:widowControl/>
        <w:numPr>
          <w:ilvl w:val="0"/>
          <w:numId w:val="110"/>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oznaczenia stron umowy,</w:t>
      </w:r>
    </w:p>
    <w:p w14:paraId="007A538A" w14:textId="77777777" w:rsidR="005B469F" w:rsidRDefault="005B469F" w:rsidP="002A24C8">
      <w:pPr>
        <w:widowControl/>
        <w:numPr>
          <w:ilvl w:val="0"/>
          <w:numId w:val="110"/>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określenia zakresu robót budowlanych przewidzianych do wykonania,</w:t>
      </w:r>
    </w:p>
    <w:p w14:paraId="6FE391E6" w14:textId="77777777" w:rsidR="005B469F" w:rsidRDefault="005B469F" w:rsidP="002A24C8">
      <w:pPr>
        <w:widowControl/>
        <w:numPr>
          <w:ilvl w:val="0"/>
          <w:numId w:val="110"/>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 xml:space="preserve">wskazania wysokości wynagrodzenia Podwykonawcy lub dalszego podwykonawcy, </w:t>
      </w:r>
    </w:p>
    <w:p w14:paraId="08610A50" w14:textId="77777777" w:rsidR="005B469F" w:rsidRDefault="005B469F" w:rsidP="002A24C8">
      <w:pPr>
        <w:widowControl/>
        <w:numPr>
          <w:ilvl w:val="0"/>
          <w:numId w:val="110"/>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określenia terminu realizacji robót, z zastrzeżeniem, że nie może on być dłuższy niż termin realizacji określony w Umowie - dla danego zakresu - zawartej przez Zamawiającego z Wykonawcą,</w:t>
      </w:r>
    </w:p>
    <w:p w14:paraId="0DD55158" w14:textId="77777777" w:rsidR="005B469F" w:rsidRDefault="005B469F" w:rsidP="002A24C8">
      <w:pPr>
        <w:widowControl/>
        <w:numPr>
          <w:ilvl w:val="0"/>
          <w:numId w:val="110"/>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Umowy, </w:t>
      </w:r>
    </w:p>
    <w:p w14:paraId="4B9E4BE0" w14:textId="2E026103" w:rsidR="005B469F" w:rsidRDefault="005B469F" w:rsidP="002A24C8">
      <w:pPr>
        <w:widowControl/>
        <w:numPr>
          <w:ilvl w:val="0"/>
          <w:numId w:val="110"/>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 xml:space="preserve">sposób rozliczania pomiędzy Wykonawcą, Podwykonawcą lub dalszym podwykonawcą spójny ze sposobem rozliczania określonym w Umowie między </w:t>
      </w:r>
      <w:bookmarkStart w:id="14" w:name="page60"/>
      <w:bookmarkEnd w:id="14"/>
      <w:r>
        <w:rPr>
          <w:rFonts w:ascii="Arial" w:hAnsi="Arial" w:cs="Arial"/>
          <w:sz w:val="22"/>
          <w:szCs w:val="22"/>
        </w:rPr>
        <w:lastRenderedPageBreak/>
        <w:t>Zamawiającym a Wykonawcą, w szczególności odbiorów i płatności częściowych</w:t>
      </w:r>
      <w:r w:rsidR="00DD25DB">
        <w:rPr>
          <w:rFonts w:ascii="Arial" w:hAnsi="Arial" w:cs="Arial"/>
          <w:sz w:val="22"/>
          <w:szCs w:val="22"/>
        </w:rPr>
        <w:t>,</w:t>
      </w:r>
    </w:p>
    <w:p w14:paraId="12D19EFA" w14:textId="2901BE8C" w:rsidR="005B469F" w:rsidRDefault="005B469F" w:rsidP="002A24C8">
      <w:pPr>
        <w:widowControl/>
        <w:numPr>
          <w:ilvl w:val="0"/>
          <w:numId w:val="110"/>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terminu zapłaty wynagrodzenia Podwykonawcy z zastrzeżeniem, że nie może on być dłuższy niż 30 dni od dnia doręczenia Wykonawcy lub Podwykonawcy faktury lub rachunku, potwierdzających wykonanie zleconej Podwykonawcy roboty budowlanej</w:t>
      </w:r>
      <w:r w:rsidR="00DD25DB">
        <w:rPr>
          <w:rFonts w:ascii="Arial" w:hAnsi="Arial" w:cs="Arial"/>
          <w:sz w:val="22"/>
          <w:szCs w:val="22"/>
        </w:rPr>
        <w:t>,</w:t>
      </w:r>
    </w:p>
    <w:p w14:paraId="0ECCA50E" w14:textId="77777777" w:rsidR="005B469F" w:rsidRDefault="005B469F" w:rsidP="002A24C8">
      <w:pPr>
        <w:widowControl/>
        <w:numPr>
          <w:ilvl w:val="0"/>
          <w:numId w:val="109"/>
        </w:numPr>
        <w:tabs>
          <w:tab w:val="left" w:pos="426"/>
          <w:tab w:val="left" w:pos="567"/>
        </w:tabs>
        <w:suppressAutoHyphens w:val="0"/>
        <w:spacing w:line="288" w:lineRule="auto"/>
        <w:ind w:left="426" w:firstLine="0"/>
        <w:contextualSpacing/>
        <w:jc w:val="both"/>
        <w:rPr>
          <w:rFonts w:ascii="Arial" w:hAnsi="Arial" w:cs="Arial"/>
          <w:sz w:val="22"/>
          <w:szCs w:val="22"/>
        </w:rPr>
      </w:pPr>
      <w:r>
        <w:rPr>
          <w:rFonts w:ascii="Arial" w:hAnsi="Arial" w:cs="Arial"/>
          <w:sz w:val="22"/>
          <w:szCs w:val="22"/>
        </w:rPr>
        <w:t>umowa o podwykonawstwo, której przedmiotem są roboty budowlane nie może zawierać postanowień:</w:t>
      </w:r>
    </w:p>
    <w:p w14:paraId="5BE4C175" w14:textId="77777777" w:rsidR="005B469F" w:rsidRDefault="005B469F" w:rsidP="002A24C8">
      <w:pPr>
        <w:widowControl/>
        <w:numPr>
          <w:ilvl w:val="0"/>
          <w:numId w:val="111"/>
        </w:numPr>
        <w:tabs>
          <w:tab w:val="left" w:pos="426"/>
        </w:tabs>
        <w:suppressAutoHyphens w:val="0"/>
        <w:spacing w:line="288" w:lineRule="auto"/>
        <w:ind w:left="1134" w:hanging="425"/>
        <w:contextualSpacing/>
        <w:jc w:val="both"/>
        <w:rPr>
          <w:rFonts w:ascii="Arial" w:hAnsi="Arial" w:cs="Arial"/>
          <w:sz w:val="22"/>
          <w:szCs w:val="22"/>
        </w:rPr>
      </w:pPr>
      <w:r>
        <w:rPr>
          <w:rFonts w:ascii="Arial" w:hAnsi="Arial" w:cs="Arial"/>
          <w:sz w:val="22"/>
          <w:szCs w:val="22"/>
        </w:rPr>
        <w:t>sprzecznych z treścią Umowy zawartej między Zamawiającym a Wykonawcą,</w:t>
      </w:r>
    </w:p>
    <w:p w14:paraId="71DE8842" w14:textId="38A2214E" w:rsidR="005B469F" w:rsidRDefault="005B469F" w:rsidP="002A24C8">
      <w:pPr>
        <w:widowControl/>
        <w:numPr>
          <w:ilvl w:val="0"/>
          <w:numId w:val="111"/>
        </w:numPr>
        <w:tabs>
          <w:tab w:val="left" w:pos="426"/>
        </w:tabs>
        <w:suppressAutoHyphens w:val="0"/>
        <w:spacing w:line="288" w:lineRule="auto"/>
        <w:ind w:left="1134" w:right="20" w:hanging="425"/>
        <w:contextualSpacing/>
        <w:jc w:val="both"/>
        <w:rPr>
          <w:rFonts w:ascii="Arial" w:hAnsi="Arial" w:cs="Arial"/>
          <w:sz w:val="22"/>
          <w:szCs w:val="22"/>
        </w:rPr>
      </w:pPr>
      <w:r>
        <w:rPr>
          <w:rFonts w:ascii="Arial" w:hAnsi="Arial" w:cs="Arial"/>
          <w:sz w:val="22"/>
          <w:szCs w:val="22"/>
        </w:rPr>
        <w:t>uzależniających uzyskanie przez Podwykonawcę lub dalszego Podwykonawcę należnego wynagrodzenia od Wykonawcy od zapłaty na rzecz Wykonawcy przez Zamawiającego wynagrodzenia obejmującego zakres robót wykonanych przez Podwykonawcę lub dalszego Podwykonawcę</w:t>
      </w:r>
      <w:r w:rsidR="00DD25DB">
        <w:rPr>
          <w:rFonts w:ascii="Arial" w:hAnsi="Arial" w:cs="Arial"/>
          <w:sz w:val="22"/>
          <w:szCs w:val="22"/>
        </w:rPr>
        <w:t>.</w:t>
      </w:r>
    </w:p>
    <w:p w14:paraId="011E3541" w14:textId="053FBC30" w:rsidR="005B469F" w:rsidRDefault="005B469F" w:rsidP="002A24C8">
      <w:pPr>
        <w:widowControl/>
        <w:numPr>
          <w:ilvl w:val="0"/>
          <w:numId w:val="112"/>
        </w:numPr>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Wykonawca lub Podwykonawca zamówienia na roboty budowlane zamierzający zawrzeć umowę o podwykonawstwo, której przedmiotem są roboty budowlane, które składają się na </w:t>
      </w:r>
      <w:r w:rsidR="0016485F">
        <w:rPr>
          <w:rFonts w:ascii="Arial" w:hAnsi="Arial" w:cs="Arial"/>
          <w:sz w:val="22"/>
          <w:szCs w:val="22"/>
        </w:rPr>
        <w:t>p</w:t>
      </w:r>
      <w:r>
        <w:rPr>
          <w:rFonts w:ascii="Arial" w:hAnsi="Arial" w:cs="Arial"/>
          <w:sz w:val="22"/>
          <w:szCs w:val="22"/>
        </w:rPr>
        <w:t xml:space="preserve">rzedmiot Umowy, jest zobowiązany, w trakcie realizacji Umowy, przedłożyć Zamawiającemu projekt umowy o podwykonawstwo, przy czym Podwykonawca zobowiązany jest dołączyć zgodę Wykonawcy na zawarcie umowy </w:t>
      </w:r>
      <w:r>
        <w:rPr>
          <w:rFonts w:ascii="Arial" w:hAnsi="Arial" w:cs="Arial"/>
          <w:sz w:val="22"/>
          <w:szCs w:val="22"/>
        </w:rPr>
        <w:br/>
        <w:t>o podwykonawstwo o treści zgodnej z niniejszą Umową.</w:t>
      </w:r>
    </w:p>
    <w:p w14:paraId="7EEDBA07" w14:textId="77777777" w:rsidR="005B469F" w:rsidRDefault="005B469F" w:rsidP="002A24C8">
      <w:pPr>
        <w:widowControl/>
        <w:numPr>
          <w:ilvl w:val="0"/>
          <w:numId w:val="112"/>
        </w:numPr>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Zamawiający w terminie do 7 dni od dnia przekazania Zamawiającemu projektu umowy, </w:t>
      </w:r>
      <w:r>
        <w:rPr>
          <w:rFonts w:ascii="Arial" w:hAnsi="Arial" w:cs="Arial"/>
          <w:sz w:val="22"/>
          <w:szCs w:val="22"/>
        </w:rPr>
        <w:br/>
        <w:t xml:space="preserve">o której mowa w ust. 6, oraz projektu jej zmiany, może zgłosić w formie pisemnej zastrzeżenia, jeżeli nie spełnia ona wymagań określonych w SWZ i niniejszej Umowie. Niezgłoszenie w formie pisemnej zastrzeżeń do przedłożonego projektu umowy, </w:t>
      </w:r>
      <w:r>
        <w:rPr>
          <w:rFonts w:ascii="Arial" w:hAnsi="Arial" w:cs="Arial"/>
          <w:sz w:val="22"/>
          <w:szCs w:val="22"/>
        </w:rPr>
        <w:br/>
        <w:t xml:space="preserve">w terminie określonym w zdaniu pierwszym, uważa się za akceptację projektu umowy </w:t>
      </w:r>
      <w:r>
        <w:rPr>
          <w:rFonts w:ascii="Arial" w:hAnsi="Arial" w:cs="Arial"/>
          <w:sz w:val="22"/>
          <w:szCs w:val="22"/>
        </w:rPr>
        <w:br/>
        <w:t>o podwykonawstwo przez Zamawiającego.</w:t>
      </w:r>
    </w:p>
    <w:p w14:paraId="0106A053" w14:textId="5352529F" w:rsidR="005B469F" w:rsidRDefault="005B469F" w:rsidP="002A24C8">
      <w:pPr>
        <w:widowControl/>
        <w:numPr>
          <w:ilvl w:val="0"/>
          <w:numId w:val="112"/>
        </w:numPr>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Wykonawca lub Podwykonawca zamówienia na roboty budowlane stanowiące </w:t>
      </w:r>
      <w:r w:rsidR="0016485F">
        <w:rPr>
          <w:rFonts w:ascii="Arial" w:hAnsi="Arial" w:cs="Arial"/>
          <w:sz w:val="22"/>
          <w:szCs w:val="22"/>
        </w:rPr>
        <w:t>p</w:t>
      </w:r>
      <w:r>
        <w:rPr>
          <w:rFonts w:ascii="Arial" w:hAnsi="Arial" w:cs="Arial"/>
          <w:sz w:val="22"/>
          <w:szCs w:val="22"/>
        </w:rPr>
        <w:t>rzedmiot Umowy, przedkłada Zamawiającemu poświadczoną za zgodność z oryginałem kopię zawartej umowy o podwykonawstwo, w terminie 7 dni od dnia jej zawarcia. Zawarta umowa musi być identyczna w treści z projektem umowy, który podlegał akceptacji przez Zamawiającego.</w:t>
      </w:r>
    </w:p>
    <w:p w14:paraId="76413FE1" w14:textId="77777777" w:rsidR="005B469F" w:rsidRDefault="005B469F" w:rsidP="002A24C8">
      <w:pPr>
        <w:widowControl/>
        <w:numPr>
          <w:ilvl w:val="0"/>
          <w:numId w:val="112"/>
        </w:numPr>
        <w:suppressAutoHyphens w:val="0"/>
        <w:spacing w:line="288" w:lineRule="auto"/>
        <w:ind w:left="426" w:hanging="426"/>
        <w:contextualSpacing/>
        <w:jc w:val="both"/>
        <w:rPr>
          <w:rFonts w:ascii="Arial" w:hAnsi="Arial" w:cs="Arial"/>
          <w:sz w:val="22"/>
          <w:szCs w:val="22"/>
        </w:rPr>
      </w:pPr>
      <w:r>
        <w:rPr>
          <w:rFonts w:ascii="Arial" w:hAnsi="Arial" w:cs="Arial"/>
          <w:sz w:val="22"/>
          <w:szCs w:val="22"/>
        </w:rPr>
        <w:t>Zamawiający w terminie 7 dni od dnia otrzymania umowy o podwykonawstwo, której przedmiotem są roboty budowlane, zgłasza w formie pisemnej sprzeciw do tej umowy, jeżeli nie jest ona identyczna w treści z projektem umowy, który podlegał akceptacji.</w:t>
      </w:r>
      <w:bookmarkStart w:id="15" w:name="page59"/>
      <w:bookmarkEnd w:id="15"/>
    </w:p>
    <w:p w14:paraId="403C8FA1" w14:textId="25C58782"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50.000,00 zł.</w:t>
      </w:r>
    </w:p>
    <w:p w14:paraId="6E5EE04A" w14:textId="77777777"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lastRenderedPageBreak/>
        <w:t>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 § 13 ust. 2 pkt 6) Umowy.</w:t>
      </w:r>
    </w:p>
    <w:p w14:paraId="48CF57B1" w14:textId="77777777"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Wykonawca wraz z poświadczoną za zgodność z oryginałem kopią zawartej umowy </w:t>
      </w:r>
      <w:r>
        <w:rPr>
          <w:rFonts w:ascii="Arial" w:hAnsi="Arial" w:cs="Arial"/>
          <w:sz w:val="22"/>
          <w:szCs w:val="22"/>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5563EEDA" w14:textId="77777777"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Postanowienia Umowy, określone w niniejszym paragrafie, stosuje się odpowiednio do wprowadzenia wszelkich zmian umów o podwykonawstwo zawieranych z Podwykonawcą lub dalszymi podwykonawcami.</w:t>
      </w:r>
    </w:p>
    <w:p w14:paraId="75CEFAF5" w14:textId="77777777"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Zamawiający nie ponosi odpowiedzialności za zawarcie umowy z Podwykonawcami lub dalszymi podwykonawcami bez wymaganej zgody Zamawiającego, zaś skutki </w:t>
      </w:r>
      <w:r>
        <w:rPr>
          <w:rFonts w:ascii="Arial" w:hAnsi="Arial" w:cs="Arial"/>
          <w:sz w:val="22"/>
          <w:szCs w:val="22"/>
        </w:rPr>
        <w:br/>
        <w:t>z tego wynikające będą obciążały wyłącznie Wykonawcę.</w:t>
      </w:r>
    </w:p>
    <w:p w14:paraId="207E7A13" w14:textId="77777777"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Powierzenie realizacji zadań innemu Podwykonawcy niż ten, z którym została zawarta zaakceptowana przez Zamawiającego umowa o podwykonawstwo, lub zmiana tej umowy wymaga ponownej akceptacji Zamawiającego w trybie określonym </w:t>
      </w:r>
      <w:r>
        <w:rPr>
          <w:rFonts w:ascii="Arial" w:hAnsi="Arial" w:cs="Arial"/>
          <w:sz w:val="22"/>
          <w:szCs w:val="22"/>
        </w:rPr>
        <w:br/>
        <w:t>w niniejszym paragrafie.</w:t>
      </w:r>
      <w:bookmarkStart w:id="16" w:name="page61"/>
      <w:bookmarkStart w:id="17" w:name="page62"/>
      <w:bookmarkEnd w:id="16"/>
      <w:bookmarkEnd w:id="17"/>
    </w:p>
    <w:p w14:paraId="2F1DE220" w14:textId="77777777"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W przypadkach określonych w niniejszym paragrafie przedkładający może poświadczyć za zgodność z oryginałem kopię umowy o podwykonawstwo. </w:t>
      </w:r>
    </w:p>
    <w:p w14:paraId="2878BA72" w14:textId="77777777" w:rsidR="005B469F"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Zamawiający zastrzega sobie prawo żądania usunięcia z terenu budowy każdego               z pracowników Wykonawcy lub Podwykonawców, którzy przez swoje zachowanie lub jakość wykonanej pracy dali powód do uzasadnionych skarg. </w:t>
      </w:r>
    </w:p>
    <w:p w14:paraId="5EF7A878" w14:textId="558DA6D6" w:rsidR="00DD25DB" w:rsidRPr="00DD25DB" w:rsidRDefault="005B469F" w:rsidP="002A24C8">
      <w:pPr>
        <w:widowControl/>
        <w:numPr>
          <w:ilvl w:val="0"/>
          <w:numId w:val="112"/>
        </w:numPr>
        <w:tabs>
          <w:tab w:val="left" w:pos="426"/>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sz w:val="22"/>
          <w:szCs w:val="22"/>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Pr>
          <w:rFonts w:ascii="Arial" w:eastAsia="Times New Roman" w:hAnsi="Arial" w:cs="Arial"/>
          <w:b/>
          <w:bCs/>
          <w:sz w:val="22"/>
          <w:szCs w:val="22"/>
        </w:rPr>
        <w:br/>
      </w:r>
    </w:p>
    <w:p w14:paraId="125905A3" w14:textId="212409BF" w:rsidR="005B469F" w:rsidRDefault="005B469F" w:rsidP="005B469F">
      <w:pPr>
        <w:tabs>
          <w:tab w:val="left" w:pos="426"/>
        </w:tabs>
        <w:spacing w:line="288" w:lineRule="auto"/>
        <w:ind w:left="425"/>
        <w:contextualSpacing/>
        <w:jc w:val="center"/>
        <w:rPr>
          <w:rFonts w:ascii="Arial" w:eastAsia="Times New Roman" w:hAnsi="Arial" w:cs="Arial"/>
          <w:b/>
          <w:bCs/>
          <w:sz w:val="22"/>
          <w:szCs w:val="22"/>
        </w:rPr>
      </w:pPr>
      <w:r>
        <w:rPr>
          <w:rFonts w:ascii="Arial" w:eastAsia="Times New Roman" w:hAnsi="Arial" w:cs="Arial"/>
          <w:b/>
          <w:bCs/>
          <w:sz w:val="22"/>
          <w:szCs w:val="22"/>
        </w:rPr>
        <w:t>§</w:t>
      </w:r>
      <w:r w:rsidR="00B54553">
        <w:rPr>
          <w:rFonts w:ascii="Arial" w:eastAsia="Times New Roman" w:hAnsi="Arial" w:cs="Arial"/>
          <w:b/>
          <w:bCs/>
          <w:sz w:val="22"/>
          <w:szCs w:val="22"/>
        </w:rPr>
        <w:t xml:space="preserve"> </w:t>
      </w:r>
      <w:r>
        <w:rPr>
          <w:rFonts w:ascii="Arial" w:eastAsia="Times New Roman" w:hAnsi="Arial" w:cs="Arial"/>
          <w:b/>
          <w:bCs/>
          <w:sz w:val="22"/>
          <w:szCs w:val="22"/>
        </w:rPr>
        <w:t>11</w:t>
      </w:r>
      <w:r>
        <w:rPr>
          <w:rFonts w:ascii="Arial" w:eastAsia="Times New Roman" w:hAnsi="Arial" w:cs="Arial"/>
          <w:b/>
          <w:bCs/>
          <w:sz w:val="22"/>
          <w:szCs w:val="22"/>
        </w:rPr>
        <w:br/>
        <w:t>Płatności bezpośrednie</w:t>
      </w:r>
    </w:p>
    <w:p w14:paraId="7C39F356" w14:textId="77777777" w:rsidR="005B469F" w:rsidRPr="00DD25DB" w:rsidRDefault="005B469F" w:rsidP="005B469F">
      <w:pPr>
        <w:tabs>
          <w:tab w:val="left" w:pos="426"/>
        </w:tabs>
        <w:spacing w:line="288" w:lineRule="auto"/>
        <w:ind w:left="425"/>
        <w:contextualSpacing/>
        <w:jc w:val="center"/>
        <w:rPr>
          <w:rFonts w:ascii="Arial" w:hAnsi="Arial" w:cs="Arial"/>
          <w:color w:val="auto"/>
          <w:sz w:val="10"/>
          <w:szCs w:val="10"/>
          <w:lang w:eastAsia="pl-PL"/>
        </w:rPr>
      </w:pPr>
    </w:p>
    <w:p w14:paraId="56392220" w14:textId="77777777" w:rsidR="005B469F" w:rsidRDefault="005B469F" w:rsidP="005B469F">
      <w:pPr>
        <w:tabs>
          <w:tab w:val="left" w:pos="426"/>
        </w:tabs>
        <w:spacing w:line="288" w:lineRule="auto"/>
        <w:rPr>
          <w:rFonts w:ascii="Arial" w:eastAsia="Times New Roman" w:hAnsi="Arial" w:cs="Arial"/>
          <w:b/>
          <w:sz w:val="8"/>
          <w:szCs w:val="12"/>
        </w:rPr>
      </w:pPr>
    </w:p>
    <w:p w14:paraId="68DF1770" w14:textId="77777777" w:rsidR="005B469F" w:rsidRDefault="005B469F" w:rsidP="002A24C8">
      <w:pPr>
        <w:widowControl/>
        <w:numPr>
          <w:ilvl w:val="0"/>
          <w:numId w:val="113"/>
        </w:numPr>
        <w:tabs>
          <w:tab w:val="left" w:pos="359"/>
          <w:tab w:val="left" w:pos="426"/>
        </w:tabs>
        <w:suppressAutoHyphens w:val="0"/>
        <w:spacing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1932084" w14:textId="3A2414F5" w:rsidR="005B469F" w:rsidRDefault="005B469F" w:rsidP="002A24C8">
      <w:pPr>
        <w:widowControl/>
        <w:numPr>
          <w:ilvl w:val="0"/>
          <w:numId w:val="113"/>
        </w:numPr>
        <w:tabs>
          <w:tab w:val="left" w:pos="359"/>
          <w:tab w:val="left" w:pos="426"/>
        </w:tabs>
        <w:suppressAutoHyphens w:val="0"/>
        <w:spacing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14535953" w14:textId="77777777" w:rsidR="005B469F" w:rsidRDefault="005B469F" w:rsidP="002A24C8">
      <w:pPr>
        <w:widowControl/>
        <w:numPr>
          <w:ilvl w:val="0"/>
          <w:numId w:val="113"/>
        </w:numPr>
        <w:tabs>
          <w:tab w:val="left" w:pos="359"/>
          <w:tab w:val="left" w:pos="426"/>
        </w:tabs>
        <w:suppressAutoHyphens w:val="0"/>
        <w:spacing w:line="288" w:lineRule="auto"/>
        <w:ind w:right="20"/>
        <w:contextualSpacing/>
        <w:jc w:val="both"/>
        <w:rPr>
          <w:rFonts w:ascii="Arial" w:hAnsi="Arial" w:cs="Arial"/>
          <w:sz w:val="22"/>
          <w:szCs w:val="22"/>
        </w:rPr>
      </w:pPr>
      <w:r>
        <w:rPr>
          <w:rFonts w:ascii="Arial" w:hAnsi="Arial" w:cs="Arial"/>
          <w:sz w:val="22"/>
          <w:szCs w:val="22"/>
        </w:rPr>
        <w:lastRenderedPageBreak/>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14:paraId="5C9671CF" w14:textId="77777777" w:rsidR="005B469F" w:rsidRDefault="005B469F" w:rsidP="002A24C8">
      <w:pPr>
        <w:widowControl/>
        <w:numPr>
          <w:ilvl w:val="0"/>
          <w:numId w:val="113"/>
        </w:numPr>
        <w:tabs>
          <w:tab w:val="left" w:pos="359"/>
          <w:tab w:val="left" w:pos="426"/>
        </w:tabs>
        <w:suppressAutoHyphens w:val="0"/>
        <w:spacing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1298F5EF" w14:textId="77777777" w:rsidR="005B469F" w:rsidRDefault="005B469F" w:rsidP="002A24C8">
      <w:pPr>
        <w:widowControl/>
        <w:numPr>
          <w:ilvl w:val="0"/>
          <w:numId w:val="113"/>
        </w:numPr>
        <w:tabs>
          <w:tab w:val="left" w:pos="359"/>
          <w:tab w:val="left" w:pos="426"/>
        </w:tabs>
        <w:suppressAutoHyphens w:val="0"/>
        <w:spacing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14:paraId="111F7C3D" w14:textId="77777777" w:rsidR="005B469F" w:rsidRDefault="005B469F" w:rsidP="002A24C8">
      <w:pPr>
        <w:widowControl/>
        <w:numPr>
          <w:ilvl w:val="1"/>
          <w:numId w:val="113"/>
        </w:numPr>
        <w:tabs>
          <w:tab w:val="left" w:pos="426"/>
        </w:tabs>
        <w:suppressAutoHyphens w:val="0"/>
        <w:spacing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14:paraId="7FEDDC4A" w14:textId="77777777" w:rsidR="005B469F" w:rsidRDefault="005B469F" w:rsidP="002A24C8">
      <w:pPr>
        <w:widowControl/>
        <w:numPr>
          <w:ilvl w:val="1"/>
          <w:numId w:val="113"/>
        </w:numPr>
        <w:tabs>
          <w:tab w:val="left" w:pos="426"/>
        </w:tabs>
        <w:suppressAutoHyphens w:val="0"/>
        <w:spacing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29028F" w14:textId="77777777" w:rsidR="005B469F" w:rsidRDefault="005B469F" w:rsidP="002A24C8">
      <w:pPr>
        <w:widowControl/>
        <w:numPr>
          <w:ilvl w:val="1"/>
          <w:numId w:val="113"/>
        </w:numPr>
        <w:tabs>
          <w:tab w:val="left" w:pos="426"/>
        </w:tabs>
        <w:suppressAutoHyphens w:val="0"/>
        <w:spacing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14:paraId="37541592" w14:textId="77777777" w:rsidR="005B469F" w:rsidRDefault="005B469F" w:rsidP="002A24C8">
      <w:pPr>
        <w:widowControl/>
        <w:numPr>
          <w:ilvl w:val="0"/>
          <w:numId w:val="113"/>
        </w:numPr>
        <w:tabs>
          <w:tab w:val="left" w:pos="359"/>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14:paraId="2FCC51EA" w14:textId="5B37AB7D" w:rsidR="005B469F" w:rsidRDefault="005B469F" w:rsidP="002A24C8">
      <w:pPr>
        <w:widowControl/>
        <w:numPr>
          <w:ilvl w:val="0"/>
          <w:numId w:val="11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 xml:space="preserve">Najpóźniej, w dniu przekazania Zamawiającemu pisemnego wniosku o dokonanie odbioru końcowego </w:t>
      </w:r>
      <w:r w:rsidR="00493A88">
        <w:rPr>
          <w:rFonts w:ascii="Arial" w:hAnsi="Arial" w:cs="Arial"/>
          <w:sz w:val="22"/>
          <w:szCs w:val="22"/>
        </w:rPr>
        <w:t>prac/</w:t>
      </w:r>
      <w:r>
        <w:rPr>
          <w:rFonts w:ascii="Arial" w:hAnsi="Arial" w:cs="Arial"/>
          <w:sz w:val="22"/>
          <w:szCs w:val="22"/>
        </w:rPr>
        <w:t>robót, Wykonawca przedstawi oświadczenie, w którym:</w:t>
      </w:r>
    </w:p>
    <w:p w14:paraId="4C6F499C" w14:textId="77777777" w:rsidR="005B469F" w:rsidRDefault="005B469F" w:rsidP="002A24C8">
      <w:pPr>
        <w:widowControl/>
        <w:numPr>
          <w:ilvl w:val="0"/>
          <w:numId w:val="114"/>
        </w:numPr>
        <w:tabs>
          <w:tab w:val="left" w:pos="426"/>
        </w:tabs>
        <w:suppressAutoHyphens w:val="0"/>
        <w:spacing w:line="288" w:lineRule="auto"/>
        <w:ind w:left="567" w:right="20" w:hanging="283"/>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14:paraId="6467CA13" w14:textId="77777777" w:rsidR="005B469F" w:rsidRDefault="005B469F" w:rsidP="002A24C8">
      <w:pPr>
        <w:widowControl/>
        <w:numPr>
          <w:ilvl w:val="0"/>
          <w:numId w:val="114"/>
        </w:numPr>
        <w:tabs>
          <w:tab w:val="left" w:pos="426"/>
        </w:tabs>
        <w:suppressAutoHyphens w:val="0"/>
        <w:spacing w:line="288" w:lineRule="auto"/>
        <w:ind w:left="567" w:hanging="283"/>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14:paraId="7CC02406" w14:textId="77777777" w:rsidR="005B469F" w:rsidRDefault="005B469F" w:rsidP="002A24C8">
      <w:pPr>
        <w:widowControl/>
        <w:numPr>
          <w:ilvl w:val="0"/>
          <w:numId w:val="114"/>
        </w:numPr>
        <w:tabs>
          <w:tab w:val="left" w:pos="426"/>
        </w:tabs>
        <w:suppressAutoHyphens w:val="0"/>
        <w:spacing w:line="288" w:lineRule="auto"/>
        <w:ind w:left="567" w:hanging="283"/>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14:paraId="27D37DE7" w14:textId="31570742" w:rsidR="005B469F" w:rsidRPr="00DD25DB" w:rsidRDefault="005B469F" w:rsidP="002A24C8">
      <w:pPr>
        <w:widowControl/>
        <w:numPr>
          <w:ilvl w:val="0"/>
          <w:numId w:val="11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7791BC7D" w14:textId="77777777" w:rsidR="005B469F" w:rsidRDefault="005B469F" w:rsidP="005B469F">
      <w:pPr>
        <w:tabs>
          <w:tab w:val="left" w:pos="284"/>
        </w:tabs>
        <w:spacing w:line="288" w:lineRule="auto"/>
        <w:ind w:left="360"/>
        <w:rPr>
          <w:rFonts w:ascii="Arial" w:eastAsia="Times New Roman" w:hAnsi="Arial" w:cs="Arial"/>
          <w:sz w:val="10"/>
          <w:szCs w:val="22"/>
        </w:rPr>
      </w:pPr>
    </w:p>
    <w:p w14:paraId="2CF902BE"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12</w:t>
      </w:r>
      <w:r>
        <w:rPr>
          <w:rFonts w:ascii="Arial" w:eastAsia="Times New Roman" w:hAnsi="Arial" w:cs="Arial"/>
          <w:b/>
          <w:bCs/>
          <w:sz w:val="22"/>
          <w:szCs w:val="22"/>
        </w:rPr>
        <w:br/>
        <w:t>Gwarancja i rękojmia</w:t>
      </w:r>
    </w:p>
    <w:p w14:paraId="67EB0C43" w14:textId="77777777" w:rsidR="005B469F" w:rsidRPr="00493A88" w:rsidRDefault="005B469F" w:rsidP="005B469F">
      <w:pPr>
        <w:tabs>
          <w:tab w:val="left" w:pos="5320"/>
        </w:tabs>
        <w:spacing w:line="288" w:lineRule="auto"/>
        <w:jc w:val="center"/>
        <w:outlineLvl w:val="0"/>
        <w:rPr>
          <w:rFonts w:ascii="Arial" w:eastAsia="Times New Roman" w:hAnsi="Arial" w:cs="Arial"/>
          <w:b/>
          <w:bCs/>
          <w:sz w:val="10"/>
          <w:szCs w:val="10"/>
        </w:rPr>
      </w:pPr>
    </w:p>
    <w:p w14:paraId="3F424CFE"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udziela Zamawiającemu na Przedmiot Umowy gwarancji na okres</w:t>
      </w:r>
      <w:r>
        <w:rPr>
          <w:rFonts w:ascii="Arial" w:hAnsi="Arial" w:cs="Arial"/>
          <w:color w:val="FF0000"/>
          <w:sz w:val="22"/>
          <w:szCs w:val="22"/>
        </w:rPr>
        <w:t xml:space="preserve"> </w:t>
      </w:r>
      <w:r>
        <w:rPr>
          <w:rFonts w:ascii="Arial" w:hAnsi="Arial" w:cs="Arial"/>
          <w:b/>
          <w:sz w:val="22"/>
          <w:szCs w:val="22"/>
        </w:rPr>
        <w:t>………. miesięcy</w:t>
      </w:r>
      <w:r>
        <w:rPr>
          <w:rFonts w:ascii="Arial" w:hAnsi="Arial" w:cs="Arial"/>
          <w:sz w:val="22"/>
          <w:szCs w:val="22"/>
        </w:rPr>
        <w:t>, na warunkach określonych w niniejszym paragrafie.</w:t>
      </w:r>
    </w:p>
    <w:p w14:paraId="6D908044" w14:textId="54A2EB9D"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Strony ustalają, iż okres rękojmi na wykonany przedmiot Umowy</w:t>
      </w:r>
      <w:r w:rsidR="00302D80">
        <w:rPr>
          <w:rFonts w:ascii="Arial" w:hAnsi="Arial" w:cs="Arial"/>
          <w:sz w:val="22"/>
          <w:szCs w:val="22"/>
        </w:rPr>
        <w:t xml:space="preserve"> równy jest okresowi udzielonej gwarancji</w:t>
      </w:r>
      <w:r w:rsidR="0076062B">
        <w:rPr>
          <w:rFonts w:ascii="Arial" w:hAnsi="Arial" w:cs="Arial"/>
          <w:sz w:val="22"/>
          <w:szCs w:val="22"/>
        </w:rPr>
        <w:t>.</w:t>
      </w:r>
      <w:r>
        <w:rPr>
          <w:rFonts w:ascii="Arial" w:hAnsi="Arial" w:cs="Arial"/>
          <w:sz w:val="22"/>
          <w:szCs w:val="22"/>
        </w:rPr>
        <w:t xml:space="preserve"> </w:t>
      </w:r>
    </w:p>
    <w:p w14:paraId="5B95A24B"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lastRenderedPageBreak/>
        <w:t>Bieg terminu gwarancji oraz rękojmi rozpoczyna się w dniu następnym, licząc od daty podpisania protokołu odbioru końcowego.</w:t>
      </w:r>
    </w:p>
    <w:p w14:paraId="167FFF2D" w14:textId="2B2BC12F"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zapewnia, że w okresie gwarancyjnym </w:t>
      </w:r>
      <w:r w:rsidR="00297B43">
        <w:rPr>
          <w:rFonts w:ascii="Arial" w:hAnsi="Arial" w:cs="Arial"/>
          <w:sz w:val="22"/>
          <w:szCs w:val="22"/>
        </w:rPr>
        <w:t>p</w:t>
      </w:r>
      <w:r>
        <w:rPr>
          <w:rFonts w:ascii="Arial" w:hAnsi="Arial" w:cs="Arial"/>
          <w:sz w:val="22"/>
          <w:szCs w:val="22"/>
        </w:rPr>
        <w:t>rzedmiot Umowy, zarówno jako skończona całość technologiczno-użytkowa, jak i każda część i urządzenie z osobna, będzie wolna od jakichkolwiek wad i będzie funkcjonować w sposób zapewniający prawidłowe i bezpieczne użytkowanie.</w:t>
      </w:r>
    </w:p>
    <w:p w14:paraId="476D125A"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3E65D898" w14:textId="68E5DECC"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1, 2 i 3. Wykaz </w:t>
      </w:r>
      <w:r w:rsidR="00CC2D4E">
        <w:rPr>
          <w:rFonts w:ascii="Arial" w:hAnsi="Arial" w:cs="Arial"/>
          <w:sz w:val="22"/>
          <w:szCs w:val="22"/>
        </w:rPr>
        <w:t>prac/</w:t>
      </w:r>
      <w:r>
        <w:rPr>
          <w:rFonts w:ascii="Arial" w:hAnsi="Arial" w:cs="Arial"/>
          <w:sz w:val="22"/>
          <w:szCs w:val="22"/>
        </w:rPr>
        <w:t>robót (elementów) objętych nową gwarancją i rękojmią, zostaje sporządzony w dniu protokolarnego stwierdzenia usunięcia wad lub usterek i stanowi załącznik do przedmiotowego protokołu.</w:t>
      </w:r>
    </w:p>
    <w:p w14:paraId="64330726"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14A62508"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44E770C8"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7DDE906E" w14:textId="6C41A1C6"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w:t>
      </w:r>
      <w:r w:rsidR="00232A51">
        <w:rPr>
          <w:rFonts w:ascii="Arial" w:hAnsi="Arial" w:cs="Arial"/>
          <w:sz w:val="22"/>
          <w:szCs w:val="22"/>
        </w:rPr>
        <w:t>S</w:t>
      </w:r>
      <w:r>
        <w:rPr>
          <w:rFonts w:ascii="Arial" w:hAnsi="Arial" w:cs="Arial"/>
          <w:sz w:val="22"/>
          <w:szCs w:val="22"/>
        </w:rPr>
        <w:t xml:space="preserve">trony protokołu odbioru prac z usuwania wad. </w:t>
      </w:r>
    </w:p>
    <w:p w14:paraId="5E57BBC1"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usunięcia. </w:t>
      </w:r>
      <w:r>
        <w:rPr>
          <w:rFonts w:ascii="Arial" w:hAnsi="Arial" w:cs="Arial"/>
          <w:sz w:val="22"/>
          <w:szCs w:val="22"/>
        </w:rPr>
        <w:br/>
        <w:t xml:space="preserve">W takim przypadku stosuje się zapis ust. 12. </w:t>
      </w:r>
    </w:p>
    <w:p w14:paraId="66CAB540" w14:textId="77777777" w:rsidR="005B469F" w:rsidRDefault="005B469F" w:rsidP="002A24C8">
      <w:pPr>
        <w:widowControl/>
        <w:numPr>
          <w:ilvl w:val="0"/>
          <w:numId w:val="115"/>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14:paraId="099845CC" w14:textId="1F6F2F88" w:rsidR="005B469F" w:rsidRDefault="005B469F" w:rsidP="002A24C8">
      <w:pPr>
        <w:widowControl/>
        <w:numPr>
          <w:ilvl w:val="1"/>
          <w:numId w:val="116"/>
        </w:numPr>
        <w:tabs>
          <w:tab w:val="left" w:pos="709"/>
          <w:tab w:val="left" w:pos="5320"/>
        </w:tabs>
        <w:suppressAutoHyphens w:val="0"/>
        <w:spacing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umożliwiają użytkowanie przedmiotu </w:t>
      </w:r>
      <w:r w:rsidR="00A86DAE">
        <w:rPr>
          <w:rFonts w:ascii="Arial" w:hAnsi="Arial" w:cs="Arial"/>
          <w:sz w:val="22"/>
          <w:szCs w:val="22"/>
        </w:rPr>
        <w:t>U</w:t>
      </w:r>
      <w:r>
        <w:rPr>
          <w:rFonts w:ascii="Arial" w:hAnsi="Arial" w:cs="Arial"/>
          <w:sz w:val="22"/>
          <w:szCs w:val="22"/>
        </w:rPr>
        <w:t>mowy, zgodnie z jego przeznaczeniem – obniżyć wynagrodzenie za ten przedmiot, odpowiednio do utraconej wartości użytkowej, estetycznej i technicznej,</w:t>
      </w:r>
    </w:p>
    <w:p w14:paraId="31BA6C04" w14:textId="35718C08" w:rsidR="005B469F" w:rsidRDefault="005B469F" w:rsidP="002A24C8">
      <w:pPr>
        <w:widowControl/>
        <w:numPr>
          <w:ilvl w:val="1"/>
          <w:numId w:val="116"/>
        </w:numPr>
        <w:tabs>
          <w:tab w:val="left" w:pos="709"/>
          <w:tab w:val="left" w:pos="5320"/>
        </w:tabs>
        <w:suppressAutoHyphens w:val="0"/>
        <w:spacing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w:t>
      </w:r>
      <w:r w:rsidR="00A86DAE">
        <w:rPr>
          <w:rFonts w:ascii="Arial" w:hAnsi="Arial" w:cs="Arial"/>
          <w:sz w:val="22"/>
          <w:szCs w:val="22"/>
        </w:rPr>
        <w:t>U</w:t>
      </w:r>
      <w:r>
        <w:rPr>
          <w:rFonts w:ascii="Arial" w:hAnsi="Arial" w:cs="Arial"/>
          <w:sz w:val="22"/>
          <w:szCs w:val="22"/>
        </w:rPr>
        <w:t xml:space="preserve">mowy, zgodnie z jego przeznaczeniem: </w:t>
      </w:r>
    </w:p>
    <w:p w14:paraId="57CEA52D" w14:textId="77777777" w:rsidR="005B469F" w:rsidRDefault="005B469F" w:rsidP="002A24C8">
      <w:pPr>
        <w:widowControl/>
        <w:numPr>
          <w:ilvl w:val="0"/>
          <w:numId w:val="117"/>
        </w:numPr>
        <w:tabs>
          <w:tab w:val="left" w:pos="1134"/>
          <w:tab w:val="left" w:pos="5320"/>
        </w:tabs>
        <w:suppressAutoHyphens w:val="0"/>
        <w:spacing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14:paraId="2DA39361" w14:textId="5D85521D" w:rsidR="005B469F" w:rsidRDefault="005B469F" w:rsidP="002A24C8">
      <w:pPr>
        <w:widowControl/>
        <w:numPr>
          <w:ilvl w:val="0"/>
          <w:numId w:val="117"/>
        </w:numPr>
        <w:tabs>
          <w:tab w:val="left" w:pos="1134"/>
          <w:tab w:val="left" w:pos="5320"/>
        </w:tabs>
        <w:suppressAutoHyphens w:val="0"/>
        <w:spacing w:line="288" w:lineRule="auto"/>
        <w:ind w:left="1134" w:right="20" w:hanging="283"/>
        <w:contextualSpacing/>
        <w:jc w:val="both"/>
        <w:rPr>
          <w:rFonts w:ascii="Arial" w:hAnsi="Arial" w:cs="Arial"/>
          <w:sz w:val="22"/>
          <w:szCs w:val="22"/>
        </w:rPr>
      </w:pPr>
      <w:r>
        <w:rPr>
          <w:rFonts w:ascii="Arial" w:hAnsi="Arial" w:cs="Arial"/>
          <w:sz w:val="22"/>
          <w:szCs w:val="22"/>
        </w:rPr>
        <w:lastRenderedPageBreak/>
        <w:t xml:space="preserve">żądać wykonania przedmiotu </w:t>
      </w:r>
      <w:r w:rsidR="00A86DAE">
        <w:rPr>
          <w:rFonts w:ascii="Arial" w:hAnsi="Arial" w:cs="Arial"/>
          <w:sz w:val="22"/>
          <w:szCs w:val="22"/>
        </w:rPr>
        <w:t>U</w:t>
      </w:r>
      <w:r>
        <w:rPr>
          <w:rFonts w:ascii="Arial" w:hAnsi="Arial" w:cs="Arial"/>
          <w:sz w:val="22"/>
          <w:szCs w:val="22"/>
        </w:rPr>
        <w:t>mowy po raz drugi, zachowując prawo domagania się od Wykonawcy naprawienia szkody wynikłej z opóźnienia.</w:t>
      </w:r>
    </w:p>
    <w:p w14:paraId="7759B685" w14:textId="0725FEBD" w:rsidR="005B469F" w:rsidRDefault="005B469F" w:rsidP="002A24C8">
      <w:pPr>
        <w:widowControl/>
        <w:numPr>
          <w:ilvl w:val="0"/>
          <w:numId w:val="115"/>
        </w:numPr>
        <w:tabs>
          <w:tab w:val="left" w:pos="426"/>
          <w:tab w:val="left" w:pos="5320"/>
        </w:tabs>
        <w:suppressAutoHyphens w:val="0"/>
        <w:spacing w:line="288" w:lineRule="auto"/>
        <w:ind w:left="426" w:right="20" w:hanging="426"/>
        <w:contextualSpacing/>
        <w:jc w:val="both"/>
        <w:rPr>
          <w:rFonts w:ascii="Arial" w:hAnsi="Arial" w:cs="Arial"/>
          <w:sz w:val="22"/>
          <w:szCs w:val="22"/>
        </w:rPr>
      </w:pPr>
      <w:r>
        <w:rPr>
          <w:rFonts w:ascii="Arial" w:hAnsi="Arial" w:cs="Arial"/>
          <w:sz w:val="22"/>
          <w:szCs w:val="22"/>
        </w:rPr>
        <w:t xml:space="preserve">W razie odebrania przedmiotu </w:t>
      </w:r>
      <w:r w:rsidR="00A86DAE">
        <w:rPr>
          <w:rFonts w:ascii="Arial" w:hAnsi="Arial" w:cs="Arial"/>
          <w:sz w:val="22"/>
          <w:szCs w:val="22"/>
        </w:rPr>
        <w:t>U</w:t>
      </w:r>
      <w:r>
        <w:rPr>
          <w:rFonts w:ascii="Arial" w:hAnsi="Arial" w:cs="Arial"/>
          <w:sz w:val="22"/>
          <w:szCs w:val="22"/>
        </w:rPr>
        <w:t>mowy, z zastrzeżeniem stwierdzonych przy odbiorze końcowym wad nadających się do usunięcia lub stwierdzenia takich wad, w okresie rękojmi, Zamawiający może:</w:t>
      </w:r>
    </w:p>
    <w:p w14:paraId="47BBF4B1" w14:textId="77777777" w:rsidR="005B469F" w:rsidRDefault="005B469F" w:rsidP="002A24C8">
      <w:pPr>
        <w:widowControl/>
        <w:numPr>
          <w:ilvl w:val="1"/>
          <w:numId w:val="118"/>
        </w:numPr>
        <w:tabs>
          <w:tab w:val="left" w:pos="709"/>
          <w:tab w:val="left" w:pos="5320"/>
        </w:tabs>
        <w:suppressAutoHyphens w:val="0"/>
        <w:spacing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14:paraId="10A70531" w14:textId="77777777" w:rsidR="005B469F" w:rsidRDefault="005B469F" w:rsidP="002A24C8">
      <w:pPr>
        <w:widowControl/>
        <w:numPr>
          <w:ilvl w:val="1"/>
          <w:numId w:val="118"/>
        </w:numPr>
        <w:tabs>
          <w:tab w:val="left" w:pos="709"/>
          <w:tab w:val="left" w:pos="5320"/>
        </w:tabs>
        <w:suppressAutoHyphens w:val="0"/>
        <w:spacing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14:paraId="727EE8F0" w14:textId="77777777" w:rsidR="005B469F" w:rsidRDefault="005B469F" w:rsidP="002A24C8">
      <w:pPr>
        <w:widowControl/>
        <w:numPr>
          <w:ilvl w:val="1"/>
          <w:numId w:val="118"/>
        </w:numPr>
        <w:tabs>
          <w:tab w:val="left" w:pos="709"/>
          <w:tab w:val="left" w:pos="5320"/>
        </w:tabs>
        <w:suppressAutoHyphens w:val="0"/>
        <w:spacing w:line="288" w:lineRule="auto"/>
        <w:ind w:left="993" w:right="20" w:hanging="567"/>
        <w:contextualSpacing/>
        <w:jc w:val="both"/>
        <w:rPr>
          <w:rFonts w:ascii="Arial" w:hAnsi="Arial" w:cs="Arial"/>
          <w:sz w:val="22"/>
          <w:szCs w:val="22"/>
        </w:rPr>
      </w:pPr>
      <w:r>
        <w:rPr>
          <w:rFonts w:ascii="Arial" w:hAnsi="Arial" w:cs="Arial"/>
          <w:sz w:val="22"/>
          <w:szCs w:val="22"/>
        </w:rPr>
        <w:t>skorzystać z możliwości zastosowania postanowień pkt 1 i 2 łącznie.</w:t>
      </w:r>
    </w:p>
    <w:p w14:paraId="09BB2B9D" w14:textId="693EA8F0" w:rsidR="005B469F" w:rsidRDefault="005B469F" w:rsidP="002A24C8">
      <w:pPr>
        <w:widowControl/>
        <w:numPr>
          <w:ilvl w:val="0"/>
          <w:numId w:val="115"/>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14:paraId="6C84D337" w14:textId="77777777" w:rsidR="005B469F" w:rsidRPr="00821B80" w:rsidRDefault="005B469F" w:rsidP="005B469F">
      <w:pPr>
        <w:tabs>
          <w:tab w:val="left" w:pos="5320"/>
        </w:tabs>
        <w:rPr>
          <w:rFonts w:ascii="Arial" w:hAnsi="Arial" w:cs="Arial"/>
          <w:sz w:val="10"/>
          <w:szCs w:val="14"/>
        </w:rPr>
      </w:pPr>
    </w:p>
    <w:p w14:paraId="3EA7D320"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Kary umowne</w:t>
      </w:r>
    </w:p>
    <w:p w14:paraId="475B4D10" w14:textId="77777777" w:rsidR="005B469F" w:rsidRPr="00821B80" w:rsidRDefault="005B469F" w:rsidP="005B469F">
      <w:pPr>
        <w:tabs>
          <w:tab w:val="left" w:pos="5320"/>
        </w:tabs>
        <w:spacing w:line="288" w:lineRule="auto"/>
        <w:jc w:val="center"/>
        <w:outlineLvl w:val="0"/>
        <w:rPr>
          <w:rFonts w:ascii="Arial" w:eastAsia="Times New Roman" w:hAnsi="Arial" w:cs="Arial"/>
          <w:sz w:val="8"/>
          <w:szCs w:val="8"/>
        </w:rPr>
      </w:pPr>
    </w:p>
    <w:p w14:paraId="14A841DF" w14:textId="7FFFF058" w:rsidR="005B469F" w:rsidRDefault="005B469F" w:rsidP="002A24C8">
      <w:pPr>
        <w:widowControl/>
        <w:numPr>
          <w:ilvl w:val="3"/>
          <w:numId w:val="119"/>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w:t>
      </w:r>
      <w:r w:rsidR="00264E48">
        <w:rPr>
          <w:rFonts w:ascii="Arial" w:eastAsia="Times New Roman" w:hAnsi="Arial" w:cs="Arial"/>
          <w:sz w:val="22"/>
          <w:szCs w:val="22"/>
        </w:rPr>
        <w:t>U</w:t>
      </w:r>
      <w:r>
        <w:rPr>
          <w:rFonts w:ascii="Arial" w:eastAsia="Times New Roman" w:hAnsi="Arial" w:cs="Arial"/>
          <w:sz w:val="22"/>
          <w:szCs w:val="22"/>
        </w:rPr>
        <w:t xml:space="preserve">mowie odpowiedzialność w formie kar umownych za niewykonanie lub nienależyte wykonanie </w:t>
      </w:r>
      <w:r w:rsidR="00264E48">
        <w:rPr>
          <w:rFonts w:ascii="Arial" w:eastAsia="Times New Roman" w:hAnsi="Arial" w:cs="Arial"/>
          <w:sz w:val="22"/>
          <w:szCs w:val="22"/>
        </w:rPr>
        <w:t>U</w:t>
      </w:r>
      <w:r>
        <w:rPr>
          <w:rFonts w:ascii="Arial" w:eastAsia="Times New Roman" w:hAnsi="Arial" w:cs="Arial"/>
          <w:sz w:val="22"/>
          <w:szCs w:val="22"/>
        </w:rPr>
        <w:t>mowy, w przypadkach przewidzianych w ust. 2.</w:t>
      </w:r>
    </w:p>
    <w:p w14:paraId="15F3C070" w14:textId="77777777" w:rsidR="005B469F" w:rsidRDefault="005B469F" w:rsidP="002A24C8">
      <w:pPr>
        <w:widowControl/>
        <w:numPr>
          <w:ilvl w:val="3"/>
          <w:numId w:val="119"/>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14:paraId="432A338C" w14:textId="54925443" w:rsidR="005B469F" w:rsidRDefault="005B469F" w:rsidP="002A24C8">
      <w:pPr>
        <w:widowControl/>
        <w:numPr>
          <w:ilvl w:val="0"/>
          <w:numId w:val="133"/>
        </w:numPr>
        <w:tabs>
          <w:tab w:val="left" w:pos="709"/>
          <w:tab w:val="num" w:pos="16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za przekroczenie terminu wykonania </w:t>
      </w:r>
      <w:r w:rsidR="00264E48">
        <w:rPr>
          <w:rFonts w:ascii="Arial" w:eastAsia="Times New Roman" w:hAnsi="Arial" w:cs="Arial"/>
          <w:sz w:val="22"/>
          <w:szCs w:val="22"/>
        </w:rPr>
        <w:t>p</w:t>
      </w:r>
      <w:r>
        <w:rPr>
          <w:rFonts w:ascii="Arial" w:eastAsia="Times New Roman" w:hAnsi="Arial" w:cs="Arial"/>
          <w:sz w:val="22"/>
          <w:szCs w:val="22"/>
        </w:rPr>
        <w:t xml:space="preserve">rzedmiotu </w:t>
      </w:r>
      <w:r w:rsidR="00264E48">
        <w:rPr>
          <w:rFonts w:ascii="Arial" w:eastAsia="Times New Roman" w:hAnsi="Arial" w:cs="Arial"/>
          <w:sz w:val="22"/>
          <w:szCs w:val="22"/>
        </w:rPr>
        <w:t>U</w:t>
      </w:r>
      <w:r>
        <w:rPr>
          <w:rFonts w:ascii="Arial" w:eastAsia="Times New Roman" w:hAnsi="Arial" w:cs="Arial"/>
          <w:sz w:val="22"/>
          <w:szCs w:val="22"/>
        </w:rPr>
        <w:t>mowy, o którym mowa w § 2 ust. 1, z przyczyn leżących po stronie Wykonawcy – w wysokości 0,</w:t>
      </w:r>
      <w:r w:rsidR="00264E48">
        <w:rPr>
          <w:rFonts w:ascii="Arial" w:eastAsia="Times New Roman" w:hAnsi="Arial" w:cs="Arial"/>
          <w:sz w:val="22"/>
          <w:szCs w:val="22"/>
        </w:rPr>
        <w:t>1</w:t>
      </w:r>
      <w:r>
        <w:rPr>
          <w:rFonts w:ascii="Arial" w:eastAsia="Times New Roman" w:hAnsi="Arial" w:cs="Arial"/>
          <w:sz w:val="22"/>
          <w:szCs w:val="22"/>
        </w:rPr>
        <w:t xml:space="preserve"> %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7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14:paraId="450857CD" w14:textId="428ADEA9" w:rsidR="005B469F" w:rsidRDefault="005B469F" w:rsidP="002A24C8">
      <w:pPr>
        <w:widowControl/>
        <w:numPr>
          <w:ilvl w:val="0"/>
          <w:numId w:val="133"/>
        </w:numPr>
        <w:tabs>
          <w:tab w:val="left" w:pos="709"/>
          <w:tab w:val="num" w:pos="1620"/>
        </w:tabs>
        <w:suppressAutoHyphens w:val="0"/>
        <w:spacing w:line="288" w:lineRule="auto"/>
        <w:jc w:val="both"/>
        <w:rPr>
          <w:rFonts w:ascii="Arial" w:hAnsi="Arial" w:cs="Arial"/>
          <w:sz w:val="22"/>
          <w:szCs w:val="22"/>
        </w:rPr>
      </w:pPr>
      <w:r>
        <w:rPr>
          <w:rFonts w:ascii="Arial" w:hAnsi="Arial" w:cs="Arial"/>
          <w:sz w:val="22"/>
          <w:szCs w:val="22"/>
        </w:rPr>
        <w:t xml:space="preserve">za nie przejęcie od Zamawiającego terenu </w:t>
      </w:r>
      <w:r w:rsidR="00FC7B2E">
        <w:rPr>
          <w:rFonts w:ascii="Arial" w:hAnsi="Arial" w:cs="Arial"/>
          <w:sz w:val="22"/>
          <w:szCs w:val="22"/>
        </w:rPr>
        <w:t>inwestycji/</w:t>
      </w:r>
      <w:r>
        <w:rPr>
          <w:rFonts w:ascii="Arial" w:hAnsi="Arial" w:cs="Arial"/>
          <w:sz w:val="22"/>
          <w:szCs w:val="22"/>
        </w:rPr>
        <w:t xml:space="preserve">budowy w terminie, o którym mowa w § 2 ust. 3 lub nie rozpoczęcie </w:t>
      </w:r>
      <w:r w:rsidR="0076062B">
        <w:rPr>
          <w:rFonts w:ascii="Arial" w:hAnsi="Arial" w:cs="Arial"/>
          <w:sz w:val="22"/>
          <w:szCs w:val="22"/>
        </w:rPr>
        <w:t>prac/</w:t>
      </w:r>
      <w:r>
        <w:rPr>
          <w:rFonts w:ascii="Arial" w:hAnsi="Arial" w:cs="Arial"/>
          <w:sz w:val="22"/>
          <w:szCs w:val="22"/>
        </w:rPr>
        <w:t>robót w terminie, o którym mowa w § 2 ust. 4</w:t>
      </w:r>
      <w:r w:rsidR="00FC7B2E">
        <w:rPr>
          <w:rFonts w:ascii="Arial" w:hAnsi="Arial" w:cs="Arial"/>
          <w:sz w:val="22"/>
          <w:szCs w:val="22"/>
        </w:rPr>
        <w:t xml:space="preserve"> </w:t>
      </w:r>
      <w:r>
        <w:rPr>
          <w:rFonts w:ascii="Arial" w:hAnsi="Arial" w:cs="Arial"/>
          <w:sz w:val="22"/>
          <w:szCs w:val="22"/>
        </w:rPr>
        <w:t>z przyczyn nie leżących po stronie Zamawiającego - w wysokości 0,</w:t>
      </w:r>
      <w:r w:rsidR="00FC7B2E">
        <w:rPr>
          <w:rFonts w:ascii="Arial" w:hAnsi="Arial" w:cs="Arial"/>
          <w:sz w:val="22"/>
          <w:szCs w:val="22"/>
        </w:rPr>
        <w:t>1</w:t>
      </w:r>
      <w:r>
        <w:rPr>
          <w:rFonts w:ascii="Arial" w:hAnsi="Arial" w:cs="Arial"/>
          <w:sz w:val="22"/>
          <w:szCs w:val="22"/>
        </w:rPr>
        <w:t xml:space="preserve">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7 ust. 2,</w:t>
      </w:r>
      <w:r>
        <w:rPr>
          <w:rFonts w:ascii="Arial" w:hAnsi="Arial" w:cs="Arial"/>
          <w:b/>
          <w:bCs/>
          <w:sz w:val="22"/>
          <w:szCs w:val="22"/>
        </w:rPr>
        <w:t xml:space="preserve"> </w:t>
      </w:r>
      <w:r>
        <w:rPr>
          <w:rFonts w:ascii="Arial" w:hAnsi="Arial" w:cs="Arial"/>
          <w:sz w:val="22"/>
          <w:szCs w:val="22"/>
        </w:rPr>
        <w:t>za każdy dzień zwłoki,</w:t>
      </w:r>
    </w:p>
    <w:p w14:paraId="6C1D3A6C" w14:textId="7B03807B" w:rsidR="005B469F" w:rsidRDefault="005B469F" w:rsidP="002A24C8">
      <w:pPr>
        <w:widowControl/>
        <w:numPr>
          <w:ilvl w:val="0"/>
          <w:numId w:val="133"/>
        </w:numPr>
        <w:tabs>
          <w:tab w:val="left" w:pos="567"/>
          <w:tab w:val="num" w:pos="16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stronie Wykonawcy - w wysokości 0,</w:t>
      </w:r>
      <w:r w:rsidR="00FC7B2E">
        <w:rPr>
          <w:rFonts w:ascii="Arial" w:eastAsia="Times New Roman" w:hAnsi="Arial" w:cs="Arial"/>
          <w:sz w:val="22"/>
          <w:szCs w:val="22"/>
        </w:rPr>
        <w:t>1</w:t>
      </w:r>
      <w:r>
        <w:rPr>
          <w:rFonts w:ascii="Arial" w:eastAsia="Times New Roman" w:hAnsi="Arial" w:cs="Arial"/>
          <w:sz w:val="22"/>
          <w:szCs w:val="22"/>
        </w:rPr>
        <w:t xml:space="preserve"> %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 xml:space="preserve">7 ust. 2, </w:t>
      </w:r>
      <w:r>
        <w:rPr>
          <w:rFonts w:ascii="Arial" w:eastAsia="Times New Roman" w:hAnsi="Arial" w:cs="Arial"/>
          <w:sz w:val="22"/>
          <w:szCs w:val="22"/>
        </w:rPr>
        <w:t>za każdy dzień zwłoki, liczony od dnia wyznaczonego przez Zamawiającego na usunięcie wad lub usterek,</w:t>
      </w:r>
    </w:p>
    <w:p w14:paraId="3857311A" w14:textId="5C4F6883" w:rsidR="005B469F" w:rsidRDefault="005B469F" w:rsidP="002A24C8">
      <w:pPr>
        <w:widowControl/>
        <w:numPr>
          <w:ilvl w:val="0"/>
          <w:numId w:val="133"/>
        </w:numPr>
        <w:tabs>
          <w:tab w:val="left" w:pos="709"/>
          <w:tab w:val="num" w:pos="1620"/>
        </w:tabs>
        <w:suppressAutoHyphens w:val="0"/>
        <w:spacing w:line="288" w:lineRule="auto"/>
        <w:jc w:val="both"/>
        <w:rPr>
          <w:rFonts w:ascii="Arial" w:eastAsia="Times New Roman" w:hAnsi="Arial" w:cs="Arial"/>
          <w:color w:val="auto"/>
          <w:sz w:val="22"/>
          <w:szCs w:val="22"/>
          <w:lang w:eastAsia="pl-PL"/>
        </w:rPr>
      </w:pPr>
      <w:r>
        <w:rPr>
          <w:rFonts w:ascii="Arial" w:hAnsi="Arial" w:cs="Arial"/>
          <w:sz w:val="22"/>
          <w:szCs w:val="22"/>
        </w:rPr>
        <w:t xml:space="preserve">za nieprzedłożenie do zaakceptowania projektu umowy o podwykonawstwo,                    </w:t>
      </w:r>
      <w:r w:rsidR="009B77DC">
        <w:rPr>
          <w:rFonts w:ascii="Arial" w:hAnsi="Arial" w:cs="Arial"/>
          <w:sz w:val="22"/>
          <w:szCs w:val="22"/>
        </w:rPr>
        <w:t xml:space="preserve"> </w:t>
      </w:r>
      <w:r w:rsidRPr="00C432A4">
        <w:rPr>
          <w:rFonts w:ascii="Arial" w:hAnsi="Arial" w:cs="Arial"/>
          <w:color w:val="auto"/>
          <w:sz w:val="22"/>
          <w:szCs w:val="22"/>
        </w:rPr>
        <w:t xml:space="preserve"> </w:t>
      </w:r>
      <w:r>
        <w:rPr>
          <w:rFonts w:ascii="Arial" w:hAnsi="Arial" w:cs="Arial"/>
          <w:sz w:val="22"/>
          <w:szCs w:val="22"/>
        </w:rPr>
        <w:t xml:space="preserve">lub projektu jej zmiany, w wysokości 0,4%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7 ust. 2</w:t>
      </w:r>
      <w:r>
        <w:rPr>
          <w:rFonts w:ascii="Arial" w:hAnsi="Arial" w:cs="Arial"/>
          <w:sz w:val="22"/>
          <w:szCs w:val="22"/>
        </w:rPr>
        <w:t>,</w:t>
      </w:r>
    </w:p>
    <w:p w14:paraId="040393A2" w14:textId="52ACE532" w:rsidR="005B469F" w:rsidRDefault="005B469F" w:rsidP="002A24C8">
      <w:pPr>
        <w:widowControl/>
        <w:numPr>
          <w:ilvl w:val="0"/>
          <w:numId w:val="133"/>
        </w:numPr>
        <w:tabs>
          <w:tab w:val="left" w:pos="709"/>
          <w:tab w:val="num" w:pos="1620"/>
        </w:tabs>
        <w:suppressAutoHyphens w:val="0"/>
        <w:spacing w:line="288" w:lineRule="auto"/>
        <w:jc w:val="both"/>
        <w:rPr>
          <w:rFonts w:ascii="Arial" w:eastAsia="Times New Roman" w:hAnsi="Arial" w:cs="Arial"/>
          <w:sz w:val="22"/>
          <w:szCs w:val="22"/>
        </w:rPr>
      </w:pPr>
      <w:r>
        <w:rPr>
          <w:rFonts w:ascii="Arial" w:hAnsi="Arial" w:cs="Arial"/>
          <w:sz w:val="22"/>
          <w:szCs w:val="22"/>
        </w:rPr>
        <w:t>za nieprzedłożenie w terminie 7 dni od dnia zawarcia umowy o podwykonawstwo poświadczonej za zgodność z oryginałem kopii umowy o podwykonawstwo                               lub jej zmiany</w:t>
      </w:r>
      <w:r w:rsidR="0014045F">
        <w:rPr>
          <w:rFonts w:ascii="Arial" w:hAnsi="Arial" w:cs="Arial"/>
          <w:sz w:val="22"/>
          <w:szCs w:val="22"/>
        </w:rPr>
        <w:t xml:space="preserve"> -</w:t>
      </w:r>
      <w:r>
        <w:rPr>
          <w:rFonts w:ascii="Arial" w:eastAsia="Times New Roman" w:hAnsi="Arial" w:cs="Arial"/>
          <w:sz w:val="22"/>
          <w:szCs w:val="22"/>
        </w:rPr>
        <w:t xml:space="preserve"> w wysokości 2.000,00 zł brutto za każde stwierdzone niedopełnienie formalności  z osobna, </w:t>
      </w:r>
    </w:p>
    <w:p w14:paraId="18435185" w14:textId="76F41C63" w:rsidR="005B469F" w:rsidRDefault="005B469F" w:rsidP="002A24C8">
      <w:pPr>
        <w:widowControl/>
        <w:numPr>
          <w:ilvl w:val="0"/>
          <w:numId w:val="133"/>
        </w:numPr>
        <w:tabs>
          <w:tab w:val="left" w:pos="709"/>
          <w:tab w:val="num" w:pos="16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za brak zmiany umowy o podwykonawstwo w zakresie terminu zapłaty we wskazanym terminie</w:t>
      </w:r>
      <w:r w:rsidR="005D356B">
        <w:rPr>
          <w:rFonts w:ascii="Arial" w:eastAsia="Times New Roman" w:hAnsi="Arial" w:cs="Arial"/>
          <w:sz w:val="22"/>
          <w:szCs w:val="22"/>
        </w:rPr>
        <w:t xml:space="preserve"> - </w:t>
      </w:r>
      <w:r>
        <w:rPr>
          <w:rFonts w:ascii="Arial" w:eastAsia="Times New Roman" w:hAnsi="Arial" w:cs="Arial"/>
          <w:sz w:val="22"/>
          <w:szCs w:val="22"/>
        </w:rPr>
        <w:t>w wysokości 0,4% wynagrodzenia brutto umowy z Podwykonawcą, odpowiednio za każdy taki przypadek i każdego Podwykonawcę lub dalszego Podwykonawcę,</w:t>
      </w:r>
    </w:p>
    <w:p w14:paraId="699B2079" w14:textId="77777777" w:rsidR="005B469F" w:rsidRDefault="005B469F" w:rsidP="002A24C8">
      <w:pPr>
        <w:widowControl/>
        <w:numPr>
          <w:ilvl w:val="0"/>
          <w:numId w:val="133"/>
        </w:numPr>
        <w:tabs>
          <w:tab w:val="left" w:pos="709"/>
          <w:tab w:val="num" w:pos="1620"/>
        </w:tabs>
        <w:suppressAutoHyphens w:val="0"/>
        <w:spacing w:line="288" w:lineRule="auto"/>
        <w:jc w:val="both"/>
        <w:rPr>
          <w:rFonts w:ascii="Arial" w:eastAsia="Times New Roman" w:hAnsi="Arial" w:cs="Arial"/>
          <w:sz w:val="22"/>
          <w:szCs w:val="22"/>
        </w:rPr>
      </w:pPr>
      <w:r>
        <w:rPr>
          <w:rFonts w:ascii="Arial" w:eastAsia="SimSun" w:hAnsi="Arial" w:cs="Arial"/>
          <w:bCs/>
          <w:sz w:val="22"/>
          <w:szCs w:val="22"/>
          <w:lang w:bidi="hi-IN"/>
        </w:rPr>
        <w:t>za brak zapłaty lub nieterminową zapłatę wynagrodzenia należnego podwykonawcom lub dalszym podwykonawcom – każdorazowo w wysokości 3.000,00 zł,</w:t>
      </w:r>
    </w:p>
    <w:p w14:paraId="7F39B4E5" w14:textId="30CEE809" w:rsidR="005B469F" w:rsidRDefault="005B469F" w:rsidP="002A24C8">
      <w:pPr>
        <w:widowControl/>
        <w:numPr>
          <w:ilvl w:val="0"/>
          <w:numId w:val="133"/>
        </w:numPr>
        <w:tabs>
          <w:tab w:val="left" w:pos="567"/>
          <w:tab w:val="num" w:pos="1620"/>
        </w:tabs>
        <w:suppressAutoHyphens w:val="0"/>
        <w:spacing w:line="288" w:lineRule="auto"/>
        <w:jc w:val="both"/>
        <w:rPr>
          <w:rFonts w:ascii="Arial" w:eastAsia="SimSun" w:hAnsi="Arial" w:cs="Arial"/>
          <w:sz w:val="22"/>
          <w:szCs w:val="22"/>
          <w:lang w:bidi="hi-IN"/>
        </w:rPr>
      </w:pPr>
      <w:r>
        <w:rPr>
          <w:rFonts w:ascii="Arial" w:eastAsia="SimSun" w:hAnsi="Arial" w:cs="Arial"/>
          <w:sz w:val="22"/>
          <w:szCs w:val="22"/>
          <w:lang w:bidi="hi-IN"/>
        </w:rPr>
        <w:lastRenderedPageBreak/>
        <w:t>w przypadku niedopełnienia wymogu zatrudnienia na podstawie stosunku pracy                   w rozumieniu przepisów Kodeksu pracy osób wykonujących wskazane                           przez Zamawiającego czynności w zakresie realizacji zamówienia</w:t>
      </w:r>
      <w:r w:rsidR="00214A3C">
        <w:rPr>
          <w:rFonts w:ascii="Arial" w:eastAsia="SimSun" w:hAnsi="Arial" w:cs="Arial"/>
          <w:sz w:val="22"/>
          <w:szCs w:val="22"/>
          <w:lang w:bidi="hi-IN"/>
        </w:rPr>
        <w:t xml:space="preserve"> - </w:t>
      </w:r>
      <w:r>
        <w:rPr>
          <w:rFonts w:ascii="Arial" w:eastAsia="SimSun" w:hAnsi="Arial" w:cs="Arial"/>
          <w:sz w:val="22"/>
          <w:szCs w:val="22"/>
          <w:lang w:bidi="hi-IN"/>
        </w:rPr>
        <w:t>w wysokości               200 zł, za każdy dzień niezatrudnienia osoby/osób, za każdą z osób oddzielnie,                  po upływie wyznaczonego terminu na zatrudnienie osoby,</w:t>
      </w:r>
    </w:p>
    <w:p w14:paraId="63DDA775" w14:textId="09AA554F" w:rsidR="005B469F" w:rsidRDefault="005B469F" w:rsidP="002A24C8">
      <w:pPr>
        <w:widowControl/>
        <w:numPr>
          <w:ilvl w:val="0"/>
          <w:numId w:val="133"/>
        </w:numPr>
        <w:tabs>
          <w:tab w:val="left" w:pos="709"/>
          <w:tab w:val="num" w:pos="1620"/>
        </w:tabs>
        <w:suppressAutoHyphens w:val="0"/>
        <w:spacing w:line="288" w:lineRule="auto"/>
        <w:jc w:val="both"/>
        <w:rPr>
          <w:rFonts w:ascii="Arial" w:eastAsia="SimSun" w:hAnsi="Arial" w:cs="Arial"/>
          <w:sz w:val="22"/>
          <w:szCs w:val="22"/>
          <w:lang w:bidi="hi-IN"/>
        </w:rPr>
      </w:pPr>
      <w:r>
        <w:rPr>
          <w:rFonts w:ascii="Arial" w:eastAsia="SimSun" w:hAnsi="Arial" w:cs="Arial"/>
          <w:sz w:val="22"/>
          <w:szCs w:val="22"/>
          <w:lang w:bidi="hi-IN"/>
        </w:rPr>
        <w:t xml:space="preserve">za odstąpienie od </w:t>
      </w:r>
      <w:r w:rsidR="0076062B">
        <w:rPr>
          <w:rFonts w:ascii="Arial" w:eastAsia="SimSun" w:hAnsi="Arial" w:cs="Arial"/>
          <w:sz w:val="22"/>
          <w:szCs w:val="22"/>
          <w:lang w:bidi="hi-IN"/>
        </w:rPr>
        <w:t>U</w:t>
      </w:r>
      <w:r>
        <w:rPr>
          <w:rFonts w:ascii="Arial" w:eastAsia="SimSun" w:hAnsi="Arial" w:cs="Arial"/>
          <w:sz w:val="22"/>
          <w:szCs w:val="22"/>
          <w:lang w:bidi="hi-IN"/>
        </w:rPr>
        <w:t xml:space="preserve">mowy lub jej rozwiązanie przez Wykonawcę lub Zamawiającego z przyczyn leżących po stronie Wykonawcy - w wysokości 20% wynagrodzenia umownego określonego w </w:t>
      </w:r>
      <w:r>
        <w:rPr>
          <w:rFonts w:ascii="Arial" w:eastAsia="SimSun" w:hAnsi="Arial" w:cs="Arial"/>
          <w:bCs/>
          <w:sz w:val="22"/>
          <w:szCs w:val="22"/>
          <w:lang w:bidi="hi-IN"/>
        </w:rPr>
        <w:t>§ 7 ust. 2,</w:t>
      </w:r>
    </w:p>
    <w:p w14:paraId="496E0D7E" w14:textId="231D718C" w:rsidR="005B469F" w:rsidRDefault="005B469F" w:rsidP="002A24C8">
      <w:pPr>
        <w:widowControl/>
        <w:numPr>
          <w:ilvl w:val="0"/>
          <w:numId w:val="133"/>
        </w:numPr>
        <w:tabs>
          <w:tab w:val="left" w:pos="851"/>
          <w:tab w:val="num" w:pos="1620"/>
        </w:tabs>
        <w:suppressAutoHyphens w:val="0"/>
        <w:spacing w:line="288" w:lineRule="auto"/>
        <w:jc w:val="both"/>
        <w:rPr>
          <w:rFonts w:ascii="Arial" w:eastAsia="SimSun" w:hAnsi="Arial" w:cs="Arial"/>
          <w:sz w:val="22"/>
          <w:szCs w:val="22"/>
          <w:lang w:bidi="hi-IN"/>
        </w:rPr>
      </w:pPr>
      <w:r>
        <w:rPr>
          <w:rFonts w:ascii="Arial" w:eastAsia="Times New Roman" w:hAnsi="Arial" w:cs="Arial"/>
          <w:sz w:val="22"/>
          <w:szCs w:val="22"/>
        </w:rPr>
        <w:t>za naruszenie postanowień § 1</w:t>
      </w:r>
      <w:r w:rsidR="004037AF">
        <w:rPr>
          <w:rFonts w:ascii="Arial" w:eastAsia="Times New Roman" w:hAnsi="Arial" w:cs="Arial"/>
          <w:sz w:val="22"/>
          <w:szCs w:val="22"/>
        </w:rPr>
        <w:t>9</w:t>
      </w:r>
      <w:r>
        <w:rPr>
          <w:rFonts w:ascii="Arial" w:eastAsia="Times New Roman" w:hAnsi="Arial" w:cs="Arial"/>
          <w:sz w:val="22"/>
          <w:szCs w:val="22"/>
        </w:rPr>
        <w:t xml:space="preserve"> ust. 2 </w:t>
      </w:r>
      <w:r w:rsidR="00214A3C">
        <w:rPr>
          <w:rFonts w:ascii="Arial" w:eastAsia="Times New Roman" w:hAnsi="Arial" w:cs="Arial"/>
          <w:sz w:val="22"/>
          <w:szCs w:val="22"/>
        </w:rPr>
        <w:t xml:space="preserve">- </w:t>
      </w:r>
      <w:r>
        <w:rPr>
          <w:rFonts w:ascii="Arial" w:eastAsia="Times New Roman" w:hAnsi="Arial" w:cs="Arial"/>
          <w:sz w:val="22"/>
          <w:szCs w:val="22"/>
        </w:rPr>
        <w:t xml:space="preserve">w wysokości 5 % wynagrodzenia brutto, </w:t>
      </w:r>
      <w:r>
        <w:rPr>
          <w:rFonts w:ascii="Arial" w:eastAsia="Times New Roman" w:hAnsi="Arial" w:cs="Arial"/>
          <w:sz w:val="22"/>
          <w:szCs w:val="22"/>
        </w:rPr>
        <w:br/>
        <w:t>o którym mowa w § 7 ust. 2,</w:t>
      </w:r>
    </w:p>
    <w:p w14:paraId="1E087A62" w14:textId="17B763E4" w:rsidR="005B469F" w:rsidRDefault="005B469F" w:rsidP="002A24C8">
      <w:pPr>
        <w:widowControl/>
        <w:numPr>
          <w:ilvl w:val="0"/>
          <w:numId w:val="133"/>
        </w:numPr>
        <w:tabs>
          <w:tab w:val="left" w:pos="567"/>
          <w:tab w:val="left" w:pos="851"/>
          <w:tab w:val="num" w:pos="16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za naruszenie </w:t>
      </w:r>
      <w:r>
        <w:rPr>
          <w:rFonts w:ascii="Arial" w:eastAsia="Times New Roman" w:hAnsi="Arial" w:cs="Arial"/>
          <w:color w:val="000000"/>
          <w:sz w:val="22"/>
          <w:szCs w:val="22"/>
        </w:rPr>
        <w:t>postanowień § 4 ust. 3 pkt 5 i 6</w:t>
      </w:r>
      <w:r>
        <w:rPr>
          <w:rFonts w:ascii="Arial" w:eastAsia="Times New Roman" w:hAnsi="Arial" w:cs="Arial"/>
          <w:sz w:val="22"/>
          <w:szCs w:val="22"/>
        </w:rPr>
        <w:t xml:space="preserve"> – w wysokości </w:t>
      </w:r>
      <w:r w:rsidR="00C432A4">
        <w:rPr>
          <w:rFonts w:ascii="Arial" w:eastAsia="Times New Roman" w:hAnsi="Arial" w:cs="Arial"/>
          <w:sz w:val="22"/>
          <w:szCs w:val="22"/>
        </w:rPr>
        <w:t>3</w:t>
      </w:r>
      <w:r>
        <w:rPr>
          <w:rFonts w:ascii="Arial" w:eastAsia="Times New Roman" w:hAnsi="Arial" w:cs="Arial"/>
          <w:sz w:val="22"/>
          <w:szCs w:val="22"/>
        </w:rPr>
        <w:t>00 zł za każdy ujawniony przez przedstawiciela Zamawiającego przypadek.</w:t>
      </w:r>
    </w:p>
    <w:p w14:paraId="464BD2C0" w14:textId="77777777" w:rsidR="005B469F" w:rsidRDefault="005B469F" w:rsidP="002A24C8">
      <w:pPr>
        <w:widowControl/>
        <w:numPr>
          <w:ilvl w:val="0"/>
          <w:numId w:val="120"/>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sz w:val="22"/>
          <w:szCs w:val="22"/>
        </w:rPr>
        <w:t>Maksymalną łączną wysokość kar umownych Strony ustalają na kwotę 20% wynagrodzenia brutto, o którym mowa w § 7 ust. 2 Umowy.</w:t>
      </w:r>
    </w:p>
    <w:p w14:paraId="65E0DEB9" w14:textId="5A170D98" w:rsidR="005B469F" w:rsidRDefault="005B469F" w:rsidP="002A24C8">
      <w:pPr>
        <w:widowControl/>
        <w:numPr>
          <w:ilvl w:val="0"/>
          <w:numId w:val="120"/>
        </w:numPr>
        <w:tabs>
          <w:tab w:val="left" w:pos="5320"/>
        </w:tabs>
        <w:suppressAutoHyphens w:val="0"/>
        <w:spacing w:line="288" w:lineRule="auto"/>
        <w:ind w:left="357" w:hanging="357"/>
        <w:jc w:val="both"/>
        <w:rPr>
          <w:rFonts w:ascii="Arial" w:eastAsia="Times New Roman" w:hAnsi="Arial" w:cs="Arial"/>
          <w:sz w:val="22"/>
          <w:szCs w:val="22"/>
        </w:rPr>
      </w:pPr>
      <w:r>
        <w:rPr>
          <w:rFonts w:ascii="Arial" w:eastAsia="Times New Roman" w:hAnsi="Arial" w:cs="Arial"/>
          <w:sz w:val="22"/>
          <w:szCs w:val="22"/>
        </w:rPr>
        <w:t>Kary określone w ust. 2 pkt 1-11 nalicza się niezależnie.</w:t>
      </w:r>
    </w:p>
    <w:p w14:paraId="7ECD4A47" w14:textId="77777777" w:rsidR="005B469F" w:rsidRDefault="005B469F" w:rsidP="002A24C8">
      <w:pPr>
        <w:widowControl/>
        <w:numPr>
          <w:ilvl w:val="0"/>
          <w:numId w:val="120"/>
        </w:numPr>
        <w:tabs>
          <w:tab w:val="left" w:pos="53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Zapłata kar umownych i odszkodowania nie zwalnia Wykonawcy z obowiązku zakończenia robót i z jakichkolwiek innych zobowiązań wynikających z postanowień Umowy.</w:t>
      </w:r>
    </w:p>
    <w:p w14:paraId="24A7754A" w14:textId="77777777" w:rsidR="005B469F" w:rsidRDefault="005B469F" w:rsidP="002A24C8">
      <w:pPr>
        <w:widowControl/>
        <w:numPr>
          <w:ilvl w:val="0"/>
          <w:numId w:val="120"/>
        </w:numPr>
        <w:tabs>
          <w:tab w:val="left" w:pos="53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Termin zapłaty kary umownej wynosi 7 dni od dnia doręczenia Stronie wezwania do zapłaty, z zastrzeżeniem ust. 5. W razie opóźnienia z zapłatą kary umownej Strona uprawniona do otrzymania kary umownej może żądać odsetek ustawowych za każdy dzień opóźnienia.</w:t>
      </w:r>
    </w:p>
    <w:p w14:paraId="474B5626" w14:textId="77777777" w:rsidR="005B469F" w:rsidRDefault="005B469F" w:rsidP="002A24C8">
      <w:pPr>
        <w:widowControl/>
        <w:numPr>
          <w:ilvl w:val="0"/>
          <w:numId w:val="120"/>
        </w:numPr>
        <w:tabs>
          <w:tab w:val="left" w:pos="53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Kary umowne będą potrącane z wynagrodzenia należnego Wykonawcy, na co Wykonawca wyraża zgodę.</w:t>
      </w:r>
    </w:p>
    <w:p w14:paraId="3034C779" w14:textId="77777777" w:rsidR="005B469F" w:rsidRDefault="005B469F" w:rsidP="002A24C8">
      <w:pPr>
        <w:widowControl/>
        <w:numPr>
          <w:ilvl w:val="0"/>
          <w:numId w:val="120"/>
        </w:numPr>
        <w:tabs>
          <w:tab w:val="left" w:pos="532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Strony zastrzegają sobie prawo do odszkodowania uzupełniającego zgodnie </w:t>
      </w:r>
      <w:r>
        <w:rPr>
          <w:rFonts w:ascii="Arial" w:eastAsia="Times New Roman" w:hAnsi="Arial" w:cs="Arial"/>
          <w:sz w:val="22"/>
          <w:szCs w:val="22"/>
        </w:rPr>
        <w:br/>
        <w:t>z zasadami ogólnymi Kodeksu cywilnego, przenoszącego wysokość kar umownych do wysokości rzeczywiście poniesionej szkody.</w:t>
      </w:r>
    </w:p>
    <w:p w14:paraId="1417FDF2" w14:textId="77777777" w:rsidR="005B469F" w:rsidRDefault="005B469F" w:rsidP="00AA64D3">
      <w:pPr>
        <w:tabs>
          <w:tab w:val="left" w:pos="5320"/>
        </w:tabs>
        <w:spacing w:line="288" w:lineRule="auto"/>
        <w:jc w:val="center"/>
        <w:rPr>
          <w:rFonts w:ascii="Arial" w:eastAsia="Times New Roman" w:hAnsi="Arial" w:cs="Arial"/>
          <w:b/>
          <w:bCs/>
          <w:sz w:val="22"/>
          <w:szCs w:val="22"/>
        </w:rPr>
      </w:pPr>
      <w:r>
        <w:rPr>
          <w:rFonts w:ascii="Arial" w:eastAsia="Times New Roman" w:hAnsi="Arial" w:cs="Arial"/>
          <w:b/>
          <w:bCs/>
          <w:sz w:val="22"/>
          <w:szCs w:val="22"/>
        </w:rPr>
        <w:br/>
        <w:t>§ 14</w:t>
      </w:r>
      <w:r>
        <w:rPr>
          <w:rFonts w:ascii="Arial" w:eastAsia="Times New Roman" w:hAnsi="Arial" w:cs="Arial"/>
          <w:b/>
          <w:bCs/>
          <w:sz w:val="22"/>
          <w:szCs w:val="22"/>
        </w:rPr>
        <w:br/>
        <w:t>Zmiany postanowień umowy</w:t>
      </w:r>
    </w:p>
    <w:p w14:paraId="7775EBB3" w14:textId="77777777" w:rsidR="005B469F" w:rsidRPr="00AA64D3" w:rsidRDefault="005B469F" w:rsidP="005B469F">
      <w:pPr>
        <w:tabs>
          <w:tab w:val="left" w:pos="5320"/>
        </w:tabs>
        <w:spacing w:line="288" w:lineRule="auto"/>
        <w:ind w:left="360"/>
        <w:jc w:val="center"/>
        <w:rPr>
          <w:rFonts w:ascii="Arial" w:eastAsia="Times New Roman" w:hAnsi="Arial" w:cs="Arial"/>
          <w:color w:val="auto"/>
          <w:sz w:val="14"/>
          <w:szCs w:val="14"/>
          <w:lang w:eastAsia="pl-PL"/>
        </w:rPr>
      </w:pPr>
    </w:p>
    <w:p w14:paraId="01E03A7A" w14:textId="77777777" w:rsidR="005B469F" w:rsidRDefault="005B469F" w:rsidP="005B469F">
      <w:pPr>
        <w:tabs>
          <w:tab w:val="left" w:pos="5320"/>
        </w:tabs>
        <w:spacing w:line="288" w:lineRule="auto"/>
        <w:rPr>
          <w:rFonts w:ascii="Arial" w:hAnsi="Arial" w:cs="Arial"/>
          <w:b/>
          <w:bCs/>
          <w:sz w:val="4"/>
          <w:szCs w:val="22"/>
        </w:rPr>
      </w:pPr>
    </w:p>
    <w:p w14:paraId="123004F5" w14:textId="2F3184AC" w:rsidR="005B469F" w:rsidRDefault="005B469F" w:rsidP="002A24C8">
      <w:pPr>
        <w:widowControl/>
        <w:numPr>
          <w:ilvl w:val="0"/>
          <w:numId w:val="121"/>
        </w:numPr>
        <w:tabs>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Wszelkie zmiany w </w:t>
      </w:r>
      <w:r w:rsidR="009E7D2E">
        <w:rPr>
          <w:rFonts w:ascii="Arial" w:hAnsi="Arial" w:cs="Arial"/>
          <w:sz w:val="22"/>
          <w:szCs w:val="22"/>
        </w:rPr>
        <w:t>U</w:t>
      </w:r>
      <w:r>
        <w:rPr>
          <w:rFonts w:ascii="Arial" w:hAnsi="Arial" w:cs="Arial"/>
          <w:sz w:val="22"/>
          <w:szCs w:val="22"/>
        </w:rPr>
        <w:t xml:space="preserve">mowie mogą być dokonane za zgodą obu </w:t>
      </w:r>
      <w:r w:rsidR="009E7D2E">
        <w:rPr>
          <w:rFonts w:ascii="Arial" w:hAnsi="Arial" w:cs="Arial"/>
          <w:sz w:val="22"/>
          <w:szCs w:val="22"/>
        </w:rPr>
        <w:t>S</w:t>
      </w:r>
      <w:r>
        <w:rPr>
          <w:rFonts w:ascii="Arial" w:hAnsi="Arial" w:cs="Arial"/>
          <w:sz w:val="22"/>
          <w:szCs w:val="22"/>
        </w:rPr>
        <w:t xml:space="preserve">tron, wyrażoną na piśmie, pod rygorem nieważności takich zmian i będą one dopuszczalne wyłącznie </w:t>
      </w:r>
      <w:r>
        <w:rPr>
          <w:rFonts w:ascii="Arial" w:hAnsi="Arial" w:cs="Arial"/>
          <w:sz w:val="22"/>
          <w:szCs w:val="22"/>
        </w:rPr>
        <w:br/>
        <w:t>w granicach unormowania art. 455 ustawy Prawo zamówień publicznych.</w:t>
      </w:r>
    </w:p>
    <w:p w14:paraId="573AEC0B" w14:textId="4B50102B" w:rsidR="005B469F" w:rsidRDefault="005B469F" w:rsidP="002A24C8">
      <w:pPr>
        <w:widowControl/>
        <w:numPr>
          <w:ilvl w:val="0"/>
          <w:numId w:val="121"/>
        </w:numPr>
        <w:tabs>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dopuszcza możliwość zmiany ustaleń w </w:t>
      </w:r>
      <w:r w:rsidR="009E7D2E">
        <w:rPr>
          <w:rFonts w:ascii="Arial" w:hAnsi="Arial" w:cs="Arial"/>
          <w:sz w:val="22"/>
          <w:szCs w:val="22"/>
        </w:rPr>
        <w:t>U</w:t>
      </w:r>
      <w:r>
        <w:rPr>
          <w:rFonts w:ascii="Arial" w:hAnsi="Arial" w:cs="Arial"/>
          <w:sz w:val="22"/>
          <w:szCs w:val="22"/>
        </w:rPr>
        <w:t xml:space="preserve">mowie w następujących przypadkach: </w:t>
      </w:r>
    </w:p>
    <w:p w14:paraId="0A7E45F4" w14:textId="7F47E8FF" w:rsidR="005B469F" w:rsidRDefault="005B469F" w:rsidP="002A24C8">
      <w:pPr>
        <w:widowControl/>
        <w:numPr>
          <w:ilvl w:val="0"/>
          <w:numId w:val="122"/>
        </w:numPr>
        <w:tabs>
          <w:tab w:val="left" w:pos="993"/>
        </w:tabs>
        <w:suppressAutoHyphens w:val="0"/>
        <w:spacing w:line="288" w:lineRule="auto"/>
        <w:ind w:left="851" w:hanging="425"/>
        <w:jc w:val="both"/>
        <w:rPr>
          <w:rFonts w:ascii="Arial" w:hAnsi="Arial" w:cs="Arial"/>
          <w:color w:val="auto"/>
          <w:sz w:val="22"/>
          <w:szCs w:val="22"/>
          <w:lang w:eastAsia="pl-PL"/>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 xml:space="preserve">mowy o czas niezbędny na dokonanie zmian </w:t>
      </w:r>
      <w:r>
        <w:rPr>
          <w:rFonts w:ascii="Arial" w:hAnsi="Arial" w:cs="Arial"/>
          <w:sz w:val="22"/>
          <w:szCs w:val="22"/>
        </w:rPr>
        <w:br/>
        <w:t xml:space="preserve">w Opisie przedmiotu zamówienia i/lub dokumentacji projektowej oraz w przypadku zaistnienia takiej konieczności o czas niezbędny dla dostosowania się Wykonawcy do takiej zmiany, </w:t>
      </w:r>
    </w:p>
    <w:p w14:paraId="294E60F5" w14:textId="7A6120A0"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 xml:space="preserve">mowy o czas niezbędny do wykonania </w:t>
      </w:r>
      <w:r w:rsidR="009E7D2E">
        <w:rPr>
          <w:rFonts w:ascii="Arial" w:hAnsi="Arial" w:cs="Arial"/>
          <w:sz w:val="22"/>
          <w:szCs w:val="22"/>
        </w:rPr>
        <w:t>prac/</w:t>
      </w:r>
      <w:r>
        <w:rPr>
          <w:rFonts w:ascii="Arial" w:hAnsi="Arial" w:cs="Arial"/>
          <w:sz w:val="22"/>
          <w:szCs w:val="22"/>
        </w:rPr>
        <w:t>robót zamiennych lub dodatkowych,</w:t>
      </w:r>
    </w:p>
    <w:p w14:paraId="3EEA5D23" w14:textId="58F7000C"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spowodowanego oczekiwaniem na decyzję organów administracji publicznej lub inne podmioty właściwe do wydania koniecznych decyzji, zezwoleń, uzgodnień, opinii, stanowisk itp. niezbędnych do prawidłowej realizacji wykonywanych </w:t>
      </w:r>
      <w:r w:rsidR="00F6039B">
        <w:rPr>
          <w:rFonts w:ascii="Arial" w:hAnsi="Arial" w:cs="Arial"/>
          <w:sz w:val="22"/>
          <w:szCs w:val="22"/>
        </w:rPr>
        <w:t>prac/</w:t>
      </w:r>
      <w:r>
        <w:rPr>
          <w:rFonts w:ascii="Arial" w:hAnsi="Arial" w:cs="Arial"/>
          <w:sz w:val="22"/>
          <w:szCs w:val="22"/>
        </w:rPr>
        <w:t>robót, na które nie ma wpływu Wykonawca,</w:t>
      </w:r>
    </w:p>
    <w:p w14:paraId="4003E227" w14:textId="13E1931F"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lastRenderedPageBreak/>
        <w:t xml:space="preserve">przedłużenia terminu wykonania </w:t>
      </w:r>
      <w:r w:rsidR="009E7D2E">
        <w:rPr>
          <w:rFonts w:ascii="Arial" w:hAnsi="Arial" w:cs="Arial"/>
          <w:sz w:val="22"/>
          <w:szCs w:val="22"/>
        </w:rPr>
        <w:t>U</w:t>
      </w:r>
      <w:r>
        <w:rPr>
          <w:rFonts w:ascii="Arial" w:hAnsi="Arial" w:cs="Arial"/>
          <w:sz w:val="22"/>
          <w:szCs w:val="22"/>
        </w:rPr>
        <w:t xml:space="preserve">mowy o czas niezbędny na poprawę warunków wykonywania robót zagrażających bezpieczeństwu życia, zdrowia i mienia, </w:t>
      </w:r>
    </w:p>
    <w:p w14:paraId="7007D538" w14:textId="5F569A31"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 xml:space="preserve">mowy w przypadku zaistnienia nieprzewidzianych warunków geologicznych, hydrogeologicznych, wykopalisk lub koniecznych badań archeologicznych, a także innych przeszkód lub skażeń uniemożliwiających kontynuowanie </w:t>
      </w:r>
      <w:r w:rsidR="009E7D2E">
        <w:rPr>
          <w:rFonts w:ascii="Arial" w:hAnsi="Arial" w:cs="Arial"/>
          <w:sz w:val="22"/>
          <w:szCs w:val="22"/>
        </w:rPr>
        <w:t>prac/</w:t>
      </w:r>
      <w:r>
        <w:rPr>
          <w:rFonts w:ascii="Arial" w:hAnsi="Arial" w:cs="Arial"/>
          <w:sz w:val="22"/>
          <w:szCs w:val="22"/>
        </w:rPr>
        <w:t>robót,</w:t>
      </w:r>
    </w:p>
    <w:p w14:paraId="778BCA7D" w14:textId="678C582C"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mowy w przypadku niekorzystnych warunków pogodowych</w:t>
      </w:r>
      <w:r w:rsidR="009E7D2E">
        <w:rPr>
          <w:rFonts w:ascii="Arial" w:hAnsi="Arial" w:cs="Arial"/>
          <w:sz w:val="22"/>
          <w:szCs w:val="22"/>
        </w:rPr>
        <w:t>,</w:t>
      </w:r>
      <w:r>
        <w:rPr>
          <w:rFonts w:ascii="Arial" w:hAnsi="Arial" w:cs="Arial"/>
          <w:sz w:val="22"/>
          <w:szCs w:val="22"/>
        </w:rPr>
        <w:t xml:space="preserve"> trwających powyżej 7 dni kalendarzowych, uniemożliwiających kontynuowanie </w:t>
      </w:r>
      <w:r w:rsidR="009E7D2E">
        <w:rPr>
          <w:rFonts w:ascii="Arial" w:hAnsi="Arial" w:cs="Arial"/>
          <w:sz w:val="22"/>
          <w:szCs w:val="22"/>
        </w:rPr>
        <w:t>prac/</w:t>
      </w:r>
      <w:r>
        <w:rPr>
          <w:rFonts w:ascii="Arial" w:hAnsi="Arial" w:cs="Arial"/>
          <w:sz w:val="22"/>
          <w:szCs w:val="22"/>
        </w:rPr>
        <w:t xml:space="preserve">robót, </w:t>
      </w:r>
    </w:p>
    <w:p w14:paraId="48E41512" w14:textId="6FDE8C83"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mowy w związku z koniecznością zmiany technologii wykonania robót na wniosek Wykonawcy lub Zamawiającego, pod warunkiem, że zmiana ta będzie korzystna dla Zamawiającego,</w:t>
      </w:r>
    </w:p>
    <w:p w14:paraId="71093086" w14:textId="17D40411"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 xml:space="preserve">mowy związane ze </w:t>
      </w:r>
      <w:r>
        <w:rPr>
          <w:rFonts w:ascii="Arial" w:hAnsi="Arial" w:cs="Arial"/>
          <w:sz w:val="22"/>
          <w:szCs w:val="22"/>
          <w:shd w:val="clear" w:color="auto" w:fill="FFFFFF"/>
        </w:rPr>
        <w:t xml:space="preserve">zmianą jakości lub innych parametrów charakterystycznych dla objętego proponowaną zmianą elementu </w:t>
      </w:r>
      <w:r w:rsidR="009E7D2E">
        <w:rPr>
          <w:rFonts w:ascii="Arial" w:hAnsi="Arial" w:cs="Arial"/>
          <w:sz w:val="22"/>
          <w:szCs w:val="22"/>
          <w:shd w:val="clear" w:color="auto" w:fill="FFFFFF"/>
        </w:rPr>
        <w:t>prac/</w:t>
      </w:r>
      <w:r>
        <w:rPr>
          <w:rFonts w:ascii="Arial" w:hAnsi="Arial" w:cs="Arial"/>
          <w:sz w:val="22"/>
          <w:szCs w:val="22"/>
          <w:shd w:val="clear" w:color="auto" w:fill="FFFFFF"/>
        </w:rPr>
        <w:t>robót budowlanych,</w:t>
      </w:r>
    </w:p>
    <w:p w14:paraId="08976E7B" w14:textId="539A66C9"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 xml:space="preserve">mowy związane z </w:t>
      </w:r>
      <w:r>
        <w:rPr>
          <w:rFonts w:ascii="Arial" w:hAnsi="Arial" w:cs="Arial"/>
          <w:sz w:val="22"/>
          <w:szCs w:val="22"/>
          <w:shd w:val="clear" w:color="auto" w:fill="FFFFFF"/>
        </w:rPr>
        <w:t>aktualizacją rozwiązań projektowych, w szczególności z uwagi na postęp technologiczny,</w:t>
      </w:r>
    </w:p>
    <w:p w14:paraId="34762A71" w14:textId="71EB8ACB"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9E7D2E">
        <w:rPr>
          <w:rFonts w:ascii="Arial" w:hAnsi="Arial" w:cs="Arial"/>
          <w:sz w:val="22"/>
          <w:szCs w:val="22"/>
        </w:rPr>
        <w:t>U</w:t>
      </w:r>
      <w:r>
        <w:rPr>
          <w:rFonts w:ascii="Arial" w:hAnsi="Arial" w:cs="Arial"/>
          <w:sz w:val="22"/>
          <w:szCs w:val="22"/>
        </w:rPr>
        <w:t>mowy w związku ze zmianą parametrów urządzeń lub wyposażenia, z przyczyn niezależnych od Wykonawcy, pod warunkiem, że zmiana ta będzie korzystna dla Zamawiającego,</w:t>
      </w:r>
    </w:p>
    <w:p w14:paraId="34470F03" w14:textId="29C8C4CE"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przedłużenia terminu wykonania </w:t>
      </w:r>
      <w:r w:rsidR="005F40FD">
        <w:rPr>
          <w:rFonts w:ascii="Arial" w:hAnsi="Arial" w:cs="Arial"/>
          <w:sz w:val="22"/>
          <w:szCs w:val="22"/>
        </w:rPr>
        <w:t>U</w:t>
      </w:r>
      <w:r>
        <w:rPr>
          <w:rFonts w:ascii="Arial" w:hAnsi="Arial" w:cs="Arial"/>
          <w:sz w:val="22"/>
          <w:szCs w:val="22"/>
        </w:rPr>
        <w:t xml:space="preserve">mowy w związku z ponadnormatywnym wydłużeniem, niezależnym od Wykonawcy, terminu dostaw materiałów, urządzeń lub innych elementów niezbędnych do prawidłowego wykonania przedmiotu </w:t>
      </w:r>
      <w:r w:rsidR="00B056C2">
        <w:rPr>
          <w:rFonts w:ascii="Arial" w:hAnsi="Arial" w:cs="Arial"/>
          <w:sz w:val="22"/>
          <w:szCs w:val="22"/>
        </w:rPr>
        <w:t>U</w:t>
      </w:r>
      <w:r>
        <w:rPr>
          <w:rFonts w:ascii="Arial" w:hAnsi="Arial" w:cs="Arial"/>
          <w:sz w:val="22"/>
          <w:szCs w:val="22"/>
        </w:rPr>
        <w:t>mowy,</w:t>
      </w:r>
    </w:p>
    <w:p w14:paraId="2517B764" w14:textId="77777777"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zmiany osób Wykonawcy pełniących samodzielne funkcje techniczne osobami </w:t>
      </w:r>
      <w:r>
        <w:rPr>
          <w:rFonts w:ascii="Arial" w:hAnsi="Arial" w:cs="Arial"/>
          <w:sz w:val="22"/>
          <w:szCs w:val="22"/>
        </w:rPr>
        <w:br/>
        <w:t>o uprawnieniach zgodnych z wymogami Specyfikacji Warunków Zamówienia,</w:t>
      </w:r>
    </w:p>
    <w:p w14:paraId="19E32DE1" w14:textId="77777777" w:rsidR="005B469F" w:rsidRDefault="005B469F" w:rsidP="002A24C8">
      <w:pPr>
        <w:widowControl/>
        <w:numPr>
          <w:ilvl w:val="0"/>
          <w:numId w:val="122"/>
        </w:numPr>
        <w:tabs>
          <w:tab w:val="left" w:pos="993"/>
          <w:tab w:val="left" w:pos="5320"/>
        </w:tabs>
        <w:suppressAutoHyphens w:val="0"/>
        <w:spacing w:line="288" w:lineRule="auto"/>
        <w:ind w:left="851" w:hanging="425"/>
        <w:jc w:val="both"/>
        <w:rPr>
          <w:rFonts w:ascii="Arial" w:hAnsi="Arial" w:cs="Arial"/>
          <w:sz w:val="22"/>
          <w:szCs w:val="22"/>
        </w:rPr>
      </w:pPr>
      <w:r>
        <w:rPr>
          <w:rFonts w:ascii="Arial" w:hAnsi="Arial" w:cs="Arial"/>
          <w:sz w:val="22"/>
          <w:szCs w:val="22"/>
        </w:rPr>
        <w:t>zmiany wynagrodzenia wynikającej ze zmiany stawki podatku od towarów i usług,</w:t>
      </w:r>
    </w:p>
    <w:p w14:paraId="3B63CD35" w14:textId="1C75B4E0" w:rsidR="005B469F" w:rsidRDefault="005B469F" w:rsidP="002A24C8">
      <w:pPr>
        <w:widowControl/>
        <w:numPr>
          <w:ilvl w:val="0"/>
          <w:numId w:val="122"/>
        </w:numPr>
        <w:tabs>
          <w:tab w:val="left" w:pos="993"/>
        </w:tabs>
        <w:suppressAutoHyphens w:val="0"/>
        <w:spacing w:line="288" w:lineRule="auto"/>
        <w:ind w:left="851" w:hanging="425"/>
        <w:jc w:val="both"/>
        <w:rPr>
          <w:rFonts w:ascii="Arial" w:hAnsi="Arial" w:cs="Arial"/>
          <w:sz w:val="22"/>
          <w:szCs w:val="22"/>
        </w:rPr>
      </w:pPr>
      <w:r>
        <w:rPr>
          <w:rFonts w:ascii="Arial" w:hAnsi="Arial" w:cs="Arial"/>
          <w:sz w:val="22"/>
          <w:szCs w:val="22"/>
        </w:rPr>
        <w:t xml:space="preserve">zakresu </w:t>
      </w:r>
      <w:r w:rsidR="00F821FD">
        <w:rPr>
          <w:rFonts w:ascii="Arial" w:hAnsi="Arial" w:cs="Arial"/>
          <w:sz w:val="22"/>
          <w:szCs w:val="22"/>
        </w:rPr>
        <w:t>p</w:t>
      </w:r>
      <w:r>
        <w:rPr>
          <w:rFonts w:ascii="Arial" w:hAnsi="Arial" w:cs="Arial"/>
          <w:sz w:val="22"/>
          <w:szCs w:val="22"/>
        </w:rPr>
        <w:t xml:space="preserve">rzedmiotu Umowy i wysokości wynagrodzenia w wyniku konieczności wykonania </w:t>
      </w:r>
      <w:r w:rsidR="00F821FD">
        <w:rPr>
          <w:rFonts w:ascii="Arial" w:hAnsi="Arial" w:cs="Arial"/>
          <w:sz w:val="22"/>
          <w:szCs w:val="22"/>
        </w:rPr>
        <w:t>prac/</w:t>
      </w:r>
      <w:r>
        <w:rPr>
          <w:rFonts w:ascii="Arial" w:hAnsi="Arial" w:cs="Arial"/>
          <w:sz w:val="22"/>
          <w:szCs w:val="22"/>
        </w:rPr>
        <w:t xml:space="preserve">robót zamiennych lub dodatkowych albo odstąpienia od realizacji części robót (roboty zaniechane), na warunkach określonych w § 15 Umowy. </w:t>
      </w:r>
    </w:p>
    <w:p w14:paraId="7EC43421" w14:textId="768EEF93" w:rsidR="005B469F" w:rsidRDefault="005B469F" w:rsidP="002A24C8">
      <w:pPr>
        <w:widowControl/>
        <w:numPr>
          <w:ilvl w:val="0"/>
          <w:numId w:val="123"/>
        </w:numPr>
        <w:tabs>
          <w:tab w:val="left" w:pos="5320"/>
        </w:tabs>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Zmiany, o których mowa w ust. 2</w:t>
      </w:r>
      <w:r w:rsidR="00000794">
        <w:rPr>
          <w:rFonts w:ascii="Arial" w:eastAsia="Times New Roman" w:hAnsi="Arial" w:cs="Arial"/>
          <w:sz w:val="22"/>
          <w:szCs w:val="22"/>
        </w:rPr>
        <w:t>,</w:t>
      </w:r>
      <w:r>
        <w:rPr>
          <w:rFonts w:ascii="Arial" w:eastAsia="Times New Roman" w:hAnsi="Arial" w:cs="Arial"/>
          <w:sz w:val="22"/>
          <w:szCs w:val="22"/>
        </w:rPr>
        <w:t xml:space="preserve"> mogą zostać dokonane, jeżeli zachodzi co najmniej jedna z niżej wymienionych okoliczności i jest ona uzasadniona pod warunkiem, </w:t>
      </w:r>
      <w:r>
        <w:rPr>
          <w:rFonts w:ascii="Arial" w:eastAsia="Times New Roman" w:hAnsi="Arial" w:cs="Arial"/>
          <w:sz w:val="22"/>
          <w:szCs w:val="22"/>
        </w:rPr>
        <w:br/>
        <w:t xml:space="preserve">że zmiany te w konkretnym przypadku nie będą prowadziły do naruszenia art. 454 </w:t>
      </w:r>
      <w:r>
        <w:rPr>
          <w:rFonts w:ascii="Arial" w:eastAsia="Times New Roman" w:hAnsi="Arial" w:cs="Arial"/>
          <w:bCs/>
          <w:sz w:val="22"/>
          <w:szCs w:val="22"/>
        </w:rPr>
        <w:t>ustawy Prawo zamówień publicznych</w:t>
      </w:r>
      <w:r>
        <w:rPr>
          <w:rFonts w:ascii="Arial" w:eastAsia="Times New Roman" w:hAnsi="Arial" w:cs="Arial"/>
          <w:sz w:val="22"/>
          <w:szCs w:val="22"/>
        </w:rPr>
        <w:t>:</w:t>
      </w:r>
    </w:p>
    <w:p w14:paraId="4810D9F0" w14:textId="2C8C2BBB"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koniecznością dokonania zmian Opisu przedmiotu zamówienia i/lub dokumentacji technicznej wynikającą z sytuacji zaistnienia obiektywnej niemożności wykonania </w:t>
      </w:r>
      <w:r w:rsidR="00000794">
        <w:rPr>
          <w:rFonts w:ascii="Arial" w:hAnsi="Arial" w:cs="Arial"/>
          <w:sz w:val="22"/>
          <w:szCs w:val="22"/>
        </w:rPr>
        <w:t>prac/</w:t>
      </w:r>
      <w:r>
        <w:rPr>
          <w:rFonts w:ascii="Arial" w:hAnsi="Arial" w:cs="Arial"/>
          <w:sz w:val="22"/>
          <w:szCs w:val="22"/>
        </w:rPr>
        <w:t>robót w oparciu o Opis przedmiotu zamówienia i/lub dokumentacją techniczną, spowodowaną warunkami terenowymi, geologicznymi, hydrogeologicznymi, istniejącymi na placu budowy, bądź innymi wadami dokumentacji technicznej,</w:t>
      </w:r>
    </w:p>
    <w:p w14:paraId="4985A115" w14:textId="772C25D9"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koniecznością uzyskania niezbędnych decyzji, zezwoleń, uzgodnień, opinii, stanowisk itp. w celu kontynuowania prawidłowej realizacji </w:t>
      </w:r>
      <w:r w:rsidR="00000794">
        <w:rPr>
          <w:rFonts w:ascii="Arial" w:hAnsi="Arial" w:cs="Arial"/>
          <w:sz w:val="22"/>
          <w:szCs w:val="22"/>
        </w:rPr>
        <w:t>prac/</w:t>
      </w:r>
      <w:r>
        <w:rPr>
          <w:rFonts w:ascii="Arial" w:hAnsi="Arial" w:cs="Arial"/>
          <w:sz w:val="22"/>
          <w:szCs w:val="22"/>
        </w:rPr>
        <w:t>robót,</w:t>
      </w:r>
    </w:p>
    <w:p w14:paraId="268174C1" w14:textId="321A6484"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koniecznością podniesienia bezpieczeństwa wykonywanych </w:t>
      </w:r>
      <w:r w:rsidR="00000794">
        <w:rPr>
          <w:rFonts w:ascii="Arial" w:hAnsi="Arial" w:cs="Arial"/>
          <w:sz w:val="22"/>
          <w:szCs w:val="22"/>
        </w:rPr>
        <w:t>prac/</w:t>
      </w:r>
      <w:r>
        <w:rPr>
          <w:rFonts w:ascii="Arial" w:hAnsi="Arial" w:cs="Arial"/>
          <w:sz w:val="22"/>
          <w:szCs w:val="22"/>
        </w:rPr>
        <w:t>robót,</w:t>
      </w:r>
    </w:p>
    <w:p w14:paraId="4F68C696" w14:textId="72057E0B"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zaistnieniem nieprzewidzianych warunków geologicznych, hydrogeologicznych, wykopalisk, wyjątkowo niekorzystnych warunków klimatycznych, a także innych przeszkód lub skażeń uniemożliwiających kontynuowanie </w:t>
      </w:r>
      <w:r w:rsidR="00000794">
        <w:rPr>
          <w:rFonts w:ascii="Arial" w:hAnsi="Arial" w:cs="Arial"/>
          <w:sz w:val="22"/>
          <w:szCs w:val="22"/>
        </w:rPr>
        <w:t>prac/</w:t>
      </w:r>
      <w:r>
        <w:rPr>
          <w:rFonts w:ascii="Arial" w:hAnsi="Arial" w:cs="Arial"/>
          <w:sz w:val="22"/>
          <w:szCs w:val="22"/>
        </w:rPr>
        <w:t>robót,</w:t>
      </w:r>
    </w:p>
    <w:p w14:paraId="0197445C" w14:textId="43619FA1"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lastRenderedPageBreak/>
        <w:t xml:space="preserve">zaistnieniem warunków pogodowych uniemożliwiających kontynuowanie </w:t>
      </w:r>
      <w:r w:rsidR="00000794">
        <w:rPr>
          <w:rFonts w:ascii="Arial" w:hAnsi="Arial" w:cs="Arial"/>
          <w:sz w:val="22"/>
          <w:szCs w:val="22"/>
        </w:rPr>
        <w:t>prac/</w:t>
      </w:r>
      <w:r>
        <w:rPr>
          <w:rFonts w:ascii="Arial" w:hAnsi="Arial" w:cs="Arial"/>
          <w:sz w:val="22"/>
          <w:szCs w:val="22"/>
        </w:rPr>
        <w:t>robót,</w:t>
      </w:r>
    </w:p>
    <w:p w14:paraId="23262510" w14:textId="77777777"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zmianą obowiązujących przepisów prawa,</w:t>
      </w:r>
    </w:p>
    <w:p w14:paraId="09688DAA" w14:textId="69491DF1"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obniżeniem kosztu wykonania </w:t>
      </w:r>
      <w:r w:rsidR="00000794">
        <w:rPr>
          <w:rFonts w:ascii="Arial" w:hAnsi="Arial" w:cs="Arial"/>
          <w:sz w:val="22"/>
          <w:szCs w:val="22"/>
        </w:rPr>
        <w:t>prac/</w:t>
      </w:r>
      <w:r>
        <w:rPr>
          <w:rFonts w:ascii="Arial" w:hAnsi="Arial" w:cs="Arial"/>
          <w:sz w:val="22"/>
          <w:szCs w:val="22"/>
        </w:rPr>
        <w:t>robót lub eksploatacji (użytkowania) obiektu budowlanego,</w:t>
      </w:r>
    </w:p>
    <w:p w14:paraId="0B0F703D" w14:textId="61574974"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poprawą wartości lub podniesieniem sprawności ukończonych </w:t>
      </w:r>
      <w:r w:rsidR="00000794">
        <w:rPr>
          <w:rFonts w:ascii="Arial" w:hAnsi="Arial" w:cs="Arial"/>
          <w:sz w:val="22"/>
          <w:szCs w:val="22"/>
        </w:rPr>
        <w:t>prac/</w:t>
      </w:r>
      <w:r>
        <w:rPr>
          <w:rFonts w:ascii="Arial" w:hAnsi="Arial" w:cs="Arial"/>
          <w:sz w:val="22"/>
          <w:szCs w:val="22"/>
        </w:rPr>
        <w:t>robót budowlanych,</w:t>
      </w:r>
    </w:p>
    <w:p w14:paraId="6A519C34" w14:textId="77777777"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podniesieniem wydajności urządzeń,</w:t>
      </w:r>
    </w:p>
    <w:p w14:paraId="2118EDE2" w14:textId="0F43E172" w:rsidR="005B469F" w:rsidRPr="009B77DC" w:rsidRDefault="005B469F" w:rsidP="009B77DC">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podniesieniem bezpieczeństwa wykonywanych robót lub usprawnieniem procesu budowy,</w:t>
      </w:r>
    </w:p>
    <w:p w14:paraId="546AA961" w14:textId="3B302932"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zaprzestaniem produkcji urządzeń lub wyposażenia o przewidzianych </w:t>
      </w:r>
      <w:r>
        <w:rPr>
          <w:rFonts w:ascii="Arial" w:hAnsi="Arial" w:cs="Arial"/>
          <w:sz w:val="22"/>
          <w:szCs w:val="22"/>
        </w:rPr>
        <w:br/>
        <w:t xml:space="preserve">w dokumentacji parametrach przed zakończeniem realizacji </w:t>
      </w:r>
      <w:r w:rsidR="00000794">
        <w:rPr>
          <w:rFonts w:ascii="Arial" w:hAnsi="Arial" w:cs="Arial"/>
          <w:sz w:val="22"/>
          <w:szCs w:val="22"/>
        </w:rPr>
        <w:t>U</w:t>
      </w:r>
      <w:r>
        <w:rPr>
          <w:rFonts w:ascii="Arial" w:hAnsi="Arial" w:cs="Arial"/>
          <w:sz w:val="22"/>
          <w:szCs w:val="22"/>
        </w:rPr>
        <w:t>mowy,</w:t>
      </w:r>
    </w:p>
    <w:p w14:paraId="1AF0C382" w14:textId="77777777"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śmiercią, chorobą lub innym zdarzeniem losowym,</w:t>
      </w:r>
    </w:p>
    <w:p w14:paraId="218920D4" w14:textId="77777777"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niewywiązywaniem się personelu Wykonawcy z obowiązków wynikających </w:t>
      </w:r>
      <w:r>
        <w:rPr>
          <w:rFonts w:ascii="Arial" w:hAnsi="Arial" w:cs="Arial"/>
          <w:sz w:val="22"/>
          <w:szCs w:val="22"/>
        </w:rPr>
        <w:br/>
        <w:t xml:space="preserve">z Umowy lub jeżeli zmiana personelu stanie się konieczna z jakichkolwiek innych przyczyn niezależnych od Wykonawcy, </w:t>
      </w:r>
    </w:p>
    <w:p w14:paraId="24BD2D40" w14:textId="6576FF0B" w:rsidR="005B469F" w:rsidRDefault="005B469F" w:rsidP="002A24C8">
      <w:pPr>
        <w:widowControl/>
        <w:numPr>
          <w:ilvl w:val="0"/>
          <w:numId w:val="124"/>
        </w:numPr>
        <w:tabs>
          <w:tab w:val="left" w:pos="5320"/>
        </w:tabs>
        <w:suppressAutoHyphens w:val="0"/>
        <w:spacing w:line="288" w:lineRule="auto"/>
        <w:ind w:left="709"/>
        <w:jc w:val="both"/>
        <w:rPr>
          <w:rFonts w:ascii="Arial" w:hAnsi="Arial" w:cs="Arial"/>
          <w:sz w:val="22"/>
          <w:szCs w:val="22"/>
        </w:rPr>
      </w:pPr>
      <w:r>
        <w:rPr>
          <w:rFonts w:ascii="Arial" w:hAnsi="Arial" w:cs="Arial"/>
          <w:sz w:val="22"/>
          <w:szCs w:val="22"/>
        </w:rPr>
        <w:t xml:space="preserve">opóźnieniem, utrudnieniem, zawieszeniem </w:t>
      </w:r>
      <w:r w:rsidR="00000794">
        <w:rPr>
          <w:rFonts w:ascii="Arial" w:hAnsi="Arial" w:cs="Arial"/>
          <w:sz w:val="22"/>
          <w:szCs w:val="22"/>
        </w:rPr>
        <w:t>prac/</w:t>
      </w:r>
      <w:r>
        <w:rPr>
          <w:rFonts w:ascii="Arial" w:hAnsi="Arial" w:cs="Arial"/>
          <w:sz w:val="22"/>
          <w:szCs w:val="22"/>
        </w:rPr>
        <w:t xml:space="preserve">robót lub przeszkodami spowodowanymi przez Zamawiającego lub dającymi się przypisać Zamawiającemu, personelowi Zamawiającego lub innemu Wykonawcy zatrudnionemu przez Zamawiającego na terenie </w:t>
      </w:r>
      <w:r w:rsidR="00000794">
        <w:rPr>
          <w:rFonts w:ascii="Arial" w:hAnsi="Arial" w:cs="Arial"/>
          <w:sz w:val="22"/>
          <w:szCs w:val="22"/>
        </w:rPr>
        <w:t>inwestycji/</w:t>
      </w:r>
      <w:r>
        <w:rPr>
          <w:rFonts w:ascii="Arial" w:hAnsi="Arial" w:cs="Arial"/>
          <w:sz w:val="22"/>
          <w:szCs w:val="22"/>
        </w:rPr>
        <w:t>budowy,</w:t>
      </w:r>
    </w:p>
    <w:p w14:paraId="087DA7A0" w14:textId="77777777" w:rsidR="005B469F" w:rsidRDefault="005B469F" w:rsidP="002A24C8">
      <w:pPr>
        <w:widowControl/>
        <w:numPr>
          <w:ilvl w:val="0"/>
          <w:numId w:val="124"/>
        </w:numPr>
        <w:tabs>
          <w:tab w:val="left" w:pos="5320"/>
        </w:tabs>
        <w:suppressAutoHyphens w:val="0"/>
        <w:spacing w:line="288" w:lineRule="auto"/>
        <w:ind w:left="709"/>
        <w:contextualSpacing/>
        <w:jc w:val="both"/>
        <w:rPr>
          <w:rFonts w:ascii="Arial" w:hAnsi="Arial" w:cs="Arial"/>
          <w:sz w:val="22"/>
          <w:szCs w:val="22"/>
        </w:rPr>
      </w:pPr>
      <w:r>
        <w:rPr>
          <w:rFonts w:ascii="Arial" w:hAnsi="Arial" w:cs="Arial"/>
          <w:sz w:val="22"/>
          <w:szCs w:val="22"/>
        </w:rPr>
        <w:t>siłą wyższą.</w:t>
      </w:r>
    </w:p>
    <w:p w14:paraId="57946184" w14:textId="77777777" w:rsidR="005B469F" w:rsidRDefault="005B469F" w:rsidP="002A24C8">
      <w:pPr>
        <w:numPr>
          <w:ilvl w:val="0"/>
          <w:numId w:val="123"/>
        </w:numPr>
        <w:tabs>
          <w:tab w:val="left" w:pos="5320"/>
        </w:tabs>
        <w:spacing w:line="288" w:lineRule="auto"/>
        <w:ind w:left="360"/>
        <w:jc w:val="both"/>
        <w:rPr>
          <w:rFonts w:ascii="Arial" w:hAnsi="Arial" w:cs="Arial"/>
          <w:sz w:val="22"/>
          <w:szCs w:val="22"/>
        </w:rPr>
      </w:pPr>
      <w:r>
        <w:rPr>
          <w:rFonts w:ascii="Arial" w:hAnsi="Arial" w:cs="Arial"/>
          <w:sz w:val="22"/>
          <w:szCs w:val="22"/>
        </w:rPr>
        <w:t>Jeżeli zmiana, o której mowa w ust. 2, wymaga zmiany dokumentacji projektowej i/lub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38B28EBD" w14:textId="77777777" w:rsidR="005B469F" w:rsidRDefault="005B469F" w:rsidP="00000794">
      <w:pPr>
        <w:tabs>
          <w:tab w:val="left" w:pos="5320"/>
        </w:tabs>
        <w:spacing w:line="288" w:lineRule="auto"/>
        <w:rPr>
          <w:rFonts w:ascii="Arial" w:hAnsi="Arial" w:cs="Arial"/>
          <w:b/>
          <w:sz w:val="12"/>
          <w:szCs w:val="22"/>
        </w:rPr>
      </w:pPr>
    </w:p>
    <w:p w14:paraId="351AB769"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15</w:t>
      </w:r>
      <w:r>
        <w:rPr>
          <w:rFonts w:ascii="Arial" w:eastAsia="Times New Roman" w:hAnsi="Arial" w:cs="Arial"/>
          <w:b/>
          <w:bCs/>
          <w:sz w:val="22"/>
          <w:szCs w:val="22"/>
        </w:rPr>
        <w:br/>
        <w:t>Roboty zamienne, zaniechane i dodatkowe</w:t>
      </w:r>
    </w:p>
    <w:p w14:paraId="5CFB0D50" w14:textId="77777777" w:rsidR="005B469F" w:rsidRPr="00000794" w:rsidRDefault="005B469F" w:rsidP="005B469F">
      <w:pPr>
        <w:tabs>
          <w:tab w:val="left" w:pos="5320"/>
        </w:tabs>
        <w:spacing w:line="288" w:lineRule="auto"/>
        <w:jc w:val="center"/>
        <w:outlineLvl w:val="0"/>
        <w:rPr>
          <w:rFonts w:ascii="Arial" w:eastAsia="Times New Roman" w:hAnsi="Arial" w:cs="Arial"/>
          <w:b/>
          <w:bCs/>
          <w:sz w:val="10"/>
          <w:szCs w:val="10"/>
        </w:rPr>
      </w:pPr>
    </w:p>
    <w:p w14:paraId="263A8B8F" w14:textId="77777777" w:rsidR="005B469F" w:rsidRDefault="005B469F" w:rsidP="005B469F">
      <w:pPr>
        <w:tabs>
          <w:tab w:val="left" w:pos="5320"/>
        </w:tabs>
        <w:spacing w:line="288" w:lineRule="auto"/>
        <w:jc w:val="center"/>
        <w:outlineLvl w:val="0"/>
        <w:rPr>
          <w:rFonts w:ascii="Arial" w:eastAsia="Times New Roman" w:hAnsi="Arial" w:cs="Arial"/>
          <w:sz w:val="4"/>
          <w:szCs w:val="12"/>
        </w:rPr>
      </w:pPr>
    </w:p>
    <w:p w14:paraId="2F08AA18" w14:textId="47AD62BD" w:rsidR="005B469F" w:rsidRDefault="005B469F" w:rsidP="002A24C8">
      <w:pPr>
        <w:widowControl/>
        <w:numPr>
          <w:ilvl w:val="0"/>
          <w:numId w:val="125"/>
        </w:numPr>
        <w:tabs>
          <w:tab w:val="left" w:pos="362"/>
          <w:tab w:val="left" w:pos="5320"/>
        </w:tabs>
        <w:suppressAutoHyphens w:val="0"/>
        <w:spacing w:line="288" w:lineRule="auto"/>
        <w:contextualSpacing/>
        <w:jc w:val="both"/>
        <w:rPr>
          <w:rFonts w:ascii="Arial" w:hAnsi="Arial" w:cs="Arial"/>
          <w:color w:val="auto"/>
          <w:sz w:val="22"/>
          <w:szCs w:val="22"/>
          <w:lang w:eastAsia="pl-PL"/>
        </w:rPr>
      </w:pPr>
      <w:r>
        <w:rPr>
          <w:rFonts w:ascii="Arial" w:hAnsi="Arial" w:cs="Arial"/>
          <w:sz w:val="22"/>
          <w:szCs w:val="22"/>
        </w:rPr>
        <w:t xml:space="preserve">Wszelkie roboty oraz koszty nie ujęte w </w:t>
      </w:r>
      <w:r w:rsidR="00000794">
        <w:rPr>
          <w:rFonts w:ascii="Arial" w:hAnsi="Arial" w:cs="Arial"/>
          <w:sz w:val="22"/>
          <w:szCs w:val="22"/>
        </w:rPr>
        <w:t>p</w:t>
      </w:r>
      <w:r>
        <w:rPr>
          <w:rFonts w:ascii="Arial" w:hAnsi="Arial" w:cs="Arial"/>
          <w:sz w:val="22"/>
          <w:szCs w:val="22"/>
        </w:rPr>
        <w:t xml:space="preserve">rzedmiocie Umowy określonym </w:t>
      </w:r>
      <w:r>
        <w:rPr>
          <w:rFonts w:ascii="Arial" w:hAnsi="Arial" w:cs="Arial"/>
          <w:sz w:val="22"/>
          <w:szCs w:val="22"/>
        </w:rPr>
        <w:br/>
        <w:t xml:space="preserve">w dokumentach: OPZ, projekcie budowlanym, </w:t>
      </w:r>
      <w:proofErr w:type="spellStart"/>
      <w:r>
        <w:rPr>
          <w:rFonts w:ascii="Arial" w:hAnsi="Arial" w:cs="Arial"/>
          <w:sz w:val="22"/>
          <w:szCs w:val="22"/>
        </w:rPr>
        <w:t>STWiOR</w:t>
      </w:r>
      <w:proofErr w:type="spellEnd"/>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 xml:space="preserve">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w:t>
      </w:r>
      <w:r w:rsidR="00000794">
        <w:rPr>
          <w:rFonts w:ascii="Arial" w:hAnsi="Arial" w:cs="Arial"/>
          <w:sz w:val="22"/>
          <w:szCs w:val="22"/>
        </w:rPr>
        <w:t>p</w:t>
      </w:r>
      <w:r>
        <w:rPr>
          <w:rFonts w:ascii="Arial" w:hAnsi="Arial" w:cs="Arial"/>
          <w:sz w:val="22"/>
          <w:szCs w:val="22"/>
        </w:rPr>
        <w:t xml:space="preserve">rzedmiotu Umowy mogą być wykonane lub zaniechane na podstawie protokołów konieczności potwierdzonych przez projektanta – o ile zachodzi taka konieczność i zatwierdzonych przez Zamawiającego. Bez zatwierdzenia przez Zamawiającego protokołów konieczności Wykonawca nie może rozpocząć wykonywania ww. robót lub rezygnować z wykonania robót zaniechanych. </w:t>
      </w:r>
    </w:p>
    <w:p w14:paraId="7A721695" w14:textId="7CA2E7F6" w:rsidR="005B469F" w:rsidRDefault="005B469F" w:rsidP="002A24C8">
      <w:pPr>
        <w:widowControl/>
        <w:numPr>
          <w:ilvl w:val="0"/>
          <w:numId w:val="12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Zamawiający dopuszcza możliwość wystąpienia w trakcie realizacji przedmiotu </w:t>
      </w:r>
      <w:r w:rsidR="00000794">
        <w:rPr>
          <w:rFonts w:ascii="Arial" w:hAnsi="Arial" w:cs="Arial"/>
          <w:sz w:val="22"/>
          <w:szCs w:val="22"/>
        </w:rPr>
        <w:t>U</w:t>
      </w:r>
      <w:r>
        <w:rPr>
          <w:rFonts w:ascii="Arial" w:hAnsi="Arial" w:cs="Arial"/>
          <w:sz w:val="22"/>
          <w:szCs w:val="22"/>
        </w:rPr>
        <w:t xml:space="preserve">mowy konieczności wykonania robót zamiennych w stosunku do przewidzianych w Opisie przedmiotu zamówienia i/lub dokumentacji projektowej oraz robót dodatkowych, o których mowa w ust. 6 niniejszego paragrafu, w sytuacji, gdy wykonanie tych robót będzie niezbędne do prawidłowego, tj. zgodnego z zasadami wiedzy technicznej i </w:t>
      </w:r>
      <w:r>
        <w:rPr>
          <w:rFonts w:ascii="Arial" w:hAnsi="Arial" w:cs="Arial"/>
          <w:sz w:val="22"/>
          <w:szCs w:val="22"/>
        </w:rPr>
        <w:lastRenderedPageBreak/>
        <w:t>obowiązującymi na dzień odbioru robót przepisami, wykonania przedmiotu umowy. Wycena robót zamiennych oraz robót dodatkowych nastąpi w oparciu o te same składniki, co wycena robót podstawowych, na zasadach określonych w ust. 5 i 6.</w:t>
      </w:r>
    </w:p>
    <w:p w14:paraId="05D9575B" w14:textId="4929AEE7" w:rsidR="005B469F" w:rsidRDefault="005B469F" w:rsidP="002A24C8">
      <w:pPr>
        <w:widowControl/>
        <w:numPr>
          <w:ilvl w:val="0"/>
          <w:numId w:val="12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Przewiduje się możliwość ograniczenia zakresu rzeczowego </w:t>
      </w:r>
      <w:r w:rsidR="00000794">
        <w:rPr>
          <w:rFonts w:ascii="Arial" w:hAnsi="Arial" w:cs="Arial"/>
          <w:sz w:val="22"/>
          <w:szCs w:val="22"/>
        </w:rPr>
        <w:t>p</w:t>
      </w:r>
      <w:r>
        <w:rPr>
          <w:rFonts w:ascii="Arial" w:hAnsi="Arial" w:cs="Arial"/>
          <w:sz w:val="22"/>
          <w:szCs w:val="22"/>
        </w:rPr>
        <w:t xml:space="preserve">rzedmiotu Umowy, </w:t>
      </w:r>
      <w:r>
        <w:rPr>
          <w:rFonts w:ascii="Arial" w:hAnsi="Arial" w:cs="Arial"/>
          <w:sz w:val="22"/>
          <w:szCs w:val="22"/>
        </w:rPr>
        <w:br/>
        <w:t xml:space="preserve">w sytuacji, gdy wykonanie danych robót będzie zbędne do prawidłowego, tj. zgodnego </w:t>
      </w:r>
      <w:r>
        <w:rPr>
          <w:rFonts w:ascii="Arial" w:hAnsi="Arial" w:cs="Arial"/>
          <w:sz w:val="22"/>
          <w:szCs w:val="22"/>
        </w:rPr>
        <w:br/>
        <w:t xml:space="preserve">z zasadami wiedzy technicznej i obowiązującymi na dzień odbioru robót przepisami, wykonania </w:t>
      </w:r>
      <w:r w:rsidR="00000794">
        <w:rPr>
          <w:rFonts w:ascii="Arial" w:hAnsi="Arial" w:cs="Arial"/>
          <w:sz w:val="22"/>
          <w:szCs w:val="22"/>
        </w:rPr>
        <w:t>p</w:t>
      </w:r>
      <w:r>
        <w:rPr>
          <w:rFonts w:ascii="Arial" w:hAnsi="Arial" w:cs="Arial"/>
          <w:sz w:val="22"/>
          <w:szCs w:val="22"/>
        </w:rPr>
        <w:t>rzedmiotu Umowy (roboty zaniechane).</w:t>
      </w:r>
    </w:p>
    <w:p w14:paraId="7DF8F008" w14:textId="77777777" w:rsidR="005B469F" w:rsidRDefault="005B469F" w:rsidP="002A24C8">
      <w:pPr>
        <w:widowControl/>
        <w:numPr>
          <w:ilvl w:val="0"/>
          <w:numId w:val="12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Rozliczanie robót dodatkowych, zamiennych lub zaniechanych odbywać się będzie fakturą końcową. </w:t>
      </w:r>
    </w:p>
    <w:p w14:paraId="521D6907" w14:textId="13583996" w:rsidR="005B469F" w:rsidRDefault="005B469F" w:rsidP="002A24C8">
      <w:pPr>
        <w:widowControl/>
        <w:numPr>
          <w:ilvl w:val="0"/>
          <w:numId w:val="12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Rozliczanie robót zamiennych</w:t>
      </w:r>
      <w:r w:rsidR="00000794">
        <w:rPr>
          <w:rFonts w:ascii="Arial" w:hAnsi="Arial" w:cs="Arial"/>
          <w:sz w:val="22"/>
          <w:szCs w:val="22"/>
        </w:rPr>
        <w:t>,</w:t>
      </w:r>
      <w:r>
        <w:rPr>
          <w:rFonts w:ascii="Arial" w:hAnsi="Arial" w:cs="Arial"/>
          <w:sz w:val="22"/>
          <w:szCs w:val="22"/>
        </w:rPr>
        <w:t xml:space="preserve"> w stosunku do przewidzianych w Opisie przedmiotu zamówienia i/lub dokumentacji projektowej</w:t>
      </w:r>
      <w:r w:rsidR="00000794">
        <w:rPr>
          <w:rFonts w:ascii="Arial" w:hAnsi="Arial" w:cs="Arial"/>
          <w:sz w:val="22"/>
          <w:szCs w:val="22"/>
        </w:rPr>
        <w:t>,</w:t>
      </w:r>
      <w:r>
        <w:rPr>
          <w:rFonts w:ascii="Arial" w:hAnsi="Arial" w:cs="Arial"/>
          <w:sz w:val="22"/>
          <w:szCs w:val="22"/>
        </w:rPr>
        <w:t xml:space="preserve"> odbywać się będzie w oparciu o następujące założenia:</w:t>
      </w:r>
    </w:p>
    <w:p w14:paraId="4D5310C7" w14:textId="77777777" w:rsidR="005B469F" w:rsidRDefault="005B469F" w:rsidP="002A24C8">
      <w:pPr>
        <w:widowControl/>
        <w:numPr>
          <w:ilvl w:val="1"/>
          <w:numId w:val="125"/>
        </w:numPr>
        <w:tabs>
          <w:tab w:val="left" w:pos="362"/>
          <w:tab w:val="left" w:pos="709"/>
        </w:tabs>
        <w:suppressAutoHyphens w:val="0"/>
        <w:spacing w:line="288" w:lineRule="auto"/>
        <w:ind w:hanging="654"/>
        <w:contextualSpacing/>
        <w:jc w:val="both"/>
        <w:rPr>
          <w:rFonts w:ascii="Arial" w:hAnsi="Arial" w:cs="Arial"/>
          <w:sz w:val="22"/>
          <w:szCs w:val="22"/>
        </w:rPr>
      </w:pPr>
      <w:r>
        <w:rPr>
          <w:rFonts w:ascii="Arial" w:hAnsi="Arial" w:cs="Arial"/>
          <w:sz w:val="22"/>
          <w:szCs w:val="22"/>
        </w:rPr>
        <w:t>należy wyliczyć cenę roboty, która miała być pierwotnie wykonana,</w:t>
      </w:r>
    </w:p>
    <w:p w14:paraId="06B776F7" w14:textId="77777777" w:rsidR="005B469F" w:rsidRDefault="005B469F" w:rsidP="002A24C8">
      <w:pPr>
        <w:widowControl/>
        <w:numPr>
          <w:ilvl w:val="1"/>
          <w:numId w:val="125"/>
        </w:numPr>
        <w:tabs>
          <w:tab w:val="left" w:pos="362"/>
          <w:tab w:val="left" w:pos="567"/>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należy wyliczyć cenę roboty zamiennej,</w:t>
      </w:r>
    </w:p>
    <w:p w14:paraId="475B9EF2" w14:textId="77777777" w:rsidR="005B469F" w:rsidRDefault="005B469F" w:rsidP="002A24C8">
      <w:pPr>
        <w:widowControl/>
        <w:numPr>
          <w:ilvl w:val="1"/>
          <w:numId w:val="125"/>
        </w:numPr>
        <w:tabs>
          <w:tab w:val="left" w:pos="362"/>
          <w:tab w:val="left" w:pos="709"/>
        </w:tabs>
        <w:suppressAutoHyphens w:val="0"/>
        <w:spacing w:line="288" w:lineRule="auto"/>
        <w:ind w:hanging="654"/>
        <w:contextualSpacing/>
        <w:jc w:val="both"/>
        <w:rPr>
          <w:rFonts w:ascii="Arial" w:hAnsi="Arial" w:cs="Arial"/>
          <w:sz w:val="22"/>
          <w:szCs w:val="22"/>
        </w:rPr>
      </w:pPr>
      <w:r>
        <w:rPr>
          <w:rFonts w:ascii="Arial" w:hAnsi="Arial" w:cs="Arial"/>
          <w:sz w:val="22"/>
          <w:szCs w:val="22"/>
        </w:rPr>
        <w:t>należy wyliczyć różnicę pomiędzy tymi cenami,</w:t>
      </w:r>
    </w:p>
    <w:p w14:paraId="20ED931E" w14:textId="77777777" w:rsidR="005B469F" w:rsidRDefault="005B469F" w:rsidP="002A24C8">
      <w:pPr>
        <w:widowControl/>
        <w:numPr>
          <w:ilvl w:val="1"/>
          <w:numId w:val="125"/>
        </w:numPr>
        <w:tabs>
          <w:tab w:val="left" w:pos="362"/>
          <w:tab w:val="left" w:pos="709"/>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wyliczeń w/w cen należy dokonać w oparciu o następujące założenia: </w:t>
      </w:r>
    </w:p>
    <w:p w14:paraId="55319A46" w14:textId="2DB8142A" w:rsidR="005B469F" w:rsidRDefault="005B469F" w:rsidP="002A24C8">
      <w:pPr>
        <w:widowControl/>
        <w:numPr>
          <w:ilvl w:val="2"/>
          <w:numId w:val="125"/>
        </w:numPr>
        <w:tabs>
          <w:tab w:val="left" w:pos="362"/>
          <w:tab w:val="left" w:pos="993"/>
        </w:tabs>
        <w:suppressAutoHyphens w:val="0"/>
        <w:spacing w:line="288" w:lineRule="auto"/>
        <w:ind w:left="993" w:hanging="284"/>
        <w:contextualSpacing/>
        <w:jc w:val="both"/>
        <w:rPr>
          <w:rFonts w:ascii="Arial" w:hAnsi="Arial" w:cs="Arial"/>
          <w:sz w:val="22"/>
          <w:szCs w:val="22"/>
        </w:rPr>
      </w:pPr>
      <w:r>
        <w:rPr>
          <w:rFonts w:ascii="Arial" w:hAnsi="Arial" w:cs="Arial"/>
          <w:sz w:val="22"/>
          <w:szCs w:val="22"/>
        </w:rPr>
        <w:t xml:space="preserve">ceny jednostkowe robót należy przyjąć z kosztorysu szczegółowego przedstawionego przez Wykonawcę zgodnie z § </w:t>
      </w:r>
      <w:r w:rsidR="00F6039B">
        <w:rPr>
          <w:rFonts w:ascii="Arial" w:hAnsi="Arial" w:cs="Arial"/>
          <w:sz w:val="22"/>
          <w:szCs w:val="22"/>
        </w:rPr>
        <w:t>4</w:t>
      </w:r>
      <w:r>
        <w:rPr>
          <w:rFonts w:ascii="Arial" w:hAnsi="Arial" w:cs="Arial"/>
          <w:sz w:val="22"/>
          <w:szCs w:val="22"/>
        </w:rPr>
        <w:t xml:space="preserve"> ust. </w:t>
      </w:r>
      <w:r w:rsidR="00F6039B">
        <w:rPr>
          <w:rFonts w:ascii="Arial" w:hAnsi="Arial" w:cs="Arial"/>
          <w:sz w:val="22"/>
          <w:szCs w:val="22"/>
        </w:rPr>
        <w:t>2</w:t>
      </w:r>
      <w:r>
        <w:rPr>
          <w:rFonts w:ascii="Arial" w:hAnsi="Arial" w:cs="Arial"/>
          <w:sz w:val="22"/>
          <w:szCs w:val="22"/>
        </w:rPr>
        <w:t xml:space="preserve"> Umowy, </w:t>
      </w:r>
      <w:r>
        <w:rPr>
          <w:rFonts w:ascii="Arial" w:hAnsi="Arial" w:cs="Arial"/>
          <w:sz w:val="22"/>
          <w:szCs w:val="22"/>
        </w:rPr>
        <w:br/>
        <w:t xml:space="preserve">a w przypadku, gdy nie ma możliwości takiego rozliczenia, należy wyliczyć ceny jednostkowe w oparciu o następujące założenia: ceny czynników produkcji (R,M,S, Ko, </w:t>
      </w:r>
      <w:proofErr w:type="spellStart"/>
      <w:r>
        <w:rPr>
          <w:rFonts w:ascii="Arial" w:hAnsi="Arial" w:cs="Arial"/>
          <w:sz w:val="22"/>
          <w:szCs w:val="22"/>
        </w:rPr>
        <w:t>Kz</w:t>
      </w:r>
      <w:proofErr w:type="spellEnd"/>
      <w:r>
        <w:rPr>
          <w:rFonts w:ascii="Arial" w:hAnsi="Arial" w:cs="Arial"/>
          <w:sz w:val="22"/>
          <w:szCs w:val="22"/>
        </w:rPr>
        <w:t xml:space="preserve">) zostaną przyjęte z kosztorysu szczegółowego przedstawionego przez Wykonawcę zgodnie z § </w:t>
      </w:r>
      <w:r w:rsidR="00F6039B">
        <w:rPr>
          <w:rFonts w:ascii="Arial" w:hAnsi="Arial" w:cs="Arial"/>
          <w:sz w:val="22"/>
          <w:szCs w:val="22"/>
        </w:rPr>
        <w:t>4</w:t>
      </w:r>
      <w:r>
        <w:rPr>
          <w:rFonts w:ascii="Arial" w:hAnsi="Arial" w:cs="Arial"/>
          <w:sz w:val="22"/>
          <w:szCs w:val="22"/>
        </w:rPr>
        <w:t xml:space="preserve"> ust. </w:t>
      </w:r>
      <w:r w:rsidR="00F6039B">
        <w:rPr>
          <w:rFonts w:ascii="Arial" w:hAnsi="Arial" w:cs="Arial"/>
          <w:sz w:val="22"/>
          <w:szCs w:val="22"/>
        </w:rPr>
        <w:t>2</w:t>
      </w:r>
      <w:r>
        <w:rPr>
          <w:rFonts w:ascii="Arial" w:hAnsi="Arial" w:cs="Arial"/>
          <w:sz w:val="22"/>
          <w:szCs w:val="22"/>
        </w:rPr>
        <w:t xml:space="preserve"> Umowy,</w:t>
      </w:r>
    </w:p>
    <w:p w14:paraId="6AF847FE" w14:textId="5728C75B" w:rsidR="005B469F" w:rsidRDefault="005B469F" w:rsidP="002A24C8">
      <w:pPr>
        <w:widowControl/>
        <w:numPr>
          <w:ilvl w:val="2"/>
          <w:numId w:val="125"/>
        </w:numPr>
        <w:tabs>
          <w:tab w:val="left" w:pos="362"/>
          <w:tab w:val="left" w:pos="993"/>
        </w:tabs>
        <w:suppressAutoHyphens w:val="0"/>
        <w:spacing w:line="288" w:lineRule="auto"/>
        <w:ind w:left="993" w:hanging="284"/>
        <w:contextualSpacing/>
        <w:jc w:val="both"/>
        <w:rPr>
          <w:rFonts w:ascii="Arial" w:hAnsi="Arial" w:cs="Arial"/>
          <w:sz w:val="22"/>
          <w:szCs w:val="22"/>
        </w:rPr>
      </w:pPr>
      <w:r>
        <w:rPr>
          <w:rFonts w:ascii="Arial" w:hAnsi="Arial" w:cs="Arial"/>
          <w:sz w:val="22"/>
          <w:szCs w:val="22"/>
        </w:rPr>
        <w:t xml:space="preserve">w przypadku, gdy nie będzie możliwości rozliczenia robót w oparciu o ceny czynników produkcji przyjęte z kosztorysu szczegółowego przedstawionego przez Wykonawcę zgodnie z § </w:t>
      </w:r>
      <w:r w:rsidR="00F6039B">
        <w:rPr>
          <w:rFonts w:ascii="Arial" w:hAnsi="Arial" w:cs="Arial"/>
          <w:sz w:val="22"/>
          <w:szCs w:val="22"/>
        </w:rPr>
        <w:t>4</w:t>
      </w:r>
      <w:r>
        <w:rPr>
          <w:rFonts w:ascii="Arial" w:hAnsi="Arial" w:cs="Arial"/>
          <w:sz w:val="22"/>
          <w:szCs w:val="22"/>
        </w:rPr>
        <w:t xml:space="preserve"> ust. </w:t>
      </w:r>
      <w:r w:rsidR="00F6039B">
        <w:rPr>
          <w:rFonts w:ascii="Arial" w:hAnsi="Arial" w:cs="Arial"/>
          <w:sz w:val="22"/>
          <w:szCs w:val="22"/>
        </w:rPr>
        <w:t>2</w:t>
      </w:r>
      <w:r>
        <w:rPr>
          <w:rFonts w:ascii="Arial" w:hAnsi="Arial" w:cs="Arial"/>
          <w:sz w:val="22"/>
          <w:szCs w:val="22"/>
        </w:rPr>
        <w:t xml:space="preserve"> Umowy, brakujące ceny czynników produkcji zostaną przyjęte z zeszytów SEKOCENBUD na poziomie kwartału poprzedzającego wykonanie robót,</w:t>
      </w:r>
    </w:p>
    <w:p w14:paraId="51EECFF0" w14:textId="74653E13" w:rsidR="005B469F" w:rsidRDefault="005B469F" w:rsidP="002A24C8">
      <w:pPr>
        <w:widowControl/>
        <w:numPr>
          <w:ilvl w:val="2"/>
          <w:numId w:val="125"/>
        </w:numPr>
        <w:tabs>
          <w:tab w:val="left" w:pos="362"/>
          <w:tab w:val="left" w:pos="851"/>
        </w:tabs>
        <w:suppressAutoHyphens w:val="0"/>
        <w:spacing w:line="288" w:lineRule="auto"/>
        <w:ind w:left="993" w:hanging="284"/>
        <w:contextualSpacing/>
        <w:jc w:val="both"/>
        <w:rPr>
          <w:rFonts w:ascii="Arial" w:hAnsi="Arial" w:cs="Arial"/>
          <w:sz w:val="22"/>
          <w:szCs w:val="22"/>
        </w:rPr>
      </w:pPr>
      <w:r>
        <w:rPr>
          <w:rFonts w:ascii="Arial" w:hAnsi="Arial" w:cs="Arial"/>
          <w:sz w:val="22"/>
          <w:szCs w:val="22"/>
        </w:rPr>
        <w:t xml:space="preserve">podstawą do określenia nakładów rzeczowych będą normy zawarte </w:t>
      </w:r>
      <w:r>
        <w:rPr>
          <w:rFonts w:ascii="Arial" w:hAnsi="Arial" w:cs="Arial"/>
          <w:sz w:val="22"/>
          <w:szCs w:val="22"/>
        </w:rPr>
        <w:br/>
        <w:t xml:space="preserve">w kosztorysie szczegółowym przedstawionym przez Wykonawcę zgodnie </w:t>
      </w:r>
      <w:r>
        <w:rPr>
          <w:rFonts w:ascii="Arial" w:hAnsi="Arial" w:cs="Arial"/>
          <w:sz w:val="22"/>
          <w:szCs w:val="22"/>
        </w:rPr>
        <w:br/>
        <w:t xml:space="preserve">z § </w:t>
      </w:r>
      <w:r w:rsidR="00F6039B">
        <w:rPr>
          <w:rFonts w:ascii="Arial" w:hAnsi="Arial" w:cs="Arial"/>
          <w:sz w:val="22"/>
          <w:szCs w:val="22"/>
        </w:rPr>
        <w:t>4</w:t>
      </w:r>
      <w:r>
        <w:rPr>
          <w:rFonts w:ascii="Arial" w:hAnsi="Arial" w:cs="Arial"/>
          <w:sz w:val="22"/>
          <w:szCs w:val="22"/>
        </w:rPr>
        <w:t xml:space="preserve"> ust. </w:t>
      </w:r>
      <w:r w:rsidR="00F6039B">
        <w:rPr>
          <w:rFonts w:ascii="Arial" w:hAnsi="Arial" w:cs="Arial"/>
          <w:sz w:val="22"/>
          <w:szCs w:val="22"/>
        </w:rPr>
        <w:t>2</w:t>
      </w:r>
      <w:r>
        <w:rPr>
          <w:rFonts w:ascii="Arial" w:hAnsi="Arial" w:cs="Arial"/>
          <w:sz w:val="22"/>
          <w:szCs w:val="22"/>
        </w:rPr>
        <w:t xml:space="preserve"> Umowy, a w przypadku ich braku – odpowiednie pozycje: kolejno wg ważności stosowania: KNR, KNNR, wycena indywidualna Wykonawcy podlega zatwierdzeniu przez Zamawiającego.</w:t>
      </w:r>
    </w:p>
    <w:p w14:paraId="51ABFCFC" w14:textId="77777777" w:rsidR="005B469F" w:rsidRDefault="005B469F" w:rsidP="002A24C8">
      <w:pPr>
        <w:widowControl/>
        <w:numPr>
          <w:ilvl w:val="0"/>
          <w:numId w:val="12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Rozliczanie robót dodatkowych odbywać się będzie w oparciu o następujące założenia: </w:t>
      </w:r>
    </w:p>
    <w:p w14:paraId="4E151E5F" w14:textId="104DDDDC" w:rsidR="005B469F" w:rsidRDefault="005B469F" w:rsidP="002A24C8">
      <w:pPr>
        <w:widowControl/>
        <w:numPr>
          <w:ilvl w:val="1"/>
          <w:numId w:val="125"/>
        </w:numPr>
        <w:tabs>
          <w:tab w:val="left" w:pos="362"/>
          <w:tab w:val="left" w:pos="709"/>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ceny jednostkowe robót będą przyjmowane z kosztorysu szczegółowego przedstawionego przez Wykonawcę zgodnie z § </w:t>
      </w:r>
      <w:r w:rsidR="00BB3223">
        <w:rPr>
          <w:rFonts w:ascii="Arial" w:hAnsi="Arial" w:cs="Arial"/>
          <w:sz w:val="22"/>
          <w:szCs w:val="22"/>
        </w:rPr>
        <w:t>4</w:t>
      </w:r>
      <w:r>
        <w:rPr>
          <w:rFonts w:ascii="Arial" w:hAnsi="Arial" w:cs="Arial"/>
          <w:sz w:val="22"/>
          <w:szCs w:val="22"/>
        </w:rPr>
        <w:t xml:space="preserve"> ust. </w:t>
      </w:r>
      <w:r w:rsidR="00BB3223">
        <w:rPr>
          <w:rFonts w:ascii="Arial" w:hAnsi="Arial" w:cs="Arial"/>
          <w:sz w:val="22"/>
          <w:szCs w:val="22"/>
        </w:rPr>
        <w:t>2</w:t>
      </w:r>
      <w:r>
        <w:rPr>
          <w:rFonts w:ascii="Arial" w:hAnsi="Arial" w:cs="Arial"/>
          <w:sz w:val="22"/>
          <w:szCs w:val="22"/>
        </w:rPr>
        <w:t xml:space="preserve"> Umowy, a ilości wykonanych robót na podstawie wykonanego obmiaru i akceptowane przez Zamawiającego,</w:t>
      </w:r>
    </w:p>
    <w:p w14:paraId="1B3AFFA6" w14:textId="1358953A" w:rsidR="005B469F" w:rsidRDefault="005B469F" w:rsidP="002A24C8">
      <w:pPr>
        <w:widowControl/>
        <w:numPr>
          <w:ilvl w:val="1"/>
          <w:numId w:val="125"/>
        </w:numPr>
        <w:tabs>
          <w:tab w:val="left" w:pos="362"/>
          <w:tab w:val="left" w:pos="709"/>
        </w:tabs>
        <w:suppressAutoHyphens w:val="0"/>
        <w:spacing w:line="288" w:lineRule="auto"/>
        <w:ind w:left="709" w:hanging="283"/>
        <w:contextualSpacing/>
        <w:jc w:val="both"/>
        <w:rPr>
          <w:rFonts w:ascii="Arial" w:hAnsi="Arial" w:cs="Arial"/>
          <w:sz w:val="22"/>
          <w:szCs w:val="22"/>
        </w:rPr>
      </w:pPr>
      <w:r>
        <w:rPr>
          <w:rFonts w:ascii="Arial" w:hAnsi="Arial" w:cs="Arial"/>
          <w:sz w:val="22"/>
          <w:szCs w:val="22"/>
        </w:rPr>
        <w:t xml:space="preserve">w przypadku, gdy wystąpią roboty, na które nie określono w kosztorysie szczegółowym przedstawionym przez Wykonawcę zgodnie z § </w:t>
      </w:r>
      <w:r w:rsidR="00BB3223">
        <w:rPr>
          <w:rFonts w:ascii="Arial" w:hAnsi="Arial" w:cs="Arial"/>
          <w:sz w:val="22"/>
          <w:szCs w:val="22"/>
        </w:rPr>
        <w:t>4</w:t>
      </w:r>
      <w:r>
        <w:rPr>
          <w:rFonts w:ascii="Arial" w:hAnsi="Arial" w:cs="Arial"/>
          <w:sz w:val="22"/>
          <w:szCs w:val="22"/>
        </w:rPr>
        <w:t xml:space="preserve"> ust. </w:t>
      </w:r>
      <w:r w:rsidR="00BB3223">
        <w:rPr>
          <w:rFonts w:ascii="Arial" w:hAnsi="Arial" w:cs="Arial"/>
          <w:sz w:val="22"/>
          <w:szCs w:val="22"/>
        </w:rPr>
        <w:t>2</w:t>
      </w:r>
      <w:r>
        <w:rPr>
          <w:rFonts w:ascii="Arial" w:hAnsi="Arial" w:cs="Arial"/>
          <w:sz w:val="22"/>
          <w:szCs w:val="22"/>
        </w:rPr>
        <w:t xml:space="preserve"> Umowy cen jednostkowych, roboty te rozliczone będą na podstawie kosztorysów przygotowanych przez Wykonawcę, a zatwierdzonych przez Zamawiającego. Kosztorysy te będą opracowane w oparciu o założenia przywołane w ust. 5 pkt 4 niniejszego paragrafu.</w:t>
      </w:r>
    </w:p>
    <w:p w14:paraId="416E54AD" w14:textId="40F23C15" w:rsidR="005B469F" w:rsidRDefault="005B469F" w:rsidP="002A24C8">
      <w:pPr>
        <w:widowControl/>
        <w:numPr>
          <w:ilvl w:val="0"/>
          <w:numId w:val="12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Rozliczenie wartości robót zaniechanych odbywać się będzie na zasadach opisanych </w:t>
      </w:r>
      <w:r>
        <w:rPr>
          <w:rFonts w:ascii="Arial" w:hAnsi="Arial" w:cs="Arial"/>
          <w:sz w:val="22"/>
          <w:szCs w:val="22"/>
        </w:rPr>
        <w:br/>
        <w:t>w ust. 5 pkt 1 i 4.</w:t>
      </w:r>
    </w:p>
    <w:p w14:paraId="40B354BA" w14:textId="77777777" w:rsidR="005B469F" w:rsidRDefault="005B469F" w:rsidP="002A24C8">
      <w:pPr>
        <w:widowControl/>
        <w:numPr>
          <w:ilvl w:val="0"/>
          <w:numId w:val="125"/>
        </w:numPr>
        <w:tabs>
          <w:tab w:val="left" w:pos="369"/>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lastRenderedPageBreak/>
        <w:t>Zmiana wysokości wynagrodzenia wymaga zmiany Umowy w drodze pisemnego aneksu pod rygorem nieważności.</w:t>
      </w:r>
    </w:p>
    <w:p w14:paraId="3AC64248" w14:textId="77777777" w:rsidR="005B469F" w:rsidRDefault="005B469F" w:rsidP="005B469F">
      <w:pPr>
        <w:tabs>
          <w:tab w:val="left" w:pos="5320"/>
        </w:tabs>
        <w:spacing w:line="288" w:lineRule="auto"/>
        <w:outlineLvl w:val="0"/>
        <w:rPr>
          <w:rFonts w:ascii="Arial" w:eastAsia="Times New Roman" w:hAnsi="Arial" w:cs="Arial"/>
          <w:b/>
          <w:bCs/>
          <w:sz w:val="12"/>
          <w:szCs w:val="22"/>
        </w:rPr>
      </w:pPr>
    </w:p>
    <w:p w14:paraId="62E98E69" w14:textId="77777777"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16</w:t>
      </w:r>
      <w:r>
        <w:rPr>
          <w:rFonts w:ascii="Arial" w:eastAsia="Times New Roman" w:hAnsi="Arial" w:cs="Arial"/>
          <w:b/>
          <w:bCs/>
          <w:sz w:val="22"/>
          <w:szCs w:val="22"/>
        </w:rPr>
        <w:br/>
        <w:t>Odstąpienie od Umowy</w:t>
      </w:r>
    </w:p>
    <w:p w14:paraId="35092C36" w14:textId="77777777" w:rsidR="005B469F" w:rsidRPr="0015706E" w:rsidRDefault="005B469F" w:rsidP="005B469F">
      <w:pPr>
        <w:tabs>
          <w:tab w:val="left" w:pos="5320"/>
        </w:tabs>
        <w:spacing w:line="288" w:lineRule="auto"/>
        <w:jc w:val="center"/>
        <w:outlineLvl w:val="0"/>
        <w:rPr>
          <w:rFonts w:ascii="Arial" w:eastAsia="Times New Roman" w:hAnsi="Arial" w:cs="Arial"/>
          <w:b/>
          <w:bCs/>
          <w:sz w:val="6"/>
          <w:szCs w:val="6"/>
        </w:rPr>
      </w:pPr>
    </w:p>
    <w:p w14:paraId="3BF1D3D5" w14:textId="77777777" w:rsidR="005B469F" w:rsidRDefault="005B469F" w:rsidP="005B469F">
      <w:pPr>
        <w:tabs>
          <w:tab w:val="left" w:pos="5320"/>
        </w:tabs>
        <w:rPr>
          <w:sz w:val="8"/>
          <w:szCs w:val="12"/>
        </w:rPr>
      </w:pPr>
    </w:p>
    <w:p w14:paraId="47585F68" w14:textId="492E57B5" w:rsidR="005B469F" w:rsidRDefault="005B469F" w:rsidP="005B469F">
      <w:pPr>
        <w:widowControl/>
        <w:numPr>
          <w:ilvl w:val="0"/>
          <w:numId w:val="37"/>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 xml:space="preserve">Odstąpienie od Umowy przez Zamawiającego z przyczyn leżących po stronie Wykonawcy może nastąpić, poza przypadkami określonymi w art. 635, 636 i 644 Kodeksu cywilnego oraz art. 456 ustawy Prawo </w:t>
      </w:r>
      <w:r w:rsidR="0078499D">
        <w:rPr>
          <w:rFonts w:ascii="Arial" w:hAnsi="Arial" w:cs="Arial"/>
          <w:sz w:val="22"/>
          <w:szCs w:val="22"/>
        </w:rPr>
        <w:t>z</w:t>
      </w:r>
      <w:r>
        <w:rPr>
          <w:rFonts w:ascii="Arial" w:hAnsi="Arial" w:cs="Arial"/>
          <w:sz w:val="22"/>
          <w:szCs w:val="22"/>
        </w:rPr>
        <w:t xml:space="preserve">amówień </w:t>
      </w:r>
      <w:r w:rsidR="0078499D">
        <w:rPr>
          <w:rFonts w:ascii="Arial" w:hAnsi="Arial" w:cs="Arial"/>
          <w:sz w:val="22"/>
          <w:szCs w:val="22"/>
        </w:rPr>
        <w:t>p</w:t>
      </w:r>
      <w:r>
        <w:rPr>
          <w:rFonts w:ascii="Arial" w:hAnsi="Arial" w:cs="Arial"/>
          <w:sz w:val="22"/>
          <w:szCs w:val="22"/>
        </w:rPr>
        <w:t>ublicznych, gdy Wykonawca:</w:t>
      </w:r>
    </w:p>
    <w:p w14:paraId="2450E822" w14:textId="00C09F91" w:rsidR="005B469F" w:rsidRDefault="005B469F" w:rsidP="002A24C8">
      <w:pPr>
        <w:widowControl/>
        <w:numPr>
          <w:ilvl w:val="0"/>
          <w:numId w:val="126"/>
        </w:numPr>
        <w:tabs>
          <w:tab w:val="left" w:pos="142"/>
          <w:tab w:val="left" w:pos="851"/>
        </w:tabs>
        <w:suppressAutoHyphens w:val="0"/>
        <w:spacing w:line="288" w:lineRule="auto"/>
        <w:ind w:left="709" w:hanging="283"/>
        <w:jc w:val="both"/>
        <w:rPr>
          <w:rFonts w:ascii="Arial" w:hAnsi="Arial" w:cs="Arial"/>
          <w:color w:val="auto"/>
          <w:sz w:val="22"/>
          <w:szCs w:val="22"/>
          <w:lang w:eastAsia="pl-PL"/>
        </w:rPr>
      </w:pPr>
      <w:r>
        <w:rPr>
          <w:rFonts w:ascii="Arial" w:hAnsi="Arial" w:cs="Arial"/>
          <w:sz w:val="22"/>
          <w:szCs w:val="22"/>
        </w:rPr>
        <w:t xml:space="preserve">bez uzasadnionego powodu zaprzestał realizacji </w:t>
      </w:r>
      <w:r w:rsidR="00EA4D4B">
        <w:rPr>
          <w:rFonts w:ascii="Arial" w:hAnsi="Arial" w:cs="Arial"/>
          <w:sz w:val="22"/>
          <w:szCs w:val="22"/>
        </w:rPr>
        <w:t>prac/</w:t>
      </w:r>
      <w:r>
        <w:rPr>
          <w:rFonts w:ascii="Arial" w:hAnsi="Arial" w:cs="Arial"/>
          <w:sz w:val="22"/>
          <w:szCs w:val="22"/>
        </w:rPr>
        <w:t>robót, tj. w sposób nieprzerwany nie realizuje ich przez okres co najmniej 14 dni,</w:t>
      </w:r>
    </w:p>
    <w:p w14:paraId="4EE6218A" w14:textId="1DE60CF1" w:rsidR="005B469F" w:rsidRDefault="005B469F" w:rsidP="002A24C8">
      <w:pPr>
        <w:widowControl/>
        <w:numPr>
          <w:ilvl w:val="0"/>
          <w:numId w:val="126"/>
        </w:numPr>
        <w:tabs>
          <w:tab w:val="left" w:pos="142"/>
          <w:tab w:val="left" w:pos="851"/>
        </w:tabs>
        <w:suppressAutoHyphens w:val="0"/>
        <w:spacing w:line="288" w:lineRule="auto"/>
        <w:ind w:left="709" w:right="20" w:hanging="283"/>
        <w:jc w:val="both"/>
        <w:rPr>
          <w:rFonts w:ascii="Arial" w:hAnsi="Arial" w:cs="Arial"/>
          <w:sz w:val="22"/>
          <w:szCs w:val="22"/>
        </w:rPr>
      </w:pPr>
      <w:r>
        <w:rPr>
          <w:rFonts w:ascii="Arial" w:hAnsi="Arial" w:cs="Arial"/>
          <w:sz w:val="22"/>
          <w:szCs w:val="22"/>
        </w:rPr>
        <w:t xml:space="preserve">bez uzasadnionego powodu, w przypadku wstrzymania realizacji </w:t>
      </w:r>
      <w:r w:rsidR="00EA4D4B">
        <w:rPr>
          <w:rFonts w:ascii="Arial" w:hAnsi="Arial" w:cs="Arial"/>
          <w:sz w:val="22"/>
          <w:szCs w:val="22"/>
        </w:rPr>
        <w:t>praca/</w:t>
      </w:r>
      <w:r>
        <w:rPr>
          <w:rFonts w:ascii="Arial" w:hAnsi="Arial" w:cs="Arial"/>
          <w:sz w:val="22"/>
          <w:szCs w:val="22"/>
        </w:rPr>
        <w:t xml:space="preserve">robót przez Zamawiającego, nie podjął ich w ciągu 7 dni od chwili otrzymania decyzji o wznowieniu realizacji </w:t>
      </w:r>
      <w:r w:rsidR="00EA4D4B">
        <w:rPr>
          <w:rFonts w:ascii="Arial" w:hAnsi="Arial" w:cs="Arial"/>
          <w:sz w:val="22"/>
          <w:szCs w:val="22"/>
        </w:rPr>
        <w:t>prac/</w:t>
      </w:r>
      <w:r>
        <w:rPr>
          <w:rFonts w:ascii="Arial" w:hAnsi="Arial" w:cs="Arial"/>
          <w:sz w:val="22"/>
          <w:szCs w:val="22"/>
        </w:rPr>
        <w:t>robót,</w:t>
      </w:r>
    </w:p>
    <w:p w14:paraId="6DA18605" w14:textId="77777777" w:rsidR="005B469F" w:rsidRDefault="005B469F" w:rsidP="002A24C8">
      <w:pPr>
        <w:widowControl/>
        <w:numPr>
          <w:ilvl w:val="0"/>
          <w:numId w:val="126"/>
        </w:numPr>
        <w:tabs>
          <w:tab w:val="left" w:pos="142"/>
          <w:tab w:val="left" w:pos="851"/>
        </w:tabs>
        <w:suppressAutoHyphens w:val="0"/>
        <w:spacing w:line="288" w:lineRule="auto"/>
        <w:ind w:left="709" w:hanging="283"/>
        <w:jc w:val="both"/>
        <w:rPr>
          <w:rFonts w:ascii="Arial" w:hAnsi="Arial" w:cs="Arial"/>
          <w:sz w:val="22"/>
          <w:szCs w:val="22"/>
        </w:rPr>
      </w:pPr>
      <w:bookmarkStart w:id="18" w:name="page76"/>
      <w:bookmarkEnd w:id="18"/>
      <w:r>
        <w:rPr>
          <w:rFonts w:ascii="Arial" w:hAnsi="Arial" w:cs="Arial"/>
          <w:sz w:val="22"/>
          <w:szCs w:val="22"/>
        </w:rPr>
        <w:t>w następujących przypadkach:</w:t>
      </w:r>
    </w:p>
    <w:p w14:paraId="689F5451" w14:textId="30951754" w:rsidR="005B469F" w:rsidRPr="00402AA8" w:rsidRDefault="005B469F" w:rsidP="002A24C8">
      <w:pPr>
        <w:pStyle w:val="Akapitzlist"/>
        <w:numPr>
          <w:ilvl w:val="0"/>
          <w:numId w:val="134"/>
        </w:numPr>
        <w:tabs>
          <w:tab w:val="left" w:pos="142"/>
          <w:tab w:val="left" w:pos="5320"/>
        </w:tabs>
        <w:spacing w:line="288" w:lineRule="auto"/>
        <w:ind w:left="993" w:hanging="284"/>
        <w:jc w:val="both"/>
        <w:rPr>
          <w:rFonts w:ascii="Arial" w:hAnsi="Arial" w:cs="Arial"/>
          <w:sz w:val="22"/>
          <w:szCs w:val="22"/>
        </w:rPr>
      </w:pPr>
      <w:r w:rsidRPr="00402AA8">
        <w:rPr>
          <w:rFonts w:ascii="Arial" w:hAnsi="Arial" w:cs="Arial"/>
          <w:sz w:val="22"/>
          <w:szCs w:val="22"/>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437293D9" w14:textId="77777777" w:rsidR="005B469F" w:rsidRDefault="005B469F" w:rsidP="002A24C8">
      <w:pPr>
        <w:widowControl/>
        <w:numPr>
          <w:ilvl w:val="1"/>
          <w:numId w:val="119"/>
        </w:numPr>
        <w:tabs>
          <w:tab w:val="left" w:pos="142"/>
          <w:tab w:val="left" w:pos="5320"/>
        </w:tabs>
        <w:suppressAutoHyphens w:val="0"/>
        <w:spacing w:line="288" w:lineRule="auto"/>
        <w:ind w:left="993" w:hanging="284"/>
        <w:contextualSpacing/>
        <w:jc w:val="both"/>
        <w:rPr>
          <w:rFonts w:ascii="Arial" w:hAnsi="Arial" w:cs="Arial"/>
          <w:sz w:val="22"/>
          <w:szCs w:val="22"/>
        </w:rPr>
      </w:pPr>
      <w:r>
        <w:rPr>
          <w:rFonts w:ascii="Arial" w:hAnsi="Arial" w:cs="Arial"/>
          <w:sz w:val="22"/>
          <w:szCs w:val="22"/>
        </w:rPr>
        <w:t>gdy Wykonawca postawiony zostanie w stan likwidacji, za wyjątkiem połączenia lub reorganizacji;</w:t>
      </w:r>
    </w:p>
    <w:p w14:paraId="1D9EBF4E" w14:textId="77777777" w:rsidR="005B469F" w:rsidRDefault="005B469F" w:rsidP="002A24C8">
      <w:pPr>
        <w:widowControl/>
        <w:numPr>
          <w:ilvl w:val="1"/>
          <w:numId w:val="119"/>
        </w:numPr>
        <w:tabs>
          <w:tab w:val="left" w:pos="142"/>
          <w:tab w:val="left" w:pos="5320"/>
        </w:tabs>
        <w:suppressAutoHyphens w:val="0"/>
        <w:spacing w:line="288" w:lineRule="auto"/>
        <w:ind w:left="993" w:right="20" w:hanging="284"/>
        <w:contextualSpacing/>
        <w:jc w:val="both"/>
        <w:rPr>
          <w:rFonts w:ascii="Arial" w:hAnsi="Arial" w:cs="Arial"/>
          <w:sz w:val="22"/>
          <w:szCs w:val="22"/>
        </w:rPr>
      </w:pPr>
      <w:r>
        <w:rPr>
          <w:rFonts w:ascii="Arial" w:hAnsi="Arial" w:cs="Arial"/>
          <w:sz w:val="22"/>
          <w:szCs w:val="22"/>
        </w:rPr>
        <w:t>zajęcia przez uprawnione organy majątku Wykonawcy lub jego utraty w inny sposób, skutkujące uniemożliwieniem wykonania przedmiotu Umowy.</w:t>
      </w:r>
    </w:p>
    <w:p w14:paraId="6E1DD425" w14:textId="537B3B74" w:rsidR="005B469F" w:rsidRDefault="005B469F" w:rsidP="005B469F">
      <w:pPr>
        <w:widowControl/>
        <w:numPr>
          <w:ilvl w:val="0"/>
          <w:numId w:val="37"/>
        </w:numPr>
        <w:tabs>
          <w:tab w:val="left" w:pos="426"/>
          <w:tab w:val="left" w:pos="5320"/>
        </w:tabs>
        <w:suppressAutoHyphens w:val="0"/>
        <w:spacing w:line="288" w:lineRule="auto"/>
        <w:ind w:left="426" w:hanging="426"/>
        <w:contextualSpacing/>
        <w:jc w:val="both"/>
        <w:rPr>
          <w:rFonts w:ascii="Arial" w:hAnsi="Arial" w:cs="Arial"/>
          <w:sz w:val="22"/>
          <w:szCs w:val="22"/>
        </w:rPr>
      </w:pPr>
      <w:r>
        <w:rPr>
          <w:rFonts w:ascii="Arial" w:hAnsi="Arial" w:cs="Arial"/>
          <w:sz w:val="22"/>
          <w:szCs w:val="22"/>
        </w:rPr>
        <w:t>Zamawiający może odstąpić od Umowy w terminie 30 dni od dnia powzięcia wiadomości o okolicznościach stanowiących podstawę odstąpienia.</w:t>
      </w:r>
    </w:p>
    <w:p w14:paraId="09609438" w14:textId="6F0E399B" w:rsidR="005B469F" w:rsidRDefault="005B469F" w:rsidP="00EA4D4B">
      <w:pPr>
        <w:widowControl/>
        <w:numPr>
          <w:ilvl w:val="0"/>
          <w:numId w:val="37"/>
        </w:numPr>
        <w:tabs>
          <w:tab w:val="left" w:pos="426"/>
          <w:tab w:val="left" w:pos="5320"/>
        </w:tabs>
        <w:suppressAutoHyphens w:val="0"/>
        <w:spacing w:line="288" w:lineRule="auto"/>
        <w:ind w:left="426" w:hanging="426"/>
        <w:contextualSpacing/>
        <w:jc w:val="both"/>
        <w:rPr>
          <w:rFonts w:ascii="Arial" w:hAnsi="Arial" w:cs="Arial"/>
          <w:sz w:val="22"/>
          <w:szCs w:val="22"/>
        </w:rPr>
      </w:pPr>
      <w:r w:rsidRPr="00EA4D4B">
        <w:rPr>
          <w:rFonts w:ascii="Arial" w:hAnsi="Arial" w:cs="Arial"/>
          <w:sz w:val="22"/>
          <w:szCs w:val="22"/>
        </w:rPr>
        <w:t>Niezależnie od wystąpienia przypadków, o których mowa w ust. 1</w:t>
      </w:r>
      <w:r w:rsidR="00EA4D4B">
        <w:rPr>
          <w:rFonts w:ascii="Arial" w:hAnsi="Arial" w:cs="Arial"/>
          <w:sz w:val="22"/>
          <w:szCs w:val="22"/>
        </w:rPr>
        <w:t>,</w:t>
      </w:r>
      <w:r w:rsidRPr="00EA4D4B">
        <w:rPr>
          <w:rFonts w:ascii="Arial" w:hAnsi="Arial" w:cs="Arial"/>
          <w:sz w:val="22"/>
          <w:szCs w:val="22"/>
        </w:rPr>
        <w:t xml:space="preserve">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5922D6B9" w14:textId="344080F4" w:rsidR="005B469F" w:rsidRDefault="005B469F" w:rsidP="00EA4D4B">
      <w:pPr>
        <w:widowControl/>
        <w:numPr>
          <w:ilvl w:val="0"/>
          <w:numId w:val="37"/>
        </w:numPr>
        <w:tabs>
          <w:tab w:val="left" w:pos="426"/>
          <w:tab w:val="left" w:pos="5320"/>
        </w:tabs>
        <w:suppressAutoHyphens w:val="0"/>
        <w:spacing w:line="288" w:lineRule="auto"/>
        <w:ind w:left="426" w:hanging="426"/>
        <w:contextualSpacing/>
        <w:jc w:val="both"/>
        <w:rPr>
          <w:rFonts w:ascii="Arial" w:hAnsi="Arial" w:cs="Arial"/>
          <w:sz w:val="22"/>
          <w:szCs w:val="22"/>
        </w:rPr>
      </w:pPr>
      <w:r w:rsidRPr="00EA4D4B">
        <w:rPr>
          <w:rFonts w:ascii="Arial" w:hAnsi="Arial" w:cs="Arial"/>
          <w:sz w:val="22"/>
          <w:szCs w:val="22"/>
        </w:rPr>
        <w:t xml:space="preserve">Jeżeli Zamawiający odstąpi od Umowy, Wykonawca powinien natychmiast wstrzymać roboty, na koszt własny zabezpieczyć teren budowy oraz opuścić teren budowy </w:t>
      </w:r>
      <w:r w:rsidRPr="00EA4D4B">
        <w:rPr>
          <w:rFonts w:ascii="Arial" w:hAnsi="Arial" w:cs="Arial"/>
          <w:sz w:val="22"/>
          <w:szCs w:val="22"/>
        </w:rPr>
        <w:br/>
        <w:t xml:space="preserve">w możliwie najkrótszym terminie, nieprzekraczającym 5 dni od daty powiadomienia </w:t>
      </w:r>
      <w:r w:rsidRPr="00EA4D4B">
        <w:rPr>
          <w:rFonts w:ascii="Arial" w:hAnsi="Arial" w:cs="Arial"/>
          <w:sz w:val="22"/>
          <w:szCs w:val="22"/>
        </w:rPr>
        <w:br/>
        <w:t>o odstąpieniu od Umowy przez Zamawiającego.</w:t>
      </w:r>
    </w:p>
    <w:p w14:paraId="289461C2" w14:textId="77777777" w:rsidR="005B469F" w:rsidRPr="00EA4D4B" w:rsidRDefault="005B469F" w:rsidP="00EA4D4B">
      <w:pPr>
        <w:widowControl/>
        <w:numPr>
          <w:ilvl w:val="0"/>
          <w:numId w:val="37"/>
        </w:numPr>
        <w:tabs>
          <w:tab w:val="left" w:pos="426"/>
          <w:tab w:val="left" w:pos="5320"/>
        </w:tabs>
        <w:suppressAutoHyphens w:val="0"/>
        <w:spacing w:line="288" w:lineRule="auto"/>
        <w:ind w:left="426" w:hanging="426"/>
        <w:contextualSpacing/>
        <w:jc w:val="both"/>
        <w:rPr>
          <w:rFonts w:ascii="Arial" w:hAnsi="Arial" w:cs="Arial"/>
          <w:sz w:val="22"/>
          <w:szCs w:val="22"/>
        </w:rPr>
      </w:pPr>
      <w:r w:rsidRPr="00EA4D4B">
        <w:rPr>
          <w:rFonts w:ascii="Arial" w:hAnsi="Arial" w:cs="Arial"/>
          <w:sz w:val="22"/>
          <w:szCs w:val="22"/>
        </w:rPr>
        <w:t>W przypadku odstąpienia od Umowy, Wykonawcę oraz Zamawiającego obciążają następujące obowiązki szczegółowe:</w:t>
      </w:r>
    </w:p>
    <w:p w14:paraId="5F770E31" w14:textId="77777777" w:rsidR="005B469F" w:rsidRDefault="005B469F" w:rsidP="002A24C8">
      <w:pPr>
        <w:widowControl/>
        <w:numPr>
          <w:ilvl w:val="0"/>
          <w:numId w:val="128"/>
        </w:numPr>
        <w:tabs>
          <w:tab w:val="left" w:pos="709"/>
          <w:tab w:val="left" w:pos="5320"/>
        </w:tabs>
        <w:suppressAutoHyphens w:val="0"/>
        <w:spacing w:line="288" w:lineRule="auto"/>
        <w:jc w:val="both"/>
        <w:rPr>
          <w:rFonts w:ascii="Arial" w:hAnsi="Arial" w:cs="Arial"/>
          <w:sz w:val="22"/>
          <w:szCs w:val="22"/>
        </w:rPr>
      </w:pPr>
      <w:r>
        <w:rPr>
          <w:rFonts w:ascii="Arial" w:hAnsi="Arial" w:cs="Arial"/>
          <w:sz w:val="22"/>
          <w:szCs w:val="22"/>
        </w:rPr>
        <w:t>w terminie do 21 dni od daty odstąpienia od Umowy, Zamawiający przy udziale Wykonawcy sporządzi szczegółowy protokół inwentaryzacji robót w toku, według stanu na dzień odstąpienia,</w:t>
      </w:r>
    </w:p>
    <w:p w14:paraId="756848E9" w14:textId="77777777" w:rsidR="005B469F" w:rsidRDefault="005B469F" w:rsidP="002A24C8">
      <w:pPr>
        <w:widowControl/>
        <w:numPr>
          <w:ilvl w:val="0"/>
          <w:numId w:val="128"/>
        </w:numPr>
        <w:tabs>
          <w:tab w:val="left" w:pos="709"/>
          <w:tab w:val="left" w:pos="5320"/>
        </w:tabs>
        <w:suppressAutoHyphens w:val="0"/>
        <w:spacing w:line="288" w:lineRule="auto"/>
        <w:ind w:right="20"/>
        <w:contextualSpacing/>
        <w:jc w:val="both"/>
        <w:rPr>
          <w:rFonts w:ascii="Arial" w:hAnsi="Arial" w:cs="Arial"/>
          <w:sz w:val="22"/>
          <w:szCs w:val="22"/>
        </w:rPr>
      </w:pPr>
      <w:r>
        <w:rPr>
          <w:rFonts w:ascii="Arial" w:hAnsi="Arial" w:cs="Arial"/>
          <w:sz w:val="22"/>
          <w:szCs w:val="22"/>
        </w:rPr>
        <w:t>Wykonawca zabezpieczy przerwane roboty w zakresie obustronnie uzgodnionym na koszt tej strony, z przyczyny której nastąpiło odstąpienie od Umowy,</w:t>
      </w:r>
    </w:p>
    <w:p w14:paraId="3CC20E0D" w14:textId="070E7CDC" w:rsidR="005B469F" w:rsidRDefault="005B469F" w:rsidP="002A24C8">
      <w:pPr>
        <w:widowControl/>
        <w:numPr>
          <w:ilvl w:val="0"/>
          <w:numId w:val="128"/>
        </w:numPr>
        <w:tabs>
          <w:tab w:val="left" w:pos="709"/>
          <w:tab w:val="left" w:pos="5320"/>
        </w:tabs>
        <w:suppressAutoHyphens w:val="0"/>
        <w:spacing w:line="288" w:lineRule="auto"/>
        <w:jc w:val="both"/>
        <w:rPr>
          <w:rFonts w:ascii="Arial" w:hAnsi="Arial" w:cs="Arial"/>
          <w:sz w:val="22"/>
          <w:szCs w:val="22"/>
        </w:rPr>
      </w:pPr>
      <w:r>
        <w:rPr>
          <w:rFonts w:ascii="Arial" w:hAnsi="Arial" w:cs="Arial"/>
          <w:sz w:val="22"/>
          <w:szCs w:val="22"/>
        </w:rPr>
        <w:lastRenderedPageBreak/>
        <w:t xml:space="preserve">Wykonawca w terminie do 7 dni zgłosi Zamawiającemu do odbioru </w:t>
      </w:r>
      <w:r w:rsidR="00F11B95">
        <w:rPr>
          <w:rFonts w:ascii="Arial" w:hAnsi="Arial" w:cs="Arial"/>
          <w:sz w:val="22"/>
          <w:szCs w:val="22"/>
        </w:rPr>
        <w:t>prace/</w:t>
      </w:r>
      <w:r>
        <w:rPr>
          <w:rFonts w:ascii="Arial" w:hAnsi="Arial" w:cs="Arial"/>
          <w:sz w:val="22"/>
          <w:szCs w:val="22"/>
        </w:rPr>
        <w:t xml:space="preserve">roboty przerwane oraz </w:t>
      </w:r>
      <w:r w:rsidR="00F11B95">
        <w:rPr>
          <w:rFonts w:ascii="Arial" w:hAnsi="Arial" w:cs="Arial"/>
          <w:sz w:val="22"/>
          <w:szCs w:val="22"/>
        </w:rPr>
        <w:t>prace/</w:t>
      </w:r>
      <w:r>
        <w:rPr>
          <w:rFonts w:ascii="Arial" w:hAnsi="Arial" w:cs="Arial"/>
          <w:sz w:val="22"/>
          <w:szCs w:val="22"/>
        </w:rPr>
        <w:t>roboty zabezpieczające.</w:t>
      </w:r>
    </w:p>
    <w:p w14:paraId="7BA1E8DA" w14:textId="77777777" w:rsidR="005B469F" w:rsidRDefault="005B469F" w:rsidP="002A24C8">
      <w:pPr>
        <w:widowControl/>
        <w:numPr>
          <w:ilvl w:val="0"/>
          <w:numId w:val="127"/>
        </w:numPr>
        <w:tabs>
          <w:tab w:val="left" w:pos="369"/>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Zamawiający w razie odstąpienia od Umowy zobowiązany jest do:</w:t>
      </w:r>
    </w:p>
    <w:p w14:paraId="0D6EF520" w14:textId="768C2508" w:rsidR="005B469F" w:rsidRDefault="005B469F" w:rsidP="002A24C8">
      <w:pPr>
        <w:widowControl/>
        <w:numPr>
          <w:ilvl w:val="0"/>
          <w:numId w:val="129"/>
        </w:numPr>
        <w:tabs>
          <w:tab w:val="left" w:pos="567"/>
          <w:tab w:val="left" w:pos="993"/>
        </w:tabs>
        <w:suppressAutoHyphens w:val="0"/>
        <w:spacing w:line="288" w:lineRule="auto"/>
        <w:ind w:left="709" w:hanging="283"/>
        <w:jc w:val="both"/>
        <w:rPr>
          <w:rFonts w:ascii="Arial" w:hAnsi="Arial" w:cs="Arial"/>
          <w:sz w:val="22"/>
          <w:szCs w:val="22"/>
        </w:rPr>
      </w:pPr>
      <w:r>
        <w:rPr>
          <w:rFonts w:ascii="Arial" w:hAnsi="Arial" w:cs="Arial"/>
          <w:sz w:val="22"/>
          <w:szCs w:val="22"/>
        </w:rPr>
        <w:t xml:space="preserve">dokonania odbioru </w:t>
      </w:r>
      <w:r w:rsidR="00F11B95">
        <w:rPr>
          <w:rFonts w:ascii="Arial" w:hAnsi="Arial" w:cs="Arial"/>
          <w:sz w:val="22"/>
          <w:szCs w:val="22"/>
        </w:rPr>
        <w:t>prac/</w:t>
      </w:r>
      <w:r>
        <w:rPr>
          <w:rFonts w:ascii="Arial" w:hAnsi="Arial" w:cs="Arial"/>
          <w:sz w:val="22"/>
          <w:szCs w:val="22"/>
        </w:rPr>
        <w:t xml:space="preserve">robót przerwanych oraz zapłaty wynagrodzenia za </w:t>
      </w:r>
      <w:r w:rsidR="00F11B95">
        <w:rPr>
          <w:rFonts w:ascii="Arial" w:hAnsi="Arial" w:cs="Arial"/>
          <w:sz w:val="22"/>
          <w:szCs w:val="22"/>
        </w:rPr>
        <w:t>prac/</w:t>
      </w:r>
      <w:r>
        <w:rPr>
          <w:rFonts w:ascii="Arial" w:hAnsi="Arial" w:cs="Arial"/>
          <w:sz w:val="22"/>
          <w:szCs w:val="22"/>
        </w:rPr>
        <w:t xml:space="preserve">roboty, które zostały wykonane do dnia odstąpienia od Umowy, </w:t>
      </w:r>
    </w:p>
    <w:p w14:paraId="74BE7EE6" w14:textId="77777777" w:rsidR="005B469F" w:rsidRDefault="005B469F" w:rsidP="002A24C8">
      <w:pPr>
        <w:widowControl/>
        <w:numPr>
          <w:ilvl w:val="0"/>
          <w:numId w:val="129"/>
        </w:numPr>
        <w:tabs>
          <w:tab w:val="left" w:pos="567"/>
          <w:tab w:val="left" w:pos="993"/>
        </w:tabs>
        <w:suppressAutoHyphens w:val="0"/>
        <w:spacing w:line="288" w:lineRule="auto"/>
        <w:ind w:left="709" w:hanging="283"/>
        <w:jc w:val="both"/>
        <w:rPr>
          <w:rFonts w:ascii="Arial" w:hAnsi="Arial" w:cs="Arial"/>
          <w:sz w:val="22"/>
          <w:szCs w:val="22"/>
        </w:rPr>
      </w:pPr>
      <w:r>
        <w:rPr>
          <w:rFonts w:ascii="Arial" w:hAnsi="Arial" w:cs="Arial"/>
          <w:sz w:val="22"/>
          <w:szCs w:val="22"/>
        </w:rPr>
        <w:t>przejęcia od Wykonawcy pod swój dozór terenu budowy.</w:t>
      </w:r>
    </w:p>
    <w:p w14:paraId="4B173930" w14:textId="77777777" w:rsidR="005B469F" w:rsidRDefault="005B469F" w:rsidP="002A24C8">
      <w:pPr>
        <w:widowControl/>
        <w:numPr>
          <w:ilvl w:val="0"/>
          <w:numId w:val="127"/>
        </w:numPr>
        <w:tabs>
          <w:tab w:val="left" w:pos="369"/>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 xml:space="preserve">Jeżeli Wykonawca nie wykona lub uchyla się od powierzonych mu czynności, </w:t>
      </w:r>
      <w:r>
        <w:rPr>
          <w:rFonts w:ascii="Arial" w:hAnsi="Arial" w:cs="Arial"/>
          <w:sz w:val="22"/>
          <w:szCs w:val="22"/>
        </w:rPr>
        <w:br/>
        <w:t xml:space="preserve">w szczególności opisanych w ust. 4 i 5, Zamawiający wykona te czynności na koszt </w:t>
      </w:r>
      <w:r>
        <w:rPr>
          <w:rFonts w:ascii="Arial" w:hAnsi="Arial" w:cs="Arial"/>
          <w:sz w:val="22"/>
          <w:szCs w:val="22"/>
        </w:rPr>
        <w:br/>
        <w:t>i ryzyko Wykonawcy.</w:t>
      </w:r>
    </w:p>
    <w:p w14:paraId="54F9B530" w14:textId="2D38E1EA" w:rsidR="005B469F" w:rsidRDefault="005B469F" w:rsidP="002A24C8">
      <w:pPr>
        <w:widowControl/>
        <w:numPr>
          <w:ilvl w:val="0"/>
          <w:numId w:val="127"/>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 xml:space="preserve">W przypadku odstąpienia od </w:t>
      </w:r>
      <w:r w:rsidR="00F05FEC">
        <w:rPr>
          <w:rFonts w:ascii="Arial" w:hAnsi="Arial" w:cs="Arial"/>
          <w:sz w:val="22"/>
          <w:szCs w:val="22"/>
        </w:rPr>
        <w:t>U</w:t>
      </w:r>
      <w:r>
        <w:rPr>
          <w:rFonts w:ascii="Arial" w:hAnsi="Arial" w:cs="Arial"/>
          <w:sz w:val="22"/>
          <w:szCs w:val="22"/>
        </w:rPr>
        <w:t>mowy z przyczyn leżących po stronie Wykonawcy Zamawiający ma prawo do naliczenia kar umownych.</w:t>
      </w:r>
      <w:bookmarkStart w:id="19" w:name="page77"/>
      <w:bookmarkEnd w:id="19"/>
    </w:p>
    <w:p w14:paraId="0AA8C89C" w14:textId="5155218B" w:rsidR="005B469F" w:rsidRDefault="005B469F" w:rsidP="002A24C8">
      <w:pPr>
        <w:widowControl/>
        <w:numPr>
          <w:ilvl w:val="0"/>
          <w:numId w:val="127"/>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 xml:space="preserve">Zamawiający może odstąpić od </w:t>
      </w:r>
      <w:r w:rsidR="00F05FEC">
        <w:rPr>
          <w:rFonts w:ascii="Arial" w:hAnsi="Arial" w:cs="Arial"/>
          <w:sz w:val="22"/>
          <w:szCs w:val="22"/>
        </w:rPr>
        <w:t>U</w:t>
      </w:r>
      <w:r>
        <w:rPr>
          <w:rFonts w:ascii="Arial" w:hAnsi="Arial" w:cs="Arial"/>
          <w:sz w:val="22"/>
          <w:szCs w:val="22"/>
        </w:rPr>
        <w:t>mowy w przypadku wystąpienia okoliczności określonych w art. 456 ust. 1 pkt 2 ustawy Prawo zamówień publicznych.</w:t>
      </w:r>
    </w:p>
    <w:p w14:paraId="0B89EC39" w14:textId="77777777" w:rsidR="00747754" w:rsidRPr="00747754" w:rsidRDefault="00747754" w:rsidP="00747754">
      <w:pPr>
        <w:autoSpaceDN w:val="0"/>
        <w:spacing w:line="288" w:lineRule="auto"/>
        <w:jc w:val="center"/>
        <w:textAlignment w:val="baseline"/>
        <w:rPr>
          <w:rFonts w:ascii="Arial" w:eastAsia="SimSun" w:hAnsi="Arial" w:cs="Arial"/>
          <w:b/>
          <w:color w:val="auto"/>
          <w:kern w:val="3"/>
          <w:sz w:val="18"/>
          <w:szCs w:val="18"/>
          <w:lang w:bidi="hi-IN"/>
        </w:rPr>
      </w:pPr>
    </w:p>
    <w:p w14:paraId="739142A7" w14:textId="1EA5B376" w:rsidR="00747754" w:rsidRPr="00A07903" w:rsidRDefault="00747754" w:rsidP="00747754">
      <w:pPr>
        <w:autoSpaceDN w:val="0"/>
        <w:spacing w:line="288" w:lineRule="auto"/>
        <w:jc w:val="center"/>
        <w:textAlignment w:val="baseline"/>
        <w:rPr>
          <w:rFonts w:ascii="Arial" w:eastAsia="SimSun" w:hAnsi="Arial" w:cs="Arial"/>
          <w:b/>
          <w:color w:val="auto"/>
          <w:kern w:val="3"/>
          <w:sz w:val="22"/>
          <w:szCs w:val="22"/>
          <w:lang w:bidi="hi-IN"/>
        </w:rPr>
      </w:pPr>
      <w:r w:rsidRPr="00A07903">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17</w:t>
      </w:r>
    </w:p>
    <w:p w14:paraId="26B70473" w14:textId="55E27EFF" w:rsidR="00747754" w:rsidRDefault="00747754" w:rsidP="00747754">
      <w:pPr>
        <w:spacing w:line="288" w:lineRule="auto"/>
        <w:jc w:val="center"/>
        <w:rPr>
          <w:rFonts w:ascii="Arial" w:eastAsia="Times New Roman" w:hAnsi="Arial" w:cs="Arial"/>
          <w:b/>
          <w:bCs/>
          <w:color w:val="auto"/>
          <w:sz w:val="22"/>
          <w:szCs w:val="22"/>
          <w:lang w:eastAsia="pl-PL"/>
        </w:rPr>
      </w:pPr>
      <w:r w:rsidRPr="00A07903">
        <w:rPr>
          <w:rFonts w:ascii="Arial" w:eastAsia="Times New Roman" w:hAnsi="Arial" w:cs="Arial"/>
          <w:b/>
          <w:bCs/>
          <w:color w:val="auto"/>
          <w:sz w:val="22"/>
          <w:szCs w:val="22"/>
          <w:lang w:eastAsia="pl-PL"/>
        </w:rPr>
        <w:t>Zabezpieczenie należytego wykonania Umowy</w:t>
      </w:r>
    </w:p>
    <w:p w14:paraId="6D2EE143" w14:textId="77777777" w:rsidR="00747754" w:rsidRPr="00747754" w:rsidRDefault="00747754" w:rsidP="00747754">
      <w:pPr>
        <w:spacing w:line="288" w:lineRule="auto"/>
        <w:jc w:val="center"/>
        <w:rPr>
          <w:rFonts w:ascii="Arial" w:eastAsia="Times New Roman" w:hAnsi="Arial" w:cs="Arial"/>
          <w:b/>
          <w:bCs/>
          <w:color w:val="auto"/>
          <w:sz w:val="12"/>
          <w:szCs w:val="12"/>
          <w:lang w:eastAsia="pl-PL"/>
        </w:rPr>
      </w:pPr>
    </w:p>
    <w:p w14:paraId="56327E87" w14:textId="77777777" w:rsidR="00747754" w:rsidRPr="00A07903" w:rsidRDefault="00747754" w:rsidP="00747754">
      <w:pPr>
        <w:autoSpaceDN w:val="0"/>
        <w:spacing w:line="288" w:lineRule="auto"/>
        <w:jc w:val="center"/>
        <w:textAlignment w:val="baseline"/>
        <w:rPr>
          <w:rFonts w:ascii="Arial" w:eastAsia="SimSun" w:hAnsi="Arial" w:cs="Arial"/>
          <w:b/>
          <w:color w:val="auto"/>
          <w:kern w:val="3"/>
          <w:sz w:val="2"/>
          <w:szCs w:val="22"/>
          <w:lang w:bidi="hi-IN"/>
        </w:rPr>
      </w:pPr>
    </w:p>
    <w:p w14:paraId="6A2CD735" w14:textId="3306B854" w:rsidR="00747754" w:rsidRPr="00A07903" w:rsidRDefault="00747754" w:rsidP="002A24C8">
      <w:pPr>
        <w:numPr>
          <w:ilvl w:val="0"/>
          <w:numId w:val="135"/>
        </w:numPr>
        <w:tabs>
          <w:tab w:val="num" w:pos="426"/>
        </w:tabs>
        <w:spacing w:line="288" w:lineRule="auto"/>
        <w:ind w:left="426" w:hanging="426"/>
        <w:jc w:val="both"/>
        <w:rPr>
          <w:rFonts w:ascii="Arial" w:eastAsia="Times New Roman" w:hAnsi="Arial" w:cs="Arial"/>
          <w:color w:val="auto"/>
          <w:sz w:val="22"/>
          <w:szCs w:val="22"/>
          <w:lang w:eastAsia="pl-PL"/>
        </w:rPr>
      </w:pPr>
      <w:r w:rsidRPr="00A07903">
        <w:rPr>
          <w:rFonts w:ascii="Arial" w:eastAsia="Times New Roman" w:hAnsi="Arial" w:cs="Arial"/>
          <w:color w:val="auto"/>
          <w:sz w:val="22"/>
          <w:szCs w:val="22"/>
          <w:lang w:eastAsia="pl-PL"/>
        </w:rPr>
        <w:t xml:space="preserve">Wykonawca wnosi zabezpieczenie należytego wykonania umowy w wysokości </w:t>
      </w:r>
      <w:r>
        <w:rPr>
          <w:rFonts w:ascii="Arial" w:eastAsia="Times New Roman" w:hAnsi="Arial" w:cs="Arial"/>
          <w:color w:val="auto"/>
          <w:sz w:val="22"/>
          <w:szCs w:val="22"/>
          <w:lang w:eastAsia="pl-PL"/>
        </w:rPr>
        <w:t>5</w:t>
      </w:r>
      <w:r w:rsidRPr="00A07903">
        <w:rPr>
          <w:rFonts w:ascii="Arial" w:eastAsia="Times New Roman" w:hAnsi="Arial" w:cs="Arial"/>
          <w:color w:val="auto"/>
          <w:sz w:val="22"/>
          <w:szCs w:val="22"/>
          <w:lang w:eastAsia="pl-PL"/>
        </w:rPr>
        <w:t xml:space="preserve">% ustalonego wynagrodzenia umownego, o którym mowa w § </w:t>
      </w:r>
      <w:r w:rsidR="003E648B">
        <w:rPr>
          <w:rFonts w:ascii="Arial" w:eastAsia="Times New Roman" w:hAnsi="Arial" w:cs="Arial"/>
          <w:color w:val="auto"/>
          <w:sz w:val="22"/>
          <w:szCs w:val="22"/>
          <w:lang w:eastAsia="pl-PL"/>
        </w:rPr>
        <w:t>7</w:t>
      </w:r>
      <w:r w:rsidRPr="00A07903">
        <w:rPr>
          <w:rFonts w:ascii="Arial" w:eastAsia="Times New Roman" w:hAnsi="Arial" w:cs="Arial"/>
          <w:color w:val="auto"/>
          <w:sz w:val="22"/>
          <w:szCs w:val="22"/>
          <w:lang w:eastAsia="pl-PL"/>
        </w:rPr>
        <w:t xml:space="preserve"> ust. 2, zgodnie z </w:t>
      </w:r>
      <w:r w:rsidR="003E648B">
        <w:rPr>
          <w:rFonts w:ascii="Arial" w:eastAsia="Times New Roman" w:hAnsi="Arial" w:cs="Arial"/>
          <w:color w:val="auto"/>
          <w:sz w:val="22"/>
          <w:szCs w:val="22"/>
          <w:lang w:eastAsia="pl-PL"/>
        </w:rPr>
        <w:t>F</w:t>
      </w:r>
      <w:r w:rsidRPr="00A07903">
        <w:rPr>
          <w:rFonts w:ascii="Arial" w:eastAsia="Times New Roman" w:hAnsi="Arial" w:cs="Arial"/>
          <w:color w:val="auto"/>
          <w:sz w:val="22"/>
          <w:szCs w:val="22"/>
          <w:lang w:eastAsia="pl-PL"/>
        </w:rPr>
        <w:t>ormularzem oferty.</w:t>
      </w:r>
    </w:p>
    <w:p w14:paraId="5549081C" w14:textId="7F5ABFB2" w:rsidR="00747754" w:rsidRPr="00A07903" w:rsidRDefault="00747754" w:rsidP="002A24C8">
      <w:pPr>
        <w:widowControl/>
        <w:numPr>
          <w:ilvl w:val="0"/>
          <w:numId w:val="135"/>
        </w:numPr>
        <w:tabs>
          <w:tab w:val="num" w:pos="426"/>
        </w:tabs>
        <w:suppressAutoHyphens w:val="0"/>
        <w:spacing w:line="288" w:lineRule="auto"/>
        <w:ind w:left="426" w:hanging="426"/>
        <w:jc w:val="both"/>
        <w:rPr>
          <w:rFonts w:ascii="Arial" w:eastAsia="Times New Roman" w:hAnsi="Arial" w:cs="Arial"/>
          <w:color w:val="000000"/>
          <w:sz w:val="22"/>
          <w:szCs w:val="22"/>
          <w:lang w:eastAsia="en-US"/>
        </w:rPr>
      </w:pPr>
      <w:r w:rsidRPr="00A07903">
        <w:rPr>
          <w:rFonts w:ascii="Arial" w:eastAsia="Times New Roman" w:hAnsi="Arial" w:cs="Arial"/>
          <w:color w:val="000000"/>
          <w:sz w:val="22"/>
          <w:szCs w:val="22"/>
          <w:lang w:eastAsia="en-US"/>
        </w:rPr>
        <w:t>Zabezpieczenie służy pokryciu roszczeń z tytułu niewykonania lub nienależytego wykonania umowy</w:t>
      </w:r>
      <w:r w:rsidR="003E648B">
        <w:rPr>
          <w:rFonts w:ascii="Arial" w:eastAsia="Times New Roman" w:hAnsi="Arial" w:cs="Arial"/>
          <w:color w:val="000000"/>
          <w:sz w:val="22"/>
          <w:szCs w:val="22"/>
          <w:lang w:eastAsia="en-US"/>
        </w:rPr>
        <w:t xml:space="preserve"> oraz roszczeń z tytułu rękojmi za wady lub gwarancji</w:t>
      </w:r>
      <w:r w:rsidRPr="00A07903">
        <w:rPr>
          <w:rFonts w:ascii="Arial" w:eastAsia="Times New Roman" w:hAnsi="Arial" w:cs="Arial"/>
          <w:color w:val="000000"/>
          <w:sz w:val="22"/>
          <w:szCs w:val="22"/>
          <w:lang w:eastAsia="en-US"/>
        </w:rPr>
        <w:t>.</w:t>
      </w:r>
    </w:p>
    <w:p w14:paraId="6DC8FDAD" w14:textId="77777777" w:rsidR="00747754" w:rsidRPr="00A07903" w:rsidRDefault="00747754" w:rsidP="002A24C8">
      <w:pPr>
        <w:numPr>
          <w:ilvl w:val="0"/>
          <w:numId w:val="135"/>
        </w:numPr>
        <w:tabs>
          <w:tab w:val="num" w:pos="426"/>
        </w:tabs>
        <w:spacing w:line="288" w:lineRule="auto"/>
        <w:ind w:left="426" w:hanging="426"/>
        <w:jc w:val="both"/>
        <w:rPr>
          <w:rFonts w:ascii="Arial" w:eastAsia="Times New Roman" w:hAnsi="Arial" w:cs="Arial"/>
          <w:color w:val="auto"/>
          <w:sz w:val="22"/>
          <w:szCs w:val="22"/>
          <w:lang w:eastAsia="pl-PL"/>
        </w:rPr>
      </w:pPr>
      <w:r w:rsidRPr="00A07903">
        <w:rPr>
          <w:rFonts w:ascii="Arial" w:eastAsia="Times New Roman" w:hAnsi="Arial" w:cs="Arial"/>
          <w:color w:val="auto"/>
          <w:sz w:val="22"/>
          <w:szCs w:val="22"/>
          <w:lang w:eastAsia="pl-PL"/>
        </w:rPr>
        <w:t xml:space="preserve">Zamawiający zwróci 70% kwoty zabezpieczenia w terminie 30 dni od dnia wykonania zamówienia i uznania przez Zamawiającego za należycie wykonany. </w:t>
      </w:r>
    </w:p>
    <w:p w14:paraId="52B8B814" w14:textId="57791ACE" w:rsidR="00747754" w:rsidRPr="00A07903" w:rsidRDefault="00747754" w:rsidP="002A24C8">
      <w:pPr>
        <w:numPr>
          <w:ilvl w:val="0"/>
          <w:numId w:val="135"/>
        </w:numPr>
        <w:tabs>
          <w:tab w:val="num" w:pos="426"/>
        </w:tabs>
        <w:spacing w:line="288" w:lineRule="auto"/>
        <w:ind w:left="426" w:hanging="426"/>
        <w:jc w:val="both"/>
        <w:rPr>
          <w:rFonts w:ascii="Arial" w:eastAsia="Times New Roman" w:hAnsi="Arial" w:cs="Arial"/>
          <w:color w:val="000000"/>
          <w:sz w:val="22"/>
          <w:szCs w:val="22"/>
          <w:lang w:eastAsia="pl-PL"/>
        </w:rPr>
      </w:pPr>
      <w:r w:rsidRPr="00A07903">
        <w:rPr>
          <w:rFonts w:ascii="Arial" w:eastAsia="Times New Roman" w:hAnsi="Arial" w:cs="Arial"/>
          <w:color w:val="auto"/>
          <w:sz w:val="22"/>
          <w:szCs w:val="22"/>
          <w:lang w:eastAsia="pl-PL"/>
        </w:rPr>
        <w:t xml:space="preserve">Kwota w wysokości 30% zabezpieczenia pozostawiona na pokrycie roszczeń z tytułu rękojmi za wady </w:t>
      </w:r>
      <w:r w:rsidR="003E648B">
        <w:rPr>
          <w:rFonts w:ascii="Arial" w:eastAsia="Times New Roman" w:hAnsi="Arial" w:cs="Arial"/>
          <w:color w:val="auto"/>
          <w:sz w:val="22"/>
          <w:szCs w:val="22"/>
          <w:lang w:eastAsia="pl-PL"/>
        </w:rPr>
        <w:t xml:space="preserve">lub gwarancji </w:t>
      </w:r>
      <w:r w:rsidRPr="00A07903">
        <w:rPr>
          <w:rFonts w:ascii="Arial" w:eastAsia="Times New Roman" w:hAnsi="Arial" w:cs="Arial"/>
          <w:color w:val="auto"/>
          <w:sz w:val="22"/>
          <w:szCs w:val="22"/>
          <w:lang w:eastAsia="pl-PL"/>
        </w:rPr>
        <w:t>zostanie zwrócona nie później niż w 15 dniu po upływie okresu rękojmi za wady.</w:t>
      </w:r>
    </w:p>
    <w:p w14:paraId="0824B7CE" w14:textId="77777777" w:rsidR="005B469F" w:rsidRPr="00747754" w:rsidRDefault="005B469F" w:rsidP="005B469F">
      <w:pPr>
        <w:tabs>
          <w:tab w:val="left" w:pos="362"/>
          <w:tab w:val="left" w:pos="5320"/>
        </w:tabs>
        <w:spacing w:line="288" w:lineRule="auto"/>
        <w:ind w:left="362"/>
        <w:rPr>
          <w:rFonts w:ascii="Arial" w:hAnsi="Arial" w:cs="Arial"/>
          <w:sz w:val="12"/>
          <w:szCs w:val="12"/>
        </w:rPr>
      </w:pPr>
    </w:p>
    <w:p w14:paraId="03AC16FB" w14:textId="77777777" w:rsidR="005B469F" w:rsidRDefault="005B469F" w:rsidP="005B469F">
      <w:pPr>
        <w:tabs>
          <w:tab w:val="num" w:pos="5040"/>
          <w:tab w:val="left" w:pos="5320"/>
        </w:tabs>
        <w:spacing w:line="288" w:lineRule="auto"/>
        <w:rPr>
          <w:rFonts w:ascii="Arial" w:hAnsi="Arial" w:cs="Arial"/>
          <w:sz w:val="12"/>
          <w:szCs w:val="22"/>
        </w:rPr>
      </w:pPr>
    </w:p>
    <w:p w14:paraId="7BFA570C" w14:textId="12949512"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747754">
        <w:rPr>
          <w:rFonts w:ascii="Arial" w:eastAsia="Times New Roman" w:hAnsi="Arial" w:cs="Arial"/>
          <w:b/>
          <w:bCs/>
          <w:sz w:val="22"/>
          <w:szCs w:val="22"/>
        </w:rPr>
        <w:t>8</w:t>
      </w:r>
      <w:r>
        <w:rPr>
          <w:rFonts w:ascii="Arial" w:eastAsia="Times New Roman" w:hAnsi="Arial" w:cs="Arial"/>
          <w:b/>
          <w:bCs/>
          <w:sz w:val="22"/>
          <w:szCs w:val="22"/>
        </w:rPr>
        <w:br/>
        <w:t>Cesja wierzytelności</w:t>
      </w:r>
    </w:p>
    <w:p w14:paraId="4DEA6C95" w14:textId="77777777" w:rsidR="005B469F" w:rsidRDefault="005B469F" w:rsidP="005B469F">
      <w:pPr>
        <w:tabs>
          <w:tab w:val="left" w:pos="5320"/>
        </w:tabs>
        <w:spacing w:line="288" w:lineRule="auto"/>
        <w:jc w:val="center"/>
        <w:outlineLvl w:val="0"/>
        <w:rPr>
          <w:rFonts w:ascii="Arial" w:eastAsia="Times New Roman" w:hAnsi="Arial" w:cs="Arial"/>
          <w:b/>
          <w:bCs/>
          <w:sz w:val="10"/>
          <w:szCs w:val="22"/>
        </w:rPr>
      </w:pPr>
    </w:p>
    <w:p w14:paraId="35546878" w14:textId="77777777" w:rsidR="005B469F" w:rsidRDefault="005B469F" w:rsidP="002A24C8">
      <w:pPr>
        <w:widowControl/>
        <w:numPr>
          <w:ilvl w:val="0"/>
          <w:numId w:val="130"/>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14:paraId="51DF92C7" w14:textId="6CF58740" w:rsidR="005B469F" w:rsidRPr="00747754" w:rsidRDefault="005B469F" w:rsidP="002A24C8">
      <w:pPr>
        <w:widowControl/>
        <w:numPr>
          <w:ilvl w:val="0"/>
          <w:numId w:val="130"/>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14:paraId="090EC965" w14:textId="51F8DF23" w:rsidR="005B469F" w:rsidRDefault="005B469F" w:rsidP="005B469F">
      <w:pPr>
        <w:tabs>
          <w:tab w:val="left" w:pos="5320"/>
        </w:tabs>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747754">
        <w:rPr>
          <w:rFonts w:ascii="Arial" w:eastAsia="Times New Roman" w:hAnsi="Arial" w:cs="Arial"/>
          <w:b/>
          <w:bCs/>
          <w:sz w:val="22"/>
          <w:szCs w:val="22"/>
        </w:rPr>
        <w:t>9</w:t>
      </w:r>
      <w:r>
        <w:rPr>
          <w:rFonts w:ascii="Arial" w:eastAsia="Times New Roman" w:hAnsi="Arial" w:cs="Arial"/>
          <w:b/>
          <w:bCs/>
          <w:sz w:val="22"/>
          <w:szCs w:val="22"/>
        </w:rPr>
        <w:br/>
        <w:t>Postanowienia końcowe</w:t>
      </w:r>
    </w:p>
    <w:p w14:paraId="1750DDCB" w14:textId="77777777" w:rsidR="005B469F" w:rsidRDefault="005B469F" w:rsidP="005B469F">
      <w:pPr>
        <w:tabs>
          <w:tab w:val="num" w:pos="5040"/>
          <w:tab w:val="left" w:pos="5320"/>
        </w:tabs>
        <w:spacing w:line="288" w:lineRule="auto"/>
        <w:rPr>
          <w:rFonts w:ascii="Arial" w:hAnsi="Arial" w:cs="Arial"/>
          <w:sz w:val="8"/>
          <w:szCs w:val="12"/>
        </w:rPr>
      </w:pPr>
    </w:p>
    <w:p w14:paraId="14596DC5" w14:textId="77777777" w:rsidR="005B469F" w:rsidRDefault="005B469F" w:rsidP="002A24C8">
      <w:pPr>
        <w:widowControl/>
        <w:numPr>
          <w:ilvl w:val="0"/>
          <w:numId w:val="131"/>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14:paraId="45D4DACF" w14:textId="7AEC0C05" w:rsidR="005B469F" w:rsidRDefault="005B469F" w:rsidP="002A24C8">
      <w:pPr>
        <w:widowControl/>
        <w:numPr>
          <w:ilvl w:val="0"/>
          <w:numId w:val="131"/>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Wykonawca zobowiązuje się nie zatrudniać na jakiejkolwiek podstawie prawnej pracowników Zamawiającego przy realizacji </w:t>
      </w:r>
      <w:r w:rsidR="0078499D">
        <w:rPr>
          <w:rFonts w:ascii="Arial" w:hAnsi="Arial" w:cs="Arial"/>
          <w:sz w:val="22"/>
          <w:szCs w:val="22"/>
        </w:rPr>
        <w:t>p</w:t>
      </w:r>
      <w:r>
        <w:rPr>
          <w:rFonts w:ascii="Arial" w:hAnsi="Arial" w:cs="Arial"/>
          <w:sz w:val="22"/>
          <w:szCs w:val="22"/>
        </w:rPr>
        <w:t>rzedmiotu Umowy.</w:t>
      </w:r>
    </w:p>
    <w:p w14:paraId="11DB128A" w14:textId="77777777" w:rsidR="005B469F" w:rsidRDefault="005B469F" w:rsidP="002A24C8">
      <w:pPr>
        <w:widowControl/>
        <w:numPr>
          <w:ilvl w:val="0"/>
          <w:numId w:val="131"/>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14:paraId="1C62FBB8" w14:textId="77777777" w:rsidR="005B469F" w:rsidRDefault="005B469F" w:rsidP="002A24C8">
      <w:pPr>
        <w:widowControl/>
        <w:numPr>
          <w:ilvl w:val="0"/>
          <w:numId w:val="131"/>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lastRenderedPageBreak/>
        <w:t>W sprawach nieuregulowanych niniejszą umową stosuje się przepisy Kodeksu cywilnego, Prawa budowlanego i ustawy Prawo zamówień publicznych oraz innych powszechnie obowiązujących przepisów prawa.</w:t>
      </w:r>
    </w:p>
    <w:p w14:paraId="1C5F958B" w14:textId="77777777" w:rsidR="005B469F" w:rsidRDefault="005B469F" w:rsidP="002A24C8">
      <w:pPr>
        <w:widowControl/>
        <w:numPr>
          <w:ilvl w:val="0"/>
          <w:numId w:val="131"/>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14:paraId="19F8A4DA" w14:textId="77777777" w:rsidR="005B469F" w:rsidRDefault="005B469F" w:rsidP="002A24C8">
      <w:pPr>
        <w:widowControl/>
        <w:numPr>
          <w:ilvl w:val="0"/>
          <w:numId w:val="131"/>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14:paraId="72D9113D" w14:textId="77777777" w:rsidR="005B469F" w:rsidRDefault="005B469F" w:rsidP="005B469F">
      <w:pPr>
        <w:tabs>
          <w:tab w:val="left" w:pos="5320"/>
        </w:tabs>
        <w:spacing w:line="288" w:lineRule="auto"/>
        <w:rPr>
          <w:rFonts w:ascii="Arial" w:eastAsia="Times New Roman" w:hAnsi="Arial" w:cs="Arial"/>
          <w:b/>
          <w:bCs/>
          <w:sz w:val="22"/>
          <w:szCs w:val="22"/>
        </w:rPr>
      </w:pPr>
    </w:p>
    <w:p w14:paraId="0C774D65" w14:textId="77777777" w:rsidR="005B469F" w:rsidRDefault="005B469F" w:rsidP="005B469F">
      <w:pPr>
        <w:tabs>
          <w:tab w:val="left" w:pos="5320"/>
        </w:tabs>
        <w:spacing w:line="288" w:lineRule="auto"/>
        <w:rPr>
          <w:rFonts w:ascii="Arial" w:eastAsia="Times New Roman" w:hAnsi="Arial" w:cs="Arial"/>
          <w:b/>
          <w:bCs/>
          <w:sz w:val="22"/>
          <w:szCs w:val="22"/>
        </w:rPr>
      </w:pPr>
    </w:p>
    <w:p w14:paraId="57E0D576" w14:textId="77777777" w:rsidR="005B469F" w:rsidRDefault="005B469F" w:rsidP="005B469F">
      <w:pPr>
        <w:tabs>
          <w:tab w:val="left" w:pos="5320"/>
        </w:tabs>
        <w:spacing w:line="288" w:lineRule="auto"/>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Wykonawca</w:t>
      </w:r>
    </w:p>
    <w:p w14:paraId="6769EB6D" w14:textId="77777777" w:rsidR="005B469F" w:rsidRDefault="005B469F" w:rsidP="005B469F">
      <w:pPr>
        <w:tabs>
          <w:tab w:val="left" w:pos="5320"/>
        </w:tabs>
        <w:spacing w:line="288" w:lineRule="auto"/>
        <w:rPr>
          <w:rFonts w:ascii="Arial" w:eastAsia="Times New Roman" w:hAnsi="Arial" w:cs="Arial"/>
          <w:b/>
          <w:bCs/>
          <w:sz w:val="22"/>
          <w:szCs w:val="22"/>
        </w:rPr>
      </w:pPr>
    </w:p>
    <w:p w14:paraId="6579B373" w14:textId="77777777" w:rsidR="005B469F" w:rsidRDefault="005B469F" w:rsidP="005B469F">
      <w:pPr>
        <w:rPr>
          <w:color w:val="auto"/>
          <w:lang w:eastAsia="pl-PL"/>
        </w:rPr>
      </w:pPr>
      <w:r>
        <w:rPr>
          <w:rFonts w:eastAsia="Times New Roman"/>
          <w:lang w:val="x-none" w:eastAsia="x-none"/>
        </w:rPr>
        <w:t>.....................................</w:t>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eastAsia="x-none"/>
        </w:rPr>
        <w:t xml:space="preserve">          </w:t>
      </w:r>
      <w:r>
        <w:rPr>
          <w:rFonts w:eastAsia="Times New Roman"/>
          <w:lang w:val="x-none" w:eastAsia="x-none"/>
        </w:rPr>
        <w:t>………..………</w:t>
      </w:r>
      <w:r>
        <w:rPr>
          <w:rFonts w:eastAsia="Times New Roman"/>
          <w:lang w:eastAsia="x-none"/>
        </w:rPr>
        <w:t>………..</w:t>
      </w:r>
    </w:p>
    <w:p w14:paraId="02CED554" w14:textId="77777777" w:rsidR="008C0840" w:rsidRPr="008C0840" w:rsidRDefault="008C0840" w:rsidP="008C0840">
      <w:pPr>
        <w:spacing w:line="288" w:lineRule="auto"/>
        <w:jc w:val="center"/>
        <w:rPr>
          <w:rFonts w:ascii="Arial" w:hAnsi="Arial" w:cs="Arial"/>
          <w:b/>
          <w:color w:val="auto"/>
          <w:sz w:val="10"/>
          <w:szCs w:val="22"/>
          <w:lang w:eastAsia="pl-PL"/>
        </w:rPr>
      </w:pPr>
    </w:p>
    <w:p w14:paraId="53DAABF7" w14:textId="77777777" w:rsidR="008C0840" w:rsidRDefault="008C0840" w:rsidP="008C0840">
      <w:pPr>
        <w:spacing w:line="288" w:lineRule="auto"/>
        <w:jc w:val="both"/>
        <w:rPr>
          <w:rFonts w:ascii="Arial" w:eastAsia="SimSun" w:hAnsi="Arial" w:cs="Arial"/>
          <w:b/>
          <w:color w:val="auto"/>
          <w:kern w:val="3"/>
          <w:sz w:val="22"/>
          <w:szCs w:val="22"/>
          <w:lang w:bidi="hi-IN"/>
        </w:rPr>
      </w:pPr>
    </w:p>
    <w:p w14:paraId="07040245" w14:textId="77777777" w:rsidR="00B86B3D" w:rsidRDefault="00B86B3D" w:rsidP="008C0840">
      <w:pPr>
        <w:spacing w:line="288" w:lineRule="auto"/>
        <w:jc w:val="both"/>
        <w:rPr>
          <w:rFonts w:ascii="Arial" w:eastAsia="SimSun" w:hAnsi="Arial" w:cs="Arial"/>
          <w:b/>
          <w:color w:val="auto"/>
          <w:kern w:val="3"/>
          <w:sz w:val="22"/>
          <w:szCs w:val="22"/>
          <w:lang w:bidi="hi-IN"/>
        </w:rPr>
      </w:pPr>
    </w:p>
    <w:p w14:paraId="3FD7CBE3" w14:textId="77777777" w:rsidR="00B86B3D" w:rsidRDefault="00B86B3D" w:rsidP="008C0840">
      <w:pPr>
        <w:spacing w:line="288" w:lineRule="auto"/>
        <w:jc w:val="both"/>
        <w:rPr>
          <w:rFonts w:ascii="Arial" w:eastAsia="SimSun" w:hAnsi="Arial" w:cs="Arial"/>
          <w:b/>
          <w:color w:val="auto"/>
          <w:kern w:val="3"/>
          <w:sz w:val="22"/>
          <w:szCs w:val="22"/>
          <w:lang w:bidi="hi-IN"/>
        </w:rPr>
      </w:pPr>
    </w:p>
    <w:p w14:paraId="54B58D7E" w14:textId="28DD9652" w:rsidR="00B86B3D" w:rsidRDefault="00B86B3D" w:rsidP="008C0840">
      <w:pPr>
        <w:spacing w:line="288" w:lineRule="auto"/>
        <w:jc w:val="both"/>
        <w:rPr>
          <w:rFonts w:ascii="Arial" w:eastAsia="SimSun" w:hAnsi="Arial" w:cs="Arial"/>
          <w:b/>
          <w:color w:val="auto"/>
          <w:kern w:val="3"/>
          <w:sz w:val="22"/>
          <w:szCs w:val="22"/>
          <w:lang w:bidi="hi-IN"/>
        </w:rPr>
      </w:pPr>
    </w:p>
    <w:p w14:paraId="57DC9663" w14:textId="4482428F" w:rsidR="00022FD3" w:rsidRDefault="00022FD3" w:rsidP="008C0840">
      <w:pPr>
        <w:spacing w:line="288" w:lineRule="auto"/>
        <w:jc w:val="both"/>
        <w:rPr>
          <w:rFonts w:ascii="Arial" w:eastAsia="SimSun" w:hAnsi="Arial" w:cs="Arial"/>
          <w:b/>
          <w:color w:val="auto"/>
          <w:kern w:val="3"/>
          <w:sz w:val="22"/>
          <w:szCs w:val="22"/>
          <w:lang w:bidi="hi-IN"/>
        </w:rPr>
      </w:pPr>
    </w:p>
    <w:p w14:paraId="544045AF" w14:textId="40BE2D54" w:rsidR="00022FD3" w:rsidRDefault="00022FD3" w:rsidP="008C0840">
      <w:pPr>
        <w:spacing w:line="288" w:lineRule="auto"/>
        <w:jc w:val="both"/>
        <w:rPr>
          <w:rFonts w:ascii="Arial" w:eastAsia="SimSun" w:hAnsi="Arial" w:cs="Arial"/>
          <w:b/>
          <w:color w:val="auto"/>
          <w:kern w:val="3"/>
          <w:sz w:val="22"/>
          <w:szCs w:val="22"/>
          <w:lang w:bidi="hi-IN"/>
        </w:rPr>
      </w:pPr>
    </w:p>
    <w:p w14:paraId="5ADDD8CA" w14:textId="0BD29F18" w:rsidR="00022FD3" w:rsidRDefault="00022FD3" w:rsidP="008C0840">
      <w:pPr>
        <w:spacing w:line="288" w:lineRule="auto"/>
        <w:jc w:val="both"/>
        <w:rPr>
          <w:rFonts w:ascii="Arial" w:eastAsia="SimSun" w:hAnsi="Arial" w:cs="Arial"/>
          <w:b/>
          <w:color w:val="auto"/>
          <w:kern w:val="3"/>
          <w:sz w:val="22"/>
          <w:szCs w:val="22"/>
          <w:lang w:bidi="hi-IN"/>
        </w:rPr>
      </w:pPr>
    </w:p>
    <w:p w14:paraId="2A2E09CD" w14:textId="433ACC26" w:rsidR="00022FD3" w:rsidRDefault="00022FD3" w:rsidP="008C0840">
      <w:pPr>
        <w:spacing w:line="288" w:lineRule="auto"/>
        <w:jc w:val="both"/>
        <w:rPr>
          <w:rFonts w:ascii="Arial" w:eastAsia="SimSun" w:hAnsi="Arial" w:cs="Arial"/>
          <w:b/>
          <w:color w:val="auto"/>
          <w:kern w:val="3"/>
          <w:sz w:val="22"/>
          <w:szCs w:val="22"/>
          <w:lang w:bidi="hi-IN"/>
        </w:rPr>
      </w:pPr>
    </w:p>
    <w:p w14:paraId="41B69D01" w14:textId="15B208FB" w:rsidR="00022FD3" w:rsidRDefault="00022FD3" w:rsidP="008C0840">
      <w:pPr>
        <w:spacing w:line="288" w:lineRule="auto"/>
        <w:jc w:val="both"/>
        <w:rPr>
          <w:rFonts w:ascii="Arial" w:eastAsia="SimSun" w:hAnsi="Arial" w:cs="Arial"/>
          <w:b/>
          <w:color w:val="auto"/>
          <w:kern w:val="3"/>
          <w:sz w:val="22"/>
          <w:szCs w:val="22"/>
          <w:lang w:bidi="hi-IN"/>
        </w:rPr>
      </w:pPr>
    </w:p>
    <w:p w14:paraId="6A0F41F3" w14:textId="6661ED07" w:rsidR="00022FD3" w:rsidRDefault="00022FD3" w:rsidP="008C0840">
      <w:pPr>
        <w:spacing w:line="288" w:lineRule="auto"/>
        <w:jc w:val="both"/>
        <w:rPr>
          <w:rFonts w:ascii="Arial" w:eastAsia="SimSun" w:hAnsi="Arial" w:cs="Arial"/>
          <w:b/>
          <w:color w:val="auto"/>
          <w:kern w:val="3"/>
          <w:sz w:val="22"/>
          <w:szCs w:val="22"/>
          <w:lang w:bidi="hi-IN"/>
        </w:rPr>
      </w:pPr>
    </w:p>
    <w:p w14:paraId="61A32E24" w14:textId="77777777" w:rsidR="00BB3223" w:rsidRDefault="00BB3223" w:rsidP="008C0840">
      <w:pPr>
        <w:spacing w:line="288" w:lineRule="auto"/>
        <w:jc w:val="both"/>
        <w:rPr>
          <w:rFonts w:ascii="Arial" w:eastAsia="SimSun" w:hAnsi="Arial" w:cs="Arial"/>
          <w:b/>
          <w:color w:val="auto"/>
          <w:kern w:val="3"/>
          <w:sz w:val="22"/>
          <w:szCs w:val="22"/>
          <w:lang w:bidi="hi-IN"/>
        </w:rPr>
      </w:pPr>
    </w:p>
    <w:p w14:paraId="1B477F77" w14:textId="77777777" w:rsidR="00BB3223" w:rsidRDefault="00BB3223" w:rsidP="008C0840">
      <w:pPr>
        <w:spacing w:line="288" w:lineRule="auto"/>
        <w:jc w:val="both"/>
        <w:rPr>
          <w:rFonts w:ascii="Arial" w:eastAsia="SimSun" w:hAnsi="Arial" w:cs="Arial"/>
          <w:b/>
          <w:color w:val="auto"/>
          <w:kern w:val="3"/>
          <w:sz w:val="22"/>
          <w:szCs w:val="22"/>
          <w:lang w:bidi="hi-IN"/>
        </w:rPr>
      </w:pPr>
    </w:p>
    <w:p w14:paraId="7668817A" w14:textId="77777777" w:rsidR="00BB3223" w:rsidRDefault="00BB3223" w:rsidP="008C0840">
      <w:pPr>
        <w:spacing w:line="288" w:lineRule="auto"/>
        <w:jc w:val="both"/>
        <w:rPr>
          <w:rFonts w:ascii="Arial" w:eastAsia="SimSun" w:hAnsi="Arial" w:cs="Arial"/>
          <w:b/>
          <w:color w:val="auto"/>
          <w:kern w:val="3"/>
          <w:sz w:val="22"/>
          <w:szCs w:val="22"/>
          <w:lang w:bidi="hi-IN"/>
        </w:rPr>
      </w:pPr>
    </w:p>
    <w:p w14:paraId="786FB7BD" w14:textId="77777777" w:rsidR="00BB3223" w:rsidRDefault="00BB3223" w:rsidP="008C0840">
      <w:pPr>
        <w:spacing w:line="288" w:lineRule="auto"/>
        <w:jc w:val="both"/>
        <w:rPr>
          <w:rFonts w:ascii="Arial" w:eastAsia="SimSun" w:hAnsi="Arial" w:cs="Arial"/>
          <w:b/>
          <w:color w:val="auto"/>
          <w:kern w:val="3"/>
          <w:sz w:val="22"/>
          <w:szCs w:val="22"/>
          <w:lang w:bidi="hi-IN"/>
        </w:rPr>
      </w:pPr>
    </w:p>
    <w:p w14:paraId="2A37B6C3" w14:textId="77777777" w:rsidR="00BB3223" w:rsidRDefault="00BB3223" w:rsidP="008C0840">
      <w:pPr>
        <w:spacing w:line="288" w:lineRule="auto"/>
        <w:jc w:val="both"/>
        <w:rPr>
          <w:rFonts w:ascii="Arial" w:eastAsia="SimSun" w:hAnsi="Arial" w:cs="Arial"/>
          <w:b/>
          <w:color w:val="auto"/>
          <w:kern w:val="3"/>
          <w:sz w:val="22"/>
          <w:szCs w:val="22"/>
          <w:lang w:bidi="hi-IN"/>
        </w:rPr>
      </w:pPr>
    </w:p>
    <w:p w14:paraId="450A04FE" w14:textId="77777777" w:rsidR="00BB3223" w:rsidRDefault="00BB3223" w:rsidP="008C0840">
      <w:pPr>
        <w:spacing w:line="288" w:lineRule="auto"/>
        <w:jc w:val="both"/>
        <w:rPr>
          <w:rFonts w:ascii="Arial" w:eastAsia="SimSun" w:hAnsi="Arial" w:cs="Arial"/>
          <w:b/>
          <w:color w:val="auto"/>
          <w:kern w:val="3"/>
          <w:sz w:val="22"/>
          <w:szCs w:val="22"/>
          <w:lang w:bidi="hi-IN"/>
        </w:rPr>
      </w:pPr>
    </w:p>
    <w:p w14:paraId="20D29392" w14:textId="77777777" w:rsidR="00BB3223" w:rsidRDefault="00BB3223" w:rsidP="008C0840">
      <w:pPr>
        <w:spacing w:line="288" w:lineRule="auto"/>
        <w:jc w:val="both"/>
        <w:rPr>
          <w:rFonts w:ascii="Arial" w:eastAsia="SimSun" w:hAnsi="Arial" w:cs="Arial"/>
          <w:b/>
          <w:color w:val="auto"/>
          <w:kern w:val="3"/>
          <w:sz w:val="22"/>
          <w:szCs w:val="22"/>
          <w:lang w:bidi="hi-IN"/>
        </w:rPr>
      </w:pPr>
    </w:p>
    <w:p w14:paraId="45562CE8" w14:textId="77777777" w:rsidR="001F3D89" w:rsidRDefault="001F3D89" w:rsidP="008C0840">
      <w:pPr>
        <w:spacing w:line="288" w:lineRule="auto"/>
        <w:jc w:val="both"/>
        <w:rPr>
          <w:rFonts w:ascii="Arial" w:eastAsia="SimSun" w:hAnsi="Arial" w:cs="Arial"/>
          <w:b/>
          <w:color w:val="auto"/>
          <w:kern w:val="3"/>
          <w:sz w:val="22"/>
          <w:szCs w:val="22"/>
          <w:lang w:bidi="hi-IN"/>
        </w:rPr>
      </w:pPr>
    </w:p>
    <w:p w14:paraId="71E4D2B0" w14:textId="77777777" w:rsidR="001F3D89" w:rsidRDefault="001F3D89" w:rsidP="008C0840">
      <w:pPr>
        <w:spacing w:line="288" w:lineRule="auto"/>
        <w:jc w:val="both"/>
        <w:rPr>
          <w:rFonts w:ascii="Arial" w:eastAsia="SimSun" w:hAnsi="Arial" w:cs="Arial"/>
          <w:b/>
          <w:color w:val="auto"/>
          <w:kern w:val="3"/>
          <w:sz w:val="22"/>
          <w:szCs w:val="22"/>
          <w:lang w:bidi="hi-IN"/>
        </w:rPr>
      </w:pPr>
    </w:p>
    <w:p w14:paraId="57845928" w14:textId="77777777" w:rsidR="001F3D89" w:rsidRDefault="001F3D89" w:rsidP="008C0840">
      <w:pPr>
        <w:spacing w:line="288" w:lineRule="auto"/>
        <w:jc w:val="both"/>
        <w:rPr>
          <w:rFonts w:ascii="Arial" w:eastAsia="SimSun" w:hAnsi="Arial" w:cs="Arial"/>
          <w:b/>
          <w:color w:val="auto"/>
          <w:kern w:val="3"/>
          <w:sz w:val="22"/>
          <w:szCs w:val="22"/>
          <w:lang w:bidi="hi-IN"/>
        </w:rPr>
      </w:pPr>
    </w:p>
    <w:p w14:paraId="10CAA560" w14:textId="77777777" w:rsidR="001F3D89" w:rsidRDefault="001F3D89" w:rsidP="008C0840">
      <w:pPr>
        <w:spacing w:line="288" w:lineRule="auto"/>
        <w:jc w:val="both"/>
        <w:rPr>
          <w:rFonts w:ascii="Arial" w:eastAsia="SimSun" w:hAnsi="Arial" w:cs="Arial"/>
          <w:b/>
          <w:color w:val="auto"/>
          <w:kern w:val="3"/>
          <w:sz w:val="22"/>
          <w:szCs w:val="22"/>
          <w:lang w:bidi="hi-IN"/>
        </w:rPr>
      </w:pPr>
    </w:p>
    <w:p w14:paraId="61EAB94B" w14:textId="77777777" w:rsidR="001F3D89" w:rsidRDefault="001F3D89" w:rsidP="008C0840">
      <w:pPr>
        <w:spacing w:line="288" w:lineRule="auto"/>
        <w:jc w:val="both"/>
        <w:rPr>
          <w:rFonts w:ascii="Arial" w:eastAsia="SimSun" w:hAnsi="Arial" w:cs="Arial"/>
          <w:b/>
          <w:color w:val="auto"/>
          <w:kern w:val="3"/>
          <w:sz w:val="22"/>
          <w:szCs w:val="22"/>
          <w:lang w:bidi="hi-IN"/>
        </w:rPr>
      </w:pPr>
    </w:p>
    <w:p w14:paraId="3B1A62A5" w14:textId="77777777" w:rsidR="001F3D89" w:rsidRDefault="001F3D89" w:rsidP="008C0840">
      <w:pPr>
        <w:spacing w:line="288" w:lineRule="auto"/>
        <w:jc w:val="both"/>
        <w:rPr>
          <w:rFonts w:ascii="Arial" w:eastAsia="SimSun" w:hAnsi="Arial" w:cs="Arial"/>
          <w:b/>
          <w:color w:val="auto"/>
          <w:kern w:val="3"/>
          <w:sz w:val="22"/>
          <w:szCs w:val="22"/>
          <w:lang w:bidi="hi-IN"/>
        </w:rPr>
      </w:pPr>
    </w:p>
    <w:p w14:paraId="0AF0AC20" w14:textId="77777777" w:rsidR="001F3D89" w:rsidRDefault="001F3D89" w:rsidP="008C0840">
      <w:pPr>
        <w:spacing w:line="288" w:lineRule="auto"/>
        <w:jc w:val="both"/>
        <w:rPr>
          <w:rFonts w:ascii="Arial" w:eastAsia="SimSun" w:hAnsi="Arial" w:cs="Arial"/>
          <w:b/>
          <w:color w:val="auto"/>
          <w:kern w:val="3"/>
          <w:sz w:val="22"/>
          <w:szCs w:val="22"/>
          <w:lang w:bidi="hi-IN"/>
        </w:rPr>
      </w:pPr>
    </w:p>
    <w:p w14:paraId="24EDD276" w14:textId="77777777" w:rsidR="001F3D89" w:rsidRDefault="001F3D89" w:rsidP="008C0840">
      <w:pPr>
        <w:spacing w:line="288" w:lineRule="auto"/>
        <w:jc w:val="both"/>
        <w:rPr>
          <w:rFonts w:ascii="Arial" w:eastAsia="SimSun" w:hAnsi="Arial" w:cs="Arial"/>
          <w:b/>
          <w:color w:val="auto"/>
          <w:kern w:val="3"/>
          <w:sz w:val="22"/>
          <w:szCs w:val="22"/>
          <w:lang w:bidi="hi-IN"/>
        </w:rPr>
      </w:pPr>
    </w:p>
    <w:p w14:paraId="060294E6" w14:textId="77777777" w:rsidR="00BB3223" w:rsidRDefault="00BB3223" w:rsidP="008C0840">
      <w:pPr>
        <w:spacing w:line="288" w:lineRule="auto"/>
        <w:jc w:val="both"/>
        <w:rPr>
          <w:rFonts w:ascii="Arial" w:eastAsia="SimSun" w:hAnsi="Arial" w:cs="Arial"/>
          <w:b/>
          <w:color w:val="auto"/>
          <w:kern w:val="3"/>
          <w:sz w:val="22"/>
          <w:szCs w:val="22"/>
          <w:lang w:bidi="hi-IN"/>
        </w:rPr>
      </w:pPr>
    </w:p>
    <w:p w14:paraId="5A43537F" w14:textId="77777777" w:rsidR="00022FD3" w:rsidRDefault="00022FD3" w:rsidP="008C0840">
      <w:pPr>
        <w:spacing w:line="288" w:lineRule="auto"/>
        <w:jc w:val="both"/>
        <w:rPr>
          <w:rFonts w:ascii="Arial" w:eastAsia="SimSun" w:hAnsi="Arial" w:cs="Arial"/>
          <w:b/>
          <w:color w:val="auto"/>
          <w:kern w:val="3"/>
          <w:sz w:val="22"/>
          <w:szCs w:val="22"/>
          <w:lang w:bidi="hi-IN"/>
        </w:rPr>
      </w:pPr>
    </w:p>
    <w:p w14:paraId="5402064B" w14:textId="77777777" w:rsidR="00B86B3D" w:rsidRDefault="00B86B3D" w:rsidP="008C0840">
      <w:pPr>
        <w:spacing w:line="288" w:lineRule="auto"/>
        <w:jc w:val="both"/>
        <w:rPr>
          <w:rFonts w:ascii="Arial" w:eastAsia="SimSun" w:hAnsi="Arial" w:cs="Arial"/>
          <w:b/>
          <w:color w:val="auto"/>
          <w:kern w:val="3"/>
          <w:sz w:val="22"/>
          <w:szCs w:val="22"/>
          <w:lang w:bidi="hi-IN"/>
        </w:rPr>
      </w:pPr>
    </w:p>
    <w:p w14:paraId="088733DF" w14:textId="77777777" w:rsidR="008A426A" w:rsidRDefault="008A426A" w:rsidP="008C0840">
      <w:pPr>
        <w:spacing w:line="288" w:lineRule="auto"/>
        <w:jc w:val="both"/>
        <w:rPr>
          <w:rFonts w:ascii="Arial" w:eastAsia="SimSun" w:hAnsi="Arial" w:cs="Arial"/>
          <w:b/>
          <w:color w:val="auto"/>
          <w:kern w:val="3"/>
          <w:sz w:val="22"/>
          <w:szCs w:val="22"/>
          <w:lang w:bidi="hi-IN"/>
        </w:rPr>
      </w:pPr>
    </w:p>
    <w:p w14:paraId="63E8D528" w14:textId="77777777" w:rsidR="008A426A" w:rsidRDefault="008A426A" w:rsidP="008C0840">
      <w:pPr>
        <w:spacing w:line="288" w:lineRule="auto"/>
        <w:jc w:val="both"/>
        <w:rPr>
          <w:rFonts w:ascii="Arial" w:eastAsia="SimSun" w:hAnsi="Arial" w:cs="Arial"/>
          <w:b/>
          <w:color w:val="auto"/>
          <w:kern w:val="3"/>
          <w:sz w:val="22"/>
          <w:szCs w:val="22"/>
          <w:lang w:bidi="hi-IN"/>
        </w:rPr>
      </w:pPr>
    </w:p>
    <w:p w14:paraId="0263BD09" w14:textId="77777777" w:rsidR="008A426A" w:rsidRDefault="008A426A" w:rsidP="008C0840">
      <w:pPr>
        <w:spacing w:line="288" w:lineRule="auto"/>
        <w:jc w:val="both"/>
        <w:rPr>
          <w:rFonts w:ascii="Arial" w:eastAsia="SimSun" w:hAnsi="Arial" w:cs="Arial"/>
          <w:b/>
          <w:color w:val="auto"/>
          <w:kern w:val="3"/>
          <w:sz w:val="22"/>
          <w:szCs w:val="22"/>
          <w:lang w:bidi="hi-IN"/>
        </w:rPr>
      </w:pPr>
    </w:p>
    <w:p w14:paraId="0C9EDE26" w14:textId="77777777" w:rsidR="008A426A" w:rsidRDefault="008A426A" w:rsidP="008C0840">
      <w:pPr>
        <w:spacing w:line="288" w:lineRule="auto"/>
        <w:jc w:val="both"/>
        <w:rPr>
          <w:rFonts w:ascii="Arial" w:eastAsia="SimSun" w:hAnsi="Arial" w:cs="Arial"/>
          <w:b/>
          <w:color w:val="auto"/>
          <w:kern w:val="3"/>
          <w:sz w:val="22"/>
          <w:szCs w:val="22"/>
          <w:lang w:bidi="hi-IN"/>
        </w:rPr>
      </w:pPr>
    </w:p>
    <w:p w14:paraId="6CB85E2F" w14:textId="77777777"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2121"/>
      </w:tblGrid>
      <w:tr w:rsidR="001B2032" w:rsidRPr="003566C1" w14:paraId="232CF778" w14:textId="77777777" w:rsidTr="009017B5">
        <w:trPr>
          <w:trHeight w:hRule="exact" w:val="739"/>
        </w:trPr>
        <w:tc>
          <w:tcPr>
            <w:tcW w:w="7054" w:type="dxa"/>
            <w:tcBorders>
              <w:top w:val="nil"/>
              <w:left w:val="nil"/>
              <w:bottom w:val="nil"/>
              <w:right w:val="nil"/>
            </w:tcBorders>
            <w:shd w:val="clear" w:color="auto" w:fill="auto"/>
          </w:tcPr>
          <w:p w14:paraId="78022356" w14:textId="77777777" w:rsidR="003566C1" w:rsidRDefault="003566C1" w:rsidP="003566C1">
            <w:pPr>
              <w:pStyle w:val="Nagwek"/>
              <w:spacing w:line="288" w:lineRule="auto"/>
              <w:jc w:val="left"/>
              <w:rPr>
                <w:rFonts w:ascii="Arial" w:hAnsi="Arial" w:cs="Arial"/>
                <w:sz w:val="22"/>
                <w:szCs w:val="22"/>
              </w:rPr>
            </w:pPr>
          </w:p>
          <w:p w14:paraId="05129A99" w14:textId="76B3F5F3" w:rsidR="001B2032" w:rsidRPr="003566C1" w:rsidRDefault="001F3D89" w:rsidP="001F3D89">
            <w:pPr>
              <w:pStyle w:val="Nagwek"/>
              <w:spacing w:line="288" w:lineRule="auto"/>
              <w:rPr>
                <w:rFonts w:ascii="Arial" w:hAnsi="Arial" w:cs="Arial"/>
                <w:sz w:val="22"/>
                <w:szCs w:val="22"/>
              </w:rPr>
            </w:pPr>
            <w:r>
              <w:rPr>
                <w:rFonts w:ascii="Arial" w:hAnsi="Arial" w:cs="Arial"/>
                <w:sz w:val="22"/>
                <w:szCs w:val="22"/>
              </w:rPr>
              <w:t xml:space="preserve">                                    </w:t>
            </w:r>
            <w:r w:rsidR="001B2032" w:rsidRPr="003566C1">
              <w:rPr>
                <w:rFonts w:ascii="Arial" w:hAnsi="Arial" w:cs="Arial"/>
                <w:sz w:val="22"/>
                <w:szCs w:val="22"/>
              </w:rPr>
              <w:t>OPIS PRZEDMIOTU ZAMÓWIENIA</w:t>
            </w:r>
          </w:p>
          <w:p w14:paraId="35C198E7" w14:textId="77777777" w:rsidR="001B2032" w:rsidRPr="003566C1" w:rsidRDefault="001B2032" w:rsidP="003566C1">
            <w:pPr>
              <w:pStyle w:val="Tekstpodstawowy"/>
              <w:spacing w:after="0" w:line="288" w:lineRule="auto"/>
              <w:rPr>
                <w:rFonts w:ascii="Arial" w:hAnsi="Arial"/>
              </w:rPr>
            </w:pPr>
          </w:p>
          <w:p w14:paraId="5F13AE08" w14:textId="77777777" w:rsidR="001B2032" w:rsidRPr="003566C1" w:rsidRDefault="001B2032" w:rsidP="003566C1">
            <w:pPr>
              <w:pStyle w:val="Tekstpodstawowy"/>
              <w:spacing w:after="0" w:line="288" w:lineRule="auto"/>
              <w:rPr>
                <w:rFonts w:ascii="Arial" w:hAnsi="Arial"/>
              </w:rPr>
            </w:pPr>
          </w:p>
          <w:p w14:paraId="11085A20" w14:textId="77777777" w:rsidR="001B2032" w:rsidRPr="003566C1" w:rsidRDefault="001B2032" w:rsidP="003566C1">
            <w:pPr>
              <w:pStyle w:val="Tekstpodstawowy"/>
              <w:spacing w:after="0" w:line="288" w:lineRule="auto"/>
              <w:rPr>
                <w:rFonts w:ascii="Arial" w:hAnsi="Arial"/>
              </w:rPr>
            </w:pPr>
          </w:p>
          <w:p w14:paraId="087642B6" w14:textId="77777777" w:rsidR="001B2032" w:rsidRPr="003566C1" w:rsidRDefault="001B2032" w:rsidP="003566C1">
            <w:pPr>
              <w:pStyle w:val="Tekstpodstawowy"/>
              <w:spacing w:after="0" w:line="288" w:lineRule="auto"/>
              <w:rPr>
                <w:rFonts w:ascii="Arial" w:hAnsi="Arial"/>
              </w:rPr>
            </w:pPr>
          </w:p>
          <w:p w14:paraId="3BEA05BA" w14:textId="77777777" w:rsidR="001B2032" w:rsidRPr="003566C1" w:rsidRDefault="001B2032" w:rsidP="003566C1">
            <w:pPr>
              <w:pStyle w:val="Tekstpodstawowy"/>
              <w:spacing w:after="0" w:line="288" w:lineRule="auto"/>
              <w:rPr>
                <w:rFonts w:ascii="Arial" w:hAnsi="Arial"/>
              </w:rPr>
            </w:pPr>
          </w:p>
          <w:p w14:paraId="1BEA8099" w14:textId="77777777" w:rsidR="001B2032" w:rsidRPr="003566C1" w:rsidRDefault="001B2032" w:rsidP="003566C1">
            <w:pPr>
              <w:pStyle w:val="Tekstpodstawowy"/>
              <w:spacing w:after="0" w:line="288" w:lineRule="auto"/>
              <w:rPr>
                <w:rFonts w:ascii="Arial" w:hAnsi="Arial"/>
              </w:rPr>
            </w:pPr>
          </w:p>
          <w:p w14:paraId="0E5420C3" w14:textId="77777777" w:rsidR="001B2032" w:rsidRPr="003566C1" w:rsidRDefault="001B2032" w:rsidP="003566C1">
            <w:pPr>
              <w:pStyle w:val="Tekstpodstawowy"/>
              <w:spacing w:after="0" w:line="288" w:lineRule="auto"/>
              <w:rPr>
                <w:rFonts w:ascii="Arial" w:hAnsi="Arial"/>
              </w:rPr>
            </w:pPr>
          </w:p>
          <w:p w14:paraId="4C798EA3" w14:textId="77777777" w:rsidR="001B2032" w:rsidRPr="003566C1" w:rsidRDefault="001B2032" w:rsidP="003566C1">
            <w:pPr>
              <w:pStyle w:val="Tekstpodstawowy"/>
              <w:spacing w:after="0" w:line="288" w:lineRule="auto"/>
              <w:rPr>
                <w:rFonts w:ascii="Arial" w:hAnsi="Arial"/>
              </w:rPr>
            </w:pPr>
          </w:p>
          <w:p w14:paraId="6E61ED16"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3DD15815" w14:textId="77777777"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B86B3D">
              <w:rPr>
                <w:rFonts w:ascii="Arial" w:hAnsi="Arial" w:cs="Arial"/>
                <w:sz w:val="22"/>
                <w:szCs w:val="22"/>
              </w:rPr>
              <w:t>10</w:t>
            </w:r>
          </w:p>
        </w:tc>
      </w:tr>
    </w:tbl>
    <w:p w14:paraId="0F1E8845" w14:textId="77777777" w:rsidR="001B2032" w:rsidRPr="003566C1" w:rsidRDefault="001B2032" w:rsidP="003566C1">
      <w:pPr>
        <w:tabs>
          <w:tab w:val="left" w:pos="360"/>
        </w:tabs>
        <w:spacing w:line="288" w:lineRule="auto"/>
        <w:jc w:val="both"/>
        <w:rPr>
          <w:rFonts w:ascii="Arial" w:hAnsi="Arial" w:cs="Arial"/>
          <w:sz w:val="22"/>
        </w:rPr>
      </w:pPr>
    </w:p>
    <w:p w14:paraId="215E7218" w14:textId="77777777" w:rsidR="00B04599" w:rsidRPr="009A1670" w:rsidRDefault="00B04599" w:rsidP="009A1670">
      <w:pPr>
        <w:tabs>
          <w:tab w:val="left" w:pos="360"/>
        </w:tabs>
        <w:spacing w:line="288" w:lineRule="auto"/>
        <w:jc w:val="both"/>
        <w:rPr>
          <w:rFonts w:ascii="Arial" w:hAnsi="Arial" w:cs="Arial"/>
          <w:sz w:val="22"/>
          <w:szCs w:val="22"/>
        </w:rPr>
      </w:pPr>
    </w:p>
    <w:p w14:paraId="0D972986" w14:textId="2BF25BD7" w:rsidR="009A1670" w:rsidRPr="00352636" w:rsidRDefault="009A1670" w:rsidP="002A24C8">
      <w:pPr>
        <w:pStyle w:val="Akapitzlist"/>
        <w:widowControl/>
        <w:numPr>
          <w:ilvl w:val="0"/>
          <w:numId w:val="77"/>
        </w:numPr>
        <w:suppressAutoHyphens w:val="0"/>
        <w:spacing w:line="288" w:lineRule="auto"/>
        <w:ind w:left="284" w:hanging="284"/>
        <w:rPr>
          <w:rFonts w:ascii="Arial" w:eastAsiaTheme="minorHAnsi" w:hAnsi="Arial" w:cs="Arial"/>
          <w:b/>
          <w:color w:val="auto"/>
          <w:sz w:val="22"/>
          <w:szCs w:val="22"/>
          <w:u w:val="single"/>
        </w:rPr>
      </w:pPr>
      <w:r w:rsidRPr="00352636">
        <w:rPr>
          <w:rFonts w:ascii="Arial" w:hAnsi="Arial" w:cs="Arial"/>
          <w:b/>
          <w:sz w:val="22"/>
          <w:szCs w:val="22"/>
          <w:u w:val="single"/>
        </w:rPr>
        <w:t>Opis przedmiotu zamówienia</w:t>
      </w:r>
    </w:p>
    <w:p w14:paraId="7B20BA57" w14:textId="77777777" w:rsidR="009A1670" w:rsidRPr="00352636" w:rsidRDefault="009A1670" w:rsidP="009A1670">
      <w:pPr>
        <w:pStyle w:val="Akapitzlist"/>
        <w:spacing w:line="288" w:lineRule="auto"/>
        <w:ind w:left="284"/>
        <w:rPr>
          <w:rFonts w:ascii="Arial" w:hAnsi="Arial" w:cs="Arial"/>
          <w:b/>
          <w:sz w:val="14"/>
          <w:szCs w:val="14"/>
          <w:u w:val="single"/>
        </w:rPr>
      </w:pPr>
    </w:p>
    <w:p w14:paraId="31999271" w14:textId="77777777" w:rsidR="009A1670" w:rsidRPr="009A1670" w:rsidRDefault="009A1670" w:rsidP="002A24C8">
      <w:pPr>
        <w:pStyle w:val="Akapitzlist"/>
        <w:widowControl/>
        <w:numPr>
          <w:ilvl w:val="0"/>
          <w:numId w:val="72"/>
        </w:numPr>
        <w:suppressAutoHyphens w:val="0"/>
        <w:spacing w:line="288" w:lineRule="auto"/>
        <w:ind w:left="284" w:hanging="284"/>
        <w:rPr>
          <w:rFonts w:ascii="Arial" w:hAnsi="Arial" w:cs="Arial"/>
          <w:b/>
          <w:sz w:val="22"/>
          <w:szCs w:val="22"/>
        </w:rPr>
      </w:pPr>
      <w:r w:rsidRPr="009A1670">
        <w:rPr>
          <w:rFonts w:ascii="Arial" w:hAnsi="Arial" w:cs="Arial"/>
          <w:b/>
          <w:sz w:val="22"/>
          <w:szCs w:val="22"/>
        </w:rPr>
        <w:t>Zakres przedmiotu zamówienia</w:t>
      </w:r>
    </w:p>
    <w:p w14:paraId="1B84E3FF" w14:textId="77777777" w:rsidR="001940B6" w:rsidRPr="001940B6" w:rsidRDefault="001940B6" w:rsidP="00A41232">
      <w:pPr>
        <w:spacing w:line="288" w:lineRule="auto"/>
        <w:jc w:val="both"/>
        <w:rPr>
          <w:rFonts w:ascii="Arial" w:hAnsi="Arial" w:cs="Arial"/>
          <w:sz w:val="14"/>
          <w:szCs w:val="14"/>
        </w:rPr>
      </w:pPr>
    </w:p>
    <w:p w14:paraId="6B93D62F" w14:textId="270940CB" w:rsidR="009A1670" w:rsidRPr="009A1670" w:rsidRDefault="001940B6" w:rsidP="00A41232">
      <w:pPr>
        <w:spacing w:line="288" w:lineRule="auto"/>
        <w:jc w:val="both"/>
        <w:rPr>
          <w:rFonts w:ascii="Arial" w:hAnsi="Arial" w:cs="Arial"/>
          <w:sz w:val="22"/>
          <w:szCs w:val="22"/>
        </w:rPr>
      </w:pPr>
      <w:r w:rsidRPr="001940B6">
        <w:rPr>
          <w:rFonts w:ascii="Arial" w:hAnsi="Arial" w:cs="Arial"/>
          <w:b/>
          <w:bCs/>
          <w:sz w:val="22"/>
          <w:szCs w:val="22"/>
        </w:rPr>
        <w:t>1.1</w:t>
      </w:r>
      <w:r>
        <w:rPr>
          <w:rFonts w:ascii="Arial" w:hAnsi="Arial" w:cs="Arial"/>
          <w:sz w:val="22"/>
          <w:szCs w:val="22"/>
        </w:rPr>
        <w:t xml:space="preserve"> </w:t>
      </w:r>
      <w:r w:rsidR="009A1670" w:rsidRPr="009A1670">
        <w:rPr>
          <w:rFonts w:ascii="Arial" w:hAnsi="Arial" w:cs="Arial"/>
          <w:sz w:val="22"/>
          <w:szCs w:val="22"/>
        </w:rPr>
        <w:t>W ramach zadania inwestycyjnego planuje się zagospodarowanie terenu przestrzeni publicznej</w:t>
      </w:r>
      <w:r w:rsidR="00BA557E">
        <w:rPr>
          <w:rFonts w:ascii="Arial" w:hAnsi="Arial" w:cs="Arial"/>
          <w:sz w:val="22"/>
          <w:szCs w:val="22"/>
        </w:rPr>
        <w:t>,</w:t>
      </w:r>
      <w:r w:rsidR="009A1670" w:rsidRPr="009A1670">
        <w:rPr>
          <w:rFonts w:ascii="Arial" w:hAnsi="Arial" w:cs="Arial"/>
          <w:sz w:val="22"/>
          <w:szCs w:val="22"/>
        </w:rPr>
        <w:t xml:space="preserve"> znajdującej się na terenie dawnego folwarku u zbiegu ulic: Piotrowo, Christiana Andersena i Kubusia Puchatka (dz. nr 94 i 103/3 obręb 11, jedn. </w:t>
      </w:r>
      <w:proofErr w:type="spellStart"/>
      <w:r w:rsidR="009A1670" w:rsidRPr="009A1670">
        <w:rPr>
          <w:rFonts w:ascii="Arial" w:hAnsi="Arial" w:cs="Arial"/>
          <w:sz w:val="22"/>
          <w:szCs w:val="22"/>
        </w:rPr>
        <w:t>ewid</w:t>
      </w:r>
      <w:proofErr w:type="spellEnd"/>
      <w:r w:rsidR="009A1670" w:rsidRPr="009A1670">
        <w:rPr>
          <w:rFonts w:ascii="Arial" w:hAnsi="Arial" w:cs="Arial"/>
          <w:sz w:val="22"/>
          <w:szCs w:val="22"/>
        </w:rPr>
        <w:t>. Tczew)</w:t>
      </w:r>
      <w:r w:rsidR="00BA557E">
        <w:rPr>
          <w:rFonts w:ascii="Arial" w:hAnsi="Arial" w:cs="Arial"/>
          <w:sz w:val="22"/>
          <w:szCs w:val="22"/>
        </w:rPr>
        <w:t>,</w:t>
      </w:r>
      <w:r w:rsidR="009A1670" w:rsidRPr="009A1670">
        <w:rPr>
          <w:rFonts w:ascii="Arial" w:hAnsi="Arial" w:cs="Arial"/>
          <w:sz w:val="22"/>
          <w:szCs w:val="22"/>
        </w:rPr>
        <w:t xml:space="preserve"> poprzez rewitalizację parku, wprowadzenie funkcji rekreacyjno-wypoczynkowej dla okolicznych mieszkańców, wykonując lub montując m.in.: alejki spacerowe, górkę saneczkową, elementy małej architektury</w:t>
      </w:r>
      <w:r w:rsidR="00BA557E">
        <w:rPr>
          <w:rFonts w:ascii="Arial" w:hAnsi="Arial" w:cs="Arial"/>
          <w:sz w:val="22"/>
          <w:szCs w:val="22"/>
        </w:rPr>
        <w:t xml:space="preserve"> </w:t>
      </w:r>
      <w:r w:rsidR="009A1670" w:rsidRPr="009A1670">
        <w:rPr>
          <w:rFonts w:ascii="Arial" w:hAnsi="Arial" w:cs="Arial"/>
          <w:sz w:val="22"/>
          <w:szCs w:val="22"/>
        </w:rPr>
        <w:t xml:space="preserve">- urządzenia zabawowe dla dzieci, wiaty, </w:t>
      </w:r>
      <w:proofErr w:type="spellStart"/>
      <w:r w:rsidR="009A1670" w:rsidRPr="009A1670">
        <w:rPr>
          <w:rFonts w:ascii="Arial" w:hAnsi="Arial" w:cs="Arial"/>
          <w:sz w:val="22"/>
          <w:szCs w:val="22"/>
        </w:rPr>
        <w:t>ławostoły</w:t>
      </w:r>
      <w:proofErr w:type="spellEnd"/>
      <w:r w:rsidR="009A1670" w:rsidRPr="009A1670">
        <w:rPr>
          <w:rFonts w:ascii="Arial" w:hAnsi="Arial" w:cs="Arial"/>
          <w:sz w:val="22"/>
          <w:szCs w:val="22"/>
        </w:rPr>
        <w:t>, ławki, leżaki miejskie, hamaki, stojaki rowerowe, kosze na śmieci. Planowane są nasadzenia zieleni wysokiej, średniej i niskiej, w tym: drzew, krzewów, traw ozdobnych oraz bylin. Teren zostanie doświetlony słupami oświetleniowymi z  oprawami parkowymi.</w:t>
      </w:r>
    </w:p>
    <w:p w14:paraId="16D18D74" w14:textId="77777777" w:rsidR="001940B6" w:rsidRPr="001940B6" w:rsidRDefault="001940B6" w:rsidP="001940B6">
      <w:pPr>
        <w:spacing w:line="288" w:lineRule="auto"/>
        <w:jc w:val="both"/>
        <w:rPr>
          <w:rFonts w:ascii="Arial" w:hAnsi="Arial" w:cs="Arial"/>
          <w:sz w:val="12"/>
          <w:szCs w:val="12"/>
        </w:rPr>
      </w:pPr>
    </w:p>
    <w:p w14:paraId="218CC0D0" w14:textId="761A2901" w:rsidR="009A1670" w:rsidRPr="009A1670" w:rsidRDefault="001940B6" w:rsidP="001940B6">
      <w:pPr>
        <w:spacing w:line="288" w:lineRule="auto"/>
        <w:jc w:val="both"/>
        <w:rPr>
          <w:rFonts w:ascii="Arial" w:hAnsi="Arial" w:cs="Arial"/>
          <w:sz w:val="22"/>
          <w:szCs w:val="22"/>
        </w:rPr>
      </w:pPr>
      <w:r w:rsidRPr="001940B6">
        <w:rPr>
          <w:rFonts w:ascii="Arial" w:hAnsi="Arial" w:cs="Arial"/>
          <w:b/>
          <w:bCs/>
          <w:sz w:val="22"/>
          <w:szCs w:val="22"/>
        </w:rPr>
        <w:t>1.2</w:t>
      </w:r>
      <w:r>
        <w:rPr>
          <w:rFonts w:ascii="Arial" w:hAnsi="Arial" w:cs="Arial"/>
          <w:sz w:val="22"/>
          <w:szCs w:val="22"/>
        </w:rPr>
        <w:t xml:space="preserve"> </w:t>
      </w:r>
      <w:r w:rsidR="009A1670" w:rsidRPr="009A1670">
        <w:rPr>
          <w:rFonts w:ascii="Arial" w:hAnsi="Arial" w:cs="Arial"/>
          <w:sz w:val="22"/>
          <w:szCs w:val="22"/>
        </w:rPr>
        <w:t xml:space="preserve">Zakres prac objęty zamierzeniem </w:t>
      </w:r>
      <w:r w:rsidR="00120120">
        <w:rPr>
          <w:rFonts w:ascii="Arial" w:hAnsi="Arial" w:cs="Arial"/>
          <w:sz w:val="22"/>
          <w:szCs w:val="22"/>
        </w:rPr>
        <w:t>inwestycyjnym</w:t>
      </w:r>
      <w:r w:rsidR="009A1670" w:rsidRPr="009A1670">
        <w:rPr>
          <w:rFonts w:ascii="Arial" w:hAnsi="Arial" w:cs="Arial"/>
          <w:sz w:val="22"/>
          <w:szCs w:val="22"/>
        </w:rPr>
        <w:t xml:space="preserve"> obejmuje m.in. następujące prace:</w:t>
      </w:r>
    </w:p>
    <w:p w14:paraId="2FCDA93B" w14:textId="76B287F5"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p</w:t>
      </w:r>
      <w:r w:rsidR="009A1670" w:rsidRPr="009A1670">
        <w:rPr>
          <w:rFonts w:ascii="Arial" w:hAnsi="Arial" w:cs="Arial"/>
          <w:sz w:val="22"/>
          <w:szCs w:val="22"/>
        </w:rPr>
        <w:t>rzygotowanie i zabezpieczenie terenu;</w:t>
      </w:r>
    </w:p>
    <w:p w14:paraId="7FE202B6" w14:textId="170B32A8"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ykonanie cięć pielęgnacyjnych drzew;</w:t>
      </w:r>
    </w:p>
    <w:p w14:paraId="1C8F0EDC" w14:textId="4D49F24C"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ykonanie prac demontażowych, wywóz i utylizacja odpadów</w:t>
      </w:r>
      <w:r w:rsidR="00120120">
        <w:rPr>
          <w:rFonts w:ascii="Arial" w:hAnsi="Arial" w:cs="Arial"/>
          <w:sz w:val="22"/>
          <w:szCs w:val="22"/>
        </w:rPr>
        <w:t>;</w:t>
      </w:r>
    </w:p>
    <w:p w14:paraId="3739C273" w14:textId="45BD0D01"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ykonanie robót ziemnych (makroniwelacja terenu, wyprofilowanie górki saneczkowej</w:t>
      </w:r>
      <w:r w:rsidR="008A426A">
        <w:rPr>
          <w:rFonts w:ascii="Arial" w:hAnsi="Arial" w:cs="Arial"/>
          <w:sz w:val="22"/>
          <w:szCs w:val="22"/>
        </w:rPr>
        <w:t>)</w:t>
      </w:r>
      <w:r w:rsidR="00120120">
        <w:rPr>
          <w:rFonts w:ascii="Arial" w:hAnsi="Arial" w:cs="Arial"/>
          <w:sz w:val="22"/>
          <w:szCs w:val="22"/>
        </w:rPr>
        <w:t>;</w:t>
      </w:r>
    </w:p>
    <w:p w14:paraId="3DE575EB" w14:textId="76A86BF4"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ykonanie ścieżek z nawierzchni mineralnej;</w:t>
      </w:r>
    </w:p>
    <w:p w14:paraId="26E97E6E" w14:textId="052B402C"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 xml:space="preserve">ykonanie nawierzchni bezpiecznej poliuretanowej wokół trampolin, nawierzchni bezpiecznej z piasku pod urządzenia zabawowe; </w:t>
      </w:r>
    </w:p>
    <w:p w14:paraId="66A4156E" w14:textId="00A8B7DC"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d</w:t>
      </w:r>
      <w:r w:rsidR="009A1670" w:rsidRPr="009A1670">
        <w:rPr>
          <w:rFonts w:ascii="Arial" w:hAnsi="Arial" w:cs="Arial"/>
          <w:sz w:val="22"/>
          <w:szCs w:val="22"/>
        </w:rPr>
        <w:t>ostaw</w:t>
      </w:r>
      <w:r>
        <w:rPr>
          <w:rFonts w:ascii="Arial" w:hAnsi="Arial" w:cs="Arial"/>
          <w:sz w:val="22"/>
          <w:szCs w:val="22"/>
        </w:rPr>
        <w:t>ę</w:t>
      </w:r>
      <w:r w:rsidR="009A1670" w:rsidRPr="009A1670">
        <w:rPr>
          <w:rFonts w:ascii="Arial" w:hAnsi="Arial" w:cs="Arial"/>
          <w:sz w:val="22"/>
          <w:szCs w:val="22"/>
        </w:rPr>
        <w:t xml:space="preserve"> i montaż nowych urządzeń małej architektury (wiata, ławki, kosze na śmieci, stojaki rowerowe, </w:t>
      </w:r>
      <w:proofErr w:type="spellStart"/>
      <w:r w:rsidR="009A1670" w:rsidRPr="009A1670">
        <w:rPr>
          <w:rFonts w:ascii="Arial" w:hAnsi="Arial" w:cs="Arial"/>
          <w:sz w:val="22"/>
          <w:szCs w:val="22"/>
        </w:rPr>
        <w:t>ławostoły</w:t>
      </w:r>
      <w:proofErr w:type="spellEnd"/>
      <w:r w:rsidR="009A1670" w:rsidRPr="009A1670">
        <w:rPr>
          <w:rFonts w:ascii="Arial" w:hAnsi="Arial" w:cs="Arial"/>
          <w:sz w:val="22"/>
          <w:szCs w:val="22"/>
        </w:rPr>
        <w:t>, hamaki miejskie, biblioteczka terenowa, tablice informacyjne</w:t>
      </w:r>
      <w:r w:rsidR="008A426A">
        <w:rPr>
          <w:rFonts w:ascii="Arial" w:hAnsi="Arial" w:cs="Arial"/>
          <w:sz w:val="22"/>
          <w:szCs w:val="22"/>
        </w:rPr>
        <w:t>)</w:t>
      </w:r>
      <w:r w:rsidR="009A1670" w:rsidRPr="009A1670">
        <w:rPr>
          <w:rFonts w:ascii="Arial" w:hAnsi="Arial" w:cs="Arial"/>
          <w:sz w:val="22"/>
          <w:szCs w:val="22"/>
        </w:rPr>
        <w:t>;</w:t>
      </w:r>
    </w:p>
    <w:p w14:paraId="3FD70423" w14:textId="4B3296E6"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d</w:t>
      </w:r>
      <w:r w:rsidR="009A1670" w:rsidRPr="009A1670">
        <w:rPr>
          <w:rFonts w:ascii="Arial" w:hAnsi="Arial" w:cs="Arial"/>
          <w:sz w:val="22"/>
          <w:szCs w:val="22"/>
        </w:rPr>
        <w:t>ostaw</w:t>
      </w:r>
      <w:r>
        <w:rPr>
          <w:rFonts w:ascii="Arial" w:hAnsi="Arial" w:cs="Arial"/>
          <w:sz w:val="22"/>
          <w:szCs w:val="22"/>
        </w:rPr>
        <w:t>ę</w:t>
      </w:r>
      <w:r w:rsidR="009A1670" w:rsidRPr="009A1670">
        <w:rPr>
          <w:rFonts w:ascii="Arial" w:hAnsi="Arial" w:cs="Arial"/>
          <w:sz w:val="22"/>
          <w:szCs w:val="22"/>
        </w:rPr>
        <w:t xml:space="preserve"> i montaż gotowych urządzeń zabawowych na plac zabaw dla dzieci;</w:t>
      </w:r>
    </w:p>
    <w:p w14:paraId="36C69120" w14:textId="4EFBE509"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n</w:t>
      </w:r>
      <w:r w:rsidR="009A1670" w:rsidRPr="009A1670">
        <w:rPr>
          <w:rFonts w:ascii="Arial" w:hAnsi="Arial" w:cs="Arial"/>
          <w:sz w:val="22"/>
          <w:szCs w:val="22"/>
        </w:rPr>
        <w:t>asadzenia zieleni (m.in. drzew, traw ozdobnych, bylin, krzewów, założenie trawnika);</w:t>
      </w:r>
    </w:p>
    <w:p w14:paraId="7ABA4D5E" w14:textId="622167CC"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ykonanie oświetlenia terenu, w tym :</w:t>
      </w:r>
    </w:p>
    <w:p w14:paraId="5836F9B2" w14:textId="79F2DBE3" w:rsidR="009A1670" w:rsidRPr="009A1670" w:rsidRDefault="001802B1" w:rsidP="002A24C8">
      <w:pPr>
        <w:pStyle w:val="Akapitzlist"/>
        <w:widowControl/>
        <w:numPr>
          <w:ilvl w:val="0"/>
          <w:numId w:val="78"/>
        </w:numPr>
        <w:suppressAutoHyphens w:val="0"/>
        <w:spacing w:line="288" w:lineRule="auto"/>
        <w:ind w:left="709" w:hanging="283"/>
        <w:jc w:val="both"/>
        <w:rPr>
          <w:rFonts w:ascii="Arial" w:hAnsi="Arial" w:cs="Arial"/>
          <w:sz w:val="22"/>
          <w:szCs w:val="22"/>
        </w:rPr>
      </w:pPr>
      <w:r>
        <w:rPr>
          <w:rFonts w:ascii="Arial" w:hAnsi="Arial" w:cs="Arial"/>
          <w:sz w:val="22"/>
          <w:szCs w:val="22"/>
        </w:rPr>
        <w:t>u</w:t>
      </w:r>
      <w:r w:rsidR="009A1670" w:rsidRPr="009A1670">
        <w:rPr>
          <w:rFonts w:ascii="Arial" w:hAnsi="Arial" w:cs="Arial"/>
          <w:sz w:val="22"/>
          <w:szCs w:val="22"/>
        </w:rPr>
        <w:t xml:space="preserve">łożenie linii kablowych oświetleniowych </w:t>
      </w:r>
      <w:proofErr w:type="spellStart"/>
      <w:r w:rsidR="009A1670" w:rsidRPr="009A1670">
        <w:rPr>
          <w:rFonts w:ascii="Arial" w:hAnsi="Arial" w:cs="Arial"/>
          <w:sz w:val="22"/>
          <w:szCs w:val="22"/>
        </w:rPr>
        <w:t>nN</w:t>
      </w:r>
      <w:proofErr w:type="spellEnd"/>
      <w:r w:rsidR="009A1670" w:rsidRPr="009A1670">
        <w:rPr>
          <w:rFonts w:ascii="Arial" w:hAnsi="Arial" w:cs="Arial"/>
          <w:sz w:val="22"/>
          <w:szCs w:val="22"/>
        </w:rPr>
        <w:t xml:space="preserve">  0,4 </w:t>
      </w:r>
      <w:proofErr w:type="spellStart"/>
      <w:r w:rsidR="009A1670" w:rsidRPr="009A1670">
        <w:rPr>
          <w:rFonts w:ascii="Arial" w:hAnsi="Arial" w:cs="Arial"/>
          <w:sz w:val="22"/>
          <w:szCs w:val="22"/>
        </w:rPr>
        <w:t>kV</w:t>
      </w:r>
      <w:proofErr w:type="spellEnd"/>
      <w:r w:rsidR="009A1670" w:rsidRPr="009A1670">
        <w:rPr>
          <w:rFonts w:ascii="Arial" w:hAnsi="Arial" w:cs="Arial"/>
          <w:sz w:val="22"/>
          <w:szCs w:val="22"/>
        </w:rPr>
        <w:t>,</w:t>
      </w:r>
    </w:p>
    <w:p w14:paraId="501606E4" w14:textId="63E29374" w:rsidR="009A1670" w:rsidRPr="009A1670" w:rsidRDefault="001802B1" w:rsidP="002A24C8">
      <w:pPr>
        <w:pStyle w:val="Akapitzlist"/>
        <w:widowControl/>
        <w:numPr>
          <w:ilvl w:val="0"/>
          <w:numId w:val="78"/>
        </w:numPr>
        <w:suppressAutoHyphens w:val="0"/>
        <w:spacing w:line="288" w:lineRule="auto"/>
        <w:ind w:left="709" w:hanging="283"/>
        <w:jc w:val="both"/>
        <w:rPr>
          <w:rFonts w:ascii="Arial" w:hAnsi="Arial" w:cs="Arial"/>
          <w:sz w:val="22"/>
          <w:szCs w:val="22"/>
        </w:rPr>
      </w:pPr>
      <w:r>
        <w:rPr>
          <w:rFonts w:ascii="Arial" w:hAnsi="Arial" w:cs="Arial"/>
          <w:sz w:val="22"/>
          <w:szCs w:val="22"/>
        </w:rPr>
        <w:t>m</w:t>
      </w:r>
      <w:r w:rsidR="009A1670" w:rsidRPr="009A1670">
        <w:rPr>
          <w:rFonts w:ascii="Arial" w:hAnsi="Arial" w:cs="Arial"/>
          <w:sz w:val="22"/>
          <w:szCs w:val="22"/>
        </w:rPr>
        <w:t>ontaż słupów oświetleniowych wraz z fundamentami,</w:t>
      </w:r>
    </w:p>
    <w:p w14:paraId="781341E0" w14:textId="63A213E3" w:rsidR="009A1670" w:rsidRPr="009A1670" w:rsidRDefault="00120120" w:rsidP="002A24C8">
      <w:pPr>
        <w:pStyle w:val="Akapitzlist"/>
        <w:widowControl/>
        <w:numPr>
          <w:ilvl w:val="0"/>
          <w:numId w:val="78"/>
        </w:numPr>
        <w:suppressAutoHyphens w:val="0"/>
        <w:spacing w:line="288" w:lineRule="auto"/>
        <w:ind w:left="709" w:hanging="283"/>
        <w:jc w:val="both"/>
        <w:rPr>
          <w:rFonts w:ascii="Arial" w:hAnsi="Arial" w:cs="Arial"/>
          <w:sz w:val="22"/>
          <w:szCs w:val="22"/>
        </w:rPr>
      </w:pPr>
      <w:r>
        <w:rPr>
          <w:rFonts w:ascii="Arial" w:hAnsi="Arial" w:cs="Arial"/>
          <w:sz w:val="22"/>
          <w:szCs w:val="22"/>
        </w:rPr>
        <w:t>m</w:t>
      </w:r>
      <w:r w:rsidR="009A1670" w:rsidRPr="009A1670">
        <w:rPr>
          <w:rFonts w:ascii="Arial" w:hAnsi="Arial" w:cs="Arial"/>
          <w:sz w:val="22"/>
          <w:szCs w:val="22"/>
        </w:rPr>
        <w:t>ontaż opraw oświetleniowych z</w:t>
      </w:r>
      <w:r w:rsidR="008A426A">
        <w:rPr>
          <w:rFonts w:ascii="Arial" w:hAnsi="Arial" w:cs="Arial"/>
          <w:sz w:val="22"/>
          <w:szCs w:val="22"/>
        </w:rPr>
        <w:t>e</w:t>
      </w:r>
      <w:r w:rsidR="009A1670" w:rsidRPr="009A1670">
        <w:rPr>
          <w:rFonts w:ascii="Arial" w:hAnsi="Arial" w:cs="Arial"/>
          <w:sz w:val="22"/>
          <w:szCs w:val="22"/>
        </w:rPr>
        <w:t xml:space="preserve"> źródłem światła typu LED,</w:t>
      </w:r>
    </w:p>
    <w:p w14:paraId="15D3218B" w14:textId="54843006" w:rsidR="009A1670" w:rsidRPr="009A1670" w:rsidRDefault="001802B1" w:rsidP="002A24C8">
      <w:pPr>
        <w:pStyle w:val="Akapitzlist"/>
        <w:widowControl/>
        <w:numPr>
          <w:ilvl w:val="0"/>
          <w:numId w:val="78"/>
        </w:numPr>
        <w:suppressAutoHyphens w:val="0"/>
        <w:spacing w:line="288" w:lineRule="auto"/>
        <w:ind w:left="709" w:hanging="283"/>
        <w:jc w:val="both"/>
        <w:rPr>
          <w:rFonts w:ascii="Arial" w:hAnsi="Arial" w:cs="Arial"/>
          <w:sz w:val="22"/>
          <w:szCs w:val="22"/>
        </w:rPr>
      </w:pPr>
      <w:r>
        <w:rPr>
          <w:rFonts w:ascii="Arial" w:hAnsi="Arial" w:cs="Arial"/>
          <w:sz w:val="22"/>
          <w:szCs w:val="22"/>
        </w:rPr>
        <w:t>l</w:t>
      </w:r>
      <w:r w:rsidR="009A1670" w:rsidRPr="009A1670">
        <w:rPr>
          <w:rFonts w:ascii="Arial" w:hAnsi="Arial" w:cs="Arial"/>
          <w:sz w:val="22"/>
          <w:szCs w:val="22"/>
        </w:rPr>
        <w:t>inia zasilająca-podłączenie linii kablowych do słupów oświetleniowych oraz do istniejącej szafy SOUM;</w:t>
      </w:r>
    </w:p>
    <w:p w14:paraId="5FBA8C03" w14:textId="302651F8" w:rsidR="009A1670" w:rsidRPr="009A1670" w:rsidRDefault="001802B1" w:rsidP="002A24C8">
      <w:pPr>
        <w:pStyle w:val="Akapitzlist"/>
        <w:widowControl/>
        <w:numPr>
          <w:ilvl w:val="0"/>
          <w:numId w:val="73"/>
        </w:numPr>
        <w:suppressAutoHyphens w:val="0"/>
        <w:spacing w:line="288" w:lineRule="auto"/>
        <w:ind w:left="426" w:hanging="426"/>
        <w:jc w:val="both"/>
        <w:rPr>
          <w:rFonts w:ascii="Arial" w:hAnsi="Arial" w:cs="Arial"/>
          <w:sz w:val="22"/>
          <w:szCs w:val="22"/>
        </w:rPr>
      </w:pPr>
      <w:r>
        <w:rPr>
          <w:rFonts w:ascii="Arial" w:hAnsi="Arial" w:cs="Arial"/>
          <w:sz w:val="22"/>
          <w:szCs w:val="22"/>
        </w:rPr>
        <w:t>p</w:t>
      </w:r>
      <w:r w:rsidR="009A1670" w:rsidRPr="009A1670">
        <w:rPr>
          <w:rFonts w:ascii="Arial" w:hAnsi="Arial" w:cs="Arial"/>
          <w:sz w:val="22"/>
          <w:szCs w:val="22"/>
        </w:rPr>
        <w:t>race wykończeniowe i uporządkowanie terenu;</w:t>
      </w:r>
    </w:p>
    <w:p w14:paraId="129A49FA" w14:textId="565F54B2" w:rsidR="009A1670" w:rsidRPr="00120120" w:rsidRDefault="001802B1" w:rsidP="002A24C8">
      <w:pPr>
        <w:pStyle w:val="Akapitzlist"/>
        <w:widowControl/>
        <w:numPr>
          <w:ilvl w:val="0"/>
          <w:numId w:val="73"/>
        </w:numPr>
        <w:suppressAutoHyphens w:val="0"/>
        <w:spacing w:line="288" w:lineRule="auto"/>
        <w:ind w:left="426" w:hanging="426"/>
        <w:jc w:val="both"/>
        <w:rPr>
          <w:rFonts w:ascii="Arial" w:hAnsi="Arial" w:cs="Arial"/>
          <w:color w:val="auto"/>
          <w:sz w:val="22"/>
          <w:szCs w:val="22"/>
        </w:rPr>
      </w:pPr>
      <w:r w:rsidRPr="00120120">
        <w:rPr>
          <w:rFonts w:ascii="Arial" w:hAnsi="Arial" w:cs="Arial"/>
          <w:color w:val="auto"/>
          <w:sz w:val="22"/>
          <w:szCs w:val="22"/>
        </w:rPr>
        <w:t>p</w:t>
      </w:r>
      <w:r w:rsidR="009A1670" w:rsidRPr="00120120">
        <w:rPr>
          <w:rFonts w:ascii="Arial" w:hAnsi="Arial" w:cs="Arial"/>
          <w:color w:val="auto"/>
          <w:sz w:val="22"/>
          <w:szCs w:val="22"/>
        </w:rPr>
        <w:t xml:space="preserve">ielęgnacja roślin w okresie trwania gwarancji, w tym koszenie trawników 2 razy w miesiącu (w odstępie dwutygodniowym) od maja do października przez okres </w:t>
      </w:r>
      <w:r w:rsidR="00120120">
        <w:rPr>
          <w:rFonts w:ascii="Arial" w:hAnsi="Arial" w:cs="Arial"/>
          <w:color w:val="auto"/>
          <w:sz w:val="22"/>
          <w:szCs w:val="22"/>
        </w:rPr>
        <w:t>2</w:t>
      </w:r>
      <w:r w:rsidR="009A1670" w:rsidRPr="00120120">
        <w:rPr>
          <w:rFonts w:ascii="Arial" w:hAnsi="Arial" w:cs="Arial"/>
          <w:color w:val="auto"/>
          <w:sz w:val="22"/>
          <w:szCs w:val="22"/>
        </w:rPr>
        <w:t xml:space="preserve"> lat od daty odbioru końcowego.</w:t>
      </w:r>
    </w:p>
    <w:p w14:paraId="4414AB1A" w14:textId="77777777" w:rsidR="009A1670" w:rsidRPr="006857A2" w:rsidRDefault="009A1670" w:rsidP="009A1670">
      <w:pPr>
        <w:pStyle w:val="Akapitzlist"/>
        <w:spacing w:line="288" w:lineRule="auto"/>
        <w:ind w:left="1068"/>
        <w:jc w:val="both"/>
        <w:rPr>
          <w:rFonts w:ascii="Arial" w:hAnsi="Arial" w:cs="Arial"/>
          <w:color w:val="auto"/>
          <w:sz w:val="16"/>
          <w:szCs w:val="16"/>
        </w:rPr>
      </w:pPr>
    </w:p>
    <w:p w14:paraId="67F4CF85" w14:textId="01F5172D" w:rsidR="009A1670" w:rsidRPr="009A1670" w:rsidRDefault="006857A2" w:rsidP="009A1670">
      <w:pPr>
        <w:spacing w:line="288" w:lineRule="auto"/>
        <w:jc w:val="both"/>
        <w:rPr>
          <w:rFonts w:ascii="Arial" w:hAnsi="Arial" w:cs="Arial"/>
          <w:sz w:val="22"/>
          <w:szCs w:val="22"/>
        </w:rPr>
      </w:pPr>
      <w:r w:rsidRPr="006857A2">
        <w:rPr>
          <w:rFonts w:ascii="Arial" w:hAnsi="Arial" w:cs="Arial"/>
          <w:b/>
          <w:bCs/>
          <w:sz w:val="22"/>
          <w:szCs w:val="22"/>
        </w:rPr>
        <w:t>1.3</w:t>
      </w:r>
      <w:r>
        <w:rPr>
          <w:rFonts w:ascii="Arial" w:hAnsi="Arial" w:cs="Arial"/>
          <w:sz w:val="22"/>
          <w:szCs w:val="22"/>
        </w:rPr>
        <w:t xml:space="preserve"> </w:t>
      </w:r>
      <w:r w:rsidR="009A1670" w:rsidRPr="009A1670">
        <w:rPr>
          <w:rFonts w:ascii="Arial" w:hAnsi="Arial" w:cs="Arial"/>
          <w:sz w:val="22"/>
          <w:szCs w:val="22"/>
        </w:rPr>
        <w:t>Prace objęte przedmiotem zamówienia należy wykonać zgodnie z:</w:t>
      </w:r>
    </w:p>
    <w:p w14:paraId="35CA21AB" w14:textId="7214F273" w:rsidR="009A1670" w:rsidRPr="009A1670" w:rsidRDefault="009A1670" w:rsidP="002A24C8">
      <w:pPr>
        <w:pStyle w:val="Akapitzlist"/>
        <w:widowControl/>
        <w:numPr>
          <w:ilvl w:val="0"/>
          <w:numId w:val="74"/>
        </w:numPr>
        <w:suppressAutoHyphens w:val="0"/>
        <w:spacing w:line="288" w:lineRule="auto"/>
        <w:ind w:left="284" w:hanging="284"/>
        <w:jc w:val="both"/>
        <w:rPr>
          <w:rFonts w:ascii="Arial" w:hAnsi="Arial" w:cs="Arial"/>
          <w:sz w:val="22"/>
          <w:szCs w:val="22"/>
        </w:rPr>
      </w:pPr>
      <w:r w:rsidRPr="009A1670">
        <w:rPr>
          <w:rFonts w:ascii="Arial" w:hAnsi="Arial" w:cs="Arial"/>
          <w:sz w:val="22"/>
          <w:szCs w:val="22"/>
        </w:rPr>
        <w:t xml:space="preserve">Projektem budowlanym i wykonawczym TOM I (Architektura) oraz TOM II (Elektryka) </w:t>
      </w:r>
      <w:r w:rsidRPr="009A1670">
        <w:rPr>
          <w:rFonts w:ascii="Arial" w:hAnsi="Arial" w:cs="Arial"/>
          <w:b/>
          <w:i/>
          <w:sz w:val="22"/>
          <w:szCs w:val="22"/>
        </w:rPr>
        <w:t>„Zielony Tczew-Rewitalizacja Parku na terenie dawnego folwarku Piotrowo</w:t>
      </w:r>
      <w:r w:rsidR="008A426A">
        <w:rPr>
          <w:rFonts w:ascii="Arial" w:hAnsi="Arial" w:cs="Arial"/>
          <w:b/>
          <w:i/>
          <w:sz w:val="22"/>
          <w:szCs w:val="22"/>
        </w:rPr>
        <w:t>”</w:t>
      </w:r>
      <w:r w:rsidRPr="009A1670">
        <w:rPr>
          <w:rFonts w:ascii="Arial" w:hAnsi="Arial" w:cs="Arial"/>
          <w:sz w:val="22"/>
          <w:szCs w:val="22"/>
        </w:rPr>
        <w:t xml:space="preserve"> </w:t>
      </w:r>
      <w:r w:rsidR="006857A2">
        <w:rPr>
          <w:rFonts w:ascii="Arial" w:hAnsi="Arial" w:cs="Arial"/>
          <w:sz w:val="22"/>
          <w:szCs w:val="22"/>
        </w:rPr>
        <w:t>,</w:t>
      </w:r>
    </w:p>
    <w:p w14:paraId="267A7CBB" w14:textId="71D9CA90" w:rsidR="009A1670" w:rsidRPr="009A1670" w:rsidRDefault="009A1670" w:rsidP="002A24C8">
      <w:pPr>
        <w:pStyle w:val="Akapitzlist"/>
        <w:widowControl/>
        <w:numPr>
          <w:ilvl w:val="0"/>
          <w:numId w:val="74"/>
        </w:numPr>
        <w:suppressAutoHyphens w:val="0"/>
        <w:spacing w:line="288" w:lineRule="auto"/>
        <w:ind w:left="284" w:hanging="284"/>
        <w:jc w:val="both"/>
        <w:rPr>
          <w:rFonts w:ascii="Arial" w:hAnsi="Arial" w:cs="Arial"/>
          <w:sz w:val="22"/>
          <w:szCs w:val="22"/>
        </w:rPr>
      </w:pPr>
      <w:r w:rsidRPr="009A1670">
        <w:rPr>
          <w:rFonts w:ascii="Arial" w:hAnsi="Arial" w:cs="Arial"/>
          <w:sz w:val="22"/>
          <w:szCs w:val="22"/>
        </w:rPr>
        <w:t>Specyfikacjami Technicznymi Wykonania i Odbioru Robót Budowlanych</w:t>
      </w:r>
      <w:r w:rsidR="006857A2">
        <w:rPr>
          <w:rFonts w:ascii="Arial" w:hAnsi="Arial" w:cs="Arial"/>
          <w:sz w:val="22"/>
          <w:szCs w:val="22"/>
        </w:rPr>
        <w:t>,</w:t>
      </w:r>
    </w:p>
    <w:p w14:paraId="440FE315" w14:textId="67574F0C" w:rsidR="009A1670" w:rsidRPr="009A1670" w:rsidRDefault="006857A2" w:rsidP="002A24C8">
      <w:pPr>
        <w:pStyle w:val="Akapitzlist"/>
        <w:widowControl/>
        <w:numPr>
          <w:ilvl w:val="0"/>
          <w:numId w:val="74"/>
        </w:numPr>
        <w:suppressAutoHyphens w:val="0"/>
        <w:spacing w:line="288" w:lineRule="auto"/>
        <w:ind w:left="284" w:hanging="284"/>
        <w:jc w:val="both"/>
        <w:rPr>
          <w:rFonts w:ascii="Arial" w:hAnsi="Arial" w:cs="Arial"/>
          <w:sz w:val="22"/>
          <w:szCs w:val="22"/>
        </w:rPr>
      </w:pPr>
      <w:r>
        <w:rPr>
          <w:rFonts w:ascii="Arial" w:hAnsi="Arial" w:cs="Arial"/>
          <w:sz w:val="22"/>
          <w:szCs w:val="22"/>
        </w:rPr>
        <w:lastRenderedPageBreak/>
        <w:t>p</w:t>
      </w:r>
      <w:r w:rsidR="009A1670" w:rsidRPr="009A1670">
        <w:rPr>
          <w:rFonts w:ascii="Arial" w:hAnsi="Arial" w:cs="Arial"/>
          <w:sz w:val="22"/>
          <w:szCs w:val="22"/>
        </w:rPr>
        <w:t>rzepisami ustawy Prawo budowlane, przepisami BHP, zasadami wiedzy technicznej, oraz niniejszymi zapisami ujętymi w SWZ</w:t>
      </w:r>
      <w:r>
        <w:rPr>
          <w:rFonts w:ascii="Arial" w:hAnsi="Arial" w:cs="Arial"/>
          <w:sz w:val="22"/>
          <w:szCs w:val="22"/>
        </w:rPr>
        <w:t>,</w:t>
      </w:r>
    </w:p>
    <w:p w14:paraId="30876B9B" w14:textId="5ED96A80" w:rsidR="009A1670" w:rsidRPr="009A1670" w:rsidRDefault="006857A2" w:rsidP="002A24C8">
      <w:pPr>
        <w:pStyle w:val="Akapitzlist"/>
        <w:widowControl/>
        <w:numPr>
          <w:ilvl w:val="0"/>
          <w:numId w:val="74"/>
        </w:numPr>
        <w:suppressAutoHyphens w:val="0"/>
        <w:spacing w:line="288" w:lineRule="auto"/>
        <w:ind w:left="284" w:hanging="284"/>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ymog</w:t>
      </w:r>
      <w:r>
        <w:rPr>
          <w:rFonts w:ascii="Arial" w:hAnsi="Arial" w:cs="Arial"/>
          <w:sz w:val="22"/>
          <w:szCs w:val="22"/>
        </w:rPr>
        <w:t xml:space="preserve">ami </w:t>
      </w:r>
      <w:r w:rsidR="009A1670" w:rsidRPr="009A1670">
        <w:rPr>
          <w:rFonts w:ascii="Arial" w:hAnsi="Arial" w:cs="Arial"/>
          <w:sz w:val="22"/>
          <w:szCs w:val="22"/>
        </w:rPr>
        <w:t>dotycząc</w:t>
      </w:r>
      <w:r>
        <w:rPr>
          <w:rFonts w:ascii="Arial" w:hAnsi="Arial" w:cs="Arial"/>
          <w:sz w:val="22"/>
          <w:szCs w:val="22"/>
        </w:rPr>
        <w:t>ymi</w:t>
      </w:r>
      <w:r w:rsidR="009A1670" w:rsidRPr="009A1670">
        <w:rPr>
          <w:rFonts w:ascii="Arial" w:hAnsi="Arial" w:cs="Arial"/>
          <w:sz w:val="22"/>
          <w:szCs w:val="22"/>
        </w:rPr>
        <w:t xml:space="preserve"> montażu urządzeń zabawowych</w:t>
      </w:r>
      <w:r>
        <w:rPr>
          <w:rFonts w:ascii="Arial" w:hAnsi="Arial" w:cs="Arial"/>
          <w:sz w:val="22"/>
          <w:szCs w:val="22"/>
        </w:rPr>
        <w:t xml:space="preserve"> </w:t>
      </w:r>
      <w:r w:rsidR="009A1670" w:rsidRPr="009A1670">
        <w:rPr>
          <w:rFonts w:ascii="Arial" w:hAnsi="Arial" w:cs="Arial"/>
          <w:sz w:val="22"/>
          <w:szCs w:val="22"/>
        </w:rPr>
        <w:t>oraz wykonania</w:t>
      </w:r>
      <w:r>
        <w:rPr>
          <w:rFonts w:ascii="Arial" w:hAnsi="Arial" w:cs="Arial"/>
          <w:sz w:val="22"/>
          <w:szCs w:val="22"/>
        </w:rPr>
        <w:t xml:space="preserve"> </w:t>
      </w:r>
      <w:r w:rsidR="009A1670" w:rsidRPr="009A1670">
        <w:rPr>
          <w:rFonts w:ascii="Arial" w:hAnsi="Arial" w:cs="Arial"/>
          <w:sz w:val="22"/>
          <w:szCs w:val="22"/>
        </w:rPr>
        <w:t>nawierzchni bezpiecznej</w:t>
      </w:r>
      <w:r>
        <w:rPr>
          <w:rFonts w:ascii="Arial" w:hAnsi="Arial" w:cs="Arial"/>
          <w:sz w:val="22"/>
          <w:szCs w:val="22"/>
        </w:rPr>
        <w:t>.</w:t>
      </w:r>
    </w:p>
    <w:p w14:paraId="051584E9" w14:textId="77777777" w:rsidR="006857A2" w:rsidRPr="006857A2" w:rsidRDefault="006857A2" w:rsidP="009A1670">
      <w:pPr>
        <w:spacing w:line="288" w:lineRule="auto"/>
        <w:jc w:val="both"/>
        <w:rPr>
          <w:rFonts w:ascii="Arial" w:hAnsi="Arial" w:cs="Arial"/>
          <w:color w:val="000000" w:themeColor="text1"/>
          <w:sz w:val="18"/>
          <w:szCs w:val="18"/>
        </w:rPr>
      </w:pPr>
    </w:p>
    <w:p w14:paraId="5637DE04" w14:textId="7EFB13B2" w:rsidR="009A1670" w:rsidRPr="009A1670" w:rsidRDefault="006857A2" w:rsidP="009A1670">
      <w:pPr>
        <w:spacing w:line="288" w:lineRule="auto"/>
        <w:jc w:val="both"/>
        <w:rPr>
          <w:rFonts w:ascii="Arial" w:hAnsi="Arial" w:cs="Arial"/>
          <w:color w:val="000000" w:themeColor="text1"/>
          <w:sz w:val="22"/>
          <w:szCs w:val="22"/>
        </w:rPr>
      </w:pPr>
      <w:r w:rsidRPr="006857A2">
        <w:rPr>
          <w:rFonts w:ascii="Arial" w:hAnsi="Arial" w:cs="Arial"/>
          <w:b/>
          <w:bCs/>
          <w:color w:val="000000" w:themeColor="text1"/>
          <w:sz w:val="22"/>
          <w:szCs w:val="22"/>
        </w:rPr>
        <w:t>1.4</w:t>
      </w:r>
      <w:r>
        <w:rPr>
          <w:rFonts w:ascii="Arial" w:hAnsi="Arial" w:cs="Arial"/>
          <w:color w:val="000000" w:themeColor="text1"/>
          <w:sz w:val="22"/>
          <w:szCs w:val="22"/>
        </w:rPr>
        <w:t xml:space="preserve"> </w:t>
      </w:r>
      <w:r w:rsidR="009A1670" w:rsidRPr="009A1670">
        <w:rPr>
          <w:rFonts w:ascii="Arial" w:hAnsi="Arial" w:cs="Arial"/>
          <w:color w:val="000000" w:themeColor="text1"/>
          <w:sz w:val="22"/>
          <w:szCs w:val="22"/>
        </w:rPr>
        <w:t>Wszystkie urządzenia składające się na przedmiot zamówienia muszą być zaprojektowane i wykonane zgodnie z normą PN-EN 1176</w:t>
      </w:r>
      <w:r>
        <w:rPr>
          <w:rFonts w:ascii="Arial" w:hAnsi="Arial" w:cs="Arial"/>
          <w:color w:val="000000" w:themeColor="text1"/>
          <w:sz w:val="22"/>
          <w:szCs w:val="22"/>
        </w:rPr>
        <w:t xml:space="preserve"> lub równoważną.</w:t>
      </w:r>
    </w:p>
    <w:p w14:paraId="195C9C91" w14:textId="77777777" w:rsidR="006857A2" w:rsidRPr="006857A2" w:rsidRDefault="006857A2" w:rsidP="009A1670">
      <w:pPr>
        <w:spacing w:line="288" w:lineRule="auto"/>
        <w:jc w:val="both"/>
        <w:rPr>
          <w:rFonts w:ascii="Arial" w:hAnsi="Arial" w:cs="Arial"/>
          <w:color w:val="000000" w:themeColor="text1"/>
          <w:sz w:val="12"/>
          <w:szCs w:val="12"/>
        </w:rPr>
      </w:pPr>
    </w:p>
    <w:p w14:paraId="384D2EF2" w14:textId="0745B45E" w:rsid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Montaż urządzeń należy wykonać z zachowaniem wymaganych stref bezpieczeństwa zgodnie z aktualną normą PN</w:t>
      </w:r>
      <w:r w:rsidR="008A426A">
        <w:rPr>
          <w:rFonts w:ascii="Arial" w:hAnsi="Arial" w:cs="Arial"/>
          <w:color w:val="000000" w:themeColor="text1"/>
          <w:sz w:val="22"/>
          <w:szCs w:val="22"/>
        </w:rPr>
        <w:t>-</w:t>
      </w:r>
      <w:r w:rsidRPr="009A1670">
        <w:rPr>
          <w:rFonts w:ascii="Arial" w:hAnsi="Arial" w:cs="Arial"/>
          <w:color w:val="000000" w:themeColor="text1"/>
          <w:sz w:val="22"/>
          <w:szCs w:val="22"/>
        </w:rPr>
        <w:t>EN 1177</w:t>
      </w:r>
      <w:r w:rsidR="006857A2">
        <w:rPr>
          <w:rFonts w:ascii="Arial" w:hAnsi="Arial" w:cs="Arial"/>
          <w:color w:val="000000" w:themeColor="text1"/>
          <w:sz w:val="22"/>
          <w:szCs w:val="22"/>
        </w:rPr>
        <w:t xml:space="preserve"> lub równoważną.</w:t>
      </w:r>
    </w:p>
    <w:p w14:paraId="07C27932" w14:textId="77777777" w:rsidR="006857A2" w:rsidRPr="00AF391E" w:rsidRDefault="006857A2" w:rsidP="009A1670">
      <w:pPr>
        <w:spacing w:line="288" w:lineRule="auto"/>
        <w:jc w:val="both"/>
        <w:rPr>
          <w:rFonts w:ascii="Arial" w:hAnsi="Arial" w:cs="Arial"/>
          <w:color w:val="000000" w:themeColor="text1"/>
          <w:sz w:val="14"/>
          <w:szCs w:val="14"/>
        </w:rPr>
      </w:pPr>
    </w:p>
    <w:p w14:paraId="040EDE8C" w14:textId="06352354" w:rsidR="009A1670" w:rsidRPr="009A1670" w:rsidRDefault="006857A2" w:rsidP="009A1670">
      <w:pPr>
        <w:spacing w:line="288" w:lineRule="auto"/>
        <w:jc w:val="both"/>
        <w:rPr>
          <w:rFonts w:ascii="Arial" w:hAnsi="Arial" w:cs="Arial"/>
          <w:color w:val="000000" w:themeColor="text1"/>
          <w:sz w:val="22"/>
          <w:szCs w:val="22"/>
        </w:rPr>
      </w:pPr>
      <w:r w:rsidRPr="006857A2">
        <w:rPr>
          <w:rFonts w:ascii="Arial" w:hAnsi="Arial" w:cs="Arial"/>
          <w:b/>
          <w:bCs/>
          <w:color w:val="000000" w:themeColor="text1"/>
          <w:sz w:val="22"/>
          <w:szCs w:val="22"/>
        </w:rPr>
        <w:t>1.4.1</w:t>
      </w:r>
      <w:r>
        <w:rPr>
          <w:rFonts w:ascii="Arial" w:hAnsi="Arial" w:cs="Arial"/>
          <w:color w:val="000000" w:themeColor="text1"/>
          <w:sz w:val="22"/>
          <w:szCs w:val="22"/>
        </w:rPr>
        <w:t xml:space="preserve"> </w:t>
      </w:r>
      <w:r w:rsidR="009A1670" w:rsidRPr="009A1670">
        <w:rPr>
          <w:rFonts w:ascii="Arial" w:hAnsi="Arial" w:cs="Arial"/>
          <w:color w:val="000000" w:themeColor="text1"/>
          <w:sz w:val="22"/>
          <w:szCs w:val="22"/>
        </w:rPr>
        <w:t>Wszystkie urządzenia zabawowe muszą posiadać:</w:t>
      </w:r>
    </w:p>
    <w:p w14:paraId="497C5229" w14:textId="09914826" w:rsidR="009A1670" w:rsidRPr="006857A2" w:rsidRDefault="009A1670" w:rsidP="002A24C8">
      <w:pPr>
        <w:pStyle w:val="Akapitzlist"/>
        <w:numPr>
          <w:ilvl w:val="0"/>
          <w:numId w:val="79"/>
        </w:numPr>
        <w:spacing w:line="288" w:lineRule="auto"/>
        <w:ind w:left="284" w:hanging="284"/>
        <w:jc w:val="both"/>
        <w:rPr>
          <w:rFonts w:ascii="Arial" w:hAnsi="Arial" w:cs="Arial"/>
          <w:color w:val="FF0000"/>
          <w:sz w:val="22"/>
          <w:szCs w:val="22"/>
        </w:rPr>
      </w:pPr>
      <w:r w:rsidRPr="006857A2">
        <w:rPr>
          <w:rFonts w:ascii="Arial" w:hAnsi="Arial" w:cs="Arial"/>
          <w:color w:val="000000" w:themeColor="text1"/>
          <w:sz w:val="22"/>
          <w:szCs w:val="22"/>
        </w:rPr>
        <w:t xml:space="preserve">aktualne certyfikaty zgodności z </w:t>
      </w:r>
      <w:r w:rsidR="00E771C3">
        <w:rPr>
          <w:rFonts w:ascii="Arial" w:hAnsi="Arial" w:cs="Arial"/>
          <w:color w:val="000000" w:themeColor="text1"/>
          <w:sz w:val="22"/>
          <w:szCs w:val="22"/>
        </w:rPr>
        <w:t xml:space="preserve">normą </w:t>
      </w:r>
      <w:r w:rsidRPr="006857A2">
        <w:rPr>
          <w:rFonts w:ascii="Arial" w:hAnsi="Arial" w:cs="Arial"/>
          <w:color w:val="000000" w:themeColor="text1"/>
          <w:sz w:val="22"/>
          <w:szCs w:val="22"/>
        </w:rPr>
        <w:t>PN-EN 1176</w:t>
      </w:r>
      <w:r w:rsidR="00E771C3">
        <w:rPr>
          <w:rFonts w:ascii="Arial" w:hAnsi="Arial" w:cs="Arial"/>
          <w:color w:val="000000" w:themeColor="text1"/>
          <w:sz w:val="22"/>
          <w:szCs w:val="22"/>
        </w:rPr>
        <w:t xml:space="preserve"> lub równoważną</w:t>
      </w:r>
      <w:r w:rsidRPr="006857A2">
        <w:rPr>
          <w:rFonts w:ascii="Arial" w:hAnsi="Arial" w:cs="Arial"/>
          <w:color w:val="000000" w:themeColor="text1"/>
          <w:sz w:val="22"/>
          <w:szCs w:val="22"/>
        </w:rPr>
        <w:t xml:space="preserve"> wystawione przez uprawnioną jednostkę certyfikującą.</w:t>
      </w:r>
      <w:r w:rsidR="00AF391E">
        <w:rPr>
          <w:rFonts w:ascii="Arial" w:hAnsi="Arial" w:cs="Arial"/>
          <w:color w:val="000000" w:themeColor="text1"/>
          <w:sz w:val="22"/>
          <w:szCs w:val="22"/>
        </w:rPr>
        <w:t xml:space="preserve"> </w:t>
      </w:r>
      <w:r w:rsidRPr="006857A2">
        <w:rPr>
          <w:rFonts w:ascii="Arial" w:hAnsi="Arial" w:cs="Arial"/>
          <w:color w:val="000000" w:themeColor="text1"/>
          <w:sz w:val="22"/>
          <w:szCs w:val="22"/>
        </w:rPr>
        <w:t xml:space="preserve">Dla ławek, koszy na śmieci, tablic regulaminowych dopuszcza się deklarację zgodności producenta o wykonaniu urządzenia zgodnie </w:t>
      </w:r>
      <w:r w:rsidR="008A426A">
        <w:rPr>
          <w:rFonts w:ascii="Arial" w:hAnsi="Arial" w:cs="Arial"/>
          <w:color w:val="000000" w:themeColor="text1"/>
          <w:sz w:val="22"/>
          <w:szCs w:val="22"/>
        </w:rPr>
        <w:br/>
      </w:r>
      <w:r w:rsidRPr="006857A2">
        <w:rPr>
          <w:rFonts w:ascii="Arial" w:hAnsi="Arial" w:cs="Arial"/>
          <w:color w:val="000000" w:themeColor="text1"/>
          <w:sz w:val="22"/>
          <w:szCs w:val="22"/>
        </w:rPr>
        <w:t xml:space="preserve">z </w:t>
      </w:r>
      <w:r w:rsidR="008A426A">
        <w:rPr>
          <w:rFonts w:ascii="Arial" w:hAnsi="Arial" w:cs="Arial"/>
          <w:color w:val="000000" w:themeColor="text1"/>
          <w:sz w:val="22"/>
          <w:szCs w:val="22"/>
        </w:rPr>
        <w:t xml:space="preserve">normą </w:t>
      </w:r>
      <w:r w:rsidRPr="006857A2">
        <w:rPr>
          <w:rFonts w:ascii="Arial" w:hAnsi="Arial" w:cs="Arial"/>
          <w:color w:val="000000" w:themeColor="text1"/>
          <w:sz w:val="22"/>
          <w:szCs w:val="22"/>
        </w:rPr>
        <w:t>PN-EN 1176</w:t>
      </w:r>
      <w:r w:rsidR="00AF391E">
        <w:rPr>
          <w:rFonts w:ascii="Arial" w:hAnsi="Arial" w:cs="Arial"/>
          <w:color w:val="000000" w:themeColor="text1"/>
          <w:sz w:val="22"/>
          <w:szCs w:val="22"/>
        </w:rPr>
        <w:t xml:space="preserve"> lub równoważną,</w:t>
      </w:r>
    </w:p>
    <w:p w14:paraId="4168DCAA" w14:textId="37EB7B82" w:rsidR="009A1670" w:rsidRPr="006857A2" w:rsidRDefault="009A1670" w:rsidP="002A24C8">
      <w:pPr>
        <w:pStyle w:val="Akapitzlist"/>
        <w:numPr>
          <w:ilvl w:val="0"/>
          <w:numId w:val="79"/>
        </w:numPr>
        <w:spacing w:line="288" w:lineRule="auto"/>
        <w:ind w:left="284" w:hanging="284"/>
        <w:jc w:val="both"/>
        <w:rPr>
          <w:rFonts w:ascii="Arial" w:hAnsi="Arial" w:cs="Arial"/>
          <w:color w:val="000000" w:themeColor="text1"/>
          <w:sz w:val="22"/>
          <w:szCs w:val="22"/>
        </w:rPr>
      </w:pPr>
      <w:r w:rsidRPr="006857A2">
        <w:rPr>
          <w:rFonts w:ascii="Arial" w:hAnsi="Arial" w:cs="Arial"/>
          <w:color w:val="000000" w:themeColor="text1"/>
          <w:sz w:val="22"/>
          <w:szCs w:val="22"/>
        </w:rPr>
        <w:t>tabliczki znamionowe zawierające następujące informację:</w:t>
      </w:r>
    </w:p>
    <w:p w14:paraId="6EE64391" w14:textId="3EA1A081" w:rsidR="009A1670" w:rsidRPr="009A1670" w:rsidRDefault="009A1670" w:rsidP="002A24C8">
      <w:pPr>
        <w:pStyle w:val="Akapitzlist"/>
        <w:widowControl/>
        <w:numPr>
          <w:ilvl w:val="0"/>
          <w:numId w:val="80"/>
        </w:numPr>
        <w:suppressAutoHyphens w:val="0"/>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nazwa, adres producenta</w:t>
      </w:r>
      <w:r w:rsidR="00AF391E">
        <w:rPr>
          <w:rFonts w:ascii="Arial" w:hAnsi="Arial" w:cs="Arial"/>
          <w:color w:val="000000" w:themeColor="text1"/>
          <w:sz w:val="22"/>
          <w:szCs w:val="22"/>
        </w:rPr>
        <w:t>,</w:t>
      </w:r>
    </w:p>
    <w:p w14:paraId="12BAFB67" w14:textId="1E4B4EB3" w:rsidR="009A1670" w:rsidRPr="009A1670" w:rsidRDefault="009A1670" w:rsidP="002A24C8">
      <w:pPr>
        <w:pStyle w:val="Akapitzlist"/>
        <w:widowControl/>
        <w:numPr>
          <w:ilvl w:val="0"/>
          <w:numId w:val="80"/>
        </w:numPr>
        <w:suppressAutoHyphens w:val="0"/>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numer seryjny, katalogowy lub nazwa</w:t>
      </w:r>
      <w:r w:rsidR="00AF391E">
        <w:rPr>
          <w:rFonts w:ascii="Arial" w:hAnsi="Arial" w:cs="Arial"/>
          <w:color w:val="000000" w:themeColor="text1"/>
          <w:sz w:val="22"/>
          <w:szCs w:val="22"/>
        </w:rPr>
        <w:t>,</w:t>
      </w:r>
    </w:p>
    <w:p w14:paraId="2A4B5D49" w14:textId="59975957" w:rsidR="009A1670" w:rsidRPr="009A1670" w:rsidRDefault="009A1670" w:rsidP="002A24C8">
      <w:pPr>
        <w:pStyle w:val="Akapitzlist"/>
        <w:widowControl/>
        <w:numPr>
          <w:ilvl w:val="0"/>
          <w:numId w:val="80"/>
        </w:numPr>
        <w:suppressAutoHyphens w:val="0"/>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rok produkcji</w:t>
      </w:r>
      <w:r w:rsidR="00AF391E">
        <w:rPr>
          <w:rFonts w:ascii="Arial" w:hAnsi="Arial" w:cs="Arial"/>
          <w:color w:val="000000" w:themeColor="text1"/>
          <w:sz w:val="22"/>
          <w:szCs w:val="22"/>
        </w:rPr>
        <w:t>,</w:t>
      </w:r>
    </w:p>
    <w:p w14:paraId="28467C35" w14:textId="4A16F8AD" w:rsidR="009A1670" w:rsidRPr="009A1670" w:rsidRDefault="009A1670" w:rsidP="002A24C8">
      <w:pPr>
        <w:pStyle w:val="Akapitzlist"/>
        <w:widowControl/>
        <w:numPr>
          <w:ilvl w:val="0"/>
          <w:numId w:val="80"/>
        </w:numPr>
        <w:suppressAutoHyphens w:val="0"/>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numer normy z datą jej wydania</w:t>
      </w:r>
      <w:r w:rsidR="00AF391E">
        <w:rPr>
          <w:rFonts w:ascii="Arial" w:hAnsi="Arial" w:cs="Arial"/>
          <w:color w:val="000000" w:themeColor="text1"/>
          <w:sz w:val="22"/>
          <w:szCs w:val="22"/>
        </w:rPr>
        <w:t>,</w:t>
      </w:r>
    </w:p>
    <w:p w14:paraId="3317CA0E" w14:textId="2C16EFC8" w:rsidR="009A1670" w:rsidRPr="002A24C8" w:rsidRDefault="009A1670" w:rsidP="002A24C8">
      <w:pPr>
        <w:pStyle w:val="Akapitzlist"/>
        <w:numPr>
          <w:ilvl w:val="0"/>
          <w:numId w:val="138"/>
        </w:numPr>
        <w:spacing w:line="288" w:lineRule="auto"/>
        <w:ind w:left="284" w:hanging="284"/>
        <w:jc w:val="both"/>
        <w:rPr>
          <w:rFonts w:ascii="Arial" w:hAnsi="Arial" w:cs="Arial"/>
          <w:color w:val="000000" w:themeColor="text1"/>
          <w:sz w:val="22"/>
          <w:szCs w:val="22"/>
        </w:rPr>
      </w:pPr>
      <w:r w:rsidRPr="002A24C8">
        <w:rPr>
          <w:rFonts w:ascii="Arial" w:hAnsi="Arial" w:cs="Arial"/>
          <w:color w:val="000000" w:themeColor="text1"/>
          <w:sz w:val="22"/>
          <w:szCs w:val="22"/>
        </w:rPr>
        <w:t>tabliczki zamontowane przy każdym urządzeniu</w:t>
      </w:r>
      <w:r w:rsidR="00A20A5B">
        <w:rPr>
          <w:rFonts w:ascii="Arial" w:hAnsi="Arial" w:cs="Arial"/>
          <w:color w:val="000000" w:themeColor="text1"/>
          <w:sz w:val="22"/>
          <w:szCs w:val="22"/>
        </w:rPr>
        <w:t>,</w:t>
      </w:r>
      <w:r w:rsidRPr="002A24C8">
        <w:rPr>
          <w:rFonts w:ascii="Arial" w:hAnsi="Arial" w:cs="Arial"/>
          <w:color w:val="000000" w:themeColor="text1"/>
          <w:sz w:val="22"/>
          <w:szCs w:val="22"/>
        </w:rPr>
        <w:t xml:space="preserve"> zawierające informacje o sposobie jego użytkowania, z podaną informacją dotyczącą przedziału wiekowego dzieci mogących korzystać z urządzenia zabawowego oraz inne zalecenia dotyczące przestrzegania zasad jego bezpiecznego użytkowania</w:t>
      </w:r>
      <w:r w:rsidR="00F624F2" w:rsidRPr="002A24C8">
        <w:rPr>
          <w:rFonts w:ascii="Arial" w:hAnsi="Arial" w:cs="Arial"/>
          <w:color w:val="000000" w:themeColor="text1"/>
          <w:sz w:val="22"/>
          <w:szCs w:val="22"/>
        </w:rPr>
        <w:t>,</w:t>
      </w:r>
    </w:p>
    <w:p w14:paraId="32AF5BE5" w14:textId="60BE49C4" w:rsidR="009A1670" w:rsidRDefault="009A1670" w:rsidP="002A24C8">
      <w:pPr>
        <w:pStyle w:val="Akapitzlist"/>
        <w:numPr>
          <w:ilvl w:val="0"/>
          <w:numId w:val="138"/>
        </w:numPr>
        <w:spacing w:line="288" w:lineRule="auto"/>
        <w:ind w:left="284" w:hanging="284"/>
        <w:jc w:val="both"/>
        <w:rPr>
          <w:rFonts w:ascii="Arial" w:hAnsi="Arial" w:cs="Arial"/>
          <w:color w:val="000000" w:themeColor="text1"/>
          <w:sz w:val="22"/>
          <w:szCs w:val="22"/>
        </w:rPr>
      </w:pPr>
      <w:r w:rsidRPr="00AF391E">
        <w:rPr>
          <w:rFonts w:ascii="Arial" w:hAnsi="Arial" w:cs="Arial"/>
          <w:color w:val="000000" w:themeColor="text1"/>
          <w:sz w:val="22"/>
          <w:szCs w:val="22"/>
        </w:rPr>
        <w:t>karty techniczne urządzenia (z określeniem wymogów stref bezpieczeństwa, wysokości swobodnego upadku HIC, zdjęcia i wizualizację)</w:t>
      </w:r>
      <w:r w:rsidR="00F624F2">
        <w:rPr>
          <w:rFonts w:ascii="Arial" w:hAnsi="Arial" w:cs="Arial"/>
          <w:color w:val="000000" w:themeColor="text1"/>
          <w:sz w:val="22"/>
          <w:szCs w:val="22"/>
        </w:rPr>
        <w:t>,</w:t>
      </w:r>
    </w:p>
    <w:p w14:paraId="0C652DBF" w14:textId="2F8D1829" w:rsidR="009A1670" w:rsidRDefault="009A1670" w:rsidP="002A24C8">
      <w:pPr>
        <w:pStyle w:val="Akapitzlist"/>
        <w:numPr>
          <w:ilvl w:val="0"/>
          <w:numId w:val="138"/>
        </w:numPr>
        <w:spacing w:line="288" w:lineRule="auto"/>
        <w:ind w:left="284" w:hanging="284"/>
        <w:jc w:val="both"/>
        <w:rPr>
          <w:rFonts w:ascii="Arial" w:hAnsi="Arial" w:cs="Arial"/>
          <w:color w:val="000000" w:themeColor="text1"/>
          <w:sz w:val="22"/>
          <w:szCs w:val="22"/>
        </w:rPr>
      </w:pPr>
      <w:r w:rsidRPr="00F624F2">
        <w:rPr>
          <w:rFonts w:ascii="Arial" w:hAnsi="Arial" w:cs="Arial"/>
          <w:color w:val="000000" w:themeColor="text1"/>
          <w:sz w:val="22"/>
          <w:szCs w:val="22"/>
        </w:rPr>
        <w:t>instrukcję użytkowania</w:t>
      </w:r>
      <w:r w:rsidR="00F624F2">
        <w:rPr>
          <w:rFonts w:ascii="Arial" w:hAnsi="Arial" w:cs="Arial"/>
          <w:color w:val="000000" w:themeColor="text1"/>
          <w:sz w:val="22"/>
          <w:szCs w:val="22"/>
        </w:rPr>
        <w:t>,</w:t>
      </w:r>
    </w:p>
    <w:p w14:paraId="2098ABCA" w14:textId="296B7132" w:rsidR="009A1670" w:rsidRDefault="009A1670" w:rsidP="002A24C8">
      <w:pPr>
        <w:pStyle w:val="Akapitzlist"/>
        <w:numPr>
          <w:ilvl w:val="0"/>
          <w:numId w:val="138"/>
        </w:numPr>
        <w:spacing w:line="288" w:lineRule="auto"/>
        <w:ind w:left="284" w:hanging="284"/>
        <w:jc w:val="both"/>
        <w:rPr>
          <w:rFonts w:ascii="Arial" w:hAnsi="Arial" w:cs="Arial"/>
          <w:color w:val="000000" w:themeColor="text1"/>
          <w:sz w:val="22"/>
          <w:szCs w:val="22"/>
        </w:rPr>
      </w:pPr>
      <w:r w:rsidRPr="00F624F2">
        <w:rPr>
          <w:rFonts w:ascii="Arial" w:hAnsi="Arial" w:cs="Arial"/>
          <w:color w:val="000000" w:themeColor="text1"/>
          <w:sz w:val="22"/>
          <w:szCs w:val="22"/>
        </w:rPr>
        <w:t>instrukcję konserwacji</w:t>
      </w:r>
      <w:r w:rsidR="00F624F2">
        <w:rPr>
          <w:rFonts w:ascii="Arial" w:hAnsi="Arial" w:cs="Arial"/>
          <w:color w:val="000000" w:themeColor="text1"/>
          <w:sz w:val="22"/>
          <w:szCs w:val="22"/>
        </w:rPr>
        <w:t>,</w:t>
      </w:r>
    </w:p>
    <w:p w14:paraId="1C032F17" w14:textId="2A18B168" w:rsidR="009A1670" w:rsidRDefault="009A1670" w:rsidP="002A24C8">
      <w:pPr>
        <w:pStyle w:val="Akapitzlist"/>
        <w:numPr>
          <w:ilvl w:val="0"/>
          <w:numId w:val="138"/>
        </w:numPr>
        <w:spacing w:line="288" w:lineRule="auto"/>
        <w:ind w:left="284" w:hanging="284"/>
        <w:jc w:val="both"/>
        <w:rPr>
          <w:rFonts w:ascii="Arial" w:hAnsi="Arial" w:cs="Arial"/>
          <w:color w:val="000000" w:themeColor="text1"/>
          <w:sz w:val="22"/>
          <w:szCs w:val="22"/>
        </w:rPr>
      </w:pPr>
      <w:r w:rsidRPr="00F624F2">
        <w:rPr>
          <w:rFonts w:ascii="Arial" w:hAnsi="Arial" w:cs="Arial"/>
          <w:color w:val="000000" w:themeColor="text1"/>
          <w:sz w:val="22"/>
          <w:szCs w:val="22"/>
        </w:rPr>
        <w:t>opis montażu</w:t>
      </w:r>
      <w:r w:rsidR="00F624F2">
        <w:rPr>
          <w:rFonts w:ascii="Arial" w:hAnsi="Arial" w:cs="Arial"/>
          <w:color w:val="000000" w:themeColor="text1"/>
          <w:sz w:val="22"/>
          <w:szCs w:val="22"/>
        </w:rPr>
        <w:t>,</w:t>
      </w:r>
    </w:p>
    <w:p w14:paraId="41323C81" w14:textId="2BCAC9AA" w:rsidR="009A1670" w:rsidRDefault="009A1670" w:rsidP="002A24C8">
      <w:pPr>
        <w:pStyle w:val="Akapitzlist"/>
        <w:numPr>
          <w:ilvl w:val="0"/>
          <w:numId w:val="138"/>
        </w:numPr>
        <w:spacing w:line="288" w:lineRule="auto"/>
        <w:ind w:left="284" w:hanging="284"/>
        <w:jc w:val="both"/>
        <w:rPr>
          <w:rFonts w:ascii="Arial" w:hAnsi="Arial" w:cs="Arial"/>
          <w:color w:val="000000" w:themeColor="text1"/>
          <w:sz w:val="22"/>
          <w:szCs w:val="22"/>
        </w:rPr>
      </w:pPr>
      <w:r w:rsidRPr="00F624F2">
        <w:rPr>
          <w:rFonts w:ascii="Arial" w:hAnsi="Arial" w:cs="Arial"/>
          <w:color w:val="000000" w:themeColor="text1"/>
          <w:sz w:val="22"/>
          <w:szCs w:val="22"/>
        </w:rPr>
        <w:t>oznaczenie poziomu gruntu</w:t>
      </w:r>
      <w:r w:rsidR="00F624F2">
        <w:rPr>
          <w:rFonts w:ascii="Arial" w:hAnsi="Arial" w:cs="Arial"/>
          <w:color w:val="000000" w:themeColor="text1"/>
          <w:sz w:val="22"/>
          <w:szCs w:val="22"/>
        </w:rPr>
        <w:t>.</w:t>
      </w:r>
    </w:p>
    <w:p w14:paraId="1DA7578D" w14:textId="77777777" w:rsidR="00130B18" w:rsidRPr="001157B9" w:rsidRDefault="00130B18" w:rsidP="00130B18">
      <w:pPr>
        <w:pStyle w:val="Akapitzlist"/>
        <w:spacing w:line="288" w:lineRule="auto"/>
        <w:ind w:left="284"/>
        <w:jc w:val="both"/>
        <w:rPr>
          <w:rFonts w:ascii="Arial" w:hAnsi="Arial" w:cs="Arial"/>
          <w:color w:val="000000" w:themeColor="text1"/>
          <w:sz w:val="10"/>
          <w:szCs w:val="10"/>
        </w:rPr>
      </w:pPr>
    </w:p>
    <w:p w14:paraId="3F47EEB7" w14:textId="75370AE2" w:rsidR="009A1670" w:rsidRPr="009A1670" w:rsidRDefault="00130B18" w:rsidP="009A1670">
      <w:pPr>
        <w:spacing w:line="288" w:lineRule="auto"/>
        <w:jc w:val="both"/>
        <w:rPr>
          <w:rFonts w:ascii="Arial" w:hAnsi="Arial" w:cs="Arial"/>
          <w:color w:val="000000" w:themeColor="text1"/>
          <w:sz w:val="22"/>
          <w:szCs w:val="22"/>
        </w:rPr>
      </w:pPr>
      <w:r>
        <w:rPr>
          <w:rFonts w:ascii="Arial" w:hAnsi="Arial" w:cs="Arial"/>
          <w:color w:val="000000" w:themeColor="text1"/>
          <w:sz w:val="22"/>
          <w:szCs w:val="22"/>
        </w:rPr>
        <w:t>Ww.</w:t>
      </w:r>
      <w:r w:rsidRPr="009A1670">
        <w:rPr>
          <w:rFonts w:ascii="Arial" w:hAnsi="Arial" w:cs="Arial"/>
          <w:color w:val="000000" w:themeColor="text1"/>
          <w:sz w:val="22"/>
          <w:szCs w:val="22"/>
        </w:rPr>
        <w:t xml:space="preserve"> </w:t>
      </w:r>
      <w:r>
        <w:rPr>
          <w:rFonts w:ascii="Arial" w:hAnsi="Arial" w:cs="Arial"/>
          <w:color w:val="000000" w:themeColor="text1"/>
          <w:sz w:val="22"/>
          <w:szCs w:val="22"/>
        </w:rPr>
        <w:t>d</w:t>
      </w:r>
      <w:r w:rsidR="009A1670" w:rsidRPr="009A1670">
        <w:rPr>
          <w:rFonts w:ascii="Arial" w:hAnsi="Arial" w:cs="Arial"/>
          <w:color w:val="000000" w:themeColor="text1"/>
          <w:sz w:val="22"/>
          <w:szCs w:val="22"/>
        </w:rPr>
        <w:t>okumenty muszą być sporządzone w języku polskim</w:t>
      </w:r>
      <w:r w:rsidR="00DE46E4">
        <w:rPr>
          <w:rFonts w:ascii="Arial" w:hAnsi="Arial" w:cs="Arial"/>
          <w:color w:val="000000" w:themeColor="text1"/>
          <w:sz w:val="22"/>
          <w:szCs w:val="22"/>
        </w:rPr>
        <w:t>.</w:t>
      </w:r>
      <w:r w:rsidR="009A1670" w:rsidRPr="009A1670">
        <w:rPr>
          <w:rFonts w:ascii="Arial" w:hAnsi="Arial" w:cs="Arial"/>
          <w:color w:val="000000" w:themeColor="text1"/>
          <w:sz w:val="22"/>
          <w:szCs w:val="22"/>
        </w:rPr>
        <w:t xml:space="preserve"> </w:t>
      </w:r>
      <w:r w:rsidR="00DE46E4">
        <w:rPr>
          <w:rFonts w:ascii="Arial" w:hAnsi="Arial" w:cs="Arial"/>
          <w:color w:val="000000" w:themeColor="text1"/>
          <w:sz w:val="22"/>
          <w:szCs w:val="22"/>
        </w:rPr>
        <w:t>W</w:t>
      </w:r>
      <w:r w:rsidR="009A1670" w:rsidRPr="009A1670">
        <w:rPr>
          <w:rFonts w:ascii="Arial" w:hAnsi="Arial" w:cs="Arial"/>
          <w:color w:val="000000" w:themeColor="text1"/>
          <w:sz w:val="22"/>
          <w:szCs w:val="22"/>
        </w:rPr>
        <w:t xml:space="preserve"> przypadku dokumentów obcojęzycznych Wykonawca dostarczy tłumaczenia tych dokumentów na język polski.</w:t>
      </w:r>
    </w:p>
    <w:p w14:paraId="459DB1C1" w14:textId="3CA05343" w:rsid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Urządzenia powinny być zabezpieczone przed korozją i wpływami</w:t>
      </w:r>
      <w:r w:rsidR="001C784F">
        <w:rPr>
          <w:rFonts w:ascii="Arial" w:hAnsi="Arial" w:cs="Arial"/>
          <w:color w:val="000000" w:themeColor="text1"/>
          <w:sz w:val="22"/>
          <w:szCs w:val="22"/>
        </w:rPr>
        <w:t xml:space="preserve"> </w:t>
      </w:r>
      <w:r w:rsidRPr="009A1670">
        <w:rPr>
          <w:rFonts w:ascii="Arial" w:hAnsi="Arial" w:cs="Arial"/>
          <w:color w:val="000000" w:themeColor="text1"/>
          <w:sz w:val="22"/>
          <w:szCs w:val="22"/>
        </w:rPr>
        <w:t>atmosferycznymi,</w:t>
      </w:r>
      <w:r w:rsidR="001C784F">
        <w:rPr>
          <w:rFonts w:ascii="Arial" w:hAnsi="Arial" w:cs="Arial"/>
          <w:color w:val="000000" w:themeColor="text1"/>
          <w:sz w:val="22"/>
          <w:szCs w:val="22"/>
        </w:rPr>
        <w:t xml:space="preserve"> </w:t>
      </w:r>
      <w:r w:rsidRPr="009A1670">
        <w:rPr>
          <w:rFonts w:ascii="Arial" w:hAnsi="Arial" w:cs="Arial"/>
          <w:color w:val="000000" w:themeColor="text1"/>
          <w:sz w:val="22"/>
          <w:szCs w:val="22"/>
        </w:rPr>
        <w:t>posiadać wysoką jakość i trwałość.</w:t>
      </w:r>
    </w:p>
    <w:p w14:paraId="6DA704E2" w14:textId="77777777" w:rsidR="001C784F" w:rsidRPr="006616B0" w:rsidRDefault="001C784F" w:rsidP="009A1670">
      <w:pPr>
        <w:spacing w:line="288" w:lineRule="auto"/>
        <w:jc w:val="both"/>
        <w:rPr>
          <w:rFonts w:ascii="Arial" w:hAnsi="Arial" w:cs="Arial"/>
          <w:color w:val="000000" w:themeColor="text1"/>
          <w:sz w:val="12"/>
          <w:szCs w:val="12"/>
        </w:rPr>
      </w:pPr>
    </w:p>
    <w:p w14:paraId="4DB919B2" w14:textId="1DBAFB1C" w:rsidR="009A1670" w:rsidRDefault="009A1670" w:rsidP="002A24C8">
      <w:pPr>
        <w:pStyle w:val="Akapitzlist"/>
        <w:numPr>
          <w:ilvl w:val="1"/>
          <w:numId w:val="77"/>
        </w:numPr>
        <w:tabs>
          <w:tab w:val="left" w:pos="426"/>
        </w:tabs>
        <w:spacing w:line="288" w:lineRule="auto"/>
        <w:ind w:left="0" w:firstLine="0"/>
        <w:jc w:val="both"/>
        <w:rPr>
          <w:rFonts w:ascii="Arial" w:hAnsi="Arial" w:cs="Arial"/>
          <w:color w:val="000000" w:themeColor="text1"/>
          <w:sz w:val="22"/>
          <w:szCs w:val="22"/>
        </w:rPr>
      </w:pPr>
      <w:r w:rsidRPr="006616B0">
        <w:rPr>
          <w:rFonts w:ascii="Arial" w:hAnsi="Arial" w:cs="Arial"/>
          <w:color w:val="000000" w:themeColor="text1"/>
          <w:sz w:val="22"/>
          <w:szCs w:val="22"/>
        </w:rPr>
        <w:t>Na wbudowany piasek w strefach bezpieczeństwa należy przedstawić atesty potwierdzające rodzaj i jakość piasku.</w:t>
      </w:r>
    </w:p>
    <w:p w14:paraId="1EDAE8DC" w14:textId="77777777" w:rsidR="006C33E7" w:rsidRPr="006C33E7" w:rsidRDefault="006C33E7" w:rsidP="00866375">
      <w:pPr>
        <w:tabs>
          <w:tab w:val="left" w:pos="426"/>
        </w:tabs>
        <w:spacing w:line="288" w:lineRule="auto"/>
        <w:jc w:val="both"/>
        <w:rPr>
          <w:rFonts w:ascii="Arial" w:hAnsi="Arial" w:cs="Arial"/>
          <w:color w:val="000000" w:themeColor="text1"/>
          <w:sz w:val="16"/>
          <w:szCs w:val="16"/>
        </w:rPr>
      </w:pPr>
    </w:p>
    <w:p w14:paraId="294029A1" w14:textId="7D2F68F8" w:rsidR="00866375" w:rsidRPr="00866375" w:rsidRDefault="00866375" w:rsidP="00866375">
      <w:pPr>
        <w:tabs>
          <w:tab w:val="left" w:pos="426"/>
        </w:tabs>
        <w:spacing w:line="288" w:lineRule="auto"/>
        <w:jc w:val="both"/>
        <w:rPr>
          <w:rFonts w:ascii="Arial" w:hAnsi="Arial" w:cs="Arial"/>
          <w:color w:val="000000" w:themeColor="text1"/>
          <w:sz w:val="22"/>
          <w:szCs w:val="22"/>
        </w:rPr>
      </w:pPr>
      <w:r w:rsidRPr="006C33E7">
        <w:rPr>
          <w:rFonts w:ascii="Arial" w:hAnsi="Arial" w:cs="Arial"/>
          <w:b/>
          <w:bCs/>
          <w:color w:val="000000" w:themeColor="text1"/>
          <w:sz w:val="22"/>
          <w:szCs w:val="22"/>
        </w:rPr>
        <w:t>1.6</w:t>
      </w:r>
      <w:r>
        <w:rPr>
          <w:rFonts w:ascii="Arial" w:hAnsi="Arial" w:cs="Arial"/>
          <w:color w:val="000000" w:themeColor="text1"/>
          <w:sz w:val="22"/>
          <w:szCs w:val="22"/>
        </w:rPr>
        <w:t xml:space="preserve"> W ramach przedmiotu zamówienia Wykonawca wykona i zamontuje tablicę informacyjną zewnętrzna o wymiarach 90 cm x 60 cm, wykonaną z płyty DIB, wydruk laminowany. Tablice należy zamontować na stelażu metalowym, na wysokości 2 m (spód tablicy). W załączeniu wzór tablicy.</w:t>
      </w:r>
    </w:p>
    <w:p w14:paraId="3F7A62C2" w14:textId="6BB0F0F3" w:rsidR="006616B0" w:rsidRPr="006C5391" w:rsidRDefault="006616B0" w:rsidP="006616B0">
      <w:pPr>
        <w:pStyle w:val="Akapitzlist"/>
        <w:spacing w:line="288" w:lineRule="auto"/>
        <w:ind w:left="840"/>
        <w:jc w:val="both"/>
        <w:rPr>
          <w:rFonts w:ascii="Arial" w:hAnsi="Arial" w:cs="Arial"/>
          <w:color w:val="000000" w:themeColor="text1"/>
          <w:sz w:val="12"/>
          <w:szCs w:val="12"/>
        </w:rPr>
      </w:pPr>
    </w:p>
    <w:p w14:paraId="511BA0AC" w14:textId="70710915" w:rsidR="009A1670" w:rsidRPr="009A1670" w:rsidRDefault="006C5391" w:rsidP="009A1670">
      <w:pPr>
        <w:spacing w:line="288" w:lineRule="auto"/>
        <w:jc w:val="both"/>
        <w:rPr>
          <w:rFonts w:ascii="Arial" w:hAnsi="Arial" w:cs="Arial"/>
          <w:color w:val="000000" w:themeColor="text1"/>
          <w:sz w:val="22"/>
          <w:szCs w:val="22"/>
        </w:rPr>
      </w:pPr>
      <w:r w:rsidRPr="006C5391">
        <w:rPr>
          <w:rFonts w:ascii="Arial" w:hAnsi="Arial" w:cs="Arial"/>
          <w:b/>
          <w:bCs/>
          <w:color w:val="000000" w:themeColor="text1"/>
          <w:sz w:val="22"/>
          <w:szCs w:val="22"/>
        </w:rPr>
        <w:t>1.</w:t>
      </w:r>
      <w:r w:rsidR="006C33E7">
        <w:rPr>
          <w:rFonts w:ascii="Arial" w:hAnsi="Arial" w:cs="Arial"/>
          <w:b/>
          <w:bCs/>
          <w:color w:val="000000" w:themeColor="text1"/>
          <w:sz w:val="22"/>
          <w:szCs w:val="22"/>
        </w:rPr>
        <w:t>7</w:t>
      </w:r>
      <w:r>
        <w:rPr>
          <w:rFonts w:ascii="Arial" w:hAnsi="Arial" w:cs="Arial"/>
          <w:color w:val="000000" w:themeColor="text1"/>
          <w:sz w:val="22"/>
          <w:szCs w:val="22"/>
        </w:rPr>
        <w:t xml:space="preserve"> </w:t>
      </w:r>
      <w:r w:rsidR="009A1670" w:rsidRPr="009A1670">
        <w:rPr>
          <w:rFonts w:ascii="Arial" w:hAnsi="Arial" w:cs="Arial"/>
          <w:color w:val="000000" w:themeColor="text1"/>
          <w:sz w:val="22"/>
          <w:szCs w:val="22"/>
        </w:rPr>
        <w:t xml:space="preserve">Zamawiający wymaga, aby w okresie rękojmi i gwarancji Wykonawca zapewnił usunięcie wad, usterek i awarii w ciągu maksymalnie 7 dni od chwili ich zgłoszenia przez Zamawiającego. Urządzenia trwale uszkodzone w okresie trwania gwarancji </w:t>
      </w:r>
      <w:r w:rsidR="00A20A5B">
        <w:rPr>
          <w:rFonts w:ascii="Arial" w:hAnsi="Arial" w:cs="Arial"/>
          <w:color w:val="000000" w:themeColor="text1"/>
          <w:sz w:val="22"/>
          <w:szCs w:val="22"/>
        </w:rPr>
        <w:t xml:space="preserve">i rękojmi </w:t>
      </w:r>
      <w:r>
        <w:rPr>
          <w:rFonts w:ascii="Arial" w:hAnsi="Arial" w:cs="Arial"/>
          <w:color w:val="000000" w:themeColor="text1"/>
          <w:sz w:val="22"/>
          <w:szCs w:val="22"/>
        </w:rPr>
        <w:lastRenderedPageBreak/>
        <w:t>należy wymienić</w:t>
      </w:r>
      <w:r w:rsidR="009A1670" w:rsidRPr="009A1670">
        <w:rPr>
          <w:rFonts w:ascii="Arial" w:hAnsi="Arial" w:cs="Arial"/>
          <w:color w:val="000000" w:themeColor="text1"/>
          <w:sz w:val="22"/>
          <w:szCs w:val="22"/>
        </w:rPr>
        <w:t xml:space="preserve"> na nowe.</w:t>
      </w:r>
    </w:p>
    <w:p w14:paraId="14299E52" w14:textId="77777777" w:rsidR="00940299" w:rsidRPr="00940299" w:rsidRDefault="00940299" w:rsidP="009A1670">
      <w:pPr>
        <w:spacing w:line="288" w:lineRule="auto"/>
        <w:jc w:val="both"/>
        <w:rPr>
          <w:rFonts w:ascii="Arial" w:hAnsi="Arial" w:cs="Arial"/>
          <w:sz w:val="10"/>
          <w:szCs w:val="10"/>
        </w:rPr>
      </w:pPr>
    </w:p>
    <w:p w14:paraId="38330274" w14:textId="77777777" w:rsidR="006C33E7" w:rsidRPr="006C33E7" w:rsidRDefault="006C33E7" w:rsidP="00A436A6">
      <w:pPr>
        <w:spacing w:line="288" w:lineRule="auto"/>
        <w:jc w:val="both"/>
        <w:rPr>
          <w:rFonts w:ascii="Arial" w:hAnsi="Arial" w:cs="Arial"/>
          <w:b/>
          <w:bCs/>
          <w:color w:val="auto"/>
          <w:sz w:val="14"/>
          <w:szCs w:val="14"/>
        </w:rPr>
      </w:pPr>
    </w:p>
    <w:p w14:paraId="55512380" w14:textId="33AA621C" w:rsidR="00A436A6" w:rsidRPr="00A436A6" w:rsidRDefault="00A436A6" w:rsidP="00A436A6">
      <w:pPr>
        <w:spacing w:line="288" w:lineRule="auto"/>
        <w:jc w:val="both"/>
        <w:rPr>
          <w:rFonts w:ascii="Arial" w:hAnsi="Arial" w:cs="Arial"/>
          <w:color w:val="auto"/>
          <w:sz w:val="22"/>
          <w:szCs w:val="22"/>
        </w:rPr>
      </w:pPr>
      <w:r w:rsidRPr="00A436A6">
        <w:rPr>
          <w:rFonts w:ascii="Arial" w:hAnsi="Arial" w:cs="Arial"/>
          <w:b/>
          <w:bCs/>
          <w:color w:val="auto"/>
          <w:sz w:val="22"/>
          <w:szCs w:val="22"/>
        </w:rPr>
        <w:t>1.</w:t>
      </w:r>
      <w:r w:rsidR="006C33E7">
        <w:rPr>
          <w:rFonts w:ascii="Arial" w:hAnsi="Arial" w:cs="Arial"/>
          <w:b/>
          <w:bCs/>
          <w:color w:val="auto"/>
          <w:sz w:val="22"/>
          <w:szCs w:val="22"/>
        </w:rPr>
        <w:t>8</w:t>
      </w:r>
      <w:r w:rsidRPr="00A436A6">
        <w:rPr>
          <w:rFonts w:ascii="Arial" w:hAnsi="Arial" w:cs="Arial"/>
          <w:color w:val="auto"/>
          <w:sz w:val="22"/>
          <w:szCs w:val="22"/>
        </w:rPr>
        <w:t xml:space="preserve"> Szczegółowy Opis przedmiotu zamówienia wskazano w dokumentacji projektowej stanowiącej załącznik nr </w:t>
      </w:r>
      <w:r w:rsidR="00022FD3">
        <w:rPr>
          <w:rFonts w:ascii="Arial" w:hAnsi="Arial" w:cs="Arial"/>
          <w:color w:val="auto"/>
          <w:sz w:val="22"/>
          <w:szCs w:val="22"/>
        </w:rPr>
        <w:t xml:space="preserve">10 </w:t>
      </w:r>
      <w:r w:rsidRPr="00A436A6">
        <w:rPr>
          <w:rFonts w:ascii="Arial" w:hAnsi="Arial" w:cs="Arial"/>
          <w:color w:val="auto"/>
          <w:sz w:val="22"/>
          <w:szCs w:val="22"/>
        </w:rPr>
        <w:t>do SWZ.</w:t>
      </w:r>
    </w:p>
    <w:p w14:paraId="3E42053E" w14:textId="77777777" w:rsidR="005D49EB" w:rsidRPr="005D49EB" w:rsidRDefault="005D49EB" w:rsidP="005D49EB">
      <w:pPr>
        <w:spacing w:line="288" w:lineRule="auto"/>
        <w:jc w:val="both"/>
        <w:rPr>
          <w:rFonts w:ascii="Arial" w:hAnsi="Arial" w:cs="Arial"/>
          <w:color w:val="auto"/>
          <w:sz w:val="12"/>
          <w:szCs w:val="12"/>
        </w:rPr>
      </w:pPr>
    </w:p>
    <w:p w14:paraId="0D189B6B" w14:textId="36B5B9D4" w:rsidR="005D49EB" w:rsidRPr="003364F3" w:rsidRDefault="005D49EB" w:rsidP="005D49EB">
      <w:pPr>
        <w:spacing w:line="288" w:lineRule="auto"/>
        <w:jc w:val="both"/>
        <w:rPr>
          <w:rFonts w:ascii="Arial" w:hAnsi="Arial" w:cs="Arial"/>
          <w:color w:val="auto"/>
          <w:sz w:val="22"/>
          <w:szCs w:val="22"/>
        </w:rPr>
      </w:pPr>
      <w:r w:rsidRPr="003364F3">
        <w:rPr>
          <w:rFonts w:ascii="Arial" w:hAnsi="Arial" w:cs="Arial"/>
          <w:color w:val="auto"/>
          <w:sz w:val="22"/>
          <w:szCs w:val="22"/>
        </w:rPr>
        <w:t xml:space="preserve">Załączony do SWZ przedmiar robót służy wyłącznie jako materiał pomocniczy do sporządzenia oferty. Wykonawca winien wyliczyć cenę ofertową w oparciu o niniejszy Opis przedmiotu zamówienia, projekt budowlany i wykonawczy, </w:t>
      </w:r>
      <w:proofErr w:type="spellStart"/>
      <w:r w:rsidRPr="003364F3">
        <w:rPr>
          <w:rFonts w:ascii="Arial" w:hAnsi="Arial" w:cs="Arial"/>
          <w:color w:val="auto"/>
          <w:sz w:val="22"/>
          <w:szCs w:val="22"/>
        </w:rPr>
        <w:t>STWiORB</w:t>
      </w:r>
      <w:proofErr w:type="spellEnd"/>
      <w:r w:rsidRPr="003364F3">
        <w:rPr>
          <w:rFonts w:ascii="Arial" w:hAnsi="Arial" w:cs="Arial"/>
          <w:color w:val="auto"/>
          <w:sz w:val="22"/>
          <w:szCs w:val="22"/>
        </w:rPr>
        <w:t xml:space="preserve"> oraz </w:t>
      </w:r>
      <w:r>
        <w:rPr>
          <w:rFonts w:ascii="Arial" w:hAnsi="Arial" w:cs="Arial"/>
          <w:color w:val="auto"/>
          <w:sz w:val="22"/>
          <w:szCs w:val="22"/>
        </w:rPr>
        <w:t xml:space="preserve">pozostałe </w:t>
      </w:r>
      <w:r w:rsidRPr="003364F3">
        <w:rPr>
          <w:rFonts w:ascii="Arial" w:hAnsi="Arial" w:cs="Arial"/>
          <w:color w:val="auto"/>
          <w:sz w:val="22"/>
          <w:szCs w:val="22"/>
        </w:rPr>
        <w:t>zapisy ujęte w SWZ.</w:t>
      </w:r>
    </w:p>
    <w:p w14:paraId="040F08BA" w14:textId="77777777" w:rsidR="005D49EB" w:rsidRPr="003364F3" w:rsidRDefault="005D49EB" w:rsidP="005D49EB">
      <w:pPr>
        <w:spacing w:line="288" w:lineRule="auto"/>
        <w:jc w:val="both"/>
        <w:rPr>
          <w:rFonts w:ascii="Arial" w:hAnsi="Arial" w:cs="Arial"/>
          <w:color w:val="auto"/>
          <w:sz w:val="8"/>
          <w:szCs w:val="8"/>
        </w:rPr>
      </w:pPr>
    </w:p>
    <w:p w14:paraId="4FCE8B88" w14:textId="3E0C07CB" w:rsidR="005D49EB" w:rsidRPr="003364F3" w:rsidRDefault="005D49EB" w:rsidP="005D49EB">
      <w:pPr>
        <w:spacing w:line="288" w:lineRule="auto"/>
        <w:jc w:val="both"/>
        <w:rPr>
          <w:rFonts w:ascii="Arial" w:hAnsi="Arial" w:cs="Arial"/>
          <w:color w:val="auto"/>
          <w:sz w:val="22"/>
          <w:szCs w:val="22"/>
        </w:rPr>
      </w:pPr>
      <w:r w:rsidRPr="003364F3">
        <w:rPr>
          <w:rFonts w:ascii="Arial" w:hAnsi="Arial" w:cs="Arial"/>
          <w:color w:val="auto"/>
          <w:sz w:val="22"/>
          <w:szCs w:val="22"/>
        </w:rPr>
        <w:t>Użyte w dokumentacji projektowej rysunki są rysunkami przykładowymi</w:t>
      </w:r>
      <w:r w:rsidR="00725F4E">
        <w:rPr>
          <w:rFonts w:ascii="Arial" w:hAnsi="Arial" w:cs="Arial"/>
          <w:color w:val="auto"/>
          <w:sz w:val="22"/>
          <w:szCs w:val="22"/>
        </w:rPr>
        <w:t>/poglądowymi</w:t>
      </w:r>
      <w:r w:rsidRPr="003364F3">
        <w:rPr>
          <w:rFonts w:ascii="Arial" w:hAnsi="Arial" w:cs="Arial"/>
          <w:color w:val="auto"/>
          <w:sz w:val="22"/>
          <w:szCs w:val="22"/>
        </w:rPr>
        <w:t>.</w:t>
      </w:r>
    </w:p>
    <w:p w14:paraId="2A872EF4" w14:textId="77777777" w:rsidR="00A436A6" w:rsidRPr="00A436A6" w:rsidRDefault="00A436A6" w:rsidP="00A436A6">
      <w:pPr>
        <w:pStyle w:val="Akapitzlist"/>
        <w:spacing w:line="288" w:lineRule="auto"/>
        <w:ind w:left="840"/>
        <w:jc w:val="both"/>
        <w:rPr>
          <w:rFonts w:ascii="Arial" w:hAnsi="Arial" w:cs="Arial"/>
          <w:color w:val="FF0000"/>
          <w:sz w:val="22"/>
          <w:szCs w:val="22"/>
        </w:rPr>
      </w:pPr>
    </w:p>
    <w:p w14:paraId="29896C9E" w14:textId="1AC2DFF1" w:rsidR="009A1670" w:rsidRPr="00940299"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hanging="284"/>
        <w:rPr>
          <w:bCs w:val="0"/>
          <w:i w:val="0"/>
          <w:noProof/>
          <w:sz w:val="22"/>
          <w:szCs w:val="22"/>
        </w:rPr>
      </w:pPr>
      <w:bookmarkStart w:id="20" w:name="_Toc446459897"/>
      <w:bookmarkStart w:id="21" w:name="_Toc465790124"/>
      <w:bookmarkStart w:id="22" w:name="_Toc466452287"/>
      <w:bookmarkStart w:id="23" w:name="_Toc468348534"/>
      <w:bookmarkStart w:id="24" w:name="_Toc471729834"/>
      <w:bookmarkStart w:id="25" w:name="_Toc129095929"/>
      <w:r w:rsidRPr="00940299">
        <w:rPr>
          <w:bCs w:val="0"/>
          <w:i w:val="0"/>
          <w:noProof/>
          <w:sz w:val="22"/>
          <w:szCs w:val="22"/>
        </w:rPr>
        <w:t xml:space="preserve">Podstawowe wymagania dotyczące </w:t>
      </w:r>
      <w:r w:rsidR="00940299">
        <w:rPr>
          <w:bCs w:val="0"/>
          <w:i w:val="0"/>
          <w:noProof/>
          <w:sz w:val="22"/>
          <w:szCs w:val="22"/>
        </w:rPr>
        <w:t>prac/</w:t>
      </w:r>
      <w:r w:rsidRPr="00940299">
        <w:rPr>
          <w:bCs w:val="0"/>
          <w:i w:val="0"/>
          <w:noProof/>
          <w:sz w:val="22"/>
          <w:szCs w:val="22"/>
        </w:rPr>
        <w:t>robót</w:t>
      </w:r>
      <w:bookmarkEnd w:id="20"/>
      <w:bookmarkEnd w:id="21"/>
      <w:bookmarkEnd w:id="22"/>
      <w:bookmarkEnd w:id="23"/>
      <w:bookmarkEnd w:id="24"/>
      <w:bookmarkEnd w:id="25"/>
    </w:p>
    <w:p w14:paraId="3640ACA7" w14:textId="77777777" w:rsidR="00DF10D8" w:rsidRPr="00DF10D8" w:rsidRDefault="00DF10D8" w:rsidP="009A1670">
      <w:pPr>
        <w:spacing w:line="288" w:lineRule="auto"/>
        <w:jc w:val="both"/>
        <w:rPr>
          <w:rFonts w:ascii="Arial" w:hAnsi="Arial" w:cs="Arial"/>
          <w:sz w:val="12"/>
          <w:szCs w:val="12"/>
        </w:rPr>
      </w:pPr>
    </w:p>
    <w:p w14:paraId="1818AB1D" w14:textId="438787CF"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jest odpowiedzialny za jakość wykonanych </w:t>
      </w:r>
      <w:r w:rsidR="003B253A">
        <w:rPr>
          <w:rFonts w:ascii="Arial" w:hAnsi="Arial" w:cs="Arial"/>
          <w:sz w:val="22"/>
          <w:szCs w:val="22"/>
        </w:rPr>
        <w:t>prac/</w:t>
      </w:r>
      <w:r w:rsidRPr="009A1670">
        <w:rPr>
          <w:rFonts w:ascii="Arial" w:hAnsi="Arial" w:cs="Arial"/>
          <w:sz w:val="22"/>
          <w:szCs w:val="22"/>
        </w:rPr>
        <w:t xml:space="preserve">robót, bezpieczeństwo wszelkich czynności na terenie </w:t>
      </w:r>
      <w:r w:rsidR="00F54C39">
        <w:rPr>
          <w:rFonts w:ascii="Arial" w:hAnsi="Arial" w:cs="Arial"/>
          <w:sz w:val="22"/>
          <w:szCs w:val="22"/>
        </w:rPr>
        <w:t>inwestycji/</w:t>
      </w:r>
      <w:r w:rsidRPr="009A1670">
        <w:rPr>
          <w:rFonts w:ascii="Arial" w:hAnsi="Arial" w:cs="Arial"/>
          <w:sz w:val="22"/>
          <w:szCs w:val="22"/>
        </w:rPr>
        <w:t xml:space="preserve">budowy, materiały użyte przy </w:t>
      </w:r>
      <w:r w:rsidR="00F54C39">
        <w:rPr>
          <w:rFonts w:ascii="Arial" w:hAnsi="Arial" w:cs="Arial"/>
          <w:sz w:val="22"/>
          <w:szCs w:val="22"/>
        </w:rPr>
        <w:t>pracach/</w:t>
      </w:r>
      <w:r w:rsidRPr="009A1670">
        <w:rPr>
          <w:rFonts w:ascii="Arial" w:hAnsi="Arial" w:cs="Arial"/>
          <w:sz w:val="22"/>
          <w:szCs w:val="22"/>
        </w:rPr>
        <w:t xml:space="preserve">budowie oraz za ich zgodność z SWZ i poleceniami inspektorów nadzoru inwestorskiego. </w:t>
      </w:r>
    </w:p>
    <w:p w14:paraId="0569367B" w14:textId="77777777" w:rsidR="009A1670" w:rsidRPr="009A1670" w:rsidRDefault="009A1670" w:rsidP="009A1670">
      <w:pPr>
        <w:spacing w:line="288" w:lineRule="auto"/>
        <w:jc w:val="both"/>
        <w:rPr>
          <w:rFonts w:ascii="Arial" w:hAnsi="Arial" w:cs="Arial"/>
          <w:sz w:val="22"/>
          <w:szCs w:val="22"/>
        </w:rPr>
      </w:pPr>
    </w:p>
    <w:p w14:paraId="305BAFFA" w14:textId="510068EE" w:rsidR="009A1670" w:rsidRPr="002E4E30"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hanging="284"/>
        <w:rPr>
          <w:bCs w:val="0"/>
          <w:i w:val="0"/>
          <w:noProof/>
          <w:sz w:val="22"/>
          <w:szCs w:val="22"/>
        </w:rPr>
      </w:pPr>
      <w:bookmarkStart w:id="26" w:name="_Toc446459898"/>
      <w:bookmarkStart w:id="27" w:name="_Toc465790125"/>
      <w:bookmarkStart w:id="28" w:name="_Toc466452288"/>
      <w:bookmarkStart w:id="29" w:name="_Toc468348535"/>
      <w:bookmarkStart w:id="30" w:name="_Toc471729835"/>
      <w:bookmarkStart w:id="31" w:name="_Toc129095930"/>
      <w:r w:rsidRPr="002E4E30">
        <w:rPr>
          <w:bCs w:val="0"/>
          <w:i w:val="0"/>
          <w:noProof/>
          <w:sz w:val="22"/>
          <w:szCs w:val="22"/>
        </w:rPr>
        <w:t xml:space="preserve">Teren </w:t>
      </w:r>
      <w:r w:rsidR="00F54C39">
        <w:rPr>
          <w:bCs w:val="0"/>
          <w:i w:val="0"/>
          <w:noProof/>
          <w:sz w:val="22"/>
          <w:szCs w:val="22"/>
        </w:rPr>
        <w:t>inwestycji/</w:t>
      </w:r>
      <w:r w:rsidRPr="002E4E30">
        <w:rPr>
          <w:bCs w:val="0"/>
          <w:i w:val="0"/>
          <w:noProof/>
          <w:sz w:val="22"/>
          <w:szCs w:val="22"/>
        </w:rPr>
        <w:t>budowy</w:t>
      </w:r>
      <w:bookmarkEnd w:id="26"/>
      <w:bookmarkEnd w:id="27"/>
      <w:bookmarkEnd w:id="28"/>
      <w:bookmarkEnd w:id="29"/>
      <w:bookmarkEnd w:id="30"/>
      <w:bookmarkEnd w:id="31"/>
    </w:p>
    <w:p w14:paraId="616D4CFC" w14:textId="77777777" w:rsidR="002E4E30" w:rsidRPr="002E4E30" w:rsidRDefault="002E4E30" w:rsidP="009A1670">
      <w:pPr>
        <w:spacing w:line="288" w:lineRule="auto"/>
        <w:jc w:val="both"/>
        <w:rPr>
          <w:rFonts w:ascii="Arial" w:hAnsi="Arial" w:cs="Arial"/>
          <w:sz w:val="8"/>
          <w:szCs w:val="8"/>
        </w:rPr>
      </w:pPr>
    </w:p>
    <w:p w14:paraId="487AD280" w14:textId="35037A08"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Zamawiający przekaże Wykonawcy prawo dostępu do terenu </w:t>
      </w:r>
      <w:r w:rsidR="002E4E30">
        <w:rPr>
          <w:rFonts w:ascii="Arial" w:hAnsi="Arial" w:cs="Arial"/>
          <w:sz w:val="22"/>
          <w:szCs w:val="22"/>
        </w:rPr>
        <w:t>inwestycji</w:t>
      </w:r>
      <w:r w:rsidRPr="009A1670">
        <w:rPr>
          <w:rFonts w:ascii="Arial" w:hAnsi="Arial" w:cs="Arial"/>
          <w:sz w:val="22"/>
          <w:szCs w:val="22"/>
        </w:rPr>
        <w:t xml:space="preserve"> zgodnie z umową.</w:t>
      </w:r>
    </w:p>
    <w:p w14:paraId="67F7EBC0" w14:textId="77777777" w:rsidR="002E4E30" w:rsidRPr="002E4E30" w:rsidRDefault="002E4E30" w:rsidP="009A1670">
      <w:pPr>
        <w:spacing w:line="288" w:lineRule="auto"/>
        <w:jc w:val="both"/>
        <w:rPr>
          <w:rFonts w:ascii="Arial" w:hAnsi="Arial" w:cs="Arial"/>
          <w:sz w:val="12"/>
          <w:szCs w:val="12"/>
        </w:rPr>
      </w:pPr>
    </w:p>
    <w:p w14:paraId="2AEA59AF" w14:textId="1D9A8A50" w:rsidR="009A1670" w:rsidRPr="009A1670" w:rsidRDefault="009A1670" w:rsidP="009A1670">
      <w:pPr>
        <w:spacing w:line="288" w:lineRule="auto"/>
        <w:jc w:val="both"/>
        <w:rPr>
          <w:rFonts w:ascii="Arial" w:hAnsi="Arial" w:cs="Arial"/>
          <w:color w:val="0070C0"/>
          <w:sz w:val="22"/>
          <w:szCs w:val="22"/>
        </w:rPr>
      </w:pPr>
      <w:r w:rsidRPr="009A1670">
        <w:rPr>
          <w:rFonts w:ascii="Arial" w:hAnsi="Arial" w:cs="Arial"/>
          <w:sz w:val="22"/>
          <w:szCs w:val="22"/>
        </w:rPr>
        <w:t xml:space="preserve">Warunkiem rozpoczęcia </w:t>
      </w:r>
      <w:r w:rsidR="00B41933">
        <w:rPr>
          <w:rFonts w:ascii="Arial" w:hAnsi="Arial" w:cs="Arial"/>
          <w:sz w:val="22"/>
          <w:szCs w:val="22"/>
        </w:rPr>
        <w:t>prac/</w:t>
      </w:r>
      <w:r w:rsidRPr="009A1670">
        <w:rPr>
          <w:rFonts w:ascii="Arial" w:hAnsi="Arial" w:cs="Arial"/>
          <w:sz w:val="22"/>
          <w:szCs w:val="22"/>
        </w:rPr>
        <w:t xml:space="preserve">robót na terenie </w:t>
      </w:r>
      <w:r w:rsidR="00B41933">
        <w:rPr>
          <w:rFonts w:ascii="Arial" w:hAnsi="Arial" w:cs="Arial"/>
          <w:sz w:val="22"/>
          <w:szCs w:val="22"/>
        </w:rPr>
        <w:t>inwestycji</w:t>
      </w:r>
      <w:r w:rsidRPr="009A1670">
        <w:rPr>
          <w:rFonts w:ascii="Arial" w:hAnsi="Arial" w:cs="Arial"/>
          <w:sz w:val="22"/>
          <w:szCs w:val="22"/>
        </w:rPr>
        <w:t xml:space="preserve"> jest powiadomienie przez Wykonawcę</w:t>
      </w:r>
      <w:r w:rsidR="00B41933">
        <w:rPr>
          <w:rFonts w:ascii="Arial" w:hAnsi="Arial" w:cs="Arial"/>
          <w:sz w:val="22"/>
          <w:szCs w:val="22"/>
        </w:rPr>
        <w:t>,</w:t>
      </w:r>
      <w:r w:rsidRPr="009A1670">
        <w:rPr>
          <w:rFonts w:ascii="Arial" w:hAnsi="Arial" w:cs="Arial"/>
          <w:sz w:val="22"/>
          <w:szCs w:val="22"/>
        </w:rPr>
        <w:t xml:space="preserve"> z odpowiednim wyprzedzeniem</w:t>
      </w:r>
      <w:r w:rsidR="0077217E">
        <w:rPr>
          <w:rFonts w:ascii="Arial" w:hAnsi="Arial" w:cs="Arial"/>
          <w:sz w:val="22"/>
          <w:szCs w:val="22"/>
        </w:rPr>
        <w:t>,</w:t>
      </w:r>
      <w:r w:rsidRPr="009A1670">
        <w:rPr>
          <w:rFonts w:ascii="Arial" w:hAnsi="Arial" w:cs="Arial"/>
          <w:sz w:val="22"/>
          <w:szCs w:val="22"/>
        </w:rPr>
        <w:t xml:space="preserve"> zainteresowanych stron (właścicieli i/lub gestorów infrastruktury technicznej i innych) o zamiarze rozpoczęcia </w:t>
      </w:r>
      <w:r w:rsidR="0077217E">
        <w:rPr>
          <w:rFonts w:ascii="Arial" w:hAnsi="Arial" w:cs="Arial"/>
          <w:sz w:val="22"/>
          <w:szCs w:val="22"/>
        </w:rPr>
        <w:t>prac/</w:t>
      </w:r>
      <w:r w:rsidRPr="009A1670">
        <w:rPr>
          <w:rFonts w:ascii="Arial" w:hAnsi="Arial" w:cs="Arial"/>
          <w:sz w:val="22"/>
          <w:szCs w:val="22"/>
        </w:rPr>
        <w:t xml:space="preserve">robót, przewidywanym terminie ich zakończenia, uporządkowania terenu oraz zasadach rekompensaty za ewentualne szkody powstałe w trakcie </w:t>
      </w:r>
      <w:r w:rsidRPr="009A1670">
        <w:rPr>
          <w:rFonts w:ascii="Arial" w:hAnsi="Arial" w:cs="Arial"/>
          <w:color w:val="000000" w:themeColor="text1"/>
          <w:sz w:val="22"/>
          <w:szCs w:val="22"/>
        </w:rPr>
        <w:t>prowadzenia</w:t>
      </w:r>
      <w:r w:rsidR="00B41933">
        <w:rPr>
          <w:rFonts w:ascii="Arial" w:hAnsi="Arial" w:cs="Arial"/>
          <w:color w:val="000000" w:themeColor="text1"/>
          <w:sz w:val="22"/>
          <w:szCs w:val="22"/>
        </w:rPr>
        <w:t xml:space="preserve"> </w:t>
      </w:r>
      <w:r w:rsidRPr="009A1670">
        <w:rPr>
          <w:rFonts w:ascii="Arial" w:hAnsi="Arial" w:cs="Arial"/>
          <w:color w:val="000000" w:themeColor="text1"/>
          <w:sz w:val="22"/>
          <w:szCs w:val="22"/>
        </w:rPr>
        <w:t xml:space="preserve"> </w:t>
      </w:r>
      <w:r w:rsidR="00B41933">
        <w:rPr>
          <w:rFonts w:ascii="Arial" w:hAnsi="Arial" w:cs="Arial"/>
          <w:color w:val="000000" w:themeColor="text1"/>
          <w:sz w:val="22"/>
          <w:szCs w:val="22"/>
        </w:rPr>
        <w:t>prac/</w:t>
      </w:r>
      <w:r w:rsidRPr="009A1670">
        <w:rPr>
          <w:rFonts w:ascii="Arial" w:hAnsi="Arial" w:cs="Arial"/>
          <w:color w:val="000000" w:themeColor="text1"/>
          <w:sz w:val="22"/>
          <w:szCs w:val="22"/>
        </w:rPr>
        <w:t xml:space="preserve">robót, a także wykonania dokumentacji fotograficznej terenu </w:t>
      </w:r>
      <w:r w:rsidR="00B41933">
        <w:rPr>
          <w:rFonts w:ascii="Arial" w:hAnsi="Arial" w:cs="Arial"/>
          <w:color w:val="000000" w:themeColor="text1"/>
          <w:sz w:val="22"/>
          <w:szCs w:val="22"/>
        </w:rPr>
        <w:t xml:space="preserve">inwestycji </w:t>
      </w:r>
      <w:r w:rsidRPr="009A1670">
        <w:rPr>
          <w:rFonts w:ascii="Arial" w:hAnsi="Arial" w:cs="Arial"/>
          <w:color w:val="000000" w:themeColor="text1"/>
          <w:sz w:val="22"/>
          <w:szCs w:val="22"/>
        </w:rPr>
        <w:t>oraz terenów i obiektów przyległych.</w:t>
      </w:r>
    </w:p>
    <w:p w14:paraId="0DDBBAF0" w14:textId="77777777" w:rsidR="00D50DD0" w:rsidRPr="00D50DD0" w:rsidRDefault="00D50DD0" w:rsidP="009A1670">
      <w:pPr>
        <w:spacing w:line="288" w:lineRule="auto"/>
        <w:jc w:val="both"/>
        <w:rPr>
          <w:rFonts w:ascii="Arial" w:hAnsi="Arial" w:cs="Arial"/>
          <w:sz w:val="12"/>
          <w:szCs w:val="12"/>
        </w:rPr>
      </w:pPr>
    </w:p>
    <w:p w14:paraId="7B7F589A" w14:textId="52918CF4" w:rsidR="009A1670" w:rsidRPr="009A1670" w:rsidRDefault="009A1670" w:rsidP="009A1670">
      <w:pPr>
        <w:spacing w:line="288" w:lineRule="auto"/>
        <w:jc w:val="both"/>
        <w:rPr>
          <w:rFonts w:ascii="Arial" w:hAnsi="Arial" w:cs="Arial"/>
          <w:color w:val="auto"/>
          <w:sz w:val="22"/>
          <w:szCs w:val="22"/>
        </w:rPr>
      </w:pPr>
      <w:r w:rsidRPr="009A1670">
        <w:rPr>
          <w:rFonts w:ascii="Arial" w:hAnsi="Arial" w:cs="Arial"/>
          <w:sz w:val="22"/>
          <w:szCs w:val="22"/>
        </w:rPr>
        <w:t xml:space="preserve">Wykonawca jest zobowiązany do przestrzegania warunków wydanych przez jednostki uzgadniające, opiniujące oraz właścicieli terenów, na których prowadzone będą </w:t>
      </w:r>
      <w:r w:rsidR="00D50DD0">
        <w:rPr>
          <w:rFonts w:ascii="Arial" w:hAnsi="Arial" w:cs="Arial"/>
          <w:sz w:val="22"/>
          <w:szCs w:val="22"/>
        </w:rPr>
        <w:t>prace/</w:t>
      </w:r>
      <w:r w:rsidRPr="009A1670">
        <w:rPr>
          <w:rFonts w:ascii="Arial" w:hAnsi="Arial" w:cs="Arial"/>
          <w:sz w:val="22"/>
          <w:szCs w:val="22"/>
        </w:rPr>
        <w:t>roboty.</w:t>
      </w:r>
    </w:p>
    <w:p w14:paraId="124E81DF" w14:textId="77777777" w:rsidR="00D50DD0" w:rsidRPr="00D50DD0" w:rsidRDefault="00D50DD0" w:rsidP="009A1670">
      <w:pPr>
        <w:autoSpaceDE w:val="0"/>
        <w:autoSpaceDN w:val="0"/>
        <w:adjustRightInd w:val="0"/>
        <w:spacing w:line="288" w:lineRule="auto"/>
        <w:jc w:val="both"/>
        <w:rPr>
          <w:rFonts w:ascii="Arial" w:hAnsi="Arial" w:cs="Arial"/>
          <w:sz w:val="10"/>
          <w:szCs w:val="10"/>
        </w:rPr>
      </w:pPr>
    </w:p>
    <w:p w14:paraId="5F76F777" w14:textId="34D96042" w:rsidR="009A1670" w:rsidRPr="009A1670" w:rsidRDefault="009A1670" w:rsidP="009A1670">
      <w:pPr>
        <w:autoSpaceDE w:val="0"/>
        <w:autoSpaceDN w:val="0"/>
        <w:adjustRightInd w:val="0"/>
        <w:spacing w:line="288" w:lineRule="auto"/>
        <w:jc w:val="both"/>
        <w:rPr>
          <w:rFonts w:ascii="Arial" w:hAnsi="Arial" w:cs="Arial"/>
          <w:sz w:val="22"/>
          <w:szCs w:val="22"/>
        </w:rPr>
      </w:pPr>
      <w:r w:rsidRPr="009A1670">
        <w:rPr>
          <w:rFonts w:ascii="Arial" w:hAnsi="Arial" w:cs="Arial"/>
          <w:sz w:val="22"/>
          <w:szCs w:val="22"/>
        </w:rPr>
        <w:t>Wykonawca jest zobowiązany do pokrycia uzasadnionych roszczeń stron trzecich, powstałych w wyniku działań Wykonawcy związanych z realizacją niniejszej Umowy.</w:t>
      </w:r>
    </w:p>
    <w:p w14:paraId="7200833E" w14:textId="43313A16" w:rsid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jest zobowiązany do wykonania i utrzymania na własny koszt urządzeń i obiektów tymczasowych na terenie </w:t>
      </w:r>
      <w:r w:rsidR="00D50DD0">
        <w:rPr>
          <w:rFonts w:ascii="Arial" w:hAnsi="Arial" w:cs="Arial"/>
          <w:sz w:val="22"/>
          <w:szCs w:val="22"/>
        </w:rPr>
        <w:t>inwestycji</w:t>
      </w:r>
      <w:r w:rsidRPr="009A1670">
        <w:rPr>
          <w:rFonts w:ascii="Arial" w:hAnsi="Arial" w:cs="Arial"/>
          <w:sz w:val="22"/>
          <w:szCs w:val="22"/>
        </w:rPr>
        <w:t xml:space="preserve"> oraz ponoszenia kosztów zużycia wody, energii elektrycznej i cieplnej w okresie realizacji umowy.</w:t>
      </w:r>
    </w:p>
    <w:p w14:paraId="5A6A2467" w14:textId="77777777" w:rsidR="002E4E30" w:rsidRPr="009A1670" w:rsidRDefault="002E4E30" w:rsidP="009A1670">
      <w:pPr>
        <w:spacing w:line="288" w:lineRule="auto"/>
        <w:jc w:val="both"/>
        <w:rPr>
          <w:rFonts w:ascii="Arial" w:hAnsi="Arial" w:cs="Arial"/>
          <w:sz w:val="22"/>
          <w:szCs w:val="22"/>
        </w:rPr>
      </w:pPr>
    </w:p>
    <w:p w14:paraId="18B7DAC3" w14:textId="3FFB7507" w:rsidR="009A1670" w:rsidRPr="00D50DD0"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jc w:val="both"/>
        <w:rPr>
          <w:bCs w:val="0"/>
          <w:i w:val="0"/>
          <w:noProof/>
          <w:sz w:val="22"/>
          <w:szCs w:val="22"/>
        </w:rPr>
      </w:pPr>
      <w:bookmarkStart w:id="32" w:name="_Toc446459899"/>
      <w:bookmarkStart w:id="33" w:name="_Toc465790126"/>
      <w:bookmarkStart w:id="34" w:name="_Toc466452289"/>
      <w:bookmarkStart w:id="35" w:name="_Toc468348536"/>
      <w:bookmarkStart w:id="36" w:name="_Toc471729836"/>
      <w:bookmarkStart w:id="37" w:name="_Toc129095931"/>
      <w:r w:rsidRPr="00D50DD0">
        <w:rPr>
          <w:bCs w:val="0"/>
          <w:i w:val="0"/>
          <w:noProof/>
          <w:sz w:val="22"/>
          <w:szCs w:val="22"/>
        </w:rPr>
        <w:t xml:space="preserve">Tablica informacyjna </w:t>
      </w:r>
      <w:r w:rsidR="004E2B65">
        <w:rPr>
          <w:bCs w:val="0"/>
          <w:i w:val="0"/>
          <w:noProof/>
          <w:sz w:val="22"/>
          <w:szCs w:val="22"/>
        </w:rPr>
        <w:t>inwestycji</w:t>
      </w:r>
      <w:r w:rsidRPr="00D50DD0">
        <w:rPr>
          <w:bCs w:val="0"/>
          <w:i w:val="0"/>
          <w:noProof/>
          <w:sz w:val="22"/>
          <w:szCs w:val="22"/>
        </w:rPr>
        <w:t xml:space="preserve"> oraz ogłoszenie zawierające dane dotyczące bezpieczeństwa i ochrony zdrowia oraz inne tablice</w:t>
      </w:r>
      <w:bookmarkEnd w:id="32"/>
      <w:bookmarkEnd w:id="33"/>
      <w:bookmarkEnd w:id="34"/>
      <w:bookmarkEnd w:id="35"/>
      <w:bookmarkEnd w:id="36"/>
      <w:bookmarkEnd w:id="37"/>
    </w:p>
    <w:p w14:paraId="36FAA14A" w14:textId="77777777" w:rsidR="00D50DD0" w:rsidRPr="009A0A19" w:rsidRDefault="00D50DD0" w:rsidP="009A1670">
      <w:pPr>
        <w:spacing w:line="288" w:lineRule="auto"/>
        <w:jc w:val="both"/>
        <w:rPr>
          <w:rFonts w:ascii="Arial" w:hAnsi="Arial" w:cs="Arial"/>
          <w:sz w:val="10"/>
          <w:szCs w:val="10"/>
        </w:rPr>
      </w:pPr>
      <w:bookmarkStart w:id="38" w:name="_Toc264892383"/>
      <w:bookmarkStart w:id="39" w:name="_Toc129094985"/>
      <w:bookmarkEnd w:id="38"/>
    </w:p>
    <w:p w14:paraId="60501A6B" w14:textId="119E9389"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Wykonawca, zgodnie z ustawą Prawo budowlane (</w:t>
      </w:r>
      <w:proofErr w:type="spellStart"/>
      <w:r w:rsidR="009A0A19" w:rsidRPr="009A1670">
        <w:rPr>
          <w:rStyle w:val="ng-binding"/>
          <w:rFonts w:ascii="Arial" w:hAnsi="Arial" w:cs="Arial"/>
          <w:sz w:val="22"/>
          <w:szCs w:val="22"/>
        </w:rPr>
        <w:t>t.j</w:t>
      </w:r>
      <w:proofErr w:type="spellEnd"/>
      <w:r w:rsidR="009A0A19" w:rsidRPr="009A1670">
        <w:rPr>
          <w:rStyle w:val="ng-binding"/>
          <w:rFonts w:ascii="Arial" w:hAnsi="Arial" w:cs="Arial"/>
          <w:sz w:val="22"/>
          <w:szCs w:val="22"/>
        </w:rPr>
        <w:t>.</w:t>
      </w:r>
      <w:r w:rsidR="009A0A19">
        <w:rPr>
          <w:rStyle w:val="ng-binding"/>
          <w:rFonts w:ascii="Arial" w:hAnsi="Arial" w:cs="Arial"/>
          <w:sz w:val="22"/>
          <w:szCs w:val="22"/>
        </w:rPr>
        <w:t xml:space="preserve"> </w:t>
      </w:r>
      <w:r w:rsidRPr="009A1670">
        <w:rPr>
          <w:rFonts w:ascii="Arial" w:hAnsi="Arial" w:cs="Arial"/>
          <w:sz w:val="22"/>
          <w:szCs w:val="22"/>
        </w:rPr>
        <w:t xml:space="preserve">Dz.U. </w:t>
      </w:r>
      <w:r w:rsidRPr="009A1670">
        <w:rPr>
          <w:rStyle w:val="ng-binding"/>
          <w:rFonts w:ascii="Arial" w:hAnsi="Arial" w:cs="Arial"/>
          <w:sz w:val="22"/>
          <w:szCs w:val="22"/>
        </w:rPr>
        <w:t>2021</w:t>
      </w:r>
      <w:r w:rsidR="009A0A19">
        <w:rPr>
          <w:rStyle w:val="ng-binding"/>
          <w:rFonts w:ascii="Arial" w:hAnsi="Arial" w:cs="Arial"/>
          <w:sz w:val="22"/>
          <w:szCs w:val="22"/>
        </w:rPr>
        <w:t xml:space="preserve"> r., poz. </w:t>
      </w:r>
      <w:r w:rsidRPr="009A1670">
        <w:rPr>
          <w:rStyle w:val="ng-binding"/>
          <w:rFonts w:ascii="Arial" w:hAnsi="Arial" w:cs="Arial"/>
          <w:sz w:val="22"/>
          <w:szCs w:val="22"/>
        </w:rPr>
        <w:t>2351</w:t>
      </w:r>
      <w:r w:rsidR="009A0A19">
        <w:rPr>
          <w:rStyle w:val="ng-binding"/>
          <w:rFonts w:ascii="Arial" w:hAnsi="Arial" w:cs="Arial"/>
          <w:sz w:val="22"/>
          <w:szCs w:val="22"/>
        </w:rPr>
        <w:t xml:space="preserve"> z </w:t>
      </w:r>
      <w:proofErr w:type="spellStart"/>
      <w:r w:rsidR="009A0A19">
        <w:rPr>
          <w:rStyle w:val="ng-binding"/>
          <w:rFonts w:ascii="Arial" w:hAnsi="Arial" w:cs="Arial"/>
          <w:sz w:val="22"/>
          <w:szCs w:val="22"/>
        </w:rPr>
        <w:t>późn</w:t>
      </w:r>
      <w:proofErr w:type="spellEnd"/>
      <w:r w:rsidR="009A0A19">
        <w:rPr>
          <w:rStyle w:val="ng-binding"/>
          <w:rFonts w:ascii="Arial" w:hAnsi="Arial" w:cs="Arial"/>
          <w:sz w:val="22"/>
          <w:szCs w:val="22"/>
        </w:rPr>
        <w:t>. zm.</w:t>
      </w:r>
      <w:r w:rsidRPr="009A1670">
        <w:rPr>
          <w:rFonts w:ascii="Arial" w:hAnsi="Arial" w:cs="Arial"/>
          <w:sz w:val="22"/>
          <w:szCs w:val="22"/>
        </w:rPr>
        <w:t>)</w:t>
      </w:r>
      <w:r w:rsidR="009A0A19">
        <w:rPr>
          <w:rFonts w:ascii="Arial" w:hAnsi="Arial" w:cs="Arial"/>
          <w:sz w:val="22"/>
          <w:szCs w:val="22"/>
        </w:rPr>
        <w:t>,</w:t>
      </w:r>
      <w:r w:rsidRPr="009A1670">
        <w:rPr>
          <w:rFonts w:ascii="Arial" w:hAnsi="Arial" w:cs="Arial"/>
          <w:sz w:val="22"/>
          <w:szCs w:val="22"/>
        </w:rPr>
        <w:t xml:space="preserve"> zobowiązany jest do oznakowania miejsca budowy poprzez wystawienie Tablicy Informacyjnej.</w:t>
      </w:r>
      <w:bookmarkEnd w:id="39"/>
    </w:p>
    <w:p w14:paraId="7C1261D2" w14:textId="1EB5693D"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Wszelkie koszty związane z zaprojektowaniem, wykonaniem, ustawieniem i utrzymaniem tablic wymaganych ww. wytycznymi, w tym koszty uzgodnień, dzierżawy terenu ponosi Wykonawca </w:t>
      </w:r>
      <w:r w:rsidR="009A0A19">
        <w:rPr>
          <w:rFonts w:ascii="Arial" w:hAnsi="Arial" w:cs="Arial"/>
          <w:sz w:val="22"/>
          <w:szCs w:val="22"/>
        </w:rPr>
        <w:t>zadania</w:t>
      </w:r>
      <w:r w:rsidRPr="009A1670">
        <w:rPr>
          <w:rFonts w:ascii="Arial" w:hAnsi="Arial" w:cs="Arial"/>
          <w:sz w:val="22"/>
          <w:szCs w:val="22"/>
        </w:rPr>
        <w:t xml:space="preserve">. Projekt tablic i ich lokalizacja wymaga uzgodnienia przez Zamawiającego i Inspektora. </w:t>
      </w:r>
    </w:p>
    <w:p w14:paraId="683FA528" w14:textId="77777777" w:rsidR="009A1670" w:rsidRPr="00716C08" w:rsidRDefault="009A1670" w:rsidP="009A1670">
      <w:pPr>
        <w:spacing w:line="288" w:lineRule="auto"/>
        <w:jc w:val="both"/>
        <w:rPr>
          <w:rFonts w:ascii="Arial" w:hAnsi="Arial" w:cs="Arial"/>
          <w:sz w:val="14"/>
          <w:szCs w:val="14"/>
        </w:rPr>
      </w:pPr>
    </w:p>
    <w:p w14:paraId="6CAFD0B6" w14:textId="5D47B3C8" w:rsidR="009A1670" w:rsidRPr="000C06B8"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rPr>
          <w:bCs w:val="0"/>
          <w:i w:val="0"/>
          <w:noProof/>
          <w:sz w:val="22"/>
          <w:szCs w:val="22"/>
        </w:rPr>
      </w:pPr>
      <w:bookmarkStart w:id="40" w:name="_Toc446459900"/>
      <w:bookmarkStart w:id="41" w:name="_Toc465790127"/>
      <w:bookmarkStart w:id="42" w:name="_Toc466452290"/>
      <w:bookmarkStart w:id="43" w:name="_Toc468348537"/>
      <w:bookmarkStart w:id="44" w:name="_Toc471729837"/>
      <w:bookmarkStart w:id="45" w:name="_Toc129095932"/>
      <w:r w:rsidRPr="000C06B8">
        <w:rPr>
          <w:bCs w:val="0"/>
          <w:i w:val="0"/>
          <w:noProof/>
          <w:sz w:val="22"/>
          <w:szCs w:val="22"/>
        </w:rPr>
        <w:t xml:space="preserve">Zabezpieczenie </w:t>
      </w:r>
      <w:r w:rsidR="000C06B8">
        <w:rPr>
          <w:bCs w:val="0"/>
          <w:i w:val="0"/>
          <w:noProof/>
          <w:sz w:val="22"/>
          <w:szCs w:val="22"/>
        </w:rPr>
        <w:t>t</w:t>
      </w:r>
      <w:r w:rsidRPr="000C06B8">
        <w:rPr>
          <w:bCs w:val="0"/>
          <w:i w:val="0"/>
          <w:noProof/>
          <w:sz w:val="22"/>
          <w:szCs w:val="22"/>
        </w:rPr>
        <w:t xml:space="preserve">erenu </w:t>
      </w:r>
      <w:bookmarkEnd w:id="40"/>
      <w:bookmarkEnd w:id="41"/>
      <w:bookmarkEnd w:id="42"/>
      <w:bookmarkEnd w:id="43"/>
      <w:bookmarkEnd w:id="44"/>
      <w:bookmarkEnd w:id="45"/>
      <w:r w:rsidR="000C06B8">
        <w:rPr>
          <w:bCs w:val="0"/>
          <w:i w:val="0"/>
          <w:noProof/>
          <w:sz w:val="22"/>
          <w:szCs w:val="22"/>
        </w:rPr>
        <w:t>inwestycji</w:t>
      </w:r>
    </w:p>
    <w:p w14:paraId="78603502" w14:textId="77777777" w:rsidR="00716C08" w:rsidRPr="00716C08" w:rsidRDefault="00716C08" w:rsidP="009A1670">
      <w:pPr>
        <w:spacing w:line="288" w:lineRule="auto"/>
        <w:jc w:val="both"/>
        <w:rPr>
          <w:rFonts w:ascii="Arial" w:hAnsi="Arial" w:cs="Arial"/>
          <w:sz w:val="8"/>
          <w:szCs w:val="8"/>
        </w:rPr>
      </w:pPr>
    </w:p>
    <w:p w14:paraId="2FE6C683" w14:textId="4FA20416"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jest zobowiązany do zapewnienia i utrzymania bezpieczeństwa terenu </w:t>
      </w:r>
      <w:r w:rsidR="00E129E5">
        <w:rPr>
          <w:rFonts w:ascii="Arial" w:hAnsi="Arial" w:cs="Arial"/>
          <w:sz w:val="22"/>
          <w:szCs w:val="22"/>
        </w:rPr>
        <w:t>inwestycji/</w:t>
      </w:r>
      <w:r w:rsidRPr="009A1670">
        <w:rPr>
          <w:rFonts w:ascii="Arial" w:hAnsi="Arial" w:cs="Arial"/>
          <w:sz w:val="22"/>
          <w:szCs w:val="22"/>
        </w:rPr>
        <w:t xml:space="preserve">budowy oraz </w:t>
      </w:r>
      <w:r w:rsidR="00E129E5">
        <w:rPr>
          <w:rFonts w:ascii="Arial" w:hAnsi="Arial" w:cs="Arial"/>
          <w:sz w:val="22"/>
          <w:szCs w:val="22"/>
        </w:rPr>
        <w:t>prac/</w:t>
      </w:r>
      <w:r w:rsidRPr="009A1670">
        <w:rPr>
          <w:rFonts w:ascii="Arial" w:hAnsi="Arial" w:cs="Arial"/>
          <w:sz w:val="22"/>
          <w:szCs w:val="22"/>
        </w:rPr>
        <w:t xml:space="preserve">robót poza terenem budowy w okresie trwania realizacji umowy, aż do zakończenia i odebrania  </w:t>
      </w:r>
      <w:r w:rsidR="00E129E5">
        <w:rPr>
          <w:rFonts w:ascii="Arial" w:hAnsi="Arial" w:cs="Arial"/>
          <w:sz w:val="22"/>
          <w:szCs w:val="22"/>
        </w:rPr>
        <w:t>prac/</w:t>
      </w:r>
      <w:r w:rsidRPr="009A1670">
        <w:rPr>
          <w:rFonts w:ascii="Arial" w:hAnsi="Arial" w:cs="Arial"/>
          <w:sz w:val="22"/>
          <w:szCs w:val="22"/>
        </w:rPr>
        <w:t xml:space="preserve">robót. </w:t>
      </w:r>
    </w:p>
    <w:p w14:paraId="750A6E0A" w14:textId="77777777" w:rsidR="00E129E5" w:rsidRPr="00E129E5" w:rsidRDefault="00E129E5" w:rsidP="009A1670">
      <w:pPr>
        <w:spacing w:line="288" w:lineRule="auto"/>
        <w:jc w:val="both"/>
        <w:rPr>
          <w:rFonts w:ascii="Arial" w:hAnsi="Arial" w:cs="Arial"/>
          <w:sz w:val="12"/>
          <w:szCs w:val="12"/>
        </w:rPr>
      </w:pPr>
    </w:p>
    <w:p w14:paraId="435A54C0" w14:textId="3EBA5B0C"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W szczególności Wykonawca zastosuje się do niżej podanych wymagań</w:t>
      </w:r>
      <w:r w:rsidR="00E129E5">
        <w:rPr>
          <w:rFonts w:ascii="Arial" w:hAnsi="Arial" w:cs="Arial"/>
          <w:sz w:val="22"/>
          <w:szCs w:val="22"/>
        </w:rPr>
        <w:t>:</w:t>
      </w:r>
    </w:p>
    <w:p w14:paraId="7B721653" w14:textId="2B08FD4B" w:rsidR="009A1670" w:rsidRPr="009A1670" w:rsidRDefault="00E129E5" w:rsidP="00766E70">
      <w:pPr>
        <w:pStyle w:val="Akapitzlist"/>
        <w:widowControl/>
        <w:numPr>
          <w:ilvl w:val="0"/>
          <w:numId w:val="75"/>
        </w:numPr>
        <w:suppressAutoHyphens w:val="0"/>
        <w:spacing w:line="288" w:lineRule="auto"/>
        <w:ind w:left="284" w:hanging="284"/>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ykonawca zabezpieczy i utrzyma warunki bezpiecznej pracy i pobytu osób wykonujących czynności związane z budową</w:t>
      </w:r>
      <w:r w:rsidR="00766E70">
        <w:rPr>
          <w:rFonts w:ascii="Arial" w:hAnsi="Arial" w:cs="Arial"/>
          <w:sz w:val="22"/>
          <w:szCs w:val="22"/>
        </w:rPr>
        <w:t>/realizacj</w:t>
      </w:r>
      <w:r w:rsidR="008A426A">
        <w:rPr>
          <w:rFonts w:ascii="Arial" w:hAnsi="Arial" w:cs="Arial"/>
          <w:sz w:val="22"/>
          <w:szCs w:val="22"/>
        </w:rPr>
        <w:t>ą</w:t>
      </w:r>
      <w:r w:rsidR="00766E70">
        <w:rPr>
          <w:rFonts w:ascii="Arial" w:hAnsi="Arial" w:cs="Arial"/>
          <w:sz w:val="22"/>
          <w:szCs w:val="22"/>
        </w:rPr>
        <w:t xml:space="preserve"> umowy</w:t>
      </w:r>
      <w:r w:rsidR="009A1670" w:rsidRPr="009A1670">
        <w:rPr>
          <w:rFonts w:ascii="Arial" w:hAnsi="Arial" w:cs="Arial"/>
          <w:sz w:val="22"/>
          <w:szCs w:val="22"/>
        </w:rPr>
        <w:t xml:space="preserve"> i nienaruszalność ich mienia służącego do pracy, a także zabezpieczy teren </w:t>
      </w:r>
      <w:r w:rsidR="00766E70">
        <w:rPr>
          <w:rFonts w:ascii="Arial" w:hAnsi="Arial" w:cs="Arial"/>
          <w:sz w:val="22"/>
          <w:szCs w:val="22"/>
        </w:rPr>
        <w:t>inwestycji/</w:t>
      </w:r>
      <w:r w:rsidR="009A1670" w:rsidRPr="009A1670">
        <w:rPr>
          <w:rFonts w:ascii="Arial" w:hAnsi="Arial" w:cs="Arial"/>
          <w:sz w:val="22"/>
          <w:szCs w:val="22"/>
        </w:rPr>
        <w:t>budowy przed dostępem osób nieupoważnionych</w:t>
      </w:r>
      <w:r>
        <w:rPr>
          <w:rFonts w:ascii="Arial" w:hAnsi="Arial" w:cs="Arial"/>
          <w:sz w:val="22"/>
          <w:szCs w:val="22"/>
        </w:rPr>
        <w:t>;</w:t>
      </w:r>
    </w:p>
    <w:p w14:paraId="62CF606B" w14:textId="3A853692" w:rsidR="009A1670" w:rsidRDefault="00E129E5" w:rsidP="00766E70">
      <w:pPr>
        <w:pStyle w:val="Akapitzlist"/>
        <w:widowControl/>
        <w:numPr>
          <w:ilvl w:val="0"/>
          <w:numId w:val="75"/>
        </w:numPr>
        <w:suppressAutoHyphens w:val="0"/>
        <w:spacing w:line="288" w:lineRule="auto"/>
        <w:ind w:left="284" w:hanging="284"/>
        <w:jc w:val="both"/>
        <w:rPr>
          <w:rFonts w:ascii="Arial" w:hAnsi="Arial" w:cs="Arial"/>
          <w:sz w:val="22"/>
          <w:szCs w:val="22"/>
        </w:rPr>
      </w:pPr>
      <w:r>
        <w:rPr>
          <w:rFonts w:ascii="Arial" w:hAnsi="Arial" w:cs="Arial"/>
          <w:sz w:val="22"/>
          <w:szCs w:val="22"/>
        </w:rPr>
        <w:t>w</w:t>
      </w:r>
      <w:r w:rsidR="009A1670" w:rsidRPr="009A1670">
        <w:rPr>
          <w:rFonts w:ascii="Arial" w:hAnsi="Arial" w:cs="Arial"/>
          <w:sz w:val="22"/>
          <w:szCs w:val="22"/>
        </w:rPr>
        <w:t xml:space="preserve"> czasie wykonywania </w:t>
      </w:r>
      <w:r>
        <w:rPr>
          <w:rFonts w:ascii="Arial" w:hAnsi="Arial" w:cs="Arial"/>
          <w:sz w:val="22"/>
          <w:szCs w:val="22"/>
        </w:rPr>
        <w:t>prac/</w:t>
      </w:r>
      <w:r w:rsidR="009A1670" w:rsidRPr="009A1670">
        <w:rPr>
          <w:rFonts w:ascii="Arial" w:hAnsi="Arial" w:cs="Arial"/>
          <w:sz w:val="22"/>
          <w:szCs w:val="22"/>
        </w:rPr>
        <w:t>robót Wykonawca dostarczy, zainstaluje i będzie obsługiwał wszystkie tymczasowe urządzenia zabezpieczające jeśli będzie to wymagane</w:t>
      </w:r>
      <w:r>
        <w:rPr>
          <w:rFonts w:ascii="Arial" w:hAnsi="Arial" w:cs="Arial"/>
          <w:sz w:val="22"/>
          <w:szCs w:val="22"/>
        </w:rPr>
        <w:t>;</w:t>
      </w:r>
    </w:p>
    <w:p w14:paraId="48B2C2DC" w14:textId="465AB69E" w:rsidR="009A1670" w:rsidRDefault="009A1670" w:rsidP="00766E70">
      <w:pPr>
        <w:pStyle w:val="Akapitzlist"/>
        <w:widowControl/>
        <w:numPr>
          <w:ilvl w:val="0"/>
          <w:numId w:val="75"/>
        </w:numPr>
        <w:suppressAutoHyphens w:val="0"/>
        <w:spacing w:line="288" w:lineRule="auto"/>
        <w:ind w:left="284" w:hanging="284"/>
        <w:jc w:val="both"/>
        <w:rPr>
          <w:rFonts w:ascii="Arial" w:hAnsi="Arial" w:cs="Arial"/>
          <w:sz w:val="22"/>
          <w:szCs w:val="22"/>
        </w:rPr>
      </w:pPr>
      <w:r w:rsidRPr="00766E70">
        <w:rPr>
          <w:rFonts w:ascii="Arial" w:hAnsi="Arial" w:cs="Arial"/>
          <w:sz w:val="22"/>
          <w:szCs w:val="22"/>
        </w:rPr>
        <w:t xml:space="preserve">Wykonawca podejmie odpowiednie środki w celu zabezpieczenia dróg, objazdów prowadzących do terenu </w:t>
      </w:r>
      <w:r w:rsidR="00E129E5" w:rsidRPr="00766E70">
        <w:rPr>
          <w:rFonts w:ascii="Arial" w:hAnsi="Arial" w:cs="Arial"/>
          <w:sz w:val="22"/>
          <w:szCs w:val="22"/>
        </w:rPr>
        <w:t>inwestycji</w:t>
      </w:r>
      <w:r w:rsidRPr="00766E70">
        <w:rPr>
          <w:rFonts w:ascii="Arial" w:hAnsi="Arial" w:cs="Arial"/>
          <w:sz w:val="22"/>
          <w:szCs w:val="22"/>
        </w:rPr>
        <w:t xml:space="preserve"> przed uszkodzeniem spowodowanym jego środkami transportu lub jego podwykonawców i dostawców na własny koszt</w:t>
      </w:r>
      <w:r w:rsidR="00E129E5" w:rsidRPr="00766E70">
        <w:rPr>
          <w:rFonts w:ascii="Arial" w:hAnsi="Arial" w:cs="Arial"/>
          <w:sz w:val="22"/>
          <w:szCs w:val="22"/>
        </w:rPr>
        <w:t>;</w:t>
      </w:r>
    </w:p>
    <w:p w14:paraId="14469F8E" w14:textId="565E28CE" w:rsidR="009A1670" w:rsidRDefault="00E129E5" w:rsidP="00766E70">
      <w:pPr>
        <w:pStyle w:val="Akapitzlist"/>
        <w:widowControl/>
        <w:numPr>
          <w:ilvl w:val="0"/>
          <w:numId w:val="75"/>
        </w:numPr>
        <w:suppressAutoHyphens w:val="0"/>
        <w:spacing w:line="288" w:lineRule="auto"/>
        <w:ind w:left="284" w:hanging="284"/>
        <w:jc w:val="both"/>
        <w:rPr>
          <w:rFonts w:ascii="Arial" w:hAnsi="Arial" w:cs="Arial"/>
          <w:sz w:val="22"/>
          <w:szCs w:val="22"/>
        </w:rPr>
      </w:pPr>
      <w:r w:rsidRPr="00766E70">
        <w:rPr>
          <w:rFonts w:ascii="Arial" w:hAnsi="Arial" w:cs="Arial"/>
          <w:sz w:val="22"/>
          <w:szCs w:val="22"/>
        </w:rPr>
        <w:t>w</w:t>
      </w:r>
      <w:r w:rsidR="009A1670" w:rsidRPr="00766E70">
        <w:rPr>
          <w:rFonts w:ascii="Arial" w:hAnsi="Arial" w:cs="Arial"/>
          <w:sz w:val="22"/>
          <w:szCs w:val="22"/>
        </w:rPr>
        <w:t>szelkie kolizje należy odpowiednio zabezpieczyć zgodnie z wymogami Polskich Norm, dokumentacji projektowej i wymagań użytkowników tych obiektów</w:t>
      </w:r>
      <w:r w:rsidRPr="00766E70">
        <w:rPr>
          <w:rFonts w:ascii="Arial" w:hAnsi="Arial" w:cs="Arial"/>
          <w:sz w:val="22"/>
          <w:szCs w:val="22"/>
        </w:rPr>
        <w:t>;</w:t>
      </w:r>
    </w:p>
    <w:p w14:paraId="7463D98F" w14:textId="673453E2" w:rsidR="009A1670" w:rsidRDefault="009A1670" w:rsidP="00766E70">
      <w:pPr>
        <w:pStyle w:val="Akapitzlist"/>
        <w:widowControl/>
        <w:numPr>
          <w:ilvl w:val="0"/>
          <w:numId w:val="75"/>
        </w:numPr>
        <w:suppressAutoHyphens w:val="0"/>
        <w:spacing w:line="288" w:lineRule="auto"/>
        <w:ind w:left="284" w:hanging="284"/>
        <w:jc w:val="both"/>
        <w:rPr>
          <w:rFonts w:ascii="Arial" w:hAnsi="Arial" w:cs="Arial"/>
          <w:sz w:val="22"/>
          <w:szCs w:val="22"/>
        </w:rPr>
      </w:pPr>
      <w:r w:rsidRPr="00766E70">
        <w:rPr>
          <w:rFonts w:ascii="Arial" w:hAnsi="Arial" w:cs="Arial"/>
          <w:sz w:val="22"/>
          <w:szCs w:val="22"/>
        </w:rPr>
        <w:t xml:space="preserve">Wykonawca w ramach umowy uprzątnie teren </w:t>
      </w:r>
      <w:r w:rsidR="00E129E5" w:rsidRPr="00766E70">
        <w:rPr>
          <w:rFonts w:ascii="Arial" w:hAnsi="Arial" w:cs="Arial"/>
          <w:sz w:val="22"/>
          <w:szCs w:val="22"/>
        </w:rPr>
        <w:t>inwestycji/</w:t>
      </w:r>
      <w:r w:rsidRPr="00766E70">
        <w:rPr>
          <w:rFonts w:ascii="Arial" w:hAnsi="Arial" w:cs="Arial"/>
          <w:sz w:val="22"/>
          <w:szCs w:val="22"/>
        </w:rPr>
        <w:t xml:space="preserve">budowy po zakończeniu każdego elementu </w:t>
      </w:r>
      <w:r w:rsidR="00E129E5" w:rsidRPr="00766E70">
        <w:rPr>
          <w:rFonts w:ascii="Arial" w:hAnsi="Arial" w:cs="Arial"/>
          <w:sz w:val="22"/>
          <w:szCs w:val="22"/>
        </w:rPr>
        <w:t>prac/</w:t>
      </w:r>
      <w:r w:rsidRPr="00766E70">
        <w:rPr>
          <w:rFonts w:ascii="Arial" w:hAnsi="Arial" w:cs="Arial"/>
          <w:sz w:val="22"/>
          <w:szCs w:val="22"/>
        </w:rPr>
        <w:t xml:space="preserve">robót i doprowadzi go do stanu pierwotnego </w:t>
      </w:r>
      <w:r w:rsidR="00E12834">
        <w:rPr>
          <w:rFonts w:ascii="Arial" w:hAnsi="Arial" w:cs="Arial"/>
          <w:sz w:val="22"/>
          <w:szCs w:val="22"/>
        </w:rPr>
        <w:t xml:space="preserve">niepogorszonego </w:t>
      </w:r>
      <w:r w:rsidRPr="00766E70">
        <w:rPr>
          <w:rFonts w:ascii="Arial" w:hAnsi="Arial" w:cs="Arial"/>
          <w:sz w:val="22"/>
          <w:szCs w:val="22"/>
        </w:rPr>
        <w:t xml:space="preserve">po zakończeniu robót i likwidacji terenu </w:t>
      </w:r>
      <w:r w:rsidR="00E129E5" w:rsidRPr="00766E70">
        <w:rPr>
          <w:rFonts w:ascii="Arial" w:hAnsi="Arial" w:cs="Arial"/>
          <w:sz w:val="22"/>
          <w:szCs w:val="22"/>
        </w:rPr>
        <w:t>inwestycji/</w:t>
      </w:r>
      <w:r w:rsidRPr="00766E70">
        <w:rPr>
          <w:rFonts w:ascii="Arial" w:hAnsi="Arial" w:cs="Arial"/>
          <w:sz w:val="22"/>
          <w:szCs w:val="22"/>
        </w:rPr>
        <w:t>budowy</w:t>
      </w:r>
      <w:r w:rsidR="00E129E5" w:rsidRPr="00766E70">
        <w:rPr>
          <w:rFonts w:ascii="Arial" w:hAnsi="Arial" w:cs="Arial"/>
          <w:sz w:val="22"/>
          <w:szCs w:val="22"/>
        </w:rPr>
        <w:t>;</w:t>
      </w:r>
    </w:p>
    <w:p w14:paraId="359E2E06" w14:textId="70159FC0" w:rsidR="009A1670" w:rsidRPr="00766E70" w:rsidRDefault="009A1670" w:rsidP="00766E70">
      <w:pPr>
        <w:pStyle w:val="Akapitzlist"/>
        <w:widowControl/>
        <w:numPr>
          <w:ilvl w:val="0"/>
          <w:numId w:val="75"/>
        </w:numPr>
        <w:suppressAutoHyphens w:val="0"/>
        <w:spacing w:line="288" w:lineRule="auto"/>
        <w:ind w:left="284" w:hanging="284"/>
        <w:jc w:val="both"/>
        <w:rPr>
          <w:rFonts w:ascii="Arial" w:hAnsi="Arial" w:cs="Arial"/>
          <w:sz w:val="22"/>
          <w:szCs w:val="22"/>
        </w:rPr>
      </w:pPr>
      <w:r w:rsidRPr="00766E70">
        <w:rPr>
          <w:rFonts w:ascii="Arial" w:eastAsia="Calibri" w:hAnsi="Arial" w:cs="Arial"/>
          <w:sz w:val="22"/>
          <w:szCs w:val="22"/>
        </w:rPr>
        <w:t>Wykonawca stosownie do zapisów Prawa budowlanego zawiadomi właściwy  organ wydający decyzję o pozwoleniu na budowę i/lub pozwoleniu na rozbiórkę</w:t>
      </w:r>
      <w:r w:rsidR="00E12834">
        <w:rPr>
          <w:rFonts w:ascii="Arial" w:eastAsia="Calibri" w:hAnsi="Arial" w:cs="Arial"/>
          <w:sz w:val="22"/>
          <w:szCs w:val="22"/>
        </w:rPr>
        <w:t>,</w:t>
      </w:r>
      <w:r w:rsidRPr="00766E70">
        <w:rPr>
          <w:rFonts w:ascii="Arial" w:eastAsia="Calibri" w:hAnsi="Arial" w:cs="Arial"/>
          <w:sz w:val="22"/>
          <w:szCs w:val="22"/>
        </w:rPr>
        <w:t xml:space="preserve"> o zamiarze rozpoczęcia robót po uzyskaniu od Zamawiającego stosownego</w:t>
      </w:r>
      <w:r w:rsidR="00E12834">
        <w:rPr>
          <w:rFonts w:ascii="Arial" w:eastAsia="Calibri" w:hAnsi="Arial" w:cs="Arial"/>
          <w:sz w:val="22"/>
          <w:szCs w:val="22"/>
        </w:rPr>
        <w:t xml:space="preserve"> </w:t>
      </w:r>
      <w:r w:rsidRPr="00766E70">
        <w:rPr>
          <w:rFonts w:ascii="Arial" w:eastAsia="Calibri" w:hAnsi="Arial" w:cs="Arial"/>
          <w:sz w:val="22"/>
          <w:szCs w:val="22"/>
        </w:rPr>
        <w:t>upoważnienia/pełnomocnictwa. Zgłoszenie wykonuje się do stosownego organu nadzoru architektoniczno-budowlanego</w:t>
      </w:r>
      <w:r w:rsidR="00E129E5" w:rsidRPr="00766E70">
        <w:rPr>
          <w:rFonts w:ascii="Arial" w:eastAsia="Calibri" w:hAnsi="Arial" w:cs="Arial"/>
          <w:sz w:val="22"/>
          <w:szCs w:val="22"/>
        </w:rPr>
        <w:t>.</w:t>
      </w:r>
    </w:p>
    <w:p w14:paraId="1446711E" w14:textId="77777777" w:rsidR="00E129E5" w:rsidRPr="00E129E5" w:rsidRDefault="00E129E5" w:rsidP="009A1670">
      <w:pPr>
        <w:spacing w:line="288" w:lineRule="auto"/>
        <w:jc w:val="both"/>
        <w:rPr>
          <w:rFonts w:ascii="Arial" w:hAnsi="Arial" w:cs="Arial"/>
          <w:sz w:val="12"/>
          <w:szCs w:val="12"/>
        </w:rPr>
      </w:pPr>
    </w:p>
    <w:p w14:paraId="10586563" w14:textId="0C41FC64" w:rsidR="009A1670" w:rsidRPr="009A1670" w:rsidRDefault="009A1670" w:rsidP="009A1670">
      <w:pPr>
        <w:spacing w:line="288" w:lineRule="auto"/>
        <w:jc w:val="both"/>
        <w:rPr>
          <w:rFonts w:ascii="Arial" w:eastAsiaTheme="minorHAnsi" w:hAnsi="Arial" w:cs="Arial"/>
          <w:sz w:val="22"/>
          <w:szCs w:val="22"/>
        </w:rPr>
      </w:pPr>
      <w:r w:rsidRPr="009A1670">
        <w:rPr>
          <w:rFonts w:ascii="Arial" w:hAnsi="Arial" w:cs="Arial"/>
          <w:sz w:val="22"/>
          <w:szCs w:val="22"/>
        </w:rPr>
        <w:t xml:space="preserve">Koszt zabezpieczenia placu </w:t>
      </w:r>
      <w:r w:rsidR="00E129E5">
        <w:rPr>
          <w:rFonts w:ascii="Arial" w:hAnsi="Arial" w:cs="Arial"/>
          <w:sz w:val="22"/>
          <w:szCs w:val="22"/>
        </w:rPr>
        <w:t>inwestycji/</w:t>
      </w:r>
      <w:r w:rsidRPr="009A1670">
        <w:rPr>
          <w:rFonts w:ascii="Arial" w:hAnsi="Arial" w:cs="Arial"/>
          <w:sz w:val="22"/>
          <w:szCs w:val="22"/>
        </w:rPr>
        <w:t>budowy nie podlega odrębnej zapłacie i przyjmuje się, że jest włączony w kwotę umowną.</w:t>
      </w:r>
      <w:bookmarkStart w:id="46" w:name="_Toc55796672"/>
      <w:r w:rsidRPr="009A1670">
        <w:rPr>
          <w:rFonts w:ascii="Arial" w:hAnsi="Arial" w:cs="Arial"/>
          <w:sz w:val="22"/>
          <w:szCs w:val="22"/>
        </w:rPr>
        <w:t xml:space="preserve"> </w:t>
      </w:r>
    </w:p>
    <w:p w14:paraId="2A364C33" w14:textId="77777777" w:rsidR="009A1670" w:rsidRPr="009A1670" w:rsidRDefault="009A1670" w:rsidP="009A1670">
      <w:pPr>
        <w:spacing w:line="288" w:lineRule="auto"/>
        <w:jc w:val="both"/>
        <w:rPr>
          <w:rFonts w:ascii="Arial" w:hAnsi="Arial" w:cs="Arial"/>
          <w:sz w:val="22"/>
          <w:szCs w:val="22"/>
        </w:rPr>
      </w:pPr>
    </w:p>
    <w:p w14:paraId="00161414" w14:textId="6C6D69E4" w:rsidR="009A1670" w:rsidRPr="009728AE"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hanging="284"/>
        <w:rPr>
          <w:bCs w:val="0"/>
          <w:i w:val="0"/>
          <w:noProof/>
          <w:sz w:val="22"/>
          <w:szCs w:val="22"/>
        </w:rPr>
      </w:pPr>
      <w:bookmarkStart w:id="47" w:name="_Toc446459902"/>
      <w:bookmarkStart w:id="48" w:name="_Toc465790129"/>
      <w:bookmarkStart w:id="49" w:name="_Toc466452292"/>
      <w:bookmarkStart w:id="50" w:name="_Toc468348539"/>
      <w:bookmarkStart w:id="51" w:name="_Toc471729839"/>
      <w:bookmarkStart w:id="52" w:name="_Toc129095933"/>
      <w:r w:rsidRPr="009728AE">
        <w:rPr>
          <w:bCs w:val="0"/>
          <w:i w:val="0"/>
          <w:noProof/>
          <w:sz w:val="22"/>
          <w:szCs w:val="22"/>
        </w:rPr>
        <w:t xml:space="preserve">Ochrona środowiska w trakcie wykonywania </w:t>
      </w:r>
      <w:r w:rsidR="009728AE">
        <w:rPr>
          <w:bCs w:val="0"/>
          <w:i w:val="0"/>
          <w:noProof/>
          <w:sz w:val="22"/>
          <w:szCs w:val="22"/>
        </w:rPr>
        <w:t>r</w:t>
      </w:r>
      <w:r w:rsidRPr="009728AE">
        <w:rPr>
          <w:bCs w:val="0"/>
          <w:i w:val="0"/>
          <w:noProof/>
          <w:sz w:val="22"/>
          <w:szCs w:val="22"/>
        </w:rPr>
        <w:t>obót</w:t>
      </w:r>
      <w:bookmarkEnd w:id="47"/>
      <w:bookmarkEnd w:id="48"/>
      <w:bookmarkEnd w:id="49"/>
      <w:bookmarkEnd w:id="50"/>
      <w:bookmarkEnd w:id="51"/>
      <w:bookmarkEnd w:id="52"/>
    </w:p>
    <w:bookmarkEnd w:id="46"/>
    <w:p w14:paraId="3E28D940" w14:textId="77777777" w:rsidR="009728AE" w:rsidRPr="009728AE" w:rsidRDefault="009728AE" w:rsidP="009A1670">
      <w:pPr>
        <w:spacing w:line="288" w:lineRule="auto"/>
        <w:jc w:val="both"/>
        <w:rPr>
          <w:rFonts w:ascii="Arial" w:hAnsi="Arial" w:cs="Arial"/>
          <w:sz w:val="12"/>
          <w:szCs w:val="12"/>
        </w:rPr>
      </w:pPr>
    </w:p>
    <w:p w14:paraId="6A0CE4AE" w14:textId="715E2F69" w:rsidR="009A1670" w:rsidRPr="009A1670" w:rsidRDefault="009728AE" w:rsidP="009A1670">
      <w:pPr>
        <w:spacing w:line="288" w:lineRule="auto"/>
        <w:jc w:val="both"/>
        <w:rPr>
          <w:rFonts w:ascii="Arial" w:hAnsi="Arial" w:cs="Arial"/>
          <w:sz w:val="22"/>
          <w:szCs w:val="22"/>
        </w:rPr>
      </w:pPr>
      <w:r w:rsidRPr="009728AE">
        <w:rPr>
          <w:rFonts w:ascii="Arial" w:hAnsi="Arial" w:cs="Arial"/>
          <w:b/>
          <w:bCs/>
          <w:sz w:val="22"/>
          <w:szCs w:val="22"/>
        </w:rPr>
        <w:t>6.1</w:t>
      </w:r>
      <w:r>
        <w:rPr>
          <w:rFonts w:ascii="Arial" w:hAnsi="Arial" w:cs="Arial"/>
          <w:sz w:val="22"/>
          <w:szCs w:val="22"/>
        </w:rPr>
        <w:t xml:space="preserve"> </w:t>
      </w:r>
      <w:r w:rsidR="009A1670" w:rsidRPr="009A1670">
        <w:rPr>
          <w:rFonts w:ascii="Arial" w:hAnsi="Arial" w:cs="Arial"/>
          <w:sz w:val="22"/>
          <w:szCs w:val="22"/>
        </w:rPr>
        <w:t xml:space="preserve">Wykonawca ma obowiązek znać i stosować w czasie prowadzenia </w:t>
      </w:r>
      <w:r>
        <w:rPr>
          <w:rFonts w:ascii="Arial" w:hAnsi="Arial" w:cs="Arial"/>
          <w:sz w:val="22"/>
          <w:szCs w:val="22"/>
        </w:rPr>
        <w:t>prac/</w:t>
      </w:r>
      <w:r w:rsidR="009A1670" w:rsidRPr="009A1670">
        <w:rPr>
          <w:rFonts w:ascii="Arial" w:hAnsi="Arial" w:cs="Arial"/>
          <w:sz w:val="22"/>
          <w:szCs w:val="22"/>
        </w:rPr>
        <w:t>robót aktualne przepisy dotyczące ochrony środowiska naturalnego, a w szczególności:</w:t>
      </w:r>
    </w:p>
    <w:p w14:paraId="0BADE7DE" w14:textId="3D5C9956" w:rsidR="009A1670" w:rsidRPr="009728AE" w:rsidRDefault="009A1670" w:rsidP="002A24C8">
      <w:pPr>
        <w:pStyle w:val="Akapitzlist"/>
        <w:numPr>
          <w:ilvl w:val="0"/>
          <w:numId w:val="81"/>
        </w:numPr>
        <w:spacing w:line="288" w:lineRule="auto"/>
        <w:ind w:left="284" w:hanging="284"/>
        <w:jc w:val="both"/>
        <w:rPr>
          <w:rFonts w:ascii="Arial" w:hAnsi="Arial" w:cs="Arial"/>
          <w:sz w:val="22"/>
          <w:szCs w:val="22"/>
        </w:rPr>
      </w:pPr>
      <w:bookmarkStart w:id="53" w:name="_Toc129094988"/>
      <w:r w:rsidRPr="009728AE">
        <w:rPr>
          <w:rFonts w:ascii="Arial" w:hAnsi="Arial" w:cs="Arial"/>
          <w:sz w:val="22"/>
          <w:szCs w:val="22"/>
        </w:rPr>
        <w:t>stosować się do Ustawy z dnia 27 kwietnia 2001 roku Prawo ochrony środowiska (</w:t>
      </w:r>
      <w:proofErr w:type="spellStart"/>
      <w:r w:rsidR="009728AE" w:rsidRPr="009728AE">
        <w:rPr>
          <w:rStyle w:val="ng-binding"/>
          <w:rFonts w:ascii="Arial" w:hAnsi="Arial" w:cs="Arial"/>
          <w:sz w:val="22"/>
          <w:szCs w:val="22"/>
        </w:rPr>
        <w:t>t.j</w:t>
      </w:r>
      <w:proofErr w:type="spellEnd"/>
      <w:r w:rsidR="009728AE" w:rsidRPr="009728AE">
        <w:rPr>
          <w:rStyle w:val="ng-binding"/>
          <w:rFonts w:ascii="Arial" w:hAnsi="Arial" w:cs="Arial"/>
          <w:sz w:val="22"/>
          <w:szCs w:val="22"/>
        </w:rPr>
        <w:t xml:space="preserve">. </w:t>
      </w:r>
      <w:r w:rsidRPr="009728AE">
        <w:rPr>
          <w:rStyle w:val="ng-binding"/>
          <w:rFonts w:ascii="Arial" w:hAnsi="Arial" w:cs="Arial"/>
          <w:sz w:val="22"/>
          <w:szCs w:val="22"/>
        </w:rPr>
        <w:t>Dz.U.</w:t>
      </w:r>
      <w:r w:rsidR="00041E52">
        <w:rPr>
          <w:rStyle w:val="ng-binding"/>
          <w:rFonts w:ascii="Arial" w:hAnsi="Arial" w:cs="Arial"/>
          <w:sz w:val="22"/>
          <w:szCs w:val="22"/>
        </w:rPr>
        <w:t xml:space="preserve"> </w:t>
      </w:r>
      <w:r w:rsidRPr="009728AE">
        <w:rPr>
          <w:rStyle w:val="ng-binding"/>
          <w:rFonts w:ascii="Arial" w:hAnsi="Arial" w:cs="Arial"/>
          <w:sz w:val="22"/>
          <w:szCs w:val="22"/>
        </w:rPr>
        <w:t>2022</w:t>
      </w:r>
      <w:r w:rsidR="009728AE">
        <w:rPr>
          <w:rStyle w:val="ng-binding"/>
          <w:rFonts w:ascii="Arial" w:hAnsi="Arial" w:cs="Arial"/>
          <w:sz w:val="22"/>
          <w:szCs w:val="22"/>
        </w:rPr>
        <w:t xml:space="preserve"> r.</w:t>
      </w:r>
      <w:r w:rsidR="00041E52">
        <w:rPr>
          <w:rStyle w:val="ng-binding"/>
          <w:rFonts w:ascii="Arial" w:hAnsi="Arial" w:cs="Arial"/>
          <w:sz w:val="22"/>
          <w:szCs w:val="22"/>
        </w:rPr>
        <w:t xml:space="preserve"> </w:t>
      </w:r>
      <w:r w:rsidR="009728AE">
        <w:rPr>
          <w:rStyle w:val="ng-binding"/>
          <w:rFonts w:ascii="Arial" w:hAnsi="Arial" w:cs="Arial"/>
          <w:sz w:val="22"/>
          <w:szCs w:val="22"/>
        </w:rPr>
        <w:t xml:space="preserve">poz. </w:t>
      </w:r>
      <w:r w:rsidRPr="009728AE">
        <w:rPr>
          <w:rStyle w:val="ng-binding"/>
          <w:rFonts w:ascii="Arial" w:hAnsi="Arial" w:cs="Arial"/>
          <w:sz w:val="22"/>
          <w:szCs w:val="22"/>
        </w:rPr>
        <w:t>2556</w:t>
      </w:r>
      <w:r w:rsidR="00041E52">
        <w:rPr>
          <w:rStyle w:val="ng-binding"/>
          <w:rFonts w:ascii="Arial" w:hAnsi="Arial" w:cs="Arial"/>
          <w:sz w:val="22"/>
          <w:szCs w:val="22"/>
        </w:rPr>
        <w:t xml:space="preserve"> z </w:t>
      </w:r>
      <w:proofErr w:type="spellStart"/>
      <w:r w:rsidR="00041E52">
        <w:rPr>
          <w:rStyle w:val="ng-binding"/>
          <w:rFonts w:ascii="Arial" w:hAnsi="Arial" w:cs="Arial"/>
          <w:sz w:val="22"/>
          <w:szCs w:val="22"/>
        </w:rPr>
        <w:t>późn</w:t>
      </w:r>
      <w:proofErr w:type="spellEnd"/>
      <w:r w:rsidR="00041E52">
        <w:rPr>
          <w:rStyle w:val="ng-binding"/>
          <w:rFonts w:ascii="Arial" w:hAnsi="Arial" w:cs="Arial"/>
          <w:sz w:val="22"/>
          <w:szCs w:val="22"/>
        </w:rPr>
        <w:t>. zm.</w:t>
      </w:r>
      <w:r w:rsidRPr="009728AE">
        <w:rPr>
          <w:rFonts w:ascii="Arial" w:hAnsi="Arial" w:cs="Arial"/>
          <w:sz w:val="22"/>
          <w:szCs w:val="22"/>
        </w:rPr>
        <w:t>),</w:t>
      </w:r>
      <w:bookmarkEnd w:id="53"/>
    </w:p>
    <w:p w14:paraId="29A4EC0B" w14:textId="4E4A86C1" w:rsidR="009A1670" w:rsidRPr="009728AE" w:rsidRDefault="009A1670" w:rsidP="002A24C8">
      <w:pPr>
        <w:pStyle w:val="Akapitzlist"/>
        <w:numPr>
          <w:ilvl w:val="0"/>
          <w:numId w:val="81"/>
        </w:numPr>
        <w:spacing w:line="288" w:lineRule="auto"/>
        <w:ind w:left="284" w:hanging="284"/>
        <w:jc w:val="both"/>
        <w:rPr>
          <w:rFonts w:ascii="Arial" w:hAnsi="Arial" w:cs="Arial"/>
          <w:sz w:val="22"/>
          <w:szCs w:val="22"/>
        </w:rPr>
      </w:pPr>
      <w:bookmarkStart w:id="54" w:name="_Toc129094989"/>
      <w:r w:rsidRPr="009728AE">
        <w:rPr>
          <w:rFonts w:ascii="Arial" w:hAnsi="Arial" w:cs="Arial"/>
          <w:sz w:val="22"/>
          <w:szCs w:val="22"/>
        </w:rPr>
        <w:t>stosować się do Ustawy z dnia 14 grudnia 2012 roku o odpadach (</w:t>
      </w:r>
      <w:proofErr w:type="spellStart"/>
      <w:r w:rsidR="009728AE" w:rsidRPr="009728AE">
        <w:rPr>
          <w:rStyle w:val="ng-binding"/>
          <w:rFonts w:ascii="Arial" w:hAnsi="Arial" w:cs="Arial"/>
          <w:sz w:val="22"/>
          <w:szCs w:val="22"/>
        </w:rPr>
        <w:t>t.j</w:t>
      </w:r>
      <w:proofErr w:type="spellEnd"/>
      <w:r w:rsidR="009728AE" w:rsidRPr="009728AE">
        <w:rPr>
          <w:rStyle w:val="ng-binding"/>
          <w:rFonts w:ascii="Arial" w:hAnsi="Arial" w:cs="Arial"/>
          <w:sz w:val="22"/>
          <w:szCs w:val="22"/>
        </w:rPr>
        <w:t>.</w:t>
      </w:r>
      <w:r w:rsidR="009728AE" w:rsidRPr="009728AE">
        <w:rPr>
          <w:rFonts w:ascii="Arial" w:hAnsi="Arial" w:cs="Arial"/>
          <w:sz w:val="22"/>
          <w:szCs w:val="22"/>
        </w:rPr>
        <w:t xml:space="preserve"> </w:t>
      </w:r>
      <w:r w:rsidRPr="009728AE">
        <w:rPr>
          <w:rStyle w:val="ng-binding"/>
          <w:rFonts w:ascii="Arial" w:hAnsi="Arial" w:cs="Arial"/>
          <w:sz w:val="22"/>
          <w:szCs w:val="22"/>
        </w:rPr>
        <w:t>Dz.U.</w:t>
      </w:r>
      <w:r w:rsidR="00B21C31">
        <w:rPr>
          <w:rStyle w:val="ng-binding"/>
          <w:rFonts w:ascii="Arial" w:hAnsi="Arial" w:cs="Arial"/>
          <w:sz w:val="22"/>
          <w:szCs w:val="22"/>
        </w:rPr>
        <w:t xml:space="preserve"> </w:t>
      </w:r>
      <w:r w:rsidRPr="009728AE">
        <w:rPr>
          <w:rStyle w:val="ng-binding"/>
          <w:rFonts w:ascii="Arial" w:hAnsi="Arial" w:cs="Arial"/>
          <w:sz w:val="22"/>
          <w:szCs w:val="22"/>
        </w:rPr>
        <w:t>2022</w:t>
      </w:r>
      <w:r w:rsidR="009728AE">
        <w:rPr>
          <w:rStyle w:val="ng-binding"/>
          <w:rFonts w:ascii="Arial" w:hAnsi="Arial" w:cs="Arial"/>
          <w:sz w:val="22"/>
          <w:szCs w:val="22"/>
        </w:rPr>
        <w:t xml:space="preserve"> r.</w:t>
      </w:r>
      <w:r w:rsidR="00B21C31">
        <w:rPr>
          <w:rStyle w:val="ng-binding"/>
          <w:rFonts w:ascii="Arial" w:hAnsi="Arial" w:cs="Arial"/>
          <w:sz w:val="22"/>
          <w:szCs w:val="22"/>
        </w:rPr>
        <w:t xml:space="preserve"> </w:t>
      </w:r>
      <w:r w:rsidR="009728AE">
        <w:rPr>
          <w:rStyle w:val="ng-binding"/>
          <w:rFonts w:ascii="Arial" w:hAnsi="Arial" w:cs="Arial"/>
          <w:sz w:val="22"/>
          <w:szCs w:val="22"/>
        </w:rPr>
        <w:t xml:space="preserve">poz. </w:t>
      </w:r>
      <w:r w:rsidRPr="009728AE">
        <w:rPr>
          <w:rStyle w:val="ng-binding"/>
          <w:rFonts w:ascii="Arial" w:hAnsi="Arial" w:cs="Arial"/>
          <w:sz w:val="22"/>
          <w:szCs w:val="22"/>
        </w:rPr>
        <w:t>699</w:t>
      </w:r>
      <w:r w:rsidR="00B21C31">
        <w:rPr>
          <w:rStyle w:val="ng-binding"/>
          <w:rFonts w:ascii="Arial" w:hAnsi="Arial" w:cs="Arial"/>
          <w:sz w:val="22"/>
          <w:szCs w:val="22"/>
        </w:rPr>
        <w:t xml:space="preserve"> z </w:t>
      </w:r>
      <w:proofErr w:type="spellStart"/>
      <w:r w:rsidR="00B21C31">
        <w:rPr>
          <w:rStyle w:val="ng-binding"/>
          <w:rFonts w:ascii="Arial" w:hAnsi="Arial" w:cs="Arial"/>
          <w:sz w:val="22"/>
          <w:szCs w:val="22"/>
        </w:rPr>
        <w:t>późn</w:t>
      </w:r>
      <w:proofErr w:type="spellEnd"/>
      <w:r w:rsidR="00B21C31">
        <w:rPr>
          <w:rStyle w:val="ng-binding"/>
          <w:rFonts w:ascii="Arial" w:hAnsi="Arial" w:cs="Arial"/>
          <w:sz w:val="22"/>
          <w:szCs w:val="22"/>
        </w:rPr>
        <w:t>. zm.</w:t>
      </w:r>
      <w:r w:rsidRPr="009728AE">
        <w:rPr>
          <w:rFonts w:ascii="Arial" w:hAnsi="Arial" w:cs="Arial"/>
          <w:sz w:val="22"/>
          <w:szCs w:val="22"/>
        </w:rPr>
        <w:t>).</w:t>
      </w:r>
      <w:bookmarkEnd w:id="54"/>
    </w:p>
    <w:p w14:paraId="6D49A73A" w14:textId="77777777" w:rsidR="00332C99" w:rsidRPr="00332C99" w:rsidRDefault="00332C99" w:rsidP="009A1670">
      <w:pPr>
        <w:spacing w:line="288" w:lineRule="auto"/>
        <w:ind w:left="142" w:hanging="142"/>
        <w:jc w:val="both"/>
        <w:rPr>
          <w:rFonts w:ascii="Arial" w:hAnsi="Arial" w:cs="Arial"/>
          <w:sz w:val="14"/>
          <w:szCs w:val="14"/>
        </w:rPr>
      </w:pPr>
    </w:p>
    <w:p w14:paraId="370024E8" w14:textId="15B2EC84" w:rsidR="009A1670" w:rsidRPr="009A1670" w:rsidRDefault="00332C99" w:rsidP="009A1670">
      <w:pPr>
        <w:spacing w:line="288" w:lineRule="auto"/>
        <w:ind w:left="142" w:hanging="142"/>
        <w:jc w:val="both"/>
        <w:rPr>
          <w:rFonts w:ascii="Arial" w:hAnsi="Arial" w:cs="Arial"/>
          <w:sz w:val="22"/>
          <w:szCs w:val="22"/>
        </w:rPr>
      </w:pPr>
      <w:r w:rsidRPr="00332C99">
        <w:rPr>
          <w:rFonts w:ascii="Arial" w:hAnsi="Arial" w:cs="Arial"/>
          <w:b/>
          <w:bCs/>
          <w:sz w:val="22"/>
          <w:szCs w:val="22"/>
        </w:rPr>
        <w:t>6.2</w:t>
      </w:r>
      <w:r>
        <w:rPr>
          <w:rFonts w:ascii="Arial" w:hAnsi="Arial" w:cs="Arial"/>
          <w:sz w:val="22"/>
          <w:szCs w:val="22"/>
        </w:rPr>
        <w:t xml:space="preserve"> </w:t>
      </w:r>
      <w:r w:rsidR="009A1670" w:rsidRPr="009A1670">
        <w:rPr>
          <w:rFonts w:ascii="Arial" w:hAnsi="Arial" w:cs="Arial"/>
          <w:sz w:val="22"/>
          <w:szCs w:val="22"/>
        </w:rPr>
        <w:t xml:space="preserve">W okresie trwania </w:t>
      </w:r>
      <w:r>
        <w:rPr>
          <w:rFonts w:ascii="Arial" w:hAnsi="Arial" w:cs="Arial"/>
          <w:sz w:val="22"/>
          <w:szCs w:val="22"/>
        </w:rPr>
        <w:t>prac/</w:t>
      </w:r>
      <w:r w:rsidR="009A1670" w:rsidRPr="009A1670">
        <w:rPr>
          <w:rFonts w:ascii="Arial" w:hAnsi="Arial" w:cs="Arial"/>
          <w:sz w:val="22"/>
          <w:szCs w:val="22"/>
        </w:rPr>
        <w:t>robót Wykonawca będzie:</w:t>
      </w:r>
    </w:p>
    <w:p w14:paraId="1B94B9FE" w14:textId="6E65E238" w:rsidR="009A1670" w:rsidRPr="00332C99" w:rsidRDefault="009A1670" w:rsidP="002A24C8">
      <w:pPr>
        <w:pStyle w:val="Akapitzlist"/>
        <w:numPr>
          <w:ilvl w:val="0"/>
          <w:numId w:val="82"/>
        </w:numPr>
        <w:spacing w:line="288" w:lineRule="auto"/>
        <w:ind w:left="426" w:hanging="426"/>
        <w:jc w:val="both"/>
        <w:rPr>
          <w:rFonts w:ascii="Arial" w:hAnsi="Arial" w:cs="Arial"/>
          <w:sz w:val="22"/>
          <w:szCs w:val="22"/>
        </w:rPr>
      </w:pPr>
      <w:r w:rsidRPr="00332C99">
        <w:rPr>
          <w:rFonts w:ascii="Arial" w:hAnsi="Arial" w:cs="Arial"/>
          <w:sz w:val="22"/>
          <w:szCs w:val="22"/>
        </w:rPr>
        <w:t xml:space="preserve">utrzymywać teren </w:t>
      </w:r>
      <w:r w:rsidR="00332C99">
        <w:rPr>
          <w:rFonts w:ascii="Arial" w:hAnsi="Arial" w:cs="Arial"/>
          <w:sz w:val="22"/>
          <w:szCs w:val="22"/>
        </w:rPr>
        <w:t>inwestycji/</w:t>
      </w:r>
      <w:r w:rsidRPr="00332C99">
        <w:rPr>
          <w:rFonts w:ascii="Arial" w:hAnsi="Arial" w:cs="Arial"/>
          <w:sz w:val="22"/>
          <w:szCs w:val="22"/>
        </w:rPr>
        <w:t>budowy w stanie należytym,</w:t>
      </w:r>
    </w:p>
    <w:p w14:paraId="33AFF35B" w14:textId="650A4E3F" w:rsidR="009A1670" w:rsidRPr="00332C99" w:rsidRDefault="009A1670" w:rsidP="002A24C8">
      <w:pPr>
        <w:pStyle w:val="Akapitzlist"/>
        <w:numPr>
          <w:ilvl w:val="0"/>
          <w:numId w:val="82"/>
        </w:numPr>
        <w:spacing w:line="288" w:lineRule="auto"/>
        <w:ind w:left="426" w:hanging="426"/>
        <w:jc w:val="both"/>
        <w:rPr>
          <w:rFonts w:ascii="Arial" w:hAnsi="Arial" w:cs="Arial"/>
          <w:sz w:val="22"/>
          <w:szCs w:val="22"/>
        </w:rPr>
      </w:pPr>
      <w:r w:rsidRPr="00332C99">
        <w:rPr>
          <w:rFonts w:ascii="Arial" w:hAnsi="Arial" w:cs="Arial"/>
          <w:sz w:val="22"/>
          <w:szCs w:val="22"/>
        </w:rPr>
        <w:t xml:space="preserve">podejmować wszelkie uzasadnione kroki, mające na celu stosowanie się do przepisów i norm dotyczących ochrony środowiska na terenie i wokół terenu </w:t>
      </w:r>
      <w:r w:rsidR="00202CCD">
        <w:rPr>
          <w:rFonts w:ascii="Arial" w:hAnsi="Arial" w:cs="Arial"/>
          <w:sz w:val="22"/>
          <w:szCs w:val="22"/>
        </w:rPr>
        <w:t>inwestycji/</w:t>
      </w:r>
      <w:r w:rsidRPr="00332C99">
        <w:rPr>
          <w:rFonts w:ascii="Arial" w:hAnsi="Arial" w:cs="Arial"/>
          <w:sz w:val="22"/>
          <w:szCs w:val="22"/>
        </w:rPr>
        <w:t xml:space="preserve">budowy oraz będzie unikać uszkodzeń lub uciążliwości dla osób lub własności społecznej i innych, a wynikających ze skażenia, hałasu lub innych przyczyn powstałych w następstwie jego sposobu działania, także w zakresie przestrzegania przepisów ustawy o odpadach, ustawy o utrzymaniu czystości i porządku w gminach oraz </w:t>
      </w:r>
      <w:r w:rsidRPr="00332C99">
        <w:rPr>
          <w:rFonts w:ascii="Arial" w:hAnsi="Arial" w:cs="Arial"/>
          <w:sz w:val="22"/>
          <w:szCs w:val="22"/>
        </w:rPr>
        <w:lastRenderedPageBreak/>
        <w:t>obowiązujących w gminie na terenie, której umowa jest realizowany, regulaminów utrzymania porządku, w szczególności dotyczących:</w:t>
      </w:r>
    </w:p>
    <w:p w14:paraId="0017B8BD" w14:textId="0350FDED" w:rsidR="009A1670" w:rsidRPr="00332C99" w:rsidRDefault="009A1670" w:rsidP="002A24C8">
      <w:pPr>
        <w:pStyle w:val="Akapitzlist"/>
        <w:numPr>
          <w:ilvl w:val="0"/>
          <w:numId w:val="83"/>
        </w:numPr>
        <w:spacing w:line="288" w:lineRule="auto"/>
        <w:jc w:val="both"/>
        <w:rPr>
          <w:rFonts w:ascii="Arial" w:hAnsi="Arial" w:cs="Arial"/>
          <w:sz w:val="22"/>
          <w:szCs w:val="22"/>
        </w:rPr>
      </w:pPr>
      <w:r w:rsidRPr="00332C99">
        <w:rPr>
          <w:rFonts w:ascii="Arial" w:hAnsi="Arial" w:cs="Arial"/>
          <w:sz w:val="22"/>
          <w:szCs w:val="22"/>
        </w:rPr>
        <w:t>zapewnienia odpowiedniej ilości kontenerów do składowania odpadów budowlanych, komunalnych i innych powstałych w trakcie realizacji umowy,</w:t>
      </w:r>
    </w:p>
    <w:p w14:paraId="2916D37F" w14:textId="49F419A5" w:rsidR="009A1670" w:rsidRPr="00332C99" w:rsidRDefault="009A1670" w:rsidP="002A24C8">
      <w:pPr>
        <w:pStyle w:val="Akapitzlist"/>
        <w:numPr>
          <w:ilvl w:val="0"/>
          <w:numId w:val="83"/>
        </w:numPr>
        <w:spacing w:line="288" w:lineRule="auto"/>
        <w:jc w:val="both"/>
        <w:rPr>
          <w:rFonts w:ascii="Arial" w:hAnsi="Arial" w:cs="Arial"/>
          <w:sz w:val="22"/>
          <w:szCs w:val="22"/>
        </w:rPr>
      </w:pPr>
      <w:r w:rsidRPr="00332C99">
        <w:rPr>
          <w:rFonts w:ascii="Arial" w:hAnsi="Arial" w:cs="Arial"/>
          <w:sz w:val="22"/>
          <w:szCs w:val="22"/>
        </w:rPr>
        <w:t>właściwego postępowania z odpadami powstałymi w trakcie realizacji umowy,</w:t>
      </w:r>
    </w:p>
    <w:p w14:paraId="6BBC88C0" w14:textId="17FF2D59" w:rsidR="009A1670" w:rsidRPr="00332C99" w:rsidRDefault="009A1670" w:rsidP="002A24C8">
      <w:pPr>
        <w:pStyle w:val="Akapitzlist"/>
        <w:numPr>
          <w:ilvl w:val="0"/>
          <w:numId w:val="83"/>
        </w:numPr>
        <w:spacing w:line="288" w:lineRule="auto"/>
        <w:jc w:val="both"/>
        <w:rPr>
          <w:rFonts w:ascii="Arial" w:hAnsi="Arial" w:cs="Arial"/>
          <w:sz w:val="22"/>
          <w:szCs w:val="22"/>
        </w:rPr>
      </w:pPr>
      <w:r w:rsidRPr="00332C99">
        <w:rPr>
          <w:rFonts w:ascii="Arial" w:hAnsi="Arial" w:cs="Arial"/>
          <w:sz w:val="22"/>
          <w:szCs w:val="22"/>
        </w:rPr>
        <w:t xml:space="preserve">zakazu spalania odpadów na terenie </w:t>
      </w:r>
      <w:r w:rsidR="00543C0A">
        <w:rPr>
          <w:rFonts w:ascii="Arial" w:hAnsi="Arial" w:cs="Arial"/>
          <w:sz w:val="22"/>
          <w:szCs w:val="22"/>
        </w:rPr>
        <w:t>inwestycji/</w:t>
      </w:r>
      <w:r w:rsidRPr="00332C99">
        <w:rPr>
          <w:rFonts w:ascii="Arial" w:hAnsi="Arial" w:cs="Arial"/>
          <w:sz w:val="22"/>
          <w:szCs w:val="22"/>
        </w:rPr>
        <w:t>budowy,</w:t>
      </w:r>
    </w:p>
    <w:p w14:paraId="3AD71E85" w14:textId="03FE7313" w:rsidR="009A1670" w:rsidRPr="00332C99" w:rsidRDefault="009A1670" w:rsidP="002A24C8">
      <w:pPr>
        <w:pStyle w:val="Akapitzlist"/>
        <w:numPr>
          <w:ilvl w:val="0"/>
          <w:numId w:val="83"/>
        </w:numPr>
        <w:spacing w:line="288" w:lineRule="auto"/>
        <w:jc w:val="both"/>
        <w:rPr>
          <w:rFonts w:ascii="Arial" w:hAnsi="Arial" w:cs="Arial"/>
          <w:sz w:val="22"/>
          <w:szCs w:val="22"/>
        </w:rPr>
      </w:pPr>
      <w:r w:rsidRPr="00332C99">
        <w:rPr>
          <w:rFonts w:ascii="Arial" w:hAnsi="Arial" w:cs="Arial"/>
          <w:sz w:val="22"/>
          <w:szCs w:val="22"/>
        </w:rPr>
        <w:t>przekazywania odpadów jednostkom upoważnionym do świadczenia usług w zakresie gospodarki odpadami,</w:t>
      </w:r>
    </w:p>
    <w:p w14:paraId="69BA9607" w14:textId="5DEEA48B" w:rsidR="009A1670" w:rsidRPr="00332C99" w:rsidRDefault="009A1670" w:rsidP="002A24C8">
      <w:pPr>
        <w:pStyle w:val="Akapitzlist"/>
        <w:numPr>
          <w:ilvl w:val="0"/>
          <w:numId w:val="83"/>
        </w:numPr>
        <w:spacing w:line="288" w:lineRule="auto"/>
        <w:jc w:val="both"/>
        <w:rPr>
          <w:rFonts w:ascii="Arial" w:hAnsi="Arial" w:cs="Arial"/>
          <w:sz w:val="22"/>
          <w:szCs w:val="22"/>
        </w:rPr>
      </w:pPr>
      <w:r w:rsidRPr="00332C99">
        <w:rPr>
          <w:rFonts w:ascii="Arial" w:hAnsi="Arial" w:cs="Arial"/>
          <w:sz w:val="22"/>
          <w:szCs w:val="22"/>
        </w:rPr>
        <w:t>zapewnienia odpowiedniej ilości kabin typu „szalet” oraz właściwego postępowania z powstałymi ściekami,</w:t>
      </w:r>
    </w:p>
    <w:p w14:paraId="361A6FD9" w14:textId="264EA4F2" w:rsidR="009A1670" w:rsidRPr="00332C99" w:rsidRDefault="009A1670" w:rsidP="002A24C8">
      <w:pPr>
        <w:pStyle w:val="Akapitzlist"/>
        <w:numPr>
          <w:ilvl w:val="0"/>
          <w:numId w:val="83"/>
        </w:numPr>
        <w:spacing w:line="288" w:lineRule="auto"/>
        <w:jc w:val="both"/>
        <w:rPr>
          <w:rFonts w:ascii="Arial" w:hAnsi="Arial" w:cs="Arial"/>
          <w:sz w:val="22"/>
          <w:szCs w:val="22"/>
        </w:rPr>
      </w:pPr>
      <w:r w:rsidRPr="00332C99">
        <w:rPr>
          <w:rFonts w:ascii="Arial" w:hAnsi="Arial" w:cs="Arial"/>
          <w:sz w:val="22"/>
          <w:szCs w:val="22"/>
        </w:rPr>
        <w:t>zawierania umów na odbiór odpadów i ścieków komunalnych powstałych w trakcie realizacji Umowy.</w:t>
      </w:r>
    </w:p>
    <w:p w14:paraId="77DCED32" w14:textId="77777777" w:rsidR="00D5798F" w:rsidRPr="00D5798F" w:rsidRDefault="00D5798F" w:rsidP="009A1670">
      <w:pPr>
        <w:spacing w:line="288" w:lineRule="auto"/>
        <w:jc w:val="both"/>
        <w:rPr>
          <w:rFonts w:ascii="Arial" w:hAnsi="Arial" w:cs="Arial"/>
          <w:sz w:val="16"/>
          <w:szCs w:val="16"/>
        </w:rPr>
      </w:pPr>
    </w:p>
    <w:p w14:paraId="2F41A17D" w14:textId="6DA5D00D" w:rsidR="009A1670" w:rsidRPr="009A1670" w:rsidRDefault="00D5798F" w:rsidP="009A1670">
      <w:pPr>
        <w:spacing w:line="288" w:lineRule="auto"/>
        <w:jc w:val="both"/>
        <w:rPr>
          <w:rFonts w:ascii="Arial" w:hAnsi="Arial" w:cs="Arial"/>
          <w:sz w:val="22"/>
          <w:szCs w:val="22"/>
        </w:rPr>
      </w:pPr>
      <w:r w:rsidRPr="00D5798F">
        <w:rPr>
          <w:rFonts w:ascii="Arial" w:hAnsi="Arial" w:cs="Arial"/>
          <w:b/>
          <w:bCs/>
          <w:sz w:val="22"/>
          <w:szCs w:val="22"/>
        </w:rPr>
        <w:t>6.3</w:t>
      </w:r>
      <w:r>
        <w:rPr>
          <w:rFonts w:ascii="Arial" w:hAnsi="Arial" w:cs="Arial"/>
          <w:sz w:val="22"/>
          <w:szCs w:val="22"/>
        </w:rPr>
        <w:t xml:space="preserve"> </w:t>
      </w:r>
      <w:r w:rsidR="009A1670" w:rsidRPr="009A1670">
        <w:rPr>
          <w:rFonts w:ascii="Arial" w:hAnsi="Arial" w:cs="Arial"/>
          <w:sz w:val="22"/>
          <w:szCs w:val="22"/>
        </w:rPr>
        <w:t>Wykonawca musi być w pełni świadomy wszystkich przepisów dotyczących ochrony środowiska i zapewnić ich przestrzeganie zgodnie z umową i  obowiązującym prawem.</w:t>
      </w:r>
    </w:p>
    <w:p w14:paraId="54488986" w14:textId="77777777" w:rsidR="00D5798F" w:rsidRPr="00D5798F" w:rsidRDefault="00D5798F" w:rsidP="009A1670">
      <w:pPr>
        <w:spacing w:line="288" w:lineRule="auto"/>
        <w:jc w:val="both"/>
        <w:rPr>
          <w:rFonts w:ascii="Arial" w:hAnsi="Arial" w:cs="Arial"/>
          <w:sz w:val="12"/>
          <w:szCs w:val="12"/>
        </w:rPr>
      </w:pPr>
    </w:p>
    <w:p w14:paraId="03DD0118" w14:textId="3DCCD6A9"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uzyska we właściwym zakresie i na własny koszt wszelkie uzgodnienia i pozwolenia na wywóz i utylizację (składowanie na właściwym składowisku) materiału z rozbiórek oraz nieczystości stałych i płynnych, dokonania unieszkodliwienia materiałów oraz bezpieczne i prawidłowe odprowadzanie wód gruntowych i opadowych z całego placu </w:t>
      </w:r>
      <w:r w:rsidR="00202CCD">
        <w:rPr>
          <w:rFonts w:ascii="Arial" w:hAnsi="Arial" w:cs="Arial"/>
          <w:sz w:val="22"/>
          <w:szCs w:val="22"/>
        </w:rPr>
        <w:t>inwestycji/</w:t>
      </w:r>
      <w:r w:rsidRPr="009A1670">
        <w:rPr>
          <w:rFonts w:ascii="Arial" w:hAnsi="Arial" w:cs="Arial"/>
          <w:sz w:val="22"/>
          <w:szCs w:val="22"/>
        </w:rPr>
        <w:t xml:space="preserve">budowy, lub miejsc związanych z prowadzeniem </w:t>
      </w:r>
      <w:r w:rsidR="00D5798F">
        <w:rPr>
          <w:rFonts w:ascii="Arial" w:hAnsi="Arial" w:cs="Arial"/>
          <w:sz w:val="22"/>
          <w:szCs w:val="22"/>
        </w:rPr>
        <w:t>prac/</w:t>
      </w:r>
      <w:r w:rsidRPr="009A1670">
        <w:rPr>
          <w:rFonts w:ascii="Arial" w:hAnsi="Arial" w:cs="Arial"/>
          <w:sz w:val="22"/>
          <w:szCs w:val="22"/>
        </w:rPr>
        <w:t xml:space="preserve">robót tak, aby ani </w:t>
      </w:r>
      <w:r w:rsidR="00D5798F">
        <w:rPr>
          <w:rFonts w:ascii="Arial" w:hAnsi="Arial" w:cs="Arial"/>
          <w:sz w:val="22"/>
          <w:szCs w:val="22"/>
        </w:rPr>
        <w:t>prace/</w:t>
      </w:r>
      <w:r w:rsidRPr="009A1670">
        <w:rPr>
          <w:rFonts w:ascii="Arial" w:hAnsi="Arial" w:cs="Arial"/>
          <w:sz w:val="22"/>
          <w:szCs w:val="22"/>
        </w:rPr>
        <w:t>roboty, ani ich otoczenie nie zostały uszkodzone.</w:t>
      </w:r>
    </w:p>
    <w:p w14:paraId="507FB089" w14:textId="77777777"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Nadmiar gruntu z budowy Wykonawca zobowiązany jest zagospodarować we własnym zakresie. </w:t>
      </w:r>
    </w:p>
    <w:p w14:paraId="4DA46829" w14:textId="77777777"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Opłaty i ewentualne kary za przekroczenie w trakcie realizacji norm, określonych w odpowiednich przepisach, dotyczących ochrony środowiska, obciążą Wykonawcę. </w:t>
      </w:r>
    </w:p>
    <w:p w14:paraId="373CD86B" w14:textId="77777777" w:rsidR="009A1670" w:rsidRPr="00202CCD" w:rsidRDefault="009A1670" w:rsidP="009A1670">
      <w:pPr>
        <w:spacing w:line="288" w:lineRule="auto"/>
        <w:jc w:val="both"/>
        <w:rPr>
          <w:rFonts w:ascii="Arial" w:hAnsi="Arial" w:cs="Arial"/>
          <w:sz w:val="16"/>
          <w:szCs w:val="16"/>
        </w:rPr>
      </w:pPr>
    </w:p>
    <w:p w14:paraId="34474D73" w14:textId="77777777" w:rsidR="009A1670" w:rsidRPr="00D5798F"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hanging="284"/>
        <w:rPr>
          <w:bCs w:val="0"/>
          <w:i w:val="0"/>
          <w:noProof/>
          <w:sz w:val="22"/>
          <w:szCs w:val="22"/>
        </w:rPr>
      </w:pPr>
      <w:bookmarkStart w:id="55" w:name="_Toc446459904"/>
      <w:bookmarkStart w:id="56" w:name="_Toc465790131"/>
      <w:bookmarkStart w:id="57" w:name="_Toc466452294"/>
      <w:bookmarkStart w:id="58" w:name="_Toc468348541"/>
      <w:bookmarkStart w:id="59" w:name="_Toc471729841"/>
      <w:bookmarkStart w:id="60" w:name="_Toc129095935"/>
      <w:r w:rsidRPr="00D5798F">
        <w:rPr>
          <w:bCs w:val="0"/>
          <w:i w:val="0"/>
          <w:noProof/>
          <w:sz w:val="22"/>
          <w:szCs w:val="22"/>
        </w:rPr>
        <w:t>Ochrona stanu technicznego własności obcej</w:t>
      </w:r>
      <w:bookmarkEnd w:id="55"/>
      <w:bookmarkEnd w:id="56"/>
      <w:bookmarkEnd w:id="57"/>
      <w:bookmarkEnd w:id="58"/>
      <w:bookmarkEnd w:id="59"/>
      <w:bookmarkEnd w:id="60"/>
    </w:p>
    <w:p w14:paraId="2E7300AE" w14:textId="2CDE96F1" w:rsidR="009A1670" w:rsidRPr="009A1670" w:rsidRDefault="00D5798F" w:rsidP="009A1670">
      <w:pPr>
        <w:spacing w:line="288" w:lineRule="auto"/>
        <w:jc w:val="both"/>
        <w:rPr>
          <w:rFonts w:ascii="Arial" w:hAnsi="Arial" w:cs="Arial"/>
          <w:sz w:val="22"/>
          <w:szCs w:val="22"/>
        </w:rPr>
      </w:pPr>
      <w:r w:rsidRPr="00D5798F">
        <w:rPr>
          <w:rFonts w:ascii="Arial" w:hAnsi="Arial" w:cs="Arial"/>
          <w:b/>
          <w:bCs/>
          <w:sz w:val="22"/>
          <w:szCs w:val="22"/>
        </w:rPr>
        <w:t>7.1</w:t>
      </w:r>
      <w:r>
        <w:rPr>
          <w:rFonts w:ascii="Arial" w:hAnsi="Arial" w:cs="Arial"/>
          <w:sz w:val="22"/>
          <w:szCs w:val="22"/>
        </w:rPr>
        <w:t xml:space="preserve"> </w:t>
      </w:r>
      <w:r w:rsidR="009A1670" w:rsidRPr="009A1670">
        <w:rPr>
          <w:rFonts w:ascii="Arial" w:hAnsi="Arial" w:cs="Arial"/>
          <w:sz w:val="22"/>
          <w:szCs w:val="22"/>
        </w:rPr>
        <w:t>Wykonawca odpowiada za ochronę budowli, instalacji i urządzeń na powierzchni ziemi, podziemnych i nadziemnych, takich jak rurociągi, kable, linie energetyczne itp. Wykonawca, jeżeli zajdzie taka potrzeba, uzyska od odpowiednich zarządców tych budowli, urządzeń i instalacji potwierdzenie informacji dostarczonych mu przez Zamawiającego dotyczących ich lokalizacji. Ponadto</w:t>
      </w:r>
      <w:r>
        <w:rPr>
          <w:rFonts w:ascii="Arial" w:hAnsi="Arial" w:cs="Arial"/>
          <w:sz w:val="22"/>
          <w:szCs w:val="22"/>
        </w:rPr>
        <w:t>,</w:t>
      </w:r>
      <w:r w:rsidR="009A1670" w:rsidRPr="009A1670">
        <w:rPr>
          <w:rFonts w:ascii="Arial" w:hAnsi="Arial" w:cs="Arial"/>
          <w:sz w:val="22"/>
          <w:szCs w:val="22"/>
        </w:rPr>
        <w:t xml:space="preserve"> Wykonawca z odpowiednim wyprzedzeniem poinformuje tych zarządców o planowanym terminie rozpoczęcia </w:t>
      </w:r>
      <w:r>
        <w:rPr>
          <w:rFonts w:ascii="Arial" w:hAnsi="Arial" w:cs="Arial"/>
          <w:sz w:val="22"/>
          <w:szCs w:val="22"/>
        </w:rPr>
        <w:t>prac/</w:t>
      </w:r>
      <w:r w:rsidR="009A1670" w:rsidRPr="009A1670">
        <w:rPr>
          <w:rFonts w:ascii="Arial" w:hAnsi="Arial" w:cs="Arial"/>
          <w:sz w:val="22"/>
          <w:szCs w:val="22"/>
        </w:rPr>
        <w:t xml:space="preserve">robót, uzgodni z nimi sposób zabezpieczenia i oznaczenie będących w ich dyspozycji budowli, urządzeń i instalacji oraz zapewni na swój koszt udział nadzoru technicznego tych zarządców na czas prowadzenia prac w pobliżu tych budowli, urządzeń i instalacji. </w:t>
      </w:r>
    </w:p>
    <w:p w14:paraId="32B1DB53" w14:textId="77777777" w:rsidR="00D5798F" w:rsidRPr="00D5798F" w:rsidRDefault="00D5798F" w:rsidP="009A1670">
      <w:pPr>
        <w:spacing w:line="288" w:lineRule="auto"/>
        <w:jc w:val="both"/>
        <w:rPr>
          <w:rFonts w:ascii="Arial" w:hAnsi="Arial" w:cs="Arial"/>
          <w:sz w:val="10"/>
          <w:szCs w:val="10"/>
        </w:rPr>
      </w:pPr>
    </w:p>
    <w:p w14:paraId="0CEDED21" w14:textId="72CA415E" w:rsidR="009A1670" w:rsidRPr="009A1670" w:rsidRDefault="00D5798F" w:rsidP="009A1670">
      <w:pPr>
        <w:spacing w:line="288" w:lineRule="auto"/>
        <w:jc w:val="both"/>
        <w:rPr>
          <w:rFonts w:ascii="Arial" w:hAnsi="Arial" w:cs="Arial"/>
          <w:sz w:val="22"/>
          <w:szCs w:val="22"/>
        </w:rPr>
      </w:pPr>
      <w:r w:rsidRPr="00D5798F">
        <w:rPr>
          <w:rFonts w:ascii="Arial" w:hAnsi="Arial" w:cs="Arial"/>
          <w:b/>
          <w:bCs/>
          <w:sz w:val="22"/>
          <w:szCs w:val="22"/>
        </w:rPr>
        <w:t>7.2</w:t>
      </w:r>
      <w:r>
        <w:rPr>
          <w:rFonts w:ascii="Arial" w:hAnsi="Arial" w:cs="Arial"/>
          <w:sz w:val="22"/>
          <w:szCs w:val="22"/>
        </w:rPr>
        <w:t xml:space="preserve"> </w:t>
      </w:r>
      <w:r w:rsidR="009A1670" w:rsidRPr="009A1670">
        <w:rPr>
          <w:rFonts w:ascii="Arial" w:hAnsi="Arial" w:cs="Arial"/>
          <w:sz w:val="22"/>
          <w:szCs w:val="22"/>
        </w:rPr>
        <w:t xml:space="preserve">Wykonawca zapewni właściwe, zgodne z uzgodnieniami, oznaczenie i zabezpieczenie przed uszkodzeniem budowli, instalacji i urządzeń w czasie prowadzenia </w:t>
      </w:r>
      <w:r>
        <w:rPr>
          <w:rFonts w:ascii="Arial" w:hAnsi="Arial" w:cs="Arial"/>
          <w:sz w:val="22"/>
          <w:szCs w:val="22"/>
        </w:rPr>
        <w:t>prac/</w:t>
      </w:r>
      <w:r w:rsidR="009A1670" w:rsidRPr="009A1670">
        <w:rPr>
          <w:rFonts w:ascii="Arial" w:hAnsi="Arial" w:cs="Arial"/>
          <w:sz w:val="22"/>
          <w:szCs w:val="22"/>
        </w:rPr>
        <w:t xml:space="preserve">robót. </w:t>
      </w:r>
    </w:p>
    <w:p w14:paraId="1EAEBD44" w14:textId="59740509"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zobowiązany jest umieścić w swoim programie </w:t>
      </w:r>
      <w:r w:rsidR="00202CCD">
        <w:rPr>
          <w:rFonts w:ascii="Arial" w:hAnsi="Arial" w:cs="Arial"/>
          <w:sz w:val="22"/>
          <w:szCs w:val="22"/>
        </w:rPr>
        <w:t>prac/</w:t>
      </w:r>
      <w:r w:rsidRPr="009A1670">
        <w:rPr>
          <w:rFonts w:ascii="Arial" w:hAnsi="Arial" w:cs="Arial"/>
          <w:sz w:val="22"/>
          <w:szCs w:val="22"/>
        </w:rPr>
        <w:t xml:space="preserve">robót rezerwę czasową dla wszelkiego rodzaju </w:t>
      </w:r>
      <w:r w:rsidR="00D5798F">
        <w:rPr>
          <w:rFonts w:ascii="Arial" w:hAnsi="Arial" w:cs="Arial"/>
          <w:sz w:val="22"/>
          <w:szCs w:val="22"/>
        </w:rPr>
        <w:t>prac/</w:t>
      </w:r>
      <w:r w:rsidRPr="009A1670">
        <w:rPr>
          <w:rFonts w:ascii="Arial" w:hAnsi="Arial" w:cs="Arial"/>
          <w:sz w:val="22"/>
          <w:szCs w:val="22"/>
        </w:rPr>
        <w:t xml:space="preserve">robót, które mają być wykonane w zakresie przełożenia instalacji i urządzeń podziemnych na terenie </w:t>
      </w:r>
      <w:r w:rsidR="00D5798F">
        <w:rPr>
          <w:rFonts w:ascii="Arial" w:hAnsi="Arial" w:cs="Arial"/>
          <w:sz w:val="22"/>
          <w:szCs w:val="22"/>
        </w:rPr>
        <w:t>inwestycji/</w:t>
      </w:r>
      <w:r w:rsidRPr="009A1670">
        <w:rPr>
          <w:rFonts w:ascii="Arial" w:hAnsi="Arial" w:cs="Arial"/>
          <w:sz w:val="22"/>
          <w:szCs w:val="22"/>
        </w:rPr>
        <w:t>budowy.</w:t>
      </w:r>
    </w:p>
    <w:p w14:paraId="309FAEF9" w14:textId="225790B2"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 przypadku naruszenia lub uszkodzenia budowli, urządzeń bądź instalacji w trakcie wykonywania </w:t>
      </w:r>
      <w:r w:rsidR="00D5798F">
        <w:rPr>
          <w:rFonts w:ascii="Arial" w:hAnsi="Arial" w:cs="Arial"/>
          <w:sz w:val="22"/>
          <w:szCs w:val="22"/>
        </w:rPr>
        <w:t>prac/</w:t>
      </w:r>
      <w:r w:rsidRPr="009A1670">
        <w:rPr>
          <w:rFonts w:ascii="Arial" w:hAnsi="Arial" w:cs="Arial"/>
          <w:sz w:val="22"/>
          <w:szCs w:val="22"/>
        </w:rPr>
        <w:t xml:space="preserve">robót lub na skutek zaniedbania, także później, w czasie realizacji jakichkolwiek innych </w:t>
      </w:r>
      <w:r w:rsidR="00405A11">
        <w:rPr>
          <w:rFonts w:ascii="Arial" w:hAnsi="Arial" w:cs="Arial"/>
          <w:sz w:val="22"/>
          <w:szCs w:val="22"/>
        </w:rPr>
        <w:t>prac/</w:t>
      </w:r>
      <w:r w:rsidRPr="009A1670">
        <w:rPr>
          <w:rFonts w:ascii="Arial" w:hAnsi="Arial" w:cs="Arial"/>
          <w:sz w:val="22"/>
          <w:szCs w:val="22"/>
        </w:rPr>
        <w:t xml:space="preserve">robót Wykonawca na swój koszt naprawi uszkodzenia w najkrótszym możliwym terminie przywracając ich stan do kształtu sprzed awarii. </w:t>
      </w:r>
      <w:r w:rsidRPr="009A1670">
        <w:rPr>
          <w:rFonts w:ascii="Arial" w:hAnsi="Arial" w:cs="Arial"/>
          <w:sz w:val="22"/>
          <w:szCs w:val="22"/>
        </w:rPr>
        <w:lastRenderedPageBreak/>
        <w:t xml:space="preserve">Przystąpienie do usuwania ww. uszkodzeń nie może nastąpić później niż w ciągu 24 godzin od ich wystąpienia. </w:t>
      </w:r>
    </w:p>
    <w:p w14:paraId="7908550E" w14:textId="77777777" w:rsidR="009A1670" w:rsidRPr="009A1670" w:rsidRDefault="009A1670" w:rsidP="009A1670">
      <w:pPr>
        <w:spacing w:line="288" w:lineRule="auto"/>
        <w:jc w:val="both"/>
        <w:rPr>
          <w:rFonts w:ascii="Arial" w:hAnsi="Arial" w:cs="Arial"/>
          <w:sz w:val="22"/>
          <w:szCs w:val="22"/>
        </w:rPr>
      </w:pPr>
    </w:p>
    <w:p w14:paraId="4FB3E8AE" w14:textId="77777777" w:rsidR="009A1670" w:rsidRPr="00405A11"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hanging="284"/>
        <w:rPr>
          <w:bCs w:val="0"/>
          <w:i w:val="0"/>
          <w:noProof/>
          <w:sz w:val="22"/>
          <w:szCs w:val="22"/>
        </w:rPr>
      </w:pPr>
      <w:bookmarkStart w:id="61" w:name="_Toc446459905"/>
      <w:bookmarkStart w:id="62" w:name="_Toc465790132"/>
      <w:bookmarkStart w:id="63" w:name="_Toc466452295"/>
      <w:bookmarkStart w:id="64" w:name="_Toc468348542"/>
      <w:bookmarkStart w:id="65" w:name="_Toc471729842"/>
      <w:bookmarkStart w:id="66" w:name="_Toc129095936"/>
      <w:r w:rsidRPr="00405A11">
        <w:rPr>
          <w:bCs w:val="0"/>
          <w:i w:val="0"/>
          <w:noProof/>
          <w:sz w:val="22"/>
          <w:szCs w:val="22"/>
        </w:rPr>
        <w:t>Ograniczenie obciążeń osi pojazdów</w:t>
      </w:r>
      <w:bookmarkEnd w:id="61"/>
      <w:bookmarkEnd w:id="62"/>
      <w:bookmarkEnd w:id="63"/>
      <w:bookmarkEnd w:id="64"/>
      <w:bookmarkEnd w:id="65"/>
      <w:bookmarkEnd w:id="66"/>
    </w:p>
    <w:p w14:paraId="43F238F2" w14:textId="2554E840"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stosować się będzie do ustawowych ograniczeń obciążenia na oś przy transporcie materiałów i wyposażenia na i z terenu </w:t>
      </w:r>
      <w:r w:rsidR="006600A5">
        <w:rPr>
          <w:rFonts w:ascii="Arial" w:hAnsi="Arial" w:cs="Arial"/>
          <w:sz w:val="22"/>
          <w:szCs w:val="22"/>
        </w:rPr>
        <w:t>prac/r</w:t>
      </w:r>
      <w:r w:rsidRPr="009A1670">
        <w:rPr>
          <w:rFonts w:ascii="Arial" w:hAnsi="Arial" w:cs="Arial"/>
          <w:sz w:val="22"/>
          <w:szCs w:val="22"/>
        </w:rPr>
        <w:t>obót. Uzyska on wszelkie niezbędne zezwolenia od władz co do przewozu nietypowych wagowo ładunków i będzie o każdym takim przewozie powiadamiał przedstawiciela Zamawiającego i Inspektora.</w:t>
      </w:r>
    </w:p>
    <w:p w14:paraId="061AE0AF" w14:textId="77777777" w:rsidR="00B21476" w:rsidRPr="00B21476" w:rsidRDefault="00B21476" w:rsidP="009A1670">
      <w:pPr>
        <w:spacing w:line="288" w:lineRule="auto"/>
        <w:jc w:val="both"/>
        <w:rPr>
          <w:rFonts w:ascii="Arial" w:hAnsi="Arial" w:cs="Arial"/>
          <w:sz w:val="12"/>
          <w:szCs w:val="12"/>
        </w:rPr>
      </w:pPr>
    </w:p>
    <w:p w14:paraId="3E7F7EAC" w14:textId="677D5165"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Pojazdy i ładunki powodujące nadmierne obciążenie osiowe nie będą dopuszczone na świeżo ukończony fragment budowy w obrębie terenu </w:t>
      </w:r>
      <w:r w:rsidR="00B21476">
        <w:rPr>
          <w:rFonts w:ascii="Arial" w:hAnsi="Arial" w:cs="Arial"/>
          <w:sz w:val="22"/>
          <w:szCs w:val="22"/>
        </w:rPr>
        <w:t>inwestycji/</w:t>
      </w:r>
      <w:r w:rsidRPr="009A1670">
        <w:rPr>
          <w:rFonts w:ascii="Arial" w:hAnsi="Arial" w:cs="Arial"/>
          <w:sz w:val="22"/>
          <w:szCs w:val="22"/>
        </w:rPr>
        <w:t xml:space="preserve">budowy i Wykonawca będzie odpowiadał za naprawę wszelkich </w:t>
      </w:r>
      <w:r w:rsidR="00B21476">
        <w:rPr>
          <w:rFonts w:ascii="Arial" w:hAnsi="Arial" w:cs="Arial"/>
          <w:sz w:val="22"/>
          <w:szCs w:val="22"/>
        </w:rPr>
        <w:t>prac/</w:t>
      </w:r>
      <w:r w:rsidRPr="009A1670">
        <w:rPr>
          <w:rFonts w:ascii="Arial" w:hAnsi="Arial" w:cs="Arial"/>
          <w:sz w:val="22"/>
          <w:szCs w:val="22"/>
        </w:rPr>
        <w:t>robót w ten sposób uszkodzonych.</w:t>
      </w:r>
    </w:p>
    <w:p w14:paraId="56A235FE" w14:textId="77777777" w:rsidR="00B21476" w:rsidRPr="00202CCD" w:rsidRDefault="00B21476" w:rsidP="009A1670">
      <w:pPr>
        <w:spacing w:line="288" w:lineRule="auto"/>
        <w:jc w:val="both"/>
        <w:rPr>
          <w:rFonts w:ascii="Arial" w:hAnsi="Arial" w:cs="Arial"/>
          <w:sz w:val="14"/>
          <w:szCs w:val="14"/>
        </w:rPr>
      </w:pPr>
    </w:p>
    <w:p w14:paraId="3C2B4F65" w14:textId="6C028859"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Przy planowaniu transportu maszyn oraz organizacji ruchu na czas trwania </w:t>
      </w:r>
      <w:r w:rsidR="00202CCD">
        <w:rPr>
          <w:rFonts w:ascii="Arial" w:hAnsi="Arial" w:cs="Arial"/>
          <w:sz w:val="22"/>
          <w:szCs w:val="22"/>
        </w:rPr>
        <w:t>prac/</w:t>
      </w:r>
      <w:r w:rsidRPr="009A1670">
        <w:rPr>
          <w:rFonts w:ascii="Arial" w:hAnsi="Arial" w:cs="Arial"/>
          <w:sz w:val="22"/>
          <w:szCs w:val="22"/>
        </w:rPr>
        <w:t>robót należy wziąć pod uwagę nośność nawierzchni dróg.</w:t>
      </w:r>
    </w:p>
    <w:p w14:paraId="6491B765" w14:textId="79176574"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odtworzy, w ramach kosztów własnych, zniszczone nawierzchnie w zasięgu oddziaływania prowadzonych przez siebie </w:t>
      </w:r>
      <w:r w:rsidR="00B21476">
        <w:rPr>
          <w:rFonts w:ascii="Arial" w:hAnsi="Arial" w:cs="Arial"/>
          <w:sz w:val="22"/>
          <w:szCs w:val="22"/>
        </w:rPr>
        <w:t>prac/</w:t>
      </w:r>
      <w:r w:rsidRPr="009A1670">
        <w:rPr>
          <w:rFonts w:ascii="Arial" w:hAnsi="Arial" w:cs="Arial"/>
          <w:sz w:val="22"/>
          <w:szCs w:val="22"/>
        </w:rPr>
        <w:t xml:space="preserve">robót. </w:t>
      </w:r>
    </w:p>
    <w:p w14:paraId="45359880" w14:textId="77777777" w:rsidR="009A1670" w:rsidRPr="00202CCD" w:rsidRDefault="009A1670" w:rsidP="009A1670">
      <w:pPr>
        <w:spacing w:line="288" w:lineRule="auto"/>
        <w:jc w:val="both"/>
        <w:rPr>
          <w:rFonts w:ascii="Arial" w:hAnsi="Arial" w:cs="Arial"/>
          <w:sz w:val="14"/>
          <w:szCs w:val="14"/>
        </w:rPr>
      </w:pPr>
    </w:p>
    <w:p w14:paraId="3428352D" w14:textId="77777777" w:rsidR="009A1670" w:rsidRPr="00B21476"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hanging="284"/>
        <w:rPr>
          <w:bCs w:val="0"/>
          <w:i w:val="0"/>
          <w:noProof/>
          <w:sz w:val="22"/>
          <w:szCs w:val="22"/>
        </w:rPr>
      </w:pPr>
      <w:bookmarkStart w:id="67" w:name="_Toc446459906"/>
      <w:bookmarkStart w:id="68" w:name="_Toc465790133"/>
      <w:bookmarkStart w:id="69" w:name="_Toc466452296"/>
      <w:bookmarkStart w:id="70" w:name="_Toc468348543"/>
      <w:bookmarkStart w:id="71" w:name="_Toc471729843"/>
      <w:bookmarkStart w:id="72" w:name="_Toc129095937"/>
      <w:r w:rsidRPr="00B21476">
        <w:rPr>
          <w:bCs w:val="0"/>
          <w:i w:val="0"/>
          <w:noProof/>
          <w:sz w:val="22"/>
          <w:szCs w:val="22"/>
        </w:rPr>
        <w:t>Bezpieczeństwo prowadzenia prac</w:t>
      </w:r>
      <w:bookmarkEnd w:id="67"/>
      <w:bookmarkEnd w:id="68"/>
      <w:bookmarkEnd w:id="69"/>
      <w:bookmarkEnd w:id="70"/>
      <w:bookmarkEnd w:id="71"/>
      <w:bookmarkEnd w:id="72"/>
    </w:p>
    <w:p w14:paraId="058CCE8D" w14:textId="296DAAD8" w:rsidR="009A1670" w:rsidRPr="009A1670" w:rsidRDefault="007B58B0" w:rsidP="009A1670">
      <w:pPr>
        <w:spacing w:line="288" w:lineRule="auto"/>
        <w:jc w:val="both"/>
        <w:rPr>
          <w:rFonts w:ascii="Arial" w:hAnsi="Arial" w:cs="Arial"/>
          <w:sz w:val="22"/>
          <w:szCs w:val="22"/>
        </w:rPr>
      </w:pPr>
      <w:r w:rsidRPr="007B58B0">
        <w:rPr>
          <w:rFonts w:ascii="Arial" w:hAnsi="Arial" w:cs="Arial"/>
          <w:b/>
          <w:bCs/>
          <w:sz w:val="22"/>
          <w:szCs w:val="22"/>
        </w:rPr>
        <w:t>9.1</w:t>
      </w:r>
      <w:r>
        <w:rPr>
          <w:rFonts w:ascii="Arial" w:hAnsi="Arial" w:cs="Arial"/>
          <w:sz w:val="22"/>
          <w:szCs w:val="22"/>
        </w:rPr>
        <w:t xml:space="preserve"> </w:t>
      </w:r>
      <w:r w:rsidR="009A1670" w:rsidRPr="009A1670">
        <w:rPr>
          <w:rFonts w:ascii="Arial" w:hAnsi="Arial" w:cs="Arial"/>
          <w:sz w:val="22"/>
          <w:szCs w:val="22"/>
        </w:rPr>
        <w:t xml:space="preserve">Podczas realizacji </w:t>
      </w:r>
      <w:r>
        <w:rPr>
          <w:rFonts w:ascii="Arial" w:hAnsi="Arial" w:cs="Arial"/>
          <w:sz w:val="22"/>
          <w:szCs w:val="22"/>
        </w:rPr>
        <w:t>prac/r</w:t>
      </w:r>
      <w:r w:rsidR="009A1670" w:rsidRPr="009A1670">
        <w:rPr>
          <w:rFonts w:ascii="Arial" w:hAnsi="Arial" w:cs="Arial"/>
          <w:sz w:val="22"/>
          <w:szCs w:val="22"/>
        </w:rPr>
        <w:t xml:space="preserve">obót Wykonawca zobowiązany jest przestrzegać obowiązujących przepisów bezpieczeństwa i higieny pracy. </w:t>
      </w:r>
    </w:p>
    <w:p w14:paraId="05DCAA7A" w14:textId="77777777"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W szczególności Wykonawca ma obowiązek zadbać, aby personel nie wykonywał pracy w warunkach niebezpiecznych, szkodliwych dla zdrowia oraz nie spełniających odpowiednich wymagań sanitarnych.</w:t>
      </w:r>
    </w:p>
    <w:p w14:paraId="600A40DD" w14:textId="77777777" w:rsidR="004F5027" w:rsidRPr="004F5027" w:rsidRDefault="004F5027" w:rsidP="009A1670">
      <w:pPr>
        <w:spacing w:line="288" w:lineRule="auto"/>
        <w:jc w:val="both"/>
        <w:rPr>
          <w:rFonts w:ascii="Arial" w:hAnsi="Arial" w:cs="Arial"/>
          <w:b/>
          <w:bCs/>
          <w:sz w:val="14"/>
          <w:szCs w:val="14"/>
        </w:rPr>
      </w:pPr>
    </w:p>
    <w:p w14:paraId="7D84C715" w14:textId="1DC66B2C" w:rsidR="009A1670" w:rsidRPr="009A1670" w:rsidRDefault="007B58B0" w:rsidP="009A1670">
      <w:pPr>
        <w:spacing w:line="288" w:lineRule="auto"/>
        <w:jc w:val="both"/>
        <w:rPr>
          <w:rFonts w:ascii="Arial" w:hAnsi="Arial" w:cs="Arial"/>
          <w:sz w:val="22"/>
          <w:szCs w:val="22"/>
        </w:rPr>
      </w:pPr>
      <w:r w:rsidRPr="007B58B0">
        <w:rPr>
          <w:rFonts w:ascii="Arial" w:hAnsi="Arial" w:cs="Arial"/>
          <w:b/>
          <w:bCs/>
          <w:sz w:val="22"/>
          <w:szCs w:val="22"/>
        </w:rPr>
        <w:t>9.2</w:t>
      </w:r>
      <w:r>
        <w:rPr>
          <w:rFonts w:ascii="Arial" w:hAnsi="Arial" w:cs="Arial"/>
          <w:sz w:val="22"/>
          <w:szCs w:val="22"/>
        </w:rPr>
        <w:t xml:space="preserve"> </w:t>
      </w:r>
      <w:r w:rsidR="009A1670" w:rsidRPr="009A1670">
        <w:rPr>
          <w:rFonts w:ascii="Arial" w:hAnsi="Arial" w:cs="Arial"/>
          <w:sz w:val="22"/>
          <w:szCs w:val="22"/>
        </w:rPr>
        <w:t xml:space="preserve">Wykonawca zapewni i będzie utrzymywał wszelkie urządzenia zabezpieczające, socjalne oraz sprzęt i odpowiednią odzież dla ochrony życia i zdrowia osób zatrudnionych </w:t>
      </w:r>
      <w:r>
        <w:rPr>
          <w:rFonts w:ascii="Arial" w:hAnsi="Arial" w:cs="Arial"/>
          <w:sz w:val="22"/>
          <w:szCs w:val="22"/>
        </w:rPr>
        <w:t>przy realizacji zamówienia</w:t>
      </w:r>
      <w:r w:rsidR="009A1670" w:rsidRPr="009A1670">
        <w:rPr>
          <w:rFonts w:ascii="Arial" w:hAnsi="Arial" w:cs="Arial"/>
          <w:sz w:val="22"/>
          <w:szCs w:val="22"/>
        </w:rPr>
        <w:t xml:space="preserve"> oraz dla zapewnienia bezpieczeństwa publicznego.</w:t>
      </w:r>
    </w:p>
    <w:p w14:paraId="0770AED6" w14:textId="77777777" w:rsidR="004F5027" w:rsidRPr="004F5027" w:rsidRDefault="004F5027" w:rsidP="009A1670">
      <w:pPr>
        <w:spacing w:line="288" w:lineRule="auto"/>
        <w:jc w:val="both"/>
        <w:rPr>
          <w:rFonts w:ascii="Arial" w:hAnsi="Arial" w:cs="Arial"/>
          <w:sz w:val="12"/>
          <w:szCs w:val="12"/>
        </w:rPr>
      </w:pPr>
    </w:p>
    <w:p w14:paraId="69D67CBE" w14:textId="04673BE0"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Wszelkie urządzenia i systemy muszą być zgodne z obowiązującymi w Polsce normami dotyczącymi BHP oraz innymi przepisami i wymaganiami dotyczącymi BHP.</w:t>
      </w:r>
    </w:p>
    <w:p w14:paraId="647C78A3" w14:textId="77777777"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W szczególności, Wykonawca zwróci uwagę na następujące zagadnienia:</w:t>
      </w:r>
    </w:p>
    <w:p w14:paraId="162CE979" w14:textId="77777777" w:rsidR="009A1670" w:rsidRPr="009A1670" w:rsidRDefault="009A1670" w:rsidP="009A1670">
      <w:pPr>
        <w:spacing w:line="288" w:lineRule="auto"/>
        <w:ind w:left="284" w:hanging="284"/>
        <w:jc w:val="both"/>
        <w:rPr>
          <w:rFonts w:ascii="Arial" w:hAnsi="Arial" w:cs="Arial"/>
          <w:sz w:val="22"/>
          <w:szCs w:val="22"/>
        </w:rPr>
      </w:pPr>
      <w:r w:rsidRPr="009A1670">
        <w:rPr>
          <w:rFonts w:ascii="Arial" w:hAnsi="Arial" w:cs="Arial"/>
          <w:sz w:val="22"/>
          <w:szCs w:val="22"/>
        </w:rPr>
        <w:t>-</w:t>
      </w:r>
      <w:r w:rsidRPr="009A1670">
        <w:rPr>
          <w:rFonts w:ascii="Arial" w:hAnsi="Arial" w:cs="Arial"/>
          <w:sz w:val="22"/>
          <w:szCs w:val="22"/>
        </w:rPr>
        <w:tab/>
        <w:t>używanie właściwych ochronnych nakryć głowy, obuwia i odzieży;</w:t>
      </w:r>
    </w:p>
    <w:p w14:paraId="54057BC8" w14:textId="77777777" w:rsidR="009A1670" w:rsidRPr="009A1670" w:rsidRDefault="009A1670" w:rsidP="009A1670">
      <w:pPr>
        <w:spacing w:line="288" w:lineRule="auto"/>
        <w:ind w:left="284" w:hanging="284"/>
        <w:jc w:val="both"/>
        <w:rPr>
          <w:rFonts w:ascii="Arial" w:hAnsi="Arial" w:cs="Arial"/>
          <w:sz w:val="22"/>
          <w:szCs w:val="22"/>
        </w:rPr>
      </w:pPr>
      <w:r w:rsidRPr="009A1670">
        <w:rPr>
          <w:rFonts w:ascii="Arial" w:hAnsi="Arial" w:cs="Arial"/>
          <w:sz w:val="22"/>
          <w:szCs w:val="22"/>
        </w:rPr>
        <w:t>-</w:t>
      </w:r>
      <w:r w:rsidRPr="009A1670">
        <w:rPr>
          <w:rFonts w:ascii="Arial" w:hAnsi="Arial" w:cs="Arial"/>
          <w:sz w:val="22"/>
          <w:szCs w:val="22"/>
        </w:rPr>
        <w:tab/>
        <w:t>właściwe szalowanie wykopów, drabiny, podesty i kładki;</w:t>
      </w:r>
    </w:p>
    <w:p w14:paraId="716A83AA" w14:textId="77777777" w:rsidR="009A1670" w:rsidRPr="009A1670" w:rsidRDefault="009A1670" w:rsidP="009A1670">
      <w:pPr>
        <w:spacing w:line="288" w:lineRule="auto"/>
        <w:ind w:left="284" w:hanging="284"/>
        <w:jc w:val="both"/>
        <w:rPr>
          <w:rFonts w:ascii="Arial" w:hAnsi="Arial" w:cs="Arial"/>
          <w:sz w:val="22"/>
          <w:szCs w:val="22"/>
        </w:rPr>
      </w:pPr>
      <w:r w:rsidRPr="009A1670">
        <w:rPr>
          <w:rFonts w:ascii="Arial" w:hAnsi="Arial" w:cs="Arial"/>
          <w:sz w:val="22"/>
          <w:szCs w:val="22"/>
        </w:rPr>
        <w:t>-</w:t>
      </w:r>
      <w:r w:rsidRPr="009A1670">
        <w:rPr>
          <w:rFonts w:ascii="Arial" w:hAnsi="Arial" w:cs="Arial"/>
          <w:sz w:val="22"/>
          <w:szCs w:val="22"/>
        </w:rPr>
        <w:tab/>
        <w:t>właściwe narzędzia budowlane, wraz z właściwymi zawiesiami, linami, hakami itp.;</w:t>
      </w:r>
    </w:p>
    <w:p w14:paraId="1E4A130F" w14:textId="39CD6E6A" w:rsidR="009A1670" w:rsidRPr="009A1670" w:rsidRDefault="009A1670" w:rsidP="009A1670">
      <w:pPr>
        <w:spacing w:line="288" w:lineRule="auto"/>
        <w:ind w:left="284" w:hanging="284"/>
        <w:jc w:val="both"/>
        <w:rPr>
          <w:rFonts w:ascii="Arial" w:hAnsi="Arial" w:cs="Arial"/>
          <w:sz w:val="22"/>
          <w:szCs w:val="22"/>
        </w:rPr>
      </w:pPr>
      <w:r w:rsidRPr="009A1670">
        <w:rPr>
          <w:rFonts w:ascii="Arial" w:hAnsi="Arial" w:cs="Arial"/>
          <w:sz w:val="22"/>
          <w:szCs w:val="22"/>
        </w:rPr>
        <w:t>-</w:t>
      </w:r>
      <w:r w:rsidRPr="009A1670">
        <w:rPr>
          <w:rFonts w:ascii="Arial" w:hAnsi="Arial" w:cs="Arial"/>
          <w:sz w:val="22"/>
          <w:szCs w:val="22"/>
        </w:rPr>
        <w:tab/>
        <w:t xml:space="preserve">odpowiednie drogi dojazdowe na teren </w:t>
      </w:r>
      <w:r w:rsidR="004F5027">
        <w:rPr>
          <w:rFonts w:ascii="Arial" w:hAnsi="Arial" w:cs="Arial"/>
          <w:sz w:val="22"/>
          <w:szCs w:val="22"/>
        </w:rPr>
        <w:t>inwestycji/</w:t>
      </w:r>
      <w:r w:rsidRPr="009A1670">
        <w:rPr>
          <w:rFonts w:ascii="Arial" w:hAnsi="Arial" w:cs="Arial"/>
          <w:sz w:val="22"/>
          <w:szCs w:val="22"/>
        </w:rPr>
        <w:t>budowy i oświetlenie;</w:t>
      </w:r>
    </w:p>
    <w:p w14:paraId="1AC9FB7F" w14:textId="77777777" w:rsidR="009A1670" w:rsidRPr="009A1670" w:rsidRDefault="009A1670" w:rsidP="009A1670">
      <w:pPr>
        <w:spacing w:line="288" w:lineRule="auto"/>
        <w:ind w:left="284" w:hanging="284"/>
        <w:jc w:val="both"/>
        <w:rPr>
          <w:rFonts w:ascii="Arial" w:hAnsi="Arial" w:cs="Arial"/>
          <w:sz w:val="22"/>
          <w:szCs w:val="22"/>
        </w:rPr>
      </w:pPr>
      <w:r w:rsidRPr="009A1670">
        <w:rPr>
          <w:rFonts w:ascii="Arial" w:hAnsi="Arial" w:cs="Arial"/>
          <w:sz w:val="22"/>
          <w:szCs w:val="22"/>
        </w:rPr>
        <w:t>-</w:t>
      </w:r>
      <w:r w:rsidRPr="009A1670">
        <w:rPr>
          <w:rFonts w:ascii="Arial" w:hAnsi="Arial" w:cs="Arial"/>
          <w:sz w:val="22"/>
          <w:szCs w:val="22"/>
        </w:rPr>
        <w:tab/>
        <w:t>odpowiednie wyposażenie do udzielania pierwszej pomocy i procedury w razie wypadków;</w:t>
      </w:r>
    </w:p>
    <w:p w14:paraId="51C1F0D5" w14:textId="4DEC3451" w:rsidR="009A1670" w:rsidRPr="009A1670" w:rsidRDefault="009A1670" w:rsidP="009A1670">
      <w:pPr>
        <w:spacing w:line="288" w:lineRule="auto"/>
        <w:ind w:left="284" w:hanging="284"/>
        <w:jc w:val="both"/>
        <w:rPr>
          <w:rFonts w:ascii="Arial" w:hAnsi="Arial" w:cs="Arial"/>
          <w:sz w:val="22"/>
          <w:szCs w:val="22"/>
        </w:rPr>
      </w:pPr>
      <w:r w:rsidRPr="009A1670">
        <w:rPr>
          <w:rFonts w:ascii="Arial" w:hAnsi="Arial" w:cs="Arial"/>
          <w:sz w:val="22"/>
          <w:szCs w:val="22"/>
        </w:rPr>
        <w:t>-</w:t>
      </w:r>
      <w:r w:rsidRPr="009A1670">
        <w:rPr>
          <w:rFonts w:ascii="Arial" w:hAnsi="Arial" w:cs="Arial"/>
          <w:sz w:val="22"/>
          <w:szCs w:val="22"/>
        </w:rPr>
        <w:tab/>
        <w:t xml:space="preserve">właściwe zabezpieczenia przeciwpożarowe robót i urządzeń terenu </w:t>
      </w:r>
      <w:r w:rsidR="004F5027">
        <w:rPr>
          <w:rFonts w:ascii="Arial" w:hAnsi="Arial" w:cs="Arial"/>
          <w:sz w:val="22"/>
          <w:szCs w:val="22"/>
        </w:rPr>
        <w:t>inwestycji/</w:t>
      </w:r>
      <w:r w:rsidRPr="009A1670">
        <w:rPr>
          <w:rFonts w:ascii="Arial" w:hAnsi="Arial" w:cs="Arial"/>
          <w:sz w:val="22"/>
          <w:szCs w:val="22"/>
        </w:rPr>
        <w:t>budowy.</w:t>
      </w:r>
    </w:p>
    <w:p w14:paraId="1840EFFA" w14:textId="66571691"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Powyższa lista służy jedynie do celów informacyjnych i Wykonawca jest odpowiedzialny za zapewnienie i spełnienie wszystkich wymogów odnośnie bezpieczeństwa pracy wszystkich pracowników na terenie </w:t>
      </w:r>
      <w:r w:rsidR="003466D1">
        <w:rPr>
          <w:rFonts w:ascii="Arial" w:hAnsi="Arial" w:cs="Arial"/>
          <w:sz w:val="22"/>
          <w:szCs w:val="22"/>
        </w:rPr>
        <w:t>inwestycji/</w:t>
      </w:r>
      <w:r w:rsidRPr="009A1670">
        <w:rPr>
          <w:rFonts w:ascii="Arial" w:hAnsi="Arial" w:cs="Arial"/>
          <w:sz w:val="22"/>
          <w:szCs w:val="22"/>
        </w:rPr>
        <w:t>budowy.</w:t>
      </w:r>
    </w:p>
    <w:p w14:paraId="07A11051" w14:textId="1775E2CC" w:rsidR="003466D1" w:rsidRPr="004A56F8" w:rsidRDefault="003466D1" w:rsidP="009A1670">
      <w:pPr>
        <w:spacing w:line="288" w:lineRule="auto"/>
        <w:jc w:val="both"/>
        <w:rPr>
          <w:rFonts w:ascii="Arial" w:hAnsi="Arial" w:cs="Arial"/>
          <w:sz w:val="14"/>
          <w:szCs w:val="14"/>
        </w:rPr>
      </w:pPr>
      <w:bookmarkStart w:id="73" w:name="_Toc129094995"/>
    </w:p>
    <w:p w14:paraId="0E430012" w14:textId="645FF0B1" w:rsidR="009A1670" w:rsidRPr="009A1670" w:rsidRDefault="003466D1" w:rsidP="009A1670">
      <w:pPr>
        <w:spacing w:line="288" w:lineRule="auto"/>
        <w:jc w:val="both"/>
        <w:rPr>
          <w:rFonts w:ascii="Arial" w:hAnsi="Arial" w:cs="Arial"/>
          <w:sz w:val="22"/>
          <w:szCs w:val="22"/>
        </w:rPr>
      </w:pPr>
      <w:r w:rsidRPr="003466D1">
        <w:rPr>
          <w:rFonts w:ascii="Arial" w:hAnsi="Arial" w:cs="Arial"/>
          <w:b/>
          <w:bCs/>
          <w:sz w:val="22"/>
          <w:szCs w:val="22"/>
        </w:rPr>
        <w:t>9.3</w:t>
      </w:r>
      <w:r>
        <w:rPr>
          <w:rFonts w:ascii="Arial" w:hAnsi="Arial" w:cs="Arial"/>
          <w:sz w:val="22"/>
          <w:szCs w:val="22"/>
        </w:rPr>
        <w:t xml:space="preserve"> </w:t>
      </w:r>
      <w:r w:rsidR="009A1670" w:rsidRPr="009A1670">
        <w:rPr>
          <w:rFonts w:ascii="Arial" w:hAnsi="Arial" w:cs="Arial"/>
          <w:sz w:val="22"/>
          <w:szCs w:val="22"/>
        </w:rPr>
        <w:t>Wykonawca opracuje i wdroży Plan Bezpieczeństwa i Ochrony Zdrowia zgodny z wymaganiami Prawa Budowlanego oraz Rozporządzenia Ministra Infrastruktury z dnia 23 czerwca 2003 roku w sprawie informacji dotyczącej bezpieczeństwa i ochrony zdrowia oraz planu bezpieczeństwa i ochrony zdrowia (</w:t>
      </w:r>
      <w:proofErr w:type="spellStart"/>
      <w:r>
        <w:rPr>
          <w:rFonts w:ascii="Arial" w:hAnsi="Arial" w:cs="Arial"/>
          <w:sz w:val="22"/>
          <w:szCs w:val="22"/>
        </w:rPr>
        <w:t>t.j</w:t>
      </w:r>
      <w:proofErr w:type="spellEnd"/>
      <w:r>
        <w:rPr>
          <w:rFonts w:ascii="Arial" w:hAnsi="Arial" w:cs="Arial"/>
          <w:sz w:val="22"/>
          <w:szCs w:val="22"/>
        </w:rPr>
        <w:t xml:space="preserve">. </w:t>
      </w:r>
      <w:r w:rsidR="009A1670" w:rsidRPr="009A1670">
        <w:rPr>
          <w:rStyle w:val="ng-binding"/>
          <w:rFonts w:ascii="Arial" w:hAnsi="Arial" w:cs="Arial"/>
          <w:sz w:val="22"/>
          <w:szCs w:val="22"/>
        </w:rPr>
        <w:t>Dz.U.</w:t>
      </w:r>
      <w:r w:rsidR="00884E0F">
        <w:rPr>
          <w:rStyle w:val="ng-binding"/>
          <w:rFonts w:ascii="Arial" w:hAnsi="Arial" w:cs="Arial"/>
          <w:sz w:val="22"/>
          <w:szCs w:val="22"/>
        </w:rPr>
        <w:t xml:space="preserve"> </w:t>
      </w:r>
      <w:r w:rsidR="009A1670" w:rsidRPr="009A1670">
        <w:rPr>
          <w:rStyle w:val="ng-binding"/>
          <w:rFonts w:ascii="Arial" w:hAnsi="Arial" w:cs="Arial"/>
          <w:sz w:val="22"/>
          <w:szCs w:val="22"/>
        </w:rPr>
        <w:t>2003</w:t>
      </w:r>
      <w:r w:rsidR="00884E0F">
        <w:rPr>
          <w:rStyle w:val="ng-binding"/>
          <w:rFonts w:ascii="Arial" w:hAnsi="Arial" w:cs="Arial"/>
          <w:sz w:val="22"/>
          <w:szCs w:val="22"/>
        </w:rPr>
        <w:t xml:space="preserve"> r. poz. </w:t>
      </w:r>
      <w:r w:rsidR="009A1670" w:rsidRPr="009A1670">
        <w:rPr>
          <w:rStyle w:val="ng-binding"/>
          <w:rFonts w:ascii="Arial" w:hAnsi="Arial" w:cs="Arial"/>
          <w:sz w:val="22"/>
          <w:szCs w:val="22"/>
        </w:rPr>
        <w:t>120</w:t>
      </w:r>
      <w:r w:rsidR="00884E0F">
        <w:rPr>
          <w:rStyle w:val="ng-binding"/>
          <w:rFonts w:ascii="Arial" w:hAnsi="Arial" w:cs="Arial"/>
          <w:sz w:val="22"/>
          <w:szCs w:val="22"/>
        </w:rPr>
        <w:t xml:space="preserve">, nr </w:t>
      </w:r>
      <w:r w:rsidR="009A1670" w:rsidRPr="009A1670">
        <w:rPr>
          <w:rStyle w:val="ng-binding"/>
          <w:rFonts w:ascii="Arial" w:hAnsi="Arial" w:cs="Arial"/>
          <w:sz w:val="22"/>
          <w:szCs w:val="22"/>
        </w:rPr>
        <w:t>1126</w:t>
      </w:r>
      <w:r w:rsidR="009A1670" w:rsidRPr="009A1670">
        <w:rPr>
          <w:rFonts w:ascii="Arial" w:hAnsi="Arial" w:cs="Arial"/>
          <w:sz w:val="22"/>
          <w:szCs w:val="22"/>
        </w:rPr>
        <w:t>).</w:t>
      </w:r>
      <w:bookmarkEnd w:id="73"/>
    </w:p>
    <w:p w14:paraId="3B66797F" w14:textId="77777777" w:rsidR="009A1670" w:rsidRPr="00E66456" w:rsidRDefault="009A1670" w:rsidP="009A1670">
      <w:pPr>
        <w:spacing w:line="288" w:lineRule="auto"/>
        <w:jc w:val="both"/>
        <w:rPr>
          <w:rFonts w:ascii="Arial" w:hAnsi="Arial" w:cs="Arial"/>
          <w:sz w:val="14"/>
          <w:szCs w:val="14"/>
        </w:rPr>
      </w:pPr>
    </w:p>
    <w:p w14:paraId="654FD780" w14:textId="77777777" w:rsidR="009A1670" w:rsidRPr="004A56F8" w:rsidRDefault="009A1670" w:rsidP="002A24C8">
      <w:pPr>
        <w:pStyle w:val="Nagwek2"/>
        <w:widowControl/>
        <w:numPr>
          <w:ilvl w:val="0"/>
          <w:numId w:val="72"/>
        </w:numPr>
        <w:tabs>
          <w:tab w:val="left" w:pos="284"/>
        </w:tabs>
        <w:suppressAutoHyphens w:val="0"/>
        <w:overflowPunct w:val="0"/>
        <w:autoSpaceDE w:val="0"/>
        <w:autoSpaceDN w:val="0"/>
        <w:adjustRightInd w:val="0"/>
        <w:spacing w:before="0" w:after="0" w:line="288" w:lineRule="auto"/>
        <w:ind w:left="284"/>
        <w:rPr>
          <w:bCs w:val="0"/>
          <w:i w:val="0"/>
          <w:noProof/>
          <w:sz w:val="22"/>
          <w:szCs w:val="22"/>
        </w:rPr>
      </w:pPr>
      <w:bookmarkStart w:id="74" w:name="_Toc446459907"/>
      <w:bookmarkStart w:id="75" w:name="_Toc465790134"/>
      <w:bookmarkStart w:id="76" w:name="_Toc466452297"/>
      <w:bookmarkStart w:id="77" w:name="_Toc468348544"/>
      <w:bookmarkStart w:id="78" w:name="_Toc471729844"/>
      <w:bookmarkStart w:id="79" w:name="_Toc129095938"/>
      <w:r w:rsidRPr="004A56F8">
        <w:rPr>
          <w:bCs w:val="0"/>
          <w:i w:val="0"/>
          <w:noProof/>
          <w:sz w:val="22"/>
          <w:szCs w:val="22"/>
        </w:rPr>
        <w:lastRenderedPageBreak/>
        <w:t>Stosowanie się do prawa i innych przepisów</w:t>
      </w:r>
      <w:bookmarkEnd w:id="74"/>
      <w:bookmarkEnd w:id="75"/>
      <w:bookmarkEnd w:id="76"/>
      <w:bookmarkEnd w:id="77"/>
      <w:bookmarkEnd w:id="78"/>
      <w:bookmarkEnd w:id="79"/>
    </w:p>
    <w:p w14:paraId="430B2596" w14:textId="52753126"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zobowiązany jest znać wszelkie ustawy, akty wykonawcze do ustaw, przepisy wydane przez organy administracji państwowej i samorządowej, zarządzenia wydane przez władze centralne i miejscowe oraz inne przepisy, regulaminy i wytyczne (w tym przepisy i normy Unii Europejskiej), które są w jakikolwiek sposób związane z wykonywanymi </w:t>
      </w:r>
      <w:r w:rsidR="00E66456">
        <w:rPr>
          <w:rFonts w:ascii="Arial" w:hAnsi="Arial" w:cs="Arial"/>
          <w:sz w:val="22"/>
          <w:szCs w:val="22"/>
        </w:rPr>
        <w:t>pracami/</w:t>
      </w:r>
      <w:r w:rsidRPr="009A1670">
        <w:rPr>
          <w:rFonts w:ascii="Arial" w:hAnsi="Arial" w:cs="Arial"/>
          <w:sz w:val="22"/>
          <w:szCs w:val="22"/>
        </w:rPr>
        <w:t xml:space="preserve">robotami i będzie w pełni odpowiedzialny za przestrzeganie tych postanowień podczas prowadzenia </w:t>
      </w:r>
      <w:r w:rsidR="00E66456">
        <w:rPr>
          <w:rFonts w:ascii="Arial" w:hAnsi="Arial" w:cs="Arial"/>
          <w:sz w:val="22"/>
          <w:szCs w:val="22"/>
        </w:rPr>
        <w:t>prac/</w:t>
      </w:r>
      <w:r w:rsidRPr="009A1670">
        <w:rPr>
          <w:rFonts w:ascii="Arial" w:hAnsi="Arial" w:cs="Arial"/>
          <w:sz w:val="22"/>
          <w:szCs w:val="22"/>
        </w:rPr>
        <w:t>robót.</w:t>
      </w:r>
    </w:p>
    <w:p w14:paraId="1DADCE66" w14:textId="77777777"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z/lub związane z naruszeniem jakichkolwiek praw patentowych pokryje Wykonawca. </w:t>
      </w:r>
    </w:p>
    <w:p w14:paraId="2FD3EFE7" w14:textId="77777777" w:rsidR="009A1670" w:rsidRPr="00A46EE9" w:rsidRDefault="009A1670" w:rsidP="009A1670">
      <w:pPr>
        <w:spacing w:line="288" w:lineRule="auto"/>
        <w:jc w:val="both"/>
        <w:rPr>
          <w:rFonts w:ascii="Arial" w:hAnsi="Arial" w:cs="Arial"/>
          <w:sz w:val="14"/>
          <w:szCs w:val="14"/>
        </w:rPr>
      </w:pPr>
    </w:p>
    <w:p w14:paraId="70A74A61" w14:textId="31883A2B" w:rsidR="009A1670" w:rsidRPr="00E66456" w:rsidRDefault="009A1670" w:rsidP="002A24C8">
      <w:pPr>
        <w:pStyle w:val="Nagwek2"/>
        <w:widowControl/>
        <w:numPr>
          <w:ilvl w:val="0"/>
          <w:numId w:val="72"/>
        </w:numPr>
        <w:tabs>
          <w:tab w:val="left" w:pos="284"/>
          <w:tab w:val="left" w:pos="426"/>
        </w:tabs>
        <w:suppressAutoHyphens w:val="0"/>
        <w:overflowPunct w:val="0"/>
        <w:autoSpaceDE w:val="0"/>
        <w:autoSpaceDN w:val="0"/>
        <w:adjustRightInd w:val="0"/>
        <w:spacing w:before="0" w:after="0" w:line="288" w:lineRule="auto"/>
        <w:ind w:left="284" w:hanging="284"/>
        <w:rPr>
          <w:bCs w:val="0"/>
          <w:i w:val="0"/>
          <w:noProof/>
          <w:sz w:val="22"/>
          <w:szCs w:val="22"/>
        </w:rPr>
      </w:pPr>
      <w:bookmarkStart w:id="80" w:name="_Toc446459908"/>
      <w:bookmarkStart w:id="81" w:name="_Toc465790135"/>
      <w:bookmarkStart w:id="82" w:name="_Toc466452298"/>
      <w:bookmarkStart w:id="83" w:name="_Toc468348545"/>
      <w:bookmarkStart w:id="84" w:name="_Toc471729845"/>
      <w:bookmarkStart w:id="85" w:name="_Toc129095939"/>
      <w:r w:rsidRPr="00E66456">
        <w:rPr>
          <w:bCs w:val="0"/>
          <w:i w:val="0"/>
          <w:noProof/>
          <w:sz w:val="22"/>
          <w:szCs w:val="22"/>
        </w:rPr>
        <w:t xml:space="preserve">Zapis stanu przed rozpoczęciem </w:t>
      </w:r>
      <w:r w:rsidR="00E66456">
        <w:rPr>
          <w:bCs w:val="0"/>
          <w:i w:val="0"/>
          <w:noProof/>
          <w:sz w:val="22"/>
          <w:szCs w:val="22"/>
        </w:rPr>
        <w:t>prac/</w:t>
      </w:r>
      <w:r w:rsidRPr="00E66456">
        <w:rPr>
          <w:bCs w:val="0"/>
          <w:i w:val="0"/>
          <w:noProof/>
          <w:sz w:val="22"/>
          <w:szCs w:val="22"/>
        </w:rPr>
        <w:t>robót budowlanych</w:t>
      </w:r>
      <w:bookmarkEnd w:id="80"/>
      <w:bookmarkEnd w:id="81"/>
      <w:bookmarkEnd w:id="82"/>
      <w:bookmarkEnd w:id="83"/>
      <w:bookmarkEnd w:id="84"/>
      <w:bookmarkEnd w:id="85"/>
    </w:p>
    <w:p w14:paraId="5CDD66CB" w14:textId="1F2B15FE"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Przed rozpoczęciem wszelkich </w:t>
      </w:r>
      <w:r w:rsidR="00E66456">
        <w:rPr>
          <w:rFonts w:ascii="Arial" w:hAnsi="Arial" w:cs="Arial"/>
          <w:sz w:val="22"/>
          <w:szCs w:val="22"/>
        </w:rPr>
        <w:t>prac/</w:t>
      </w:r>
      <w:r w:rsidRPr="009A1670">
        <w:rPr>
          <w:rFonts w:ascii="Arial" w:hAnsi="Arial" w:cs="Arial"/>
          <w:sz w:val="22"/>
          <w:szCs w:val="22"/>
        </w:rPr>
        <w:t xml:space="preserve">robót budowlanych, Wykonawca przeprowadzi wizje terenu </w:t>
      </w:r>
      <w:r w:rsidR="00E66456">
        <w:rPr>
          <w:rFonts w:ascii="Arial" w:hAnsi="Arial" w:cs="Arial"/>
          <w:sz w:val="22"/>
          <w:szCs w:val="22"/>
        </w:rPr>
        <w:t>inwestycji/</w:t>
      </w:r>
      <w:r w:rsidRPr="009A1670">
        <w:rPr>
          <w:rFonts w:ascii="Arial" w:hAnsi="Arial" w:cs="Arial"/>
          <w:sz w:val="22"/>
          <w:szCs w:val="22"/>
        </w:rPr>
        <w:t xml:space="preserve">budowy z uwzględnieniem budynków, chodników, ogrodzeń posesji itp., które przylegają do miejsca wykonywania </w:t>
      </w:r>
      <w:r w:rsidR="00E66456">
        <w:rPr>
          <w:rFonts w:ascii="Arial" w:hAnsi="Arial" w:cs="Arial"/>
          <w:sz w:val="22"/>
          <w:szCs w:val="22"/>
        </w:rPr>
        <w:t>prac/</w:t>
      </w:r>
      <w:r w:rsidRPr="009A1670">
        <w:rPr>
          <w:rFonts w:ascii="Arial" w:hAnsi="Arial" w:cs="Arial"/>
          <w:sz w:val="22"/>
          <w:szCs w:val="22"/>
        </w:rPr>
        <w:t xml:space="preserve">robót oraz terenu w pobliżu terenu </w:t>
      </w:r>
      <w:r w:rsidR="00E66456">
        <w:rPr>
          <w:rFonts w:ascii="Arial" w:hAnsi="Arial" w:cs="Arial"/>
          <w:sz w:val="22"/>
          <w:szCs w:val="22"/>
        </w:rPr>
        <w:t>inwestycji/</w:t>
      </w:r>
      <w:r w:rsidRPr="009A1670">
        <w:rPr>
          <w:rFonts w:ascii="Arial" w:hAnsi="Arial" w:cs="Arial"/>
          <w:sz w:val="22"/>
          <w:szCs w:val="22"/>
        </w:rPr>
        <w:t xml:space="preserve">budowy, na który </w:t>
      </w:r>
      <w:r w:rsidR="00E66456">
        <w:rPr>
          <w:rFonts w:ascii="Arial" w:hAnsi="Arial" w:cs="Arial"/>
          <w:sz w:val="22"/>
          <w:szCs w:val="22"/>
        </w:rPr>
        <w:t>prace/</w:t>
      </w:r>
      <w:r w:rsidRPr="009A1670">
        <w:rPr>
          <w:rFonts w:ascii="Arial" w:hAnsi="Arial" w:cs="Arial"/>
          <w:sz w:val="22"/>
          <w:szCs w:val="22"/>
        </w:rPr>
        <w:t xml:space="preserve">roboty będą w jakikolwiek sposób oddziaływać. Wszelkie istniejące uszkodzenia i inne ważne szczegóły należy zidentyfikować, opisać oraz sfotografować lub sfilmować. Tak przygotowaną dokumentację należy przekazać Inspektorowi w jednym egzemplarzu oraz w wersji elektronicznej. </w:t>
      </w:r>
    </w:p>
    <w:p w14:paraId="7CBAB38D" w14:textId="77777777" w:rsidR="00E66456" w:rsidRPr="00E66456" w:rsidRDefault="00E66456" w:rsidP="009A1670">
      <w:pPr>
        <w:spacing w:line="288" w:lineRule="auto"/>
        <w:jc w:val="both"/>
        <w:rPr>
          <w:rFonts w:ascii="Arial" w:hAnsi="Arial" w:cs="Arial"/>
          <w:sz w:val="10"/>
          <w:szCs w:val="10"/>
        </w:rPr>
      </w:pPr>
    </w:p>
    <w:p w14:paraId="34BD67D1" w14:textId="51E53E48"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Jeśli podczas wizji lokalnej nie ujawniono żadnych uszkodzeń, Wykonawca przekaże na piśmie potwierdzenie dokonania inspekcji z adnotacją o braku uszkodzeń przed rozpoczęciem jakichkolwiek działań na terenie </w:t>
      </w:r>
      <w:r w:rsidR="00E66456">
        <w:rPr>
          <w:rFonts w:ascii="Arial" w:hAnsi="Arial" w:cs="Arial"/>
          <w:sz w:val="22"/>
          <w:szCs w:val="22"/>
        </w:rPr>
        <w:t>inwestycji/</w:t>
      </w:r>
      <w:r w:rsidRPr="009A1670">
        <w:rPr>
          <w:rFonts w:ascii="Arial" w:hAnsi="Arial" w:cs="Arial"/>
          <w:sz w:val="22"/>
          <w:szCs w:val="22"/>
        </w:rPr>
        <w:t xml:space="preserve">budowy, załączając pełną dokumentację fotograficzną terenu </w:t>
      </w:r>
      <w:r w:rsidR="00E66456">
        <w:rPr>
          <w:rFonts w:ascii="Arial" w:hAnsi="Arial" w:cs="Arial"/>
          <w:sz w:val="22"/>
          <w:szCs w:val="22"/>
        </w:rPr>
        <w:t>inwestycji/</w:t>
      </w:r>
      <w:r w:rsidRPr="009A1670">
        <w:rPr>
          <w:rFonts w:ascii="Arial" w:hAnsi="Arial" w:cs="Arial"/>
          <w:sz w:val="22"/>
          <w:szCs w:val="22"/>
        </w:rPr>
        <w:t xml:space="preserve">budowy oraz terenu sąsiadującego wraz z obiektami na nim posadowionymi, jeśli zakres prowadzonych </w:t>
      </w:r>
      <w:r w:rsidR="00D62183">
        <w:rPr>
          <w:rFonts w:ascii="Arial" w:hAnsi="Arial" w:cs="Arial"/>
          <w:sz w:val="22"/>
          <w:szCs w:val="22"/>
        </w:rPr>
        <w:t>prac/</w:t>
      </w:r>
      <w:r w:rsidRPr="009A1670">
        <w:rPr>
          <w:rFonts w:ascii="Arial" w:hAnsi="Arial" w:cs="Arial"/>
          <w:sz w:val="22"/>
          <w:szCs w:val="22"/>
        </w:rPr>
        <w:t>robót może mieć wpływ na nieruchomości sąsiednie.</w:t>
      </w:r>
    </w:p>
    <w:p w14:paraId="3E090ED2" w14:textId="77777777" w:rsidR="00E66456" w:rsidRPr="00E66456" w:rsidRDefault="00E66456" w:rsidP="009A1670">
      <w:pPr>
        <w:spacing w:line="288" w:lineRule="auto"/>
        <w:jc w:val="both"/>
        <w:rPr>
          <w:rFonts w:ascii="Arial" w:hAnsi="Arial" w:cs="Arial"/>
          <w:sz w:val="12"/>
          <w:szCs w:val="12"/>
        </w:rPr>
      </w:pPr>
    </w:p>
    <w:p w14:paraId="64B56C90" w14:textId="77777777" w:rsidR="00E66456" w:rsidRPr="00BB3223" w:rsidRDefault="009A1670" w:rsidP="009A1670">
      <w:pPr>
        <w:spacing w:line="288" w:lineRule="auto"/>
        <w:jc w:val="both"/>
        <w:rPr>
          <w:rFonts w:ascii="Arial" w:hAnsi="Arial" w:cs="Arial"/>
          <w:color w:val="auto"/>
          <w:sz w:val="22"/>
          <w:szCs w:val="22"/>
        </w:rPr>
      </w:pPr>
      <w:r w:rsidRPr="009A1670">
        <w:rPr>
          <w:rFonts w:ascii="Arial" w:hAnsi="Arial" w:cs="Arial"/>
          <w:sz w:val="22"/>
          <w:szCs w:val="22"/>
        </w:rPr>
        <w:t xml:space="preserve">O planowanym terminie przeprowadzenia wizji lokalnej Wykonawca poinformuje Inspektora nadzoru. Po uzgodnieniu terminu wizji z Zamawiającym  </w:t>
      </w:r>
      <w:r w:rsidRPr="00BB3223">
        <w:rPr>
          <w:rFonts w:ascii="Arial" w:hAnsi="Arial" w:cs="Arial"/>
          <w:color w:val="auto"/>
          <w:sz w:val="22"/>
          <w:szCs w:val="22"/>
        </w:rPr>
        <w:t xml:space="preserve">Wykonawca powiadomi wszystkie zainteresowane strony. </w:t>
      </w:r>
    </w:p>
    <w:p w14:paraId="5BE56FA2" w14:textId="408215EB" w:rsidR="00E66456" w:rsidRPr="00BB3223" w:rsidRDefault="00E66456" w:rsidP="009A1670">
      <w:pPr>
        <w:spacing w:line="288" w:lineRule="auto"/>
        <w:jc w:val="both"/>
        <w:rPr>
          <w:rFonts w:ascii="Arial" w:hAnsi="Arial" w:cs="Arial"/>
          <w:strike/>
          <w:sz w:val="22"/>
          <w:szCs w:val="22"/>
        </w:rPr>
      </w:pPr>
    </w:p>
    <w:p w14:paraId="1E5E9A21" w14:textId="1CFF8AA4"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Wszelkie uszkodzenia i/lub wady nie zanotowane, a zauważone podczas lub po wykonaniu </w:t>
      </w:r>
      <w:r w:rsidR="00184C13">
        <w:rPr>
          <w:rFonts w:ascii="Arial" w:hAnsi="Arial" w:cs="Arial"/>
          <w:sz w:val="22"/>
          <w:szCs w:val="22"/>
        </w:rPr>
        <w:t>prac/</w:t>
      </w:r>
      <w:r w:rsidRPr="009A1670">
        <w:rPr>
          <w:rFonts w:ascii="Arial" w:hAnsi="Arial" w:cs="Arial"/>
          <w:sz w:val="22"/>
          <w:szCs w:val="22"/>
        </w:rPr>
        <w:t>robót zostaną naprawione na koszt Wykonawcy, przy czym Wykonawca przywróci stan sprzed uszkodzenia (lub lepszy), tak aby uzyskać aprobatę właściciela terenu i/lub instytucji przeprowadzającej inspekcję.</w:t>
      </w:r>
    </w:p>
    <w:p w14:paraId="2E4BA447" w14:textId="77777777" w:rsidR="009A1670" w:rsidRPr="00184C13" w:rsidRDefault="009A1670" w:rsidP="009A1670">
      <w:pPr>
        <w:spacing w:line="288" w:lineRule="auto"/>
        <w:jc w:val="both"/>
        <w:rPr>
          <w:rFonts w:ascii="Arial" w:hAnsi="Arial" w:cs="Arial"/>
          <w:b/>
          <w:sz w:val="14"/>
          <w:szCs w:val="14"/>
        </w:rPr>
      </w:pPr>
    </w:p>
    <w:p w14:paraId="26EA0BCA" w14:textId="77777777" w:rsidR="009A1670" w:rsidRPr="00184C13" w:rsidRDefault="009A1670" w:rsidP="002A24C8">
      <w:pPr>
        <w:pStyle w:val="Nagwek2"/>
        <w:widowControl/>
        <w:numPr>
          <w:ilvl w:val="0"/>
          <w:numId w:val="72"/>
        </w:numPr>
        <w:tabs>
          <w:tab w:val="left" w:pos="284"/>
          <w:tab w:val="left" w:pos="426"/>
        </w:tabs>
        <w:suppressAutoHyphens w:val="0"/>
        <w:overflowPunct w:val="0"/>
        <w:autoSpaceDE w:val="0"/>
        <w:autoSpaceDN w:val="0"/>
        <w:adjustRightInd w:val="0"/>
        <w:spacing w:before="0" w:after="0" w:line="288" w:lineRule="auto"/>
        <w:ind w:left="284" w:hanging="284"/>
        <w:rPr>
          <w:bCs w:val="0"/>
          <w:i w:val="0"/>
          <w:noProof/>
          <w:sz w:val="22"/>
          <w:szCs w:val="22"/>
        </w:rPr>
      </w:pPr>
      <w:bookmarkStart w:id="86" w:name="_Toc446459909"/>
      <w:bookmarkStart w:id="87" w:name="_Toc465790136"/>
      <w:bookmarkStart w:id="88" w:name="_Toc466452299"/>
      <w:bookmarkStart w:id="89" w:name="_Toc468348546"/>
      <w:bookmarkStart w:id="90" w:name="_Toc471729846"/>
      <w:bookmarkStart w:id="91" w:name="_Toc129095940"/>
      <w:r w:rsidRPr="00184C13">
        <w:rPr>
          <w:bCs w:val="0"/>
          <w:i w:val="0"/>
          <w:noProof/>
          <w:sz w:val="22"/>
          <w:szCs w:val="22"/>
        </w:rPr>
        <w:t>Równoważność norm i zbiorów przepisów prawnych</w:t>
      </w:r>
      <w:bookmarkEnd w:id="86"/>
      <w:bookmarkEnd w:id="87"/>
      <w:bookmarkEnd w:id="88"/>
      <w:bookmarkEnd w:id="89"/>
      <w:bookmarkEnd w:id="90"/>
      <w:bookmarkEnd w:id="91"/>
    </w:p>
    <w:p w14:paraId="339C5792" w14:textId="77777777" w:rsidR="00D62183"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Gdziekolwiek w zapisach umowy czy niniejszym </w:t>
      </w:r>
      <w:r w:rsidR="00D62183">
        <w:rPr>
          <w:rFonts w:ascii="Arial" w:hAnsi="Arial" w:cs="Arial"/>
          <w:sz w:val="22"/>
          <w:szCs w:val="22"/>
        </w:rPr>
        <w:t>O</w:t>
      </w:r>
      <w:r w:rsidRPr="009A1670">
        <w:rPr>
          <w:rFonts w:ascii="Arial" w:hAnsi="Arial" w:cs="Arial"/>
          <w:sz w:val="22"/>
          <w:szCs w:val="22"/>
        </w:rPr>
        <w:t xml:space="preserve">pisie przedmiotu zamówienia powołane są konkretne normy i przepisy, które spełniać mają materiały, sprzęt i inne towary oraz wykonane i zbadane </w:t>
      </w:r>
      <w:r w:rsidR="00A63BC4">
        <w:rPr>
          <w:rFonts w:ascii="Arial" w:hAnsi="Arial" w:cs="Arial"/>
          <w:sz w:val="22"/>
          <w:szCs w:val="22"/>
        </w:rPr>
        <w:t>prace/</w:t>
      </w:r>
      <w:r w:rsidRPr="009A1670">
        <w:rPr>
          <w:rFonts w:ascii="Arial" w:hAnsi="Arial" w:cs="Arial"/>
          <w:sz w:val="22"/>
          <w:szCs w:val="22"/>
        </w:rPr>
        <w:t>roboty, będą obowiązywać postanowienia najnowszego wydania lub poprawionego wydania powołanych norm i przepisów</w:t>
      </w:r>
      <w:r w:rsidR="00D62183">
        <w:rPr>
          <w:rFonts w:ascii="Arial" w:hAnsi="Arial" w:cs="Arial"/>
          <w:sz w:val="22"/>
          <w:szCs w:val="22"/>
        </w:rPr>
        <w:t>,</w:t>
      </w:r>
      <w:r w:rsidRPr="009A1670">
        <w:rPr>
          <w:rFonts w:ascii="Arial" w:hAnsi="Arial" w:cs="Arial"/>
          <w:sz w:val="22"/>
          <w:szCs w:val="22"/>
        </w:rPr>
        <w:t xml:space="preserve"> o ile w odniesieniu do danego konkretnego przepisu lub normy wyraźnie nie postanowiono inaczej. </w:t>
      </w:r>
    </w:p>
    <w:p w14:paraId="7BD30F9C" w14:textId="32D642E9" w:rsidR="009A1670" w:rsidRPr="009A1670" w:rsidRDefault="00D62183" w:rsidP="009A1670">
      <w:pPr>
        <w:spacing w:line="288" w:lineRule="auto"/>
        <w:jc w:val="both"/>
        <w:rPr>
          <w:rFonts w:ascii="Arial" w:hAnsi="Arial" w:cs="Arial"/>
          <w:sz w:val="22"/>
          <w:szCs w:val="22"/>
        </w:rPr>
      </w:pPr>
      <w:r>
        <w:rPr>
          <w:rFonts w:ascii="Arial" w:hAnsi="Arial" w:cs="Arial"/>
          <w:sz w:val="22"/>
          <w:szCs w:val="22"/>
        </w:rPr>
        <w:t>W przypadku wskazania konkretnej normy w Opisie przedmiotu zamówieni</w:t>
      </w:r>
      <w:r w:rsidR="00BB3223">
        <w:rPr>
          <w:rFonts w:ascii="Arial" w:hAnsi="Arial" w:cs="Arial"/>
          <w:sz w:val="22"/>
          <w:szCs w:val="22"/>
        </w:rPr>
        <w:t>a</w:t>
      </w:r>
      <w:r>
        <w:rPr>
          <w:rFonts w:ascii="Arial" w:hAnsi="Arial" w:cs="Arial"/>
          <w:sz w:val="22"/>
          <w:szCs w:val="22"/>
        </w:rPr>
        <w:t xml:space="preserve">, w tym </w:t>
      </w:r>
      <w:r>
        <w:rPr>
          <w:rFonts w:ascii="Arial" w:hAnsi="Arial" w:cs="Arial"/>
          <w:sz w:val="22"/>
          <w:szCs w:val="22"/>
        </w:rPr>
        <w:lastRenderedPageBreak/>
        <w:t xml:space="preserve">dokumentacji projektowej, </w:t>
      </w:r>
      <w:proofErr w:type="spellStart"/>
      <w:r>
        <w:rPr>
          <w:rFonts w:ascii="Arial" w:hAnsi="Arial" w:cs="Arial"/>
          <w:sz w:val="22"/>
          <w:szCs w:val="22"/>
        </w:rPr>
        <w:t>STWiORB</w:t>
      </w:r>
      <w:proofErr w:type="spellEnd"/>
      <w:r>
        <w:rPr>
          <w:rFonts w:ascii="Arial" w:hAnsi="Arial" w:cs="Arial"/>
          <w:sz w:val="22"/>
          <w:szCs w:val="22"/>
        </w:rPr>
        <w:t>, dopuszcz</w:t>
      </w:r>
      <w:r w:rsidR="008A426A">
        <w:rPr>
          <w:rFonts w:ascii="Arial" w:hAnsi="Arial" w:cs="Arial"/>
          <w:sz w:val="22"/>
          <w:szCs w:val="22"/>
        </w:rPr>
        <w:t>a</w:t>
      </w:r>
      <w:r>
        <w:rPr>
          <w:rFonts w:ascii="Arial" w:hAnsi="Arial" w:cs="Arial"/>
          <w:sz w:val="22"/>
          <w:szCs w:val="22"/>
        </w:rPr>
        <w:t xml:space="preserve"> się normę równoważną.</w:t>
      </w:r>
    </w:p>
    <w:p w14:paraId="6B0ABB98" w14:textId="77777777" w:rsidR="009A1670" w:rsidRPr="00A46EE9" w:rsidRDefault="009A1670" w:rsidP="009A1670">
      <w:pPr>
        <w:spacing w:line="288" w:lineRule="auto"/>
        <w:jc w:val="both"/>
        <w:rPr>
          <w:rFonts w:ascii="Arial" w:hAnsi="Arial" w:cs="Arial"/>
          <w:sz w:val="14"/>
          <w:szCs w:val="14"/>
        </w:rPr>
      </w:pPr>
    </w:p>
    <w:p w14:paraId="15CBB407" w14:textId="77777777" w:rsidR="009A1670" w:rsidRPr="00A63BC4" w:rsidRDefault="009A1670" w:rsidP="002A24C8">
      <w:pPr>
        <w:pStyle w:val="Nagwek2"/>
        <w:widowControl/>
        <w:numPr>
          <w:ilvl w:val="0"/>
          <w:numId w:val="72"/>
        </w:numPr>
        <w:tabs>
          <w:tab w:val="left" w:pos="284"/>
          <w:tab w:val="left" w:pos="426"/>
        </w:tabs>
        <w:suppressAutoHyphens w:val="0"/>
        <w:overflowPunct w:val="0"/>
        <w:autoSpaceDE w:val="0"/>
        <w:autoSpaceDN w:val="0"/>
        <w:adjustRightInd w:val="0"/>
        <w:spacing w:before="0" w:after="0" w:line="288" w:lineRule="auto"/>
        <w:ind w:left="284" w:hanging="284"/>
        <w:rPr>
          <w:bCs w:val="0"/>
          <w:i w:val="0"/>
          <w:noProof/>
          <w:sz w:val="22"/>
          <w:szCs w:val="22"/>
        </w:rPr>
      </w:pPr>
      <w:bookmarkStart w:id="92" w:name="_Toc446459910"/>
      <w:bookmarkStart w:id="93" w:name="_Toc465790137"/>
      <w:bookmarkStart w:id="94" w:name="_Toc466452300"/>
      <w:bookmarkStart w:id="95" w:name="_Toc468348547"/>
      <w:bookmarkStart w:id="96" w:name="_Toc471729847"/>
      <w:bookmarkStart w:id="97" w:name="_Toc129095941"/>
      <w:r w:rsidRPr="00A63BC4">
        <w:rPr>
          <w:bCs w:val="0"/>
          <w:i w:val="0"/>
          <w:noProof/>
          <w:sz w:val="22"/>
          <w:szCs w:val="22"/>
        </w:rPr>
        <w:t>Dokumenty wymagane od Wykonawcy, pozwolenia i uzgodnienia</w:t>
      </w:r>
      <w:bookmarkEnd w:id="92"/>
      <w:bookmarkEnd w:id="93"/>
      <w:bookmarkEnd w:id="94"/>
      <w:bookmarkEnd w:id="95"/>
      <w:bookmarkEnd w:id="96"/>
      <w:bookmarkEnd w:id="97"/>
    </w:p>
    <w:p w14:paraId="42C6231F" w14:textId="0972F08F" w:rsidR="009A1670" w:rsidRPr="009A1670" w:rsidRDefault="00545E7B" w:rsidP="009A1670">
      <w:pPr>
        <w:spacing w:line="288" w:lineRule="auto"/>
        <w:jc w:val="both"/>
        <w:rPr>
          <w:rFonts w:ascii="Arial" w:hAnsi="Arial" w:cs="Arial"/>
          <w:sz w:val="22"/>
          <w:szCs w:val="22"/>
        </w:rPr>
      </w:pPr>
      <w:r w:rsidRPr="00545E7B">
        <w:rPr>
          <w:rFonts w:ascii="Arial" w:hAnsi="Arial" w:cs="Arial"/>
          <w:b/>
          <w:bCs/>
          <w:sz w:val="22"/>
          <w:szCs w:val="22"/>
        </w:rPr>
        <w:t>13.1</w:t>
      </w:r>
      <w:r>
        <w:rPr>
          <w:rFonts w:ascii="Arial" w:hAnsi="Arial" w:cs="Arial"/>
          <w:sz w:val="22"/>
          <w:szCs w:val="22"/>
        </w:rPr>
        <w:t xml:space="preserve"> </w:t>
      </w:r>
      <w:r w:rsidR="009A1670" w:rsidRPr="009A1670">
        <w:rPr>
          <w:rFonts w:ascii="Arial" w:hAnsi="Arial" w:cs="Arial"/>
          <w:sz w:val="22"/>
          <w:szCs w:val="22"/>
        </w:rPr>
        <w:t xml:space="preserve">Wykonawca zobowiązany jest uzyskać i przedłożyć Inspektorowi wszelkie wymagane prawem polskim uzgodnienia i pozwolenia wynikające z technologii prowadzenia </w:t>
      </w:r>
      <w:r>
        <w:rPr>
          <w:rFonts w:ascii="Arial" w:hAnsi="Arial" w:cs="Arial"/>
          <w:sz w:val="22"/>
          <w:szCs w:val="22"/>
        </w:rPr>
        <w:t>prac/</w:t>
      </w:r>
      <w:r w:rsidR="009A1670" w:rsidRPr="009A1670">
        <w:rPr>
          <w:rFonts w:ascii="Arial" w:hAnsi="Arial" w:cs="Arial"/>
          <w:sz w:val="22"/>
          <w:szCs w:val="22"/>
        </w:rPr>
        <w:t xml:space="preserve">robót oraz wykonać wszelkie opracowania niezbędne do ich uzyskania. </w:t>
      </w:r>
    </w:p>
    <w:p w14:paraId="279F2C63" w14:textId="77777777" w:rsidR="00545E7B" w:rsidRPr="00545E7B" w:rsidRDefault="00545E7B" w:rsidP="009A1670">
      <w:pPr>
        <w:spacing w:line="288" w:lineRule="auto"/>
        <w:jc w:val="both"/>
        <w:rPr>
          <w:rFonts w:ascii="Arial" w:hAnsi="Arial" w:cs="Arial"/>
          <w:sz w:val="14"/>
          <w:szCs w:val="14"/>
        </w:rPr>
      </w:pPr>
    </w:p>
    <w:p w14:paraId="463E270A" w14:textId="0F4FF922" w:rsidR="009A1670" w:rsidRPr="009A1670" w:rsidRDefault="00545E7B" w:rsidP="009A1670">
      <w:pPr>
        <w:spacing w:line="288" w:lineRule="auto"/>
        <w:jc w:val="both"/>
        <w:rPr>
          <w:rFonts w:ascii="Arial" w:hAnsi="Arial" w:cs="Arial"/>
          <w:sz w:val="22"/>
          <w:szCs w:val="22"/>
        </w:rPr>
      </w:pPr>
      <w:r w:rsidRPr="00545E7B">
        <w:rPr>
          <w:rFonts w:ascii="Arial" w:hAnsi="Arial" w:cs="Arial"/>
          <w:b/>
          <w:bCs/>
          <w:sz w:val="22"/>
          <w:szCs w:val="22"/>
        </w:rPr>
        <w:t>13.2</w:t>
      </w:r>
      <w:r>
        <w:rPr>
          <w:rFonts w:ascii="Arial" w:hAnsi="Arial" w:cs="Arial"/>
          <w:sz w:val="22"/>
          <w:szCs w:val="22"/>
        </w:rPr>
        <w:t xml:space="preserve"> </w:t>
      </w:r>
      <w:r w:rsidR="009A1670" w:rsidRPr="009A1670">
        <w:rPr>
          <w:rFonts w:ascii="Arial" w:hAnsi="Arial" w:cs="Arial"/>
          <w:sz w:val="22"/>
          <w:szCs w:val="22"/>
        </w:rPr>
        <w:t xml:space="preserve">Wykonawca wystąpi i uzyska pozwolenie na użytkowanie w oparciu o sporządzone i skompletowane przez siebie dokumenty niezbędne do zgłoszenia zakończenia </w:t>
      </w:r>
      <w:r>
        <w:rPr>
          <w:rFonts w:ascii="Arial" w:hAnsi="Arial" w:cs="Arial"/>
          <w:sz w:val="22"/>
          <w:szCs w:val="22"/>
        </w:rPr>
        <w:t>prac/</w:t>
      </w:r>
      <w:r w:rsidR="009A1670" w:rsidRPr="009A1670">
        <w:rPr>
          <w:rFonts w:ascii="Arial" w:hAnsi="Arial" w:cs="Arial"/>
          <w:sz w:val="22"/>
          <w:szCs w:val="22"/>
        </w:rPr>
        <w:t xml:space="preserve">robót i uzyskania pozwolenia na użytkowanie, zgodnie z obowiązującym prawem w tym zakresie. </w:t>
      </w:r>
    </w:p>
    <w:p w14:paraId="6E19C307" w14:textId="77777777" w:rsidR="00545E7B" w:rsidRPr="00A46EE9" w:rsidRDefault="00545E7B" w:rsidP="009A1670">
      <w:pPr>
        <w:spacing w:line="288" w:lineRule="auto"/>
        <w:jc w:val="both"/>
        <w:rPr>
          <w:rFonts w:ascii="Arial" w:hAnsi="Arial" w:cs="Arial"/>
          <w:sz w:val="16"/>
          <w:szCs w:val="16"/>
        </w:rPr>
      </w:pPr>
    </w:p>
    <w:p w14:paraId="596C8F1C" w14:textId="388839ED" w:rsidR="009A1670" w:rsidRPr="009A1670" w:rsidRDefault="00545E7B" w:rsidP="009A1670">
      <w:pPr>
        <w:spacing w:line="288" w:lineRule="auto"/>
        <w:jc w:val="both"/>
        <w:rPr>
          <w:rFonts w:ascii="Arial" w:hAnsi="Arial" w:cs="Arial"/>
          <w:sz w:val="22"/>
          <w:szCs w:val="22"/>
        </w:rPr>
      </w:pPr>
      <w:r w:rsidRPr="00545E7B">
        <w:rPr>
          <w:rFonts w:ascii="Arial" w:hAnsi="Arial" w:cs="Arial"/>
          <w:b/>
          <w:bCs/>
          <w:sz w:val="22"/>
          <w:szCs w:val="22"/>
        </w:rPr>
        <w:t>13.3</w:t>
      </w:r>
      <w:r>
        <w:rPr>
          <w:rFonts w:ascii="Arial" w:hAnsi="Arial" w:cs="Arial"/>
          <w:sz w:val="22"/>
          <w:szCs w:val="22"/>
        </w:rPr>
        <w:t xml:space="preserve"> </w:t>
      </w:r>
      <w:r w:rsidR="009A1670" w:rsidRPr="009A1670">
        <w:rPr>
          <w:rFonts w:ascii="Arial" w:hAnsi="Arial" w:cs="Arial"/>
          <w:sz w:val="22"/>
          <w:szCs w:val="22"/>
        </w:rPr>
        <w:t xml:space="preserve">Wykonawca zapewni na własny koszt i własnym staraniem przez cały czas trwania </w:t>
      </w:r>
      <w:r w:rsidR="00A46EE9">
        <w:rPr>
          <w:rFonts w:ascii="Arial" w:hAnsi="Arial" w:cs="Arial"/>
          <w:sz w:val="22"/>
          <w:szCs w:val="22"/>
        </w:rPr>
        <w:t>u</w:t>
      </w:r>
      <w:r w:rsidR="009A1670" w:rsidRPr="009A1670">
        <w:rPr>
          <w:rFonts w:ascii="Arial" w:hAnsi="Arial" w:cs="Arial"/>
          <w:sz w:val="22"/>
          <w:szCs w:val="22"/>
        </w:rPr>
        <w:t xml:space="preserve">mowy ważność wszelkich dokumentów formalnych, uzgodnień, pozwoleń, opinii, decyzji administracyjnych itp. oraz wykona wszelkie obliczenia, rysunki szczegółowe, które niezbędne będą do ukończenia </w:t>
      </w:r>
      <w:r>
        <w:rPr>
          <w:rFonts w:ascii="Arial" w:hAnsi="Arial" w:cs="Arial"/>
          <w:sz w:val="22"/>
          <w:szCs w:val="22"/>
        </w:rPr>
        <w:t>prac/</w:t>
      </w:r>
      <w:r w:rsidR="009A1670" w:rsidRPr="009A1670">
        <w:rPr>
          <w:rFonts w:ascii="Arial" w:hAnsi="Arial" w:cs="Arial"/>
          <w:sz w:val="22"/>
          <w:szCs w:val="22"/>
        </w:rPr>
        <w:t xml:space="preserve">robót. </w:t>
      </w:r>
    </w:p>
    <w:p w14:paraId="34BB1544" w14:textId="72B9CAC4"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Jeżeli prawo lub względy praktyczne wymagają, aby niektóre </w:t>
      </w:r>
      <w:r w:rsidR="00A46EE9">
        <w:rPr>
          <w:rFonts w:ascii="Arial" w:hAnsi="Arial" w:cs="Arial"/>
          <w:sz w:val="22"/>
          <w:szCs w:val="22"/>
        </w:rPr>
        <w:t>d</w:t>
      </w:r>
      <w:r w:rsidRPr="009A1670">
        <w:rPr>
          <w:rFonts w:ascii="Arial" w:hAnsi="Arial" w:cs="Arial"/>
          <w:sz w:val="22"/>
          <w:szCs w:val="22"/>
        </w:rPr>
        <w:t xml:space="preserve">okumenty Wykonawcy były poddane weryfikacji przez osoby uprawnione lub uzgodnieniu przez odpowiednie władze, to przeprowadzenie weryfikacji i/lub uzyskanie uzgodnień będzie przeprowadzone przez Wykonawcę na jego koszt przed przedłożeniem tej dokumentacji do akceptacji przez Inspektora. Dokonanie weryfikacji i/lub uzyskanie uzgodnień nie przesądza o zatwierdzeniu przez Inspektora, który odmówi zatwierdzenia w każdym przypadku, kiedy stwierdzi, że </w:t>
      </w:r>
      <w:r w:rsidR="00A46EE9">
        <w:rPr>
          <w:rFonts w:ascii="Arial" w:hAnsi="Arial" w:cs="Arial"/>
          <w:sz w:val="22"/>
          <w:szCs w:val="22"/>
        </w:rPr>
        <w:t>d</w:t>
      </w:r>
      <w:r w:rsidRPr="009A1670">
        <w:rPr>
          <w:rFonts w:ascii="Arial" w:hAnsi="Arial" w:cs="Arial"/>
          <w:sz w:val="22"/>
          <w:szCs w:val="22"/>
        </w:rPr>
        <w:t xml:space="preserve">okument Wykonawcy nie spełnia wymagań </w:t>
      </w:r>
      <w:r w:rsidR="00A46EE9">
        <w:rPr>
          <w:rFonts w:ascii="Arial" w:hAnsi="Arial" w:cs="Arial"/>
          <w:sz w:val="22"/>
          <w:szCs w:val="22"/>
        </w:rPr>
        <w:t>u</w:t>
      </w:r>
      <w:r w:rsidRPr="009A1670">
        <w:rPr>
          <w:rFonts w:ascii="Arial" w:hAnsi="Arial" w:cs="Arial"/>
          <w:sz w:val="22"/>
          <w:szCs w:val="22"/>
        </w:rPr>
        <w:t>mowy.</w:t>
      </w:r>
    </w:p>
    <w:p w14:paraId="082BA15B" w14:textId="77777777" w:rsidR="009A1670" w:rsidRPr="00A46EE9" w:rsidRDefault="009A1670" w:rsidP="009A1670">
      <w:pPr>
        <w:spacing w:line="288" w:lineRule="auto"/>
        <w:jc w:val="both"/>
        <w:rPr>
          <w:rFonts w:ascii="Arial" w:hAnsi="Arial" w:cs="Arial"/>
          <w:sz w:val="14"/>
          <w:szCs w:val="14"/>
        </w:rPr>
      </w:pPr>
    </w:p>
    <w:p w14:paraId="0CD9D6C2" w14:textId="77777777" w:rsidR="009A1670" w:rsidRPr="00545E7B" w:rsidRDefault="009A1670" w:rsidP="002A24C8">
      <w:pPr>
        <w:pStyle w:val="Nagwek2"/>
        <w:widowControl/>
        <w:numPr>
          <w:ilvl w:val="0"/>
          <w:numId w:val="72"/>
        </w:numPr>
        <w:tabs>
          <w:tab w:val="left" w:pos="284"/>
          <w:tab w:val="left" w:pos="426"/>
        </w:tabs>
        <w:suppressAutoHyphens w:val="0"/>
        <w:overflowPunct w:val="0"/>
        <w:autoSpaceDE w:val="0"/>
        <w:autoSpaceDN w:val="0"/>
        <w:adjustRightInd w:val="0"/>
        <w:spacing w:before="0" w:after="0" w:line="288" w:lineRule="auto"/>
        <w:ind w:left="284" w:hanging="284"/>
        <w:rPr>
          <w:bCs w:val="0"/>
          <w:i w:val="0"/>
          <w:noProof/>
          <w:sz w:val="22"/>
          <w:szCs w:val="22"/>
        </w:rPr>
      </w:pPr>
      <w:bookmarkStart w:id="98" w:name="_Toc446459911"/>
      <w:bookmarkStart w:id="99" w:name="_Toc465790138"/>
      <w:bookmarkStart w:id="100" w:name="_Toc466452301"/>
      <w:bookmarkStart w:id="101" w:name="_Toc468348548"/>
      <w:bookmarkStart w:id="102" w:name="_Toc471729848"/>
      <w:bookmarkStart w:id="103" w:name="_Toc129095942"/>
      <w:r w:rsidRPr="00545E7B">
        <w:rPr>
          <w:bCs w:val="0"/>
          <w:i w:val="0"/>
          <w:noProof/>
          <w:sz w:val="22"/>
          <w:szCs w:val="22"/>
        </w:rPr>
        <w:t>Dokumentacja powykonawcza</w:t>
      </w:r>
      <w:bookmarkEnd w:id="98"/>
      <w:bookmarkEnd w:id="99"/>
      <w:bookmarkEnd w:id="100"/>
      <w:bookmarkEnd w:id="101"/>
      <w:bookmarkEnd w:id="102"/>
      <w:bookmarkEnd w:id="103"/>
    </w:p>
    <w:p w14:paraId="1C109AE2" w14:textId="33FDA7FC" w:rsidR="009A1670" w:rsidRPr="009A1670" w:rsidRDefault="00B60935" w:rsidP="009A1670">
      <w:pPr>
        <w:spacing w:line="288" w:lineRule="auto"/>
        <w:jc w:val="both"/>
        <w:rPr>
          <w:rFonts w:ascii="Arial" w:hAnsi="Arial" w:cs="Arial"/>
          <w:color w:val="000000"/>
          <w:sz w:val="22"/>
          <w:szCs w:val="22"/>
        </w:rPr>
      </w:pPr>
      <w:r w:rsidRPr="00B60935">
        <w:rPr>
          <w:rFonts w:ascii="Arial" w:hAnsi="Arial" w:cs="Arial"/>
          <w:b/>
          <w:bCs/>
          <w:color w:val="000000"/>
          <w:sz w:val="22"/>
          <w:szCs w:val="22"/>
        </w:rPr>
        <w:t>14.1</w:t>
      </w:r>
      <w:r>
        <w:rPr>
          <w:rFonts w:ascii="Arial" w:hAnsi="Arial" w:cs="Arial"/>
          <w:color w:val="000000"/>
          <w:sz w:val="22"/>
          <w:szCs w:val="22"/>
        </w:rPr>
        <w:t xml:space="preserve"> </w:t>
      </w:r>
      <w:r w:rsidR="009A1670" w:rsidRPr="009A1670">
        <w:rPr>
          <w:rFonts w:ascii="Arial" w:hAnsi="Arial" w:cs="Arial"/>
          <w:color w:val="000000"/>
          <w:sz w:val="22"/>
          <w:szCs w:val="22"/>
        </w:rPr>
        <w:t>Wykonawca winien skompletować</w:t>
      </w:r>
      <w:r w:rsidR="00A46EE9">
        <w:rPr>
          <w:rFonts w:ascii="Arial" w:hAnsi="Arial" w:cs="Arial"/>
          <w:color w:val="000000"/>
          <w:sz w:val="22"/>
          <w:szCs w:val="22"/>
        </w:rPr>
        <w:t>,</w:t>
      </w:r>
      <w:r w:rsidR="009A1670" w:rsidRPr="009A1670">
        <w:rPr>
          <w:rFonts w:ascii="Arial" w:hAnsi="Arial" w:cs="Arial"/>
          <w:color w:val="000000"/>
          <w:sz w:val="22"/>
          <w:szCs w:val="22"/>
        </w:rPr>
        <w:t xml:space="preserve"> wymagane ustawą Prawo budowlane oraz umową z Zamawiającym</w:t>
      </w:r>
      <w:r w:rsidR="00A46EE9">
        <w:rPr>
          <w:rFonts w:ascii="Arial" w:hAnsi="Arial" w:cs="Arial"/>
          <w:color w:val="000000"/>
          <w:sz w:val="22"/>
          <w:szCs w:val="22"/>
        </w:rPr>
        <w:t>,</w:t>
      </w:r>
      <w:r w:rsidR="009A1670" w:rsidRPr="009A1670">
        <w:rPr>
          <w:rFonts w:ascii="Arial" w:hAnsi="Arial" w:cs="Arial"/>
          <w:color w:val="000000"/>
          <w:sz w:val="22"/>
          <w:szCs w:val="22"/>
        </w:rPr>
        <w:t xml:space="preserve"> niezbędne dokumenty odbiorowe wykonane na koszt Wykonawcy w dwóch egzemplarzach, w tym m.in.: </w:t>
      </w:r>
    </w:p>
    <w:p w14:paraId="441291BD" w14:textId="77777777" w:rsidR="009A1670" w:rsidRPr="009A1670" w:rsidRDefault="009A1670" w:rsidP="002A24C8">
      <w:pPr>
        <w:pStyle w:val="Akapitzlist"/>
        <w:widowControl/>
        <w:numPr>
          <w:ilvl w:val="0"/>
          <w:numId w:val="84"/>
        </w:numPr>
        <w:suppressAutoHyphens w:val="0"/>
        <w:spacing w:line="288" w:lineRule="auto"/>
        <w:ind w:left="426" w:hanging="426"/>
        <w:jc w:val="both"/>
        <w:rPr>
          <w:rFonts w:ascii="Arial" w:hAnsi="Arial" w:cs="Arial"/>
          <w:color w:val="auto"/>
          <w:sz w:val="22"/>
          <w:szCs w:val="22"/>
        </w:rPr>
      </w:pPr>
      <w:r w:rsidRPr="009A1670">
        <w:rPr>
          <w:rFonts w:ascii="Arial" w:hAnsi="Arial" w:cs="Arial"/>
          <w:color w:val="000000"/>
          <w:sz w:val="22"/>
          <w:szCs w:val="22"/>
        </w:rPr>
        <w:t xml:space="preserve">inwentaryzację geodezyjną powykonawczą w wersji papierowej oraz elektronicznej z </w:t>
      </w:r>
      <w:r w:rsidRPr="009A1670">
        <w:rPr>
          <w:rFonts w:ascii="Arial" w:hAnsi="Arial" w:cs="Arial"/>
          <w:sz w:val="22"/>
          <w:szCs w:val="22"/>
          <w:lang w:eastAsia="pl-PL"/>
        </w:rPr>
        <w:t xml:space="preserve">potwierdzeniem złożenia jej w Powiatowym Ośrodku Dokumentacji </w:t>
      </w:r>
      <w:proofErr w:type="spellStart"/>
      <w:r w:rsidRPr="009A1670">
        <w:rPr>
          <w:rFonts w:ascii="Arial" w:hAnsi="Arial" w:cs="Arial"/>
          <w:sz w:val="22"/>
          <w:szCs w:val="22"/>
          <w:lang w:eastAsia="pl-PL"/>
        </w:rPr>
        <w:t>Geodezyjno</w:t>
      </w:r>
      <w:proofErr w:type="spellEnd"/>
      <w:r w:rsidRPr="009A1670">
        <w:rPr>
          <w:rFonts w:ascii="Arial" w:hAnsi="Arial" w:cs="Arial"/>
          <w:sz w:val="22"/>
          <w:szCs w:val="22"/>
          <w:lang w:eastAsia="pl-PL"/>
        </w:rPr>
        <w:t xml:space="preserve"> – Kartograficznej</w:t>
      </w:r>
      <w:r w:rsidRPr="009A1670">
        <w:rPr>
          <w:rFonts w:ascii="Arial" w:hAnsi="Arial" w:cs="Arial"/>
          <w:sz w:val="22"/>
          <w:szCs w:val="22"/>
        </w:rPr>
        <w:t xml:space="preserve">, </w:t>
      </w:r>
    </w:p>
    <w:p w14:paraId="176DDDFF" w14:textId="77777777" w:rsidR="009A1670" w:rsidRPr="009A1670" w:rsidRDefault="009A1670" w:rsidP="002A24C8">
      <w:pPr>
        <w:pStyle w:val="Akapitzlist"/>
        <w:widowControl/>
        <w:numPr>
          <w:ilvl w:val="0"/>
          <w:numId w:val="84"/>
        </w:numPr>
        <w:suppressAutoHyphens w:val="0"/>
        <w:spacing w:line="288" w:lineRule="auto"/>
        <w:ind w:left="426" w:hanging="426"/>
        <w:jc w:val="both"/>
        <w:rPr>
          <w:rFonts w:ascii="Arial" w:hAnsi="Arial" w:cs="Arial"/>
          <w:sz w:val="22"/>
          <w:szCs w:val="22"/>
        </w:rPr>
      </w:pPr>
      <w:r w:rsidRPr="009A1670">
        <w:rPr>
          <w:rFonts w:ascii="Arial" w:hAnsi="Arial" w:cs="Arial"/>
          <w:color w:val="000000"/>
          <w:sz w:val="22"/>
          <w:szCs w:val="22"/>
        </w:rPr>
        <w:t xml:space="preserve">protokół z badania wskaźnika zagęszczenia podbudowy ciągów pieszych, </w:t>
      </w:r>
    </w:p>
    <w:p w14:paraId="6CEA4D69" w14:textId="65F05BBC" w:rsidR="009A1670" w:rsidRPr="009A1670" w:rsidRDefault="009A1670" w:rsidP="002A24C8">
      <w:pPr>
        <w:pStyle w:val="Akapitzlist"/>
        <w:widowControl/>
        <w:numPr>
          <w:ilvl w:val="0"/>
          <w:numId w:val="84"/>
        </w:numPr>
        <w:suppressAutoHyphens w:val="0"/>
        <w:spacing w:line="288" w:lineRule="auto"/>
        <w:ind w:left="426" w:hanging="426"/>
        <w:jc w:val="both"/>
        <w:rPr>
          <w:rFonts w:ascii="Arial" w:hAnsi="Arial" w:cs="Arial"/>
          <w:sz w:val="22"/>
          <w:szCs w:val="22"/>
        </w:rPr>
      </w:pPr>
      <w:r w:rsidRPr="009A1670">
        <w:rPr>
          <w:rFonts w:ascii="Arial" w:hAnsi="Arial" w:cs="Arial"/>
          <w:color w:val="000000"/>
          <w:sz w:val="22"/>
          <w:szCs w:val="22"/>
        </w:rPr>
        <w:t>próby, badania, sprawdzenia, oraz atesty i certyfikaty na wszystkie wbudowane materiały oraz urządzenia</w:t>
      </w:r>
      <w:r w:rsidR="00D157A2">
        <w:rPr>
          <w:rFonts w:ascii="Arial" w:hAnsi="Arial" w:cs="Arial"/>
          <w:color w:val="000000"/>
          <w:sz w:val="22"/>
          <w:szCs w:val="22"/>
        </w:rPr>
        <w:t>,</w:t>
      </w:r>
      <w:r w:rsidRPr="009A1670">
        <w:rPr>
          <w:rFonts w:ascii="Arial" w:hAnsi="Arial" w:cs="Arial"/>
          <w:color w:val="000000"/>
          <w:sz w:val="22"/>
          <w:szCs w:val="22"/>
        </w:rPr>
        <w:t xml:space="preserve"> w tym m.in.: na piasek, kruszywo, kostkę betonową, obrzeża betonowe, nawierzchnię poliuretanową, słupy oświetleniowe, oprawy oświetleniowe, materiał roślinny, urządzenia zabawowe oraz inne  elementy małej architektury</w:t>
      </w:r>
      <w:r w:rsidR="007D1BD4">
        <w:rPr>
          <w:rFonts w:ascii="Arial" w:hAnsi="Arial" w:cs="Arial"/>
          <w:color w:val="000000"/>
          <w:sz w:val="22"/>
          <w:szCs w:val="22"/>
        </w:rPr>
        <w:t>,</w:t>
      </w:r>
    </w:p>
    <w:p w14:paraId="73A8A3D0" w14:textId="1558565C" w:rsidR="009A1670" w:rsidRPr="009A1670" w:rsidRDefault="009A1670" w:rsidP="002A24C8">
      <w:pPr>
        <w:pStyle w:val="Akapitzlist"/>
        <w:widowControl/>
        <w:numPr>
          <w:ilvl w:val="0"/>
          <w:numId w:val="84"/>
        </w:numPr>
        <w:suppressAutoHyphens w:val="0"/>
        <w:spacing w:line="288" w:lineRule="auto"/>
        <w:ind w:left="426" w:hanging="426"/>
        <w:jc w:val="both"/>
        <w:rPr>
          <w:rFonts w:ascii="Arial" w:hAnsi="Arial" w:cs="Arial"/>
          <w:sz w:val="22"/>
          <w:szCs w:val="22"/>
        </w:rPr>
      </w:pPr>
      <w:r w:rsidRPr="009A1670">
        <w:rPr>
          <w:rFonts w:ascii="Arial" w:hAnsi="Arial" w:cs="Arial"/>
          <w:sz w:val="22"/>
          <w:szCs w:val="22"/>
        </w:rPr>
        <w:t>dziennik budowy, oświadczenie Kierownika budowy</w:t>
      </w:r>
      <w:r w:rsidR="007D1BD4">
        <w:rPr>
          <w:rFonts w:ascii="Arial" w:hAnsi="Arial" w:cs="Arial"/>
          <w:sz w:val="22"/>
          <w:szCs w:val="22"/>
        </w:rPr>
        <w:t>,</w:t>
      </w:r>
    </w:p>
    <w:p w14:paraId="27A14758" w14:textId="53BE68D7" w:rsidR="009A1670" w:rsidRPr="009A1670" w:rsidRDefault="007D1BD4" w:rsidP="002A24C8">
      <w:pPr>
        <w:widowControl/>
        <w:numPr>
          <w:ilvl w:val="0"/>
          <w:numId w:val="84"/>
        </w:numPr>
        <w:suppressAutoHyphens w:val="0"/>
        <w:spacing w:line="288" w:lineRule="auto"/>
        <w:ind w:left="426" w:hanging="426"/>
        <w:rPr>
          <w:rFonts w:ascii="Arial" w:eastAsia="Times New Roman" w:hAnsi="Arial" w:cs="Arial"/>
          <w:sz w:val="22"/>
          <w:szCs w:val="22"/>
          <w:lang w:eastAsia="pl-PL"/>
        </w:rPr>
      </w:pPr>
      <w:r>
        <w:rPr>
          <w:rFonts w:ascii="Arial" w:eastAsia="Times New Roman" w:hAnsi="Arial" w:cs="Arial"/>
          <w:sz w:val="22"/>
          <w:szCs w:val="22"/>
          <w:lang w:eastAsia="pl-PL"/>
        </w:rPr>
        <w:t>d</w:t>
      </w:r>
      <w:r w:rsidR="009A1670" w:rsidRPr="009A1670">
        <w:rPr>
          <w:rFonts w:ascii="Arial" w:eastAsia="Times New Roman" w:hAnsi="Arial" w:cs="Arial"/>
          <w:sz w:val="22"/>
          <w:szCs w:val="22"/>
          <w:lang w:eastAsia="pl-PL"/>
        </w:rPr>
        <w:t>la urządzeń zabawowych należy dołączyć  następujące dokumenty powykonawcze:</w:t>
      </w:r>
    </w:p>
    <w:p w14:paraId="713ABA48" w14:textId="77777777" w:rsidR="009A1670" w:rsidRPr="009A1670" w:rsidRDefault="009A1670" w:rsidP="002A24C8">
      <w:pPr>
        <w:pStyle w:val="Akapitzlist"/>
        <w:widowControl/>
        <w:numPr>
          <w:ilvl w:val="0"/>
          <w:numId w:val="85"/>
        </w:numPr>
        <w:suppressAutoHyphens w:val="0"/>
        <w:spacing w:line="288" w:lineRule="auto"/>
        <w:ind w:left="709" w:hanging="283"/>
        <w:rPr>
          <w:rFonts w:ascii="Arial" w:eastAsia="Times New Roman" w:hAnsi="Arial" w:cs="Arial"/>
          <w:sz w:val="22"/>
          <w:szCs w:val="22"/>
          <w:lang w:eastAsia="pl-PL"/>
        </w:rPr>
      </w:pPr>
      <w:r w:rsidRPr="009A1670">
        <w:rPr>
          <w:rFonts w:ascii="Arial" w:eastAsia="Times New Roman" w:hAnsi="Arial" w:cs="Arial"/>
          <w:sz w:val="22"/>
          <w:szCs w:val="22"/>
          <w:lang w:eastAsia="pl-PL"/>
        </w:rPr>
        <w:t>karty techniczne,</w:t>
      </w:r>
    </w:p>
    <w:p w14:paraId="750948A6" w14:textId="77777777" w:rsidR="009A1670" w:rsidRPr="009A1670" w:rsidRDefault="009A1670" w:rsidP="002A24C8">
      <w:pPr>
        <w:pStyle w:val="Akapitzlist"/>
        <w:widowControl/>
        <w:numPr>
          <w:ilvl w:val="0"/>
          <w:numId w:val="85"/>
        </w:numPr>
        <w:suppressAutoHyphens w:val="0"/>
        <w:spacing w:line="288" w:lineRule="auto"/>
        <w:ind w:left="709" w:hanging="283"/>
        <w:rPr>
          <w:rFonts w:ascii="Arial" w:eastAsia="Times New Roman" w:hAnsi="Arial" w:cs="Arial"/>
          <w:sz w:val="22"/>
          <w:szCs w:val="22"/>
          <w:lang w:eastAsia="pl-PL"/>
        </w:rPr>
      </w:pPr>
      <w:r w:rsidRPr="009A1670">
        <w:rPr>
          <w:rFonts w:ascii="Arial" w:eastAsia="Times New Roman" w:hAnsi="Arial" w:cs="Arial"/>
          <w:sz w:val="22"/>
          <w:szCs w:val="22"/>
          <w:lang w:eastAsia="pl-PL"/>
        </w:rPr>
        <w:t>instrukcję montażu,</w:t>
      </w:r>
    </w:p>
    <w:p w14:paraId="0035091C" w14:textId="77777777" w:rsidR="009A1670" w:rsidRPr="009A1670" w:rsidRDefault="009A1670" w:rsidP="002A24C8">
      <w:pPr>
        <w:pStyle w:val="Akapitzlist"/>
        <w:widowControl/>
        <w:numPr>
          <w:ilvl w:val="0"/>
          <w:numId w:val="85"/>
        </w:numPr>
        <w:suppressAutoHyphens w:val="0"/>
        <w:spacing w:line="288" w:lineRule="auto"/>
        <w:ind w:left="709" w:hanging="283"/>
        <w:rPr>
          <w:rFonts w:ascii="Arial" w:eastAsia="Times New Roman" w:hAnsi="Arial" w:cs="Arial"/>
          <w:sz w:val="22"/>
          <w:szCs w:val="22"/>
          <w:lang w:eastAsia="pl-PL"/>
        </w:rPr>
      </w:pPr>
      <w:r w:rsidRPr="009A1670">
        <w:rPr>
          <w:rFonts w:ascii="Arial" w:eastAsia="Times New Roman" w:hAnsi="Arial" w:cs="Arial"/>
          <w:sz w:val="22"/>
          <w:szCs w:val="22"/>
          <w:lang w:eastAsia="pl-PL"/>
        </w:rPr>
        <w:t>instrukcję obsługi, włącznie z danymi na temat bezpiecznych odległości pomiędzy urządzeniami, a także zasadami kontroli i konserwacji,</w:t>
      </w:r>
    </w:p>
    <w:p w14:paraId="0DAB33F1" w14:textId="4B1AFCC4" w:rsidR="009A1670" w:rsidRPr="009A1670" w:rsidRDefault="009A1670" w:rsidP="00D157A2">
      <w:pPr>
        <w:pStyle w:val="Akapitzlist"/>
        <w:widowControl/>
        <w:numPr>
          <w:ilvl w:val="0"/>
          <w:numId w:val="85"/>
        </w:numPr>
        <w:suppressAutoHyphens w:val="0"/>
        <w:spacing w:line="288" w:lineRule="auto"/>
        <w:ind w:left="709" w:hanging="283"/>
        <w:jc w:val="both"/>
        <w:rPr>
          <w:rFonts w:ascii="Arial" w:eastAsia="Times New Roman" w:hAnsi="Arial" w:cs="Arial"/>
          <w:sz w:val="22"/>
          <w:szCs w:val="22"/>
          <w:lang w:eastAsia="pl-PL"/>
        </w:rPr>
      </w:pPr>
      <w:r w:rsidRPr="009A1670">
        <w:rPr>
          <w:rFonts w:ascii="Arial" w:eastAsia="Times New Roman" w:hAnsi="Arial" w:cs="Arial"/>
          <w:sz w:val="22"/>
          <w:szCs w:val="22"/>
          <w:lang w:eastAsia="pl-PL"/>
        </w:rPr>
        <w:t xml:space="preserve">certyfikaty lub inne dokumenty potwierdzające wykonanie urządzeń zabawowych i nawierzchni bezpiecznej  zgodnie z normami PN-EN 1176 i PN-EN 1177 </w:t>
      </w:r>
      <w:r w:rsidR="007D1BD4">
        <w:rPr>
          <w:rFonts w:ascii="Arial" w:eastAsia="Times New Roman" w:hAnsi="Arial" w:cs="Arial"/>
          <w:sz w:val="22"/>
          <w:szCs w:val="22"/>
          <w:lang w:eastAsia="pl-PL"/>
        </w:rPr>
        <w:t>lub równoważnymi,</w:t>
      </w:r>
    </w:p>
    <w:p w14:paraId="7BF463F0" w14:textId="77777777" w:rsidR="009A1670" w:rsidRPr="009A1670" w:rsidRDefault="009A1670" w:rsidP="002A24C8">
      <w:pPr>
        <w:pStyle w:val="Akapitzlist"/>
        <w:widowControl/>
        <w:numPr>
          <w:ilvl w:val="0"/>
          <w:numId w:val="85"/>
        </w:numPr>
        <w:suppressAutoHyphens w:val="0"/>
        <w:spacing w:line="288" w:lineRule="auto"/>
        <w:ind w:left="709" w:hanging="283"/>
        <w:jc w:val="both"/>
        <w:rPr>
          <w:rFonts w:ascii="Arial" w:eastAsiaTheme="minorHAnsi" w:hAnsi="Arial" w:cs="Arial"/>
          <w:color w:val="000000" w:themeColor="text1"/>
          <w:sz w:val="22"/>
          <w:szCs w:val="22"/>
          <w:lang w:eastAsia="en-US"/>
        </w:rPr>
      </w:pPr>
      <w:r w:rsidRPr="009A1670">
        <w:rPr>
          <w:rFonts w:ascii="Arial" w:hAnsi="Arial" w:cs="Arial"/>
          <w:color w:val="000000" w:themeColor="text1"/>
          <w:sz w:val="22"/>
          <w:szCs w:val="22"/>
        </w:rPr>
        <w:t>oświadczenie o zamontowaniu urządzeń zabawowych zgodnie z umową oraz zgodnie z obowiązującymi normami.</w:t>
      </w:r>
    </w:p>
    <w:p w14:paraId="69AAF004" w14:textId="77777777" w:rsidR="009A1670" w:rsidRPr="007D1BD4" w:rsidRDefault="009A1670" w:rsidP="009A1670">
      <w:pPr>
        <w:pStyle w:val="Akapitzlist"/>
        <w:spacing w:line="288" w:lineRule="auto"/>
        <w:ind w:left="1440"/>
        <w:jc w:val="both"/>
        <w:rPr>
          <w:rFonts w:ascii="Arial" w:hAnsi="Arial" w:cs="Arial"/>
          <w:color w:val="FF0000"/>
          <w:sz w:val="12"/>
          <w:szCs w:val="12"/>
        </w:rPr>
      </w:pPr>
    </w:p>
    <w:p w14:paraId="5DC6C934" w14:textId="59505A85" w:rsidR="009A1670" w:rsidRPr="009A1670" w:rsidRDefault="007D1BD4" w:rsidP="009A1670">
      <w:pPr>
        <w:spacing w:line="288" w:lineRule="auto"/>
        <w:jc w:val="both"/>
        <w:rPr>
          <w:rFonts w:ascii="Arial" w:hAnsi="Arial" w:cs="Arial"/>
          <w:color w:val="auto"/>
          <w:sz w:val="22"/>
          <w:szCs w:val="22"/>
        </w:rPr>
      </w:pPr>
      <w:r w:rsidRPr="007D1BD4">
        <w:rPr>
          <w:rFonts w:ascii="Arial" w:hAnsi="Arial" w:cs="Arial"/>
          <w:b/>
          <w:bCs/>
          <w:sz w:val="22"/>
          <w:szCs w:val="22"/>
        </w:rPr>
        <w:t>14.2</w:t>
      </w:r>
      <w:r>
        <w:rPr>
          <w:rFonts w:ascii="Arial" w:hAnsi="Arial" w:cs="Arial"/>
          <w:sz w:val="22"/>
          <w:szCs w:val="22"/>
        </w:rPr>
        <w:t xml:space="preserve"> </w:t>
      </w:r>
      <w:r w:rsidR="009A1670" w:rsidRPr="009A1670">
        <w:rPr>
          <w:rFonts w:ascii="Arial" w:hAnsi="Arial" w:cs="Arial"/>
          <w:sz w:val="22"/>
          <w:szCs w:val="22"/>
        </w:rPr>
        <w:t>Wszystkie dokumenty wchodzące w skład dokumentacji powykonawczej powinny zostać usystematyzowane i ponumerowane oraz opatrzone szczegółowym spisem treści z przytoczeniem numerów stron.</w:t>
      </w:r>
    </w:p>
    <w:p w14:paraId="607B6E6F" w14:textId="77777777" w:rsidR="009A1670" w:rsidRPr="007D1BD4" w:rsidRDefault="009A1670" w:rsidP="009A1670">
      <w:pPr>
        <w:spacing w:line="288" w:lineRule="auto"/>
        <w:jc w:val="both"/>
        <w:rPr>
          <w:rFonts w:ascii="Arial" w:hAnsi="Arial" w:cs="Arial"/>
          <w:sz w:val="14"/>
          <w:szCs w:val="14"/>
        </w:rPr>
      </w:pPr>
    </w:p>
    <w:p w14:paraId="7A488AA9" w14:textId="77777777" w:rsidR="009A1670" w:rsidRPr="007D1BD4" w:rsidRDefault="009A1670" w:rsidP="002A24C8">
      <w:pPr>
        <w:pStyle w:val="Nagwek2"/>
        <w:widowControl/>
        <w:numPr>
          <w:ilvl w:val="0"/>
          <w:numId w:val="72"/>
        </w:numPr>
        <w:tabs>
          <w:tab w:val="left" w:pos="284"/>
          <w:tab w:val="left" w:pos="426"/>
        </w:tabs>
        <w:suppressAutoHyphens w:val="0"/>
        <w:overflowPunct w:val="0"/>
        <w:autoSpaceDE w:val="0"/>
        <w:autoSpaceDN w:val="0"/>
        <w:adjustRightInd w:val="0"/>
        <w:spacing w:before="0" w:after="0" w:line="288" w:lineRule="auto"/>
        <w:ind w:left="284" w:hanging="284"/>
        <w:rPr>
          <w:bCs w:val="0"/>
          <w:i w:val="0"/>
          <w:noProof/>
          <w:sz w:val="22"/>
          <w:szCs w:val="22"/>
        </w:rPr>
      </w:pPr>
      <w:bookmarkStart w:id="104" w:name="_Toc446459914"/>
      <w:bookmarkStart w:id="105" w:name="_Toc465790141"/>
      <w:bookmarkStart w:id="106" w:name="_Toc466452304"/>
      <w:bookmarkStart w:id="107" w:name="_Toc468348551"/>
      <w:bookmarkStart w:id="108" w:name="_Toc471729851"/>
      <w:bookmarkStart w:id="109" w:name="_Toc129095944"/>
      <w:r w:rsidRPr="007D1BD4">
        <w:rPr>
          <w:bCs w:val="0"/>
          <w:i w:val="0"/>
          <w:noProof/>
          <w:sz w:val="22"/>
          <w:szCs w:val="22"/>
        </w:rPr>
        <w:t>Gospodarka odpadami</w:t>
      </w:r>
      <w:bookmarkEnd w:id="104"/>
      <w:bookmarkEnd w:id="105"/>
      <w:bookmarkEnd w:id="106"/>
      <w:bookmarkEnd w:id="107"/>
      <w:bookmarkEnd w:id="108"/>
      <w:bookmarkEnd w:id="109"/>
    </w:p>
    <w:p w14:paraId="4BFC7CA4" w14:textId="699B349C" w:rsidR="009A1670" w:rsidRPr="009A1670" w:rsidRDefault="009A1670" w:rsidP="009A1670">
      <w:pPr>
        <w:spacing w:line="288" w:lineRule="auto"/>
        <w:jc w:val="both"/>
        <w:rPr>
          <w:rFonts w:ascii="Arial" w:hAnsi="Arial" w:cs="Arial"/>
          <w:sz w:val="22"/>
          <w:szCs w:val="22"/>
        </w:rPr>
      </w:pPr>
      <w:bookmarkStart w:id="110" w:name="_Toc129095003"/>
      <w:r w:rsidRPr="009A1670">
        <w:rPr>
          <w:rFonts w:ascii="Arial" w:hAnsi="Arial" w:cs="Arial"/>
          <w:sz w:val="22"/>
          <w:szCs w:val="22"/>
        </w:rPr>
        <w:t xml:space="preserve">Zgodnie z </w:t>
      </w:r>
      <w:r w:rsidR="00D157A2">
        <w:rPr>
          <w:rFonts w:ascii="Arial" w:hAnsi="Arial" w:cs="Arial"/>
          <w:sz w:val="22"/>
          <w:szCs w:val="22"/>
        </w:rPr>
        <w:t>u</w:t>
      </w:r>
      <w:r w:rsidRPr="009A1670">
        <w:rPr>
          <w:rFonts w:ascii="Arial" w:hAnsi="Arial" w:cs="Arial"/>
          <w:sz w:val="22"/>
          <w:szCs w:val="22"/>
        </w:rPr>
        <w:t>stawą o odpadach (</w:t>
      </w:r>
      <w:proofErr w:type="spellStart"/>
      <w:r w:rsidR="006E4D4E" w:rsidRPr="009A1670">
        <w:rPr>
          <w:rStyle w:val="ng-binding"/>
          <w:rFonts w:ascii="Arial" w:hAnsi="Arial" w:cs="Arial"/>
          <w:bCs/>
          <w:sz w:val="22"/>
          <w:szCs w:val="22"/>
        </w:rPr>
        <w:t>t.j</w:t>
      </w:r>
      <w:proofErr w:type="spellEnd"/>
      <w:r w:rsidR="006E4D4E" w:rsidRPr="009A1670">
        <w:rPr>
          <w:rStyle w:val="ng-binding"/>
          <w:rFonts w:ascii="Arial" w:hAnsi="Arial" w:cs="Arial"/>
          <w:bCs/>
          <w:sz w:val="22"/>
          <w:szCs w:val="22"/>
        </w:rPr>
        <w:t xml:space="preserve">. </w:t>
      </w:r>
      <w:r w:rsidRPr="009A1670">
        <w:rPr>
          <w:rStyle w:val="ng-binding"/>
          <w:rFonts w:ascii="Arial" w:hAnsi="Arial" w:cs="Arial"/>
          <w:bCs/>
          <w:sz w:val="22"/>
          <w:szCs w:val="22"/>
        </w:rPr>
        <w:t>Dz.U.</w:t>
      </w:r>
      <w:r w:rsidR="00526982">
        <w:rPr>
          <w:rStyle w:val="ng-binding"/>
          <w:rFonts w:ascii="Arial" w:hAnsi="Arial" w:cs="Arial"/>
          <w:bCs/>
          <w:sz w:val="22"/>
          <w:szCs w:val="22"/>
        </w:rPr>
        <w:t xml:space="preserve"> </w:t>
      </w:r>
      <w:r w:rsidRPr="009A1670">
        <w:rPr>
          <w:rStyle w:val="ng-binding"/>
          <w:rFonts w:ascii="Arial" w:hAnsi="Arial" w:cs="Arial"/>
          <w:bCs/>
          <w:sz w:val="22"/>
          <w:szCs w:val="22"/>
        </w:rPr>
        <w:t>2022</w:t>
      </w:r>
      <w:r w:rsidR="006E4D4E">
        <w:rPr>
          <w:rStyle w:val="ng-binding"/>
          <w:rFonts w:ascii="Arial" w:hAnsi="Arial" w:cs="Arial"/>
          <w:bCs/>
          <w:sz w:val="22"/>
          <w:szCs w:val="22"/>
        </w:rPr>
        <w:t xml:space="preserve"> r., poz. </w:t>
      </w:r>
      <w:r w:rsidRPr="009A1670">
        <w:rPr>
          <w:rStyle w:val="ng-binding"/>
          <w:rFonts w:ascii="Arial" w:hAnsi="Arial" w:cs="Arial"/>
          <w:bCs/>
          <w:sz w:val="22"/>
          <w:szCs w:val="22"/>
        </w:rPr>
        <w:t>699</w:t>
      </w:r>
      <w:r w:rsidR="00D157A2">
        <w:rPr>
          <w:rStyle w:val="ng-binding"/>
          <w:rFonts w:ascii="Arial" w:hAnsi="Arial" w:cs="Arial"/>
          <w:bCs/>
          <w:sz w:val="22"/>
          <w:szCs w:val="22"/>
        </w:rPr>
        <w:t xml:space="preserve"> z </w:t>
      </w:r>
      <w:proofErr w:type="spellStart"/>
      <w:r w:rsidR="00D157A2">
        <w:rPr>
          <w:rStyle w:val="ng-binding"/>
          <w:rFonts w:ascii="Arial" w:hAnsi="Arial" w:cs="Arial"/>
          <w:bCs/>
          <w:sz w:val="22"/>
          <w:szCs w:val="22"/>
        </w:rPr>
        <w:t>późn</w:t>
      </w:r>
      <w:proofErr w:type="spellEnd"/>
      <w:r w:rsidR="00D157A2">
        <w:rPr>
          <w:rStyle w:val="ng-binding"/>
          <w:rFonts w:ascii="Arial" w:hAnsi="Arial" w:cs="Arial"/>
          <w:bCs/>
          <w:sz w:val="22"/>
          <w:szCs w:val="22"/>
        </w:rPr>
        <w:t>. zm.</w:t>
      </w:r>
      <w:r w:rsidRPr="009A1670">
        <w:rPr>
          <w:rFonts w:ascii="Arial" w:hAnsi="Arial" w:cs="Arial"/>
          <w:sz w:val="22"/>
          <w:szCs w:val="22"/>
        </w:rPr>
        <w:t>) Wykonawca odpowiada za prawidłowe gospodarowanie odpadami. Poprzez „gospodarowanie odpadami” rozumie się zbieranie, transport, odzysk i unieszkodliwianie w tym również nadzór nad tymi działaniami.</w:t>
      </w:r>
      <w:bookmarkEnd w:id="110"/>
      <w:r w:rsidRPr="009A1670">
        <w:rPr>
          <w:rFonts w:ascii="Arial" w:hAnsi="Arial" w:cs="Arial"/>
          <w:sz w:val="22"/>
          <w:szCs w:val="22"/>
        </w:rPr>
        <w:t xml:space="preserve"> </w:t>
      </w:r>
    </w:p>
    <w:p w14:paraId="3046742C" w14:textId="24E8D078" w:rsid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Wszelkie koszty zagospodarowania odpadów w trakcie trwania </w:t>
      </w:r>
      <w:r w:rsidR="00D157A2">
        <w:rPr>
          <w:rFonts w:ascii="Arial" w:hAnsi="Arial" w:cs="Arial"/>
          <w:sz w:val="22"/>
          <w:szCs w:val="22"/>
        </w:rPr>
        <w:t>u</w:t>
      </w:r>
      <w:r w:rsidRPr="009A1670">
        <w:rPr>
          <w:rFonts w:ascii="Arial" w:hAnsi="Arial" w:cs="Arial"/>
          <w:sz w:val="22"/>
          <w:szCs w:val="22"/>
        </w:rPr>
        <w:t xml:space="preserve">mowy zostaną poniesione przez Wykonawcę. </w:t>
      </w:r>
    </w:p>
    <w:p w14:paraId="2923F1B7" w14:textId="77777777" w:rsidR="00B77C23" w:rsidRPr="00526982" w:rsidRDefault="00B77C23" w:rsidP="009A1670">
      <w:pPr>
        <w:spacing w:line="288" w:lineRule="auto"/>
        <w:jc w:val="both"/>
        <w:rPr>
          <w:rFonts w:ascii="Arial" w:hAnsi="Arial" w:cs="Arial"/>
          <w:sz w:val="14"/>
          <w:szCs w:val="14"/>
        </w:rPr>
      </w:pPr>
    </w:p>
    <w:p w14:paraId="4B61EC8A" w14:textId="4313DBC3" w:rsidR="009A1670" w:rsidRDefault="009A1670" w:rsidP="002A24C8">
      <w:pPr>
        <w:pStyle w:val="Akapitzlist"/>
        <w:widowControl/>
        <w:numPr>
          <w:ilvl w:val="0"/>
          <w:numId w:val="72"/>
        </w:numPr>
        <w:tabs>
          <w:tab w:val="left" w:pos="0"/>
          <w:tab w:val="left" w:pos="426"/>
        </w:tabs>
        <w:suppressAutoHyphens w:val="0"/>
        <w:spacing w:line="288" w:lineRule="auto"/>
        <w:ind w:left="284" w:hanging="284"/>
        <w:jc w:val="both"/>
        <w:rPr>
          <w:rFonts w:ascii="Arial" w:hAnsi="Arial" w:cs="Arial"/>
          <w:b/>
          <w:sz w:val="22"/>
          <w:szCs w:val="22"/>
        </w:rPr>
      </w:pPr>
      <w:r w:rsidRPr="009A1670">
        <w:rPr>
          <w:rFonts w:ascii="Arial" w:hAnsi="Arial" w:cs="Arial"/>
          <w:b/>
          <w:sz w:val="22"/>
          <w:szCs w:val="22"/>
        </w:rPr>
        <w:t>Materiały i urządzenia</w:t>
      </w:r>
    </w:p>
    <w:p w14:paraId="6BE29311" w14:textId="77777777" w:rsidR="004D2B62" w:rsidRPr="004D2B62" w:rsidRDefault="004D2B62" w:rsidP="004D2B62">
      <w:pPr>
        <w:pStyle w:val="Akapitzlist"/>
        <w:widowControl/>
        <w:tabs>
          <w:tab w:val="left" w:pos="0"/>
          <w:tab w:val="left" w:pos="426"/>
        </w:tabs>
        <w:suppressAutoHyphens w:val="0"/>
        <w:spacing w:line="288" w:lineRule="auto"/>
        <w:ind w:left="284"/>
        <w:jc w:val="both"/>
        <w:rPr>
          <w:rFonts w:ascii="Arial" w:hAnsi="Arial" w:cs="Arial"/>
          <w:b/>
          <w:sz w:val="10"/>
          <w:szCs w:val="10"/>
        </w:rPr>
      </w:pPr>
    </w:p>
    <w:p w14:paraId="7F9C9838" w14:textId="0A018F68" w:rsidR="009A1670" w:rsidRPr="007646CC" w:rsidRDefault="004D2B62" w:rsidP="007646CC">
      <w:pPr>
        <w:pStyle w:val="Nagwek2"/>
        <w:widowControl/>
        <w:tabs>
          <w:tab w:val="left" w:pos="284"/>
        </w:tabs>
        <w:suppressAutoHyphens w:val="0"/>
        <w:overflowPunct w:val="0"/>
        <w:autoSpaceDE w:val="0"/>
        <w:autoSpaceDN w:val="0"/>
        <w:adjustRightInd w:val="0"/>
        <w:spacing w:before="0" w:after="0" w:line="288" w:lineRule="auto"/>
        <w:jc w:val="both"/>
        <w:rPr>
          <w:b w:val="0"/>
          <w:bCs w:val="0"/>
          <w:i w:val="0"/>
          <w:iCs w:val="0"/>
          <w:noProof/>
          <w:sz w:val="22"/>
          <w:szCs w:val="22"/>
        </w:rPr>
      </w:pPr>
      <w:bookmarkStart w:id="111" w:name="_Toc446459916"/>
      <w:bookmarkStart w:id="112" w:name="_Toc465790143"/>
      <w:bookmarkStart w:id="113" w:name="_Toc466452306"/>
      <w:bookmarkStart w:id="114" w:name="_Toc468348553"/>
      <w:bookmarkStart w:id="115" w:name="_Toc471729853"/>
      <w:bookmarkStart w:id="116" w:name="_Toc129095946"/>
      <w:r w:rsidRPr="004D2B62">
        <w:rPr>
          <w:bCs w:val="0"/>
          <w:i w:val="0"/>
          <w:noProof/>
          <w:sz w:val="22"/>
          <w:szCs w:val="22"/>
        </w:rPr>
        <w:t>16.1</w:t>
      </w:r>
      <w:r>
        <w:rPr>
          <w:b w:val="0"/>
          <w:i w:val="0"/>
          <w:noProof/>
          <w:sz w:val="22"/>
          <w:szCs w:val="22"/>
        </w:rPr>
        <w:t xml:space="preserve"> </w:t>
      </w:r>
      <w:r w:rsidR="009A1670" w:rsidRPr="009A1670">
        <w:rPr>
          <w:b w:val="0"/>
          <w:i w:val="0"/>
          <w:noProof/>
          <w:sz w:val="22"/>
          <w:szCs w:val="22"/>
        </w:rPr>
        <w:t>Wymagania podstawowe</w:t>
      </w:r>
      <w:bookmarkEnd w:id="111"/>
      <w:bookmarkEnd w:id="112"/>
      <w:bookmarkEnd w:id="113"/>
      <w:bookmarkEnd w:id="114"/>
      <w:bookmarkEnd w:id="115"/>
      <w:bookmarkEnd w:id="116"/>
      <w:r w:rsidR="007646CC">
        <w:rPr>
          <w:b w:val="0"/>
          <w:i w:val="0"/>
          <w:noProof/>
          <w:sz w:val="22"/>
          <w:szCs w:val="22"/>
        </w:rPr>
        <w:t xml:space="preserve">. </w:t>
      </w:r>
      <w:r w:rsidR="009A1670" w:rsidRPr="007646CC">
        <w:rPr>
          <w:b w:val="0"/>
          <w:bCs w:val="0"/>
          <w:i w:val="0"/>
          <w:iCs w:val="0"/>
          <w:sz w:val="22"/>
          <w:szCs w:val="22"/>
        </w:rPr>
        <w:t xml:space="preserve">Wszystkie </w:t>
      </w:r>
      <w:r w:rsidR="005D08EB">
        <w:rPr>
          <w:b w:val="0"/>
          <w:bCs w:val="0"/>
          <w:i w:val="0"/>
          <w:iCs w:val="0"/>
          <w:sz w:val="22"/>
          <w:szCs w:val="22"/>
        </w:rPr>
        <w:t>m</w:t>
      </w:r>
      <w:r w:rsidR="009A1670" w:rsidRPr="007646CC">
        <w:rPr>
          <w:b w:val="0"/>
          <w:bCs w:val="0"/>
          <w:i w:val="0"/>
          <w:iCs w:val="0"/>
          <w:sz w:val="22"/>
          <w:szCs w:val="22"/>
        </w:rPr>
        <w:t xml:space="preserve">ateriały i </w:t>
      </w:r>
      <w:r w:rsidR="005D08EB">
        <w:rPr>
          <w:b w:val="0"/>
          <w:bCs w:val="0"/>
          <w:i w:val="0"/>
          <w:iCs w:val="0"/>
          <w:sz w:val="22"/>
          <w:szCs w:val="22"/>
        </w:rPr>
        <w:t>u</w:t>
      </w:r>
      <w:r w:rsidR="009A1670" w:rsidRPr="007646CC">
        <w:rPr>
          <w:b w:val="0"/>
          <w:bCs w:val="0"/>
          <w:i w:val="0"/>
          <w:iCs w:val="0"/>
          <w:sz w:val="22"/>
          <w:szCs w:val="22"/>
        </w:rPr>
        <w:t xml:space="preserve">rządzenia stosowane przy wykonywaniu </w:t>
      </w:r>
      <w:r w:rsidR="005D08EB">
        <w:rPr>
          <w:b w:val="0"/>
          <w:bCs w:val="0"/>
          <w:i w:val="0"/>
          <w:iCs w:val="0"/>
          <w:sz w:val="22"/>
          <w:szCs w:val="22"/>
        </w:rPr>
        <w:t>u</w:t>
      </w:r>
      <w:r w:rsidR="009A1670" w:rsidRPr="007646CC">
        <w:rPr>
          <w:b w:val="0"/>
          <w:bCs w:val="0"/>
          <w:i w:val="0"/>
          <w:iCs w:val="0"/>
          <w:sz w:val="22"/>
          <w:szCs w:val="22"/>
        </w:rPr>
        <w:t>mowy muszą być:</w:t>
      </w:r>
    </w:p>
    <w:p w14:paraId="470B4489" w14:textId="08909395" w:rsidR="007646CC" w:rsidRPr="007646CC" w:rsidRDefault="009A1670" w:rsidP="002A24C8">
      <w:pPr>
        <w:pStyle w:val="Akapitzlist"/>
        <w:numPr>
          <w:ilvl w:val="0"/>
          <w:numId w:val="86"/>
        </w:numPr>
        <w:spacing w:line="288" w:lineRule="auto"/>
        <w:ind w:left="284" w:hanging="284"/>
        <w:jc w:val="both"/>
        <w:rPr>
          <w:rFonts w:ascii="Arial" w:hAnsi="Arial" w:cs="Arial"/>
          <w:sz w:val="22"/>
          <w:szCs w:val="22"/>
        </w:rPr>
      </w:pPr>
      <w:bookmarkStart w:id="117" w:name="_Toc129095006"/>
      <w:r w:rsidRPr="007646CC">
        <w:rPr>
          <w:rFonts w:ascii="Arial" w:hAnsi="Arial" w:cs="Arial"/>
          <w:sz w:val="22"/>
          <w:szCs w:val="22"/>
        </w:rPr>
        <w:t xml:space="preserve">dopuszczone do obrotu i stosowania zgodnie z obowiązującym prawem, w tym w szczególności Prawem </w:t>
      </w:r>
      <w:r w:rsidR="005D08EB">
        <w:rPr>
          <w:rFonts w:ascii="Arial" w:hAnsi="Arial" w:cs="Arial"/>
          <w:sz w:val="22"/>
          <w:szCs w:val="22"/>
        </w:rPr>
        <w:t>b</w:t>
      </w:r>
      <w:r w:rsidRPr="007646CC">
        <w:rPr>
          <w:rFonts w:ascii="Arial" w:hAnsi="Arial" w:cs="Arial"/>
          <w:sz w:val="22"/>
          <w:szCs w:val="22"/>
        </w:rPr>
        <w:t xml:space="preserve">udowlanym, </w:t>
      </w:r>
      <w:r w:rsidR="005D08EB">
        <w:rPr>
          <w:rFonts w:ascii="Arial" w:hAnsi="Arial" w:cs="Arial"/>
          <w:sz w:val="22"/>
          <w:szCs w:val="22"/>
        </w:rPr>
        <w:t>u</w:t>
      </w:r>
      <w:r w:rsidRPr="007646CC">
        <w:rPr>
          <w:rFonts w:ascii="Arial" w:hAnsi="Arial" w:cs="Arial"/>
          <w:sz w:val="22"/>
          <w:szCs w:val="22"/>
        </w:rPr>
        <w:t>stawą z dnia 16 kwietnia 2004 roku o wyrobach budowlanych (</w:t>
      </w:r>
      <w:proofErr w:type="spellStart"/>
      <w:r w:rsidR="004D2B62" w:rsidRPr="007646CC">
        <w:rPr>
          <w:rStyle w:val="ng-binding"/>
          <w:rFonts w:ascii="Arial" w:hAnsi="Arial" w:cs="Arial"/>
          <w:sz w:val="22"/>
          <w:szCs w:val="22"/>
        </w:rPr>
        <w:t>t.j</w:t>
      </w:r>
      <w:proofErr w:type="spellEnd"/>
      <w:r w:rsidR="004D2B62" w:rsidRPr="007646CC">
        <w:rPr>
          <w:rStyle w:val="ng-binding"/>
          <w:rFonts w:ascii="Arial" w:hAnsi="Arial" w:cs="Arial"/>
          <w:sz w:val="22"/>
          <w:szCs w:val="22"/>
        </w:rPr>
        <w:t>.</w:t>
      </w:r>
      <w:r w:rsidR="004D2B62" w:rsidRPr="007646CC">
        <w:rPr>
          <w:rFonts w:ascii="Arial" w:hAnsi="Arial" w:cs="Arial"/>
          <w:sz w:val="22"/>
          <w:szCs w:val="22"/>
        </w:rPr>
        <w:t> </w:t>
      </w:r>
      <w:r w:rsidRPr="007646CC">
        <w:rPr>
          <w:rStyle w:val="ng-binding"/>
          <w:rFonts w:ascii="Arial" w:hAnsi="Arial" w:cs="Arial"/>
          <w:sz w:val="22"/>
          <w:szCs w:val="22"/>
        </w:rPr>
        <w:t>Dz.U.</w:t>
      </w:r>
      <w:r w:rsidR="005D08EB">
        <w:rPr>
          <w:rStyle w:val="ng-binding"/>
          <w:rFonts w:ascii="Arial" w:hAnsi="Arial" w:cs="Arial"/>
          <w:sz w:val="22"/>
          <w:szCs w:val="22"/>
        </w:rPr>
        <w:t xml:space="preserve"> </w:t>
      </w:r>
      <w:r w:rsidRPr="007646CC">
        <w:rPr>
          <w:rStyle w:val="ng-binding"/>
          <w:rFonts w:ascii="Arial" w:hAnsi="Arial" w:cs="Arial"/>
          <w:sz w:val="22"/>
          <w:szCs w:val="22"/>
        </w:rPr>
        <w:t>2021</w:t>
      </w:r>
      <w:r w:rsidR="004D2B62" w:rsidRPr="007646CC">
        <w:rPr>
          <w:rStyle w:val="ng-binding"/>
          <w:rFonts w:ascii="Arial" w:hAnsi="Arial" w:cs="Arial"/>
          <w:sz w:val="22"/>
          <w:szCs w:val="22"/>
        </w:rPr>
        <w:t xml:space="preserve"> r., poz. </w:t>
      </w:r>
      <w:r w:rsidRPr="007646CC">
        <w:rPr>
          <w:rStyle w:val="ng-binding"/>
          <w:rFonts w:ascii="Arial" w:hAnsi="Arial" w:cs="Arial"/>
          <w:sz w:val="22"/>
          <w:szCs w:val="22"/>
        </w:rPr>
        <w:t>1213</w:t>
      </w:r>
      <w:r w:rsidRPr="007646CC">
        <w:rPr>
          <w:rFonts w:ascii="Arial" w:hAnsi="Arial" w:cs="Arial"/>
          <w:sz w:val="22"/>
          <w:szCs w:val="22"/>
        </w:rPr>
        <w:t xml:space="preserve">) oraz </w:t>
      </w:r>
      <w:r w:rsidR="005D08EB">
        <w:rPr>
          <w:rFonts w:ascii="Arial" w:hAnsi="Arial" w:cs="Arial"/>
          <w:sz w:val="22"/>
          <w:szCs w:val="22"/>
        </w:rPr>
        <w:t>u</w:t>
      </w:r>
      <w:r w:rsidRPr="007646CC">
        <w:rPr>
          <w:rFonts w:ascii="Arial" w:hAnsi="Arial" w:cs="Arial"/>
          <w:sz w:val="22"/>
          <w:szCs w:val="22"/>
        </w:rPr>
        <w:t>stawą z dnia 30 sierpnia 2002 roku o systemie oceny zgodności stosującą Rozporządzenie Parlamentu Europejskiego i Rady (UE) nr 305/2011 z dnia 9 marca 2011 roku ustanawiające zharmonizowane warunki wprowadzania do obrotu wyrobów budowlanych i uchylające dyrektywę Rady 89/106/EWG (Dz. Urz. UE L 88 z 04.04.2011 roku, str.5) oraz posiadać wymagane prawem deklaracje lub certyfikaty zgodności i oznakowanie, oraz atesty Narodowego Instytutu Zdrowia Publicznego (PZH) dla materiałów mających kontakt z wodą do picia</w:t>
      </w:r>
      <w:r w:rsidR="007646CC">
        <w:rPr>
          <w:rFonts w:ascii="Arial" w:hAnsi="Arial" w:cs="Arial"/>
          <w:sz w:val="22"/>
          <w:szCs w:val="22"/>
        </w:rPr>
        <w:t>;</w:t>
      </w:r>
    </w:p>
    <w:bookmarkEnd w:id="117"/>
    <w:p w14:paraId="3588A59D" w14:textId="1E837348" w:rsidR="009A1670" w:rsidRDefault="009A1670" w:rsidP="002A24C8">
      <w:pPr>
        <w:pStyle w:val="Akapitzlist"/>
        <w:numPr>
          <w:ilvl w:val="0"/>
          <w:numId w:val="86"/>
        </w:numPr>
        <w:spacing w:line="288" w:lineRule="auto"/>
        <w:ind w:left="284" w:hanging="284"/>
        <w:jc w:val="both"/>
        <w:rPr>
          <w:rFonts w:ascii="Arial" w:hAnsi="Arial" w:cs="Arial"/>
          <w:sz w:val="22"/>
          <w:szCs w:val="22"/>
        </w:rPr>
      </w:pPr>
      <w:r w:rsidRPr="007646CC">
        <w:rPr>
          <w:rFonts w:ascii="Arial" w:hAnsi="Arial" w:cs="Arial"/>
          <w:sz w:val="22"/>
          <w:szCs w:val="22"/>
        </w:rPr>
        <w:t xml:space="preserve">zgodne z postanowieniami </w:t>
      </w:r>
      <w:r w:rsidR="005D08EB">
        <w:rPr>
          <w:rFonts w:ascii="Arial" w:hAnsi="Arial" w:cs="Arial"/>
          <w:sz w:val="22"/>
          <w:szCs w:val="22"/>
        </w:rPr>
        <w:t>u</w:t>
      </w:r>
      <w:r w:rsidRPr="007646CC">
        <w:rPr>
          <w:rFonts w:ascii="Arial" w:hAnsi="Arial" w:cs="Arial"/>
          <w:sz w:val="22"/>
          <w:szCs w:val="22"/>
        </w:rPr>
        <w:t xml:space="preserve">mowy i </w:t>
      </w:r>
      <w:r w:rsidR="005D08EB">
        <w:rPr>
          <w:rFonts w:ascii="Arial" w:hAnsi="Arial" w:cs="Arial"/>
          <w:sz w:val="22"/>
          <w:szCs w:val="22"/>
        </w:rPr>
        <w:t xml:space="preserve">OPZ; </w:t>
      </w:r>
    </w:p>
    <w:p w14:paraId="564648E2" w14:textId="316FD3D1" w:rsidR="009A1670" w:rsidRDefault="009A1670" w:rsidP="002A24C8">
      <w:pPr>
        <w:pStyle w:val="Akapitzlist"/>
        <w:numPr>
          <w:ilvl w:val="0"/>
          <w:numId w:val="86"/>
        </w:numPr>
        <w:spacing w:line="288" w:lineRule="auto"/>
        <w:ind w:left="284" w:hanging="284"/>
        <w:jc w:val="both"/>
        <w:rPr>
          <w:rFonts w:ascii="Arial" w:hAnsi="Arial" w:cs="Arial"/>
          <w:sz w:val="22"/>
          <w:szCs w:val="22"/>
        </w:rPr>
      </w:pPr>
      <w:r w:rsidRPr="007646CC">
        <w:rPr>
          <w:rFonts w:ascii="Arial" w:hAnsi="Arial" w:cs="Arial"/>
          <w:sz w:val="22"/>
          <w:szCs w:val="22"/>
        </w:rPr>
        <w:t xml:space="preserve">wszelkie materiały z rozbiórek i demontażu nie nadające się do ponownego wbudowania Wykonawca zobowiązany jest zagospodarować zgodnie z wymaganiami </w:t>
      </w:r>
      <w:r w:rsidR="00FC5180">
        <w:rPr>
          <w:rFonts w:ascii="Arial" w:hAnsi="Arial" w:cs="Arial"/>
          <w:sz w:val="22"/>
          <w:szCs w:val="22"/>
        </w:rPr>
        <w:t>u</w:t>
      </w:r>
      <w:r w:rsidRPr="007646CC">
        <w:rPr>
          <w:rFonts w:ascii="Arial" w:hAnsi="Arial" w:cs="Arial"/>
          <w:sz w:val="22"/>
          <w:szCs w:val="22"/>
        </w:rPr>
        <w:t xml:space="preserve">stawy o odpadach. Znalezienie odpowiedniego miejsca zagospodarowania należy do obowiązków Wykonawcy. Całość </w:t>
      </w:r>
      <w:r w:rsidR="007646CC">
        <w:rPr>
          <w:rFonts w:ascii="Arial" w:hAnsi="Arial" w:cs="Arial"/>
          <w:sz w:val="22"/>
          <w:szCs w:val="22"/>
        </w:rPr>
        <w:t>prac/</w:t>
      </w:r>
      <w:r w:rsidRPr="007646CC">
        <w:rPr>
          <w:rFonts w:ascii="Arial" w:hAnsi="Arial" w:cs="Arial"/>
          <w:sz w:val="22"/>
          <w:szCs w:val="22"/>
        </w:rPr>
        <w:t>robót z tym związanych należy ująć w cenie ofert</w:t>
      </w:r>
      <w:r w:rsidR="007646CC">
        <w:rPr>
          <w:rFonts w:ascii="Arial" w:hAnsi="Arial" w:cs="Arial"/>
          <w:sz w:val="22"/>
          <w:szCs w:val="22"/>
        </w:rPr>
        <w:t>y</w:t>
      </w:r>
      <w:r w:rsidRPr="007646CC">
        <w:rPr>
          <w:rFonts w:ascii="Arial" w:hAnsi="Arial" w:cs="Arial"/>
          <w:sz w:val="22"/>
          <w:szCs w:val="22"/>
        </w:rPr>
        <w:t>;</w:t>
      </w:r>
    </w:p>
    <w:p w14:paraId="6166DF90" w14:textId="453FBBCE" w:rsidR="009A1670" w:rsidRDefault="009A1670" w:rsidP="002A24C8">
      <w:pPr>
        <w:pStyle w:val="Akapitzlist"/>
        <w:numPr>
          <w:ilvl w:val="0"/>
          <w:numId w:val="86"/>
        </w:numPr>
        <w:spacing w:line="288" w:lineRule="auto"/>
        <w:ind w:left="284" w:hanging="284"/>
        <w:jc w:val="both"/>
        <w:rPr>
          <w:rFonts w:ascii="Arial" w:hAnsi="Arial" w:cs="Arial"/>
          <w:sz w:val="22"/>
          <w:szCs w:val="22"/>
        </w:rPr>
      </w:pPr>
      <w:r w:rsidRPr="007646CC">
        <w:rPr>
          <w:rFonts w:ascii="Arial" w:hAnsi="Arial" w:cs="Arial"/>
          <w:sz w:val="22"/>
          <w:szCs w:val="22"/>
        </w:rPr>
        <w:t xml:space="preserve">przed wykorzystaniem jakichkolwiek materiałów Wykonawca musi przedłożyć do zatwierdzenia przez </w:t>
      </w:r>
      <w:r w:rsidR="00FC5180">
        <w:rPr>
          <w:rFonts w:ascii="Arial" w:hAnsi="Arial" w:cs="Arial"/>
          <w:sz w:val="22"/>
          <w:szCs w:val="22"/>
        </w:rPr>
        <w:t>i</w:t>
      </w:r>
      <w:r w:rsidRPr="007646CC">
        <w:rPr>
          <w:rFonts w:ascii="Arial" w:hAnsi="Arial" w:cs="Arial"/>
          <w:sz w:val="22"/>
          <w:szCs w:val="22"/>
        </w:rPr>
        <w:t xml:space="preserve">nspektora </w:t>
      </w:r>
      <w:r w:rsidR="00FC5180">
        <w:rPr>
          <w:rFonts w:ascii="Arial" w:hAnsi="Arial" w:cs="Arial"/>
          <w:sz w:val="22"/>
          <w:szCs w:val="22"/>
        </w:rPr>
        <w:t>n</w:t>
      </w:r>
      <w:r w:rsidRPr="007646CC">
        <w:rPr>
          <w:rFonts w:ascii="Arial" w:hAnsi="Arial" w:cs="Arial"/>
          <w:sz w:val="22"/>
          <w:szCs w:val="22"/>
        </w:rPr>
        <w:t xml:space="preserve">adzoru </w:t>
      </w:r>
      <w:r w:rsidR="00FC5180">
        <w:rPr>
          <w:rFonts w:ascii="Arial" w:hAnsi="Arial" w:cs="Arial"/>
          <w:sz w:val="22"/>
          <w:szCs w:val="22"/>
        </w:rPr>
        <w:t>i</w:t>
      </w:r>
      <w:r w:rsidRPr="007646CC">
        <w:rPr>
          <w:rFonts w:ascii="Arial" w:hAnsi="Arial" w:cs="Arial"/>
          <w:sz w:val="22"/>
          <w:szCs w:val="22"/>
        </w:rPr>
        <w:t xml:space="preserve">nwestorskiego pełną informację na temat wszelkich materiałów i produktów. Przed złożeniem jakiegokolwiek zamówienia na materiały lub produkty, Wykonawca powinien złożyć wniosek o zatwierdzenie. Wzór i treść wniosku zostanie uzgodniona pomiędzy inspektorem nadzoru inwestorskiego i Wykonawcą. Informacje w nim zawarte powinny być jednoznacznie i starannie podane. Wykonawca ponosi ryzyko zakupu materiałów przed ich zatwierdzeniem przez </w:t>
      </w:r>
      <w:r w:rsidR="00FC5180">
        <w:rPr>
          <w:rFonts w:ascii="Arial" w:hAnsi="Arial" w:cs="Arial"/>
          <w:sz w:val="22"/>
          <w:szCs w:val="22"/>
        </w:rPr>
        <w:t xml:space="preserve"> i</w:t>
      </w:r>
      <w:r w:rsidRPr="007646CC">
        <w:rPr>
          <w:rFonts w:ascii="Arial" w:hAnsi="Arial" w:cs="Arial"/>
          <w:sz w:val="22"/>
          <w:szCs w:val="22"/>
        </w:rPr>
        <w:t xml:space="preserve">nspektora </w:t>
      </w:r>
      <w:r w:rsidR="00FC5180">
        <w:rPr>
          <w:rFonts w:ascii="Arial" w:hAnsi="Arial" w:cs="Arial"/>
          <w:sz w:val="22"/>
          <w:szCs w:val="22"/>
        </w:rPr>
        <w:t>n</w:t>
      </w:r>
      <w:r w:rsidRPr="007646CC">
        <w:rPr>
          <w:rFonts w:ascii="Arial" w:hAnsi="Arial" w:cs="Arial"/>
          <w:sz w:val="22"/>
          <w:szCs w:val="22"/>
        </w:rPr>
        <w:t xml:space="preserve">adzoru </w:t>
      </w:r>
      <w:r w:rsidR="00FC5180">
        <w:rPr>
          <w:rFonts w:ascii="Arial" w:hAnsi="Arial" w:cs="Arial"/>
          <w:sz w:val="22"/>
          <w:szCs w:val="22"/>
        </w:rPr>
        <w:t>i</w:t>
      </w:r>
      <w:r w:rsidRPr="007646CC">
        <w:rPr>
          <w:rFonts w:ascii="Arial" w:hAnsi="Arial" w:cs="Arial"/>
          <w:sz w:val="22"/>
          <w:szCs w:val="22"/>
        </w:rPr>
        <w:t>nwestorskiego i dopuszczeniem do wbudowania</w:t>
      </w:r>
      <w:r w:rsidR="00FC5180">
        <w:rPr>
          <w:rFonts w:ascii="Arial" w:hAnsi="Arial" w:cs="Arial"/>
          <w:sz w:val="22"/>
          <w:szCs w:val="22"/>
        </w:rPr>
        <w:t>.</w:t>
      </w:r>
    </w:p>
    <w:p w14:paraId="3B5ECF97" w14:textId="77777777" w:rsidR="00FC5180" w:rsidRPr="00FC5180" w:rsidRDefault="00FC5180" w:rsidP="00FC5180">
      <w:pPr>
        <w:spacing w:line="288" w:lineRule="auto"/>
        <w:jc w:val="both"/>
        <w:rPr>
          <w:rFonts w:ascii="Arial" w:hAnsi="Arial" w:cs="Arial"/>
          <w:sz w:val="12"/>
          <w:szCs w:val="12"/>
        </w:rPr>
      </w:pPr>
    </w:p>
    <w:p w14:paraId="27BC7C55" w14:textId="2722F1A9" w:rsidR="00FB5C5C" w:rsidRPr="00FC5180" w:rsidRDefault="009A1670" w:rsidP="00FC5180">
      <w:pPr>
        <w:spacing w:line="288" w:lineRule="auto"/>
        <w:jc w:val="both"/>
        <w:rPr>
          <w:rFonts w:ascii="Arial" w:hAnsi="Arial" w:cs="Arial"/>
          <w:sz w:val="22"/>
          <w:szCs w:val="22"/>
        </w:rPr>
      </w:pPr>
      <w:r w:rsidRPr="00FC5180">
        <w:rPr>
          <w:rFonts w:ascii="Arial" w:hAnsi="Arial" w:cs="Arial"/>
          <w:sz w:val="22"/>
          <w:szCs w:val="22"/>
        </w:rPr>
        <w:t xml:space="preserve">Wykonawca zobowiązany jest we własnym zakresie zorganizować i utrzymać składowiska przeznaczone na materiały z rozbiórek. Wszelkie koszty związane z transportem gruzu, koszty składowania materiałów z rozbiórek, koszty utrzymania składowisk, koszty wykonywania wszelkich </w:t>
      </w:r>
      <w:r w:rsidR="00A770EF" w:rsidRPr="00FC5180">
        <w:rPr>
          <w:rFonts w:ascii="Arial" w:hAnsi="Arial" w:cs="Arial"/>
          <w:sz w:val="22"/>
          <w:szCs w:val="22"/>
        </w:rPr>
        <w:t>prac/</w:t>
      </w:r>
      <w:r w:rsidRPr="00FC5180">
        <w:rPr>
          <w:rFonts w:ascii="Arial" w:hAnsi="Arial" w:cs="Arial"/>
          <w:sz w:val="22"/>
          <w:szCs w:val="22"/>
        </w:rPr>
        <w:t>robót na składowiskach ponosi Wykonawca i należy je uwzględnić w cenie ofert</w:t>
      </w:r>
      <w:r w:rsidR="00A770EF" w:rsidRPr="00FC5180">
        <w:rPr>
          <w:rFonts w:ascii="Arial" w:hAnsi="Arial" w:cs="Arial"/>
          <w:sz w:val="22"/>
          <w:szCs w:val="22"/>
        </w:rPr>
        <w:t>y</w:t>
      </w:r>
      <w:r w:rsidRPr="00FC5180">
        <w:rPr>
          <w:rFonts w:ascii="Arial" w:hAnsi="Arial" w:cs="Arial"/>
          <w:sz w:val="22"/>
          <w:szCs w:val="22"/>
        </w:rPr>
        <w:t xml:space="preserve">. Wykonawca powinien także ustalić lokalizacje składowisk tymczasowych z </w:t>
      </w:r>
      <w:r w:rsidR="00FC5180" w:rsidRPr="00FC5180">
        <w:rPr>
          <w:rFonts w:ascii="Arial" w:hAnsi="Arial" w:cs="Arial"/>
          <w:sz w:val="22"/>
          <w:szCs w:val="22"/>
        </w:rPr>
        <w:t>i</w:t>
      </w:r>
      <w:r w:rsidRPr="00FC5180">
        <w:rPr>
          <w:rFonts w:ascii="Arial" w:hAnsi="Arial" w:cs="Arial"/>
          <w:sz w:val="22"/>
          <w:szCs w:val="22"/>
        </w:rPr>
        <w:t>nspektorem nadzoru inwestorskiego i Zamawiającym</w:t>
      </w:r>
      <w:r w:rsidR="00FC5180">
        <w:rPr>
          <w:rFonts w:ascii="Arial" w:hAnsi="Arial" w:cs="Arial"/>
          <w:sz w:val="22"/>
          <w:szCs w:val="22"/>
        </w:rPr>
        <w:t>.</w:t>
      </w:r>
    </w:p>
    <w:p w14:paraId="722A4620" w14:textId="77777777" w:rsidR="00FC5180" w:rsidRPr="00FC5180" w:rsidRDefault="00FC5180" w:rsidP="00FC5180">
      <w:pPr>
        <w:spacing w:line="288" w:lineRule="auto"/>
        <w:jc w:val="both"/>
        <w:rPr>
          <w:rFonts w:ascii="Arial" w:hAnsi="Arial" w:cs="Arial"/>
          <w:sz w:val="14"/>
          <w:szCs w:val="14"/>
        </w:rPr>
      </w:pPr>
    </w:p>
    <w:p w14:paraId="655E3CA4" w14:textId="3B2AC091" w:rsidR="009A1670" w:rsidRPr="00FC5180" w:rsidRDefault="009A1670" w:rsidP="00FC5180">
      <w:pPr>
        <w:spacing w:line="288" w:lineRule="auto"/>
        <w:jc w:val="both"/>
        <w:rPr>
          <w:rFonts w:ascii="Arial" w:hAnsi="Arial" w:cs="Arial"/>
          <w:sz w:val="22"/>
          <w:szCs w:val="22"/>
        </w:rPr>
      </w:pPr>
      <w:r w:rsidRPr="00FC5180">
        <w:rPr>
          <w:rFonts w:ascii="Arial" w:hAnsi="Arial" w:cs="Arial"/>
          <w:sz w:val="22"/>
          <w:szCs w:val="22"/>
        </w:rPr>
        <w:t xml:space="preserve">Wykonawca ponosi odpowiedzialność za spełnienie wymagań ilościowych i jakościowych </w:t>
      </w:r>
      <w:r w:rsidRPr="00FC5180">
        <w:rPr>
          <w:rFonts w:ascii="Arial" w:hAnsi="Arial" w:cs="Arial"/>
          <w:sz w:val="22"/>
          <w:szCs w:val="22"/>
        </w:rPr>
        <w:lastRenderedPageBreak/>
        <w:t xml:space="preserve">materiałów dostarczanych na plac </w:t>
      </w:r>
      <w:r w:rsidR="00A770EF" w:rsidRPr="00FC5180">
        <w:rPr>
          <w:rFonts w:ascii="Arial" w:hAnsi="Arial" w:cs="Arial"/>
          <w:sz w:val="22"/>
          <w:szCs w:val="22"/>
        </w:rPr>
        <w:t>inwestycji/</w:t>
      </w:r>
      <w:r w:rsidRPr="00FC5180">
        <w:rPr>
          <w:rFonts w:ascii="Arial" w:hAnsi="Arial" w:cs="Arial"/>
          <w:sz w:val="22"/>
          <w:szCs w:val="22"/>
        </w:rPr>
        <w:t>budowy oraz za ich właściwe składowanie i wbudowanie.</w:t>
      </w:r>
    </w:p>
    <w:p w14:paraId="6B49524B" w14:textId="77777777" w:rsidR="009A1670" w:rsidRPr="00E82FF0" w:rsidRDefault="009A1670" w:rsidP="009A1670">
      <w:pPr>
        <w:spacing w:line="288" w:lineRule="auto"/>
        <w:ind w:left="284" w:hanging="284"/>
        <w:jc w:val="both"/>
        <w:rPr>
          <w:rFonts w:ascii="Arial" w:hAnsi="Arial" w:cs="Arial"/>
          <w:bCs/>
          <w:sz w:val="14"/>
          <w:szCs w:val="14"/>
        </w:rPr>
      </w:pPr>
    </w:p>
    <w:p w14:paraId="76E6E49B" w14:textId="58353609" w:rsidR="009A1670" w:rsidRPr="00E82FF0" w:rsidRDefault="009A1670" w:rsidP="00E82FF0">
      <w:pPr>
        <w:pStyle w:val="Akapitzlist"/>
        <w:widowControl/>
        <w:numPr>
          <w:ilvl w:val="1"/>
          <w:numId w:val="87"/>
        </w:numPr>
        <w:tabs>
          <w:tab w:val="left" w:pos="567"/>
        </w:tabs>
        <w:suppressAutoHyphens w:val="0"/>
        <w:spacing w:line="288" w:lineRule="auto"/>
        <w:ind w:hanging="562"/>
        <w:jc w:val="both"/>
        <w:rPr>
          <w:rFonts w:ascii="Arial" w:hAnsi="Arial" w:cs="Arial"/>
          <w:bCs/>
          <w:sz w:val="22"/>
          <w:szCs w:val="22"/>
        </w:rPr>
      </w:pPr>
      <w:r w:rsidRPr="00E82FF0">
        <w:rPr>
          <w:rFonts w:ascii="Arial" w:hAnsi="Arial" w:cs="Arial"/>
          <w:bCs/>
          <w:sz w:val="22"/>
          <w:szCs w:val="22"/>
        </w:rPr>
        <w:t>Stosowanie materiałów z odzysku</w:t>
      </w:r>
    </w:p>
    <w:p w14:paraId="12DCF4BD" w14:textId="52F07C94" w:rsid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Zamawiający wskazuje, iż uzyskany materiał oraz urządzenia z wykonywanych rozbiórek oraz demontaży zostanie przekazany w całości Zamawiającemu, który potwierdzi wolę jego przejęcia oraz zagospodarowania. Materiały z rozbiórek i demontaży należy dostarczyć do Zakładu Usług Komunalnych w Tczewie, ul. </w:t>
      </w:r>
      <w:proofErr w:type="spellStart"/>
      <w:r w:rsidRPr="009A1670">
        <w:rPr>
          <w:rFonts w:ascii="Arial" w:hAnsi="Arial" w:cs="Arial"/>
          <w:sz w:val="22"/>
          <w:szCs w:val="22"/>
        </w:rPr>
        <w:t>Czatkowska</w:t>
      </w:r>
      <w:proofErr w:type="spellEnd"/>
      <w:r w:rsidRPr="009A1670">
        <w:rPr>
          <w:rFonts w:ascii="Arial" w:hAnsi="Arial" w:cs="Arial"/>
          <w:sz w:val="22"/>
          <w:szCs w:val="22"/>
        </w:rPr>
        <w:t xml:space="preserve"> 2e, 83-110 Tczew</w:t>
      </w:r>
      <w:r w:rsidR="00BD286B">
        <w:rPr>
          <w:rFonts w:ascii="Arial" w:hAnsi="Arial" w:cs="Arial"/>
          <w:sz w:val="22"/>
          <w:szCs w:val="22"/>
        </w:rPr>
        <w:t>.</w:t>
      </w:r>
    </w:p>
    <w:p w14:paraId="6EE81746" w14:textId="77777777" w:rsidR="00BD286B" w:rsidRPr="00BD286B" w:rsidRDefault="00BD286B" w:rsidP="009A1670">
      <w:pPr>
        <w:spacing w:line="288" w:lineRule="auto"/>
        <w:jc w:val="both"/>
        <w:rPr>
          <w:rFonts w:ascii="Arial" w:hAnsi="Arial" w:cs="Arial"/>
          <w:sz w:val="14"/>
          <w:szCs w:val="14"/>
        </w:rPr>
      </w:pPr>
    </w:p>
    <w:p w14:paraId="0D3D3E37" w14:textId="60D1BBA2"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W przypadku stwierdzenia przez Zamawiającego</w:t>
      </w:r>
      <w:r w:rsidR="003A0CE6">
        <w:rPr>
          <w:rFonts w:ascii="Arial" w:hAnsi="Arial" w:cs="Arial"/>
          <w:sz w:val="22"/>
          <w:szCs w:val="22"/>
        </w:rPr>
        <w:t>,</w:t>
      </w:r>
      <w:r w:rsidRPr="009A1670">
        <w:rPr>
          <w:rFonts w:ascii="Arial" w:hAnsi="Arial" w:cs="Arial"/>
          <w:sz w:val="22"/>
          <w:szCs w:val="22"/>
        </w:rPr>
        <w:t xml:space="preserve"> bez podania przyczyny, iż odzyskane materiały lub urządzenia nie zostaną przejęte, Wykonawca zagospodaruje je dla własnych potrzeb.</w:t>
      </w:r>
      <w:r w:rsidR="00BD286B" w:rsidRPr="00BD286B">
        <w:rPr>
          <w:rFonts w:ascii="Arial" w:hAnsi="Arial" w:cs="Arial"/>
          <w:sz w:val="22"/>
          <w:szCs w:val="22"/>
        </w:rPr>
        <w:t xml:space="preserve"> </w:t>
      </w:r>
      <w:r w:rsidR="00BD286B">
        <w:rPr>
          <w:rFonts w:ascii="Arial" w:hAnsi="Arial" w:cs="Arial"/>
          <w:sz w:val="22"/>
          <w:szCs w:val="22"/>
        </w:rPr>
        <w:t>W</w:t>
      </w:r>
      <w:r w:rsidR="00BD286B" w:rsidRPr="009A1670">
        <w:rPr>
          <w:rFonts w:ascii="Arial" w:hAnsi="Arial" w:cs="Arial"/>
          <w:sz w:val="22"/>
          <w:szCs w:val="22"/>
        </w:rPr>
        <w:t>ówczas</w:t>
      </w:r>
      <w:r w:rsidR="00BD286B">
        <w:rPr>
          <w:rFonts w:ascii="Arial" w:hAnsi="Arial" w:cs="Arial"/>
          <w:sz w:val="22"/>
          <w:szCs w:val="22"/>
        </w:rPr>
        <w:t xml:space="preserve"> w</w:t>
      </w:r>
      <w:r w:rsidRPr="009A1670">
        <w:rPr>
          <w:rFonts w:ascii="Arial" w:hAnsi="Arial" w:cs="Arial"/>
          <w:sz w:val="22"/>
          <w:szCs w:val="22"/>
        </w:rPr>
        <w:t xml:space="preserve">szystkie materiały z </w:t>
      </w:r>
      <w:r w:rsidR="00BD286B">
        <w:rPr>
          <w:rFonts w:ascii="Arial" w:hAnsi="Arial" w:cs="Arial"/>
          <w:sz w:val="22"/>
          <w:szCs w:val="22"/>
        </w:rPr>
        <w:t>prac/</w:t>
      </w:r>
      <w:r w:rsidRPr="009A1670">
        <w:rPr>
          <w:rFonts w:ascii="Arial" w:hAnsi="Arial" w:cs="Arial"/>
          <w:sz w:val="22"/>
          <w:szCs w:val="22"/>
        </w:rPr>
        <w:t xml:space="preserve">robót rozbiórkowych stanowią odpad i będą utylizowane staraniem i na koszt Wykonawcy w ramach </w:t>
      </w:r>
      <w:r w:rsidR="003A0CE6">
        <w:rPr>
          <w:rFonts w:ascii="Arial" w:hAnsi="Arial" w:cs="Arial"/>
          <w:sz w:val="22"/>
          <w:szCs w:val="22"/>
        </w:rPr>
        <w:t xml:space="preserve">ceny </w:t>
      </w:r>
      <w:proofErr w:type="spellStart"/>
      <w:r w:rsidR="003A0CE6">
        <w:rPr>
          <w:rFonts w:ascii="Arial" w:hAnsi="Arial" w:cs="Arial"/>
          <w:sz w:val="22"/>
          <w:szCs w:val="22"/>
        </w:rPr>
        <w:t>ofetowej</w:t>
      </w:r>
      <w:proofErr w:type="spellEnd"/>
      <w:r w:rsidRPr="009A1670">
        <w:rPr>
          <w:rFonts w:ascii="Arial" w:hAnsi="Arial" w:cs="Arial"/>
          <w:sz w:val="22"/>
          <w:szCs w:val="22"/>
        </w:rPr>
        <w:t>.</w:t>
      </w:r>
    </w:p>
    <w:p w14:paraId="0188804D" w14:textId="77777777" w:rsidR="009A1670" w:rsidRPr="00A95693" w:rsidRDefault="009A1670" w:rsidP="009A1670">
      <w:pPr>
        <w:spacing w:line="288" w:lineRule="auto"/>
        <w:jc w:val="both"/>
        <w:rPr>
          <w:rFonts w:ascii="Arial" w:hAnsi="Arial" w:cs="Arial"/>
          <w:sz w:val="12"/>
          <w:szCs w:val="12"/>
        </w:rPr>
      </w:pPr>
    </w:p>
    <w:p w14:paraId="6CAEC5EA" w14:textId="69CDF793" w:rsidR="009A1670" w:rsidRPr="009A1670" w:rsidRDefault="00191E74" w:rsidP="00191E74">
      <w:pPr>
        <w:pStyle w:val="Nagwek2"/>
        <w:widowControl/>
        <w:tabs>
          <w:tab w:val="left" w:pos="284"/>
        </w:tabs>
        <w:suppressAutoHyphens w:val="0"/>
        <w:overflowPunct w:val="0"/>
        <w:autoSpaceDE w:val="0"/>
        <w:autoSpaceDN w:val="0"/>
        <w:adjustRightInd w:val="0"/>
        <w:spacing w:before="0" w:after="0" w:line="288" w:lineRule="auto"/>
        <w:ind w:left="284" w:hanging="284"/>
        <w:rPr>
          <w:i w:val="0"/>
          <w:noProof/>
          <w:sz w:val="22"/>
          <w:szCs w:val="22"/>
        </w:rPr>
      </w:pPr>
      <w:bookmarkStart w:id="118" w:name="_Toc446459921"/>
      <w:bookmarkStart w:id="119" w:name="_Toc465790148"/>
      <w:bookmarkStart w:id="120" w:name="_Toc466452311"/>
      <w:bookmarkStart w:id="121" w:name="_Toc468348558"/>
      <w:bookmarkStart w:id="122" w:name="_Toc471729858"/>
      <w:bookmarkStart w:id="123" w:name="_Toc129095948"/>
      <w:r w:rsidRPr="007F39EC">
        <w:rPr>
          <w:bCs w:val="0"/>
          <w:i w:val="0"/>
          <w:noProof/>
          <w:sz w:val="22"/>
          <w:szCs w:val="22"/>
        </w:rPr>
        <w:t>16.3</w:t>
      </w:r>
      <w:r>
        <w:rPr>
          <w:b w:val="0"/>
          <w:i w:val="0"/>
          <w:noProof/>
          <w:sz w:val="22"/>
          <w:szCs w:val="22"/>
        </w:rPr>
        <w:t xml:space="preserve"> </w:t>
      </w:r>
      <w:r w:rsidR="009A1670" w:rsidRPr="00E82FF0">
        <w:rPr>
          <w:b w:val="0"/>
          <w:i w:val="0"/>
          <w:noProof/>
          <w:sz w:val="22"/>
          <w:szCs w:val="22"/>
        </w:rPr>
        <w:t xml:space="preserve">Kwalifikacje właściwości </w:t>
      </w:r>
      <w:r w:rsidR="00365AB2" w:rsidRPr="00E82FF0">
        <w:rPr>
          <w:b w:val="0"/>
          <w:i w:val="0"/>
          <w:noProof/>
          <w:sz w:val="22"/>
          <w:szCs w:val="22"/>
        </w:rPr>
        <w:t>m</w:t>
      </w:r>
      <w:r w:rsidR="009A1670" w:rsidRPr="00E82FF0">
        <w:rPr>
          <w:b w:val="0"/>
          <w:i w:val="0"/>
          <w:noProof/>
          <w:sz w:val="22"/>
          <w:szCs w:val="22"/>
        </w:rPr>
        <w:t xml:space="preserve">ateriałów i </w:t>
      </w:r>
      <w:r w:rsidR="00365AB2" w:rsidRPr="00E82FF0">
        <w:rPr>
          <w:b w:val="0"/>
          <w:i w:val="0"/>
          <w:noProof/>
          <w:sz w:val="22"/>
          <w:szCs w:val="22"/>
        </w:rPr>
        <w:t>u</w:t>
      </w:r>
      <w:r w:rsidR="009A1670" w:rsidRPr="00E82FF0">
        <w:rPr>
          <w:b w:val="0"/>
          <w:i w:val="0"/>
          <w:noProof/>
          <w:sz w:val="22"/>
          <w:szCs w:val="22"/>
        </w:rPr>
        <w:t>rządzeń</w:t>
      </w:r>
      <w:bookmarkEnd w:id="118"/>
      <w:bookmarkEnd w:id="119"/>
      <w:bookmarkEnd w:id="120"/>
      <w:bookmarkEnd w:id="121"/>
      <w:bookmarkEnd w:id="122"/>
      <w:bookmarkEnd w:id="123"/>
    </w:p>
    <w:p w14:paraId="07EB87D7" w14:textId="316356F4"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Każda partia materiałów, urządzeń, przeznaczonych</w:t>
      </w:r>
      <w:r w:rsidR="00A95693">
        <w:rPr>
          <w:rFonts w:ascii="Arial" w:hAnsi="Arial" w:cs="Arial"/>
          <w:sz w:val="22"/>
          <w:szCs w:val="22"/>
        </w:rPr>
        <w:t xml:space="preserve"> </w:t>
      </w:r>
      <w:r w:rsidRPr="009A1670">
        <w:rPr>
          <w:rFonts w:ascii="Arial" w:hAnsi="Arial" w:cs="Arial"/>
          <w:sz w:val="22"/>
          <w:szCs w:val="22"/>
        </w:rPr>
        <w:t xml:space="preserve">do wbudowania musi zostać zatwierdzone przez </w:t>
      </w:r>
      <w:r w:rsidR="00A95693">
        <w:rPr>
          <w:rFonts w:ascii="Arial" w:hAnsi="Arial" w:cs="Arial"/>
          <w:sz w:val="22"/>
          <w:szCs w:val="22"/>
        </w:rPr>
        <w:t>i</w:t>
      </w:r>
      <w:r w:rsidRPr="009A1670">
        <w:rPr>
          <w:rFonts w:ascii="Arial" w:hAnsi="Arial" w:cs="Arial"/>
          <w:sz w:val="22"/>
          <w:szCs w:val="22"/>
        </w:rPr>
        <w:t>nspektora nadzoru inwestorskiego i Zamawiającego. Materiały i urządzenia muszą posiadać wymagane dla nich prawem świadectwa dopuszczenia do obrotu i stosowania, certyfikaty na znak bezpieczeństwa, atesty, aprobaty, świadectwa itp.</w:t>
      </w:r>
    </w:p>
    <w:p w14:paraId="71C6FC6C" w14:textId="77777777"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zapewni, iż materiały i urządzenia dostarczone na teren budowy można zidentyfikować i przypisać im właściwe atesty. </w:t>
      </w:r>
    </w:p>
    <w:p w14:paraId="79CEB9B6" w14:textId="77777777"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Wykonawca jest zobowiązany do dostarczenia polskich tłumaczeń dokumentów związanych z materiałami, a istniejących w innych językach. </w:t>
      </w:r>
    </w:p>
    <w:p w14:paraId="0AB76C56" w14:textId="77777777" w:rsidR="009A1670" w:rsidRPr="007F39EC" w:rsidRDefault="009A1670" w:rsidP="009A1670">
      <w:pPr>
        <w:spacing w:line="288" w:lineRule="auto"/>
        <w:jc w:val="both"/>
        <w:rPr>
          <w:rFonts w:ascii="Arial" w:hAnsi="Arial" w:cs="Arial"/>
          <w:sz w:val="14"/>
          <w:szCs w:val="14"/>
        </w:rPr>
      </w:pPr>
    </w:p>
    <w:p w14:paraId="39C3E467" w14:textId="2F873623" w:rsidR="009A1670" w:rsidRPr="009A1670" w:rsidRDefault="007F39EC" w:rsidP="007F39EC">
      <w:pPr>
        <w:pStyle w:val="Nagwek2"/>
        <w:widowControl/>
        <w:tabs>
          <w:tab w:val="left" w:pos="284"/>
        </w:tabs>
        <w:suppressAutoHyphens w:val="0"/>
        <w:overflowPunct w:val="0"/>
        <w:autoSpaceDE w:val="0"/>
        <w:autoSpaceDN w:val="0"/>
        <w:adjustRightInd w:val="0"/>
        <w:spacing w:before="0" w:after="0" w:line="288" w:lineRule="auto"/>
        <w:rPr>
          <w:i w:val="0"/>
          <w:noProof/>
          <w:sz w:val="22"/>
          <w:szCs w:val="22"/>
        </w:rPr>
      </w:pPr>
      <w:bookmarkStart w:id="124" w:name="_Toc446459922"/>
      <w:bookmarkStart w:id="125" w:name="_Toc465790149"/>
      <w:bookmarkStart w:id="126" w:name="_Toc466452312"/>
      <w:bookmarkStart w:id="127" w:name="_Toc468348559"/>
      <w:bookmarkStart w:id="128" w:name="_Toc471729859"/>
      <w:bookmarkStart w:id="129" w:name="_Toc129095949"/>
      <w:r w:rsidRPr="007F39EC">
        <w:rPr>
          <w:bCs w:val="0"/>
          <w:i w:val="0"/>
          <w:noProof/>
          <w:sz w:val="22"/>
          <w:szCs w:val="22"/>
        </w:rPr>
        <w:t>16.4</w:t>
      </w:r>
      <w:r>
        <w:rPr>
          <w:b w:val="0"/>
          <w:i w:val="0"/>
          <w:noProof/>
          <w:sz w:val="22"/>
          <w:szCs w:val="22"/>
        </w:rPr>
        <w:t xml:space="preserve"> </w:t>
      </w:r>
      <w:r w:rsidR="009A1670" w:rsidRPr="009A1670">
        <w:rPr>
          <w:b w:val="0"/>
          <w:i w:val="0"/>
          <w:noProof/>
          <w:sz w:val="22"/>
          <w:szCs w:val="22"/>
        </w:rPr>
        <w:t xml:space="preserve">Znakowanie </w:t>
      </w:r>
      <w:r w:rsidR="00E82FF0">
        <w:rPr>
          <w:b w:val="0"/>
          <w:i w:val="0"/>
          <w:noProof/>
          <w:sz w:val="22"/>
          <w:szCs w:val="22"/>
        </w:rPr>
        <w:t>u</w:t>
      </w:r>
      <w:r w:rsidR="009A1670" w:rsidRPr="009A1670">
        <w:rPr>
          <w:b w:val="0"/>
          <w:i w:val="0"/>
          <w:noProof/>
          <w:sz w:val="22"/>
          <w:szCs w:val="22"/>
        </w:rPr>
        <w:t xml:space="preserve">rządzeń, </w:t>
      </w:r>
      <w:r w:rsidR="00E82FF0">
        <w:rPr>
          <w:b w:val="0"/>
          <w:i w:val="0"/>
          <w:noProof/>
          <w:sz w:val="22"/>
          <w:szCs w:val="22"/>
        </w:rPr>
        <w:t>m</w:t>
      </w:r>
      <w:r w:rsidR="009A1670" w:rsidRPr="009A1670">
        <w:rPr>
          <w:b w:val="0"/>
          <w:i w:val="0"/>
          <w:noProof/>
          <w:sz w:val="22"/>
          <w:szCs w:val="22"/>
        </w:rPr>
        <w:t>ateriałów itp.</w:t>
      </w:r>
      <w:bookmarkEnd w:id="124"/>
      <w:bookmarkEnd w:id="125"/>
      <w:bookmarkEnd w:id="126"/>
      <w:bookmarkEnd w:id="127"/>
      <w:bookmarkEnd w:id="128"/>
      <w:bookmarkEnd w:id="129"/>
    </w:p>
    <w:p w14:paraId="2B1E0FFF" w14:textId="29AE50F9"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Znakowanie </w:t>
      </w:r>
      <w:r w:rsidR="00A95693">
        <w:rPr>
          <w:rFonts w:ascii="Arial" w:hAnsi="Arial" w:cs="Arial"/>
          <w:sz w:val="22"/>
          <w:szCs w:val="22"/>
        </w:rPr>
        <w:t>u</w:t>
      </w:r>
      <w:r w:rsidRPr="009A1670">
        <w:rPr>
          <w:rFonts w:ascii="Arial" w:hAnsi="Arial" w:cs="Arial"/>
          <w:sz w:val="22"/>
          <w:szCs w:val="22"/>
        </w:rPr>
        <w:t xml:space="preserve">rządzeń, </w:t>
      </w:r>
      <w:r w:rsidR="00A95693">
        <w:rPr>
          <w:rFonts w:ascii="Arial" w:hAnsi="Arial" w:cs="Arial"/>
          <w:sz w:val="22"/>
          <w:szCs w:val="22"/>
        </w:rPr>
        <w:t>m</w:t>
      </w:r>
      <w:r w:rsidRPr="009A1670">
        <w:rPr>
          <w:rFonts w:ascii="Arial" w:hAnsi="Arial" w:cs="Arial"/>
          <w:sz w:val="22"/>
          <w:szCs w:val="22"/>
        </w:rPr>
        <w:t xml:space="preserve">ateriałów, tablic rozdzielczych, tabliczek, kabli itp. </w:t>
      </w:r>
      <w:r w:rsidR="007F39EC">
        <w:rPr>
          <w:rFonts w:ascii="Arial" w:hAnsi="Arial" w:cs="Arial"/>
          <w:sz w:val="22"/>
          <w:szCs w:val="22"/>
        </w:rPr>
        <w:t>należy wykonać</w:t>
      </w:r>
      <w:r w:rsidRPr="009A1670">
        <w:rPr>
          <w:rFonts w:ascii="Arial" w:hAnsi="Arial" w:cs="Arial"/>
          <w:sz w:val="22"/>
          <w:szCs w:val="22"/>
        </w:rPr>
        <w:t xml:space="preserve"> w języku polskim i zgodnie z </w:t>
      </w:r>
      <w:r w:rsidR="007F39EC" w:rsidRPr="00A95693">
        <w:rPr>
          <w:rFonts w:ascii="Arial" w:hAnsi="Arial" w:cs="Arial"/>
          <w:color w:val="auto"/>
          <w:sz w:val="22"/>
          <w:szCs w:val="22"/>
        </w:rPr>
        <w:t>obowiązującymi w Polsce</w:t>
      </w:r>
      <w:r w:rsidRPr="00A95693">
        <w:rPr>
          <w:rFonts w:ascii="Arial" w:hAnsi="Arial" w:cs="Arial"/>
          <w:color w:val="auto"/>
          <w:sz w:val="22"/>
          <w:szCs w:val="22"/>
        </w:rPr>
        <w:t xml:space="preserve"> normami </w:t>
      </w:r>
      <w:r w:rsidRPr="009A1670">
        <w:rPr>
          <w:rFonts w:ascii="Arial" w:hAnsi="Arial" w:cs="Arial"/>
          <w:sz w:val="22"/>
          <w:szCs w:val="22"/>
        </w:rPr>
        <w:t>i wymaganiami. Każda część urządzenia musi być wyposażona w oryginalne tabliczki producenta, na których muszą znajdować się podstawowe dane techniczne i dane identyfikacyjne producenta.</w:t>
      </w:r>
    </w:p>
    <w:p w14:paraId="3B58758A" w14:textId="77777777" w:rsidR="009A1670" w:rsidRPr="00A95693" w:rsidRDefault="009A1670" w:rsidP="009A1670">
      <w:pPr>
        <w:spacing w:line="288" w:lineRule="auto"/>
        <w:jc w:val="both"/>
        <w:rPr>
          <w:rFonts w:ascii="Arial" w:hAnsi="Arial" w:cs="Arial"/>
          <w:sz w:val="16"/>
          <w:szCs w:val="16"/>
        </w:rPr>
      </w:pPr>
    </w:p>
    <w:p w14:paraId="4BA2090C" w14:textId="77777777" w:rsidR="009A1670" w:rsidRPr="009A1670" w:rsidRDefault="009A1670" w:rsidP="002A24C8">
      <w:pPr>
        <w:pStyle w:val="Akapitzlist"/>
        <w:widowControl/>
        <w:numPr>
          <w:ilvl w:val="0"/>
          <w:numId w:val="72"/>
        </w:numPr>
        <w:tabs>
          <w:tab w:val="left" w:pos="426"/>
        </w:tabs>
        <w:suppressAutoHyphens w:val="0"/>
        <w:spacing w:line="288" w:lineRule="auto"/>
        <w:ind w:left="284" w:hanging="284"/>
        <w:jc w:val="both"/>
        <w:rPr>
          <w:rFonts w:ascii="Arial" w:hAnsi="Arial" w:cs="Arial"/>
          <w:b/>
          <w:sz w:val="22"/>
          <w:szCs w:val="22"/>
        </w:rPr>
      </w:pPr>
      <w:r w:rsidRPr="009A1670">
        <w:rPr>
          <w:rFonts w:ascii="Arial" w:hAnsi="Arial" w:cs="Arial"/>
          <w:b/>
          <w:sz w:val="22"/>
          <w:szCs w:val="22"/>
        </w:rPr>
        <w:t>Przepisy związane</w:t>
      </w:r>
    </w:p>
    <w:p w14:paraId="2241EA00" w14:textId="230FB5D6"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 xml:space="preserve">Wszystkie </w:t>
      </w:r>
      <w:r w:rsidR="007F39EC">
        <w:rPr>
          <w:rFonts w:ascii="Arial" w:hAnsi="Arial" w:cs="Arial"/>
          <w:sz w:val="22"/>
          <w:szCs w:val="22"/>
        </w:rPr>
        <w:t>prace/</w:t>
      </w:r>
      <w:r w:rsidRPr="009A1670">
        <w:rPr>
          <w:rFonts w:ascii="Arial" w:hAnsi="Arial" w:cs="Arial"/>
          <w:sz w:val="22"/>
          <w:szCs w:val="22"/>
        </w:rPr>
        <w:t xml:space="preserve">roboty należy wykonywać zgodnie z obowiązującymi w Polsce normami i normatywami. </w:t>
      </w:r>
    </w:p>
    <w:p w14:paraId="55BAD744" w14:textId="65B2BCDE" w:rsidR="009A1670" w:rsidRPr="009A1670" w:rsidRDefault="009A1670" w:rsidP="009A1670">
      <w:pPr>
        <w:spacing w:line="288" w:lineRule="auto"/>
        <w:jc w:val="both"/>
        <w:rPr>
          <w:rFonts w:ascii="Arial" w:hAnsi="Arial" w:cs="Arial"/>
          <w:sz w:val="22"/>
          <w:szCs w:val="22"/>
        </w:rPr>
      </w:pPr>
      <w:r w:rsidRPr="009A1670">
        <w:rPr>
          <w:rFonts w:ascii="Arial" w:hAnsi="Arial" w:cs="Arial"/>
          <w:sz w:val="22"/>
          <w:szCs w:val="22"/>
        </w:rPr>
        <w:t>Wykonawca jest zobowiązany znać wszystkie przepisy prawne wydawane zarówno przez władze państwowe</w:t>
      </w:r>
      <w:r w:rsidR="007F39EC">
        <w:rPr>
          <w:rFonts w:ascii="Arial" w:hAnsi="Arial" w:cs="Arial"/>
          <w:sz w:val="22"/>
          <w:szCs w:val="22"/>
        </w:rPr>
        <w:t>,</w:t>
      </w:r>
      <w:r w:rsidRPr="009A1670">
        <w:rPr>
          <w:rFonts w:ascii="Arial" w:hAnsi="Arial" w:cs="Arial"/>
          <w:sz w:val="22"/>
          <w:szCs w:val="22"/>
        </w:rPr>
        <w:t xml:space="preserve"> jak i lokalne oraz inne regulacje prawne i wytyczne, które są w jakiejkolwiek sposób związane z prowadzonymi </w:t>
      </w:r>
      <w:r w:rsidR="007F39EC">
        <w:rPr>
          <w:rFonts w:ascii="Arial" w:hAnsi="Arial" w:cs="Arial"/>
          <w:sz w:val="22"/>
          <w:szCs w:val="22"/>
        </w:rPr>
        <w:t>pracami/</w:t>
      </w:r>
      <w:r w:rsidRPr="009A1670">
        <w:rPr>
          <w:rFonts w:ascii="Arial" w:hAnsi="Arial" w:cs="Arial"/>
          <w:sz w:val="22"/>
          <w:szCs w:val="22"/>
        </w:rPr>
        <w:t xml:space="preserve">robotami i będzie w pełni odpowiedzialny za przestrzeganie tych reguł i wytycznych w trakcie realizacji </w:t>
      </w:r>
      <w:r w:rsidR="007F39EC">
        <w:rPr>
          <w:rFonts w:ascii="Arial" w:hAnsi="Arial" w:cs="Arial"/>
          <w:sz w:val="22"/>
          <w:szCs w:val="22"/>
        </w:rPr>
        <w:t>inwestycji</w:t>
      </w:r>
      <w:r w:rsidRPr="009A1670">
        <w:rPr>
          <w:rFonts w:ascii="Arial" w:hAnsi="Arial" w:cs="Arial"/>
          <w:sz w:val="22"/>
          <w:szCs w:val="22"/>
        </w:rPr>
        <w:t>.</w:t>
      </w:r>
    </w:p>
    <w:p w14:paraId="0B7AA85B" w14:textId="77777777" w:rsidR="009A1670" w:rsidRPr="009A1670" w:rsidRDefault="009A1670" w:rsidP="009A1670">
      <w:pPr>
        <w:adjustRightInd w:val="0"/>
        <w:spacing w:line="288" w:lineRule="auto"/>
        <w:jc w:val="both"/>
        <w:textAlignment w:val="baseline"/>
        <w:rPr>
          <w:rFonts w:ascii="Arial" w:hAnsi="Arial" w:cs="Arial"/>
          <w:sz w:val="22"/>
          <w:szCs w:val="22"/>
        </w:rPr>
      </w:pPr>
    </w:p>
    <w:p w14:paraId="7B99626D" w14:textId="6BF58543" w:rsidR="009A1670" w:rsidRPr="0000682F" w:rsidRDefault="0000682F" w:rsidP="0000682F">
      <w:pPr>
        <w:widowControl/>
        <w:suppressAutoHyphens w:val="0"/>
        <w:spacing w:line="288" w:lineRule="auto"/>
        <w:rPr>
          <w:rFonts w:ascii="Arial" w:hAnsi="Arial" w:cs="Arial"/>
          <w:b/>
          <w:sz w:val="22"/>
          <w:szCs w:val="22"/>
          <w:u w:val="single"/>
        </w:rPr>
      </w:pPr>
      <w:r>
        <w:rPr>
          <w:rFonts w:ascii="Arial" w:hAnsi="Arial" w:cs="Arial"/>
          <w:b/>
          <w:sz w:val="22"/>
          <w:szCs w:val="22"/>
          <w:u w:val="single"/>
        </w:rPr>
        <w:t xml:space="preserve">II. </w:t>
      </w:r>
      <w:r w:rsidR="009A1670" w:rsidRPr="0000682F">
        <w:rPr>
          <w:rFonts w:ascii="Arial" w:hAnsi="Arial" w:cs="Arial"/>
          <w:b/>
          <w:sz w:val="22"/>
          <w:szCs w:val="22"/>
          <w:u w:val="single"/>
        </w:rPr>
        <w:t>Sposób rozliczenia</w:t>
      </w:r>
    </w:p>
    <w:p w14:paraId="1B1EACDB" w14:textId="77777777" w:rsidR="0000682F" w:rsidRPr="0000682F" w:rsidRDefault="0000682F" w:rsidP="009A1670">
      <w:pPr>
        <w:spacing w:line="288" w:lineRule="auto"/>
        <w:jc w:val="both"/>
        <w:rPr>
          <w:rFonts w:ascii="Arial" w:hAnsi="Arial" w:cs="Arial"/>
          <w:color w:val="000000" w:themeColor="text1"/>
          <w:sz w:val="14"/>
          <w:szCs w:val="14"/>
        </w:rPr>
      </w:pPr>
    </w:p>
    <w:p w14:paraId="4661F8B7" w14:textId="79BAA5F0"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 xml:space="preserve">Zamawiający przewiduje płatności przejściowe zgodnie z tabelą elementów rozliczeniowych. Płatność następuje po wykonaniu i odebraniu przez inspektora nadzoru oraz Zamawiającego elementów </w:t>
      </w:r>
      <w:r w:rsidR="0000682F">
        <w:rPr>
          <w:rFonts w:ascii="Arial" w:hAnsi="Arial" w:cs="Arial"/>
          <w:color w:val="000000" w:themeColor="text1"/>
          <w:sz w:val="22"/>
          <w:szCs w:val="22"/>
        </w:rPr>
        <w:t>prac/</w:t>
      </w:r>
      <w:r w:rsidRPr="009A1670">
        <w:rPr>
          <w:rFonts w:ascii="Arial" w:hAnsi="Arial" w:cs="Arial"/>
          <w:color w:val="000000" w:themeColor="text1"/>
          <w:sz w:val="22"/>
          <w:szCs w:val="22"/>
        </w:rPr>
        <w:t>robót (elementów rozliczeniowych) zgodnie z zapisami umowy.</w:t>
      </w:r>
    </w:p>
    <w:p w14:paraId="378F6DE8" w14:textId="77777777" w:rsidR="009A1670" w:rsidRDefault="009A1670" w:rsidP="009A1670">
      <w:pPr>
        <w:spacing w:line="288" w:lineRule="auto"/>
        <w:jc w:val="both"/>
        <w:rPr>
          <w:rFonts w:ascii="Arial" w:hAnsi="Arial" w:cs="Arial"/>
          <w:b/>
          <w:color w:val="000000" w:themeColor="text1"/>
          <w:sz w:val="22"/>
          <w:szCs w:val="22"/>
        </w:rPr>
      </w:pPr>
    </w:p>
    <w:p w14:paraId="24991824" w14:textId="77777777" w:rsidR="00F640D4" w:rsidRDefault="00F640D4" w:rsidP="009A1670">
      <w:pPr>
        <w:spacing w:line="288" w:lineRule="auto"/>
        <w:jc w:val="both"/>
        <w:rPr>
          <w:rFonts w:ascii="Arial" w:hAnsi="Arial" w:cs="Arial"/>
          <w:b/>
          <w:color w:val="000000" w:themeColor="text1"/>
          <w:sz w:val="22"/>
          <w:szCs w:val="22"/>
        </w:rPr>
      </w:pPr>
    </w:p>
    <w:p w14:paraId="4E0DA847" w14:textId="77777777" w:rsidR="00F640D4" w:rsidRDefault="00F640D4" w:rsidP="009A1670">
      <w:pPr>
        <w:spacing w:line="288" w:lineRule="auto"/>
        <w:jc w:val="both"/>
        <w:rPr>
          <w:rFonts w:ascii="Arial" w:hAnsi="Arial" w:cs="Arial"/>
          <w:b/>
          <w:color w:val="000000" w:themeColor="text1"/>
          <w:sz w:val="22"/>
          <w:szCs w:val="22"/>
        </w:rPr>
      </w:pPr>
    </w:p>
    <w:p w14:paraId="28692215" w14:textId="77777777" w:rsidR="00F640D4" w:rsidRPr="009A1670" w:rsidRDefault="00F640D4" w:rsidP="009A1670">
      <w:pPr>
        <w:spacing w:line="288" w:lineRule="auto"/>
        <w:jc w:val="both"/>
        <w:rPr>
          <w:rFonts w:ascii="Arial" w:hAnsi="Arial" w:cs="Arial"/>
          <w:b/>
          <w:color w:val="000000" w:themeColor="text1"/>
          <w:sz w:val="22"/>
          <w:szCs w:val="22"/>
        </w:rPr>
      </w:pPr>
    </w:p>
    <w:p w14:paraId="14782690" w14:textId="77777777" w:rsidR="009A1670" w:rsidRPr="009A1670" w:rsidRDefault="009A1670" w:rsidP="009A1670">
      <w:pPr>
        <w:spacing w:line="288" w:lineRule="auto"/>
        <w:jc w:val="both"/>
        <w:rPr>
          <w:rFonts w:ascii="Arial" w:hAnsi="Arial" w:cs="Arial"/>
          <w:b/>
          <w:color w:val="000000" w:themeColor="text1"/>
          <w:sz w:val="22"/>
          <w:szCs w:val="22"/>
        </w:rPr>
      </w:pPr>
      <w:r w:rsidRPr="009A1670">
        <w:rPr>
          <w:rFonts w:ascii="Arial" w:hAnsi="Arial" w:cs="Arial"/>
          <w:b/>
          <w:color w:val="000000" w:themeColor="text1"/>
          <w:sz w:val="22"/>
          <w:szCs w:val="22"/>
        </w:rPr>
        <w:lastRenderedPageBreak/>
        <w:t>Tabela elementów rozliczeniowych:</w:t>
      </w:r>
    </w:p>
    <w:p w14:paraId="606C2E83" w14:textId="77777777" w:rsidR="009A1670" w:rsidRPr="009A1670" w:rsidRDefault="009A1670" w:rsidP="009A1670">
      <w:pPr>
        <w:spacing w:line="288" w:lineRule="auto"/>
        <w:jc w:val="both"/>
        <w:rPr>
          <w:rFonts w:ascii="Arial" w:hAnsi="Arial" w:cs="Arial"/>
          <w:b/>
          <w:color w:val="000000" w:themeColor="text1"/>
          <w:sz w:val="22"/>
          <w:szCs w:val="22"/>
        </w:rPr>
      </w:pPr>
    </w:p>
    <w:tbl>
      <w:tblPr>
        <w:tblStyle w:val="Tabela-Siatka"/>
        <w:tblW w:w="0" w:type="auto"/>
        <w:tblLook w:val="04A0" w:firstRow="1" w:lastRow="0" w:firstColumn="1" w:lastColumn="0" w:noHBand="0" w:noVBand="1"/>
      </w:tblPr>
      <w:tblGrid>
        <w:gridCol w:w="817"/>
        <w:gridCol w:w="5273"/>
        <w:gridCol w:w="3055"/>
      </w:tblGrid>
      <w:tr w:rsidR="009A1670" w:rsidRPr="009A1670" w14:paraId="41E12785" w14:textId="77777777" w:rsidTr="00A95693">
        <w:trPr>
          <w:trHeight w:val="1366"/>
        </w:trPr>
        <w:tc>
          <w:tcPr>
            <w:tcW w:w="817" w:type="dxa"/>
            <w:tcBorders>
              <w:top w:val="single" w:sz="4" w:space="0" w:color="auto"/>
              <w:left w:val="single" w:sz="4" w:space="0" w:color="auto"/>
              <w:bottom w:val="single" w:sz="4" w:space="0" w:color="auto"/>
              <w:right w:val="single" w:sz="4" w:space="0" w:color="auto"/>
            </w:tcBorders>
          </w:tcPr>
          <w:p w14:paraId="31414D61" w14:textId="77777777" w:rsidR="009A1670" w:rsidRPr="009A1670" w:rsidRDefault="009A1670" w:rsidP="009A1670">
            <w:pPr>
              <w:spacing w:line="288" w:lineRule="auto"/>
              <w:jc w:val="center"/>
              <w:rPr>
                <w:rFonts w:ascii="Arial" w:hAnsi="Arial" w:cs="Arial"/>
                <w:b/>
                <w:color w:val="000000" w:themeColor="text1"/>
                <w:sz w:val="22"/>
                <w:szCs w:val="22"/>
              </w:rPr>
            </w:pPr>
          </w:p>
          <w:p w14:paraId="31424A65" w14:textId="77777777" w:rsidR="009A1670" w:rsidRPr="009A1670" w:rsidRDefault="009A1670" w:rsidP="009A1670">
            <w:pPr>
              <w:spacing w:line="288" w:lineRule="auto"/>
              <w:jc w:val="center"/>
              <w:rPr>
                <w:rFonts w:ascii="Arial" w:hAnsi="Arial" w:cs="Arial"/>
                <w:b/>
                <w:color w:val="000000" w:themeColor="text1"/>
                <w:sz w:val="22"/>
                <w:szCs w:val="22"/>
              </w:rPr>
            </w:pPr>
            <w:r w:rsidRPr="009A1670">
              <w:rPr>
                <w:rFonts w:ascii="Arial" w:hAnsi="Arial" w:cs="Arial"/>
                <w:b/>
                <w:color w:val="000000" w:themeColor="text1"/>
                <w:sz w:val="22"/>
                <w:szCs w:val="22"/>
              </w:rPr>
              <w:t>Lp.</w:t>
            </w:r>
          </w:p>
        </w:tc>
        <w:tc>
          <w:tcPr>
            <w:tcW w:w="5273" w:type="dxa"/>
            <w:tcBorders>
              <w:top w:val="single" w:sz="4" w:space="0" w:color="auto"/>
              <w:left w:val="single" w:sz="4" w:space="0" w:color="auto"/>
              <w:bottom w:val="single" w:sz="4" w:space="0" w:color="auto"/>
              <w:right w:val="single" w:sz="4" w:space="0" w:color="auto"/>
            </w:tcBorders>
          </w:tcPr>
          <w:p w14:paraId="572CDB75" w14:textId="77777777" w:rsidR="009A1670" w:rsidRPr="009A1670" w:rsidRDefault="009A1670" w:rsidP="009A1670">
            <w:pPr>
              <w:spacing w:line="288" w:lineRule="auto"/>
              <w:jc w:val="center"/>
              <w:rPr>
                <w:rFonts w:ascii="Arial" w:hAnsi="Arial" w:cs="Arial"/>
                <w:b/>
                <w:color w:val="000000" w:themeColor="text1"/>
                <w:sz w:val="22"/>
                <w:szCs w:val="22"/>
              </w:rPr>
            </w:pPr>
          </w:p>
          <w:p w14:paraId="6EEBFE61" w14:textId="24017CE5" w:rsidR="009A1670" w:rsidRPr="009A1670" w:rsidRDefault="009A1670" w:rsidP="009A1670">
            <w:pPr>
              <w:spacing w:line="288" w:lineRule="auto"/>
              <w:jc w:val="center"/>
              <w:rPr>
                <w:rFonts w:ascii="Arial" w:hAnsi="Arial" w:cs="Arial"/>
                <w:b/>
                <w:color w:val="000000" w:themeColor="text1"/>
                <w:sz w:val="22"/>
                <w:szCs w:val="22"/>
              </w:rPr>
            </w:pPr>
            <w:r w:rsidRPr="009A1670">
              <w:rPr>
                <w:rFonts w:ascii="Arial" w:hAnsi="Arial" w:cs="Arial"/>
                <w:b/>
                <w:color w:val="000000" w:themeColor="text1"/>
                <w:sz w:val="22"/>
                <w:szCs w:val="22"/>
              </w:rPr>
              <w:t xml:space="preserve">Elementy rozliczeniowe (elementy </w:t>
            </w:r>
            <w:r w:rsidR="0000682F">
              <w:rPr>
                <w:rFonts w:ascii="Arial" w:hAnsi="Arial" w:cs="Arial"/>
                <w:b/>
                <w:color w:val="000000" w:themeColor="text1"/>
                <w:sz w:val="22"/>
                <w:szCs w:val="22"/>
              </w:rPr>
              <w:t>prac/</w:t>
            </w:r>
            <w:r w:rsidRPr="009A1670">
              <w:rPr>
                <w:rFonts w:ascii="Arial" w:hAnsi="Arial" w:cs="Arial"/>
                <w:b/>
                <w:color w:val="000000" w:themeColor="text1"/>
                <w:sz w:val="22"/>
                <w:szCs w:val="22"/>
              </w:rPr>
              <w:t>robót)</w:t>
            </w:r>
          </w:p>
          <w:p w14:paraId="6E8AB823" w14:textId="77777777" w:rsidR="009A1670" w:rsidRPr="009A1670" w:rsidRDefault="009A1670" w:rsidP="009A1670">
            <w:pPr>
              <w:spacing w:line="288" w:lineRule="auto"/>
              <w:jc w:val="center"/>
              <w:rPr>
                <w:rFonts w:ascii="Arial" w:hAnsi="Arial" w:cs="Arial"/>
                <w:b/>
                <w:color w:val="000000" w:themeColor="text1"/>
                <w:sz w:val="22"/>
                <w:szCs w:val="22"/>
              </w:rPr>
            </w:pPr>
          </w:p>
          <w:p w14:paraId="5AC6FBF1" w14:textId="77777777" w:rsidR="009A1670" w:rsidRPr="009A1670" w:rsidRDefault="009A1670" w:rsidP="009A1670">
            <w:pPr>
              <w:spacing w:line="288" w:lineRule="auto"/>
              <w:jc w:val="center"/>
              <w:rPr>
                <w:rFonts w:ascii="Arial" w:hAnsi="Arial" w:cs="Arial"/>
                <w:b/>
                <w:color w:val="000000" w:themeColor="text1"/>
                <w:sz w:val="22"/>
                <w:szCs w:val="22"/>
              </w:rPr>
            </w:pPr>
          </w:p>
          <w:p w14:paraId="1EBC35AD" w14:textId="77777777" w:rsidR="009A1670" w:rsidRPr="009A1670" w:rsidRDefault="009A1670" w:rsidP="009A1670">
            <w:pPr>
              <w:spacing w:line="288" w:lineRule="auto"/>
              <w:jc w:val="center"/>
              <w:rPr>
                <w:rFonts w:ascii="Arial" w:hAnsi="Arial" w:cs="Arial"/>
                <w:b/>
                <w:color w:val="000000" w:themeColor="text1"/>
                <w:sz w:val="22"/>
                <w:szCs w:val="22"/>
              </w:rPr>
            </w:pPr>
          </w:p>
          <w:p w14:paraId="3564019E" w14:textId="77777777" w:rsidR="009A1670" w:rsidRPr="00A95693" w:rsidRDefault="009A1670" w:rsidP="009A1670">
            <w:pPr>
              <w:spacing w:line="288" w:lineRule="auto"/>
              <w:jc w:val="center"/>
              <w:rPr>
                <w:rFonts w:ascii="Arial" w:hAnsi="Arial" w:cs="Arial"/>
                <w:b/>
                <w:color w:val="000000" w:themeColor="text1"/>
                <w:sz w:val="10"/>
                <w:szCs w:val="10"/>
              </w:rPr>
            </w:pPr>
          </w:p>
        </w:tc>
        <w:tc>
          <w:tcPr>
            <w:tcW w:w="3055" w:type="dxa"/>
            <w:tcBorders>
              <w:top w:val="single" w:sz="4" w:space="0" w:color="auto"/>
              <w:left w:val="single" w:sz="4" w:space="0" w:color="auto"/>
              <w:bottom w:val="single" w:sz="4" w:space="0" w:color="auto"/>
              <w:right w:val="single" w:sz="4" w:space="0" w:color="auto"/>
            </w:tcBorders>
          </w:tcPr>
          <w:p w14:paraId="589EE715" w14:textId="77777777" w:rsidR="009A1670" w:rsidRPr="00A95693" w:rsidRDefault="009A1670" w:rsidP="009A1670">
            <w:pPr>
              <w:spacing w:line="288" w:lineRule="auto"/>
              <w:jc w:val="center"/>
              <w:rPr>
                <w:rFonts w:ascii="Arial" w:hAnsi="Arial" w:cs="Arial"/>
                <w:b/>
                <w:color w:val="000000" w:themeColor="text1"/>
                <w:sz w:val="8"/>
                <w:szCs w:val="8"/>
              </w:rPr>
            </w:pPr>
          </w:p>
          <w:p w14:paraId="631404EA" w14:textId="77777777" w:rsidR="009A1670" w:rsidRPr="009A1670" w:rsidRDefault="009A1670" w:rsidP="009A1670">
            <w:pPr>
              <w:spacing w:line="288" w:lineRule="auto"/>
              <w:jc w:val="center"/>
              <w:rPr>
                <w:rFonts w:ascii="Arial" w:hAnsi="Arial" w:cs="Arial"/>
                <w:b/>
                <w:color w:val="000000" w:themeColor="text1"/>
                <w:sz w:val="22"/>
                <w:szCs w:val="22"/>
              </w:rPr>
            </w:pPr>
            <w:r w:rsidRPr="009A1670">
              <w:rPr>
                <w:rFonts w:ascii="Arial" w:hAnsi="Arial" w:cs="Arial"/>
                <w:b/>
                <w:color w:val="000000" w:themeColor="text1"/>
                <w:sz w:val="22"/>
                <w:szCs w:val="22"/>
              </w:rPr>
              <w:t>Wartość elementu rozliczeniowego wyrażona procentowym udziałem</w:t>
            </w:r>
          </w:p>
          <w:p w14:paraId="120D819E" w14:textId="77777777" w:rsidR="009A1670" w:rsidRPr="009A1670" w:rsidRDefault="009A1670" w:rsidP="009A1670">
            <w:pPr>
              <w:spacing w:line="288" w:lineRule="auto"/>
              <w:jc w:val="center"/>
              <w:rPr>
                <w:rFonts w:ascii="Arial" w:hAnsi="Arial" w:cs="Arial"/>
                <w:b/>
                <w:color w:val="000000" w:themeColor="text1"/>
                <w:sz w:val="22"/>
                <w:szCs w:val="22"/>
              </w:rPr>
            </w:pPr>
            <w:r w:rsidRPr="009A1670">
              <w:rPr>
                <w:rFonts w:ascii="Arial" w:hAnsi="Arial" w:cs="Arial"/>
                <w:b/>
                <w:color w:val="000000" w:themeColor="text1"/>
                <w:sz w:val="22"/>
                <w:szCs w:val="22"/>
              </w:rPr>
              <w:t>wynagrodzenia umownego</w:t>
            </w:r>
          </w:p>
          <w:p w14:paraId="2B324080" w14:textId="77777777" w:rsidR="009A1670" w:rsidRPr="00A95693" w:rsidRDefault="009A1670" w:rsidP="009A1670">
            <w:pPr>
              <w:spacing w:line="288" w:lineRule="auto"/>
              <w:rPr>
                <w:rFonts w:ascii="Arial" w:hAnsi="Arial" w:cs="Arial"/>
                <w:b/>
                <w:color w:val="000000" w:themeColor="text1"/>
                <w:sz w:val="14"/>
                <w:szCs w:val="14"/>
              </w:rPr>
            </w:pPr>
          </w:p>
        </w:tc>
      </w:tr>
      <w:tr w:rsidR="009A1670" w:rsidRPr="009A1670" w14:paraId="148DC2FB"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75B5FBEB"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w:t>
            </w:r>
          </w:p>
        </w:tc>
        <w:tc>
          <w:tcPr>
            <w:tcW w:w="5273" w:type="dxa"/>
            <w:tcBorders>
              <w:top w:val="single" w:sz="4" w:space="0" w:color="auto"/>
              <w:left w:val="single" w:sz="4" w:space="0" w:color="auto"/>
              <w:bottom w:val="single" w:sz="4" w:space="0" w:color="auto"/>
              <w:right w:val="single" w:sz="4" w:space="0" w:color="auto"/>
            </w:tcBorders>
            <w:hideMark/>
          </w:tcPr>
          <w:p w14:paraId="36BE58B7" w14:textId="77777777" w:rsid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Roboty przygotowawcze (demontaż istniejących ławek i koszy na śmieci, wywóz gruzu, zabezpieczenie drzew, roboty pomiarowe)</w:t>
            </w:r>
          </w:p>
          <w:p w14:paraId="618E6812" w14:textId="4794E913" w:rsidR="00E42AA3" w:rsidRPr="009A1670" w:rsidRDefault="00E42AA3" w:rsidP="009A1670">
            <w:pPr>
              <w:spacing w:line="288" w:lineRule="auto"/>
              <w:jc w:val="both"/>
              <w:rPr>
                <w:rFonts w:ascii="Arial" w:hAnsi="Arial" w:cs="Arial"/>
                <w:color w:val="000000" w:themeColor="text1"/>
                <w:sz w:val="22"/>
                <w:szCs w:val="22"/>
              </w:rPr>
            </w:pPr>
          </w:p>
        </w:tc>
        <w:tc>
          <w:tcPr>
            <w:tcW w:w="3055" w:type="dxa"/>
            <w:tcBorders>
              <w:top w:val="single" w:sz="4" w:space="0" w:color="auto"/>
              <w:left w:val="single" w:sz="4" w:space="0" w:color="auto"/>
              <w:bottom w:val="single" w:sz="4" w:space="0" w:color="auto"/>
              <w:right w:val="single" w:sz="4" w:space="0" w:color="auto"/>
            </w:tcBorders>
            <w:hideMark/>
          </w:tcPr>
          <w:p w14:paraId="2F3B6490"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0,80 %</w:t>
            </w:r>
          </w:p>
        </w:tc>
      </w:tr>
      <w:tr w:rsidR="009A1670" w:rsidRPr="009A1670" w14:paraId="79171706" w14:textId="77777777" w:rsidTr="00A95693">
        <w:trPr>
          <w:trHeight w:val="58"/>
        </w:trPr>
        <w:tc>
          <w:tcPr>
            <w:tcW w:w="817" w:type="dxa"/>
            <w:tcBorders>
              <w:top w:val="single" w:sz="4" w:space="0" w:color="auto"/>
              <w:left w:val="single" w:sz="4" w:space="0" w:color="auto"/>
              <w:bottom w:val="single" w:sz="4" w:space="0" w:color="auto"/>
              <w:right w:val="single" w:sz="4" w:space="0" w:color="auto"/>
            </w:tcBorders>
            <w:hideMark/>
          </w:tcPr>
          <w:p w14:paraId="1D7DC26B"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2.</w:t>
            </w:r>
          </w:p>
        </w:tc>
        <w:tc>
          <w:tcPr>
            <w:tcW w:w="5273" w:type="dxa"/>
            <w:tcBorders>
              <w:top w:val="single" w:sz="4" w:space="0" w:color="auto"/>
              <w:left w:val="single" w:sz="4" w:space="0" w:color="auto"/>
              <w:bottom w:val="single" w:sz="4" w:space="0" w:color="auto"/>
              <w:right w:val="single" w:sz="4" w:space="0" w:color="auto"/>
            </w:tcBorders>
          </w:tcPr>
          <w:p w14:paraId="7B0CF097" w14:textId="7432A439"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Nawierzchnia poliuretanowa (roboty ziemne, obrzeża, podbudowa, nawierzchnia</w:t>
            </w:r>
            <w:r w:rsidR="00E42AA3">
              <w:rPr>
                <w:rFonts w:ascii="Arial" w:hAnsi="Arial" w:cs="Arial"/>
                <w:color w:val="000000" w:themeColor="text1"/>
                <w:sz w:val="22"/>
                <w:szCs w:val="22"/>
              </w:rPr>
              <w:t xml:space="preserve"> </w:t>
            </w:r>
            <w:r w:rsidRPr="009A1670">
              <w:rPr>
                <w:rFonts w:ascii="Arial" w:hAnsi="Arial" w:cs="Arial"/>
                <w:color w:val="000000" w:themeColor="text1"/>
                <w:sz w:val="22"/>
                <w:szCs w:val="22"/>
              </w:rPr>
              <w:t>poliuretanowa)</w:t>
            </w:r>
          </w:p>
        </w:tc>
        <w:tc>
          <w:tcPr>
            <w:tcW w:w="3055" w:type="dxa"/>
            <w:tcBorders>
              <w:top w:val="single" w:sz="4" w:space="0" w:color="auto"/>
              <w:left w:val="single" w:sz="4" w:space="0" w:color="auto"/>
              <w:bottom w:val="single" w:sz="4" w:space="0" w:color="auto"/>
              <w:right w:val="single" w:sz="4" w:space="0" w:color="auto"/>
            </w:tcBorders>
            <w:hideMark/>
          </w:tcPr>
          <w:p w14:paraId="3A76C2AC"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3,5 %</w:t>
            </w:r>
          </w:p>
        </w:tc>
      </w:tr>
      <w:tr w:rsidR="009A1670" w:rsidRPr="009A1670" w14:paraId="7B47B24A"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05DB3985"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3.</w:t>
            </w:r>
          </w:p>
          <w:p w14:paraId="463A4C01"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 xml:space="preserve">  </w:t>
            </w:r>
          </w:p>
        </w:tc>
        <w:tc>
          <w:tcPr>
            <w:tcW w:w="5273" w:type="dxa"/>
            <w:tcBorders>
              <w:top w:val="single" w:sz="4" w:space="0" w:color="auto"/>
              <w:left w:val="single" w:sz="4" w:space="0" w:color="auto"/>
              <w:bottom w:val="single" w:sz="4" w:space="0" w:color="auto"/>
              <w:right w:val="single" w:sz="4" w:space="0" w:color="auto"/>
            </w:tcBorders>
          </w:tcPr>
          <w:p w14:paraId="45828E0A"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Nawierzchnia piaszczysta (roboty ziemne, obrzeża, podbudowa, nawierzchnia piaszczysta)</w:t>
            </w:r>
          </w:p>
          <w:p w14:paraId="3C900101" w14:textId="77777777" w:rsidR="009A1670" w:rsidRPr="00A95693" w:rsidRDefault="009A1670" w:rsidP="009A1670">
            <w:pPr>
              <w:spacing w:line="288" w:lineRule="auto"/>
              <w:jc w:val="both"/>
              <w:rPr>
                <w:rFonts w:ascii="Arial" w:hAnsi="Arial" w:cs="Arial"/>
                <w:color w:val="000000" w:themeColor="text1"/>
                <w:sz w:val="2"/>
                <w:szCs w:val="2"/>
              </w:rPr>
            </w:pPr>
          </w:p>
        </w:tc>
        <w:tc>
          <w:tcPr>
            <w:tcW w:w="3055" w:type="dxa"/>
            <w:tcBorders>
              <w:top w:val="single" w:sz="4" w:space="0" w:color="auto"/>
              <w:left w:val="single" w:sz="4" w:space="0" w:color="auto"/>
              <w:bottom w:val="single" w:sz="4" w:space="0" w:color="auto"/>
              <w:right w:val="single" w:sz="4" w:space="0" w:color="auto"/>
            </w:tcBorders>
            <w:hideMark/>
          </w:tcPr>
          <w:p w14:paraId="7B83685D"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4,0 %</w:t>
            </w:r>
          </w:p>
        </w:tc>
      </w:tr>
      <w:tr w:rsidR="009A1670" w:rsidRPr="009A1670" w14:paraId="50DB194C"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088FC07D"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w:t>
            </w:r>
          </w:p>
        </w:tc>
        <w:tc>
          <w:tcPr>
            <w:tcW w:w="5273" w:type="dxa"/>
            <w:tcBorders>
              <w:top w:val="single" w:sz="4" w:space="0" w:color="auto"/>
              <w:left w:val="single" w:sz="4" w:space="0" w:color="auto"/>
              <w:bottom w:val="single" w:sz="4" w:space="0" w:color="auto"/>
              <w:right w:val="single" w:sz="4" w:space="0" w:color="auto"/>
            </w:tcBorders>
            <w:hideMark/>
          </w:tcPr>
          <w:p w14:paraId="0DD83BC7" w14:textId="2D163250" w:rsidR="00E42AA3"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Nawierzchnia mineralna (roboty ziemne, oporniki granitowe, podbudowa, warstwa mineralna dynamiczna, nawierzchnia mineralna)</w:t>
            </w:r>
            <w:r w:rsidR="00E42AA3">
              <w:rPr>
                <w:rFonts w:ascii="Arial" w:hAnsi="Arial" w:cs="Arial"/>
                <w:color w:val="000000" w:themeColor="text1"/>
                <w:sz w:val="22"/>
                <w:szCs w:val="22"/>
              </w:rPr>
              <w:t xml:space="preserve"> </w:t>
            </w:r>
            <w:r w:rsidRPr="009A1670">
              <w:rPr>
                <w:rFonts w:ascii="Arial" w:hAnsi="Arial" w:cs="Arial"/>
                <w:color w:val="000000" w:themeColor="text1"/>
                <w:sz w:val="22"/>
                <w:szCs w:val="22"/>
              </w:rPr>
              <w:t>- 30% całkowitej powierzchni ścieżek</w:t>
            </w:r>
          </w:p>
        </w:tc>
        <w:tc>
          <w:tcPr>
            <w:tcW w:w="3055" w:type="dxa"/>
            <w:tcBorders>
              <w:top w:val="single" w:sz="4" w:space="0" w:color="auto"/>
              <w:left w:val="single" w:sz="4" w:space="0" w:color="auto"/>
              <w:bottom w:val="single" w:sz="4" w:space="0" w:color="auto"/>
              <w:right w:val="single" w:sz="4" w:space="0" w:color="auto"/>
            </w:tcBorders>
            <w:hideMark/>
          </w:tcPr>
          <w:p w14:paraId="3B79F5E5"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3,5 %</w:t>
            </w:r>
          </w:p>
        </w:tc>
      </w:tr>
      <w:tr w:rsidR="009A1670" w:rsidRPr="009A1670" w14:paraId="1DE8355E"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006660EA"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5.</w:t>
            </w:r>
          </w:p>
        </w:tc>
        <w:tc>
          <w:tcPr>
            <w:tcW w:w="5273" w:type="dxa"/>
            <w:tcBorders>
              <w:top w:val="single" w:sz="4" w:space="0" w:color="auto"/>
              <w:left w:val="single" w:sz="4" w:space="0" w:color="auto"/>
              <w:bottom w:val="single" w:sz="4" w:space="0" w:color="auto"/>
              <w:right w:val="single" w:sz="4" w:space="0" w:color="auto"/>
            </w:tcBorders>
            <w:hideMark/>
          </w:tcPr>
          <w:p w14:paraId="0EBA34C7" w14:textId="77777777" w:rsid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Nawierzchnia mineralna: roboty ziemne, oporniki granitowe, podbudowa, warstwa mineralna dynamiczna, nawierzchnia mineralna</w:t>
            </w:r>
            <w:r w:rsidR="00E42AA3">
              <w:rPr>
                <w:rFonts w:ascii="Arial" w:hAnsi="Arial" w:cs="Arial"/>
                <w:color w:val="000000" w:themeColor="text1"/>
                <w:sz w:val="22"/>
                <w:szCs w:val="22"/>
              </w:rPr>
              <w:t xml:space="preserve"> </w:t>
            </w:r>
            <w:r w:rsidRPr="009A1670">
              <w:rPr>
                <w:rFonts w:ascii="Arial" w:hAnsi="Arial" w:cs="Arial"/>
                <w:color w:val="000000" w:themeColor="text1"/>
                <w:sz w:val="22"/>
                <w:szCs w:val="22"/>
              </w:rPr>
              <w:t>- 35% całkowitej powierzchni ścieżek</w:t>
            </w:r>
          </w:p>
          <w:p w14:paraId="72A09E7D" w14:textId="3334E176" w:rsidR="00E42AA3" w:rsidRPr="009A1670" w:rsidRDefault="00E42AA3" w:rsidP="009A1670">
            <w:pPr>
              <w:spacing w:line="288" w:lineRule="auto"/>
              <w:jc w:val="both"/>
              <w:rPr>
                <w:rFonts w:ascii="Arial" w:hAnsi="Arial" w:cs="Arial"/>
                <w:color w:val="000000" w:themeColor="text1"/>
                <w:sz w:val="22"/>
                <w:szCs w:val="22"/>
              </w:rPr>
            </w:pPr>
          </w:p>
        </w:tc>
        <w:tc>
          <w:tcPr>
            <w:tcW w:w="3055" w:type="dxa"/>
            <w:tcBorders>
              <w:top w:val="single" w:sz="4" w:space="0" w:color="auto"/>
              <w:left w:val="single" w:sz="4" w:space="0" w:color="auto"/>
              <w:bottom w:val="single" w:sz="4" w:space="0" w:color="auto"/>
              <w:right w:val="single" w:sz="4" w:space="0" w:color="auto"/>
            </w:tcBorders>
            <w:hideMark/>
          </w:tcPr>
          <w:p w14:paraId="16ED0512"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4,1 %</w:t>
            </w:r>
          </w:p>
        </w:tc>
      </w:tr>
      <w:tr w:rsidR="009A1670" w:rsidRPr="009A1670" w14:paraId="29BC32B8"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705428F8"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6.</w:t>
            </w:r>
          </w:p>
        </w:tc>
        <w:tc>
          <w:tcPr>
            <w:tcW w:w="5273" w:type="dxa"/>
            <w:tcBorders>
              <w:top w:val="single" w:sz="4" w:space="0" w:color="auto"/>
              <w:left w:val="single" w:sz="4" w:space="0" w:color="auto"/>
              <w:bottom w:val="single" w:sz="4" w:space="0" w:color="auto"/>
              <w:right w:val="single" w:sz="4" w:space="0" w:color="auto"/>
            </w:tcBorders>
            <w:hideMark/>
          </w:tcPr>
          <w:p w14:paraId="5A7770F2" w14:textId="55D322F4" w:rsid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Nawierzchnia mineralna: roboty ziemne, oporniki granitowe, podbudowa, warstwa mineralna dynamiczna, nawierzchnia mineralna</w:t>
            </w:r>
            <w:r w:rsidR="00E42AA3">
              <w:rPr>
                <w:rFonts w:ascii="Arial" w:hAnsi="Arial" w:cs="Arial"/>
                <w:color w:val="000000" w:themeColor="text1"/>
                <w:sz w:val="22"/>
                <w:szCs w:val="22"/>
              </w:rPr>
              <w:t xml:space="preserve"> </w:t>
            </w:r>
            <w:r w:rsidRPr="009A1670">
              <w:rPr>
                <w:rFonts w:ascii="Arial" w:hAnsi="Arial" w:cs="Arial"/>
                <w:color w:val="000000" w:themeColor="text1"/>
                <w:sz w:val="22"/>
                <w:szCs w:val="22"/>
              </w:rPr>
              <w:t>- 35% całkowitej powierzchni ścieżek</w:t>
            </w:r>
          </w:p>
          <w:p w14:paraId="67B4996B" w14:textId="5E22071B" w:rsidR="00E42AA3" w:rsidRPr="009A1670" w:rsidRDefault="00E42AA3" w:rsidP="009A1670">
            <w:pPr>
              <w:spacing w:line="288" w:lineRule="auto"/>
              <w:jc w:val="both"/>
              <w:rPr>
                <w:rFonts w:ascii="Arial" w:hAnsi="Arial" w:cs="Arial"/>
                <w:color w:val="000000" w:themeColor="text1"/>
                <w:sz w:val="22"/>
                <w:szCs w:val="22"/>
              </w:rPr>
            </w:pPr>
          </w:p>
        </w:tc>
        <w:tc>
          <w:tcPr>
            <w:tcW w:w="3055" w:type="dxa"/>
            <w:tcBorders>
              <w:top w:val="single" w:sz="4" w:space="0" w:color="auto"/>
              <w:left w:val="single" w:sz="4" w:space="0" w:color="auto"/>
              <w:bottom w:val="single" w:sz="4" w:space="0" w:color="auto"/>
              <w:right w:val="single" w:sz="4" w:space="0" w:color="auto"/>
            </w:tcBorders>
            <w:hideMark/>
          </w:tcPr>
          <w:p w14:paraId="166E8A4C"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4,1%</w:t>
            </w:r>
          </w:p>
        </w:tc>
      </w:tr>
      <w:tr w:rsidR="009A1670" w:rsidRPr="009A1670" w14:paraId="138B9F33" w14:textId="77777777" w:rsidTr="00A95693">
        <w:trPr>
          <w:trHeight w:val="348"/>
        </w:trPr>
        <w:tc>
          <w:tcPr>
            <w:tcW w:w="817" w:type="dxa"/>
            <w:tcBorders>
              <w:top w:val="single" w:sz="4" w:space="0" w:color="auto"/>
              <w:left w:val="single" w:sz="4" w:space="0" w:color="auto"/>
              <w:bottom w:val="single" w:sz="4" w:space="0" w:color="auto"/>
              <w:right w:val="single" w:sz="4" w:space="0" w:color="auto"/>
            </w:tcBorders>
            <w:hideMark/>
          </w:tcPr>
          <w:p w14:paraId="33F27DA8"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7.</w:t>
            </w:r>
          </w:p>
        </w:tc>
        <w:tc>
          <w:tcPr>
            <w:tcW w:w="5273" w:type="dxa"/>
            <w:tcBorders>
              <w:top w:val="single" w:sz="4" w:space="0" w:color="auto"/>
              <w:left w:val="single" w:sz="4" w:space="0" w:color="auto"/>
              <w:bottom w:val="single" w:sz="4" w:space="0" w:color="auto"/>
              <w:right w:val="single" w:sz="4" w:space="0" w:color="auto"/>
            </w:tcBorders>
          </w:tcPr>
          <w:p w14:paraId="78CB7470"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 xml:space="preserve">Ukształtowanie skarpy oraz kwietnika </w:t>
            </w:r>
          </w:p>
          <w:p w14:paraId="303EE7CC" w14:textId="77777777" w:rsidR="009A1670" w:rsidRPr="00A95693" w:rsidRDefault="009A1670" w:rsidP="009A1670">
            <w:pPr>
              <w:spacing w:line="288" w:lineRule="auto"/>
              <w:jc w:val="both"/>
              <w:rPr>
                <w:rFonts w:ascii="Arial" w:hAnsi="Arial" w:cs="Arial"/>
                <w:color w:val="000000" w:themeColor="text1"/>
                <w:sz w:val="10"/>
                <w:szCs w:val="10"/>
              </w:rPr>
            </w:pPr>
          </w:p>
        </w:tc>
        <w:tc>
          <w:tcPr>
            <w:tcW w:w="3055" w:type="dxa"/>
            <w:tcBorders>
              <w:top w:val="single" w:sz="4" w:space="0" w:color="auto"/>
              <w:left w:val="single" w:sz="4" w:space="0" w:color="auto"/>
              <w:bottom w:val="single" w:sz="4" w:space="0" w:color="auto"/>
              <w:right w:val="single" w:sz="4" w:space="0" w:color="auto"/>
            </w:tcBorders>
            <w:hideMark/>
          </w:tcPr>
          <w:p w14:paraId="784F415E"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4,0 %</w:t>
            </w:r>
          </w:p>
        </w:tc>
      </w:tr>
      <w:tr w:rsidR="009A1670" w:rsidRPr="009A1670" w14:paraId="3E89E8B4" w14:textId="77777777" w:rsidTr="00A95693">
        <w:tc>
          <w:tcPr>
            <w:tcW w:w="817" w:type="dxa"/>
            <w:tcBorders>
              <w:top w:val="single" w:sz="4" w:space="0" w:color="auto"/>
              <w:left w:val="single" w:sz="4" w:space="0" w:color="auto"/>
              <w:bottom w:val="single" w:sz="4" w:space="0" w:color="auto"/>
              <w:right w:val="single" w:sz="4" w:space="0" w:color="auto"/>
            </w:tcBorders>
          </w:tcPr>
          <w:p w14:paraId="6E67184E"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8.</w:t>
            </w:r>
          </w:p>
          <w:p w14:paraId="041C4BB2" w14:textId="77777777" w:rsidR="009A1670" w:rsidRPr="009A1670" w:rsidRDefault="009A1670" w:rsidP="009A1670">
            <w:pPr>
              <w:spacing w:line="288" w:lineRule="auto"/>
              <w:jc w:val="center"/>
              <w:rPr>
                <w:rFonts w:ascii="Arial" w:hAnsi="Arial" w:cs="Arial"/>
                <w:color w:val="000000" w:themeColor="text1"/>
                <w:sz w:val="22"/>
                <w:szCs w:val="22"/>
              </w:rPr>
            </w:pPr>
          </w:p>
        </w:tc>
        <w:tc>
          <w:tcPr>
            <w:tcW w:w="5273" w:type="dxa"/>
            <w:tcBorders>
              <w:top w:val="single" w:sz="4" w:space="0" w:color="auto"/>
              <w:left w:val="single" w:sz="4" w:space="0" w:color="auto"/>
              <w:bottom w:val="single" w:sz="4" w:space="0" w:color="auto"/>
              <w:right w:val="single" w:sz="4" w:space="0" w:color="auto"/>
            </w:tcBorders>
          </w:tcPr>
          <w:p w14:paraId="4C9099BF"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Montaż elementów małej architektury: ławki i kosze na śmieci</w:t>
            </w:r>
          </w:p>
          <w:p w14:paraId="6267030F" w14:textId="77777777" w:rsidR="009A1670" w:rsidRPr="00A95693" w:rsidRDefault="009A1670" w:rsidP="009A1670">
            <w:pPr>
              <w:spacing w:line="288" w:lineRule="auto"/>
              <w:jc w:val="both"/>
              <w:rPr>
                <w:rFonts w:ascii="Arial" w:hAnsi="Arial" w:cs="Arial"/>
                <w:color w:val="000000" w:themeColor="text1"/>
                <w:sz w:val="6"/>
                <w:szCs w:val="6"/>
              </w:rPr>
            </w:pPr>
          </w:p>
        </w:tc>
        <w:tc>
          <w:tcPr>
            <w:tcW w:w="3055" w:type="dxa"/>
            <w:tcBorders>
              <w:top w:val="single" w:sz="4" w:space="0" w:color="auto"/>
              <w:left w:val="single" w:sz="4" w:space="0" w:color="auto"/>
              <w:bottom w:val="single" w:sz="4" w:space="0" w:color="auto"/>
              <w:right w:val="single" w:sz="4" w:space="0" w:color="auto"/>
            </w:tcBorders>
            <w:hideMark/>
          </w:tcPr>
          <w:p w14:paraId="24ED4C04"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2,0 %</w:t>
            </w:r>
          </w:p>
        </w:tc>
      </w:tr>
      <w:tr w:rsidR="009A1670" w:rsidRPr="009A1670" w14:paraId="70A8989E"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4BB12485"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9.</w:t>
            </w:r>
          </w:p>
        </w:tc>
        <w:tc>
          <w:tcPr>
            <w:tcW w:w="5273" w:type="dxa"/>
            <w:tcBorders>
              <w:top w:val="single" w:sz="4" w:space="0" w:color="auto"/>
              <w:left w:val="single" w:sz="4" w:space="0" w:color="auto"/>
              <w:bottom w:val="single" w:sz="4" w:space="0" w:color="auto"/>
              <w:right w:val="single" w:sz="4" w:space="0" w:color="auto"/>
            </w:tcBorders>
          </w:tcPr>
          <w:p w14:paraId="65D2E811"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Montaż elementów małej architektury: trampolina 4-stanowiskowa</w:t>
            </w:r>
          </w:p>
          <w:p w14:paraId="671DC7A3" w14:textId="77777777" w:rsidR="009A1670" w:rsidRPr="00A95693" w:rsidRDefault="009A1670" w:rsidP="009A1670">
            <w:pPr>
              <w:spacing w:line="288" w:lineRule="auto"/>
              <w:jc w:val="both"/>
              <w:rPr>
                <w:rFonts w:ascii="Arial" w:hAnsi="Arial" w:cs="Arial"/>
                <w:color w:val="000000" w:themeColor="text1"/>
                <w:sz w:val="6"/>
                <w:szCs w:val="6"/>
              </w:rPr>
            </w:pPr>
          </w:p>
        </w:tc>
        <w:tc>
          <w:tcPr>
            <w:tcW w:w="3055" w:type="dxa"/>
            <w:tcBorders>
              <w:top w:val="single" w:sz="4" w:space="0" w:color="auto"/>
              <w:left w:val="single" w:sz="4" w:space="0" w:color="auto"/>
              <w:bottom w:val="single" w:sz="4" w:space="0" w:color="auto"/>
              <w:right w:val="single" w:sz="4" w:space="0" w:color="auto"/>
            </w:tcBorders>
            <w:hideMark/>
          </w:tcPr>
          <w:p w14:paraId="7C80B4E4"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4,2 %</w:t>
            </w:r>
          </w:p>
        </w:tc>
      </w:tr>
      <w:tr w:rsidR="009A1670" w:rsidRPr="009A1670" w14:paraId="6EF0DB01"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0EF3E71A"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10.</w:t>
            </w:r>
          </w:p>
        </w:tc>
        <w:tc>
          <w:tcPr>
            <w:tcW w:w="5273" w:type="dxa"/>
            <w:tcBorders>
              <w:top w:val="single" w:sz="4" w:space="0" w:color="auto"/>
              <w:left w:val="single" w:sz="4" w:space="0" w:color="auto"/>
              <w:bottom w:val="single" w:sz="4" w:space="0" w:color="auto"/>
              <w:right w:val="single" w:sz="4" w:space="0" w:color="auto"/>
            </w:tcBorders>
          </w:tcPr>
          <w:p w14:paraId="3DF5941B"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Montaż elementów małej architektury: urządzenia zabawowe (bez trampoliny ziemnej)</w:t>
            </w:r>
          </w:p>
          <w:p w14:paraId="113FAA7A" w14:textId="77777777" w:rsidR="009A1670" w:rsidRPr="00A95693" w:rsidRDefault="009A1670" w:rsidP="009A1670">
            <w:pPr>
              <w:spacing w:line="288" w:lineRule="auto"/>
              <w:jc w:val="both"/>
              <w:rPr>
                <w:rFonts w:ascii="Arial" w:hAnsi="Arial" w:cs="Arial"/>
                <w:color w:val="000000" w:themeColor="text1"/>
                <w:sz w:val="6"/>
                <w:szCs w:val="6"/>
              </w:rPr>
            </w:pPr>
          </w:p>
        </w:tc>
        <w:tc>
          <w:tcPr>
            <w:tcW w:w="3055" w:type="dxa"/>
            <w:tcBorders>
              <w:top w:val="single" w:sz="4" w:space="0" w:color="auto"/>
              <w:left w:val="single" w:sz="4" w:space="0" w:color="auto"/>
              <w:bottom w:val="single" w:sz="4" w:space="0" w:color="auto"/>
              <w:right w:val="single" w:sz="4" w:space="0" w:color="auto"/>
            </w:tcBorders>
            <w:hideMark/>
          </w:tcPr>
          <w:p w14:paraId="527BB58E"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5,5 %</w:t>
            </w:r>
          </w:p>
        </w:tc>
      </w:tr>
      <w:tr w:rsidR="009A1670" w:rsidRPr="009A1670" w14:paraId="0F7C1062"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290EAE13"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11.</w:t>
            </w:r>
          </w:p>
        </w:tc>
        <w:tc>
          <w:tcPr>
            <w:tcW w:w="5273" w:type="dxa"/>
            <w:tcBorders>
              <w:top w:val="single" w:sz="4" w:space="0" w:color="auto"/>
              <w:left w:val="single" w:sz="4" w:space="0" w:color="auto"/>
              <w:bottom w:val="single" w:sz="4" w:space="0" w:color="auto"/>
              <w:right w:val="single" w:sz="4" w:space="0" w:color="auto"/>
            </w:tcBorders>
          </w:tcPr>
          <w:p w14:paraId="3338DA5B"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 xml:space="preserve">Montaż elementów małej architektury: wiata, </w:t>
            </w:r>
            <w:proofErr w:type="spellStart"/>
            <w:r w:rsidRPr="009A1670">
              <w:rPr>
                <w:rFonts w:ascii="Arial" w:hAnsi="Arial" w:cs="Arial"/>
                <w:color w:val="000000" w:themeColor="text1"/>
                <w:sz w:val="22"/>
                <w:szCs w:val="22"/>
              </w:rPr>
              <w:t>ławostoły</w:t>
            </w:r>
            <w:proofErr w:type="spellEnd"/>
            <w:r w:rsidRPr="009A1670">
              <w:rPr>
                <w:rFonts w:ascii="Arial" w:hAnsi="Arial" w:cs="Arial"/>
                <w:color w:val="000000" w:themeColor="text1"/>
                <w:sz w:val="22"/>
                <w:szCs w:val="22"/>
              </w:rPr>
              <w:t>, leżaki, biblioteczka terenowa, stojaki rowerowe, tablice informacyjne, hamaki</w:t>
            </w:r>
          </w:p>
          <w:p w14:paraId="271DAB87" w14:textId="77777777" w:rsidR="009A1670" w:rsidRPr="00A95693" w:rsidRDefault="009A1670" w:rsidP="009A1670">
            <w:pPr>
              <w:spacing w:line="288" w:lineRule="auto"/>
              <w:jc w:val="both"/>
              <w:rPr>
                <w:rFonts w:ascii="Arial" w:hAnsi="Arial" w:cs="Arial"/>
                <w:color w:val="000000" w:themeColor="text1"/>
                <w:sz w:val="8"/>
                <w:szCs w:val="8"/>
              </w:rPr>
            </w:pPr>
          </w:p>
        </w:tc>
        <w:tc>
          <w:tcPr>
            <w:tcW w:w="3055" w:type="dxa"/>
            <w:tcBorders>
              <w:top w:val="single" w:sz="4" w:space="0" w:color="auto"/>
              <w:left w:val="single" w:sz="4" w:space="0" w:color="auto"/>
              <w:bottom w:val="single" w:sz="4" w:space="0" w:color="auto"/>
              <w:right w:val="single" w:sz="4" w:space="0" w:color="auto"/>
            </w:tcBorders>
            <w:hideMark/>
          </w:tcPr>
          <w:p w14:paraId="384A250C"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3,5 %</w:t>
            </w:r>
          </w:p>
        </w:tc>
      </w:tr>
      <w:tr w:rsidR="009A1670" w:rsidRPr="009A1670" w14:paraId="72E96E2B" w14:textId="77777777" w:rsidTr="00A95693">
        <w:tc>
          <w:tcPr>
            <w:tcW w:w="817" w:type="dxa"/>
            <w:tcBorders>
              <w:top w:val="single" w:sz="4" w:space="0" w:color="auto"/>
              <w:left w:val="single" w:sz="4" w:space="0" w:color="auto"/>
              <w:bottom w:val="single" w:sz="4" w:space="0" w:color="auto"/>
              <w:right w:val="single" w:sz="4" w:space="0" w:color="auto"/>
            </w:tcBorders>
          </w:tcPr>
          <w:p w14:paraId="258D3CF8"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12.</w:t>
            </w:r>
          </w:p>
          <w:p w14:paraId="3668C6DE" w14:textId="77777777" w:rsidR="009A1670" w:rsidRPr="009A1670" w:rsidRDefault="009A1670" w:rsidP="009A1670">
            <w:pPr>
              <w:spacing w:line="288" w:lineRule="auto"/>
              <w:jc w:val="center"/>
              <w:rPr>
                <w:rFonts w:ascii="Arial" w:hAnsi="Arial" w:cs="Arial"/>
                <w:color w:val="000000" w:themeColor="text1"/>
                <w:sz w:val="22"/>
                <w:szCs w:val="22"/>
              </w:rPr>
            </w:pPr>
          </w:p>
        </w:tc>
        <w:tc>
          <w:tcPr>
            <w:tcW w:w="5273" w:type="dxa"/>
            <w:tcBorders>
              <w:top w:val="single" w:sz="4" w:space="0" w:color="auto"/>
              <w:left w:val="single" w:sz="4" w:space="0" w:color="auto"/>
              <w:bottom w:val="single" w:sz="4" w:space="0" w:color="auto"/>
              <w:right w:val="single" w:sz="4" w:space="0" w:color="auto"/>
            </w:tcBorders>
          </w:tcPr>
          <w:p w14:paraId="6CA20524"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 xml:space="preserve">Nasadzenia zieleni: sadzenie drzew - kasztanowiec czerwony, buk pospolity, lipa drobnolistna, sadzenie drzew owocowych </w:t>
            </w:r>
          </w:p>
          <w:p w14:paraId="1EAC35C2" w14:textId="77777777" w:rsidR="009A1670" w:rsidRPr="00A95693" w:rsidRDefault="009A1670" w:rsidP="009A1670">
            <w:pPr>
              <w:spacing w:line="288" w:lineRule="auto"/>
              <w:jc w:val="both"/>
              <w:rPr>
                <w:rFonts w:ascii="Arial" w:hAnsi="Arial" w:cs="Arial"/>
                <w:color w:val="000000" w:themeColor="text1"/>
                <w:sz w:val="8"/>
                <w:szCs w:val="8"/>
              </w:rPr>
            </w:pPr>
          </w:p>
        </w:tc>
        <w:tc>
          <w:tcPr>
            <w:tcW w:w="3055" w:type="dxa"/>
            <w:tcBorders>
              <w:top w:val="single" w:sz="4" w:space="0" w:color="auto"/>
              <w:left w:val="single" w:sz="4" w:space="0" w:color="auto"/>
              <w:bottom w:val="single" w:sz="4" w:space="0" w:color="auto"/>
              <w:right w:val="single" w:sz="4" w:space="0" w:color="auto"/>
            </w:tcBorders>
            <w:hideMark/>
          </w:tcPr>
          <w:p w14:paraId="4F971ABC"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4,0 %</w:t>
            </w:r>
          </w:p>
        </w:tc>
      </w:tr>
      <w:tr w:rsidR="009A1670" w:rsidRPr="009A1670" w14:paraId="2E16815F" w14:textId="77777777" w:rsidTr="00A95693">
        <w:tc>
          <w:tcPr>
            <w:tcW w:w="817" w:type="dxa"/>
            <w:tcBorders>
              <w:top w:val="single" w:sz="4" w:space="0" w:color="auto"/>
              <w:left w:val="single" w:sz="4" w:space="0" w:color="auto"/>
              <w:bottom w:val="single" w:sz="4" w:space="0" w:color="auto"/>
              <w:right w:val="single" w:sz="4" w:space="0" w:color="auto"/>
            </w:tcBorders>
          </w:tcPr>
          <w:p w14:paraId="00345997"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13.</w:t>
            </w:r>
          </w:p>
          <w:p w14:paraId="735DB3F8" w14:textId="77777777" w:rsidR="009A1670" w:rsidRPr="009A1670" w:rsidRDefault="009A1670" w:rsidP="009A1670">
            <w:pPr>
              <w:spacing w:line="288" w:lineRule="auto"/>
              <w:jc w:val="center"/>
              <w:rPr>
                <w:rFonts w:ascii="Arial" w:hAnsi="Arial" w:cs="Arial"/>
                <w:color w:val="000000" w:themeColor="text1"/>
                <w:sz w:val="22"/>
                <w:szCs w:val="22"/>
              </w:rPr>
            </w:pPr>
          </w:p>
        </w:tc>
        <w:tc>
          <w:tcPr>
            <w:tcW w:w="5273" w:type="dxa"/>
            <w:tcBorders>
              <w:top w:val="single" w:sz="4" w:space="0" w:color="auto"/>
              <w:left w:val="single" w:sz="4" w:space="0" w:color="auto"/>
              <w:bottom w:val="single" w:sz="4" w:space="0" w:color="auto"/>
              <w:right w:val="single" w:sz="4" w:space="0" w:color="auto"/>
            </w:tcBorders>
          </w:tcPr>
          <w:p w14:paraId="6CCE212F" w14:textId="703FF84A"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Nasadzenia zieleni: sadzenie krzewów liściastych i krzewów iglastych</w:t>
            </w:r>
            <w:r w:rsidR="00E42AA3">
              <w:rPr>
                <w:rFonts w:ascii="Arial" w:hAnsi="Arial" w:cs="Arial"/>
                <w:color w:val="000000" w:themeColor="text1"/>
                <w:sz w:val="22"/>
                <w:szCs w:val="22"/>
              </w:rPr>
              <w:t xml:space="preserve"> </w:t>
            </w:r>
            <w:r w:rsidRPr="009A1670">
              <w:rPr>
                <w:rFonts w:ascii="Arial" w:hAnsi="Arial" w:cs="Arial"/>
                <w:color w:val="000000" w:themeColor="text1"/>
                <w:sz w:val="22"/>
                <w:szCs w:val="22"/>
              </w:rPr>
              <w:t>- 50% całkowitej ilości przeznaczonej do posadzenia</w:t>
            </w:r>
          </w:p>
          <w:p w14:paraId="3ADC0C79" w14:textId="77777777" w:rsidR="009A1670" w:rsidRPr="00A95693" w:rsidRDefault="009A1670" w:rsidP="009A1670">
            <w:pPr>
              <w:spacing w:line="288" w:lineRule="auto"/>
              <w:jc w:val="both"/>
              <w:rPr>
                <w:rFonts w:ascii="Arial" w:hAnsi="Arial" w:cs="Arial"/>
                <w:color w:val="000000" w:themeColor="text1"/>
                <w:sz w:val="8"/>
                <w:szCs w:val="8"/>
              </w:rPr>
            </w:pPr>
          </w:p>
        </w:tc>
        <w:tc>
          <w:tcPr>
            <w:tcW w:w="3055" w:type="dxa"/>
            <w:tcBorders>
              <w:top w:val="single" w:sz="4" w:space="0" w:color="auto"/>
              <w:left w:val="single" w:sz="4" w:space="0" w:color="auto"/>
              <w:bottom w:val="single" w:sz="4" w:space="0" w:color="auto"/>
              <w:right w:val="single" w:sz="4" w:space="0" w:color="auto"/>
            </w:tcBorders>
            <w:hideMark/>
          </w:tcPr>
          <w:p w14:paraId="26D7564D"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6,9 %</w:t>
            </w:r>
          </w:p>
        </w:tc>
      </w:tr>
      <w:tr w:rsidR="009A1670" w:rsidRPr="009A1670" w14:paraId="34A0B9D9" w14:textId="77777777" w:rsidTr="00A95693">
        <w:tc>
          <w:tcPr>
            <w:tcW w:w="817" w:type="dxa"/>
            <w:tcBorders>
              <w:top w:val="single" w:sz="4" w:space="0" w:color="auto"/>
              <w:left w:val="single" w:sz="4" w:space="0" w:color="auto"/>
              <w:bottom w:val="single" w:sz="4" w:space="0" w:color="auto"/>
              <w:right w:val="single" w:sz="4" w:space="0" w:color="auto"/>
            </w:tcBorders>
          </w:tcPr>
          <w:p w14:paraId="306DD23C"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lastRenderedPageBreak/>
              <w:t xml:space="preserve">14. </w:t>
            </w:r>
          </w:p>
          <w:p w14:paraId="00270E89" w14:textId="77777777" w:rsidR="009A1670" w:rsidRPr="009A1670" w:rsidRDefault="009A1670" w:rsidP="009A1670">
            <w:pPr>
              <w:spacing w:line="288" w:lineRule="auto"/>
              <w:jc w:val="center"/>
              <w:rPr>
                <w:rFonts w:ascii="Arial" w:hAnsi="Arial" w:cs="Arial"/>
                <w:color w:val="000000" w:themeColor="text1"/>
                <w:sz w:val="22"/>
                <w:szCs w:val="22"/>
              </w:rPr>
            </w:pPr>
          </w:p>
        </w:tc>
        <w:tc>
          <w:tcPr>
            <w:tcW w:w="5273" w:type="dxa"/>
            <w:tcBorders>
              <w:top w:val="single" w:sz="4" w:space="0" w:color="auto"/>
              <w:left w:val="single" w:sz="4" w:space="0" w:color="auto"/>
              <w:bottom w:val="single" w:sz="4" w:space="0" w:color="auto"/>
              <w:right w:val="single" w:sz="4" w:space="0" w:color="auto"/>
            </w:tcBorders>
          </w:tcPr>
          <w:p w14:paraId="75653CDD" w14:textId="61251934"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Nasadzenia zieleni: sadzenie krzewów liściastych i krzewów iglastych</w:t>
            </w:r>
            <w:r w:rsidR="00E42AA3">
              <w:rPr>
                <w:rFonts w:ascii="Arial" w:hAnsi="Arial" w:cs="Arial"/>
                <w:color w:val="000000" w:themeColor="text1"/>
                <w:sz w:val="22"/>
                <w:szCs w:val="22"/>
              </w:rPr>
              <w:t xml:space="preserve"> </w:t>
            </w:r>
            <w:r w:rsidRPr="009A1670">
              <w:rPr>
                <w:rFonts w:ascii="Arial" w:hAnsi="Arial" w:cs="Arial"/>
                <w:color w:val="000000" w:themeColor="text1"/>
                <w:sz w:val="22"/>
                <w:szCs w:val="22"/>
              </w:rPr>
              <w:t>- 50% całkowitej ilości przeznaczonej do posadzenia</w:t>
            </w:r>
          </w:p>
          <w:p w14:paraId="47DCD2BD" w14:textId="77777777" w:rsidR="009A1670" w:rsidRPr="00A95693" w:rsidRDefault="009A1670" w:rsidP="009A1670">
            <w:pPr>
              <w:spacing w:line="288" w:lineRule="auto"/>
              <w:jc w:val="both"/>
              <w:rPr>
                <w:rFonts w:ascii="Arial" w:hAnsi="Arial" w:cs="Arial"/>
                <w:color w:val="000000" w:themeColor="text1"/>
                <w:sz w:val="10"/>
                <w:szCs w:val="10"/>
              </w:rPr>
            </w:pPr>
          </w:p>
        </w:tc>
        <w:tc>
          <w:tcPr>
            <w:tcW w:w="3055" w:type="dxa"/>
            <w:tcBorders>
              <w:top w:val="single" w:sz="4" w:space="0" w:color="auto"/>
              <w:left w:val="single" w:sz="4" w:space="0" w:color="auto"/>
              <w:bottom w:val="single" w:sz="4" w:space="0" w:color="auto"/>
              <w:right w:val="single" w:sz="4" w:space="0" w:color="auto"/>
            </w:tcBorders>
            <w:hideMark/>
          </w:tcPr>
          <w:p w14:paraId="7D8D6676"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6,9 %</w:t>
            </w:r>
          </w:p>
        </w:tc>
      </w:tr>
      <w:tr w:rsidR="009A1670" w:rsidRPr="009A1670" w14:paraId="0C12F9B2"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150692C6"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15.</w:t>
            </w:r>
          </w:p>
        </w:tc>
        <w:tc>
          <w:tcPr>
            <w:tcW w:w="5273" w:type="dxa"/>
            <w:tcBorders>
              <w:top w:val="single" w:sz="4" w:space="0" w:color="auto"/>
              <w:left w:val="single" w:sz="4" w:space="0" w:color="auto"/>
              <w:bottom w:val="single" w:sz="4" w:space="0" w:color="auto"/>
              <w:right w:val="single" w:sz="4" w:space="0" w:color="auto"/>
            </w:tcBorders>
          </w:tcPr>
          <w:p w14:paraId="383980B5"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Nasadzenia zieleni: sadzenie krzewów żywopłotowych</w:t>
            </w:r>
          </w:p>
          <w:p w14:paraId="110B843C" w14:textId="77777777" w:rsidR="009A1670" w:rsidRPr="00A95693" w:rsidRDefault="009A1670" w:rsidP="009A1670">
            <w:pPr>
              <w:spacing w:line="288" w:lineRule="auto"/>
              <w:jc w:val="both"/>
              <w:rPr>
                <w:rFonts w:ascii="Arial" w:hAnsi="Arial" w:cs="Arial"/>
                <w:color w:val="000000" w:themeColor="text1"/>
                <w:sz w:val="6"/>
                <w:szCs w:val="6"/>
              </w:rPr>
            </w:pPr>
          </w:p>
        </w:tc>
        <w:tc>
          <w:tcPr>
            <w:tcW w:w="3055" w:type="dxa"/>
            <w:tcBorders>
              <w:top w:val="single" w:sz="4" w:space="0" w:color="auto"/>
              <w:left w:val="single" w:sz="4" w:space="0" w:color="auto"/>
              <w:bottom w:val="single" w:sz="4" w:space="0" w:color="auto"/>
              <w:right w:val="single" w:sz="4" w:space="0" w:color="auto"/>
            </w:tcBorders>
            <w:hideMark/>
          </w:tcPr>
          <w:p w14:paraId="01DCBB88"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2,5 %</w:t>
            </w:r>
          </w:p>
        </w:tc>
      </w:tr>
      <w:tr w:rsidR="009A1670" w:rsidRPr="009A1670" w14:paraId="2711416A" w14:textId="77777777" w:rsidTr="00A95693">
        <w:trPr>
          <w:trHeight w:val="1389"/>
        </w:trPr>
        <w:tc>
          <w:tcPr>
            <w:tcW w:w="817" w:type="dxa"/>
            <w:tcBorders>
              <w:top w:val="single" w:sz="4" w:space="0" w:color="auto"/>
              <w:left w:val="single" w:sz="4" w:space="0" w:color="auto"/>
              <w:bottom w:val="single" w:sz="4" w:space="0" w:color="auto"/>
              <w:right w:val="single" w:sz="4" w:space="0" w:color="auto"/>
            </w:tcBorders>
            <w:hideMark/>
          </w:tcPr>
          <w:p w14:paraId="4F01D85D"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16.</w:t>
            </w:r>
          </w:p>
        </w:tc>
        <w:tc>
          <w:tcPr>
            <w:tcW w:w="5273" w:type="dxa"/>
            <w:tcBorders>
              <w:top w:val="single" w:sz="4" w:space="0" w:color="auto"/>
              <w:left w:val="single" w:sz="4" w:space="0" w:color="auto"/>
              <w:bottom w:val="single" w:sz="4" w:space="0" w:color="auto"/>
              <w:right w:val="single" w:sz="4" w:space="0" w:color="auto"/>
            </w:tcBorders>
          </w:tcPr>
          <w:p w14:paraId="14D6492F"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Nasadzenia zieleni: sadzenie bylin, obsadzenie kwietników roślinami cebulkowymi, obsadzenie kwietników roślinami kwietnikowymi, sadzenie krzewów owocowych, poziomek</w:t>
            </w:r>
          </w:p>
          <w:p w14:paraId="6ADF1944" w14:textId="77777777" w:rsidR="009A1670" w:rsidRPr="00A95693" w:rsidRDefault="009A1670" w:rsidP="009A1670">
            <w:pPr>
              <w:spacing w:line="288" w:lineRule="auto"/>
              <w:jc w:val="both"/>
              <w:rPr>
                <w:rFonts w:ascii="Arial" w:hAnsi="Arial" w:cs="Arial"/>
                <w:color w:val="000000" w:themeColor="text1"/>
                <w:sz w:val="4"/>
                <w:szCs w:val="4"/>
              </w:rPr>
            </w:pPr>
          </w:p>
        </w:tc>
        <w:tc>
          <w:tcPr>
            <w:tcW w:w="3055" w:type="dxa"/>
            <w:tcBorders>
              <w:top w:val="single" w:sz="4" w:space="0" w:color="auto"/>
              <w:left w:val="single" w:sz="4" w:space="0" w:color="auto"/>
              <w:bottom w:val="single" w:sz="4" w:space="0" w:color="auto"/>
              <w:right w:val="single" w:sz="4" w:space="0" w:color="auto"/>
            </w:tcBorders>
            <w:hideMark/>
          </w:tcPr>
          <w:p w14:paraId="0BD936A0"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9,9 %</w:t>
            </w:r>
          </w:p>
        </w:tc>
      </w:tr>
      <w:tr w:rsidR="009A1670" w:rsidRPr="009A1670" w14:paraId="423C7F4D"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5C073634"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17.</w:t>
            </w:r>
          </w:p>
        </w:tc>
        <w:tc>
          <w:tcPr>
            <w:tcW w:w="5273" w:type="dxa"/>
            <w:tcBorders>
              <w:top w:val="single" w:sz="4" w:space="0" w:color="auto"/>
              <w:left w:val="single" w:sz="4" w:space="0" w:color="auto"/>
              <w:bottom w:val="single" w:sz="4" w:space="0" w:color="auto"/>
              <w:right w:val="single" w:sz="4" w:space="0" w:color="auto"/>
            </w:tcBorders>
          </w:tcPr>
          <w:p w14:paraId="1BB759A9"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Nasadzenia zieleni: sadzenie traw ozdobnych oraz pnączy</w:t>
            </w:r>
          </w:p>
          <w:p w14:paraId="63F76A08" w14:textId="77777777" w:rsidR="009A1670" w:rsidRPr="00A95693" w:rsidRDefault="009A1670" w:rsidP="009A1670">
            <w:pPr>
              <w:spacing w:line="288" w:lineRule="auto"/>
              <w:jc w:val="both"/>
              <w:rPr>
                <w:rFonts w:ascii="Arial" w:hAnsi="Arial" w:cs="Arial"/>
                <w:color w:val="000000" w:themeColor="text1"/>
                <w:sz w:val="8"/>
                <w:szCs w:val="8"/>
              </w:rPr>
            </w:pPr>
          </w:p>
        </w:tc>
        <w:tc>
          <w:tcPr>
            <w:tcW w:w="3055" w:type="dxa"/>
            <w:tcBorders>
              <w:top w:val="single" w:sz="4" w:space="0" w:color="auto"/>
              <w:left w:val="single" w:sz="4" w:space="0" w:color="auto"/>
              <w:bottom w:val="single" w:sz="4" w:space="0" w:color="auto"/>
              <w:right w:val="single" w:sz="4" w:space="0" w:color="auto"/>
            </w:tcBorders>
            <w:hideMark/>
          </w:tcPr>
          <w:p w14:paraId="25AB933E"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3,2 %</w:t>
            </w:r>
          </w:p>
        </w:tc>
      </w:tr>
      <w:tr w:rsidR="009A1670" w:rsidRPr="009A1670" w14:paraId="73AA1208"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25EC7548"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18.</w:t>
            </w:r>
          </w:p>
        </w:tc>
        <w:tc>
          <w:tcPr>
            <w:tcW w:w="5273" w:type="dxa"/>
            <w:tcBorders>
              <w:top w:val="single" w:sz="4" w:space="0" w:color="auto"/>
              <w:left w:val="single" w:sz="4" w:space="0" w:color="auto"/>
              <w:bottom w:val="single" w:sz="4" w:space="0" w:color="auto"/>
              <w:right w:val="single" w:sz="4" w:space="0" w:color="auto"/>
            </w:tcBorders>
          </w:tcPr>
          <w:p w14:paraId="7B5C097E"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 xml:space="preserve">Nasadzenia zieleni: pozostałe elementy </w:t>
            </w:r>
            <w:proofErr w:type="spellStart"/>
            <w:r w:rsidRPr="009A1670">
              <w:rPr>
                <w:rFonts w:ascii="Arial" w:hAnsi="Arial" w:cs="Arial"/>
                <w:color w:val="000000" w:themeColor="text1"/>
                <w:sz w:val="22"/>
                <w:szCs w:val="22"/>
              </w:rPr>
              <w:t>nasadzeń</w:t>
            </w:r>
            <w:proofErr w:type="spellEnd"/>
            <w:r w:rsidRPr="009A1670">
              <w:rPr>
                <w:rFonts w:ascii="Arial" w:hAnsi="Arial" w:cs="Arial"/>
                <w:color w:val="000000" w:themeColor="text1"/>
                <w:sz w:val="22"/>
                <w:szCs w:val="22"/>
              </w:rPr>
              <w:t xml:space="preserve"> zieleni oraz adaptacja drzew i krzewów (obrzeża z tworzyw sztucznych, rozłożenie kory, grys granitowy na kwietniku, cięcie żywopłotów, odmłodzenie starszych drzew, pielęgnacja krzewów liściastych)</w:t>
            </w:r>
          </w:p>
          <w:p w14:paraId="14E52BC6" w14:textId="77777777" w:rsidR="009A1670" w:rsidRPr="00A95693" w:rsidRDefault="009A1670" w:rsidP="009A1670">
            <w:pPr>
              <w:spacing w:line="288" w:lineRule="auto"/>
              <w:jc w:val="both"/>
              <w:rPr>
                <w:rFonts w:ascii="Arial" w:hAnsi="Arial" w:cs="Arial"/>
                <w:color w:val="000000" w:themeColor="text1"/>
                <w:sz w:val="6"/>
                <w:szCs w:val="6"/>
              </w:rPr>
            </w:pPr>
          </w:p>
        </w:tc>
        <w:tc>
          <w:tcPr>
            <w:tcW w:w="3055" w:type="dxa"/>
            <w:tcBorders>
              <w:top w:val="single" w:sz="4" w:space="0" w:color="auto"/>
              <w:left w:val="single" w:sz="4" w:space="0" w:color="auto"/>
              <w:bottom w:val="single" w:sz="4" w:space="0" w:color="auto"/>
              <w:right w:val="single" w:sz="4" w:space="0" w:color="auto"/>
            </w:tcBorders>
            <w:hideMark/>
          </w:tcPr>
          <w:p w14:paraId="36CD0E4B"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5,1 %</w:t>
            </w:r>
          </w:p>
        </w:tc>
      </w:tr>
      <w:tr w:rsidR="009A1670" w:rsidRPr="009A1670" w14:paraId="110FD15A"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5E82C559"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19.</w:t>
            </w:r>
          </w:p>
        </w:tc>
        <w:tc>
          <w:tcPr>
            <w:tcW w:w="5273" w:type="dxa"/>
            <w:tcBorders>
              <w:top w:val="single" w:sz="4" w:space="0" w:color="auto"/>
              <w:left w:val="single" w:sz="4" w:space="0" w:color="auto"/>
              <w:bottom w:val="single" w:sz="4" w:space="0" w:color="auto"/>
              <w:right w:val="single" w:sz="4" w:space="0" w:color="auto"/>
            </w:tcBorders>
          </w:tcPr>
          <w:p w14:paraId="59D9DEB1"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Trawniki</w:t>
            </w:r>
          </w:p>
          <w:p w14:paraId="164113B4" w14:textId="77777777" w:rsidR="009A1670" w:rsidRPr="00A95693" w:rsidRDefault="009A1670" w:rsidP="009A1670">
            <w:pPr>
              <w:spacing w:line="288" w:lineRule="auto"/>
              <w:jc w:val="both"/>
              <w:rPr>
                <w:rFonts w:ascii="Arial" w:hAnsi="Arial" w:cs="Arial"/>
                <w:color w:val="000000" w:themeColor="text1"/>
                <w:sz w:val="4"/>
                <w:szCs w:val="4"/>
              </w:rPr>
            </w:pPr>
          </w:p>
        </w:tc>
        <w:tc>
          <w:tcPr>
            <w:tcW w:w="3055" w:type="dxa"/>
            <w:tcBorders>
              <w:top w:val="single" w:sz="4" w:space="0" w:color="auto"/>
              <w:left w:val="single" w:sz="4" w:space="0" w:color="auto"/>
              <w:bottom w:val="single" w:sz="4" w:space="0" w:color="auto"/>
              <w:right w:val="single" w:sz="4" w:space="0" w:color="auto"/>
            </w:tcBorders>
            <w:hideMark/>
          </w:tcPr>
          <w:p w14:paraId="599DAD57"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11,6 %</w:t>
            </w:r>
          </w:p>
        </w:tc>
      </w:tr>
      <w:tr w:rsidR="009A1670" w:rsidRPr="009A1670" w14:paraId="02507A7A" w14:textId="77777777" w:rsidTr="00A95693">
        <w:tc>
          <w:tcPr>
            <w:tcW w:w="817" w:type="dxa"/>
            <w:tcBorders>
              <w:top w:val="single" w:sz="4" w:space="0" w:color="auto"/>
              <w:left w:val="single" w:sz="4" w:space="0" w:color="auto"/>
              <w:bottom w:val="single" w:sz="4" w:space="0" w:color="auto"/>
              <w:right w:val="single" w:sz="4" w:space="0" w:color="auto"/>
            </w:tcBorders>
          </w:tcPr>
          <w:p w14:paraId="26DF2F01"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20.</w:t>
            </w:r>
          </w:p>
          <w:p w14:paraId="5B1B13E0" w14:textId="77777777" w:rsidR="009A1670" w:rsidRPr="009A1670" w:rsidRDefault="009A1670" w:rsidP="009A1670">
            <w:pPr>
              <w:spacing w:line="288" w:lineRule="auto"/>
              <w:jc w:val="center"/>
              <w:rPr>
                <w:rFonts w:ascii="Arial" w:hAnsi="Arial" w:cs="Arial"/>
                <w:color w:val="000000" w:themeColor="text1"/>
                <w:sz w:val="22"/>
                <w:szCs w:val="22"/>
              </w:rPr>
            </w:pPr>
          </w:p>
        </w:tc>
        <w:tc>
          <w:tcPr>
            <w:tcW w:w="5273" w:type="dxa"/>
            <w:tcBorders>
              <w:top w:val="single" w:sz="4" w:space="0" w:color="auto"/>
              <w:left w:val="single" w:sz="4" w:space="0" w:color="auto"/>
              <w:bottom w:val="single" w:sz="4" w:space="0" w:color="auto"/>
              <w:right w:val="single" w:sz="4" w:space="0" w:color="auto"/>
            </w:tcBorders>
          </w:tcPr>
          <w:p w14:paraId="38D66266"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 xml:space="preserve">Budowa linii oświetleniowej </w:t>
            </w:r>
            <w:proofErr w:type="spellStart"/>
            <w:r w:rsidRPr="009A1670">
              <w:rPr>
                <w:rFonts w:ascii="Arial" w:hAnsi="Arial" w:cs="Arial"/>
                <w:color w:val="000000" w:themeColor="text1"/>
                <w:sz w:val="22"/>
                <w:szCs w:val="22"/>
              </w:rPr>
              <w:t>nn</w:t>
            </w:r>
            <w:proofErr w:type="spellEnd"/>
            <w:r w:rsidRPr="009A1670">
              <w:rPr>
                <w:rFonts w:ascii="Arial" w:hAnsi="Arial" w:cs="Arial"/>
                <w:color w:val="000000" w:themeColor="text1"/>
                <w:sz w:val="22"/>
                <w:szCs w:val="22"/>
              </w:rPr>
              <w:t xml:space="preserve"> 0,4kV: roboty ziemne, przewierty, rozbiórka i odtworzenie nawierzchni, układanie uziomów, układanie kabli</w:t>
            </w:r>
          </w:p>
          <w:p w14:paraId="1389BDB9" w14:textId="77777777" w:rsidR="009A1670" w:rsidRPr="00A95693" w:rsidRDefault="009A1670" w:rsidP="009A1670">
            <w:pPr>
              <w:spacing w:line="288" w:lineRule="auto"/>
              <w:jc w:val="both"/>
              <w:rPr>
                <w:rFonts w:ascii="Arial" w:hAnsi="Arial" w:cs="Arial"/>
                <w:color w:val="000000" w:themeColor="text1"/>
                <w:sz w:val="6"/>
                <w:szCs w:val="6"/>
              </w:rPr>
            </w:pPr>
          </w:p>
        </w:tc>
        <w:tc>
          <w:tcPr>
            <w:tcW w:w="3055" w:type="dxa"/>
            <w:tcBorders>
              <w:top w:val="single" w:sz="4" w:space="0" w:color="auto"/>
              <w:left w:val="single" w:sz="4" w:space="0" w:color="auto"/>
              <w:bottom w:val="single" w:sz="4" w:space="0" w:color="auto"/>
              <w:right w:val="single" w:sz="4" w:space="0" w:color="auto"/>
            </w:tcBorders>
            <w:hideMark/>
          </w:tcPr>
          <w:p w14:paraId="26400D71"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4,4 %</w:t>
            </w:r>
          </w:p>
        </w:tc>
      </w:tr>
      <w:tr w:rsidR="009A1670" w:rsidRPr="009A1670" w14:paraId="0D24C1C8" w14:textId="77777777" w:rsidTr="00A95693">
        <w:tc>
          <w:tcPr>
            <w:tcW w:w="817" w:type="dxa"/>
            <w:tcBorders>
              <w:top w:val="single" w:sz="4" w:space="0" w:color="auto"/>
              <w:left w:val="single" w:sz="4" w:space="0" w:color="auto"/>
              <w:bottom w:val="single" w:sz="4" w:space="0" w:color="auto"/>
              <w:right w:val="single" w:sz="4" w:space="0" w:color="auto"/>
            </w:tcBorders>
            <w:hideMark/>
          </w:tcPr>
          <w:p w14:paraId="6477464D"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21</w:t>
            </w:r>
          </w:p>
        </w:tc>
        <w:tc>
          <w:tcPr>
            <w:tcW w:w="5273" w:type="dxa"/>
            <w:tcBorders>
              <w:top w:val="single" w:sz="4" w:space="0" w:color="auto"/>
              <w:left w:val="single" w:sz="4" w:space="0" w:color="auto"/>
              <w:bottom w:val="single" w:sz="4" w:space="0" w:color="auto"/>
              <w:right w:val="single" w:sz="4" w:space="0" w:color="auto"/>
            </w:tcBorders>
          </w:tcPr>
          <w:p w14:paraId="4ED0E9B7"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 xml:space="preserve">Budowa linii oświetleniowej </w:t>
            </w:r>
            <w:proofErr w:type="spellStart"/>
            <w:r w:rsidRPr="009A1670">
              <w:rPr>
                <w:rFonts w:ascii="Arial" w:hAnsi="Arial" w:cs="Arial"/>
                <w:color w:val="000000" w:themeColor="text1"/>
                <w:sz w:val="22"/>
                <w:szCs w:val="22"/>
              </w:rPr>
              <w:t>nn</w:t>
            </w:r>
            <w:proofErr w:type="spellEnd"/>
            <w:r w:rsidRPr="009A1670">
              <w:rPr>
                <w:rFonts w:ascii="Arial" w:hAnsi="Arial" w:cs="Arial"/>
                <w:color w:val="000000" w:themeColor="text1"/>
                <w:sz w:val="22"/>
                <w:szCs w:val="22"/>
              </w:rPr>
              <w:t xml:space="preserve"> 0,4kV: montaż i stawianie słupów oświetleniowych: montaż przewodów do opraw oświetleniowych, montaż opraw oświetleniowych, podłączenia przewodów do opraw, badanie i pomiary  sieci kablowej oświetlenia</w:t>
            </w:r>
          </w:p>
          <w:p w14:paraId="3FA2F7FC" w14:textId="77777777" w:rsidR="009A1670" w:rsidRPr="00A95693" w:rsidRDefault="009A1670" w:rsidP="009A1670">
            <w:pPr>
              <w:spacing w:line="288" w:lineRule="auto"/>
              <w:jc w:val="both"/>
              <w:rPr>
                <w:rFonts w:ascii="Arial" w:hAnsi="Arial" w:cs="Arial"/>
                <w:color w:val="000000" w:themeColor="text1"/>
                <w:sz w:val="8"/>
                <w:szCs w:val="8"/>
              </w:rPr>
            </w:pPr>
          </w:p>
        </w:tc>
        <w:tc>
          <w:tcPr>
            <w:tcW w:w="3055" w:type="dxa"/>
            <w:tcBorders>
              <w:top w:val="single" w:sz="4" w:space="0" w:color="auto"/>
              <w:left w:val="single" w:sz="4" w:space="0" w:color="auto"/>
              <w:bottom w:val="single" w:sz="4" w:space="0" w:color="auto"/>
              <w:right w:val="single" w:sz="4" w:space="0" w:color="auto"/>
            </w:tcBorders>
            <w:hideMark/>
          </w:tcPr>
          <w:p w14:paraId="6A10449A" w14:textId="77777777" w:rsidR="009A1670" w:rsidRPr="009A1670" w:rsidRDefault="009A1670" w:rsidP="009A1670">
            <w:pPr>
              <w:spacing w:line="288" w:lineRule="auto"/>
              <w:jc w:val="center"/>
              <w:rPr>
                <w:rFonts w:ascii="Arial" w:hAnsi="Arial" w:cs="Arial"/>
                <w:color w:val="000000" w:themeColor="text1"/>
                <w:sz w:val="22"/>
                <w:szCs w:val="22"/>
              </w:rPr>
            </w:pPr>
            <w:r w:rsidRPr="009A1670">
              <w:rPr>
                <w:rFonts w:ascii="Arial" w:hAnsi="Arial" w:cs="Arial"/>
                <w:color w:val="000000" w:themeColor="text1"/>
                <w:sz w:val="22"/>
                <w:szCs w:val="22"/>
              </w:rPr>
              <w:t>6,3 %</w:t>
            </w:r>
          </w:p>
        </w:tc>
      </w:tr>
      <w:tr w:rsidR="009A1670" w:rsidRPr="009A1670" w14:paraId="3144F14A" w14:textId="77777777" w:rsidTr="00A95693">
        <w:tc>
          <w:tcPr>
            <w:tcW w:w="817" w:type="dxa"/>
            <w:tcBorders>
              <w:top w:val="single" w:sz="4" w:space="0" w:color="auto"/>
              <w:left w:val="single" w:sz="4" w:space="0" w:color="auto"/>
              <w:bottom w:val="single" w:sz="4" w:space="0" w:color="auto"/>
              <w:right w:val="single" w:sz="4" w:space="0" w:color="auto"/>
            </w:tcBorders>
          </w:tcPr>
          <w:p w14:paraId="562AD678" w14:textId="77777777" w:rsidR="009A1670" w:rsidRPr="009A1670" w:rsidRDefault="009A1670" w:rsidP="009A1670">
            <w:pPr>
              <w:spacing w:line="288" w:lineRule="auto"/>
              <w:jc w:val="center"/>
              <w:rPr>
                <w:rFonts w:ascii="Arial" w:hAnsi="Arial" w:cs="Arial"/>
                <w:color w:val="000000" w:themeColor="text1"/>
                <w:sz w:val="22"/>
                <w:szCs w:val="22"/>
              </w:rPr>
            </w:pPr>
          </w:p>
        </w:tc>
        <w:tc>
          <w:tcPr>
            <w:tcW w:w="5273" w:type="dxa"/>
            <w:tcBorders>
              <w:top w:val="single" w:sz="4" w:space="0" w:color="auto"/>
              <w:left w:val="single" w:sz="4" w:space="0" w:color="auto"/>
              <w:bottom w:val="single" w:sz="4" w:space="0" w:color="auto"/>
              <w:right w:val="single" w:sz="4" w:space="0" w:color="auto"/>
            </w:tcBorders>
          </w:tcPr>
          <w:p w14:paraId="44729801" w14:textId="77777777" w:rsidR="009A1670" w:rsidRPr="009A1670" w:rsidRDefault="009A1670" w:rsidP="009A1670">
            <w:pPr>
              <w:spacing w:line="288" w:lineRule="auto"/>
              <w:jc w:val="both"/>
              <w:rPr>
                <w:rFonts w:ascii="Arial" w:hAnsi="Arial" w:cs="Arial"/>
                <w:color w:val="000000" w:themeColor="text1"/>
                <w:sz w:val="22"/>
                <w:szCs w:val="22"/>
              </w:rPr>
            </w:pPr>
            <w:r w:rsidRPr="009A1670">
              <w:rPr>
                <w:rFonts w:ascii="Arial" w:hAnsi="Arial" w:cs="Arial"/>
                <w:color w:val="000000" w:themeColor="text1"/>
                <w:sz w:val="22"/>
                <w:szCs w:val="22"/>
              </w:rPr>
              <w:t>RAZEM:</w:t>
            </w:r>
          </w:p>
          <w:p w14:paraId="7B3E331B" w14:textId="77777777" w:rsidR="009A1670" w:rsidRPr="009A1670" w:rsidRDefault="009A1670" w:rsidP="009A1670">
            <w:pPr>
              <w:spacing w:line="288" w:lineRule="auto"/>
              <w:jc w:val="both"/>
              <w:rPr>
                <w:rFonts w:ascii="Arial" w:hAnsi="Arial" w:cs="Arial"/>
                <w:color w:val="000000" w:themeColor="text1"/>
                <w:sz w:val="22"/>
                <w:szCs w:val="22"/>
              </w:rPr>
            </w:pPr>
          </w:p>
        </w:tc>
        <w:tc>
          <w:tcPr>
            <w:tcW w:w="3055" w:type="dxa"/>
            <w:tcBorders>
              <w:top w:val="single" w:sz="4" w:space="0" w:color="auto"/>
              <w:left w:val="single" w:sz="4" w:space="0" w:color="auto"/>
              <w:bottom w:val="single" w:sz="4" w:space="0" w:color="auto"/>
              <w:right w:val="single" w:sz="4" w:space="0" w:color="auto"/>
            </w:tcBorders>
            <w:hideMark/>
          </w:tcPr>
          <w:p w14:paraId="1C3B7D5C" w14:textId="77777777" w:rsidR="009A1670" w:rsidRPr="009A1670" w:rsidRDefault="009A1670" w:rsidP="002A24C8">
            <w:pPr>
              <w:pStyle w:val="Akapitzlist"/>
              <w:widowControl/>
              <w:numPr>
                <w:ilvl w:val="0"/>
                <w:numId w:val="76"/>
              </w:numPr>
              <w:suppressAutoHyphens w:val="0"/>
              <w:spacing w:line="288" w:lineRule="auto"/>
              <w:ind w:firstLine="279"/>
              <w:rPr>
                <w:rFonts w:ascii="Arial" w:hAnsi="Arial" w:cs="Arial"/>
                <w:color w:val="000000" w:themeColor="text1"/>
                <w:sz w:val="22"/>
                <w:szCs w:val="22"/>
              </w:rPr>
            </w:pPr>
            <w:r w:rsidRPr="009A1670">
              <w:rPr>
                <w:rFonts w:ascii="Arial" w:hAnsi="Arial" w:cs="Arial"/>
                <w:color w:val="000000" w:themeColor="text1"/>
                <w:sz w:val="22"/>
                <w:szCs w:val="22"/>
              </w:rPr>
              <w:t>%</w:t>
            </w:r>
          </w:p>
        </w:tc>
      </w:tr>
    </w:tbl>
    <w:p w14:paraId="3CE96692" w14:textId="77777777" w:rsidR="009A1670" w:rsidRPr="009A1670" w:rsidRDefault="009A1670" w:rsidP="009A1670">
      <w:pPr>
        <w:spacing w:line="288" w:lineRule="auto"/>
        <w:jc w:val="both"/>
        <w:rPr>
          <w:rFonts w:ascii="Arial" w:hAnsi="Arial" w:cs="Arial"/>
          <w:color w:val="000000" w:themeColor="text1"/>
          <w:sz w:val="22"/>
          <w:szCs w:val="22"/>
          <w:lang w:eastAsia="en-US"/>
        </w:rPr>
      </w:pPr>
    </w:p>
    <w:p w14:paraId="5A9B9FAA" w14:textId="0E64BB0E" w:rsidR="00A548E9" w:rsidRPr="009A1670" w:rsidRDefault="00A548E9" w:rsidP="009A1670">
      <w:pPr>
        <w:tabs>
          <w:tab w:val="left" w:pos="360"/>
        </w:tabs>
        <w:spacing w:line="288" w:lineRule="auto"/>
        <w:jc w:val="both"/>
        <w:rPr>
          <w:rFonts w:ascii="Arial" w:hAnsi="Arial" w:cs="Arial"/>
          <w:sz w:val="22"/>
          <w:szCs w:val="22"/>
        </w:rPr>
      </w:pPr>
    </w:p>
    <w:sectPr w:rsidR="00A548E9" w:rsidRPr="009A1670" w:rsidSect="009C0842">
      <w:headerReference w:type="default" r:id="rId27"/>
      <w:headerReference w:type="first" r:id="rId28"/>
      <w:footerReference w:type="first" r:id="rId29"/>
      <w:pgSz w:w="11906" w:h="16838"/>
      <w:pgMar w:top="-993" w:right="1417" w:bottom="1417" w:left="1560" w:header="397"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B30E" w14:textId="77777777" w:rsidR="00831765" w:rsidRDefault="00831765">
      <w:r>
        <w:separator/>
      </w:r>
    </w:p>
  </w:endnote>
  <w:endnote w:type="continuationSeparator" w:id="0">
    <w:p w14:paraId="276E37D1" w14:textId="77777777" w:rsidR="00831765" w:rsidRDefault="008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60C9" w14:textId="3C74B894" w:rsidR="00EB4F91" w:rsidRDefault="00EB4F91" w:rsidP="00EB4F91">
    <w:pPr>
      <w:suppressLineNumbers/>
      <w:tabs>
        <w:tab w:val="center" w:pos="4818"/>
        <w:tab w:val="right" w:pos="9637"/>
      </w:tabs>
      <w:ind w:left="1418"/>
      <w:rPr>
        <w:color w:val="auto"/>
        <w:lang w:eastAsia="x-none"/>
      </w:rPr>
    </w:pPr>
    <w:bookmarkStart w:id="9" w:name="_Hlk131500459"/>
    <w:r>
      <w:rPr>
        <w:noProof/>
        <w:lang w:eastAsia="pl-PL"/>
      </w:rPr>
      <w:drawing>
        <wp:anchor distT="0" distB="0" distL="114300" distR="114300" simplePos="0" relativeHeight="251660288" behindDoc="0" locked="0" layoutInCell="1" allowOverlap="1" wp14:anchorId="51A8E97B" wp14:editId="5FF15778">
          <wp:simplePos x="0" y="0"/>
          <wp:positionH relativeFrom="column">
            <wp:posOffset>-538480</wp:posOffset>
          </wp:positionH>
          <wp:positionV relativeFrom="paragraph">
            <wp:posOffset>222885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Pr="00912E74">
      <w:rPr>
        <w:color w:val="auto"/>
        <w:lang w:eastAsia="x-none"/>
      </w:rPr>
      <w:tab/>
    </w:r>
  </w:p>
  <w:p w14:paraId="6D3CD449" w14:textId="57C1AF73" w:rsidR="00EB4F91" w:rsidRPr="00912E74" w:rsidRDefault="00EB4F91" w:rsidP="00EB4F91">
    <w:pPr>
      <w:suppressLineNumbers/>
      <w:tabs>
        <w:tab w:val="center" w:pos="4818"/>
        <w:tab w:val="right" w:pos="9637"/>
      </w:tabs>
      <w:ind w:left="1418"/>
      <w:rPr>
        <w:color w:val="auto"/>
        <w:lang w:eastAsia="x-none"/>
      </w:rPr>
    </w:pPr>
    <w:bookmarkStart w:id="10" w:name="_Hlk132356729"/>
    <w:r>
      <w:rPr>
        <w:rStyle w:val="Pogrubienie"/>
      </w:rPr>
      <w:t>Inwestycja dofinansowana w ramach</w:t>
    </w:r>
    <w:r>
      <w:t xml:space="preserve"> </w:t>
    </w:r>
    <w:r>
      <w:rPr>
        <w:rStyle w:val="Pogrubienie"/>
        <w:color w:val="212121"/>
        <w:shd w:val="clear" w:color="auto" w:fill="FFFFFF"/>
      </w:rPr>
      <w:t>Rządowego Funduszu Polski Ład: Program Inwestycji Strategicznych.</w:t>
    </w:r>
    <w:r w:rsidRPr="00912E74">
      <w:rPr>
        <w:color w:val="auto"/>
        <w:lang w:eastAsia="x-none"/>
      </w:rPr>
      <w:tab/>
    </w:r>
    <w:r w:rsidRPr="00912E74">
      <w:rPr>
        <w:color w:val="auto"/>
        <w:lang w:eastAsia="x-none"/>
      </w:rPr>
      <w:tab/>
    </w:r>
    <w:r w:rsidRPr="00912E74">
      <w:rPr>
        <w:color w:val="auto"/>
        <w:lang w:eastAsia="x-none"/>
      </w:rPr>
      <w:tab/>
    </w:r>
  </w:p>
  <w:p w14:paraId="489AC928" w14:textId="77777777" w:rsidR="00831765" w:rsidRPr="00912E74" w:rsidRDefault="00831765" w:rsidP="00912E74">
    <w:pPr>
      <w:suppressLineNumbers/>
      <w:tabs>
        <w:tab w:val="center" w:pos="4818"/>
        <w:tab w:val="right" w:pos="9637"/>
      </w:tabs>
      <w:rPr>
        <w:color w:val="auto"/>
        <w:lang w:eastAsia="x-none"/>
      </w:rPr>
    </w:pPr>
  </w:p>
  <w:bookmarkEnd w:id="9"/>
  <w:bookmarkEnd w:id="10"/>
  <w:p w14:paraId="54A39721" w14:textId="77777777" w:rsidR="00EB4F91" w:rsidRDefault="00831765" w:rsidP="00EB4F91">
    <w:pPr>
      <w:pStyle w:val="Stopka"/>
      <w:jc w:val="right"/>
    </w:pPr>
    <w:r w:rsidRPr="00912E74">
      <w:rPr>
        <w:color w:val="auto"/>
        <w:lang w:eastAsia="x-none"/>
      </w:rPr>
      <w:tab/>
    </w:r>
    <w:r w:rsidRPr="00912E74">
      <w:rPr>
        <w:color w:val="auto"/>
        <w:lang w:eastAsia="x-none"/>
      </w:rPr>
      <w:tab/>
    </w:r>
    <w:r w:rsidR="00EB4F91">
      <w:fldChar w:fldCharType="begin"/>
    </w:r>
    <w:r w:rsidR="00EB4F91">
      <w:instrText>PAGE</w:instrText>
    </w:r>
    <w:r w:rsidR="00EB4F91">
      <w:fldChar w:fldCharType="separate"/>
    </w:r>
    <w:r w:rsidR="00EB4F91">
      <w:t>1</w:t>
    </w:r>
    <w:r w:rsidR="00EB4F91">
      <w:fldChar w:fldCharType="end"/>
    </w:r>
  </w:p>
  <w:p w14:paraId="7523E89B" w14:textId="22E9BC69" w:rsidR="00831765" w:rsidRPr="00912E74" w:rsidRDefault="00831765" w:rsidP="00912E74">
    <w:pPr>
      <w:suppressLineNumbers/>
      <w:tabs>
        <w:tab w:val="center" w:pos="4818"/>
        <w:tab w:val="right" w:pos="9637"/>
      </w:tabs>
      <w:rPr>
        <w:color w:val="auto"/>
        <w:lang w:eastAsia="x-none"/>
      </w:rPr>
    </w:pPr>
    <w:r w:rsidRPr="00912E74">
      <w:rPr>
        <w:color w:val="auto"/>
        <w:lang w:eastAsia="x-none"/>
      </w:rPr>
      <w:tab/>
    </w:r>
  </w:p>
  <w:p w14:paraId="7D9F83C8" w14:textId="77777777" w:rsidR="00831765" w:rsidRDefault="008317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6164"/>
      <w:docPartObj>
        <w:docPartGallery w:val="Page Numbers (Bottom of Page)"/>
        <w:docPartUnique/>
      </w:docPartObj>
    </w:sdtPr>
    <w:sdtEndPr/>
    <w:sdtContent>
      <w:p w14:paraId="6EEB4344" w14:textId="7E04CCE1" w:rsidR="009C0842" w:rsidRDefault="009C0842">
        <w:pPr>
          <w:pStyle w:val="Stopka"/>
          <w:jc w:val="right"/>
        </w:pPr>
        <w:r>
          <w:fldChar w:fldCharType="begin"/>
        </w:r>
        <w:r>
          <w:instrText>PAGE   \* MERGEFORMAT</w:instrText>
        </w:r>
        <w:r>
          <w:fldChar w:fldCharType="separate"/>
        </w:r>
        <w:r>
          <w:t>2</w:t>
        </w:r>
        <w:r>
          <w:fldChar w:fldCharType="end"/>
        </w:r>
      </w:p>
    </w:sdtContent>
  </w:sdt>
  <w:p w14:paraId="34B8B2A7" w14:textId="77777777" w:rsidR="00831765" w:rsidRDefault="008317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B2F7" w14:textId="77777777" w:rsidR="00831765" w:rsidRDefault="00831765">
      <w:r>
        <w:separator/>
      </w:r>
    </w:p>
  </w:footnote>
  <w:footnote w:type="continuationSeparator" w:id="0">
    <w:p w14:paraId="0ED7A6E5" w14:textId="77777777" w:rsidR="00831765" w:rsidRDefault="0083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2104" w14:textId="77777777" w:rsidR="00831765" w:rsidRPr="00C5648E" w:rsidRDefault="00831765" w:rsidP="00C5648E">
    <w:pPr>
      <w:keepNext/>
      <w:spacing w:before="240" w:after="120"/>
      <w:rPr>
        <w:rFonts w:ascii="Arial" w:eastAsia="MS Mincho" w:hAnsi="Arial"/>
        <w:color w:val="auto"/>
        <w:sz w:val="28"/>
        <w:szCs w:val="28"/>
        <w:lang w:eastAsia="x-none"/>
      </w:rPr>
    </w:pPr>
  </w:p>
  <w:p w14:paraId="3F907DA1" w14:textId="77777777" w:rsidR="00831765" w:rsidRDefault="008317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C4F1" w14:textId="77777777" w:rsidR="00831765" w:rsidRPr="008F6243" w:rsidRDefault="00831765" w:rsidP="008F6243">
    <w:pPr>
      <w:pStyle w:val="Tretekstu"/>
    </w:pPr>
  </w:p>
  <w:p w14:paraId="564E538D" w14:textId="77777777" w:rsidR="00831765" w:rsidRDefault="00831765" w:rsidP="001F3E71">
    <w:pPr>
      <w:pStyle w:val="Nagwek"/>
      <w:jc w:val="left"/>
    </w:pPr>
  </w:p>
  <w:p w14:paraId="15E827C2" w14:textId="77777777" w:rsidR="00831765" w:rsidRPr="008F6243" w:rsidRDefault="00831765"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A8C5" w14:textId="77777777" w:rsidR="00831765" w:rsidRDefault="00831765" w:rsidP="00912E74">
    <w:pPr>
      <w:keepNext/>
      <w:spacing w:before="240" w:after="120"/>
      <w:rPr>
        <w:rFonts w:ascii="Arial" w:eastAsia="MS Mincho" w:hAnsi="Arial"/>
        <w:color w:val="auto"/>
        <w:sz w:val="28"/>
        <w:szCs w:val="28"/>
        <w:lang w:eastAsia="x-none"/>
      </w:rPr>
    </w:pPr>
  </w:p>
  <w:p w14:paraId="18363954" w14:textId="77777777" w:rsidR="00831765" w:rsidRDefault="00831765" w:rsidP="00717387">
    <w:pPr>
      <w:keepNext/>
      <w:tabs>
        <w:tab w:val="left" w:pos="2930"/>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14:paraId="734201FC" w14:textId="77777777" w:rsidR="00831765" w:rsidRDefault="00831765" w:rsidP="00717387">
    <w:pPr>
      <w:keepNext/>
      <w:tabs>
        <w:tab w:val="left" w:pos="2930"/>
      </w:tabs>
      <w:spacing w:before="240" w:after="120"/>
      <w:rPr>
        <w:rFonts w:ascii="Arial" w:eastAsia="MS Mincho" w:hAnsi="Arial"/>
        <w:color w:val="auto"/>
        <w:sz w:val="28"/>
        <w:szCs w:val="28"/>
        <w:lang w:eastAsia="x-none"/>
      </w:rPr>
    </w:pPr>
  </w:p>
  <w:p w14:paraId="465322C6" w14:textId="77777777" w:rsidR="00831765" w:rsidRDefault="00831765" w:rsidP="00717387">
    <w:pPr>
      <w:keepNext/>
      <w:tabs>
        <w:tab w:val="left" w:pos="1256"/>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14:paraId="7E69D414" w14:textId="77777777" w:rsidR="00831765" w:rsidRDefault="00831765" w:rsidP="00912E74">
    <w:pPr>
      <w:keepNext/>
      <w:spacing w:before="240" w:after="120"/>
      <w:rPr>
        <w:rFonts w:ascii="Arial" w:eastAsia="MS Mincho" w:hAnsi="Arial"/>
        <w:color w:val="auto"/>
        <w:sz w:val="28"/>
        <w:szCs w:val="28"/>
        <w:lang w:eastAsia="x-none"/>
      </w:rPr>
    </w:pPr>
  </w:p>
  <w:p w14:paraId="3CF9EE6A" w14:textId="77777777" w:rsidR="00831765" w:rsidRDefault="00831765" w:rsidP="00912E74">
    <w:pPr>
      <w:keepNext/>
      <w:spacing w:before="240" w:after="120"/>
      <w:rPr>
        <w:rFonts w:ascii="Arial" w:eastAsia="MS Mincho" w:hAnsi="Arial"/>
        <w:color w:val="auto"/>
        <w:sz w:val="28"/>
        <w:szCs w:val="28"/>
        <w:lang w:eastAsia="x-none"/>
      </w:rPr>
    </w:pPr>
  </w:p>
  <w:p w14:paraId="5B3C28C1" w14:textId="77777777" w:rsidR="00831765" w:rsidRDefault="00831765" w:rsidP="00912E74">
    <w:pPr>
      <w:keepNext/>
      <w:spacing w:before="240" w:after="120"/>
      <w:rPr>
        <w:rFonts w:ascii="Arial" w:eastAsia="MS Mincho" w:hAnsi="Arial"/>
        <w:color w:val="auto"/>
        <w:sz w:val="28"/>
        <w:szCs w:val="28"/>
        <w:lang w:eastAsia="x-none"/>
      </w:rPr>
    </w:pPr>
  </w:p>
  <w:p w14:paraId="2DF4628F" w14:textId="77777777" w:rsidR="00831765" w:rsidRDefault="00831765" w:rsidP="00912E74">
    <w:pPr>
      <w:keepNext/>
      <w:spacing w:before="240" w:after="120"/>
      <w:rPr>
        <w:rFonts w:ascii="Arial" w:eastAsia="MS Mincho" w:hAnsi="Arial"/>
        <w:color w:val="auto"/>
        <w:sz w:val="28"/>
        <w:szCs w:val="28"/>
        <w:lang w:eastAsia="x-none"/>
      </w:rPr>
    </w:pPr>
  </w:p>
  <w:p w14:paraId="1375D7C0" w14:textId="77777777" w:rsidR="00831765" w:rsidRDefault="00831765" w:rsidP="00912E74">
    <w:pPr>
      <w:keepNext/>
      <w:spacing w:before="240" w:after="120"/>
      <w:rPr>
        <w:rFonts w:ascii="Arial" w:eastAsia="MS Mincho" w:hAnsi="Arial"/>
        <w:color w:val="auto"/>
        <w:sz w:val="28"/>
        <w:szCs w:val="28"/>
        <w:lang w:eastAsia="x-none"/>
      </w:rPr>
    </w:pPr>
  </w:p>
  <w:p w14:paraId="2AE2A563" w14:textId="77777777" w:rsidR="00831765" w:rsidRPr="00912E74" w:rsidRDefault="00831765" w:rsidP="00912E74">
    <w:pPr>
      <w:keepNext/>
      <w:spacing w:before="240" w:after="120"/>
      <w:rPr>
        <w:rFonts w:ascii="Arial" w:eastAsia="MS Mincho" w:hAnsi="Arial"/>
        <w:color w:val="auto"/>
        <w:sz w:val="28"/>
        <w:szCs w:val="28"/>
        <w:lang w:eastAsia="x-none"/>
      </w:rPr>
    </w:pPr>
  </w:p>
  <w:p w14:paraId="53EF8920" w14:textId="77777777" w:rsidR="00831765" w:rsidRDefault="00831765"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7C9A" w14:textId="77777777" w:rsidR="00831765" w:rsidRPr="00912E74" w:rsidRDefault="00831765" w:rsidP="00912E74">
    <w:pPr>
      <w:keepNext/>
      <w:spacing w:before="240" w:after="120"/>
      <w:rPr>
        <w:rFonts w:ascii="Arial" w:eastAsia="MS Mincho" w:hAnsi="Arial"/>
        <w:color w:val="auto"/>
        <w:sz w:val="28"/>
        <w:szCs w:val="28"/>
        <w:lang w:eastAsia="x-none"/>
      </w:rPr>
    </w:pPr>
  </w:p>
  <w:p w14:paraId="2E5F0DDE" w14:textId="77777777" w:rsidR="00831765" w:rsidRDefault="00831765" w:rsidP="00597E64">
    <w:pPr>
      <w:pStyle w:val="Gwka"/>
      <w:ind w:left="7200"/>
      <w:rPr>
        <w:rFonts w:eastAsia="Arial" w:cs="Arial"/>
        <w:sz w:val="22"/>
        <w:szCs w:val="22"/>
      </w:rPr>
    </w:pPr>
  </w:p>
  <w:p w14:paraId="0FA3C31C" w14:textId="77777777" w:rsidR="00831765" w:rsidRDefault="00831765" w:rsidP="00597E64">
    <w:pPr>
      <w:pStyle w:val="Gwka"/>
      <w:ind w:left="7200"/>
      <w:rPr>
        <w:rFonts w:eastAsia="Arial" w:cs="Arial"/>
        <w:sz w:val="22"/>
        <w:szCs w:val="22"/>
      </w:rPr>
    </w:pPr>
  </w:p>
  <w:p w14:paraId="1880CB43" w14:textId="77777777" w:rsidR="00831765" w:rsidRDefault="0083176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A8987378"/>
    <w:lvl w:ilvl="0">
      <w:start w:val="1"/>
      <w:numFmt w:val="decimal"/>
      <w:lvlText w:val="%1. "/>
      <w:lvlJc w:val="left"/>
      <w:pPr>
        <w:tabs>
          <w:tab w:val="num" w:pos="283"/>
        </w:tabs>
        <w:ind w:left="283" w:hanging="283"/>
      </w:pPr>
      <w:rPr>
        <w:rFonts w:ascii="Arial" w:hAnsi="Arial" w:cs="Arial" w:hint="default"/>
        <w:b w:val="0"/>
        <w:i w:val="0"/>
        <w:color w:val="auto"/>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159A0346"/>
    <w:styleLink w:val="WW8Num13511"/>
    <w:lvl w:ilvl="0" w:tplc="0415000F">
      <w:start w:val="1"/>
      <w:numFmt w:val="decimal"/>
      <w:lvlText w:val="%1."/>
      <w:lvlJc w:val="left"/>
      <w:pPr>
        <w:ind w:left="0" w:firstLine="0"/>
      </w:p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15:restartNumberingAfterBreak="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09BD4D4F"/>
    <w:multiLevelType w:val="hybridMultilevel"/>
    <w:tmpl w:val="2E2CD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15:restartNumberingAfterBreak="0">
    <w:nsid w:val="0E61527A"/>
    <w:multiLevelType w:val="multilevel"/>
    <w:tmpl w:val="58623920"/>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AB6C90"/>
    <w:multiLevelType w:val="hybridMultilevel"/>
    <w:tmpl w:val="A352337E"/>
    <w:lvl w:ilvl="0" w:tplc="7098D5BC">
      <w:start w:val="1"/>
      <w:numFmt w:val="decimal"/>
      <w:lvlText w:val="%1)"/>
      <w:lvlJc w:val="left"/>
      <w:pPr>
        <w:tabs>
          <w:tab w:val="num" w:pos="720"/>
        </w:tabs>
        <w:ind w:left="720" w:hanging="360"/>
      </w:pPr>
      <w:rPr>
        <w:rFonts w:ascii="Arial" w:hAnsi="Arial" w:cs="Arial"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F747FEF"/>
    <w:multiLevelType w:val="multilevel"/>
    <w:tmpl w:val="C75CCBC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101F15D4"/>
    <w:multiLevelType w:val="hybridMultilevel"/>
    <w:tmpl w:val="334EB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935CE1"/>
    <w:multiLevelType w:val="hybridMultilevel"/>
    <w:tmpl w:val="6A1A02D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714114C"/>
    <w:multiLevelType w:val="hybridMultilevel"/>
    <w:tmpl w:val="8BAAA2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9354EC9"/>
    <w:multiLevelType w:val="hybridMultilevel"/>
    <w:tmpl w:val="7ACED2E4"/>
    <w:lvl w:ilvl="0" w:tplc="E1089E36">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AF6569"/>
    <w:multiLevelType w:val="hybridMultilevel"/>
    <w:tmpl w:val="1B3E9BE6"/>
    <w:lvl w:ilvl="0" w:tplc="3B42D40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7" w15:restartNumberingAfterBreak="0">
    <w:nsid w:val="1E48604F"/>
    <w:multiLevelType w:val="hybridMultilevel"/>
    <w:tmpl w:val="7BCCC806"/>
    <w:lvl w:ilvl="0" w:tplc="07882E5C">
      <w:start w:val="1"/>
      <w:numFmt w:val="lowerLetter"/>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7302B7"/>
    <w:multiLevelType w:val="multilevel"/>
    <w:tmpl w:val="B49C5130"/>
    <w:lvl w:ilvl="0">
      <w:start w:val="3"/>
      <w:numFmt w:val="decimal"/>
      <w:lvlText w:val="%1"/>
      <w:lvlJc w:val="left"/>
      <w:pPr>
        <w:ind w:left="360" w:hanging="360"/>
      </w:pPr>
      <w:rPr>
        <w:rFonts w:hint="default"/>
        <w:b/>
        <w:sz w:val="22"/>
      </w:rPr>
    </w:lvl>
    <w:lvl w:ilvl="1">
      <w:start w:val="7"/>
      <w:numFmt w:val="decimal"/>
      <w:lvlText w:val="%1.%2"/>
      <w:lvlJc w:val="left"/>
      <w:pPr>
        <w:ind w:left="502" w:hanging="360"/>
      </w:pPr>
      <w:rPr>
        <w:rFonts w:hint="default"/>
        <w:b/>
        <w:sz w:val="22"/>
      </w:rPr>
    </w:lvl>
    <w:lvl w:ilvl="2">
      <w:start w:val="1"/>
      <w:numFmt w:val="decimal"/>
      <w:lvlText w:val="%1.%2.%3"/>
      <w:lvlJc w:val="left"/>
      <w:pPr>
        <w:ind w:left="644" w:hanging="360"/>
      </w:pPr>
      <w:rPr>
        <w:rFonts w:hint="default"/>
        <w:b/>
        <w:sz w:val="22"/>
      </w:rPr>
    </w:lvl>
    <w:lvl w:ilvl="3">
      <w:start w:val="1"/>
      <w:numFmt w:val="decimal"/>
      <w:lvlText w:val="%1.%2.%3.%4"/>
      <w:lvlJc w:val="left"/>
      <w:pPr>
        <w:ind w:left="786" w:hanging="360"/>
      </w:pPr>
      <w:rPr>
        <w:rFonts w:hint="default"/>
        <w:b/>
        <w:sz w:val="22"/>
      </w:rPr>
    </w:lvl>
    <w:lvl w:ilvl="4">
      <w:start w:val="1"/>
      <w:numFmt w:val="decimal"/>
      <w:lvlText w:val="%1.%2.%3.%4.%5"/>
      <w:lvlJc w:val="left"/>
      <w:pPr>
        <w:ind w:left="928" w:hanging="360"/>
      </w:pPr>
      <w:rPr>
        <w:rFonts w:hint="default"/>
        <w:b/>
        <w:sz w:val="22"/>
      </w:rPr>
    </w:lvl>
    <w:lvl w:ilvl="5">
      <w:start w:val="1"/>
      <w:numFmt w:val="decimal"/>
      <w:lvlText w:val="%1.%2.%3.%4.%5.%6"/>
      <w:lvlJc w:val="left"/>
      <w:pPr>
        <w:ind w:left="1430" w:hanging="720"/>
      </w:pPr>
      <w:rPr>
        <w:rFonts w:hint="default"/>
        <w:b/>
        <w:sz w:val="22"/>
      </w:rPr>
    </w:lvl>
    <w:lvl w:ilvl="6">
      <w:start w:val="1"/>
      <w:numFmt w:val="decimal"/>
      <w:lvlText w:val="%1.%2.%3.%4.%5.%6.%7"/>
      <w:lvlJc w:val="left"/>
      <w:pPr>
        <w:ind w:left="1572" w:hanging="720"/>
      </w:pPr>
      <w:rPr>
        <w:rFonts w:hint="default"/>
        <w:b/>
        <w:sz w:val="22"/>
      </w:rPr>
    </w:lvl>
    <w:lvl w:ilvl="7">
      <w:start w:val="1"/>
      <w:numFmt w:val="decimal"/>
      <w:lvlText w:val="%1.%2.%3.%4.%5.%6.%7.%8"/>
      <w:lvlJc w:val="left"/>
      <w:pPr>
        <w:ind w:left="1714" w:hanging="720"/>
      </w:pPr>
      <w:rPr>
        <w:rFonts w:hint="default"/>
        <w:b/>
        <w:sz w:val="22"/>
      </w:rPr>
    </w:lvl>
    <w:lvl w:ilvl="8">
      <w:start w:val="1"/>
      <w:numFmt w:val="decimal"/>
      <w:lvlText w:val="%1.%2.%3.%4.%5.%6.%7.%8.%9"/>
      <w:lvlJc w:val="left"/>
      <w:pPr>
        <w:ind w:left="1856" w:hanging="720"/>
      </w:pPr>
      <w:rPr>
        <w:rFonts w:hint="default"/>
        <w:b/>
        <w:sz w:val="22"/>
      </w:rPr>
    </w:lvl>
  </w:abstractNum>
  <w:abstractNum w:abstractNumId="39"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AE28E3"/>
    <w:multiLevelType w:val="hybridMultilevel"/>
    <w:tmpl w:val="789A3962"/>
    <w:styleLink w:val="WW8Num109121"/>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6802559"/>
    <w:multiLevelType w:val="hybridMultilevel"/>
    <w:tmpl w:val="17C66676"/>
    <w:lvl w:ilvl="0" w:tplc="FFFFFFFF">
      <w:start w:val="1"/>
      <w:numFmt w:val="decimal"/>
      <w:lvlText w:val="%1."/>
      <w:lvlJc w:val="left"/>
      <w:pPr>
        <w:tabs>
          <w:tab w:val="num" w:pos="720"/>
        </w:tabs>
        <w:ind w:left="72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0F">
      <w:start w:val="1"/>
      <w:numFmt w:val="decimal"/>
      <w:lvlText w:val="%4."/>
      <w:lvlJc w:val="left"/>
      <w:pPr>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C163BB"/>
    <w:multiLevelType w:val="multilevel"/>
    <w:tmpl w:val="B1246350"/>
    <w:lvl w:ilvl="0">
      <w:start w:val="1"/>
      <w:numFmt w:val="upperRoman"/>
      <w:lvlText w:val="%1."/>
      <w:lvlJc w:val="left"/>
      <w:pPr>
        <w:ind w:left="1080" w:hanging="720"/>
      </w:pPr>
      <w:rPr>
        <w:rFonts w:eastAsia="Arial Unicode MS" w:hint="default"/>
        <w:color w:val="00000A"/>
      </w:rPr>
    </w:lvl>
    <w:lvl w:ilvl="1">
      <w:start w:val="5"/>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15:restartNumberingAfterBreak="0">
    <w:nsid w:val="2EF93334"/>
    <w:multiLevelType w:val="hybridMultilevel"/>
    <w:tmpl w:val="D16807AE"/>
    <w:lvl w:ilvl="0" w:tplc="DA663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6D1A57"/>
    <w:multiLevelType w:val="multilevel"/>
    <w:tmpl w:val="C05AEC10"/>
    <w:styleLink w:val="WW8Num135111"/>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0"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35745788"/>
    <w:multiLevelType w:val="hybridMultilevel"/>
    <w:tmpl w:val="85185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B35331"/>
    <w:multiLevelType w:val="hybridMultilevel"/>
    <w:tmpl w:val="9022D3F0"/>
    <w:styleLink w:val="WW8Num1311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3D6E58BD"/>
    <w:multiLevelType w:val="hybridMultilevel"/>
    <w:tmpl w:val="3FBC5E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E423879"/>
    <w:multiLevelType w:val="hybridMultilevel"/>
    <w:tmpl w:val="B03CA1CE"/>
    <w:styleLink w:val="WW8Num143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46805AAE"/>
    <w:multiLevelType w:val="hybridMultilevel"/>
    <w:tmpl w:val="98BE5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631117"/>
    <w:multiLevelType w:val="hybridMultilevel"/>
    <w:tmpl w:val="7D22ED3A"/>
    <w:lvl w:ilvl="0" w:tplc="7076D330">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A08EEA3C">
      <w:start w:val="1"/>
      <w:numFmt w:val="decimal"/>
      <w:lvlText w:val="%7."/>
      <w:lvlJc w:val="left"/>
      <w:pPr>
        <w:ind w:left="360" w:hanging="360"/>
      </w:pPr>
      <w:rPr>
        <w:rFonts w:cs="Times New Roman"/>
        <w:b/>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DE5133F"/>
    <w:multiLevelType w:val="hybridMultilevel"/>
    <w:tmpl w:val="08A04C48"/>
    <w:lvl w:ilvl="0" w:tplc="548CD8EA">
      <w:start w:val="10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0C6784A"/>
    <w:multiLevelType w:val="hybridMultilevel"/>
    <w:tmpl w:val="EEB42C4E"/>
    <w:styleLink w:val="WW8Num1431111"/>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3" w15:restartNumberingAfterBreak="0">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BA6CA6"/>
    <w:multiLevelType w:val="hybridMultilevel"/>
    <w:tmpl w:val="D43A4F4C"/>
    <w:lvl w:ilvl="0" w:tplc="344499D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9" w15:restartNumberingAfterBreak="0">
    <w:nsid w:val="570F1215"/>
    <w:multiLevelType w:val="hybridMultilevel"/>
    <w:tmpl w:val="0978A948"/>
    <w:lvl w:ilvl="0" w:tplc="0415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9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1"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80E671F"/>
    <w:multiLevelType w:val="hybridMultilevel"/>
    <w:tmpl w:val="B4E66A8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5"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5B063A83"/>
    <w:multiLevelType w:val="hybridMultilevel"/>
    <w:tmpl w:val="FDA44432"/>
    <w:lvl w:ilvl="0" w:tplc="DF40591A">
      <w:start w:val="1"/>
      <w:numFmt w:val="decimal"/>
      <w:lvlText w:val="%1)"/>
      <w:lvlJc w:val="left"/>
      <w:pPr>
        <w:ind w:left="502"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9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5D1B0E64"/>
    <w:multiLevelType w:val="hybridMultilevel"/>
    <w:tmpl w:val="3E941ED2"/>
    <w:lvl w:ilvl="0" w:tplc="FFFFFFFF">
      <w:start w:val="1"/>
      <w:numFmt w:val="decimal"/>
      <w:lvlText w:val="%1."/>
      <w:lvlJc w:val="left"/>
      <w:pPr>
        <w:ind w:left="927" w:hanging="360"/>
      </w:pPr>
      <w:rPr>
        <w:b w:val="0"/>
      </w:rPr>
    </w:lvl>
    <w:lvl w:ilvl="1" w:tplc="AD4019FC">
      <w:start w:val="1"/>
      <w:numFmt w:val="decimal"/>
      <w:lvlText w:val="%2."/>
      <w:lvlJc w:val="left"/>
      <w:pPr>
        <w:ind w:left="927" w:hanging="360"/>
      </w:pPr>
      <w:rPr>
        <w:b w:val="0"/>
        <w:strike w:val="0"/>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0" w15:restartNumberingAfterBreak="0">
    <w:nsid w:val="5E9A14CF"/>
    <w:multiLevelType w:val="hybridMultilevel"/>
    <w:tmpl w:val="0CCC2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3" w15:restartNumberingAfterBreak="0">
    <w:nsid w:val="617A5458"/>
    <w:multiLevelType w:val="hybridMultilevel"/>
    <w:tmpl w:val="4A923956"/>
    <w:lvl w:ilvl="0" w:tplc="04150017">
      <w:start w:val="1"/>
      <w:numFmt w:val="lowerLetter"/>
      <w:lvlText w:val="%1)"/>
      <w:lvlJc w:val="left"/>
      <w:pPr>
        <w:ind w:left="1788" w:hanging="360"/>
      </w:pPr>
      <w:rPr>
        <w:rFonts w:hint="default"/>
      </w:rPr>
    </w:lvl>
    <w:lvl w:ilvl="1" w:tplc="FFFFFFFF">
      <w:start w:val="1"/>
      <w:numFmt w:val="bullet"/>
      <w:lvlText w:val="o"/>
      <w:lvlJc w:val="left"/>
      <w:pPr>
        <w:ind w:left="2508" w:hanging="360"/>
      </w:pPr>
      <w:rPr>
        <w:rFonts w:ascii="Courier New" w:hAnsi="Courier New" w:cs="Courier New" w:hint="default"/>
      </w:rPr>
    </w:lvl>
    <w:lvl w:ilvl="2" w:tplc="FFFFFFFF">
      <w:start w:val="1"/>
      <w:numFmt w:val="bullet"/>
      <w:lvlText w:val=""/>
      <w:lvlJc w:val="left"/>
      <w:pPr>
        <w:ind w:left="3228" w:hanging="360"/>
      </w:pPr>
      <w:rPr>
        <w:rFonts w:ascii="Wingdings" w:hAnsi="Wingdings" w:hint="default"/>
      </w:rPr>
    </w:lvl>
    <w:lvl w:ilvl="3" w:tplc="FFFFFFFF">
      <w:start w:val="1"/>
      <w:numFmt w:val="bullet"/>
      <w:lvlText w:val=""/>
      <w:lvlJc w:val="left"/>
      <w:pPr>
        <w:ind w:left="3948" w:hanging="360"/>
      </w:pPr>
      <w:rPr>
        <w:rFonts w:ascii="Symbol" w:hAnsi="Symbol" w:hint="default"/>
      </w:rPr>
    </w:lvl>
    <w:lvl w:ilvl="4" w:tplc="FFFFFFFF">
      <w:start w:val="1"/>
      <w:numFmt w:val="bullet"/>
      <w:lvlText w:val="o"/>
      <w:lvlJc w:val="left"/>
      <w:pPr>
        <w:ind w:left="4668" w:hanging="360"/>
      </w:pPr>
      <w:rPr>
        <w:rFonts w:ascii="Courier New" w:hAnsi="Courier New" w:cs="Courier New" w:hint="default"/>
      </w:rPr>
    </w:lvl>
    <w:lvl w:ilvl="5" w:tplc="FFFFFFFF">
      <w:start w:val="1"/>
      <w:numFmt w:val="bullet"/>
      <w:lvlText w:val=""/>
      <w:lvlJc w:val="left"/>
      <w:pPr>
        <w:ind w:left="5388" w:hanging="360"/>
      </w:pPr>
      <w:rPr>
        <w:rFonts w:ascii="Wingdings" w:hAnsi="Wingdings" w:hint="default"/>
      </w:rPr>
    </w:lvl>
    <w:lvl w:ilvl="6" w:tplc="FFFFFFFF">
      <w:start w:val="1"/>
      <w:numFmt w:val="bullet"/>
      <w:lvlText w:val=""/>
      <w:lvlJc w:val="left"/>
      <w:pPr>
        <w:ind w:left="6108" w:hanging="360"/>
      </w:pPr>
      <w:rPr>
        <w:rFonts w:ascii="Symbol" w:hAnsi="Symbol" w:hint="default"/>
      </w:rPr>
    </w:lvl>
    <w:lvl w:ilvl="7" w:tplc="FFFFFFFF">
      <w:start w:val="1"/>
      <w:numFmt w:val="bullet"/>
      <w:lvlText w:val="o"/>
      <w:lvlJc w:val="left"/>
      <w:pPr>
        <w:ind w:left="6828" w:hanging="360"/>
      </w:pPr>
      <w:rPr>
        <w:rFonts w:ascii="Courier New" w:hAnsi="Courier New" w:cs="Courier New" w:hint="default"/>
      </w:rPr>
    </w:lvl>
    <w:lvl w:ilvl="8" w:tplc="FFFFFFFF">
      <w:start w:val="1"/>
      <w:numFmt w:val="bullet"/>
      <w:lvlText w:val=""/>
      <w:lvlJc w:val="left"/>
      <w:pPr>
        <w:ind w:left="7548" w:hanging="360"/>
      </w:pPr>
      <w:rPr>
        <w:rFonts w:ascii="Wingdings" w:hAnsi="Wingdings" w:hint="default"/>
      </w:rPr>
    </w:lvl>
  </w:abstractNum>
  <w:abstractNum w:abstractNumId="104" w15:restartNumberingAfterBreak="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5"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6" w15:restartNumberingAfterBreak="0">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8"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7737C5"/>
    <w:multiLevelType w:val="hybridMultilevel"/>
    <w:tmpl w:val="1812D97C"/>
    <w:lvl w:ilvl="0" w:tplc="0198A37C">
      <w:start w:val="6"/>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B8C28BC"/>
    <w:multiLevelType w:val="multilevel"/>
    <w:tmpl w:val="02A0F0C4"/>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3"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4"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15" w15:restartNumberingAfterBreak="0">
    <w:nsid w:val="6D4F3DCB"/>
    <w:multiLevelType w:val="hybridMultilevel"/>
    <w:tmpl w:val="9ABCB09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10B146E"/>
    <w:multiLevelType w:val="hybridMultilevel"/>
    <w:tmpl w:val="CA82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E35345"/>
    <w:multiLevelType w:val="hybridMultilevel"/>
    <w:tmpl w:val="D67A94B4"/>
    <w:lvl w:ilvl="0" w:tplc="3A66D5E8">
      <w:start w:val="1"/>
      <w:numFmt w:val="decimal"/>
      <w:lvlText w:val="%1)"/>
      <w:lvlJc w:val="left"/>
      <w:pPr>
        <w:ind w:left="720" w:hanging="360"/>
      </w:pPr>
      <w:rPr>
        <w:rFonts w:ascii="Arial" w:eastAsia="Arial Unicode MS" w:hAnsi="Arial" w:cs="Arial"/>
        <w:strike w:val="0"/>
        <w:dstrike w:val="0"/>
        <w:color w:val="00000A"/>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3014C6F"/>
    <w:multiLevelType w:val="hybridMultilevel"/>
    <w:tmpl w:val="1EE497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38A51EB"/>
    <w:multiLevelType w:val="hybridMultilevel"/>
    <w:tmpl w:val="F24287CA"/>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5" w15:restartNumberingAfterBreak="0">
    <w:nsid w:val="73B36086"/>
    <w:multiLevelType w:val="hybridMultilevel"/>
    <w:tmpl w:val="980A314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79F91064"/>
    <w:multiLevelType w:val="hybridMultilevel"/>
    <w:tmpl w:val="326E032A"/>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8" w15:restartNumberingAfterBreak="0">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502"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9"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2" w15:restartNumberingAfterBreak="0">
    <w:nsid w:val="7D784188"/>
    <w:multiLevelType w:val="hybridMultilevel"/>
    <w:tmpl w:val="D1006C8A"/>
    <w:lvl w:ilvl="0" w:tplc="62FA9DA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 w15:restartNumberingAfterBreak="0">
    <w:nsid w:val="7FD44E10"/>
    <w:multiLevelType w:val="hybridMultilevel"/>
    <w:tmpl w:val="EF9E2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1416145">
    <w:abstractNumId w:val="91"/>
    <w:lvlOverride w:ilvl="0">
      <w:lvl w:ilvl="0">
        <w:start w:val="1"/>
        <w:numFmt w:val="decimal"/>
        <w:lvlText w:val="%1)"/>
        <w:lvlJc w:val="left"/>
        <w:pPr>
          <w:ind w:left="720" w:hanging="360"/>
        </w:pPr>
        <w:rPr>
          <w:b/>
          <w:color w:val="auto"/>
          <w:sz w:val="22"/>
          <w:szCs w:val="22"/>
        </w:rPr>
      </w:lvl>
    </w:lvlOverride>
  </w:num>
  <w:num w:numId="2" w16cid:durableId="301346398">
    <w:abstractNumId w:val="61"/>
  </w:num>
  <w:num w:numId="3" w16cid:durableId="1849103032">
    <w:abstractNumId w:val="42"/>
  </w:num>
  <w:num w:numId="4" w16cid:durableId="629437093">
    <w:abstractNumId w:val="85"/>
  </w:num>
  <w:num w:numId="5" w16cid:durableId="1721898685">
    <w:abstractNumId w:val="80"/>
  </w:num>
  <w:num w:numId="6" w16cid:durableId="1352336809">
    <w:abstractNumId w:val="50"/>
  </w:num>
  <w:num w:numId="7" w16cid:durableId="864755324">
    <w:abstractNumId w:val="122"/>
  </w:num>
  <w:num w:numId="8" w16cid:durableId="2029135776">
    <w:abstractNumId w:val="71"/>
  </w:num>
  <w:num w:numId="9" w16cid:durableId="1437753414">
    <w:abstractNumId w:val="15"/>
  </w:num>
  <w:num w:numId="10" w16cid:durableId="1929458445">
    <w:abstractNumId w:val="107"/>
  </w:num>
  <w:num w:numId="11" w16cid:durableId="1092121996">
    <w:abstractNumId w:val="110"/>
  </w:num>
  <w:num w:numId="12" w16cid:durableId="1601720003">
    <w:abstractNumId w:val="90"/>
  </w:num>
  <w:num w:numId="13" w16cid:durableId="1557281077">
    <w:abstractNumId w:val="8"/>
  </w:num>
  <w:num w:numId="14" w16cid:durableId="43601002">
    <w:abstractNumId w:val="36"/>
  </w:num>
  <w:num w:numId="15" w16cid:durableId="630745159">
    <w:abstractNumId w:val="14"/>
  </w:num>
  <w:num w:numId="16" w16cid:durableId="12147841">
    <w:abstractNumId w:val="86"/>
  </w:num>
  <w:num w:numId="17" w16cid:durableId="91165763">
    <w:abstractNumId w:val="12"/>
  </w:num>
  <w:num w:numId="18" w16cid:durableId="751048616">
    <w:abstractNumId w:val="43"/>
  </w:num>
  <w:num w:numId="19" w16cid:durableId="1797942359">
    <w:abstractNumId w:val="10"/>
  </w:num>
  <w:num w:numId="20" w16cid:durableId="1190994869">
    <w:abstractNumId w:val="62"/>
  </w:num>
  <w:num w:numId="21" w16cid:durableId="2125612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140626">
    <w:abstractNumId w:val="22"/>
  </w:num>
  <w:num w:numId="23" w16cid:durableId="1363092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033749">
    <w:abstractNumId w:val="34"/>
  </w:num>
  <w:num w:numId="25" w16cid:durableId="603075357">
    <w:abstractNumId w:val="101"/>
  </w:num>
  <w:num w:numId="26" w16cid:durableId="1663000944">
    <w:abstractNumId w:val="93"/>
  </w:num>
  <w:num w:numId="27" w16cid:durableId="57243790">
    <w:abstractNumId w:val="39"/>
  </w:num>
  <w:num w:numId="28" w16cid:durableId="2083135019">
    <w:abstractNumId w:val="24"/>
  </w:num>
  <w:num w:numId="29" w16cid:durableId="287123146">
    <w:abstractNumId w:val="26"/>
  </w:num>
  <w:num w:numId="30" w16cid:durableId="925267656">
    <w:abstractNumId w:val="108"/>
  </w:num>
  <w:num w:numId="31" w16cid:durableId="975646626">
    <w:abstractNumId w:val="55"/>
  </w:num>
  <w:num w:numId="32" w16cid:durableId="337579909">
    <w:abstractNumId w:val="52"/>
  </w:num>
  <w:num w:numId="33" w16cid:durableId="1697736454">
    <w:abstractNumId w:val="129"/>
  </w:num>
  <w:num w:numId="34" w16cid:durableId="1932424908">
    <w:abstractNumId w:val="25"/>
  </w:num>
  <w:num w:numId="35" w16cid:durableId="1729377265">
    <w:abstractNumId w:val="40"/>
  </w:num>
  <w:num w:numId="36" w16cid:durableId="382992677">
    <w:abstractNumId w:val="58"/>
  </w:num>
  <w:num w:numId="37" w16cid:durableId="73672720">
    <w:abstractNumId w:val="4"/>
  </w:num>
  <w:num w:numId="38" w16cid:durableId="1548222979">
    <w:abstractNumId w:val="105"/>
  </w:num>
  <w:num w:numId="39" w16cid:durableId="1442341643">
    <w:abstractNumId w:val="102"/>
  </w:num>
  <w:num w:numId="40" w16cid:durableId="1005859986">
    <w:abstractNumId w:val="97"/>
  </w:num>
  <w:num w:numId="41" w16cid:durableId="1595165720">
    <w:abstractNumId w:val="94"/>
  </w:num>
  <w:num w:numId="42" w16cid:durableId="1634411597">
    <w:abstractNumId w:val="37"/>
  </w:num>
  <w:num w:numId="43" w16cid:durableId="1033573915">
    <w:abstractNumId w:val="5"/>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4744347">
    <w:abstractNumId w:val="51"/>
  </w:num>
  <w:num w:numId="45" w16cid:durableId="1244217376">
    <w:abstractNumId w:val="6"/>
  </w:num>
  <w:num w:numId="46" w16cid:durableId="992872081">
    <w:abstractNumId w:val="106"/>
  </w:num>
  <w:num w:numId="47" w16cid:durableId="399254959">
    <w:abstractNumId w:val="112"/>
  </w:num>
  <w:num w:numId="48" w16cid:durableId="1606813040">
    <w:abstractNumId w:val="69"/>
  </w:num>
  <w:num w:numId="49" w16cid:durableId="1700008004">
    <w:abstractNumId w:val="125"/>
  </w:num>
  <w:num w:numId="50" w16cid:durableId="1576743248">
    <w:abstractNumId w:val="83"/>
  </w:num>
  <w:num w:numId="51" w16cid:durableId="1376851475">
    <w:abstractNumId w:val="18"/>
  </w:num>
  <w:num w:numId="52" w16cid:durableId="594902069">
    <w:abstractNumId w:val="7"/>
  </w:num>
  <w:num w:numId="53" w16cid:durableId="605039053">
    <w:abstractNumId w:val="20"/>
  </w:num>
  <w:num w:numId="54" w16cid:durableId="1007487233">
    <w:abstractNumId w:val="53"/>
  </w:num>
  <w:num w:numId="55" w16cid:durableId="1596786229">
    <w:abstractNumId w:val="76"/>
  </w:num>
  <w:num w:numId="56" w16cid:durableId="2110351605">
    <w:abstractNumId w:val="73"/>
  </w:num>
  <w:num w:numId="57" w16cid:durableId="18154910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26367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12881360">
    <w:abstractNumId w:val="63"/>
  </w:num>
  <w:num w:numId="60" w16cid:durableId="1079474200">
    <w:abstractNumId w:val="91"/>
  </w:num>
  <w:num w:numId="61" w16cid:durableId="16209855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2462932">
    <w:abstractNumId w:val="120"/>
  </w:num>
  <w:num w:numId="63" w16cid:durableId="138424849">
    <w:abstractNumId w:val="38"/>
  </w:num>
  <w:num w:numId="64" w16cid:durableId="1211460645">
    <w:abstractNumId w:val="78"/>
  </w:num>
  <w:num w:numId="65" w16cid:durableId="83767520">
    <w:abstractNumId w:val="31"/>
  </w:num>
  <w:num w:numId="66" w16cid:durableId="1093476134">
    <w:abstractNumId w:val="56"/>
  </w:num>
  <w:num w:numId="67" w16cid:durableId="1064329022">
    <w:abstractNumId w:val="44"/>
  </w:num>
  <w:num w:numId="68" w16cid:durableId="595744897">
    <w:abstractNumId w:val="118"/>
  </w:num>
  <w:num w:numId="69" w16cid:durableId="2020228072">
    <w:abstractNumId w:val="124"/>
  </w:num>
  <w:num w:numId="70" w16cid:durableId="4784950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02801617">
    <w:abstractNumId w:val="117"/>
  </w:num>
  <w:num w:numId="72" w16cid:durableId="187349418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1932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13166989">
    <w:abstractNumId w:val="100"/>
  </w:num>
  <w:num w:numId="75" w16cid:durableId="7647620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06680030">
    <w:abstractNumId w:val="81"/>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81846701">
    <w:abstractNumId w:val="47"/>
  </w:num>
  <w:num w:numId="78" w16cid:durableId="152917401">
    <w:abstractNumId w:val="103"/>
  </w:num>
  <w:num w:numId="79" w16cid:durableId="2117674040">
    <w:abstractNumId w:val="48"/>
  </w:num>
  <w:num w:numId="80" w16cid:durableId="2144348272">
    <w:abstractNumId w:val="127"/>
  </w:num>
  <w:num w:numId="81" w16cid:durableId="456070474">
    <w:abstractNumId w:val="115"/>
  </w:num>
  <w:num w:numId="82" w16cid:durableId="1188831510">
    <w:abstractNumId w:val="133"/>
  </w:num>
  <w:num w:numId="83" w16cid:durableId="138109741">
    <w:abstractNumId w:val="11"/>
  </w:num>
  <w:num w:numId="84" w16cid:durableId="1252468516">
    <w:abstractNumId w:val="92"/>
  </w:num>
  <w:num w:numId="85" w16cid:durableId="1469666676">
    <w:abstractNumId w:val="89"/>
  </w:num>
  <w:num w:numId="86" w16cid:durableId="1808281135">
    <w:abstractNumId w:val="21"/>
  </w:num>
  <w:num w:numId="87" w16cid:durableId="1711223837">
    <w:abstractNumId w:val="16"/>
  </w:num>
  <w:num w:numId="88" w16cid:durableId="593977131">
    <w:abstractNumId w:val="66"/>
  </w:num>
  <w:num w:numId="89" w16cid:durableId="1429890657">
    <w:abstractNumId w:val="66"/>
    <w:lvlOverride w:ilvl="0">
      <w:lvl w:ilvl="0" w:tplc="EC482ABA">
        <w:start w:val="1"/>
        <w:numFmt w:val="decimal"/>
        <w:lvlText w:val="%1."/>
        <w:lvlJc w:val="left"/>
        <w:pPr>
          <w:tabs>
            <w:tab w:val="num" w:pos="720"/>
          </w:tabs>
          <w:ind w:left="720" w:hanging="360"/>
        </w:pPr>
        <w:rPr>
          <w:b w:val="0"/>
          <w:i w:val="0"/>
          <w:sz w:val="22"/>
          <w:szCs w:val="22"/>
        </w:rPr>
      </w:lvl>
    </w:lvlOverride>
    <w:lvlOverride w:ilvl="1">
      <w:lvl w:ilvl="1" w:tplc="04150019">
        <w:start w:val="1"/>
        <w:numFmt w:val="lowerLetter"/>
        <w:lvlText w:val="%2."/>
        <w:lvlJc w:val="left"/>
        <w:pPr>
          <w:tabs>
            <w:tab w:val="num" w:pos="1440"/>
          </w:tabs>
          <w:ind w:left="1440" w:hanging="360"/>
        </w:pPr>
      </w:lvl>
    </w:lvlOverride>
    <w:lvlOverride w:ilvl="2">
      <w:lvl w:ilvl="2" w:tplc="0415001B">
        <w:start w:val="1"/>
        <w:numFmt w:val="lowerRoman"/>
        <w:lvlText w:val="%3."/>
        <w:lvlJc w:val="right"/>
        <w:pPr>
          <w:tabs>
            <w:tab w:val="num" w:pos="2160"/>
          </w:tabs>
          <w:ind w:left="2160" w:hanging="180"/>
        </w:pPr>
      </w:lvl>
    </w:lvlOverride>
    <w:lvlOverride w:ilvl="3">
      <w:lvl w:ilvl="3" w:tplc="0415000F">
        <w:start w:val="1"/>
        <w:numFmt w:val="decimal"/>
        <w:lvlText w:val="%4."/>
        <w:lvlJc w:val="left"/>
        <w:pPr>
          <w:tabs>
            <w:tab w:val="num" w:pos="2880"/>
          </w:tabs>
          <w:ind w:left="2880" w:hanging="360"/>
        </w:pPr>
      </w:lvl>
    </w:lvlOverride>
    <w:lvlOverride w:ilvl="4">
      <w:lvl w:ilvl="4" w:tplc="04150019">
        <w:start w:val="1"/>
        <w:numFmt w:val="lowerLetter"/>
        <w:lvlText w:val="%5."/>
        <w:lvlJc w:val="left"/>
        <w:pPr>
          <w:tabs>
            <w:tab w:val="num" w:pos="3600"/>
          </w:tabs>
          <w:ind w:left="3600" w:hanging="360"/>
        </w:pPr>
      </w:lvl>
    </w:lvlOverride>
    <w:lvlOverride w:ilvl="5">
      <w:lvl w:ilvl="5" w:tplc="0415001B">
        <w:start w:val="1"/>
        <w:numFmt w:val="lowerRoman"/>
        <w:lvlText w:val="%6."/>
        <w:lvlJc w:val="right"/>
        <w:pPr>
          <w:tabs>
            <w:tab w:val="num" w:pos="4320"/>
          </w:tabs>
          <w:ind w:left="4320" w:hanging="18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lowerLetter"/>
        <w:lvlText w:val="%8."/>
        <w:lvlJc w:val="left"/>
        <w:pPr>
          <w:tabs>
            <w:tab w:val="num" w:pos="5760"/>
          </w:tabs>
          <w:ind w:left="5760" w:hanging="360"/>
        </w:pPr>
      </w:lvl>
    </w:lvlOverride>
    <w:lvlOverride w:ilvl="8">
      <w:lvl w:ilvl="8" w:tplc="0415001B">
        <w:start w:val="1"/>
        <w:numFmt w:val="lowerRoman"/>
        <w:lvlText w:val="%9."/>
        <w:lvlJc w:val="right"/>
        <w:pPr>
          <w:tabs>
            <w:tab w:val="num" w:pos="6480"/>
          </w:tabs>
          <w:ind w:left="6480" w:hanging="180"/>
        </w:pPr>
      </w:lvl>
    </w:lvlOverride>
  </w:num>
  <w:num w:numId="90" w16cid:durableId="1793211207">
    <w:abstractNumId w:val="98"/>
  </w:num>
  <w:num w:numId="91" w16cid:durableId="7383328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638472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211307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32422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39670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4247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044515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13336132">
    <w:abstractNumId w:val="130"/>
    <w:lvlOverride w:ilvl="0"/>
    <w:lvlOverride w:ilvl="1">
      <w:startOverride w:val="1"/>
    </w:lvlOverride>
    <w:lvlOverride w:ilvl="2"/>
    <w:lvlOverride w:ilvl="3"/>
    <w:lvlOverride w:ilvl="4"/>
    <w:lvlOverride w:ilvl="5"/>
    <w:lvlOverride w:ilvl="6"/>
    <w:lvlOverride w:ilvl="7"/>
    <w:lvlOverride w:ilvl="8"/>
  </w:num>
  <w:num w:numId="99" w16cid:durableId="324745121">
    <w:abstractNumId w:val="114"/>
  </w:num>
  <w:num w:numId="100" w16cid:durableId="852186100">
    <w:abstractNumId w:val="49"/>
  </w:num>
  <w:num w:numId="101" w16cid:durableId="17242122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407441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478302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89663427">
    <w:abstractNumId w:val="82"/>
  </w:num>
  <w:num w:numId="105" w16cid:durableId="13151781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77503781">
    <w:abstractNumId w:val="64"/>
  </w:num>
  <w:num w:numId="107" w16cid:durableId="11259288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64018580">
    <w:abstractNumId w:val="41"/>
  </w:num>
  <w:num w:numId="109" w16cid:durableId="732197545">
    <w:abstractNumId w:val="41"/>
    <w:lvlOverride w:ilvl="0">
      <w:startOverride w:val="1"/>
      <w:lvl w:ilvl="0" w:tplc="04150011">
        <w:start w:val="1"/>
        <w:numFmt w:val="decimal"/>
        <w:lvlText w:val="%1)"/>
        <w:lvlJc w:val="left"/>
        <w:pPr>
          <w:ind w:left="644" w:hanging="360"/>
        </w:pPr>
        <w:rPr>
          <w:rFonts w:cs="Times New Roman"/>
        </w:rPr>
      </w:lvl>
    </w:lvlOverride>
    <w:lvlOverride w:ilvl="1">
      <w:startOverride w:val="5"/>
      <w:lvl w:ilvl="1" w:tplc="239ED2D6">
        <w:start w:val="5"/>
        <w:numFmt w:val="decimal"/>
        <w:lvlText w:val=""/>
        <w:lvlJc w:val="left"/>
        <w:pPr>
          <w:ind w:left="0" w:firstLine="0"/>
        </w:pPr>
        <w:rPr>
          <w:rFonts w:cs="Times New Roman"/>
        </w:rPr>
      </w:lvl>
    </w:lvlOverride>
    <w:lvlOverride w:ilvl="2">
      <w:startOverride w:val="1"/>
      <w:lvl w:ilvl="2" w:tplc="0415001B">
        <w:start w:val="1"/>
        <w:numFmt w:val="decimal"/>
        <w:lvlText w:val=""/>
        <w:lvlJc w:val="left"/>
        <w:pPr>
          <w:ind w:left="0" w:firstLine="0"/>
        </w:pPr>
        <w:rPr>
          <w:rFonts w:cs="Times New Roman"/>
        </w:rPr>
      </w:lvl>
    </w:lvlOverride>
    <w:lvlOverride w:ilvl="3">
      <w:startOverride w:val="1"/>
      <w:lvl w:ilvl="3" w:tplc="0415000F">
        <w:start w:val="1"/>
        <w:numFmt w:val="decimal"/>
        <w:lvlText w:val=""/>
        <w:lvlJc w:val="left"/>
        <w:pPr>
          <w:ind w:left="0" w:firstLine="0"/>
        </w:pPr>
        <w:rPr>
          <w:rFonts w:cs="Times New Roman"/>
        </w:rPr>
      </w:lvl>
    </w:lvlOverride>
    <w:lvlOverride w:ilvl="4">
      <w:startOverride w:val="1"/>
      <w:lvl w:ilvl="4" w:tplc="04150019">
        <w:start w:val="1"/>
        <w:numFmt w:val="decimal"/>
        <w:lvlText w:val=""/>
        <w:lvlJc w:val="left"/>
        <w:pPr>
          <w:ind w:left="0" w:firstLine="0"/>
        </w:pPr>
        <w:rPr>
          <w:rFonts w:cs="Times New Roman"/>
        </w:rPr>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10" w16cid:durableId="10134120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921336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50576065">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006222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974864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358790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410063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2578791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229973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6205166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37986854">
    <w:abstractNumId w:val="1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915166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9585201">
    <w:abstractNumId w:val="58"/>
    <w:lvlOverride w:ilvl="0">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lvlOverride w:ilvl="1">
      <w:lvl w:ilvl="1" w:tplc="04150019">
        <w:start w:val="1"/>
        <w:numFmt w:val="decimal"/>
        <w:lvlText w:val="%2."/>
        <w:lvlJc w:val="left"/>
        <w:pPr>
          <w:tabs>
            <w:tab w:val="num" w:pos="1752"/>
          </w:tabs>
          <w:ind w:left="1752" w:hanging="360"/>
        </w:pPr>
        <w:rPr>
          <w:rFonts w:cs="Times New Roman"/>
        </w:rPr>
      </w:lvl>
    </w:lvlOverride>
    <w:lvlOverride w:ilvl="2">
      <w:lvl w:ilvl="2" w:tplc="0415001B">
        <w:start w:val="1"/>
        <w:numFmt w:val="decimal"/>
        <w:lvlText w:val="%3."/>
        <w:lvlJc w:val="right"/>
        <w:pPr>
          <w:tabs>
            <w:tab w:val="num" w:pos="2472"/>
          </w:tabs>
          <w:ind w:left="2472" w:hanging="180"/>
        </w:pPr>
        <w:rPr>
          <w:rFonts w:cs="Times New Roman"/>
        </w:rPr>
      </w:lvl>
    </w:lvlOverride>
    <w:lvlOverride w:ilvl="3">
      <w:lvl w:ilvl="3" w:tplc="0415000F">
        <w:start w:val="1"/>
        <w:numFmt w:val="decimal"/>
        <w:lvlText w:val="%4."/>
        <w:lvlJc w:val="left"/>
        <w:pPr>
          <w:tabs>
            <w:tab w:val="num" w:pos="3192"/>
          </w:tabs>
          <w:ind w:left="3192" w:hanging="360"/>
        </w:pPr>
        <w:rPr>
          <w:rFonts w:cs="Times New Roman"/>
        </w:rPr>
      </w:lvl>
    </w:lvlOverride>
    <w:lvlOverride w:ilvl="4">
      <w:lvl w:ilvl="4" w:tplc="04150019">
        <w:start w:val="1"/>
        <w:numFmt w:val="decimal"/>
        <w:lvlText w:val="%5."/>
        <w:lvlJc w:val="left"/>
        <w:pPr>
          <w:tabs>
            <w:tab w:val="num" w:pos="3912"/>
          </w:tabs>
          <w:ind w:left="3912" w:hanging="360"/>
        </w:pPr>
        <w:rPr>
          <w:rFonts w:cs="Times New Roman"/>
        </w:rPr>
      </w:lvl>
    </w:lvlOverride>
    <w:lvlOverride w:ilvl="5">
      <w:lvl w:ilvl="5" w:tplc="0415001B">
        <w:start w:val="1"/>
        <w:numFmt w:val="decimal"/>
        <w:lvlText w:val="%6."/>
        <w:lvlJc w:val="right"/>
        <w:pPr>
          <w:tabs>
            <w:tab w:val="num" w:pos="4632"/>
          </w:tabs>
          <w:ind w:left="4632" w:hanging="180"/>
        </w:pPr>
        <w:rPr>
          <w:rFonts w:cs="Times New Roman"/>
        </w:rPr>
      </w:lvl>
    </w:lvlOverride>
    <w:lvlOverride w:ilvl="6">
      <w:lvl w:ilvl="6" w:tplc="0415000F">
        <w:start w:val="1"/>
        <w:numFmt w:val="decimal"/>
        <w:lvlText w:val="%7."/>
        <w:lvlJc w:val="left"/>
        <w:pPr>
          <w:tabs>
            <w:tab w:val="num" w:pos="5352"/>
          </w:tabs>
          <w:ind w:left="5352" w:hanging="360"/>
        </w:pPr>
        <w:rPr>
          <w:rFonts w:cs="Times New Roman"/>
        </w:rPr>
      </w:lvl>
    </w:lvlOverride>
    <w:lvlOverride w:ilvl="7">
      <w:lvl w:ilvl="7" w:tplc="04150019">
        <w:start w:val="1"/>
        <w:numFmt w:val="decimal"/>
        <w:lvlText w:val="%8."/>
        <w:lvlJc w:val="left"/>
        <w:pPr>
          <w:tabs>
            <w:tab w:val="num" w:pos="6072"/>
          </w:tabs>
          <w:ind w:left="6072" w:hanging="360"/>
        </w:pPr>
        <w:rPr>
          <w:rFonts w:cs="Times New Roman"/>
        </w:rPr>
      </w:lvl>
    </w:lvlOverride>
    <w:lvlOverride w:ilvl="8">
      <w:lvl w:ilvl="8" w:tplc="0415001B">
        <w:start w:val="1"/>
        <w:numFmt w:val="decimal"/>
        <w:lvlText w:val="%9."/>
        <w:lvlJc w:val="right"/>
        <w:pPr>
          <w:tabs>
            <w:tab w:val="num" w:pos="6792"/>
          </w:tabs>
          <w:ind w:left="6792" w:hanging="180"/>
        </w:pPr>
        <w:rPr>
          <w:rFonts w:cs="Times New Roman"/>
        </w:rPr>
      </w:lvl>
    </w:lvlOverride>
  </w:num>
  <w:num w:numId="123" w16cid:durableId="1813717691">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038173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2699680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119515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50527423">
    <w:abstractNumId w:val="4"/>
  </w:num>
  <w:num w:numId="128" w16cid:durableId="6340205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8268336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63635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899939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032388816">
    <w:abstractNumId w:val="99"/>
  </w:num>
  <w:num w:numId="133" w16cid:durableId="1547598637">
    <w:abstractNumId w:val="84"/>
  </w:num>
  <w:num w:numId="134" w16cid:durableId="665980589">
    <w:abstractNumId w:val="65"/>
  </w:num>
  <w:num w:numId="135" w16cid:durableId="516114474">
    <w:abstractNumId w:val="60"/>
  </w:num>
  <w:num w:numId="136" w16cid:durableId="2073691343">
    <w:abstractNumId w:val="82"/>
    <w:lvlOverride w:ilvl="0">
      <w:startOverride w:val="1"/>
      <w:lvl w:ilvl="0" w:tplc="04150011">
        <w:start w:val="1"/>
        <w:numFmt w:val="decimal"/>
        <w:lvlText w:val="%1)"/>
        <w:lvlJc w:val="left"/>
        <w:pPr>
          <w:ind w:left="644" w:hanging="360"/>
        </w:pPr>
        <w:rPr>
          <w:rFonts w:cs="Times New Roman"/>
        </w:rPr>
      </w:lvl>
    </w:lvlOverride>
  </w:num>
  <w:num w:numId="137" w16cid:durableId="298461890">
    <w:abstractNumId w:val="45"/>
  </w:num>
  <w:num w:numId="138" w16cid:durableId="1137188947">
    <w:abstractNumId w:val="2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794"/>
    <w:rsid w:val="00000DD5"/>
    <w:rsid w:val="00000F62"/>
    <w:rsid w:val="00001D04"/>
    <w:rsid w:val="00001F58"/>
    <w:rsid w:val="00002C74"/>
    <w:rsid w:val="00003575"/>
    <w:rsid w:val="0000389F"/>
    <w:rsid w:val="00004678"/>
    <w:rsid w:val="00004BCF"/>
    <w:rsid w:val="00005FAB"/>
    <w:rsid w:val="0000682F"/>
    <w:rsid w:val="00006881"/>
    <w:rsid w:val="00007243"/>
    <w:rsid w:val="00007502"/>
    <w:rsid w:val="00007BF1"/>
    <w:rsid w:val="00010509"/>
    <w:rsid w:val="000127D8"/>
    <w:rsid w:val="0001395E"/>
    <w:rsid w:val="00013A0A"/>
    <w:rsid w:val="00015914"/>
    <w:rsid w:val="00016469"/>
    <w:rsid w:val="00017887"/>
    <w:rsid w:val="00021EE2"/>
    <w:rsid w:val="00021F25"/>
    <w:rsid w:val="000227FF"/>
    <w:rsid w:val="00022F7F"/>
    <w:rsid w:val="00022FB9"/>
    <w:rsid w:val="00022FD3"/>
    <w:rsid w:val="00023B1D"/>
    <w:rsid w:val="00024784"/>
    <w:rsid w:val="00025199"/>
    <w:rsid w:val="0002525B"/>
    <w:rsid w:val="00025CB0"/>
    <w:rsid w:val="00026A04"/>
    <w:rsid w:val="00026DD9"/>
    <w:rsid w:val="00026FC8"/>
    <w:rsid w:val="000275F1"/>
    <w:rsid w:val="00027F2B"/>
    <w:rsid w:val="00027F9E"/>
    <w:rsid w:val="00031114"/>
    <w:rsid w:val="00031682"/>
    <w:rsid w:val="00031CE1"/>
    <w:rsid w:val="000327D9"/>
    <w:rsid w:val="00032942"/>
    <w:rsid w:val="00033BB0"/>
    <w:rsid w:val="0003450F"/>
    <w:rsid w:val="000349D3"/>
    <w:rsid w:val="00034BAE"/>
    <w:rsid w:val="000357AC"/>
    <w:rsid w:val="00035F2F"/>
    <w:rsid w:val="0003694F"/>
    <w:rsid w:val="00036A9D"/>
    <w:rsid w:val="00041543"/>
    <w:rsid w:val="000417A9"/>
    <w:rsid w:val="00041E52"/>
    <w:rsid w:val="00042830"/>
    <w:rsid w:val="00043884"/>
    <w:rsid w:val="00043A3C"/>
    <w:rsid w:val="00044568"/>
    <w:rsid w:val="000455CD"/>
    <w:rsid w:val="00045B6B"/>
    <w:rsid w:val="00047168"/>
    <w:rsid w:val="000501D5"/>
    <w:rsid w:val="00050562"/>
    <w:rsid w:val="00050F6F"/>
    <w:rsid w:val="00051A90"/>
    <w:rsid w:val="00051D10"/>
    <w:rsid w:val="00053C11"/>
    <w:rsid w:val="00054566"/>
    <w:rsid w:val="00054932"/>
    <w:rsid w:val="00057385"/>
    <w:rsid w:val="000577BD"/>
    <w:rsid w:val="00057AD5"/>
    <w:rsid w:val="00057DB3"/>
    <w:rsid w:val="0006221A"/>
    <w:rsid w:val="00063362"/>
    <w:rsid w:val="000633BB"/>
    <w:rsid w:val="000644A8"/>
    <w:rsid w:val="00065320"/>
    <w:rsid w:val="000657B5"/>
    <w:rsid w:val="000669A3"/>
    <w:rsid w:val="000674C1"/>
    <w:rsid w:val="000679B3"/>
    <w:rsid w:val="000703D2"/>
    <w:rsid w:val="00070698"/>
    <w:rsid w:val="00070A4D"/>
    <w:rsid w:val="00071B3F"/>
    <w:rsid w:val="00071EBD"/>
    <w:rsid w:val="00072045"/>
    <w:rsid w:val="00072609"/>
    <w:rsid w:val="000727B7"/>
    <w:rsid w:val="000730C2"/>
    <w:rsid w:val="00073A00"/>
    <w:rsid w:val="000748C6"/>
    <w:rsid w:val="00075CAD"/>
    <w:rsid w:val="00076675"/>
    <w:rsid w:val="000773ED"/>
    <w:rsid w:val="00077810"/>
    <w:rsid w:val="000809D8"/>
    <w:rsid w:val="00080BDC"/>
    <w:rsid w:val="000812EA"/>
    <w:rsid w:val="000828B4"/>
    <w:rsid w:val="0008460A"/>
    <w:rsid w:val="00084D19"/>
    <w:rsid w:val="00086076"/>
    <w:rsid w:val="0008626D"/>
    <w:rsid w:val="00086761"/>
    <w:rsid w:val="00087A3A"/>
    <w:rsid w:val="0009069F"/>
    <w:rsid w:val="00091BB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C0150"/>
    <w:rsid w:val="000C0364"/>
    <w:rsid w:val="000C06B8"/>
    <w:rsid w:val="000C08A0"/>
    <w:rsid w:val="000C0C69"/>
    <w:rsid w:val="000C1135"/>
    <w:rsid w:val="000C1DCE"/>
    <w:rsid w:val="000C1ECD"/>
    <w:rsid w:val="000C2306"/>
    <w:rsid w:val="000C3194"/>
    <w:rsid w:val="000C5083"/>
    <w:rsid w:val="000C51D3"/>
    <w:rsid w:val="000C7147"/>
    <w:rsid w:val="000C788D"/>
    <w:rsid w:val="000D143D"/>
    <w:rsid w:val="000D1FCA"/>
    <w:rsid w:val="000D3A16"/>
    <w:rsid w:val="000D4E4A"/>
    <w:rsid w:val="000D5D64"/>
    <w:rsid w:val="000D61F4"/>
    <w:rsid w:val="000D68BC"/>
    <w:rsid w:val="000D7E6E"/>
    <w:rsid w:val="000E0CE1"/>
    <w:rsid w:val="000E12EA"/>
    <w:rsid w:val="000E187E"/>
    <w:rsid w:val="000E325B"/>
    <w:rsid w:val="000E35D8"/>
    <w:rsid w:val="000E419E"/>
    <w:rsid w:val="000E4EEC"/>
    <w:rsid w:val="000E686D"/>
    <w:rsid w:val="000E6F07"/>
    <w:rsid w:val="000E77AD"/>
    <w:rsid w:val="000E7ABE"/>
    <w:rsid w:val="000E7E53"/>
    <w:rsid w:val="000F0C95"/>
    <w:rsid w:val="000F145B"/>
    <w:rsid w:val="000F1AD8"/>
    <w:rsid w:val="000F2FDC"/>
    <w:rsid w:val="000F334B"/>
    <w:rsid w:val="000F3432"/>
    <w:rsid w:val="000F3658"/>
    <w:rsid w:val="000F369C"/>
    <w:rsid w:val="000F58BB"/>
    <w:rsid w:val="000F636C"/>
    <w:rsid w:val="000F71E0"/>
    <w:rsid w:val="000F75C6"/>
    <w:rsid w:val="00100068"/>
    <w:rsid w:val="00100615"/>
    <w:rsid w:val="00100622"/>
    <w:rsid w:val="0010205F"/>
    <w:rsid w:val="00102131"/>
    <w:rsid w:val="0010228C"/>
    <w:rsid w:val="001023F3"/>
    <w:rsid w:val="00102751"/>
    <w:rsid w:val="00103625"/>
    <w:rsid w:val="00104962"/>
    <w:rsid w:val="001066CC"/>
    <w:rsid w:val="00106A96"/>
    <w:rsid w:val="00107B0D"/>
    <w:rsid w:val="00110A23"/>
    <w:rsid w:val="00110DB9"/>
    <w:rsid w:val="0011307C"/>
    <w:rsid w:val="001140C1"/>
    <w:rsid w:val="00114B12"/>
    <w:rsid w:val="001157B9"/>
    <w:rsid w:val="00115AD7"/>
    <w:rsid w:val="00115D8F"/>
    <w:rsid w:val="00116916"/>
    <w:rsid w:val="00116FF9"/>
    <w:rsid w:val="0011724A"/>
    <w:rsid w:val="00117A13"/>
    <w:rsid w:val="00117B39"/>
    <w:rsid w:val="00117FC4"/>
    <w:rsid w:val="00120120"/>
    <w:rsid w:val="00120942"/>
    <w:rsid w:val="001222D6"/>
    <w:rsid w:val="0012235F"/>
    <w:rsid w:val="00123268"/>
    <w:rsid w:val="001238B9"/>
    <w:rsid w:val="001273ED"/>
    <w:rsid w:val="001303EE"/>
    <w:rsid w:val="001308CB"/>
    <w:rsid w:val="00130B18"/>
    <w:rsid w:val="00131A9F"/>
    <w:rsid w:val="00134098"/>
    <w:rsid w:val="001345A1"/>
    <w:rsid w:val="00134FE0"/>
    <w:rsid w:val="001356E5"/>
    <w:rsid w:val="001361BB"/>
    <w:rsid w:val="0013778D"/>
    <w:rsid w:val="00137929"/>
    <w:rsid w:val="0014001E"/>
    <w:rsid w:val="0014045F"/>
    <w:rsid w:val="00140A87"/>
    <w:rsid w:val="00141011"/>
    <w:rsid w:val="00142244"/>
    <w:rsid w:val="00143017"/>
    <w:rsid w:val="00143461"/>
    <w:rsid w:val="001437ED"/>
    <w:rsid w:val="00143BB4"/>
    <w:rsid w:val="00143E6B"/>
    <w:rsid w:val="0014497B"/>
    <w:rsid w:val="00146546"/>
    <w:rsid w:val="001467F9"/>
    <w:rsid w:val="00146F0B"/>
    <w:rsid w:val="00150B6F"/>
    <w:rsid w:val="00150C56"/>
    <w:rsid w:val="00151A76"/>
    <w:rsid w:val="00152FF9"/>
    <w:rsid w:val="001540C3"/>
    <w:rsid w:val="00154273"/>
    <w:rsid w:val="001561E4"/>
    <w:rsid w:val="0015706E"/>
    <w:rsid w:val="001570A0"/>
    <w:rsid w:val="001575D5"/>
    <w:rsid w:val="00160001"/>
    <w:rsid w:val="00162166"/>
    <w:rsid w:val="00162685"/>
    <w:rsid w:val="00162A30"/>
    <w:rsid w:val="001639B8"/>
    <w:rsid w:val="0016485F"/>
    <w:rsid w:val="00165DE5"/>
    <w:rsid w:val="001677D3"/>
    <w:rsid w:val="00167BEE"/>
    <w:rsid w:val="00167F72"/>
    <w:rsid w:val="001708DE"/>
    <w:rsid w:val="0017175B"/>
    <w:rsid w:val="001717F2"/>
    <w:rsid w:val="00171D99"/>
    <w:rsid w:val="0017215B"/>
    <w:rsid w:val="00173AE4"/>
    <w:rsid w:val="00173F19"/>
    <w:rsid w:val="001747FD"/>
    <w:rsid w:val="00174FE7"/>
    <w:rsid w:val="00176018"/>
    <w:rsid w:val="00176FCB"/>
    <w:rsid w:val="001802B1"/>
    <w:rsid w:val="00181E96"/>
    <w:rsid w:val="00182102"/>
    <w:rsid w:val="00182991"/>
    <w:rsid w:val="001839E3"/>
    <w:rsid w:val="00183EF7"/>
    <w:rsid w:val="00184C13"/>
    <w:rsid w:val="00185112"/>
    <w:rsid w:val="00185C50"/>
    <w:rsid w:val="0018606D"/>
    <w:rsid w:val="00186228"/>
    <w:rsid w:val="00186565"/>
    <w:rsid w:val="001866FB"/>
    <w:rsid w:val="00186E34"/>
    <w:rsid w:val="00187945"/>
    <w:rsid w:val="00187978"/>
    <w:rsid w:val="0019031C"/>
    <w:rsid w:val="001904DE"/>
    <w:rsid w:val="0019064B"/>
    <w:rsid w:val="001906AC"/>
    <w:rsid w:val="00190A47"/>
    <w:rsid w:val="00191E74"/>
    <w:rsid w:val="00193C77"/>
    <w:rsid w:val="00193F34"/>
    <w:rsid w:val="00193F43"/>
    <w:rsid w:val="001940B6"/>
    <w:rsid w:val="001942EE"/>
    <w:rsid w:val="00194511"/>
    <w:rsid w:val="001949F1"/>
    <w:rsid w:val="00195CDC"/>
    <w:rsid w:val="00196991"/>
    <w:rsid w:val="00197736"/>
    <w:rsid w:val="00197CB6"/>
    <w:rsid w:val="001A0586"/>
    <w:rsid w:val="001A0EF2"/>
    <w:rsid w:val="001A1671"/>
    <w:rsid w:val="001A232C"/>
    <w:rsid w:val="001A2627"/>
    <w:rsid w:val="001A4C0D"/>
    <w:rsid w:val="001A4ED4"/>
    <w:rsid w:val="001A5811"/>
    <w:rsid w:val="001A5F02"/>
    <w:rsid w:val="001B05D1"/>
    <w:rsid w:val="001B2032"/>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EF4"/>
    <w:rsid w:val="001C5FE8"/>
    <w:rsid w:val="001C76B7"/>
    <w:rsid w:val="001C784F"/>
    <w:rsid w:val="001C7ABB"/>
    <w:rsid w:val="001D0708"/>
    <w:rsid w:val="001D0BB2"/>
    <w:rsid w:val="001D1206"/>
    <w:rsid w:val="001D20BD"/>
    <w:rsid w:val="001D2420"/>
    <w:rsid w:val="001D3E7B"/>
    <w:rsid w:val="001D4D50"/>
    <w:rsid w:val="001D5160"/>
    <w:rsid w:val="001D53A8"/>
    <w:rsid w:val="001D567C"/>
    <w:rsid w:val="001D68D8"/>
    <w:rsid w:val="001D6A31"/>
    <w:rsid w:val="001D6EE5"/>
    <w:rsid w:val="001D76B5"/>
    <w:rsid w:val="001D7EC1"/>
    <w:rsid w:val="001E03CD"/>
    <w:rsid w:val="001E1A12"/>
    <w:rsid w:val="001E28E0"/>
    <w:rsid w:val="001E33ED"/>
    <w:rsid w:val="001E4455"/>
    <w:rsid w:val="001E57C2"/>
    <w:rsid w:val="001E73E9"/>
    <w:rsid w:val="001E7F40"/>
    <w:rsid w:val="001E7F99"/>
    <w:rsid w:val="001F16F9"/>
    <w:rsid w:val="001F19DE"/>
    <w:rsid w:val="001F2957"/>
    <w:rsid w:val="001F379D"/>
    <w:rsid w:val="001F3D89"/>
    <w:rsid w:val="001F3E71"/>
    <w:rsid w:val="001F44FC"/>
    <w:rsid w:val="001F4F95"/>
    <w:rsid w:val="001F5323"/>
    <w:rsid w:val="001F54E6"/>
    <w:rsid w:val="001F5BAD"/>
    <w:rsid w:val="001F5CAE"/>
    <w:rsid w:val="001F620E"/>
    <w:rsid w:val="001F69C5"/>
    <w:rsid w:val="001F7DCD"/>
    <w:rsid w:val="00201CAF"/>
    <w:rsid w:val="002022CE"/>
    <w:rsid w:val="002029FD"/>
    <w:rsid w:val="00202B20"/>
    <w:rsid w:val="00202CCD"/>
    <w:rsid w:val="00203DC1"/>
    <w:rsid w:val="0020474B"/>
    <w:rsid w:val="00204FDA"/>
    <w:rsid w:val="00205A5C"/>
    <w:rsid w:val="00205D0A"/>
    <w:rsid w:val="00210786"/>
    <w:rsid w:val="00210935"/>
    <w:rsid w:val="00210A61"/>
    <w:rsid w:val="00210AEF"/>
    <w:rsid w:val="00211EC0"/>
    <w:rsid w:val="0021284A"/>
    <w:rsid w:val="00212D62"/>
    <w:rsid w:val="00213FB9"/>
    <w:rsid w:val="002140C9"/>
    <w:rsid w:val="00214A3C"/>
    <w:rsid w:val="00214A72"/>
    <w:rsid w:val="00214C37"/>
    <w:rsid w:val="00215CC1"/>
    <w:rsid w:val="00215D73"/>
    <w:rsid w:val="00216239"/>
    <w:rsid w:val="00216999"/>
    <w:rsid w:val="00216E27"/>
    <w:rsid w:val="00216F07"/>
    <w:rsid w:val="0021791F"/>
    <w:rsid w:val="00217D2A"/>
    <w:rsid w:val="002206B1"/>
    <w:rsid w:val="0022097C"/>
    <w:rsid w:val="002210D8"/>
    <w:rsid w:val="002218F2"/>
    <w:rsid w:val="00221DC4"/>
    <w:rsid w:val="00222364"/>
    <w:rsid w:val="0022263D"/>
    <w:rsid w:val="00225026"/>
    <w:rsid w:val="002252B8"/>
    <w:rsid w:val="00225527"/>
    <w:rsid w:val="00225B29"/>
    <w:rsid w:val="002262BB"/>
    <w:rsid w:val="002264CF"/>
    <w:rsid w:val="00227160"/>
    <w:rsid w:val="0022748C"/>
    <w:rsid w:val="00230C3C"/>
    <w:rsid w:val="00231C17"/>
    <w:rsid w:val="00232290"/>
    <w:rsid w:val="00232A51"/>
    <w:rsid w:val="00232ADF"/>
    <w:rsid w:val="00233396"/>
    <w:rsid w:val="00233884"/>
    <w:rsid w:val="002347BF"/>
    <w:rsid w:val="002359E0"/>
    <w:rsid w:val="0023618E"/>
    <w:rsid w:val="002369C4"/>
    <w:rsid w:val="002369EF"/>
    <w:rsid w:val="00242F6E"/>
    <w:rsid w:val="002440AD"/>
    <w:rsid w:val="002458A3"/>
    <w:rsid w:val="00245AA5"/>
    <w:rsid w:val="00246299"/>
    <w:rsid w:val="00247302"/>
    <w:rsid w:val="00247EDD"/>
    <w:rsid w:val="0025074A"/>
    <w:rsid w:val="00250F12"/>
    <w:rsid w:val="00251083"/>
    <w:rsid w:val="00251094"/>
    <w:rsid w:val="00251815"/>
    <w:rsid w:val="002529E5"/>
    <w:rsid w:val="00253FF6"/>
    <w:rsid w:val="00255445"/>
    <w:rsid w:val="00255A1C"/>
    <w:rsid w:val="00255E1C"/>
    <w:rsid w:val="00260FDD"/>
    <w:rsid w:val="002624F2"/>
    <w:rsid w:val="00262C53"/>
    <w:rsid w:val="00262FAA"/>
    <w:rsid w:val="0026317A"/>
    <w:rsid w:val="00263DB4"/>
    <w:rsid w:val="00264CF1"/>
    <w:rsid w:val="00264E48"/>
    <w:rsid w:val="00265233"/>
    <w:rsid w:val="0026668B"/>
    <w:rsid w:val="0026776E"/>
    <w:rsid w:val="00267905"/>
    <w:rsid w:val="00271C34"/>
    <w:rsid w:val="002724A0"/>
    <w:rsid w:val="002736B5"/>
    <w:rsid w:val="00273B9F"/>
    <w:rsid w:val="00273C75"/>
    <w:rsid w:val="00274C62"/>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C92"/>
    <w:rsid w:val="00286CE8"/>
    <w:rsid w:val="00287C1E"/>
    <w:rsid w:val="00290C17"/>
    <w:rsid w:val="002916D0"/>
    <w:rsid w:val="002919E2"/>
    <w:rsid w:val="0029274E"/>
    <w:rsid w:val="00293F95"/>
    <w:rsid w:val="00294872"/>
    <w:rsid w:val="0029508E"/>
    <w:rsid w:val="00295393"/>
    <w:rsid w:val="0029690D"/>
    <w:rsid w:val="00297534"/>
    <w:rsid w:val="002979B7"/>
    <w:rsid w:val="00297B43"/>
    <w:rsid w:val="002A24C8"/>
    <w:rsid w:val="002A2770"/>
    <w:rsid w:val="002A2880"/>
    <w:rsid w:val="002A3A29"/>
    <w:rsid w:val="002A42E9"/>
    <w:rsid w:val="002A4E36"/>
    <w:rsid w:val="002A5092"/>
    <w:rsid w:val="002A61AA"/>
    <w:rsid w:val="002A6582"/>
    <w:rsid w:val="002A65EA"/>
    <w:rsid w:val="002A6E36"/>
    <w:rsid w:val="002A7087"/>
    <w:rsid w:val="002A7AB4"/>
    <w:rsid w:val="002B1173"/>
    <w:rsid w:val="002B1BB9"/>
    <w:rsid w:val="002B2F38"/>
    <w:rsid w:val="002B2FB7"/>
    <w:rsid w:val="002B3CE7"/>
    <w:rsid w:val="002B54EB"/>
    <w:rsid w:val="002B5C82"/>
    <w:rsid w:val="002B70C3"/>
    <w:rsid w:val="002B72B5"/>
    <w:rsid w:val="002C076A"/>
    <w:rsid w:val="002C0F19"/>
    <w:rsid w:val="002C1106"/>
    <w:rsid w:val="002C1702"/>
    <w:rsid w:val="002C44B5"/>
    <w:rsid w:val="002C4961"/>
    <w:rsid w:val="002C4A1D"/>
    <w:rsid w:val="002C4B76"/>
    <w:rsid w:val="002C715B"/>
    <w:rsid w:val="002C747C"/>
    <w:rsid w:val="002C74C2"/>
    <w:rsid w:val="002D0438"/>
    <w:rsid w:val="002D04D4"/>
    <w:rsid w:val="002D0F9A"/>
    <w:rsid w:val="002D1D37"/>
    <w:rsid w:val="002D3030"/>
    <w:rsid w:val="002D3128"/>
    <w:rsid w:val="002D61B4"/>
    <w:rsid w:val="002D6A03"/>
    <w:rsid w:val="002D74CF"/>
    <w:rsid w:val="002E0736"/>
    <w:rsid w:val="002E0FC4"/>
    <w:rsid w:val="002E0FE4"/>
    <w:rsid w:val="002E3F91"/>
    <w:rsid w:val="002E4E30"/>
    <w:rsid w:val="002E5153"/>
    <w:rsid w:val="002E5ADD"/>
    <w:rsid w:val="002E5C15"/>
    <w:rsid w:val="002E72A7"/>
    <w:rsid w:val="002E7422"/>
    <w:rsid w:val="002F14DC"/>
    <w:rsid w:val="002F1695"/>
    <w:rsid w:val="002F29F1"/>
    <w:rsid w:val="002F2A1F"/>
    <w:rsid w:val="002F3294"/>
    <w:rsid w:val="002F393E"/>
    <w:rsid w:val="002F3CF1"/>
    <w:rsid w:val="002F3CF5"/>
    <w:rsid w:val="002F5665"/>
    <w:rsid w:val="002F648E"/>
    <w:rsid w:val="002F6952"/>
    <w:rsid w:val="002F79B1"/>
    <w:rsid w:val="0030191E"/>
    <w:rsid w:val="003019A8"/>
    <w:rsid w:val="003027E1"/>
    <w:rsid w:val="00302D80"/>
    <w:rsid w:val="00303F16"/>
    <w:rsid w:val="003056EF"/>
    <w:rsid w:val="003072C4"/>
    <w:rsid w:val="00307C65"/>
    <w:rsid w:val="00310917"/>
    <w:rsid w:val="00311342"/>
    <w:rsid w:val="003158D4"/>
    <w:rsid w:val="00315A57"/>
    <w:rsid w:val="00316273"/>
    <w:rsid w:val="0031663C"/>
    <w:rsid w:val="00316AB5"/>
    <w:rsid w:val="00316C0A"/>
    <w:rsid w:val="00316DAD"/>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1CBA"/>
    <w:rsid w:val="00332061"/>
    <w:rsid w:val="0033235F"/>
    <w:rsid w:val="00332C99"/>
    <w:rsid w:val="00332F40"/>
    <w:rsid w:val="00333FB2"/>
    <w:rsid w:val="00334038"/>
    <w:rsid w:val="003358E8"/>
    <w:rsid w:val="00335C25"/>
    <w:rsid w:val="003364C9"/>
    <w:rsid w:val="003364F3"/>
    <w:rsid w:val="0033703D"/>
    <w:rsid w:val="00340C9D"/>
    <w:rsid w:val="003415E8"/>
    <w:rsid w:val="003416D4"/>
    <w:rsid w:val="003417A9"/>
    <w:rsid w:val="003427A9"/>
    <w:rsid w:val="003434B2"/>
    <w:rsid w:val="003466D1"/>
    <w:rsid w:val="003470F1"/>
    <w:rsid w:val="00347AB7"/>
    <w:rsid w:val="00347B8E"/>
    <w:rsid w:val="0035229E"/>
    <w:rsid w:val="00352636"/>
    <w:rsid w:val="003538E9"/>
    <w:rsid w:val="0035449E"/>
    <w:rsid w:val="003566C1"/>
    <w:rsid w:val="00356DB0"/>
    <w:rsid w:val="00357310"/>
    <w:rsid w:val="003577E6"/>
    <w:rsid w:val="00360418"/>
    <w:rsid w:val="003627F6"/>
    <w:rsid w:val="003629E6"/>
    <w:rsid w:val="00362BF0"/>
    <w:rsid w:val="00362F06"/>
    <w:rsid w:val="0036316A"/>
    <w:rsid w:val="003637CF"/>
    <w:rsid w:val="003645E6"/>
    <w:rsid w:val="00364F84"/>
    <w:rsid w:val="0036565A"/>
    <w:rsid w:val="00365AB2"/>
    <w:rsid w:val="00365E95"/>
    <w:rsid w:val="003662B3"/>
    <w:rsid w:val="003700E0"/>
    <w:rsid w:val="00371507"/>
    <w:rsid w:val="0037251B"/>
    <w:rsid w:val="00372A90"/>
    <w:rsid w:val="00372AD7"/>
    <w:rsid w:val="00373034"/>
    <w:rsid w:val="003738D0"/>
    <w:rsid w:val="00373B83"/>
    <w:rsid w:val="00374E58"/>
    <w:rsid w:val="00375006"/>
    <w:rsid w:val="0037545D"/>
    <w:rsid w:val="003759B8"/>
    <w:rsid w:val="00375B07"/>
    <w:rsid w:val="00375B11"/>
    <w:rsid w:val="00375B1C"/>
    <w:rsid w:val="0037604F"/>
    <w:rsid w:val="00376925"/>
    <w:rsid w:val="00376F61"/>
    <w:rsid w:val="0037701C"/>
    <w:rsid w:val="003770C0"/>
    <w:rsid w:val="003835FF"/>
    <w:rsid w:val="0038385B"/>
    <w:rsid w:val="003843E8"/>
    <w:rsid w:val="0038462D"/>
    <w:rsid w:val="00384F71"/>
    <w:rsid w:val="003854DA"/>
    <w:rsid w:val="00385B69"/>
    <w:rsid w:val="00385D34"/>
    <w:rsid w:val="00385FEA"/>
    <w:rsid w:val="00386983"/>
    <w:rsid w:val="00387471"/>
    <w:rsid w:val="0039018F"/>
    <w:rsid w:val="00391F26"/>
    <w:rsid w:val="00392042"/>
    <w:rsid w:val="0039278E"/>
    <w:rsid w:val="00393551"/>
    <w:rsid w:val="00393579"/>
    <w:rsid w:val="003939DF"/>
    <w:rsid w:val="00393F49"/>
    <w:rsid w:val="0039481D"/>
    <w:rsid w:val="003948C8"/>
    <w:rsid w:val="00394924"/>
    <w:rsid w:val="00394C0B"/>
    <w:rsid w:val="00395945"/>
    <w:rsid w:val="0039716B"/>
    <w:rsid w:val="003A0CE6"/>
    <w:rsid w:val="003A16AC"/>
    <w:rsid w:val="003A2B80"/>
    <w:rsid w:val="003A4A73"/>
    <w:rsid w:val="003A4EC6"/>
    <w:rsid w:val="003A53CD"/>
    <w:rsid w:val="003A5818"/>
    <w:rsid w:val="003A6205"/>
    <w:rsid w:val="003A67E0"/>
    <w:rsid w:val="003A6DDC"/>
    <w:rsid w:val="003A7593"/>
    <w:rsid w:val="003A7A78"/>
    <w:rsid w:val="003A7CF1"/>
    <w:rsid w:val="003B000C"/>
    <w:rsid w:val="003B169F"/>
    <w:rsid w:val="003B253A"/>
    <w:rsid w:val="003B2BB3"/>
    <w:rsid w:val="003B308F"/>
    <w:rsid w:val="003B31A6"/>
    <w:rsid w:val="003B35CD"/>
    <w:rsid w:val="003B5500"/>
    <w:rsid w:val="003B72A8"/>
    <w:rsid w:val="003C003A"/>
    <w:rsid w:val="003C0816"/>
    <w:rsid w:val="003C11CC"/>
    <w:rsid w:val="003C3ADD"/>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E5D"/>
    <w:rsid w:val="003D3FFC"/>
    <w:rsid w:val="003D4CE3"/>
    <w:rsid w:val="003D5659"/>
    <w:rsid w:val="003D613C"/>
    <w:rsid w:val="003D6EEE"/>
    <w:rsid w:val="003D74FB"/>
    <w:rsid w:val="003D787A"/>
    <w:rsid w:val="003E0E72"/>
    <w:rsid w:val="003E2192"/>
    <w:rsid w:val="003E21CE"/>
    <w:rsid w:val="003E336F"/>
    <w:rsid w:val="003E399F"/>
    <w:rsid w:val="003E4603"/>
    <w:rsid w:val="003E49EF"/>
    <w:rsid w:val="003E4BFF"/>
    <w:rsid w:val="003E4EE9"/>
    <w:rsid w:val="003E520B"/>
    <w:rsid w:val="003E648B"/>
    <w:rsid w:val="003E7C16"/>
    <w:rsid w:val="003F00B8"/>
    <w:rsid w:val="003F1D81"/>
    <w:rsid w:val="003F22A2"/>
    <w:rsid w:val="003F318F"/>
    <w:rsid w:val="003F3686"/>
    <w:rsid w:val="003F3C23"/>
    <w:rsid w:val="003F45D0"/>
    <w:rsid w:val="003F75B2"/>
    <w:rsid w:val="00401CB0"/>
    <w:rsid w:val="00401EBA"/>
    <w:rsid w:val="004021BC"/>
    <w:rsid w:val="00402AA8"/>
    <w:rsid w:val="004037AF"/>
    <w:rsid w:val="004042D4"/>
    <w:rsid w:val="004045C7"/>
    <w:rsid w:val="00404C99"/>
    <w:rsid w:val="00405A11"/>
    <w:rsid w:val="00406624"/>
    <w:rsid w:val="00410CDD"/>
    <w:rsid w:val="00411AE8"/>
    <w:rsid w:val="00412310"/>
    <w:rsid w:val="00412794"/>
    <w:rsid w:val="004137E8"/>
    <w:rsid w:val="00413BD9"/>
    <w:rsid w:val="00414659"/>
    <w:rsid w:val="00414AB1"/>
    <w:rsid w:val="00416F45"/>
    <w:rsid w:val="00417135"/>
    <w:rsid w:val="0041716B"/>
    <w:rsid w:val="00420AE8"/>
    <w:rsid w:val="004211C3"/>
    <w:rsid w:val="00422751"/>
    <w:rsid w:val="00423508"/>
    <w:rsid w:val="00423543"/>
    <w:rsid w:val="00423EB9"/>
    <w:rsid w:val="0042544C"/>
    <w:rsid w:val="0042578D"/>
    <w:rsid w:val="00426FEE"/>
    <w:rsid w:val="00432850"/>
    <w:rsid w:val="0043307E"/>
    <w:rsid w:val="004343BB"/>
    <w:rsid w:val="00434C4B"/>
    <w:rsid w:val="00434E10"/>
    <w:rsid w:val="00435848"/>
    <w:rsid w:val="00436EEC"/>
    <w:rsid w:val="00440BF2"/>
    <w:rsid w:val="00440E21"/>
    <w:rsid w:val="0044170A"/>
    <w:rsid w:val="00442479"/>
    <w:rsid w:val="004426E4"/>
    <w:rsid w:val="0044296F"/>
    <w:rsid w:val="0044375A"/>
    <w:rsid w:val="0044424E"/>
    <w:rsid w:val="004442D9"/>
    <w:rsid w:val="00444F70"/>
    <w:rsid w:val="004455FE"/>
    <w:rsid w:val="0044573E"/>
    <w:rsid w:val="00445B54"/>
    <w:rsid w:val="0044650F"/>
    <w:rsid w:val="0044729C"/>
    <w:rsid w:val="00447F3C"/>
    <w:rsid w:val="0045013C"/>
    <w:rsid w:val="004501B8"/>
    <w:rsid w:val="004520EF"/>
    <w:rsid w:val="004524B8"/>
    <w:rsid w:val="00452A5B"/>
    <w:rsid w:val="0045352A"/>
    <w:rsid w:val="004537B0"/>
    <w:rsid w:val="00453EBE"/>
    <w:rsid w:val="00454711"/>
    <w:rsid w:val="00454C67"/>
    <w:rsid w:val="004552E0"/>
    <w:rsid w:val="00460622"/>
    <w:rsid w:val="00461ACF"/>
    <w:rsid w:val="00462033"/>
    <w:rsid w:val="00463188"/>
    <w:rsid w:val="00463714"/>
    <w:rsid w:val="00464E8C"/>
    <w:rsid w:val="004651A5"/>
    <w:rsid w:val="00466940"/>
    <w:rsid w:val="00467AF4"/>
    <w:rsid w:val="00471466"/>
    <w:rsid w:val="004721D8"/>
    <w:rsid w:val="00472BBD"/>
    <w:rsid w:val="004733C7"/>
    <w:rsid w:val="00473A49"/>
    <w:rsid w:val="00473F25"/>
    <w:rsid w:val="00476BAC"/>
    <w:rsid w:val="00476F52"/>
    <w:rsid w:val="0047759D"/>
    <w:rsid w:val="00477953"/>
    <w:rsid w:val="00477B42"/>
    <w:rsid w:val="00477D34"/>
    <w:rsid w:val="00477E14"/>
    <w:rsid w:val="00477F48"/>
    <w:rsid w:val="0048133D"/>
    <w:rsid w:val="00481474"/>
    <w:rsid w:val="00482217"/>
    <w:rsid w:val="00483C19"/>
    <w:rsid w:val="004842DC"/>
    <w:rsid w:val="00484FE8"/>
    <w:rsid w:val="00485654"/>
    <w:rsid w:val="00486547"/>
    <w:rsid w:val="0048693E"/>
    <w:rsid w:val="00486AE1"/>
    <w:rsid w:val="00486CC9"/>
    <w:rsid w:val="00486D8F"/>
    <w:rsid w:val="00487187"/>
    <w:rsid w:val="0049113C"/>
    <w:rsid w:val="00493A88"/>
    <w:rsid w:val="004946F5"/>
    <w:rsid w:val="004953DC"/>
    <w:rsid w:val="00496294"/>
    <w:rsid w:val="00496886"/>
    <w:rsid w:val="00497465"/>
    <w:rsid w:val="00497580"/>
    <w:rsid w:val="004A1C3C"/>
    <w:rsid w:val="004A2B55"/>
    <w:rsid w:val="004A2FFA"/>
    <w:rsid w:val="004A488E"/>
    <w:rsid w:val="004A4A01"/>
    <w:rsid w:val="004A56F8"/>
    <w:rsid w:val="004A5BDD"/>
    <w:rsid w:val="004A6373"/>
    <w:rsid w:val="004A70A3"/>
    <w:rsid w:val="004B0100"/>
    <w:rsid w:val="004B02A8"/>
    <w:rsid w:val="004B13F0"/>
    <w:rsid w:val="004B1B40"/>
    <w:rsid w:val="004B1FC2"/>
    <w:rsid w:val="004B404D"/>
    <w:rsid w:val="004B4580"/>
    <w:rsid w:val="004B5042"/>
    <w:rsid w:val="004B50B9"/>
    <w:rsid w:val="004B5696"/>
    <w:rsid w:val="004B598A"/>
    <w:rsid w:val="004B6958"/>
    <w:rsid w:val="004B6A15"/>
    <w:rsid w:val="004C005E"/>
    <w:rsid w:val="004C01F2"/>
    <w:rsid w:val="004C0501"/>
    <w:rsid w:val="004C09BB"/>
    <w:rsid w:val="004C2337"/>
    <w:rsid w:val="004C2739"/>
    <w:rsid w:val="004C40C3"/>
    <w:rsid w:val="004C557D"/>
    <w:rsid w:val="004C633C"/>
    <w:rsid w:val="004C6381"/>
    <w:rsid w:val="004C68A0"/>
    <w:rsid w:val="004C79C9"/>
    <w:rsid w:val="004D0CFD"/>
    <w:rsid w:val="004D2B62"/>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2B65"/>
    <w:rsid w:val="004E550D"/>
    <w:rsid w:val="004E551C"/>
    <w:rsid w:val="004E57FB"/>
    <w:rsid w:val="004E591C"/>
    <w:rsid w:val="004E63EE"/>
    <w:rsid w:val="004E66D5"/>
    <w:rsid w:val="004E720F"/>
    <w:rsid w:val="004E7A97"/>
    <w:rsid w:val="004F13E9"/>
    <w:rsid w:val="004F1FC5"/>
    <w:rsid w:val="004F268B"/>
    <w:rsid w:val="004F43FA"/>
    <w:rsid w:val="004F5027"/>
    <w:rsid w:val="004F55DE"/>
    <w:rsid w:val="004F675F"/>
    <w:rsid w:val="004F6B7D"/>
    <w:rsid w:val="004F6F07"/>
    <w:rsid w:val="00501762"/>
    <w:rsid w:val="005025B9"/>
    <w:rsid w:val="0050311B"/>
    <w:rsid w:val="0050346F"/>
    <w:rsid w:val="005035B9"/>
    <w:rsid w:val="00503CE8"/>
    <w:rsid w:val="005042C0"/>
    <w:rsid w:val="00504351"/>
    <w:rsid w:val="00504C9C"/>
    <w:rsid w:val="0050768E"/>
    <w:rsid w:val="00507FB0"/>
    <w:rsid w:val="00507FEA"/>
    <w:rsid w:val="005100F8"/>
    <w:rsid w:val="00510E2C"/>
    <w:rsid w:val="00510F51"/>
    <w:rsid w:val="00511546"/>
    <w:rsid w:val="00511DC0"/>
    <w:rsid w:val="00512319"/>
    <w:rsid w:val="00513EAE"/>
    <w:rsid w:val="00515240"/>
    <w:rsid w:val="005163D1"/>
    <w:rsid w:val="005177C6"/>
    <w:rsid w:val="00521481"/>
    <w:rsid w:val="00521DBD"/>
    <w:rsid w:val="00523C30"/>
    <w:rsid w:val="00524871"/>
    <w:rsid w:val="00526911"/>
    <w:rsid w:val="00526982"/>
    <w:rsid w:val="00526E17"/>
    <w:rsid w:val="005307D5"/>
    <w:rsid w:val="00531021"/>
    <w:rsid w:val="00531251"/>
    <w:rsid w:val="00531C77"/>
    <w:rsid w:val="00532C36"/>
    <w:rsid w:val="00532ED5"/>
    <w:rsid w:val="00534687"/>
    <w:rsid w:val="00536569"/>
    <w:rsid w:val="00537D1E"/>
    <w:rsid w:val="005403B4"/>
    <w:rsid w:val="00541926"/>
    <w:rsid w:val="0054196F"/>
    <w:rsid w:val="00541A35"/>
    <w:rsid w:val="00542E9F"/>
    <w:rsid w:val="00542ED1"/>
    <w:rsid w:val="00543A88"/>
    <w:rsid w:val="00543C0A"/>
    <w:rsid w:val="00543F2E"/>
    <w:rsid w:val="00545326"/>
    <w:rsid w:val="0054597F"/>
    <w:rsid w:val="00545E7B"/>
    <w:rsid w:val="005469C2"/>
    <w:rsid w:val="00547192"/>
    <w:rsid w:val="00547E7A"/>
    <w:rsid w:val="00550B58"/>
    <w:rsid w:val="00550FA1"/>
    <w:rsid w:val="0055200D"/>
    <w:rsid w:val="005523C1"/>
    <w:rsid w:val="0055271D"/>
    <w:rsid w:val="005530B0"/>
    <w:rsid w:val="005535B2"/>
    <w:rsid w:val="00553E60"/>
    <w:rsid w:val="00555164"/>
    <w:rsid w:val="00555396"/>
    <w:rsid w:val="00556224"/>
    <w:rsid w:val="00556C5D"/>
    <w:rsid w:val="00557338"/>
    <w:rsid w:val="00562674"/>
    <w:rsid w:val="00562806"/>
    <w:rsid w:val="005632A2"/>
    <w:rsid w:val="0056490C"/>
    <w:rsid w:val="00564CDB"/>
    <w:rsid w:val="005652B8"/>
    <w:rsid w:val="00566E1F"/>
    <w:rsid w:val="005678EB"/>
    <w:rsid w:val="00570713"/>
    <w:rsid w:val="00571645"/>
    <w:rsid w:val="00572F4D"/>
    <w:rsid w:val="00572F60"/>
    <w:rsid w:val="0057314F"/>
    <w:rsid w:val="00573533"/>
    <w:rsid w:val="00574F36"/>
    <w:rsid w:val="005750D2"/>
    <w:rsid w:val="00575359"/>
    <w:rsid w:val="0057551D"/>
    <w:rsid w:val="005769C7"/>
    <w:rsid w:val="005775A9"/>
    <w:rsid w:val="00580B28"/>
    <w:rsid w:val="005822CB"/>
    <w:rsid w:val="00582DB6"/>
    <w:rsid w:val="0058370F"/>
    <w:rsid w:val="005864E2"/>
    <w:rsid w:val="0058768E"/>
    <w:rsid w:val="005879C2"/>
    <w:rsid w:val="00587F04"/>
    <w:rsid w:val="005903E5"/>
    <w:rsid w:val="00590662"/>
    <w:rsid w:val="00591148"/>
    <w:rsid w:val="00591E99"/>
    <w:rsid w:val="00592015"/>
    <w:rsid w:val="00592A5E"/>
    <w:rsid w:val="005931EC"/>
    <w:rsid w:val="00593463"/>
    <w:rsid w:val="00593A76"/>
    <w:rsid w:val="00593E5D"/>
    <w:rsid w:val="0059495D"/>
    <w:rsid w:val="00596628"/>
    <w:rsid w:val="00596F6F"/>
    <w:rsid w:val="005977D3"/>
    <w:rsid w:val="005979D2"/>
    <w:rsid w:val="00597E64"/>
    <w:rsid w:val="005A0330"/>
    <w:rsid w:val="005A0D09"/>
    <w:rsid w:val="005A2898"/>
    <w:rsid w:val="005A2994"/>
    <w:rsid w:val="005A3865"/>
    <w:rsid w:val="005A5C49"/>
    <w:rsid w:val="005A64A9"/>
    <w:rsid w:val="005A6C91"/>
    <w:rsid w:val="005A744B"/>
    <w:rsid w:val="005A7D81"/>
    <w:rsid w:val="005B0866"/>
    <w:rsid w:val="005B1593"/>
    <w:rsid w:val="005B1EE8"/>
    <w:rsid w:val="005B22CF"/>
    <w:rsid w:val="005B2F17"/>
    <w:rsid w:val="005B469F"/>
    <w:rsid w:val="005B49A4"/>
    <w:rsid w:val="005B4FE6"/>
    <w:rsid w:val="005B5167"/>
    <w:rsid w:val="005B6055"/>
    <w:rsid w:val="005B6B2F"/>
    <w:rsid w:val="005B6FB1"/>
    <w:rsid w:val="005B7990"/>
    <w:rsid w:val="005B7A0F"/>
    <w:rsid w:val="005C01EA"/>
    <w:rsid w:val="005C0406"/>
    <w:rsid w:val="005C418B"/>
    <w:rsid w:val="005C4524"/>
    <w:rsid w:val="005C496E"/>
    <w:rsid w:val="005C5B19"/>
    <w:rsid w:val="005C5EB6"/>
    <w:rsid w:val="005C670B"/>
    <w:rsid w:val="005C7FD4"/>
    <w:rsid w:val="005D08EB"/>
    <w:rsid w:val="005D13D3"/>
    <w:rsid w:val="005D2116"/>
    <w:rsid w:val="005D21E5"/>
    <w:rsid w:val="005D29B6"/>
    <w:rsid w:val="005D356B"/>
    <w:rsid w:val="005D3E75"/>
    <w:rsid w:val="005D4553"/>
    <w:rsid w:val="005D46BB"/>
    <w:rsid w:val="005D4821"/>
    <w:rsid w:val="005D49EB"/>
    <w:rsid w:val="005D6370"/>
    <w:rsid w:val="005D7596"/>
    <w:rsid w:val="005D7AA1"/>
    <w:rsid w:val="005E0559"/>
    <w:rsid w:val="005E18F5"/>
    <w:rsid w:val="005E1E0A"/>
    <w:rsid w:val="005E25AE"/>
    <w:rsid w:val="005E27F7"/>
    <w:rsid w:val="005E2967"/>
    <w:rsid w:val="005E2ABB"/>
    <w:rsid w:val="005E2B23"/>
    <w:rsid w:val="005E2E7D"/>
    <w:rsid w:val="005E33B4"/>
    <w:rsid w:val="005E420E"/>
    <w:rsid w:val="005E4B63"/>
    <w:rsid w:val="005E4FAC"/>
    <w:rsid w:val="005E504E"/>
    <w:rsid w:val="005E55EA"/>
    <w:rsid w:val="005E5688"/>
    <w:rsid w:val="005E5ADA"/>
    <w:rsid w:val="005E6D10"/>
    <w:rsid w:val="005E7E7B"/>
    <w:rsid w:val="005F0447"/>
    <w:rsid w:val="005F0AEC"/>
    <w:rsid w:val="005F0D37"/>
    <w:rsid w:val="005F1579"/>
    <w:rsid w:val="005F3261"/>
    <w:rsid w:val="005F3811"/>
    <w:rsid w:val="005F40FD"/>
    <w:rsid w:val="005F445B"/>
    <w:rsid w:val="005F5144"/>
    <w:rsid w:val="005F5D0C"/>
    <w:rsid w:val="005F655F"/>
    <w:rsid w:val="005F669F"/>
    <w:rsid w:val="005F7DA8"/>
    <w:rsid w:val="00601426"/>
    <w:rsid w:val="00602DF1"/>
    <w:rsid w:val="00603067"/>
    <w:rsid w:val="00604224"/>
    <w:rsid w:val="006043E4"/>
    <w:rsid w:val="00604D08"/>
    <w:rsid w:val="0060558C"/>
    <w:rsid w:val="00606051"/>
    <w:rsid w:val="00606DF7"/>
    <w:rsid w:val="00610AD2"/>
    <w:rsid w:val="00611376"/>
    <w:rsid w:val="006113D3"/>
    <w:rsid w:val="0061266C"/>
    <w:rsid w:val="006129E7"/>
    <w:rsid w:val="00612A6F"/>
    <w:rsid w:val="0061516F"/>
    <w:rsid w:val="006155E5"/>
    <w:rsid w:val="00616CDE"/>
    <w:rsid w:val="00617443"/>
    <w:rsid w:val="006216BF"/>
    <w:rsid w:val="00623777"/>
    <w:rsid w:val="00624E4B"/>
    <w:rsid w:val="0062520D"/>
    <w:rsid w:val="00625A79"/>
    <w:rsid w:val="00625F99"/>
    <w:rsid w:val="00626062"/>
    <w:rsid w:val="006262D5"/>
    <w:rsid w:val="00627117"/>
    <w:rsid w:val="006276E0"/>
    <w:rsid w:val="00627F63"/>
    <w:rsid w:val="00631115"/>
    <w:rsid w:val="0063370C"/>
    <w:rsid w:val="006372B2"/>
    <w:rsid w:val="00640074"/>
    <w:rsid w:val="006404D5"/>
    <w:rsid w:val="00641D63"/>
    <w:rsid w:val="00643410"/>
    <w:rsid w:val="00643610"/>
    <w:rsid w:val="00645E5A"/>
    <w:rsid w:val="006465ED"/>
    <w:rsid w:val="00647768"/>
    <w:rsid w:val="00650FE1"/>
    <w:rsid w:val="006525A0"/>
    <w:rsid w:val="00653BDA"/>
    <w:rsid w:val="0065518D"/>
    <w:rsid w:val="00656589"/>
    <w:rsid w:val="00657A3B"/>
    <w:rsid w:val="006600A5"/>
    <w:rsid w:val="00660254"/>
    <w:rsid w:val="006616B0"/>
    <w:rsid w:val="00661700"/>
    <w:rsid w:val="00661952"/>
    <w:rsid w:val="006633D9"/>
    <w:rsid w:val="00663439"/>
    <w:rsid w:val="006638C3"/>
    <w:rsid w:val="00663F83"/>
    <w:rsid w:val="006649A6"/>
    <w:rsid w:val="006652E2"/>
    <w:rsid w:val="00665A0C"/>
    <w:rsid w:val="00665A22"/>
    <w:rsid w:val="00665C73"/>
    <w:rsid w:val="00670E64"/>
    <w:rsid w:val="006715DE"/>
    <w:rsid w:val="006723C4"/>
    <w:rsid w:val="00673700"/>
    <w:rsid w:val="00674B1E"/>
    <w:rsid w:val="00675A8E"/>
    <w:rsid w:val="00676534"/>
    <w:rsid w:val="00676B0B"/>
    <w:rsid w:val="006813F1"/>
    <w:rsid w:val="00681EE1"/>
    <w:rsid w:val="006857A2"/>
    <w:rsid w:val="00685C6A"/>
    <w:rsid w:val="00685EEA"/>
    <w:rsid w:val="00686EE6"/>
    <w:rsid w:val="00687040"/>
    <w:rsid w:val="006874B6"/>
    <w:rsid w:val="0068793C"/>
    <w:rsid w:val="00687D74"/>
    <w:rsid w:val="00690133"/>
    <w:rsid w:val="00690701"/>
    <w:rsid w:val="0069102F"/>
    <w:rsid w:val="00691D52"/>
    <w:rsid w:val="00691E96"/>
    <w:rsid w:val="00691FE7"/>
    <w:rsid w:val="00693571"/>
    <w:rsid w:val="00694299"/>
    <w:rsid w:val="0069475C"/>
    <w:rsid w:val="006947A1"/>
    <w:rsid w:val="0069540E"/>
    <w:rsid w:val="00696566"/>
    <w:rsid w:val="00697D2E"/>
    <w:rsid w:val="006A10D7"/>
    <w:rsid w:val="006A1A84"/>
    <w:rsid w:val="006A6355"/>
    <w:rsid w:val="006A6638"/>
    <w:rsid w:val="006A7854"/>
    <w:rsid w:val="006B069A"/>
    <w:rsid w:val="006B13E3"/>
    <w:rsid w:val="006B17F4"/>
    <w:rsid w:val="006B2099"/>
    <w:rsid w:val="006B2A32"/>
    <w:rsid w:val="006B38A8"/>
    <w:rsid w:val="006B38D3"/>
    <w:rsid w:val="006B3BA3"/>
    <w:rsid w:val="006B3E58"/>
    <w:rsid w:val="006B4103"/>
    <w:rsid w:val="006B4B3D"/>
    <w:rsid w:val="006B5979"/>
    <w:rsid w:val="006B5F35"/>
    <w:rsid w:val="006B6179"/>
    <w:rsid w:val="006B626B"/>
    <w:rsid w:val="006B63DC"/>
    <w:rsid w:val="006B7E41"/>
    <w:rsid w:val="006C04D3"/>
    <w:rsid w:val="006C0812"/>
    <w:rsid w:val="006C131C"/>
    <w:rsid w:val="006C1A90"/>
    <w:rsid w:val="006C33E7"/>
    <w:rsid w:val="006C3ABF"/>
    <w:rsid w:val="006C3F1A"/>
    <w:rsid w:val="006C44B5"/>
    <w:rsid w:val="006C4DE9"/>
    <w:rsid w:val="006C5391"/>
    <w:rsid w:val="006C67CF"/>
    <w:rsid w:val="006C7A12"/>
    <w:rsid w:val="006C7C0A"/>
    <w:rsid w:val="006D01F3"/>
    <w:rsid w:val="006D09C5"/>
    <w:rsid w:val="006D0B12"/>
    <w:rsid w:val="006D1D0D"/>
    <w:rsid w:val="006D2115"/>
    <w:rsid w:val="006D2226"/>
    <w:rsid w:val="006D28BC"/>
    <w:rsid w:val="006D33C3"/>
    <w:rsid w:val="006D4170"/>
    <w:rsid w:val="006D512B"/>
    <w:rsid w:val="006D5446"/>
    <w:rsid w:val="006D67C2"/>
    <w:rsid w:val="006D68CB"/>
    <w:rsid w:val="006D7816"/>
    <w:rsid w:val="006D7AD4"/>
    <w:rsid w:val="006D7C85"/>
    <w:rsid w:val="006D7F69"/>
    <w:rsid w:val="006E0856"/>
    <w:rsid w:val="006E1CF9"/>
    <w:rsid w:val="006E3D9E"/>
    <w:rsid w:val="006E40A4"/>
    <w:rsid w:val="006E4D4E"/>
    <w:rsid w:val="006E51E1"/>
    <w:rsid w:val="006E55F6"/>
    <w:rsid w:val="006E5BFC"/>
    <w:rsid w:val="006E5C33"/>
    <w:rsid w:val="006E7301"/>
    <w:rsid w:val="006E7726"/>
    <w:rsid w:val="006E79CE"/>
    <w:rsid w:val="006E7DB7"/>
    <w:rsid w:val="006F244B"/>
    <w:rsid w:val="006F25AB"/>
    <w:rsid w:val="006F28B4"/>
    <w:rsid w:val="006F3265"/>
    <w:rsid w:val="006F4765"/>
    <w:rsid w:val="006F4BE3"/>
    <w:rsid w:val="006F60BC"/>
    <w:rsid w:val="006F6624"/>
    <w:rsid w:val="006F6C6F"/>
    <w:rsid w:val="006F6E76"/>
    <w:rsid w:val="006F72AC"/>
    <w:rsid w:val="007004D6"/>
    <w:rsid w:val="007006E7"/>
    <w:rsid w:val="00700AE6"/>
    <w:rsid w:val="00700F5A"/>
    <w:rsid w:val="0070235E"/>
    <w:rsid w:val="00702BAC"/>
    <w:rsid w:val="00704606"/>
    <w:rsid w:val="007046E5"/>
    <w:rsid w:val="00706196"/>
    <w:rsid w:val="007065D3"/>
    <w:rsid w:val="00707E7F"/>
    <w:rsid w:val="007101E3"/>
    <w:rsid w:val="00710DA3"/>
    <w:rsid w:val="007139F6"/>
    <w:rsid w:val="007154CF"/>
    <w:rsid w:val="0071637A"/>
    <w:rsid w:val="0071652F"/>
    <w:rsid w:val="00716C08"/>
    <w:rsid w:val="00717387"/>
    <w:rsid w:val="007178C3"/>
    <w:rsid w:val="00717CDC"/>
    <w:rsid w:val="007200C6"/>
    <w:rsid w:val="007203FC"/>
    <w:rsid w:val="007211FF"/>
    <w:rsid w:val="007214A9"/>
    <w:rsid w:val="007216E6"/>
    <w:rsid w:val="00725F4E"/>
    <w:rsid w:val="0072603B"/>
    <w:rsid w:val="007262E4"/>
    <w:rsid w:val="007307B2"/>
    <w:rsid w:val="00731D64"/>
    <w:rsid w:val="00732850"/>
    <w:rsid w:val="007349C1"/>
    <w:rsid w:val="007361CE"/>
    <w:rsid w:val="0073622E"/>
    <w:rsid w:val="00736F40"/>
    <w:rsid w:val="00740F21"/>
    <w:rsid w:val="00741826"/>
    <w:rsid w:val="00741A04"/>
    <w:rsid w:val="00741AD5"/>
    <w:rsid w:val="00742033"/>
    <w:rsid w:val="00742AA2"/>
    <w:rsid w:val="00742CE5"/>
    <w:rsid w:val="0074329D"/>
    <w:rsid w:val="00743962"/>
    <w:rsid w:val="00744454"/>
    <w:rsid w:val="007466F0"/>
    <w:rsid w:val="00747754"/>
    <w:rsid w:val="00750C84"/>
    <w:rsid w:val="00752D35"/>
    <w:rsid w:val="00753BDB"/>
    <w:rsid w:val="007541EB"/>
    <w:rsid w:val="00754820"/>
    <w:rsid w:val="0075488F"/>
    <w:rsid w:val="007558D4"/>
    <w:rsid w:val="007558D9"/>
    <w:rsid w:val="00756108"/>
    <w:rsid w:val="007567C9"/>
    <w:rsid w:val="00757B4F"/>
    <w:rsid w:val="00757BC6"/>
    <w:rsid w:val="0076062B"/>
    <w:rsid w:val="00760896"/>
    <w:rsid w:val="0076209E"/>
    <w:rsid w:val="00763E3F"/>
    <w:rsid w:val="00763FCA"/>
    <w:rsid w:val="007646CC"/>
    <w:rsid w:val="00765015"/>
    <w:rsid w:val="00766B07"/>
    <w:rsid w:val="00766E70"/>
    <w:rsid w:val="0076747A"/>
    <w:rsid w:val="00770728"/>
    <w:rsid w:val="00770814"/>
    <w:rsid w:val="00771553"/>
    <w:rsid w:val="007718C9"/>
    <w:rsid w:val="007719C4"/>
    <w:rsid w:val="00771FB6"/>
    <w:rsid w:val="0077217E"/>
    <w:rsid w:val="00772614"/>
    <w:rsid w:val="0077329F"/>
    <w:rsid w:val="00773A2E"/>
    <w:rsid w:val="00773E36"/>
    <w:rsid w:val="0077515F"/>
    <w:rsid w:val="00775515"/>
    <w:rsid w:val="00775E9F"/>
    <w:rsid w:val="00776AF2"/>
    <w:rsid w:val="00780BFA"/>
    <w:rsid w:val="00780C77"/>
    <w:rsid w:val="00781CEE"/>
    <w:rsid w:val="00781D1D"/>
    <w:rsid w:val="00781E9A"/>
    <w:rsid w:val="00783951"/>
    <w:rsid w:val="00783FD4"/>
    <w:rsid w:val="00784535"/>
    <w:rsid w:val="0078499D"/>
    <w:rsid w:val="00784D9A"/>
    <w:rsid w:val="0078501A"/>
    <w:rsid w:val="007858A4"/>
    <w:rsid w:val="00787281"/>
    <w:rsid w:val="00787A7A"/>
    <w:rsid w:val="007901AD"/>
    <w:rsid w:val="0079064C"/>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5092"/>
    <w:rsid w:val="007956EE"/>
    <w:rsid w:val="0079641D"/>
    <w:rsid w:val="00796AE6"/>
    <w:rsid w:val="007A01CA"/>
    <w:rsid w:val="007A0E1A"/>
    <w:rsid w:val="007A1B6F"/>
    <w:rsid w:val="007A3DD8"/>
    <w:rsid w:val="007A4674"/>
    <w:rsid w:val="007A49CA"/>
    <w:rsid w:val="007A57BA"/>
    <w:rsid w:val="007A6C84"/>
    <w:rsid w:val="007B0133"/>
    <w:rsid w:val="007B0BCA"/>
    <w:rsid w:val="007B121A"/>
    <w:rsid w:val="007B2687"/>
    <w:rsid w:val="007B303A"/>
    <w:rsid w:val="007B32B3"/>
    <w:rsid w:val="007B38F8"/>
    <w:rsid w:val="007B4344"/>
    <w:rsid w:val="007B507B"/>
    <w:rsid w:val="007B57C3"/>
    <w:rsid w:val="007B58B0"/>
    <w:rsid w:val="007B6DFE"/>
    <w:rsid w:val="007B7414"/>
    <w:rsid w:val="007C1949"/>
    <w:rsid w:val="007C1F60"/>
    <w:rsid w:val="007C252E"/>
    <w:rsid w:val="007C2AD7"/>
    <w:rsid w:val="007C39F6"/>
    <w:rsid w:val="007C52B1"/>
    <w:rsid w:val="007C5739"/>
    <w:rsid w:val="007C5AA0"/>
    <w:rsid w:val="007C5EC2"/>
    <w:rsid w:val="007C6787"/>
    <w:rsid w:val="007C6EEB"/>
    <w:rsid w:val="007C7760"/>
    <w:rsid w:val="007D034F"/>
    <w:rsid w:val="007D1BD4"/>
    <w:rsid w:val="007D2CD7"/>
    <w:rsid w:val="007D307D"/>
    <w:rsid w:val="007D376E"/>
    <w:rsid w:val="007D3CF1"/>
    <w:rsid w:val="007D41BC"/>
    <w:rsid w:val="007D59B5"/>
    <w:rsid w:val="007D6D0F"/>
    <w:rsid w:val="007D74E0"/>
    <w:rsid w:val="007E1353"/>
    <w:rsid w:val="007E213B"/>
    <w:rsid w:val="007E2F20"/>
    <w:rsid w:val="007E300B"/>
    <w:rsid w:val="007E3AD4"/>
    <w:rsid w:val="007E4A67"/>
    <w:rsid w:val="007E617C"/>
    <w:rsid w:val="007E6A9E"/>
    <w:rsid w:val="007E7F22"/>
    <w:rsid w:val="007F02DD"/>
    <w:rsid w:val="007F07BD"/>
    <w:rsid w:val="007F0B6B"/>
    <w:rsid w:val="007F188F"/>
    <w:rsid w:val="007F1F75"/>
    <w:rsid w:val="007F2076"/>
    <w:rsid w:val="007F2B49"/>
    <w:rsid w:val="007F2F1F"/>
    <w:rsid w:val="007F318E"/>
    <w:rsid w:val="007F39EC"/>
    <w:rsid w:val="007F3AFB"/>
    <w:rsid w:val="007F3C6F"/>
    <w:rsid w:val="007F5AB7"/>
    <w:rsid w:val="007F6CA6"/>
    <w:rsid w:val="007F78EF"/>
    <w:rsid w:val="007F7AAC"/>
    <w:rsid w:val="00800780"/>
    <w:rsid w:val="00800A75"/>
    <w:rsid w:val="00800C81"/>
    <w:rsid w:val="00800DE6"/>
    <w:rsid w:val="008017FE"/>
    <w:rsid w:val="00801E03"/>
    <w:rsid w:val="00802BAC"/>
    <w:rsid w:val="00803814"/>
    <w:rsid w:val="00803A96"/>
    <w:rsid w:val="0080411C"/>
    <w:rsid w:val="00805E4C"/>
    <w:rsid w:val="00807C2C"/>
    <w:rsid w:val="00807CE1"/>
    <w:rsid w:val="00810030"/>
    <w:rsid w:val="00810264"/>
    <w:rsid w:val="00810FA9"/>
    <w:rsid w:val="008128B4"/>
    <w:rsid w:val="0081333B"/>
    <w:rsid w:val="008133F6"/>
    <w:rsid w:val="00813E38"/>
    <w:rsid w:val="0081468D"/>
    <w:rsid w:val="00814DDB"/>
    <w:rsid w:val="0081751D"/>
    <w:rsid w:val="00817E8B"/>
    <w:rsid w:val="008211E6"/>
    <w:rsid w:val="00821B80"/>
    <w:rsid w:val="00823C8E"/>
    <w:rsid w:val="0082440D"/>
    <w:rsid w:val="008254CA"/>
    <w:rsid w:val="0082602B"/>
    <w:rsid w:val="00826957"/>
    <w:rsid w:val="00826E93"/>
    <w:rsid w:val="008275A2"/>
    <w:rsid w:val="00827A66"/>
    <w:rsid w:val="00831765"/>
    <w:rsid w:val="00832704"/>
    <w:rsid w:val="00832AC1"/>
    <w:rsid w:val="00832F96"/>
    <w:rsid w:val="00833DCB"/>
    <w:rsid w:val="008340BF"/>
    <w:rsid w:val="0083521D"/>
    <w:rsid w:val="0083540F"/>
    <w:rsid w:val="008359F5"/>
    <w:rsid w:val="00836CE0"/>
    <w:rsid w:val="00836EC2"/>
    <w:rsid w:val="0083724C"/>
    <w:rsid w:val="0083748B"/>
    <w:rsid w:val="0084034F"/>
    <w:rsid w:val="00841EB3"/>
    <w:rsid w:val="0084392D"/>
    <w:rsid w:val="008448A7"/>
    <w:rsid w:val="00846702"/>
    <w:rsid w:val="00846713"/>
    <w:rsid w:val="008468DA"/>
    <w:rsid w:val="00847B52"/>
    <w:rsid w:val="008500AF"/>
    <w:rsid w:val="00850198"/>
    <w:rsid w:val="0085029B"/>
    <w:rsid w:val="008515CC"/>
    <w:rsid w:val="00852F9C"/>
    <w:rsid w:val="00854824"/>
    <w:rsid w:val="00854E29"/>
    <w:rsid w:val="0085504A"/>
    <w:rsid w:val="008557A4"/>
    <w:rsid w:val="008568D1"/>
    <w:rsid w:val="00857512"/>
    <w:rsid w:val="008579CC"/>
    <w:rsid w:val="0086088F"/>
    <w:rsid w:val="0086236D"/>
    <w:rsid w:val="00863E40"/>
    <w:rsid w:val="00865126"/>
    <w:rsid w:val="00865E41"/>
    <w:rsid w:val="00866095"/>
    <w:rsid w:val="00866375"/>
    <w:rsid w:val="008667B7"/>
    <w:rsid w:val="00866B4A"/>
    <w:rsid w:val="008677E4"/>
    <w:rsid w:val="008702EF"/>
    <w:rsid w:val="00870852"/>
    <w:rsid w:val="008714FC"/>
    <w:rsid w:val="00871D82"/>
    <w:rsid w:val="0087267A"/>
    <w:rsid w:val="008737A2"/>
    <w:rsid w:val="008738DC"/>
    <w:rsid w:val="00876AED"/>
    <w:rsid w:val="008772A5"/>
    <w:rsid w:val="008776C1"/>
    <w:rsid w:val="00877709"/>
    <w:rsid w:val="00877B1B"/>
    <w:rsid w:val="00880634"/>
    <w:rsid w:val="00880F01"/>
    <w:rsid w:val="00882FD0"/>
    <w:rsid w:val="00884AC5"/>
    <w:rsid w:val="00884E0F"/>
    <w:rsid w:val="0088540C"/>
    <w:rsid w:val="00885C0C"/>
    <w:rsid w:val="00886948"/>
    <w:rsid w:val="00887B3E"/>
    <w:rsid w:val="0089310D"/>
    <w:rsid w:val="00893B29"/>
    <w:rsid w:val="008972BD"/>
    <w:rsid w:val="0089781B"/>
    <w:rsid w:val="00897DC9"/>
    <w:rsid w:val="008A04DA"/>
    <w:rsid w:val="008A18C1"/>
    <w:rsid w:val="008A3C8A"/>
    <w:rsid w:val="008A3DAA"/>
    <w:rsid w:val="008A40DD"/>
    <w:rsid w:val="008A426A"/>
    <w:rsid w:val="008A4652"/>
    <w:rsid w:val="008A5CE4"/>
    <w:rsid w:val="008A734B"/>
    <w:rsid w:val="008B00C6"/>
    <w:rsid w:val="008B15AE"/>
    <w:rsid w:val="008B1BCD"/>
    <w:rsid w:val="008B23B9"/>
    <w:rsid w:val="008B251D"/>
    <w:rsid w:val="008B2A7C"/>
    <w:rsid w:val="008B3F0E"/>
    <w:rsid w:val="008B4B8A"/>
    <w:rsid w:val="008B51C4"/>
    <w:rsid w:val="008B5513"/>
    <w:rsid w:val="008B5676"/>
    <w:rsid w:val="008B5763"/>
    <w:rsid w:val="008B6B67"/>
    <w:rsid w:val="008B6C46"/>
    <w:rsid w:val="008C0840"/>
    <w:rsid w:val="008C1206"/>
    <w:rsid w:val="008C1741"/>
    <w:rsid w:val="008C2D2E"/>
    <w:rsid w:val="008C5AD0"/>
    <w:rsid w:val="008D1334"/>
    <w:rsid w:val="008D2419"/>
    <w:rsid w:val="008D277C"/>
    <w:rsid w:val="008D39A3"/>
    <w:rsid w:val="008D414A"/>
    <w:rsid w:val="008D5075"/>
    <w:rsid w:val="008D5136"/>
    <w:rsid w:val="008D5F74"/>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6298"/>
    <w:rsid w:val="008E7A90"/>
    <w:rsid w:val="008F00C0"/>
    <w:rsid w:val="008F01D7"/>
    <w:rsid w:val="008F11A3"/>
    <w:rsid w:val="008F1756"/>
    <w:rsid w:val="008F1C60"/>
    <w:rsid w:val="008F2A88"/>
    <w:rsid w:val="008F42BF"/>
    <w:rsid w:val="008F4F5B"/>
    <w:rsid w:val="008F6180"/>
    <w:rsid w:val="008F6243"/>
    <w:rsid w:val="008F6533"/>
    <w:rsid w:val="008F65D5"/>
    <w:rsid w:val="008F682A"/>
    <w:rsid w:val="008F7272"/>
    <w:rsid w:val="008F7ECD"/>
    <w:rsid w:val="00900812"/>
    <w:rsid w:val="009017B5"/>
    <w:rsid w:val="00901812"/>
    <w:rsid w:val="00902547"/>
    <w:rsid w:val="009025C1"/>
    <w:rsid w:val="009026DF"/>
    <w:rsid w:val="009029C6"/>
    <w:rsid w:val="00904371"/>
    <w:rsid w:val="009043BA"/>
    <w:rsid w:val="0090486B"/>
    <w:rsid w:val="00904C9F"/>
    <w:rsid w:val="00906239"/>
    <w:rsid w:val="00907A84"/>
    <w:rsid w:val="00907BA1"/>
    <w:rsid w:val="00910052"/>
    <w:rsid w:val="00912E74"/>
    <w:rsid w:val="00914389"/>
    <w:rsid w:val="0091439B"/>
    <w:rsid w:val="0091482B"/>
    <w:rsid w:val="0091517D"/>
    <w:rsid w:val="00916D5F"/>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08FB"/>
    <w:rsid w:val="00931077"/>
    <w:rsid w:val="00931C36"/>
    <w:rsid w:val="00933296"/>
    <w:rsid w:val="0093337D"/>
    <w:rsid w:val="0093340B"/>
    <w:rsid w:val="00934622"/>
    <w:rsid w:val="0093566D"/>
    <w:rsid w:val="00937FCE"/>
    <w:rsid w:val="00940299"/>
    <w:rsid w:val="009418A6"/>
    <w:rsid w:val="00942C93"/>
    <w:rsid w:val="009449A4"/>
    <w:rsid w:val="00944A8A"/>
    <w:rsid w:val="00944AF6"/>
    <w:rsid w:val="00944B24"/>
    <w:rsid w:val="00945875"/>
    <w:rsid w:val="00945B28"/>
    <w:rsid w:val="00946177"/>
    <w:rsid w:val="00950105"/>
    <w:rsid w:val="009508B5"/>
    <w:rsid w:val="00950A7E"/>
    <w:rsid w:val="00950B4D"/>
    <w:rsid w:val="0095194C"/>
    <w:rsid w:val="00952624"/>
    <w:rsid w:val="00952A2B"/>
    <w:rsid w:val="009538AB"/>
    <w:rsid w:val="00953D84"/>
    <w:rsid w:val="00955335"/>
    <w:rsid w:val="0095557E"/>
    <w:rsid w:val="00956777"/>
    <w:rsid w:val="00956BA8"/>
    <w:rsid w:val="0095774F"/>
    <w:rsid w:val="00960890"/>
    <w:rsid w:val="00960C6A"/>
    <w:rsid w:val="00961C03"/>
    <w:rsid w:val="0096263F"/>
    <w:rsid w:val="00962F1C"/>
    <w:rsid w:val="00964CB7"/>
    <w:rsid w:val="00964DDB"/>
    <w:rsid w:val="00965C57"/>
    <w:rsid w:val="00966C7F"/>
    <w:rsid w:val="009672A0"/>
    <w:rsid w:val="00970539"/>
    <w:rsid w:val="00971891"/>
    <w:rsid w:val="009728AE"/>
    <w:rsid w:val="00973123"/>
    <w:rsid w:val="0097345A"/>
    <w:rsid w:val="00973F97"/>
    <w:rsid w:val="0097490A"/>
    <w:rsid w:val="00974F21"/>
    <w:rsid w:val="009750B3"/>
    <w:rsid w:val="00976459"/>
    <w:rsid w:val="00976823"/>
    <w:rsid w:val="00976F70"/>
    <w:rsid w:val="00977361"/>
    <w:rsid w:val="0097742B"/>
    <w:rsid w:val="009825F9"/>
    <w:rsid w:val="00984958"/>
    <w:rsid w:val="00984F79"/>
    <w:rsid w:val="00985B01"/>
    <w:rsid w:val="0098635A"/>
    <w:rsid w:val="00986A04"/>
    <w:rsid w:val="00986A91"/>
    <w:rsid w:val="00986F93"/>
    <w:rsid w:val="0098722F"/>
    <w:rsid w:val="0098740A"/>
    <w:rsid w:val="00990028"/>
    <w:rsid w:val="009900EC"/>
    <w:rsid w:val="009927CB"/>
    <w:rsid w:val="0099291F"/>
    <w:rsid w:val="0099336E"/>
    <w:rsid w:val="0099486F"/>
    <w:rsid w:val="0099501C"/>
    <w:rsid w:val="0099523E"/>
    <w:rsid w:val="00995CF1"/>
    <w:rsid w:val="00995E21"/>
    <w:rsid w:val="009971DE"/>
    <w:rsid w:val="009A097D"/>
    <w:rsid w:val="009A0A19"/>
    <w:rsid w:val="009A0C13"/>
    <w:rsid w:val="009A0DCE"/>
    <w:rsid w:val="009A1670"/>
    <w:rsid w:val="009A1E10"/>
    <w:rsid w:val="009A258D"/>
    <w:rsid w:val="009A26A3"/>
    <w:rsid w:val="009A326D"/>
    <w:rsid w:val="009A33ED"/>
    <w:rsid w:val="009A41CD"/>
    <w:rsid w:val="009A4C22"/>
    <w:rsid w:val="009A4C8C"/>
    <w:rsid w:val="009A602E"/>
    <w:rsid w:val="009A6604"/>
    <w:rsid w:val="009A6F59"/>
    <w:rsid w:val="009A7153"/>
    <w:rsid w:val="009A774B"/>
    <w:rsid w:val="009A7925"/>
    <w:rsid w:val="009B09C9"/>
    <w:rsid w:val="009B0ED6"/>
    <w:rsid w:val="009B17F8"/>
    <w:rsid w:val="009B2E49"/>
    <w:rsid w:val="009B41AF"/>
    <w:rsid w:val="009B451C"/>
    <w:rsid w:val="009B498D"/>
    <w:rsid w:val="009B4B46"/>
    <w:rsid w:val="009B5521"/>
    <w:rsid w:val="009B77DC"/>
    <w:rsid w:val="009C0842"/>
    <w:rsid w:val="009C1B5D"/>
    <w:rsid w:val="009C1D88"/>
    <w:rsid w:val="009C2E08"/>
    <w:rsid w:val="009C41F1"/>
    <w:rsid w:val="009C4421"/>
    <w:rsid w:val="009C46D4"/>
    <w:rsid w:val="009C48C3"/>
    <w:rsid w:val="009C4E7D"/>
    <w:rsid w:val="009C5D23"/>
    <w:rsid w:val="009C66F8"/>
    <w:rsid w:val="009C67D9"/>
    <w:rsid w:val="009C7A21"/>
    <w:rsid w:val="009D085E"/>
    <w:rsid w:val="009D10D8"/>
    <w:rsid w:val="009D14AA"/>
    <w:rsid w:val="009D1EDA"/>
    <w:rsid w:val="009D26CE"/>
    <w:rsid w:val="009D367E"/>
    <w:rsid w:val="009D3BA6"/>
    <w:rsid w:val="009D4318"/>
    <w:rsid w:val="009D676D"/>
    <w:rsid w:val="009E022D"/>
    <w:rsid w:val="009E02F4"/>
    <w:rsid w:val="009E09EA"/>
    <w:rsid w:val="009E108E"/>
    <w:rsid w:val="009E13A2"/>
    <w:rsid w:val="009E2026"/>
    <w:rsid w:val="009E26DD"/>
    <w:rsid w:val="009E32B7"/>
    <w:rsid w:val="009E381F"/>
    <w:rsid w:val="009E394F"/>
    <w:rsid w:val="009E676A"/>
    <w:rsid w:val="009E6ED2"/>
    <w:rsid w:val="009E712D"/>
    <w:rsid w:val="009E7386"/>
    <w:rsid w:val="009E7D2E"/>
    <w:rsid w:val="009F098D"/>
    <w:rsid w:val="009F18C4"/>
    <w:rsid w:val="009F28B0"/>
    <w:rsid w:val="009F311A"/>
    <w:rsid w:val="009F34E7"/>
    <w:rsid w:val="009F3E49"/>
    <w:rsid w:val="009F4C70"/>
    <w:rsid w:val="009F666E"/>
    <w:rsid w:val="009F676C"/>
    <w:rsid w:val="009F6A60"/>
    <w:rsid w:val="009F7460"/>
    <w:rsid w:val="009F74FE"/>
    <w:rsid w:val="009F771E"/>
    <w:rsid w:val="009F7818"/>
    <w:rsid w:val="00A0010D"/>
    <w:rsid w:val="00A00EA6"/>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0A5B"/>
    <w:rsid w:val="00A218AC"/>
    <w:rsid w:val="00A218F9"/>
    <w:rsid w:val="00A2277E"/>
    <w:rsid w:val="00A22895"/>
    <w:rsid w:val="00A23097"/>
    <w:rsid w:val="00A2371A"/>
    <w:rsid w:val="00A23BFD"/>
    <w:rsid w:val="00A24041"/>
    <w:rsid w:val="00A24673"/>
    <w:rsid w:val="00A24A14"/>
    <w:rsid w:val="00A24AF1"/>
    <w:rsid w:val="00A24BB8"/>
    <w:rsid w:val="00A25680"/>
    <w:rsid w:val="00A273DF"/>
    <w:rsid w:val="00A311ED"/>
    <w:rsid w:val="00A32FDF"/>
    <w:rsid w:val="00A33C7F"/>
    <w:rsid w:val="00A35533"/>
    <w:rsid w:val="00A35B33"/>
    <w:rsid w:val="00A35E22"/>
    <w:rsid w:val="00A36D96"/>
    <w:rsid w:val="00A37C93"/>
    <w:rsid w:val="00A41075"/>
    <w:rsid w:val="00A41232"/>
    <w:rsid w:val="00A41FDB"/>
    <w:rsid w:val="00A429EB"/>
    <w:rsid w:val="00A42E18"/>
    <w:rsid w:val="00A436A6"/>
    <w:rsid w:val="00A44186"/>
    <w:rsid w:val="00A441AC"/>
    <w:rsid w:val="00A46A26"/>
    <w:rsid w:val="00A46EE9"/>
    <w:rsid w:val="00A475E9"/>
    <w:rsid w:val="00A47751"/>
    <w:rsid w:val="00A47DA9"/>
    <w:rsid w:val="00A47EF3"/>
    <w:rsid w:val="00A5079D"/>
    <w:rsid w:val="00A50A61"/>
    <w:rsid w:val="00A527B9"/>
    <w:rsid w:val="00A52F2C"/>
    <w:rsid w:val="00A53463"/>
    <w:rsid w:val="00A53E0A"/>
    <w:rsid w:val="00A53F54"/>
    <w:rsid w:val="00A54054"/>
    <w:rsid w:val="00A548E9"/>
    <w:rsid w:val="00A55859"/>
    <w:rsid w:val="00A55B19"/>
    <w:rsid w:val="00A56559"/>
    <w:rsid w:val="00A56D58"/>
    <w:rsid w:val="00A575DC"/>
    <w:rsid w:val="00A6164F"/>
    <w:rsid w:val="00A61EB3"/>
    <w:rsid w:val="00A62227"/>
    <w:rsid w:val="00A6232B"/>
    <w:rsid w:val="00A626B4"/>
    <w:rsid w:val="00A626ED"/>
    <w:rsid w:val="00A63BC4"/>
    <w:rsid w:val="00A66A84"/>
    <w:rsid w:val="00A70C28"/>
    <w:rsid w:val="00A7127A"/>
    <w:rsid w:val="00A73691"/>
    <w:rsid w:val="00A75245"/>
    <w:rsid w:val="00A75A88"/>
    <w:rsid w:val="00A75AF8"/>
    <w:rsid w:val="00A76261"/>
    <w:rsid w:val="00A76540"/>
    <w:rsid w:val="00A76A8E"/>
    <w:rsid w:val="00A770EF"/>
    <w:rsid w:val="00A7772E"/>
    <w:rsid w:val="00A8001B"/>
    <w:rsid w:val="00A81081"/>
    <w:rsid w:val="00A812F8"/>
    <w:rsid w:val="00A81CA3"/>
    <w:rsid w:val="00A81D33"/>
    <w:rsid w:val="00A82FBD"/>
    <w:rsid w:val="00A837AE"/>
    <w:rsid w:val="00A84C75"/>
    <w:rsid w:val="00A85501"/>
    <w:rsid w:val="00A8563D"/>
    <w:rsid w:val="00A859A6"/>
    <w:rsid w:val="00A866F4"/>
    <w:rsid w:val="00A86910"/>
    <w:rsid w:val="00A86A88"/>
    <w:rsid w:val="00A86DAE"/>
    <w:rsid w:val="00A870EE"/>
    <w:rsid w:val="00A87DFB"/>
    <w:rsid w:val="00A90041"/>
    <w:rsid w:val="00A906EA"/>
    <w:rsid w:val="00A9447E"/>
    <w:rsid w:val="00A94DE7"/>
    <w:rsid w:val="00A95693"/>
    <w:rsid w:val="00A969FC"/>
    <w:rsid w:val="00A96C23"/>
    <w:rsid w:val="00AA086E"/>
    <w:rsid w:val="00AA0A8F"/>
    <w:rsid w:val="00AA16C2"/>
    <w:rsid w:val="00AA1D69"/>
    <w:rsid w:val="00AA3281"/>
    <w:rsid w:val="00AA43AE"/>
    <w:rsid w:val="00AA4C9E"/>
    <w:rsid w:val="00AA4FA0"/>
    <w:rsid w:val="00AA64D3"/>
    <w:rsid w:val="00AA761A"/>
    <w:rsid w:val="00AB0273"/>
    <w:rsid w:val="00AB10EE"/>
    <w:rsid w:val="00AB11D0"/>
    <w:rsid w:val="00AB180F"/>
    <w:rsid w:val="00AB1F6E"/>
    <w:rsid w:val="00AB2BE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5BD2"/>
    <w:rsid w:val="00AC68C3"/>
    <w:rsid w:val="00AC6FF0"/>
    <w:rsid w:val="00AD0CEC"/>
    <w:rsid w:val="00AD1AEC"/>
    <w:rsid w:val="00AD2754"/>
    <w:rsid w:val="00AD421D"/>
    <w:rsid w:val="00AD4535"/>
    <w:rsid w:val="00AD4DDA"/>
    <w:rsid w:val="00AD569E"/>
    <w:rsid w:val="00AD5E48"/>
    <w:rsid w:val="00AE05BE"/>
    <w:rsid w:val="00AE0BBB"/>
    <w:rsid w:val="00AE0D02"/>
    <w:rsid w:val="00AE0DB4"/>
    <w:rsid w:val="00AE0E16"/>
    <w:rsid w:val="00AE16E3"/>
    <w:rsid w:val="00AE3FE8"/>
    <w:rsid w:val="00AE460E"/>
    <w:rsid w:val="00AE4A77"/>
    <w:rsid w:val="00AE4B15"/>
    <w:rsid w:val="00AE5672"/>
    <w:rsid w:val="00AE653A"/>
    <w:rsid w:val="00AE7894"/>
    <w:rsid w:val="00AF291F"/>
    <w:rsid w:val="00AF2AB4"/>
    <w:rsid w:val="00AF391E"/>
    <w:rsid w:val="00AF3F4A"/>
    <w:rsid w:val="00AF415B"/>
    <w:rsid w:val="00AF4A85"/>
    <w:rsid w:val="00B00E43"/>
    <w:rsid w:val="00B041BB"/>
    <w:rsid w:val="00B044C0"/>
    <w:rsid w:val="00B044E7"/>
    <w:rsid w:val="00B04599"/>
    <w:rsid w:val="00B0495C"/>
    <w:rsid w:val="00B056C2"/>
    <w:rsid w:val="00B05AE4"/>
    <w:rsid w:val="00B06BE5"/>
    <w:rsid w:val="00B0772C"/>
    <w:rsid w:val="00B07B37"/>
    <w:rsid w:val="00B07B4D"/>
    <w:rsid w:val="00B07BE2"/>
    <w:rsid w:val="00B103B6"/>
    <w:rsid w:val="00B10965"/>
    <w:rsid w:val="00B11C95"/>
    <w:rsid w:val="00B12D70"/>
    <w:rsid w:val="00B1308F"/>
    <w:rsid w:val="00B13319"/>
    <w:rsid w:val="00B134FD"/>
    <w:rsid w:val="00B15706"/>
    <w:rsid w:val="00B16DE5"/>
    <w:rsid w:val="00B17463"/>
    <w:rsid w:val="00B17DB6"/>
    <w:rsid w:val="00B2001D"/>
    <w:rsid w:val="00B20C6E"/>
    <w:rsid w:val="00B2129B"/>
    <w:rsid w:val="00B21476"/>
    <w:rsid w:val="00B21C31"/>
    <w:rsid w:val="00B21DD0"/>
    <w:rsid w:val="00B21F92"/>
    <w:rsid w:val="00B223B9"/>
    <w:rsid w:val="00B2470A"/>
    <w:rsid w:val="00B31AE1"/>
    <w:rsid w:val="00B32114"/>
    <w:rsid w:val="00B323FE"/>
    <w:rsid w:val="00B32650"/>
    <w:rsid w:val="00B32706"/>
    <w:rsid w:val="00B32E8B"/>
    <w:rsid w:val="00B33345"/>
    <w:rsid w:val="00B338E4"/>
    <w:rsid w:val="00B3411D"/>
    <w:rsid w:val="00B347C3"/>
    <w:rsid w:val="00B3678B"/>
    <w:rsid w:val="00B3708F"/>
    <w:rsid w:val="00B3740B"/>
    <w:rsid w:val="00B40BF2"/>
    <w:rsid w:val="00B41933"/>
    <w:rsid w:val="00B42FA2"/>
    <w:rsid w:val="00B435EB"/>
    <w:rsid w:val="00B43917"/>
    <w:rsid w:val="00B43CEC"/>
    <w:rsid w:val="00B4412F"/>
    <w:rsid w:val="00B44F72"/>
    <w:rsid w:val="00B45002"/>
    <w:rsid w:val="00B460A1"/>
    <w:rsid w:val="00B46E7C"/>
    <w:rsid w:val="00B47499"/>
    <w:rsid w:val="00B51E21"/>
    <w:rsid w:val="00B529E6"/>
    <w:rsid w:val="00B53579"/>
    <w:rsid w:val="00B53D84"/>
    <w:rsid w:val="00B54477"/>
    <w:rsid w:val="00B54553"/>
    <w:rsid w:val="00B550B2"/>
    <w:rsid w:val="00B553A5"/>
    <w:rsid w:val="00B5636B"/>
    <w:rsid w:val="00B5651B"/>
    <w:rsid w:val="00B60935"/>
    <w:rsid w:val="00B60C2D"/>
    <w:rsid w:val="00B615C0"/>
    <w:rsid w:val="00B6354B"/>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7B00"/>
    <w:rsid w:val="00B77C23"/>
    <w:rsid w:val="00B77F4E"/>
    <w:rsid w:val="00B808A5"/>
    <w:rsid w:val="00B81349"/>
    <w:rsid w:val="00B82C79"/>
    <w:rsid w:val="00B83B52"/>
    <w:rsid w:val="00B83BE2"/>
    <w:rsid w:val="00B84676"/>
    <w:rsid w:val="00B84850"/>
    <w:rsid w:val="00B8594C"/>
    <w:rsid w:val="00B86199"/>
    <w:rsid w:val="00B86B3D"/>
    <w:rsid w:val="00B86C5C"/>
    <w:rsid w:val="00B904AF"/>
    <w:rsid w:val="00B90F8F"/>
    <w:rsid w:val="00B92010"/>
    <w:rsid w:val="00B922A7"/>
    <w:rsid w:val="00B92DFB"/>
    <w:rsid w:val="00B93209"/>
    <w:rsid w:val="00B93A0D"/>
    <w:rsid w:val="00B93DA1"/>
    <w:rsid w:val="00B9482E"/>
    <w:rsid w:val="00B95FFC"/>
    <w:rsid w:val="00B96B1D"/>
    <w:rsid w:val="00BA022D"/>
    <w:rsid w:val="00BA05D1"/>
    <w:rsid w:val="00BA1DB7"/>
    <w:rsid w:val="00BA3923"/>
    <w:rsid w:val="00BA45D4"/>
    <w:rsid w:val="00BA557E"/>
    <w:rsid w:val="00BA7C65"/>
    <w:rsid w:val="00BB0005"/>
    <w:rsid w:val="00BB03AF"/>
    <w:rsid w:val="00BB04A6"/>
    <w:rsid w:val="00BB0613"/>
    <w:rsid w:val="00BB07BC"/>
    <w:rsid w:val="00BB0F99"/>
    <w:rsid w:val="00BB16EA"/>
    <w:rsid w:val="00BB1999"/>
    <w:rsid w:val="00BB254A"/>
    <w:rsid w:val="00BB2DD5"/>
    <w:rsid w:val="00BB3156"/>
    <w:rsid w:val="00BB3223"/>
    <w:rsid w:val="00BB3235"/>
    <w:rsid w:val="00BB358E"/>
    <w:rsid w:val="00BB3B69"/>
    <w:rsid w:val="00BB4E93"/>
    <w:rsid w:val="00BB59DC"/>
    <w:rsid w:val="00BB7718"/>
    <w:rsid w:val="00BB78EC"/>
    <w:rsid w:val="00BB7939"/>
    <w:rsid w:val="00BC017B"/>
    <w:rsid w:val="00BC05D1"/>
    <w:rsid w:val="00BC171B"/>
    <w:rsid w:val="00BC237A"/>
    <w:rsid w:val="00BC3495"/>
    <w:rsid w:val="00BC379B"/>
    <w:rsid w:val="00BC4BCA"/>
    <w:rsid w:val="00BC6113"/>
    <w:rsid w:val="00BC7E71"/>
    <w:rsid w:val="00BD053A"/>
    <w:rsid w:val="00BD1A1A"/>
    <w:rsid w:val="00BD1BD2"/>
    <w:rsid w:val="00BD1E8A"/>
    <w:rsid w:val="00BD1FAE"/>
    <w:rsid w:val="00BD24BA"/>
    <w:rsid w:val="00BD286B"/>
    <w:rsid w:val="00BD2B5F"/>
    <w:rsid w:val="00BD30BD"/>
    <w:rsid w:val="00BD3709"/>
    <w:rsid w:val="00BD3F62"/>
    <w:rsid w:val="00BD4DE8"/>
    <w:rsid w:val="00BD4FE1"/>
    <w:rsid w:val="00BD7B06"/>
    <w:rsid w:val="00BD7F7C"/>
    <w:rsid w:val="00BE1430"/>
    <w:rsid w:val="00BE1DEC"/>
    <w:rsid w:val="00BE1F1A"/>
    <w:rsid w:val="00BE64F4"/>
    <w:rsid w:val="00BE6F56"/>
    <w:rsid w:val="00BE77B8"/>
    <w:rsid w:val="00BE7811"/>
    <w:rsid w:val="00BF06C3"/>
    <w:rsid w:val="00BF1282"/>
    <w:rsid w:val="00BF236F"/>
    <w:rsid w:val="00BF4828"/>
    <w:rsid w:val="00BF4C64"/>
    <w:rsid w:val="00BF4C8A"/>
    <w:rsid w:val="00BF57C1"/>
    <w:rsid w:val="00BF67C7"/>
    <w:rsid w:val="00BF7485"/>
    <w:rsid w:val="00BF7DFD"/>
    <w:rsid w:val="00BF7FCA"/>
    <w:rsid w:val="00C00248"/>
    <w:rsid w:val="00C00ED4"/>
    <w:rsid w:val="00C016B9"/>
    <w:rsid w:val="00C022BA"/>
    <w:rsid w:val="00C02567"/>
    <w:rsid w:val="00C02A1F"/>
    <w:rsid w:val="00C03098"/>
    <w:rsid w:val="00C0332A"/>
    <w:rsid w:val="00C042CD"/>
    <w:rsid w:val="00C04DB5"/>
    <w:rsid w:val="00C04E43"/>
    <w:rsid w:val="00C04EB6"/>
    <w:rsid w:val="00C06CA2"/>
    <w:rsid w:val="00C072A4"/>
    <w:rsid w:val="00C1015D"/>
    <w:rsid w:val="00C103B2"/>
    <w:rsid w:val="00C10C3C"/>
    <w:rsid w:val="00C13833"/>
    <w:rsid w:val="00C139D3"/>
    <w:rsid w:val="00C1520F"/>
    <w:rsid w:val="00C16180"/>
    <w:rsid w:val="00C163E9"/>
    <w:rsid w:val="00C16946"/>
    <w:rsid w:val="00C16A71"/>
    <w:rsid w:val="00C16C36"/>
    <w:rsid w:val="00C17C20"/>
    <w:rsid w:val="00C20264"/>
    <w:rsid w:val="00C21626"/>
    <w:rsid w:val="00C21C9F"/>
    <w:rsid w:val="00C21D8D"/>
    <w:rsid w:val="00C250A2"/>
    <w:rsid w:val="00C25149"/>
    <w:rsid w:val="00C260C1"/>
    <w:rsid w:val="00C264AC"/>
    <w:rsid w:val="00C2779E"/>
    <w:rsid w:val="00C30D90"/>
    <w:rsid w:val="00C30E99"/>
    <w:rsid w:val="00C315B3"/>
    <w:rsid w:val="00C319A8"/>
    <w:rsid w:val="00C31F3C"/>
    <w:rsid w:val="00C3205F"/>
    <w:rsid w:val="00C32909"/>
    <w:rsid w:val="00C32A10"/>
    <w:rsid w:val="00C32D41"/>
    <w:rsid w:val="00C332C1"/>
    <w:rsid w:val="00C33381"/>
    <w:rsid w:val="00C33E01"/>
    <w:rsid w:val="00C343C2"/>
    <w:rsid w:val="00C34631"/>
    <w:rsid w:val="00C346E6"/>
    <w:rsid w:val="00C36F57"/>
    <w:rsid w:val="00C37086"/>
    <w:rsid w:val="00C4037A"/>
    <w:rsid w:val="00C40EC1"/>
    <w:rsid w:val="00C432A4"/>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77B6"/>
    <w:rsid w:val="00C67C51"/>
    <w:rsid w:val="00C701D9"/>
    <w:rsid w:val="00C72584"/>
    <w:rsid w:val="00C72980"/>
    <w:rsid w:val="00C73244"/>
    <w:rsid w:val="00C7472E"/>
    <w:rsid w:val="00C74B60"/>
    <w:rsid w:val="00C7558A"/>
    <w:rsid w:val="00C7571D"/>
    <w:rsid w:val="00C77924"/>
    <w:rsid w:val="00C77A60"/>
    <w:rsid w:val="00C812AE"/>
    <w:rsid w:val="00C8135E"/>
    <w:rsid w:val="00C818EF"/>
    <w:rsid w:val="00C82A01"/>
    <w:rsid w:val="00C8458F"/>
    <w:rsid w:val="00C847F8"/>
    <w:rsid w:val="00C860EC"/>
    <w:rsid w:val="00C86783"/>
    <w:rsid w:val="00C867E7"/>
    <w:rsid w:val="00C8689D"/>
    <w:rsid w:val="00C868C8"/>
    <w:rsid w:val="00C876FB"/>
    <w:rsid w:val="00C908A1"/>
    <w:rsid w:val="00C934D6"/>
    <w:rsid w:val="00C93D80"/>
    <w:rsid w:val="00C942A0"/>
    <w:rsid w:val="00C9435D"/>
    <w:rsid w:val="00C9509B"/>
    <w:rsid w:val="00C95BE2"/>
    <w:rsid w:val="00C95C3D"/>
    <w:rsid w:val="00C95EFC"/>
    <w:rsid w:val="00C96AFD"/>
    <w:rsid w:val="00C97999"/>
    <w:rsid w:val="00CA03C7"/>
    <w:rsid w:val="00CA043F"/>
    <w:rsid w:val="00CA05A2"/>
    <w:rsid w:val="00CA0FD3"/>
    <w:rsid w:val="00CA2102"/>
    <w:rsid w:val="00CA23BE"/>
    <w:rsid w:val="00CA27D4"/>
    <w:rsid w:val="00CA389F"/>
    <w:rsid w:val="00CA4390"/>
    <w:rsid w:val="00CA540B"/>
    <w:rsid w:val="00CA5711"/>
    <w:rsid w:val="00CA6249"/>
    <w:rsid w:val="00CA7A16"/>
    <w:rsid w:val="00CA7E8D"/>
    <w:rsid w:val="00CB0CA0"/>
    <w:rsid w:val="00CB2279"/>
    <w:rsid w:val="00CB2C58"/>
    <w:rsid w:val="00CB2D9F"/>
    <w:rsid w:val="00CB3040"/>
    <w:rsid w:val="00CB45FD"/>
    <w:rsid w:val="00CB462C"/>
    <w:rsid w:val="00CB744B"/>
    <w:rsid w:val="00CB7CB1"/>
    <w:rsid w:val="00CC0D8B"/>
    <w:rsid w:val="00CC2202"/>
    <w:rsid w:val="00CC2D4E"/>
    <w:rsid w:val="00CC3480"/>
    <w:rsid w:val="00CC44D4"/>
    <w:rsid w:val="00CC4C82"/>
    <w:rsid w:val="00CC5920"/>
    <w:rsid w:val="00CC619C"/>
    <w:rsid w:val="00CC6460"/>
    <w:rsid w:val="00CC7096"/>
    <w:rsid w:val="00CC7236"/>
    <w:rsid w:val="00CC725E"/>
    <w:rsid w:val="00CD0CD2"/>
    <w:rsid w:val="00CD0DB4"/>
    <w:rsid w:val="00CD3050"/>
    <w:rsid w:val="00CD43AE"/>
    <w:rsid w:val="00CD49A9"/>
    <w:rsid w:val="00CD6E3E"/>
    <w:rsid w:val="00CE0086"/>
    <w:rsid w:val="00CE1869"/>
    <w:rsid w:val="00CE1B3C"/>
    <w:rsid w:val="00CE44F5"/>
    <w:rsid w:val="00CE5026"/>
    <w:rsid w:val="00CE6889"/>
    <w:rsid w:val="00CE7A75"/>
    <w:rsid w:val="00CF0B3B"/>
    <w:rsid w:val="00CF0C34"/>
    <w:rsid w:val="00CF3510"/>
    <w:rsid w:val="00CF44E3"/>
    <w:rsid w:val="00CF4C52"/>
    <w:rsid w:val="00CF6B2C"/>
    <w:rsid w:val="00CF6E39"/>
    <w:rsid w:val="00CF7AB6"/>
    <w:rsid w:val="00D008BA"/>
    <w:rsid w:val="00D01398"/>
    <w:rsid w:val="00D0252F"/>
    <w:rsid w:val="00D03672"/>
    <w:rsid w:val="00D03DEB"/>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57A2"/>
    <w:rsid w:val="00D162D3"/>
    <w:rsid w:val="00D16E8D"/>
    <w:rsid w:val="00D170A1"/>
    <w:rsid w:val="00D17C51"/>
    <w:rsid w:val="00D17CF9"/>
    <w:rsid w:val="00D17F69"/>
    <w:rsid w:val="00D20507"/>
    <w:rsid w:val="00D2068C"/>
    <w:rsid w:val="00D209CE"/>
    <w:rsid w:val="00D20AE4"/>
    <w:rsid w:val="00D20BEA"/>
    <w:rsid w:val="00D21A16"/>
    <w:rsid w:val="00D21B6E"/>
    <w:rsid w:val="00D21FB3"/>
    <w:rsid w:val="00D22039"/>
    <w:rsid w:val="00D223E5"/>
    <w:rsid w:val="00D22B0E"/>
    <w:rsid w:val="00D23DBE"/>
    <w:rsid w:val="00D241C7"/>
    <w:rsid w:val="00D25DF6"/>
    <w:rsid w:val="00D265BE"/>
    <w:rsid w:val="00D27124"/>
    <w:rsid w:val="00D2763C"/>
    <w:rsid w:val="00D2776A"/>
    <w:rsid w:val="00D3038E"/>
    <w:rsid w:val="00D34439"/>
    <w:rsid w:val="00D3450D"/>
    <w:rsid w:val="00D34585"/>
    <w:rsid w:val="00D349B2"/>
    <w:rsid w:val="00D34A56"/>
    <w:rsid w:val="00D3554D"/>
    <w:rsid w:val="00D357C3"/>
    <w:rsid w:val="00D35DDF"/>
    <w:rsid w:val="00D36065"/>
    <w:rsid w:val="00D36751"/>
    <w:rsid w:val="00D37763"/>
    <w:rsid w:val="00D437AC"/>
    <w:rsid w:val="00D44304"/>
    <w:rsid w:val="00D50DD0"/>
    <w:rsid w:val="00D50F3C"/>
    <w:rsid w:val="00D510DF"/>
    <w:rsid w:val="00D51BD3"/>
    <w:rsid w:val="00D51EDC"/>
    <w:rsid w:val="00D54CD9"/>
    <w:rsid w:val="00D54E3B"/>
    <w:rsid w:val="00D55AE3"/>
    <w:rsid w:val="00D55CCD"/>
    <w:rsid w:val="00D55D8C"/>
    <w:rsid w:val="00D56D37"/>
    <w:rsid w:val="00D5798F"/>
    <w:rsid w:val="00D57C42"/>
    <w:rsid w:val="00D60590"/>
    <w:rsid w:val="00D611A6"/>
    <w:rsid w:val="00D61C41"/>
    <w:rsid w:val="00D62183"/>
    <w:rsid w:val="00D633C5"/>
    <w:rsid w:val="00D63F09"/>
    <w:rsid w:val="00D65C19"/>
    <w:rsid w:val="00D665D3"/>
    <w:rsid w:val="00D7003B"/>
    <w:rsid w:val="00D70B88"/>
    <w:rsid w:val="00D72AA8"/>
    <w:rsid w:val="00D73AA6"/>
    <w:rsid w:val="00D73E0C"/>
    <w:rsid w:val="00D74A25"/>
    <w:rsid w:val="00D75747"/>
    <w:rsid w:val="00D777F9"/>
    <w:rsid w:val="00D802A3"/>
    <w:rsid w:val="00D8389A"/>
    <w:rsid w:val="00D84FEC"/>
    <w:rsid w:val="00D856E7"/>
    <w:rsid w:val="00D85732"/>
    <w:rsid w:val="00D8573E"/>
    <w:rsid w:val="00D86D33"/>
    <w:rsid w:val="00D874EE"/>
    <w:rsid w:val="00D87717"/>
    <w:rsid w:val="00D87CBB"/>
    <w:rsid w:val="00D917B4"/>
    <w:rsid w:val="00D92479"/>
    <w:rsid w:val="00D945F7"/>
    <w:rsid w:val="00D94A14"/>
    <w:rsid w:val="00D95290"/>
    <w:rsid w:val="00D966B8"/>
    <w:rsid w:val="00D9758C"/>
    <w:rsid w:val="00DA038D"/>
    <w:rsid w:val="00DA1208"/>
    <w:rsid w:val="00DA2046"/>
    <w:rsid w:val="00DA24EA"/>
    <w:rsid w:val="00DA30F2"/>
    <w:rsid w:val="00DA3AA5"/>
    <w:rsid w:val="00DA3E8E"/>
    <w:rsid w:val="00DA4563"/>
    <w:rsid w:val="00DA48B4"/>
    <w:rsid w:val="00DA48CF"/>
    <w:rsid w:val="00DA5236"/>
    <w:rsid w:val="00DA5430"/>
    <w:rsid w:val="00DA57C6"/>
    <w:rsid w:val="00DA60FE"/>
    <w:rsid w:val="00DA63B6"/>
    <w:rsid w:val="00DA6512"/>
    <w:rsid w:val="00DA6632"/>
    <w:rsid w:val="00DA6ADF"/>
    <w:rsid w:val="00DB0D51"/>
    <w:rsid w:val="00DB1431"/>
    <w:rsid w:val="00DB18F1"/>
    <w:rsid w:val="00DB1CE2"/>
    <w:rsid w:val="00DB3B8B"/>
    <w:rsid w:val="00DB3F03"/>
    <w:rsid w:val="00DB4242"/>
    <w:rsid w:val="00DB43A5"/>
    <w:rsid w:val="00DB5138"/>
    <w:rsid w:val="00DB5407"/>
    <w:rsid w:val="00DB6C51"/>
    <w:rsid w:val="00DB70C8"/>
    <w:rsid w:val="00DC0D6F"/>
    <w:rsid w:val="00DC1231"/>
    <w:rsid w:val="00DC1A06"/>
    <w:rsid w:val="00DC24E8"/>
    <w:rsid w:val="00DC279A"/>
    <w:rsid w:val="00DC31CA"/>
    <w:rsid w:val="00DC38ED"/>
    <w:rsid w:val="00DC3F44"/>
    <w:rsid w:val="00DC3FAD"/>
    <w:rsid w:val="00DC426B"/>
    <w:rsid w:val="00DC4382"/>
    <w:rsid w:val="00DC5DF1"/>
    <w:rsid w:val="00DC73D3"/>
    <w:rsid w:val="00DC756D"/>
    <w:rsid w:val="00DC7B9D"/>
    <w:rsid w:val="00DD0337"/>
    <w:rsid w:val="00DD0A1E"/>
    <w:rsid w:val="00DD1230"/>
    <w:rsid w:val="00DD25DB"/>
    <w:rsid w:val="00DD271C"/>
    <w:rsid w:val="00DD3C4E"/>
    <w:rsid w:val="00DD3D6B"/>
    <w:rsid w:val="00DD4151"/>
    <w:rsid w:val="00DD449B"/>
    <w:rsid w:val="00DD4B99"/>
    <w:rsid w:val="00DD7ABF"/>
    <w:rsid w:val="00DE09D4"/>
    <w:rsid w:val="00DE1810"/>
    <w:rsid w:val="00DE33E8"/>
    <w:rsid w:val="00DE354B"/>
    <w:rsid w:val="00DE45B4"/>
    <w:rsid w:val="00DE46E4"/>
    <w:rsid w:val="00DE48E6"/>
    <w:rsid w:val="00DE4F95"/>
    <w:rsid w:val="00DE54CA"/>
    <w:rsid w:val="00DE6ACD"/>
    <w:rsid w:val="00DE7A2D"/>
    <w:rsid w:val="00DF0252"/>
    <w:rsid w:val="00DF10D8"/>
    <w:rsid w:val="00DF266D"/>
    <w:rsid w:val="00DF2E8C"/>
    <w:rsid w:val="00DF2F46"/>
    <w:rsid w:val="00DF332A"/>
    <w:rsid w:val="00DF3717"/>
    <w:rsid w:val="00DF3728"/>
    <w:rsid w:val="00DF3BA8"/>
    <w:rsid w:val="00DF43A5"/>
    <w:rsid w:val="00DF4718"/>
    <w:rsid w:val="00DF4CA5"/>
    <w:rsid w:val="00DF53A4"/>
    <w:rsid w:val="00DF558F"/>
    <w:rsid w:val="00DF7FA6"/>
    <w:rsid w:val="00E00172"/>
    <w:rsid w:val="00E00316"/>
    <w:rsid w:val="00E003F0"/>
    <w:rsid w:val="00E0071D"/>
    <w:rsid w:val="00E01CC4"/>
    <w:rsid w:val="00E0288D"/>
    <w:rsid w:val="00E03544"/>
    <w:rsid w:val="00E03A97"/>
    <w:rsid w:val="00E04B90"/>
    <w:rsid w:val="00E04F0C"/>
    <w:rsid w:val="00E04F41"/>
    <w:rsid w:val="00E0506A"/>
    <w:rsid w:val="00E079E5"/>
    <w:rsid w:val="00E1057B"/>
    <w:rsid w:val="00E1092B"/>
    <w:rsid w:val="00E1135F"/>
    <w:rsid w:val="00E118F2"/>
    <w:rsid w:val="00E11E83"/>
    <w:rsid w:val="00E123D3"/>
    <w:rsid w:val="00E12834"/>
    <w:rsid w:val="00E129E5"/>
    <w:rsid w:val="00E13422"/>
    <w:rsid w:val="00E13E48"/>
    <w:rsid w:val="00E14E43"/>
    <w:rsid w:val="00E15148"/>
    <w:rsid w:val="00E15713"/>
    <w:rsid w:val="00E16159"/>
    <w:rsid w:val="00E16D9E"/>
    <w:rsid w:val="00E20343"/>
    <w:rsid w:val="00E203BA"/>
    <w:rsid w:val="00E20779"/>
    <w:rsid w:val="00E2178F"/>
    <w:rsid w:val="00E21B5C"/>
    <w:rsid w:val="00E21B93"/>
    <w:rsid w:val="00E22200"/>
    <w:rsid w:val="00E22C9E"/>
    <w:rsid w:val="00E2326D"/>
    <w:rsid w:val="00E24B03"/>
    <w:rsid w:val="00E250FF"/>
    <w:rsid w:val="00E2569E"/>
    <w:rsid w:val="00E25E57"/>
    <w:rsid w:val="00E26262"/>
    <w:rsid w:val="00E26898"/>
    <w:rsid w:val="00E27E5A"/>
    <w:rsid w:val="00E27F64"/>
    <w:rsid w:val="00E30102"/>
    <w:rsid w:val="00E31E71"/>
    <w:rsid w:val="00E3248B"/>
    <w:rsid w:val="00E32CDD"/>
    <w:rsid w:val="00E32EAD"/>
    <w:rsid w:val="00E32EE7"/>
    <w:rsid w:val="00E336C6"/>
    <w:rsid w:val="00E33C60"/>
    <w:rsid w:val="00E35D8D"/>
    <w:rsid w:val="00E366F5"/>
    <w:rsid w:val="00E37122"/>
    <w:rsid w:val="00E3775D"/>
    <w:rsid w:val="00E37A8A"/>
    <w:rsid w:val="00E4122B"/>
    <w:rsid w:val="00E42AA3"/>
    <w:rsid w:val="00E4303E"/>
    <w:rsid w:val="00E43122"/>
    <w:rsid w:val="00E436C3"/>
    <w:rsid w:val="00E4652D"/>
    <w:rsid w:val="00E46B73"/>
    <w:rsid w:val="00E500F4"/>
    <w:rsid w:val="00E50261"/>
    <w:rsid w:val="00E505BD"/>
    <w:rsid w:val="00E514C9"/>
    <w:rsid w:val="00E52EE3"/>
    <w:rsid w:val="00E53AD0"/>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29F1"/>
    <w:rsid w:val="00E637D7"/>
    <w:rsid w:val="00E66060"/>
    <w:rsid w:val="00E66456"/>
    <w:rsid w:val="00E665EF"/>
    <w:rsid w:val="00E671C5"/>
    <w:rsid w:val="00E67238"/>
    <w:rsid w:val="00E718B4"/>
    <w:rsid w:val="00E71D3C"/>
    <w:rsid w:val="00E723DD"/>
    <w:rsid w:val="00E7430D"/>
    <w:rsid w:val="00E74750"/>
    <w:rsid w:val="00E74989"/>
    <w:rsid w:val="00E771C3"/>
    <w:rsid w:val="00E80FF4"/>
    <w:rsid w:val="00E8155F"/>
    <w:rsid w:val="00E82C39"/>
    <w:rsid w:val="00E82FF0"/>
    <w:rsid w:val="00E8523E"/>
    <w:rsid w:val="00E86BB8"/>
    <w:rsid w:val="00E86CB2"/>
    <w:rsid w:val="00E90FC6"/>
    <w:rsid w:val="00E90FFD"/>
    <w:rsid w:val="00E915E1"/>
    <w:rsid w:val="00E91FD2"/>
    <w:rsid w:val="00E920FE"/>
    <w:rsid w:val="00E925BB"/>
    <w:rsid w:val="00E92C49"/>
    <w:rsid w:val="00E935AF"/>
    <w:rsid w:val="00E93EFA"/>
    <w:rsid w:val="00E95508"/>
    <w:rsid w:val="00E956E7"/>
    <w:rsid w:val="00E97CDF"/>
    <w:rsid w:val="00EA1661"/>
    <w:rsid w:val="00EA197F"/>
    <w:rsid w:val="00EA2B69"/>
    <w:rsid w:val="00EA3C74"/>
    <w:rsid w:val="00EA408A"/>
    <w:rsid w:val="00EA45ED"/>
    <w:rsid w:val="00EA4A0A"/>
    <w:rsid w:val="00EA4D4B"/>
    <w:rsid w:val="00EA5456"/>
    <w:rsid w:val="00EA599C"/>
    <w:rsid w:val="00EA7EEB"/>
    <w:rsid w:val="00EB0F7F"/>
    <w:rsid w:val="00EB2D5A"/>
    <w:rsid w:val="00EB32FE"/>
    <w:rsid w:val="00EB41B2"/>
    <w:rsid w:val="00EB4F91"/>
    <w:rsid w:val="00EB599A"/>
    <w:rsid w:val="00EB5A36"/>
    <w:rsid w:val="00EB63B2"/>
    <w:rsid w:val="00EB77DC"/>
    <w:rsid w:val="00EC0AD8"/>
    <w:rsid w:val="00EC2197"/>
    <w:rsid w:val="00EC22E1"/>
    <w:rsid w:val="00EC23B7"/>
    <w:rsid w:val="00EC3322"/>
    <w:rsid w:val="00EC394B"/>
    <w:rsid w:val="00EC420B"/>
    <w:rsid w:val="00EC4A00"/>
    <w:rsid w:val="00EC4DD5"/>
    <w:rsid w:val="00EC6A50"/>
    <w:rsid w:val="00EC6AA2"/>
    <w:rsid w:val="00EC74BB"/>
    <w:rsid w:val="00ED0867"/>
    <w:rsid w:val="00ED1D8A"/>
    <w:rsid w:val="00ED2431"/>
    <w:rsid w:val="00ED2EB0"/>
    <w:rsid w:val="00ED3AC8"/>
    <w:rsid w:val="00ED4057"/>
    <w:rsid w:val="00ED4DFC"/>
    <w:rsid w:val="00ED5675"/>
    <w:rsid w:val="00ED6BBA"/>
    <w:rsid w:val="00EE0D70"/>
    <w:rsid w:val="00EE0EB2"/>
    <w:rsid w:val="00EE19BF"/>
    <w:rsid w:val="00EE2907"/>
    <w:rsid w:val="00EE330B"/>
    <w:rsid w:val="00EE35CC"/>
    <w:rsid w:val="00EE501D"/>
    <w:rsid w:val="00EE5A39"/>
    <w:rsid w:val="00EE5E74"/>
    <w:rsid w:val="00EE6A7E"/>
    <w:rsid w:val="00EE7000"/>
    <w:rsid w:val="00EE70B3"/>
    <w:rsid w:val="00EF024E"/>
    <w:rsid w:val="00EF09CC"/>
    <w:rsid w:val="00EF3C76"/>
    <w:rsid w:val="00EF451D"/>
    <w:rsid w:val="00EF49E6"/>
    <w:rsid w:val="00EF4D69"/>
    <w:rsid w:val="00EF51E1"/>
    <w:rsid w:val="00EF5FFD"/>
    <w:rsid w:val="00EF6113"/>
    <w:rsid w:val="00EF6FFD"/>
    <w:rsid w:val="00EF7A50"/>
    <w:rsid w:val="00EF7E2D"/>
    <w:rsid w:val="00F00296"/>
    <w:rsid w:val="00F03349"/>
    <w:rsid w:val="00F03362"/>
    <w:rsid w:val="00F044D9"/>
    <w:rsid w:val="00F04A4F"/>
    <w:rsid w:val="00F04CDF"/>
    <w:rsid w:val="00F055ED"/>
    <w:rsid w:val="00F05DC6"/>
    <w:rsid w:val="00F05FEC"/>
    <w:rsid w:val="00F06296"/>
    <w:rsid w:val="00F068F7"/>
    <w:rsid w:val="00F069EA"/>
    <w:rsid w:val="00F06A87"/>
    <w:rsid w:val="00F06C5B"/>
    <w:rsid w:val="00F06D2C"/>
    <w:rsid w:val="00F07206"/>
    <w:rsid w:val="00F118C9"/>
    <w:rsid w:val="00F11B95"/>
    <w:rsid w:val="00F11CD0"/>
    <w:rsid w:val="00F141AC"/>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73D0"/>
    <w:rsid w:val="00F27DFD"/>
    <w:rsid w:val="00F27E5E"/>
    <w:rsid w:val="00F30E2A"/>
    <w:rsid w:val="00F31046"/>
    <w:rsid w:val="00F31058"/>
    <w:rsid w:val="00F319B0"/>
    <w:rsid w:val="00F319E5"/>
    <w:rsid w:val="00F33A49"/>
    <w:rsid w:val="00F33B7A"/>
    <w:rsid w:val="00F34184"/>
    <w:rsid w:val="00F37058"/>
    <w:rsid w:val="00F374DA"/>
    <w:rsid w:val="00F379B2"/>
    <w:rsid w:val="00F37E79"/>
    <w:rsid w:val="00F402B5"/>
    <w:rsid w:val="00F416BF"/>
    <w:rsid w:val="00F41704"/>
    <w:rsid w:val="00F42D2A"/>
    <w:rsid w:val="00F42E8B"/>
    <w:rsid w:val="00F43187"/>
    <w:rsid w:val="00F444F8"/>
    <w:rsid w:val="00F44F29"/>
    <w:rsid w:val="00F450CE"/>
    <w:rsid w:val="00F45C42"/>
    <w:rsid w:val="00F50000"/>
    <w:rsid w:val="00F508AF"/>
    <w:rsid w:val="00F510A4"/>
    <w:rsid w:val="00F54877"/>
    <w:rsid w:val="00F54C39"/>
    <w:rsid w:val="00F54EFC"/>
    <w:rsid w:val="00F55FBD"/>
    <w:rsid w:val="00F56627"/>
    <w:rsid w:val="00F5696A"/>
    <w:rsid w:val="00F57AE5"/>
    <w:rsid w:val="00F57E75"/>
    <w:rsid w:val="00F600A1"/>
    <w:rsid w:val="00F60174"/>
    <w:rsid w:val="00F60285"/>
    <w:rsid w:val="00F6039B"/>
    <w:rsid w:val="00F6054A"/>
    <w:rsid w:val="00F60CA6"/>
    <w:rsid w:val="00F6130F"/>
    <w:rsid w:val="00F61927"/>
    <w:rsid w:val="00F61D5C"/>
    <w:rsid w:val="00F61E3D"/>
    <w:rsid w:val="00F624F2"/>
    <w:rsid w:val="00F63A0A"/>
    <w:rsid w:val="00F640D4"/>
    <w:rsid w:val="00F64A48"/>
    <w:rsid w:val="00F65083"/>
    <w:rsid w:val="00F65A7C"/>
    <w:rsid w:val="00F65FEC"/>
    <w:rsid w:val="00F66129"/>
    <w:rsid w:val="00F70657"/>
    <w:rsid w:val="00F707CF"/>
    <w:rsid w:val="00F708C5"/>
    <w:rsid w:val="00F71E3B"/>
    <w:rsid w:val="00F73B39"/>
    <w:rsid w:val="00F7598C"/>
    <w:rsid w:val="00F76330"/>
    <w:rsid w:val="00F7657C"/>
    <w:rsid w:val="00F7749F"/>
    <w:rsid w:val="00F77DB2"/>
    <w:rsid w:val="00F800A7"/>
    <w:rsid w:val="00F80889"/>
    <w:rsid w:val="00F80F0E"/>
    <w:rsid w:val="00F81496"/>
    <w:rsid w:val="00F821FD"/>
    <w:rsid w:val="00F825A0"/>
    <w:rsid w:val="00F82767"/>
    <w:rsid w:val="00F82CB5"/>
    <w:rsid w:val="00F83956"/>
    <w:rsid w:val="00F84289"/>
    <w:rsid w:val="00F84994"/>
    <w:rsid w:val="00F85042"/>
    <w:rsid w:val="00F85FF9"/>
    <w:rsid w:val="00F86177"/>
    <w:rsid w:val="00F866F2"/>
    <w:rsid w:val="00F87D4F"/>
    <w:rsid w:val="00F90A73"/>
    <w:rsid w:val="00F90F41"/>
    <w:rsid w:val="00F92912"/>
    <w:rsid w:val="00F92A70"/>
    <w:rsid w:val="00F93EFF"/>
    <w:rsid w:val="00F94B76"/>
    <w:rsid w:val="00F94FE7"/>
    <w:rsid w:val="00F968B0"/>
    <w:rsid w:val="00FA1ACB"/>
    <w:rsid w:val="00FA1B20"/>
    <w:rsid w:val="00FA1E16"/>
    <w:rsid w:val="00FA2950"/>
    <w:rsid w:val="00FA361B"/>
    <w:rsid w:val="00FA3881"/>
    <w:rsid w:val="00FA3E29"/>
    <w:rsid w:val="00FA52A7"/>
    <w:rsid w:val="00FA5415"/>
    <w:rsid w:val="00FA64D0"/>
    <w:rsid w:val="00FA6C84"/>
    <w:rsid w:val="00FB0758"/>
    <w:rsid w:val="00FB1150"/>
    <w:rsid w:val="00FB47CF"/>
    <w:rsid w:val="00FB5C5C"/>
    <w:rsid w:val="00FB69B5"/>
    <w:rsid w:val="00FC256E"/>
    <w:rsid w:val="00FC301A"/>
    <w:rsid w:val="00FC30C6"/>
    <w:rsid w:val="00FC4C02"/>
    <w:rsid w:val="00FC5180"/>
    <w:rsid w:val="00FC5AB8"/>
    <w:rsid w:val="00FC62FE"/>
    <w:rsid w:val="00FC6930"/>
    <w:rsid w:val="00FC6BAC"/>
    <w:rsid w:val="00FC6E03"/>
    <w:rsid w:val="00FC7233"/>
    <w:rsid w:val="00FC7B2E"/>
    <w:rsid w:val="00FD2069"/>
    <w:rsid w:val="00FD4747"/>
    <w:rsid w:val="00FD4B9E"/>
    <w:rsid w:val="00FD567B"/>
    <w:rsid w:val="00FD5C9D"/>
    <w:rsid w:val="00FD67C8"/>
    <w:rsid w:val="00FD6B64"/>
    <w:rsid w:val="00FD7FF6"/>
    <w:rsid w:val="00FE08AF"/>
    <w:rsid w:val="00FE166E"/>
    <w:rsid w:val="00FE237F"/>
    <w:rsid w:val="00FE36F6"/>
    <w:rsid w:val="00FE3E0A"/>
    <w:rsid w:val="00FE43BA"/>
    <w:rsid w:val="00FE43D9"/>
    <w:rsid w:val="00FE4AC1"/>
    <w:rsid w:val="00FE51A5"/>
    <w:rsid w:val="00FF0DD5"/>
    <w:rsid w:val="00FF16FC"/>
    <w:rsid w:val="00FF180A"/>
    <w:rsid w:val="00FF1FE3"/>
    <w:rsid w:val="00FF294F"/>
    <w:rsid w:val="00FF3306"/>
    <w:rsid w:val="00FF4C6F"/>
    <w:rsid w:val="00FF50B3"/>
    <w:rsid w:val="00FF69B7"/>
    <w:rsid w:val="00FF7033"/>
    <w:rsid w:val="00FF7C77"/>
    <w:rsid w:val="00FF7E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943B58"/>
  <w15:docId w15:val="{45B1EA76-78DB-4BAE-AE95-C748EFC7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F9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2">
    <w:name w:val="Znak Znak12"/>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2">
    <w:name w:val="Znak Znak2"/>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pPr>
      <w:numPr>
        <w:numId w:val="88"/>
      </w:numPr>
    </w:pPr>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60"/>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9A1670"/>
  </w:style>
  <w:style w:type="character" w:customStyle="1" w:styleId="ng-scope">
    <w:name w:val="ng-scope"/>
    <w:basedOn w:val="Domylnaczcionkaakapitu"/>
    <w:rsid w:val="009A1670"/>
  </w:style>
  <w:style w:type="numbering" w:customStyle="1" w:styleId="WW8Num152111">
    <w:name w:val="WW8Num152111"/>
    <w:rsid w:val="005B469F"/>
    <w:pPr>
      <w:numPr>
        <w:numId w:val="90"/>
      </w:numPr>
    </w:pPr>
  </w:style>
  <w:style w:type="numbering" w:customStyle="1" w:styleId="WW8Num135111">
    <w:name w:val="WW8Num135111"/>
    <w:rsid w:val="005B469F"/>
    <w:pPr>
      <w:numPr>
        <w:numId w:val="100"/>
      </w:numPr>
    </w:pPr>
  </w:style>
  <w:style w:type="numbering" w:customStyle="1" w:styleId="WW8Num1431111">
    <w:name w:val="WW8Num1431111"/>
    <w:rsid w:val="005B469F"/>
    <w:pPr>
      <w:numPr>
        <w:numId w:val="104"/>
      </w:numPr>
    </w:pPr>
  </w:style>
  <w:style w:type="numbering" w:customStyle="1" w:styleId="WW8Num13112">
    <w:name w:val="WW8Num13112"/>
    <w:rsid w:val="005B469F"/>
    <w:pPr>
      <w:numPr>
        <w:numId w:val="106"/>
      </w:numPr>
    </w:pPr>
  </w:style>
  <w:style w:type="numbering" w:customStyle="1" w:styleId="WW8Num109121">
    <w:name w:val="WW8Num109121"/>
    <w:rsid w:val="005B469F"/>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897859205">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3672747">
      <w:bodyDiv w:val="1"/>
      <w:marLeft w:val="0"/>
      <w:marRight w:val="0"/>
      <w:marTop w:val="0"/>
      <w:marBottom w:val="0"/>
      <w:divBdr>
        <w:top w:val="none" w:sz="0" w:space="0" w:color="auto"/>
        <w:left w:val="none" w:sz="0" w:space="0" w:color="auto"/>
        <w:bottom w:val="none" w:sz="0" w:space="0" w:color="auto"/>
        <w:right w:val="none" w:sz="0" w:space="0" w:color="auto"/>
      </w:divBdr>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55034556">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pd.uzp.gov.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header" Target="header4.xml"/><Relationship Id="rId10" Type="http://schemas.openxmlformats.org/officeDocument/2006/relationships/hyperlink" Target="https://platformazakupowa.pl/pn/tczew" TargetMode="External"/><Relationship Id="rId19" Type="http://schemas.openxmlformats.org/officeDocument/2006/relationships/hyperlink" Target="https://platformazakupowa.pl/pn/tcz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662E-5B7B-4FDC-A574-0876993C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Pages>72</Pages>
  <Words>26198</Words>
  <Characters>157189</Characters>
  <Application>Microsoft Office Word</Application>
  <DocSecurity>0</DocSecurity>
  <Lines>1309</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570</cp:revision>
  <cp:lastPrinted>2023-04-18T09:37:00Z</cp:lastPrinted>
  <dcterms:created xsi:type="dcterms:W3CDTF">2022-07-07T11:57:00Z</dcterms:created>
  <dcterms:modified xsi:type="dcterms:W3CDTF">2023-04-21T05:42:00Z</dcterms:modified>
  <dc:language>pl-PL</dc:language>
</cp:coreProperties>
</file>