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12B" w:rsidRDefault="00AA512B" w:rsidP="00AA512B">
      <w:pPr>
        <w:pStyle w:val="NormalnyWeb"/>
        <w:pageBreakBefore/>
        <w:spacing w:before="0" w:beforeAutospacing="0" w:after="0" w:line="276" w:lineRule="auto"/>
        <w:jc w:val="center"/>
        <w:rPr>
          <w:rFonts w:ascii="Arial" w:hAnsi="Arial" w:cs="Arial"/>
          <w:b/>
          <w:sz w:val="20"/>
          <w:szCs w:val="20"/>
        </w:rPr>
      </w:pPr>
      <w:r>
        <w:rPr>
          <w:rFonts w:ascii="Arial" w:hAnsi="Arial" w:cs="Arial"/>
          <w:b/>
          <w:bCs/>
          <w:sz w:val="20"/>
          <w:szCs w:val="20"/>
        </w:rPr>
        <w:t>SZCZEGÓŁOWA SPECYFIKACJA TECHNICZNA WYKONANIA</w:t>
      </w:r>
    </w:p>
    <w:p w:rsidR="00AA512B" w:rsidRDefault="00AA512B" w:rsidP="00AA512B">
      <w:pPr>
        <w:pStyle w:val="NormalnyWeb"/>
        <w:spacing w:before="0" w:beforeAutospacing="0" w:after="0" w:line="276" w:lineRule="auto"/>
        <w:jc w:val="center"/>
        <w:rPr>
          <w:rFonts w:ascii="Arial" w:hAnsi="Arial" w:cs="Arial"/>
          <w:b/>
          <w:sz w:val="20"/>
          <w:szCs w:val="20"/>
        </w:rPr>
      </w:pPr>
      <w:r>
        <w:rPr>
          <w:rFonts w:ascii="Arial" w:hAnsi="Arial" w:cs="Arial"/>
          <w:b/>
          <w:bCs/>
          <w:sz w:val="20"/>
          <w:szCs w:val="20"/>
        </w:rPr>
        <w:t>I ODBIORU ROBÓT BUDOWLANYCH DLA ZADANIA:</w:t>
      </w:r>
    </w:p>
    <w:p w:rsidR="00AA512B" w:rsidRDefault="00AA512B" w:rsidP="00AA512B">
      <w:pPr>
        <w:pStyle w:val="NormalnyWeb"/>
        <w:spacing w:before="0" w:beforeAutospacing="0" w:after="0" w:line="276" w:lineRule="auto"/>
        <w:jc w:val="center"/>
        <w:rPr>
          <w:rFonts w:ascii="Arial" w:hAnsi="Arial" w:cs="Arial"/>
          <w:b/>
          <w:sz w:val="20"/>
          <w:szCs w:val="20"/>
        </w:rPr>
      </w:pPr>
    </w:p>
    <w:p w:rsidR="00AA512B" w:rsidRPr="00AA512B" w:rsidRDefault="00AA512B" w:rsidP="00AA512B">
      <w:pPr>
        <w:pStyle w:val="Teksttreci40"/>
        <w:shd w:val="clear" w:color="auto" w:fill="auto"/>
        <w:spacing w:line="276" w:lineRule="auto"/>
        <w:jc w:val="center"/>
        <w:rPr>
          <w:rFonts w:ascii="Arial" w:hAnsi="Arial" w:cs="Arial"/>
          <w:sz w:val="20"/>
          <w:szCs w:val="20"/>
        </w:rPr>
      </w:pPr>
      <w:r w:rsidRPr="00AA512B">
        <w:rPr>
          <w:rFonts w:ascii="Arial" w:hAnsi="Arial" w:cs="Arial"/>
          <w:sz w:val="20"/>
          <w:szCs w:val="20"/>
        </w:rPr>
        <w:t>REMONT CZĘŚCI ISTNIEJĄCEGO LABORATORIUM NA OTRZEBY OCENY JAKOŚCI</w:t>
      </w:r>
    </w:p>
    <w:p w:rsidR="00AA512B" w:rsidRPr="00AA512B" w:rsidRDefault="00AA512B" w:rsidP="00AA512B">
      <w:pPr>
        <w:pStyle w:val="Teksttreci40"/>
        <w:shd w:val="clear" w:color="auto" w:fill="auto"/>
        <w:spacing w:line="276" w:lineRule="auto"/>
        <w:jc w:val="center"/>
        <w:rPr>
          <w:rFonts w:ascii="Arial" w:hAnsi="Arial" w:cs="Arial"/>
          <w:sz w:val="20"/>
          <w:szCs w:val="20"/>
        </w:rPr>
      </w:pPr>
      <w:r w:rsidRPr="00AA512B">
        <w:rPr>
          <w:rFonts w:ascii="Arial" w:hAnsi="Arial" w:cs="Arial"/>
          <w:sz w:val="20"/>
          <w:szCs w:val="20"/>
        </w:rPr>
        <w:t>PRODUKTÓW DROBIARSKICH (MIĘSA I JAJ) Z PRACOWNIĄ ANALIZY SENSORYCZNEJ</w:t>
      </w:r>
    </w:p>
    <w:p w:rsidR="00AA512B" w:rsidRPr="00AA512B" w:rsidRDefault="00AA512B" w:rsidP="00AA512B">
      <w:pPr>
        <w:pStyle w:val="Teksttreci40"/>
        <w:shd w:val="clear" w:color="auto" w:fill="auto"/>
        <w:spacing w:line="276" w:lineRule="auto"/>
        <w:jc w:val="center"/>
        <w:rPr>
          <w:rFonts w:ascii="Arial" w:hAnsi="Arial" w:cs="Arial"/>
          <w:sz w:val="20"/>
          <w:szCs w:val="20"/>
        </w:rPr>
      </w:pPr>
      <w:r w:rsidRPr="00AA512B">
        <w:rPr>
          <w:rFonts w:ascii="Arial" w:hAnsi="Arial" w:cs="Arial"/>
          <w:sz w:val="20"/>
          <w:szCs w:val="20"/>
        </w:rPr>
        <w:t>ORAZ ZAPLECZEM PRZY UL. JURAJSKIEJ 46A W ALEKANDROWICACH.</w:t>
      </w:r>
    </w:p>
    <w:p w:rsidR="00F15FAE" w:rsidRPr="00154A4B" w:rsidRDefault="00F15FAE" w:rsidP="00154A4B">
      <w:pPr>
        <w:pStyle w:val="NormalnyWeb"/>
        <w:spacing w:before="0" w:beforeAutospacing="0" w:after="0" w:line="276" w:lineRule="auto"/>
        <w:jc w:val="both"/>
        <w:rPr>
          <w:rFonts w:ascii="Arial" w:hAnsi="Arial" w:cs="Arial"/>
          <w:b/>
          <w:bCs/>
          <w:color w:val="000000"/>
          <w:sz w:val="20"/>
          <w:szCs w:val="20"/>
        </w:rPr>
      </w:pPr>
    </w:p>
    <w:p w:rsidR="00D879E3" w:rsidRPr="00D879E3" w:rsidRDefault="00764C15" w:rsidP="00154A4B">
      <w:pPr>
        <w:autoSpaceDE w:val="0"/>
        <w:autoSpaceDN w:val="0"/>
        <w:adjustRightInd w:val="0"/>
        <w:spacing w:after="0"/>
        <w:rPr>
          <w:rFonts w:ascii="Arial" w:hAnsi="Arial" w:cs="Arial"/>
          <w:b/>
          <w:bCs/>
          <w:iCs/>
          <w:sz w:val="20"/>
          <w:szCs w:val="20"/>
        </w:rPr>
      </w:pPr>
      <w:r>
        <w:rPr>
          <w:rFonts w:ascii="Arial" w:hAnsi="Arial" w:cs="Arial"/>
          <w:b/>
          <w:bCs/>
          <w:iCs/>
          <w:sz w:val="20"/>
          <w:szCs w:val="20"/>
        </w:rPr>
        <w:t>SST 1.6</w:t>
      </w:r>
      <w:r w:rsidR="00D879E3" w:rsidRPr="00D879E3">
        <w:rPr>
          <w:rFonts w:ascii="Arial" w:hAnsi="Arial" w:cs="Arial"/>
          <w:b/>
          <w:bCs/>
          <w:iCs/>
          <w:sz w:val="20"/>
          <w:szCs w:val="20"/>
        </w:rPr>
        <w:t>.</w:t>
      </w:r>
      <w:r w:rsidR="00D879E3">
        <w:rPr>
          <w:rFonts w:ascii="Arial" w:hAnsi="Arial" w:cs="Arial"/>
          <w:b/>
          <w:bCs/>
          <w:iCs/>
          <w:sz w:val="20"/>
          <w:szCs w:val="20"/>
        </w:rPr>
        <w:t>0</w:t>
      </w:r>
      <w:r w:rsidR="00D879E3" w:rsidRPr="00D879E3">
        <w:rPr>
          <w:rFonts w:ascii="Arial" w:hAnsi="Arial" w:cs="Arial"/>
          <w:b/>
          <w:bCs/>
          <w:iCs/>
          <w:sz w:val="20"/>
          <w:szCs w:val="20"/>
        </w:rPr>
        <w:t>. - Roboty budowlane instalacji sanitarnych i pokrewnych</w:t>
      </w:r>
    </w:p>
    <w:p w:rsidR="00D879E3" w:rsidRPr="00132EB3" w:rsidRDefault="00D879E3" w:rsidP="00154A4B">
      <w:pPr>
        <w:autoSpaceDE w:val="0"/>
        <w:autoSpaceDN w:val="0"/>
        <w:adjustRightInd w:val="0"/>
        <w:spacing w:after="0"/>
        <w:rPr>
          <w:rFonts w:ascii="Arial" w:hAnsi="Arial" w:cs="Arial"/>
          <w:bCs/>
          <w:i/>
          <w:iCs/>
          <w:sz w:val="20"/>
          <w:szCs w:val="20"/>
          <w:u w:val="single"/>
        </w:rPr>
      </w:pPr>
      <w:r w:rsidRPr="00132EB3">
        <w:rPr>
          <w:rFonts w:ascii="Arial" w:hAnsi="Arial" w:cs="Arial"/>
          <w:bCs/>
          <w:i/>
          <w:iCs/>
          <w:sz w:val="20"/>
          <w:szCs w:val="20"/>
          <w:u w:val="single"/>
        </w:rPr>
        <w:t>CPV 45332200-5 Roboty hydrauliczne</w:t>
      </w:r>
    </w:p>
    <w:p w:rsidR="00D879E3" w:rsidRPr="00132EB3" w:rsidRDefault="00D879E3" w:rsidP="00154A4B">
      <w:pPr>
        <w:autoSpaceDE w:val="0"/>
        <w:autoSpaceDN w:val="0"/>
        <w:adjustRightInd w:val="0"/>
        <w:spacing w:after="0"/>
        <w:rPr>
          <w:rFonts w:ascii="Arial" w:hAnsi="Arial" w:cs="Arial"/>
          <w:bCs/>
          <w:i/>
          <w:iCs/>
          <w:sz w:val="20"/>
          <w:szCs w:val="20"/>
          <w:u w:val="single"/>
        </w:rPr>
      </w:pPr>
      <w:r w:rsidRPr="00132EB3">
        <w:rPr>
          <w:rFonts w:ascii="Arial" w:hAnsi="Arial" w:cs="Arial"/>
          <w:bCs/>
          <w:i/>
          <w:iCs/>
          <w:sz w:val="20"/>
          <w:szCs w:val="20"/>
          <w:u w:val="single"/>
        </w:rPr>
        <w:t>CPV 45330000-9 Roboty w zakresie instalacji hydraulicznych i sanitarnych.</w:t>
      </w:r>
    </w:p>
    <w:p w:rsidR="00D879E3" w:rsidRPr="00132EB3" w:rsidRDefault="00D879E3" w:rsidP="00154A4B">
      <w:pPr>
        <w:autoSpaceDE w:val="0"/>
        <w:autoSpaceDN w:val="0"/>
        <w:adjustRightInd w:val="0"/>
        <w:spacing w:after="0"/>
        <w:rPr>
          <w:rFonts w:ascii="Arial" w:hAnsi="Arial" w:cs="Arial"/>
          <w:bCs/>
          <w:i/>
          <w:sz w:val="20"/>
          <w:szCs w:val="20"/>
          <w:u w:val="single"/>
        </w:rPr>
      </w:pPr>
    </w:p>
    <w:p w:rsidR="00C652DB" w:rsidRPr="00C652DB" w:rsidRDefault="00C652DB" w:rsidP="00154A4B">
      <w:pPr>
        <w:autoSpaceDE w:val="0"/>
        <w:autoSpaceDN w:val="0"/>
        <w:adjustRightInd w:val="0"/>
        <w:spacing w:after="0"/>
        <w:rPr>
          <w:rFonts w:ascii="Arial" w:hAnsi="Arial" w:cs="Arial"/>
          <w:bCs/>
          <w:sz w:val="20"/>
          <w:szCs w:val="20"/>
        </w:rPr>
      </w:pPr>
      <w:r w:rsidRPr="00C652DB">
        <w:rPr>
          <w:rFonts w:ascii="Arial" w:hAnsi="Arial" w:cs="Arial"/>
          <w:b/>
          <w:bCs/>
          <w:sz w:val="20"/>
          <w:szCs w:val="20"/>
        </w:rPr>
        <w:t>1. Wstęp</w:t>
      </w:r>
      <w:r w:rsidRPr="00C652DB">
        <w:rPr>
          <w:rFonts w:ascii="Arial" w:hAnsi="Arial" w:cs="Arial"/>
          <w:bCs/>
          <w:sz w:val="20"/>
          <w:szCs w:val="20"/>
        </w:rPr>
        <w:t>.</w:t>
      </w:r>
    </w:p>
    <w:p w:rsidR="00C652DB" w:rsidRPr="00C652DB" w:rsidRDefault="00C652DB" w:rsidP="00154A4B">
      <w:pPr>
        <w:autoSpaceDE w:val="0"/>
        <w:autoSpaceDN w:val="0"/>
        <w:adjustRightInd w:val="0"/>
        <w:spacing w:after="0"/>
        <w:jc w:val="both"/>
        <w:rPr>
          <w:rFonts w:ascii="Arial" w:hAnsi="Arial" w:cs="Arial"/>
          <w:b/>
          <w:bCs/>
          <w:sz w:val="20"/>
          <w:szCs w:val="20"/>
        </w:rPr>
      </w:pPr>
      <w:r w:rsidRPr="00C652DB">
        <w:rPr>
          <w:rFonts w:ascii="Arial" w:hAnsi="Arial" w:cs="Arial"/>
          <w:b/>
          <w:bCs/>
          <w:sz w:val="20"/>
          <w:szCs w:val="20"/>
        </w:rPr>
        <w:t>1.1. Przedmiot specyfikacji technicznej.</w:t>
      </w:r>
    </w:p>
    <w:p w:rsidR="00C652DB" w:rsidRPr="00C652DB" w:rsidRDefault="00C652DB" w:rsidP="00154A4B">
      <w:pPr>
        <w:autoSpaceDE w:val="0"/>
        <w:autoSpaceDN w:val="0"/>
        <w:adjustRightInd w:val="0"/>
        <w:spacing w:after="0"/>
        <w:jc w:val="both"/>
        <w:rPr>
          <w:rFonts w:ascii="Arial" w:hAnsi="Arial" w:cs="Arial"/>
          <w:bCs/>
          <w:sz w:val="20"/>
          <w:szCs w:val="20"/>
        </w:rPr>
      </w:pPr>
      <w:r w:rsidRPr="00C652DB">
        <w:rPr>
          <w:rFonts w:ascii="Arial" w:hAnsi="Arial" w:cs="Arial"/>
          <w:bCs/>
          <w:sz w:val="20"/>
          <w:szCs w:val="20"/>
        </w:rPr>
        <w:t xml:space="preserve">Przedmiotem niniejszego opracowania są wymagania dotyczące wykonania i odbioru robót w zakresie </w:t>
      </w:r>
      <w:r w:rsidR="004B1EAC">
        <w:rPr>
          <w:rFonts w:ascii="Arial" w:hAnsi="Arial" w:cs="Arial"/>
          <w:bCs/>
          <w:sz w:val="20"/>
          <w:szCs w:val="20"/>
        </w:rPr>
        <w:t xml:space="preserve">wykonania </w:t>
      </w:r>
      <w:r w:rsidR="00D879E3" w:rsidRPr="00D879E3">
        <w:rPr>
          <w:rFonts w:ascii="Arial" w:hAnsi="Arial" w:cs="Arial"/>
          <w:bCs/>
          <w:sz w:val="20"/>
          <w:szCs w:val="20"/>
        </w:rPr>
        <w:t xml:space="preserve"> wewnętrznych instalacji </w:t>
      </w:r>
      <w:proofErr w:type="spellStart"/>
      <w:r w:rsidR="00D879E3" w:rsidRPr="00D879E3">
        <w:rPr>
          <w:rFonts w:ascii="Arial" w:hAnsi="Arial" w:cs="Arial"/>
          <w:bCs/>
          <w:sz w:val="20"/>
          <w:szCs w:val="20"/>
        </w:rPr>
        <w:t>wod</w:t>
      </w:r>
      <w:proofErr w:type="spellEnd"/>
      <w:r w:rsidR="00D879E3" w:rsidRPr="00D879E3">
        <w:rPr>
          <w:rFonts w:ascii="Arial" w:hAnsi="Arial" w:cs="Arial"/>
          <w:bCs/>
          <w:sz w:val="20"/>
          <w:szCs w:val="20"/>
        </w:rPr>
        <w:t>.-</w:t>
      </w:r>
      <w:proofErr w:type="spellStart"/>
      <w:r w:rsidR="00D879E3" w:rsidRPr="00D879E3">
        <w:rPr>
          <w:rFonts w:ascii="Arial" w:hAnsi="Arial" w:cs="Arial"/>
          <w:bCs/>
          <w:sz w:val="20"/>
          <w:szCs w:val="20"/>
        </w:rPr>
        <w:t>kan</w:t>
      </w:r>
      <w:proofErr w:type="spellEnd"/>
      <w:r w:rsidR="00D879E3" w:rsidRPr="00D879E3">
        <w:rPr>
          <w:rFonts w:ascii="Arial" w:hAnsi="Arial" w:cs="Arial"/>
          <w:bCs/>
          <w:sz w:val="20"/>
          <w:szCs w:val="20"/>
        </w:rPr>
        <w:t xml:space="preserve"> </w:t>
      </w:r>
      <w:r w:rsidR="004B1EAC">
        <w:rPr>
          <w:rFonts w:ascii="Arial" w:hAnsi="Arial" w:cs="Arial"/>
          <w:bCs/>
          <w:sz w:val="20"/>
          <w:szCs w:val="20"/>
        </w:rPr>
        <w:t>dla w/w zadania</w:t>
      </w:r>
      <w:r w:rsidRPr="00C652DB">
        <w:rPr>
          <w:rFonts w:ascii="Arial" w:hAnsi="Arial" w:cs="Arial"/>
          <w:bCs/>
          <w:sz w:val="20"/>
          <w:szCs w:val="20"/>
        </w:rPr>
        <w:t>.</w:t>
      </w:r>
    </w:p>
    <w:p w:rsidR="00C652DB" w:rsidRPr="00C652DB" w:rsidRDefault="00C652DB" w:rsidP="00154A4B">
      <w:pPr>
        <w:autoSpaceDE w:val="0"/>
        <w:autoSpaceDN w:val="0"/>
        <w:adjustRightInd w:val="0"/>
        <w:spacing w:after="0"/>
        <w:jc w:val="both"/>
        <w:rPr>
          <w:rFonts w:ascii="Arial" w:hAnsi="Arial" w:cs="Arial"/>
          <w:bCs/>
          <w:sz w:val="20"/>
          <w:szCs w:val="20"/>
        </w:rPr>
      </w:pPr>
    </w:p>
    <w:p w:rsidR="00C652DB" w:rsidRPr="00C652DB" w:rsidRDefault="00C652DB" w:rsidP="00154A4B">
      <w:pPr>
        <w:autoSpaceDE w:val="0"/>
        <w:autoSpaceDN w:val="0"/>
        <w:adjustRightInd w:val="0"/>
        <w:spacing w:after="0"/>
        <w:jc w:val="both"/>
        <w:rPr>
          <w:rFonts w:ascii="Arial" w:hAnsi="Arial" w:cs="Arial"/>
          <w:bCs/>
          <w:sz w:val="20"/>
          <w:szCs w:val="20"/>
        </w:rPr>
      </w:pPr>
      <w:r w:rsidRPr="004B1EAC">
        <w:rPr>
          <w:rFonts w:ascii="Arial" w:hAnsi="Arial" w:cs="Arial"/>
          <w:b/>
          <w:bCs/>
          <w:sz w:val="20"/>
          <w:szCs w:val="20"/>
        </w:rPr>
        <w:t>1.2. Zakres stosowania specyfikacji technicznej</w:t>
      </w:r>
      <w:r w:rsidRPr="00C652DB">
        <w:rPr>
          <w:rFonts w:ascii="Arial" w:hAnsi="Arial" w:cs="Arial"/>
          <w:bCs/>
          <w:sz w:val="20"/>
          <w:szCs w:val="20"/>
        </w:rPr>
        <w:t>.</w:t>
      </w:r>
    </w:p>
    <w:p w:rsidR="00C652DB" w:rsidRPr="00C652DB" w:rsidRDefault="00C652DB" w:rsidP="00154A4B">
      <w:pPr>
        <w:autoSpaceDE w:val="0"/>
        <w:autoSpaceDN w:val="0"/>
        <w:adjustRightInd w:val="0"/>
        <w:spacing w:after="0"/>
        <w:jc w:val="both"/>
        <w:rPr>
          <w:rFonts w:ascii="Arial" w:hAnsi="Arial" w:cs="Arial"/>
          <w:bCs/>
          <w:sz w:val="20"/>
          <w:szCs w:val="20"/>
        </w:rPr>
      </w:pPr>
      <w:r w:rsidRPr="00C652DB">
        <w:rPr>
          <w:rFonts w:ascii="Arial" w:hAnsi="Arial" w:cs="Arial"/>
          <w:bCs/>
          <w:sz w:val="20"/>
          <w:szCs w:val="20"/>
        </w:rPr>
        <w:t>Specyfikacja techniczna (ST) stanowi obowiązującą podstawę opracowania niniejszej szczegółowej specyfikacji technicznej (SST) i jest dostosowana jako dokument przetargowy i kontraktowy przy zlecaniu i realizacji zakresu robót wymienionych w pkt.1.1.</w:t>
      </w:r>
    </w:p>
    <w:p w:rsidR="00C652DB" w:rsidRPr="00C652DB" w:rsidRDefault="00C652DB" w:rsidP="00154A4B">
      <w:pPr>
        <w:autoSpaceDE w:val="0"/>
        <w:autoSpaceDN w:val="0"/>
        <w:adjustRightInd w:val="0"/>
        <w:spacing w:after="0"/>
        <w:jc w:val="both"/>
        <w:rPr>
          <w:rFonts w:ascii="Arial" w:hAnsi="Arial" w:cs="Arial"/>
          <w:bCs/>
          <w:sz w:val="20"/>
          <w:szCs w:val="20"/>
        </w:rPr>
      </w:pPr>
      <w:r w:rsidRPr="00C652DB">
        <w:rPr>
          <w:rFonts w:ascii="Arial" w:hAnsi="Arial" w:cs="Arial"/>
          <w:bCs/>
          <w:sz w:val="20"/>
          <w:szCs w:val="20"/>
        </w:rPr>
        <w:t>Projektant sporządzający dokumentację projektową i odpowiednie szczegółowe specyfikacje techniczne wykonania i odbioru robót budowlanych może wprowadzać do niniejszej standardowej specyfikacji zmiany, uzupełnienia lub uściślenia, odpowiednie dla przewidzianych projektem robót, uwzględniające wymagania Zamawiającego oraz konkretne warunki realizacji robót, niezbędne do uzyskania wymaganego standardu i jakości tych robót.</w:t>
      </w:r>
    </w:p>
    <w:p w:rsidR="00C652DB" w:rsidRPr="00C652DB" w:rsidRDefault="00C652DB" w:rsidP="00154A4B">
      <w:pPr>
        <w:autoSpaceDE w:val="0"/>
        <w:autoSpaceDN w:val="0"/>
        <w:adjustRightInd w:val="0"/>
        <w:spacing w:after="0"/>
        <w:jc w:val="both"/>
        <w:rPr>
          <w:rFonts w:ascii="Arial" w:hAnsi="Arial" w:cs="Arial"/>
          <w:bCs/>
          <w:sz w:val="20"/>
          <w:szCs w:val="20"/>
        </w:rPr>
      </w:pPr>
      <w:r w:rsidRPr="00C652DB">
        <w:rPr>
          <w:rFonts w:ascii="Arial" w:hAnsi="Arial" w:cs="Arial"/>
          <w:bCs/>
          <w:sz w:val="20"/>
          <w:szCs w:val="20"/>
        </w:rPr>
        <w:t>Odstępstwa od wymagań podanych w niniejszej specyfikacji mogą mieć miejsce tylko w przypadkach prostych robót o niewielkim znaczeniu, dla których istnieje pewność, że podstawowe wymagania będą spełnione przy zastosowaniu metod wykonania wynikających z doświadczenia oraz uznanych reguł i zasad sztuki budowlanej.</w:t>
      </w:r>
    </w:p>
    <w:p w:rsidR="00C652DB" w:rsidRPr="00C652DB" w:rsidRDefault="00C652DB" w:rsidP="00154A4B">
      <w:pPr>
        <w:autoSpaceDE w:val="0"/>
        <w:autoSpaceDN w:val="0"/>
        <w:adjustRightInd w:val="0"/>
        <w:spacing w:after="0"/>
        <w:rPr>
          <w:rFonts w:ascii="Arial" w:hAnsi="Arial" w:cs="Arial"/>
          <w:bCs/>
          <w:sz w:val="20"/>
          <w:szCs w:val="20"/>
        </w:rPr>
      </w:pPr>
    </w:p>
    <w:p w:rsidR="00C652DB" w:rsidRPr="004B1EAC" w:rsidRDefault="00C652DB" w:rsidP="00154A4B">
      <w:pPr>
        <w:autoSpaceDE w:val="0"/>
        <w:autoSpaceDN w:val="0"/>
        <w:adjustRightInd w:val="0"/>
        <w:spacing w:after="0"/>
        <w:rPr>
          <w:rFonts w:ascii="Arial" w:hAnsi="Arial" w:cs="Arial"/>
          <w:b/>
          <w:bCs/>
          <w:color w:val="FF0000"/>
          <w:sz w:val="20"/>
          <w:szCs w:val="20"/>
        </w:rPr>
      </w:pPr>
      <w:r w:rsidRPr="004B1EAC">
        <w:rPr>
          <w:rFonts w:ascii="Arial" w:hAnsi="Arial" w:cs="Arial"/>
          <w:b/>
          <w:bCs/>
          <w:sz w:val="20"/>
          <w:szCs w:val="20"/>
        </w:rPr>
        <w:t>1.3. Zakres robót objętych specyfikacją techniczną</w:t>
      </w:r>
      <w:r w:rsidRPr="004B1EAC">
        <w:rPr>
          <w:rFonts w:ascii="Arial" w:hAnsi="Arial" w:cs="Arial"/>
          <w:b/>
          <w:bCs/>
          <w:color w:val="FF0000"/>
          <w:sz w:val="20"/>
          <w:szCs w:val="20"/>
        </w:rPr>
        <w:t>.</w:t>
      </w:r>
    </w:p>
    <w:p w:rsidR="00F41DFA" w:rsidRPr="00F41DFA" w:rsidRDefault="00F41DFA" w:rsidP="00154A4B">
      <w:pPr>
        <w:autoSpaceDE w:val="0"/>
        <w:autoSpaceDN w:val="0"/>
        <w:adjustRightInd w:val="0"/>
        <w:spacing w:after="0"/>
        <w:rPr>
          <w:rFonts w:ascii="Arial" w:hAnsi="Arial" w:cs="Arial"/>
          <w:bCs/>
          <w:sz w:val="20"/>
          <w:szCs w:val="20"/>
        </w:rPr>
      </w:pPr>
      <w:r w:rsidRPr="00F41DFA">
        <w:rPr>
          <w:rFonts w:ascii="Arial" w:hAnsi="Arial" w:cs="Arial"/>
          <w:bCs/>
          <w:sz w:val="20"/>
          <w:szCs w:val="20"/>
        </w:rPr>
        <w:t>Opracowanie obejmuje następujące instalacje wewnętrzne:</w:t>
      </w:r>
    </w:p>
    <w:p w:rsidR="00444148" w:rsidRPr="00444148" w:rsidRDefault="004879E8" w:rsidP="00444148">
      <w:pPr>
        <w:spacing w:after="0"/>
        <w:rPr>
          <w:rFonts w:ascii="Arial" w:hAnsi="Arial" w:cs="Arial"/>
          <w:sz w:val="20"/>
          <w:szCs w:val="20"/>
        </w:rPr>
      </w:pPr>
      <w:r w:rsidRPr="00444148">
        <w:rPr>
          <w:rFonts w:ascii="Arial" w:hAnsi="Arial" w:cs="Arial"/>
          <w:bCs/>
          <w:sz w:val="20"/>
          <w:szCs w:val="20"/>
        </w:rPr>
        <w:t>-</w:t>
      </w:r>
      <w:r w:rsidR="00444148" w:rsidRPr="00444148">
        <w:rPr>
          <w:rFonts w:ascii="Arial" w:hAnsi="Arial" w:cs="Arial"/>
          <w:sz w:val="20"/>
          <w:szCs w:val="20"/>
        </w:rPr>
        <w:t xml:space="preserve"> woda zimna wodociągowa,</w:t>
      </w:r>
    </w:p>
    <w:p w:rsidR="00444148" w:rsidRPr="00444148" w:rsidRDefault="00444148" w:rsidP="00444148">
      <w:pPr>
        <w:spacing w:after="0"/>
        <w:rPr>
          <w:rFonts w:ascii="Arial" w:hAnsi="Arial" w:cs="Arial"/>
          <w:sz w:val="20"/>
          <w:szCs w:val="20"/>
        </w:rPr>
      </w:pPr>
      <w:r w:rsidRPr="00444148">
        <w:rPr>
          <w:rFonts w:ascii="Arial" w:hAnsi="Arial" w:cs="Arial"/>
          <w:sz w:val="20"/>
          <w:szCs w:val="20"/>
        </w:rPr>
        <w:t>- woda ciepła,</w:t>
      </w:r>
    </w:p>
    <w:p w:rsidR="00444148" w:rsidRPr="00444148" w:rsidRDefault="00444148" w:rsidP="00444148">
      <w:pPr>
        <w:spacing w:after="0"/>
        <w:rPr>
          <w:rFonts w:ascii="Arial" w:hAnsi="Arial" w:cs="Arial"/>
          <w:sz w:val="20"/>
          <w:szCs w:val="20"/>
        </w:rPr>
      </w:pPr>
      <w:r w:rsidRPr="00444148">
        <w:rPr>
          <w:rFonts w:ascii="Arial" w:hAnsi="Arial" w:cs="Arial"/>
          <w:sz w:val="20"/>
          <w:szCs w:val="20"/>
        </w:rPr>
        <w:t>- cyrkulacja ciepłej wody,</w:t>
      </w:r>
    </w:p>
    <w:p w:rsidR="00444148" w:rsidRPr="00444148" w:rsidRDefault="00444148" w:rsidP="00444148">
      <w:pPr>
        <w:spacing w:after="0"/>
        <w:rPr>
          <w:rFonts w:ascii="Arial" w:hAnsi="Arial" w:cs="Arial"/>
          <w:sz w:val="20"/>
          <w:szCs w:val="20"/>
        </w:rPr>
      </w:pPr>
      <w:r w:rsidRPr="00444148">
        <w:rPr>
          <w:rFonts w:ascii="Arial" w:hAnsi="Arial" w:cs="Arial"/>
          <w:sz w:val="20"/>
          <w:szCs w:val="20"/>
        </w:rPr>
        <w:t>- kanalizacja sanitarna,</w:t>
      </w:r>
    </w:p>
    <w:p w:rsidR="00444148" w:rsidRPr="00444148" w:rsidRDefault="00444148" w:rsidP="00444148">
      <w:pPr>
        <w:spacing w:after="0"/>
        <w:rPr>
          <w:rFonts w:ascii="Arial" w:hAnsi="Arial" w:cs="Arial"/>
          <w:sz w:val="20"/>
          <w:szCs w:val="20"/>
        </w:rPr>
      </w:pPr>
      <w:r w:rsidRPr="00444148">
        <w:rPr>
          <w:rFonts w:ascii="Arial" w:hAnsi="Arial" w:cs="Arial"/>
          <w:sz w:val="20"/>
          <w:szCs w:val="20"/>
        </w:rPr>
        <w:t>- skropliny z klimatyzacji,</w:t>
      </w:r>
    </w:p>
    <w:p w:rsidR="00F41DFA" w:rsidRDefault="00F41DFA" w:rsidP="00444148">
      <w:pPr>
        <w:autoSpaceDE w:val="0"/>
        <w:autoSpaceDN w:val="0"/>
        <w:adjustRightInd w:val="0"/>
        <w:spacing w:after="0"/>
        <w:rPr>
          <w:rFonts w:ascii="Arial" w:hAnsi="Arial" w:cs="Arial"/>
          <w:b/>
          <w:bCs/>
          <w:sz w:val="20"/>
          <w:szCs w:val="20"/>
        </w:rPr>
      </w:pPr>
    </w:p>
    <w:p w:rsidR="00C652DB" w:rsidRPr="00C652DB" w:rsidRDefault="00C652DB" w:rsidP="00154A4B">
      <w:pPr>
        <w:autoSpaceDE w:val="0"/>
        <w:autoSpaceDN w:val="0"/>
        <w:adjustRightInd w:val="0"/>
        <w:spacing w:after="0"/>
        <w:rPr>
          <w:rFonts w:ascii="Arial" w:hAnsi="Arial" w:cs="Arial"/>
          <w:bCs/>
          <w:sz w:val="20"/>
          <w:szCs w:val="20"/>
        </w:rPr>
      </w:pPr>
      <w:r w:rsidRPr="000D4FC7">
        <w:rPr>
          <w:rFonts w:ascii="Arial" w:hAnsi="Arial" w:cs="Arial"/>
          <w:b/>
          <w:bCs/>
          <w:sz w:val="20"/>
          <w:szCs w:val="20"/>
        </w:rPr>
        <w:t>1.4. Określenia podstawowe</w:t>
      </w:r>
      <w:r w:rsidRPr="00C652DB">
        <w:rPr>
          <w:rFonts w:ascii="Arial" w:hAnsi="Arial" w:cs="Arial"/>
          <w:bCs/>
          <w:sz w:val="20"/>
          <w:szCs w:val="20"/>
        </w:rPr>
        <w:t>.</w:t>
      </w:r>
    </w:p>
    <w:p w:rsidR="00573BB7" w:rsidRPr="00573BB7" w:rsidRDefault="00573BB7" w:rsidP="00154A4B">
      <w:pPr>
        <w:spacing w:after="0"/>
        <w:jc w:val="both"/>
        <w:rPr>
          <w:rFonts w:ascii="Arial" w:eastAsia="ArialMT" w:hAnsi="Arial" w:cs="Arial"/>
          <w:sz w:val="20"/>
          <w:szCs w:val="20"/>
        </w:rPr>
      </w:pPr>
      <w:r w:rsidRPr="00573BB7">
        <w:rPr>
          <w:rFonts w:ascii="Arial" w:eastAsia="ArialMT" w:hAnsi="Arial" w:cs="Arial"/>
          <w:sz w:val="20"/>
          <w:szCs w:val="20"/>
        </w:rPr>
        <w:t>Określenia podane w niniejszej SST są zgodne z obowiązującymi odpowiednimi normami oraz określeniami podanymi w ST (kod CPV 45000000-7) „Specyfikacja Techniczna - Ogólna” pkt. 1.4.</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instalacja kanalizacyjna – zespół powiązanych ze sobą elementów służących do odprowadzania ścieków z obiektu budowlanego i jego otoczenia do sieci kanalizacyjnej zewnętrznej lub innego odbiornika</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podłączenie kanalizacyjne (</w:t>
      </w:r>
      <w:proofErr w:type="spellStart"/>
      <w:r w:rsidR="00573BB7" w:rsidRPr="00573BB7">
        <w:rPr>
          <w:rFonts w:ascii="Arial" w:eastAsia="ArialMT" w:hAnsi="Arial" w:cs="Arial"/>
          <w:sz w:val="20"/>
          <w:szCs w:val="20"/>
        </w:rPr>
        <w:t>przykanalik</w:t>
      </w:r>
      <w:proofErr w:type="spellEnd"/>
      <w:r w:rsidR="00573BB7" w:rsidRPr="00573BB7">
        <w:rPr>
          <w:rFonts w:ascii="Arial" w:eastAsia="ArialMT" w:hAnsi="Arial" w:cs="Arial"/>
          <w:sz w:val="20"/>
          <w:szCs w:val="20"/>
        </w:rPr>
        <w:t>) – przewód odprowadzający ścieki z nieruchomości do sieci kanalizacyjnej zewnętrznej lub do innego odbiornika</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przewód odpływowy (poziom) – przewód służący do odprowadzenia ścieków z pionów do podłączenia kanalizacyjnego lub innego odbiornika</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przewód spustowy (pion) – przewód służący do odprowadzenia ścieków z podejść kanalizacyjnych, rynien lub wpustów podwórzowych do przewodu odpływowego</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podejście – przewód łączący przybór sanitarny lub urządzenie z przewodem spustowym lub przewodem odpływowym</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lastRenderedPageBreak/>
        <w:t xml:space="preserve">- </w:t>
      </w:r>
      <w:r w:rsidR="00573BB7" w:rsidRPr="00573BB7">
        <w:rPr>
          <w:rFonts w:ascii="Arial" w:eastAsia="ArialMT" w:hAnsi="Arial" w:cs="Arial"/>
          <w:sz w:val="20"/>
          <w:szCs w:val="20"/>
        </w:rPr>
        <w:t xml:space="preserve">przybór sanitarny – urządzenie służące do odbierania i odprowadzania zanieczyszczeń płynnych powstałych w wyniku działalności </w:t>
      </w:r>
      <w:proofErr w:type="spellStart"/>
      <w:r w:rsidR="00573BB7" w:rsidRPr="00573BB7">
        <w:rPr>
          <w:rFonts w:ascii="Arial" w:eastAsia="ArialMT" w:hAnsi="Arial" w:cs="Arial"/>
          <w:sz w:val="20"/>
          <w:szCs w:val="20"/>
        </w:rPr>
        <w:t>higieniczno</w:t>
      </w:r>
      <w:proofErr w:type="spellEnd"/>
      <w:r w:rsidR="00573BB7" w:rsidRPr="00573BB7">
        <w:rPr>
          <w:rFonts w:ascii="Arial" w:eastAsia="ArialMT" w:hAnsi="Arial" w:cs="Arial"/>
          <w:sz w:val="20"/>
          <w:szCs w:val="20"/>
        </w:rPr>
        <w:t xml:space="preserve"> – sanitarnych i gospodarczych</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wpust – urządzenie służące do zbierania ścieków z powierzchni odwadnianych i odprowadzania ich do instalacji kanalizacyjnej</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przewód wentylacyjny kanalizacji – przewód łączący instalację kanalizacyjną ścieków bytowo – gospodarczych z atmosferą, służący do wentylowania tej instalacji (i sieci kanalizacji zewnętrznej) oraz wyrównywania ciśnienia</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zamknięcie wodne – urządzenie zabezpieczające przed wydostaniem się g</w:t>
      </w:r>
      <w:r w:rsidR="00573BB7">
        <w:rPr>
          <w:rFonts w:ascii="Arial" w:eastAsia="ArialMT" w:hAnsi="Arial" w:cs="Arial"/>
          <w:sz w:val="20"/>
          <w:szCs w:val="20"/>
        </w:rPr>
        <w:t>azów z instalacji kanalizacyjnej</w:t>
      </w:r>
    </w:p>
    <w:p w:rsidR="00573BB7" w:rsidRPr="00573BB7" w:rsidRDefault="004879E8" w:rsidP="00154A4B">
      <w:pPr>
        <w:spacing w:after="0"/>
        <w:jc w:val="both"/>
        <w:rPr>
          <w:rFonts w:ascii="Arial" w:eastAsia="ArialMT" w:hAnsi="Arial" w:cs="Arial"/>
          <w:sz w:val="20"/>
          <w:szCs w:val="20"/>
        </w:rPr>
      </w:pPr>
      <w:r>
        <w:rPr>
          <w:rFonts w:ascii="Arial" w:eastAsia="ArialMT" w:hAnsi="Arial" w:cs="Arial"/>
          <w:sz w:val="20"/>
          <w:szCs w:val="20"/>
        </w:rPr>
        <w:t xml:space="preserve">- </w:t>
      </w:r>
      <w:r w:rsidR="00573BB7" w:rsidRPr="00573BB7">
        <w:rPr>
          <w:rFonts w:ascii="Arial" w:eastAsia="ArialMT" w:hAnsi="Arial" w:cs="Arial"/>
          <w:sz w:val="20"/>
          <w:szCs w:val="20"/>
        </w:rPr>
        <w:t>czyszczak – element instalacji umożliwiający dostęp do wnętrza przewodu kanalizacyjnego w celu jego czyszczenia</w:t>
      </w:r>
    </w:p>
    <w:p w:rsidR="00EB1861" w:rsidRPr="000D7F36" w:rsidRDefault="00EB1861" w:rsidP="00154A4B">
      <w:pPr>
        <w:autoSpaceDE w:val="0"/>
        <w:autoSpaceDN w:val="0"/>
        <w:adjustRightInd w:val="0"/>
        <w:spacing w:after="0"/>
        <w:rPr>
          <w:rFonts w:ascii="Arial" w:hAnsi="Arial" w:cs="Arial"/>
          <w:sz w:val="20"/>
          <w:szCs w:val="20"/>
        </w:rPr>
      </w:pPr>
      <w:r w:rsidRPr="000D7F36">
        <w:rPr>
          <w:rFonts w:ascii="Arial" w:hAnsi="Arial" w:cs="Arial"/>
          <w:sz w:val="20"/>
          <w:szCs w:val="20"/>
        </w:rPr>
        <w:t>- ciśnienie robocze instalacji-obliczeniowe ciśnienie pracy instalacji przewidziane w dokumentacji, które dla zachowania wymaganej trwałości instalacji nie może być przekroczone.</w:t>
      </w:r>
    </w:p>
    <w:p w:rsidR="00EB1861" w:rsidRPr="000D7F36" w:rsidRDefault="00EB1861" w:rsidP="00154A4B">
      <w:pPr>
        <w:autoSpaceDE w:val="0"/>
        <w:autoSpaceDN w:val="0"/>
        <w:adjustRightInd w:val="0"/>
        <w:spacing w:after="0"/>
        <w:rPr>
          <w:rFonts w:ascii="Arial" w:hAnsi="Arial" w:cs="Arial"/>
          <w:sz w:val="20"/>
          <w:szCs w:val="20"/>
        </w:rPr>
      </w:pPr>
      <w:r w:rsidRPr="000D7F36">
        <w:rPr>
          <w:rFonts w:ascii="Arial" w:hAnsi="Arial" w:cs="Arial"/>
          <w:sz w:val="20"/>
          <w:szCs w:val="20"/>
        </w:rPr>
        <w:t>- temperatura robocza-obliczeniowa temperatura pracy instalacji przewidziana w dokumentacji, która dla zachowania zakładanej trwałości instalacji nie może być przekroczona.</w:t>
      </w:r>
    </w:p>
    <w:p w:rsidR="00EB1861" w:rsidRPr="000D7F36" w:rsidRDefault="00EB1861" w:rsidP="00154A4B">
      <w:pPr>
        <w:autoSpaceDE w:val="0"/>
        <w:autoSpaceDN w:val="0"/>
        <w:adjustRightInd w:val="0"/>
        <w:spacing w:after="0"/>
        <w:rPr>
          <w:rFonts w:ascii="Arial" w:hAnsi="Arial" w:cs="Arial"/>
          <w:sz w:val="20"/>
          <w:szCs w:val="20"/>
        </w:rPr>
      </w:pPr>
      <w:r w:rsidRPr="000D7F36">
        <w:rPr>
          <w:rFonts w:ascii="Arial" w:hAnsi="Arial" w:cs="Arial"/>
          <w:sz w:val="20"/>
          <w:szCs w:val="20"/>
        </w:rPr>
        <w:t>- instalacja wodociągowa - układy połączonych przewodów, armatury i urządzeń służące do zaopatrzenia budynku w zimną i ciepła wodę, spełniająca wymagania jakościowe określone w odrębnych przepisach. Instalacja zimnej wody rozpoczyna się bezpośrednio za zestawem wodomierzowym.</w:t>
      </w:r>
    </w:p>
    <w:p w:rsidR="00597619" w:rsidRDefault="00EB1861" w:rsidP="00154A4B">
      <w:pPr>
        <w:autoSpaceDE w:val="0"/>
        <w:autoSpaceDN w:val="0"/>
        <w:adjustRightInd w:val="0"/>
        <w:spacing w:after="0"/>
        <w:rPr>
          <w:rFonts w:ascii="Arial" w:hAnsi="Arial" w:cs="Arial"/>
          <w:sz w:val="20"/>
          <w:szCs w:val="20"/>
        </w:rPr>
      </w:pPr>
      <w:r w:rsidRPr="000D7F36">
        <w:rPr>
          <w:rFonts w:ascii="Arial" w:hAnsi="Arial" w:cs="Arial"/>
          <w:sz w:val="20"/>
          <w:szCs w:val="20"/>
        </w:rPr>
        <w:t>- instalacja wody ciepłej i cyrkulacji-układ połączonych przewodów, armatury i urządzeń, zasilanych z wymienników ciepłej wody, służących do zaopatrzenia budynku w ciepłą wodę, spełniającą wymagania jakościowe określone w odrębnych przepisach.</w:t>
      </w:r>
    </w:p>
    <w:p w:rsidR="000D7F36" w:rsidRDefault="000D7F36" w:rsidP="00154A4B">
      <w:pPr>
        <w:autoSpaceDE w:val="0"/>
        <w:autoSpaceDN w:val="0"/>
        <w:adjustRightInd w:val="0"/>
        <w:spacing w:after="0"/>
        <w:rPr>
          <w:rFonts w:ascii="Arial" w:hAnsi="Arial" w:cs="Arial"/>
          <w:sz w:val="20"/>
          <w:szCs w:val="20"/>
        </w:rPr>
      </w:pPr>
      <w:r>
        <w:rPr>
          <w:rFonts w:ascii="Arial" w:hAnsi="Arial" w:cs="Arial"/>
          <w:sz w:val="20"/>
          <w:szCs w:val="20"/>
        </w:rPr>
        <w:t xml:space="preserve">- instalacja wody </w:t>
      </w:r>
      <w:proofErr w:type="spellStart"/>
      <w:r>
        <w:rPr>
          <w:rFonts w:ascii="Arial" w:hAnsi="Arial" w:cs="Arial"/>
          <w:sz w:val="20"/>
          <w:szCs w:val="20"/>
        </w:rPr>
        <w:t>zdeminaralizowanej</w:t>
      </w:r>
      <w:proofErr w:type="spellEnd"/>
      <w:r>
        <w:rPr>
          <w:rFonts w:ascii="Arial" w:hAnsi="Arial" w:cs="Arial"/>
          <w:sz w:val="20"/>
          <w:szCs w:val="20"/>
        </w:rPr>
        <w:t xml:space="preserve"> - </w:t>
      </w:r>
      <w:r w:rsidRPr="000D7F36">
        <w:rPr>
          <w:rFonts w:ascii="Arial" w:hAnsi="Arial" w:cs="Arial"/>
          <w:sz w:val="20"/>
          <w:szCs w:val="20"/>
        </w:rPr>
        <w:t xml:space="preserve">układ połączonych przewodów, armatury i urządzeń, zasilanych z </w:t>
      </w:r>
      <w:r>
        <w:rPr>
          <w:rFonts w:ascii="Arial" w:hAnsi="Arial" w:cs="Arial"/>
          <w:sz w:val="20"/>
          <w:szCs w:val="20"/>
        </w:rPr>
        <w:t>instalacji wody zimnej</w:t>
      </w:r>
      <w:r w:rsidRPr="000D7F36">
        <w:rPr>
          <w:rFonts w:ascii="Arial" w:hAnsi="Arial" w:cs="Arial"/>
          <w:sz w:val="20"/>
          <w:szCs w:val="20"/>
        </w:rPr>
        <w:t>, służących do zaopatrzenia budynku w wodę</w:t>
      </w:r>
      <w:r>
        <w:rPr>
          <w:rFonts w:ascii="Arial" w:hAnsi="Arial" w:cs="Arial"/>
          <w:sz w:val="20"/>
          <w:szCs w:val="20"/>
        </w:rPr>
        <w:t xml:space="preserve"> zdemineralizowaną</w:t>
      </w:r>
      <w:r w:rsidRPr="000D7F36">
        <w:rPr>
          <w:rFonts w:ascii="Arial" w:hAnsi="Arial" w:cs="Arial"/>
          <w:sz w:val="20"/>
          <w:szCs w:val="20"/>
        </w:rPr>
        <w:t xml:space="preserve">, spełniającą wymagania jakościowe określone w </w:t>
      </w:r>
      <w:r>
        <w:rPr>
          <w:rFonts w:ascii="Arial" w:hAnsi="Arial" w:cs="Arial"/>
          <w:sz w:val="20"/>
          <w:szCs w:val="20"/>
        </w:rPr>
        <w:t xml:space="preserve">programie </w:t>
      </w:r>
      <w:proofErr w:type="spellStart"/>
      <w:r>
        <w:rPr>
          <w:rFonts w:ascii="Arial" w:hAnsi="Arial" w:cs="Arial"/>
          <w:sz w:val="20"/>
          <w:szCs w:val="20"/>
        </w:rPr>
        <w:t>funkcjonalno</w:t>
      </w:r>
      <w:proofErr w:type="spellEnd"/>
      <w:r>
        <w:rPr>
          <w:rFonts w:ascii="Arial" w:hAnsi="Arial" w:cs="Arial"/>
          <w:sz w:val="20"/>
          <w:szCs w:val="20"/>
        </w:rPr>
        <w:t xml:space="preserve"> – użytkowym</w:t>
      </w:r>
    </w:p>
    <w:p w:rsidR="000D7F36" w:rsidRDefault="000D7F36" w:rsidP="00154A4B">
      <w:pPr>
        <w:autoSpaceDE w:val="0"/>
        <w:autoSpaceDN w:val="0"/>
        <w:adjustRightInd w:val="0"/>
        <w:spacing w:after="0"/>
        <w:rPr>
          <w:rFonts w:ascii="Arial" w:hAnsi="Arial" w:cs="Arial"/>
          <w:sz w:val="20"/>
          <w:szCs w:val="20"/>
        </w:rPr>
      </w:pPr>
      <w:r>
        <w:rPr>
          <w:rFonts w:ascii="Arial" w:hAnsi="Arial" w:cs="Arial"/>
          <w:sz w:val="20"/>
          <w:szCs w:val="20"/>
        </w:rPr>
        <w:t xml:space="preserve">- stacja uzdatniania wody - </w:t>
      </w:r>
      <w:r w:rsidRPr="000D7F36">
        <w:rPr>
          <w:rFonts w:ascii="Arial" w:hAnsi="Arial" w:cs="Arial"/>
          <w:sz w:val="20"/>
          <w:szCs w:val="20"/>
        </w:rPr>
        <w:t xml:space="preserve">układ połączonych przewodów, armatury i urządzeń, zasilanych z </w:t>
      </w:r>
      <w:r>
        <w:rPr>
          <w:rFonts w:ascii="Arial" w:hAnsi="Arial" w:cs="Arial"/>
          <w:sz w:val="20"/>
          <w:szCs w:val="20"/>
        </w:rPr>
        <w:t>instalacji wody zimnej</w:t>
      </w:r>
      <w:r w:rsidRPr="000D7F36">
        <w:rPr>
          <w:rFonts w:ascii="Arial" w:hAnsi="Arial" w:cs="Arial"/>
          <w:sz w:val="20"/>
          <w:szCs w:val="20"/>
        </w:rPr>
        <w:t xml:space="preserve">, służących do </w:t>
      </w:r>
      <w:r>
        <w:rPr>
          <w:rFonts w:ascii="Arial" w:hAnsi="Arial" w:cs="Arial"/>
          <w:sz w:val="20"/>
          <w:szCs w:val="20"/>
        </w:rPr>
        <w:t>przygotowania</w:t>
      </w:r>
      <w:r w:rsidRPr="000D7F36">
        <w:rPr>
          <w:rFonts w:ascii="Arial" w:hAnsi="Arial" w:cs="Arial"/>
          <w:sz w:val="20"/>
          <w:szCs w:val="20"/>
        </w:rPr>
        <w:t xml:space="preserve"> wod</w:t>
      </w:r>
      <w:r>
        <w:rPr>
          <w:rFonts w:ascii="Arial" w:hAnsi="Arial" w:cs="Arial"/>
          <w:sz w:val="20"/>
          <w:szCs w:val="20"/>
        </w:rPr>
        <w:t>y zdemineralizowanej</w:t>
      </w:r>
      <w:r w:rsidRPr="000D7F36">
        <w:rPr>
          <w:rFonts w:ascii="Arial" w:hAnsi="Arial" w:cs="Arial"/>
          <w:sz w:val="20"/>
          <w:szCs w:val="20"/>
        </w:rPr>
        <w:t>, spełniając</w:t>
      </w:r>
      <w:r>
        <w:rPr>
          <w:rFonts w:ascii="Arial" w:hAnsi="Arial" w:cs="Arial"/>
          <w:sz w:val="20"/>
          <w:szCs w:val="20"/>
        </w:rPr>
        <w:t>ej</w:t>
      </w:r>
      <w:r w:rsidRPr="000D7F36">
        <w:rPr>
          <w:rFonts w:ascii="Arial" w:hAnsi="Arial" w:cs="Arial"/>
          <w:sz w:val="20"/>
          <w:szCs w:val="20"/>
        </w:rPr>
        <w:t xml:space="preserve"> wymagania jakościowe określone w </w:t>
      </w:r>
      <w:r>
        <w:rPr>
          <w:rFonts w:ascii="Arial" w:hAnsi="Arial" w:cs="Arial"/>
          <w:sz w:val="20"/>
          <w:szCs w:val="20"/>
        </w:rPr>
        <w:t xml:space="preserve">programie </w:t>
      </w:r>
      <w:proofErr w:type="spellStart"/>
      <w:r>
        <w:rPr>
          <w:rFonts w:ascii="Arial" w:hAnsi="Arial" w:cs="Arial"/>
          <w:sz w:val="20"/>
          <w:szCs w:val="20"/>
        </w:rPr>
        <w:t>funkcjonalno</w:t>
      </w:r>
      <w:proofErr w:type="spellEnd"/>
      <w:r>
        <w:rPr>
          <w:rFonts w:ascii="Arial" w:hAnsi="Arial" w:cs="Arial"/>
          <w:sz w:val="20"/>
          <w:szCs w:val="20"/>
        </w:rPr>
        <w:t xml:space="preserve"> – użytkowym</w:t>
      </w:r>
    </w:p>
    <w:p w:rsidR="00A57D9A" w:rsidRPr="00A57D9A" w:rsidRDefault="00A57D9A" w:rsidP="00154A4B">
      <w:pPr>
        <w:autoSpaceDE w:val="0"/>
        <w:autoSpaceDN w:val="0"/>
        <w:adjustRightInd w:val="0"/>
        <w:spacing w:after="0"/>
        <w:rPr>
          <w:rFonts w:ascii="Arial" w:hAnsi="Arial" w:cs="Arial"/>
          <w:sz w:val="20"/>
          <w:szCs w:val="20"/>
        </w:rPr>
      </w:pPr>
      <w:r w:rsidRPr="00A57D9A">
        <w:rPr>
          <w:rFonts w:ascii="Arial" w:hAnsi="Arial" w:cs="Arial"/>
          <w:sz w:val="20"/>
          <w:szCs w:val="20"/>
        </w:rPr>
        <w:t xml:space="preserve">- instalacja wodociągowa przeciwpożarowa – instalacja wodociągowa nawodniona, zasilana z źródła, zainstalowana wewnątrz budynku, z której za pomocą hydrantów wewnętrznych pobiera się wodę do gaszenia pożaru. </w:t>
      </w:r>
    </w:p>
    <w:p w:rsidR="00A57D9A" w:rsidRPr="00A57D9A" w:rsidRDefault="00A57D9A" w:rsidP="00154A4B">
      <w:pPr>
        <w:autoSpaceDE w:val="0"/>
        <w:autoSpaceDN w:val="0"/>
        <w:adjustRightInd w:val="0"/>
        <w:spacing w:after="0"/>
        <w:rPr>
          <w:rFonts w:ascii="Arial" w:hAnsi="Arial" w:cs="Arial"/>
          <w:sz w:val="20"/>
          <w:szCs w:val="20"/>
        </w:rPr>
      </w:pPr>
      <w:r w:rsidRPr="00A57D9A">
        <w:rPr>
          <w:rFonts w:ascii="Arial" w:hAnsi="Arial" w:cs="Arial"/>
          <w:sz w:val="20"/>
          <w:szCs w:val="20"/>
        </w:rPr>
        <w:t xml:space="preserve">- hydrant – urządzenie, które umożliwia bezpośredni pobór wody z głównych przewodów wodociągowych, mające zastosowanie w celach przeciwpożarowych. Hydrant posiada zawór i złącze do węża. </w:t>
      </w:r>
    </w:p>
    <w:p w:rsidR="00A57D9A" w:rsidRPr="00A57D9A" w:rsidRDefault="00A57D9A" w:rsidP="00154A4B">
      <w:pPr>
        <w:autoSpaceDE w:val="0"/>
        <w:autoSpaceDN w:val="0"/>
        <w:adjustRightInd w:val="0"/>
        <w:spacing w:after="0"/>
        <w:rPr>
          <w:rFonts w:ascii="Arial" w:hAnsi="Arial" w:cs="Arial"/>
          <w:sz w:val="20"/>
          <w:szCs w:val="20"/>
        </w:rPr>
      </w:pPr>
      <w:r w:rsidRPr="00A57D9A">
        <w:rPr>
          <w:rFonts w:ascii="Arial" w:hAnsi="Arial" w:cs="Arial"/>
          <w:sz w:val="20"/>
          <w:szCs w:val="20"/>
        </w:rPr>
        <w:t xml:space="preserve">- zawór hydrantowy – zawór zaporowy umieszczony na instalacji wodociągowej przeciwpożarowej wyposażony w nasadę pożarniczą umożliwiającą podłączenie węży pożarniczych. </w:t>
      </w:r>
    </w:p>
    <w:p w:rsidR="00A57D9A" w:rsidRPr="00A57D9A" w:rsidRDefault="00A57D9A" w:rsidP="00154A4B">
      <w:pPr>
        <w:autoSpaceDE w:val="0"/>
        <w:autoSpaceDN w:val="0"/>
        <w:adjustRightInd w:val="0"/>
        <w:spacing w:after="0"/>
        <w:rPr>
          <w:rFonts w:ascii="Arial" w:hAnsi="Arial" w:cs="Arial"/>
          <w:sz w:val="20"/>
          <w:szCs w:val="20"/>
        </w:rPr>
      </w:pPr>
      <w:r w:rsidRPr="00A57D9A">
        <w:rPr>
          <w:rFonts w:ascii="Arial" w:hAnsi="Arial" w:cs="Arial"/>
          <w:sz w:val="20"/>
          <w:szCs w:val="20"/>
        </w:rPr>
        <w:t xml:space="preserve">- hydrant wewnętrzny – zespół obudowany składający się z zaworu hydrantowego, węża pożarniczego i z prądownicy wodnej, zasilany bezpośrednio z instalacji. </w:t>
      </w:r>
    </w:p>
    <w:p w:rsidR="00A57D9A" w:rsidRPr="00A57D9A" w:rsidRDefault="00A57D9A" w:rsidP="00154A4B">
      <w:pPr>
        <w:autoSpaceDE w:val="0"/>
        <w:autoSpaceDN w:val="0"/>
        <w:adjustRightInd w:val="0"/>
        <w:spacing w:after="0"/>
        <w:rPr>
          <w:rFonts w:ascii="Arial" w:hAnsi="Arial" w:cs="Arial"/>
          <w:sz w:val="20"/>
          <w:szCs w:val="20"/>
        </w:rPr>
      </w:pPr>
      <w:r w:rsidRPr="00A57D9A">
        <w:rPr>
          <w:rFonts w:ascii="Arial" w:hAnsi="Arial" w:cs="Arial"/>
          <w:sz w:val="20"/>
          <w:szCs w:val="20"/>
        </w:rPr>
        <w:t xml:space="preserve">- podłączenie wodociągowe – odcinek przewodu łączący źródło wody z instalacją wodociągową. </w:t>
      </w:r>
    </w:p>
    <w:p w:rsidR="00A57D9A" w:rsidRPr="00A57D9A" w:rsidRDefault="00A57D9A" w:rsidP="00154A4B">
      <w:pPr>
        <w:autoSpaceDE w:val="0"/>
        <w:autoSpaceDN w:val="0"/>
        <w:adjustRightInd w:val="0"/>
        <w:spacing w:after="0"/>
        <w:rPr>
          <w:rFonts w:ascii="Arial" w:hAnsi="Arial" w:cs="Arial"/>
          <w:b/>
          <w:bCs/>
          <w:sz w:val="20"/>
          <w:szCs w:val="20"/>
        </w:rPr>
      </w:pPr>
      <w:r w:rsidRPr="00A57D9A">
        <w:rPr>
          <w:rFonts w:ascii="Arial" w:hAnsi="Arial" w:cs="Arial"/>
          <w:sz w:val="20"/>
          <w:szCs w:val="20"/>
        </w:rPr>
        <w:t>- punkt czerpalny – miejsce poboru wody w obrębie obiektu budowlanego i jego otoczenia. - - pośrednie zaopatrzenie w wodę – zasilenie instalacji wodociągowej z wodociągu komunalnego z zastosowaniem urządzeń do podnoszenia ciśnienia wody.</w:t>
      </w:r>
    </w:p>
    <w:p w:rsidR="000D7F36" w:rsidRPr="00573BB7" w:rsidRDefault="000D7F36" w:rsidP="00154A4B">
      <w:pPr>
        <w:spacing w:after="0"/>
        <w:jc w:val="both"/>
        <w:rPr>
          <w:rFonts w:ascii="Arial" w:eastAsia="ArialMT" w:hAnsi="Arial" w:cs="Arial"/>
          <w:sz w:val="20"/>
          <w:szCs w:val="20"/>
        </w:rPr>
      </w:pPr>
      <w:r w:rsidRPr="00573BB7">
        <w:rPr>
          <w:rFonts w:ascii="Arial" w:eastAsia="ArialMT" w:hAnsi="Arial" w:cs="Arial"/>
          <w:sz w:val="20"/>
          <w:szCs w:val="20"/>
        </w:rPr>
        <w:t>Pozostałe określenia podstawowe są zgodne z obowiązującymi, odpowiednimi polskimi normami.</w:t>
      </w:r>
    </w:p>
    <w:p w:rsidR="009E4648" w:rsidRDefault="009E4648" w:rsidP="00154A4B">
      <w:pPr>
        <w:autoSpaceDE w:val="0"/>
        <w:autoSpaceDN w:val="0"/>
        <w:adjustRightInd w:val="0"/>
        <w:spacing w:after="0"/>
        <w:rPr>
          <w:rFonts w:ascii="Arial" w:hAnsi="Arial" w:cs="Arial"/>
          <w:b/>
          <w:bCs/>
          <w:sz w:val="20"/>
          <w:szCs w:val="20"/>
        </w:rPr>
      </w:pPr>
    </w:p>
    <w:p w:rsidR="00C652DB" w:rsidRPr="00C652DB" w:rsidRDefault="00C652DB" w:rsidP="00154A4B">
      <w:pPr>
        <w:autoSpaceDE w:val="0"/>
        <w:autoSpaceDN w:val="0"/>
        <w:adjustRightInd w:val="0"/>
        <w:spacing w:after="0"/>
        <w:jc w:val="both"/>
        <w:rPr>
          <w:rFonts w:ascii="Arial" w:hAnsi="Arial" w:cs="Arial"/>
          <w:b/>
          <w:bCs/>
          <w:sz w:val="20"/>
          <w:szCs w:val="20"/>
        </w:rPr>
      </w:pPr>
      <w:r w:rsidRPr="00C652DB">
        <w:rPr>
          <w:rFonts w:ascii="Arial" w:hAnsi="Arial" w:cs="Arial"/>
          <w:b/>
          <w:bCs/>
          <w:sz w:val="20"/>
          <w:szCs w:val="20"/>
        </w:rPr>
        <w:t>1.5. Ogólne wymagania dotyczące robót.</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Wykonawca robot jest odpowiedzialny za jakość ich wykonania oraz za zgodność z dokumentacją projektową</w:t>
      </w:r>
      <w:r w:rsidR="001F30F3">
        <w:rPr>
          <w:rFonts w:ascii="Arial" w:eastAsia="ArialMT" w:hAnsi="Arial" w:cs="Arial"/>
          <w:sz w:val="20"/>
          <w:szCs w:val="20"/>
        </w:rPr>
        <w:t xml:space="preserve">, SST i poleceniami </w:t>
      </w:r>
      <w:r w:rsidRPr="00C652DB">
        <w:rPr>
          <w:rFonts w:ascii="Arial" w:eastAsia="ArialMT" w:hAnsi="Arial" w:cs="Arial"/>
          <w:sz w:val="20"/>
          <w:szCs w:val="20"/>
        </w:rPr>
        <w:t>nadzoru autorskiego i inwestorskiego oraz zgodnie z art. 5, 22, 23 i 28 ustawy Prawo budowlane, „</w:t>
      </w:r>
      <w:r w:rsidR="001F30F3">
        <w:rPr>
          <w:rFonts w:ascii="Arial" w:eastAsia="ArialMT" w:hAnsi="Arial" w:cs="Arial"/>
          <w:sz w:val="20"/>
          <w:szCs w:val="20"/>
        </w:rPr>
        <w:t xml:space="preserve">Warunkami technicznymi </w:t>
      </w:r>
      <w:r w:rsidRPr="00C652DB">
        <w:rPr>
          <w:rFonts w:ascii="Arial" w:eastAsia="ArialMT" w:hAnsi="Arial" w:cs="Arial"/>
          <w:sz w:val="20"/>
          <w:szCs w:val="20"/>
        </w:rPr>
        <w:t>wykonania i odbioru instalacji wodociągowej” COBRTI INSTAL, Warszawa 2003 i „War</w:t>
      </w:r>
      <w:r w:rsidR="001F30F3">
        <w:rPr>
          <w:rFonts w:ascii="Arial" w:eastAsia="ArialMT" w:hAnsi="Arial" w:cs="Arial"/>
          <w:sz w:val="20"/>
          <w:szCs w:val="20"/>
        </w:rPr>
        <w:t xml:space="preserve">unkami technicznymi wykonania i </w:t>
      </w:r>
      <w:r w:rsidRPr="00C652DB">
        <w:rPr>
          <w:rFonts w:ascii="Arial" w:eastAsia="ArialMT" w:hAnsi="Arial" w:cs="Arial"/>
          <w:sz w:val="20"/>
          <w:szCs w:val="20"/>
        </w:rPr>
        <w:t>odbioru robot budowlano-montażowych. Tom II Instalacje sanitarne i przemysłowe”, Polskimi Normami, oraz innymi przepisami</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dotyczącymi przedmiotowej instalacji.</w:t>
      </w:r>
    </w:p>
    <w:p w:rsidR="001F30F3"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Odstępstwa od projektu mogą dotyczyć jedynie dostosowania instalacji do wprowadzonych zmi</w:t>
      </w:r>
      <w:r w:rsidR="001F30F3">
        <w:rPr>
          <w:rFonts w:ascii="Arial" w:eastAsia="ArialMT" w:hAnsi="Arial" w:cs="Arial"/>
          <w:sz w:val="20"/>
          <w:szCs w:val="20"/>
        </w:rPr>
        <w:t xml:space="preserve">an </w:t>
      </w:r>
      <w:proofErr w:type="spellStart"/>
      <w:r w:rsidR="001F30F3">
        <w:rPr>
          <w:rFonts w:ascii="Arial" w:eastAsia="ArialMT" w:hAnsi="Arial" w:cs="Arial"/>
          <w:sz w:val="20"/>
          <w:szCs w:val="20"/>
        </w:rPr>
        <w:t>konstrukcyjno</w:t>
      </w:r>
      <w:proofErr w:type="spellEnd"/>
      <w:r w:rsidR="001F30F3">
        <w:rPr>
          <w:rFonts w:ascii="Arial" w:eastAsia="ArialMT" w:hAnsi="Arial" w:cs="Arial"/>
          <w:sz w:val="20"/>
          <w:szCs w:val="20"/>
        </w:rPr>
        <w:t xml:space="preserve"> - budowlanych, </w:t>
      </w:r>
      <w:r w:rsidRPr="00C652DB">
        <w:rPr>
          <w:rFonts w:ascii="Arial" w:eastAsia="ArialMT" w:hAnsi="Arial" w:cs="Arial"/>
          <w:sz w:val="20"/>
          <w:szCs w:val="20"/>
        </w:rPr>
        <w:t xml:space="preserve">lub zastąpienia zaprojektowanych </w:t>
      </w:r>
      <w:r w:rsidR="001F30F3" w:rsidRPr="00C652DB">
        <w:rPr>
          <w:rFonts w:ascii="Arial" w:eastAsia="ArialMT" w:hAnsi="Arial" w:cs="Arial"/>
          <w:sz w:val="20"/>
          <w:szCs w:val="20"/>
        </w:rPr>
        <w:t>materiałów</w:t>
      </w:r>
      <w:r w:rsidRPr="00C652DB">
        <w:rPr>
          <w:rFonts w:ascii="Arial" w:eastAsia="ArialMT" w:hAnsi="Arial" w:cs="Arial"/>
          <w:sz w:val="20"/>
          <w:szCs w:val="20"/>
        </w:rPr>
        <w:t xml:space="preserve"> – w przypadku </w:t>
      </w:r>
      <w:r w:rsidRPr="00C652DB">
        <w:rPr>
          <w:rFonts w:ascii="Arial" w:eastAsia="ArialMT" w:hAnsi="Arial" w:cs="Arial"/>
          <w:sz w:val="20"/>
          <w:szCs w:val="20"/>
        </w:rPr>
        <w:lastRenderedPageBreak/>
        <w:t>niemożliwości ich uzyskania – przez inne materiał</w:t>
      </w:r>
      <w:r w:rsidR="001F30F3">
        <w:rPr>
          <w:rFonts w:ascii="Arial" w:eastAsia="ArialMT" w:hAnsi="Arial" w:cs="Arial"/>
          <w:sz w:val="20"/>
          <w:szCs w:val="20"/>
        </w:rPr>
        <w:t xml:space="preserve">y lub elementy o </w:t>
      </w:r>
      <w:r w:rsidRPr="00C652DB">
        <w:rPr>
          <w:rFonts w:ascii="Arial" w:eastAsia="ArialMT" w:hAnsi="Arial" w:cs="Arial"/>
          <w:sz w:val="20"/>
          <w:szCs w:val="20"/>
        </w:rPr>
        <w:t>zbliżonych charakterystykach i trwałości. Wszelkie zmiany i odstępstwa od zatwierdzonej dokumentacji technicznej nie mogą</w:t>
      </w:r>
      <w:r w:rsidR="001F30F3">
        <w:rPr>
          <w:rFonts w:ascii="Arial" w:eastAsia="ArialMT" w:hAnsi="Arial" w:cs="Arial"/>
          <w:sz w:val="20"/>
          <w:szCs w:val="20"/>
        </w:rPr>
        <w:t xml:space="preserve"> </w:t>
      </w:r>
      <w:r w:rsidRPr="00C652DB">
        <w:rPr>
          <w:rFonts w:ascii="Arial" w:eastAsia="ArialMT" w:hAnsi="Arial" w:cs="Arial"/>
          <w:sz w:val="20"/>
          <w:szCs w:val="20"/>
        </w:rPr>
        <w:t xml:space="preserve">powodować obniżenia wartości funkcjonalnych i użytkowych instalacji, a jeżeli dotyczą zamiany </w:t>
      </w:r>
      <w:r w:rsidR="001F30F3" w:rsidRPr="00C652DB">
        <w:rPr>
          <w:rFonts w:ascii="Arial" w:eastAsia="ArialMT" w:hAnsi="Arial" w:cs="Arial"/>
          <w:sz w:val="20"/>
          <w:szCs w:val="20"/>
        </w:rPr>
        <w:t>materiałów</w:t>
      </w:r>
      <w:r w:rsidRPr="00C652DB">
        <w:rPr>
          <w:rFonts w:ascii="Arial" w:eastAsia="ArialMT" w:hAnsi="Arial" w:cs="Arial"/>
          <w:sz w:val="20"/>
          <w:szCs w:val="20"/>
        </w:rPr>
        <w:t xml:space="preserve"> i </w:t>
      </w:r>
      <w:r w:rsidR="001F30F3" w:rsidRPr="00C652DB">
        <w:rPr>
          <w:rFonts w:ascii="Arial" w:eastAsia="ArialMT" w:hAnsi="Arial" w:cs="Arial"/>
          <w:sz w:val="20"/>
          <w:szCs w:val="20"/>
        </w:rPr>
        <w:t>elementów</w:t>
      </w:r>
      <w:r w:rsidR="001F30F3">
        <w:rPr>
          <w:rFonts w:ascii="Arial" w:eastAsia="ArialMT" w:hAnsi="Arial" w:cs="Arial"/>
          <w:sz w:val="20"/>
          <w:szCs w:val="20"/>
        </w:rPr>
        <w:t xml:space="preserve"> </w:t>
      </w:r>
      <w:r w:rsidRPr="00C652DB">
        <w:rPr>
          <w:rFonts w:ascii="Arial" w:eastAsia="ArialMT" w:hAnsi="Arial" w:cs="Arial"/>
          <w:sz w:val="20"/>
          <w:szCs w:val="20"/>
        </w:rPr>
        <w:t xml:space="preserve">określonych w dokumentacji technicznej na inne, nie mogą powodować zmniejszenia trwałości eksploatacyjnej. </w:t>
      </w:r>
    </w:p>
    <w:p w:rsidR="00C652DB" w:rsidRDefault="001F30F3" w:rsidP="00154A4B">
      <w:pPr>
        <w:autoSpaceDE w:val="0"/>
        <w:autoSpaceDN w:val="0"/>
        <w:adjustRightInd w:val="0"/>
        <w:spacing w:after="0"/>
        <w:jc w:val="both"/>
        <w:rPr>
          <w:rFonts w:ascii="Arial" w:eastAsia="ArialMT" w:hAnsi="Arial" w:cs="Arial"/>
          <w:sz w:val="20"/>
          <w:szCs w:val="20"/>
        </w:rPr>
      </w:pPr>
      <w:r>
        <w:rPr>
          <w:rFonts w:ascii="Arial" w:eastAsia="ArialMT" w:hAnsi="Arial" w:cs="Arial"/>
          <w:sz w:val="20"/>
          <w:szCs w:val="20"/>
        </w:rPr>
        <w:t xml:space="preserve">Roboty </w:t>
      </w:r>
      <w:r w:rsidR="00C652DB" w:rsidRPr="00C652DB">
        <w:rPr>
          <w:rFonts w:ascii="Arial" w:eastAsia="ArialMT" w:hAnsi="Arial" w:cs="Arial"/>
          <w:sz w:val="20"/>
          <w:szCs w:val="20"/>
        </w:rPr>
        <w:t>montażowe należy realizować zgodnie z „Warunkami technicznymi wykonania i odbioru robot budowlano-montaż</w:t>
      </w:r>
      <w:r>
        <w:rPr>
          <w:rFonts w:ascii="Arial" w:eastAsia="ArialMT" w:hAnsi="Arial" w:cs="Arial"/>
          <w:sz w:val="20"/>
          <w:szCs w:val="20"/>
        </w:rPr>
        <w:t xml:space="preserve">owych. Tom II </w:t>
      </w:r>
      <w:r w:rsidR="00C652DB" w:rsidRPr="00C652DB">
        <w:rPr>
          <w:rFonts w:ascii="Arial" w:eastAsia="ArialMT" w:hAnsi="Arial" w:cs="Arial"/>
          <w:sz w:val="20"/>
          <w:szCs w:val="20"/>
        </w:rPr>
        <w:t>Instalacje sanitarne i przemysłowe”, Polskimi Normami, oraz innymi przepisami dotyczącymi przedmiotowej instalacji.</w:t>
      </w:r>
    </w:p>
    <w:p w:rsidR="001F30F3" w:rsidRDefault="001F30F3" w:rsidP="00154A4B">
      <w:pPr>
        <w:autoSpaceDE w:val="0"/>
        <w:autoSpaceDN w:val="0"/>
        <w:adjustRightInd w:val="0"/>
        <w:spacing w:after="0"/>
        <w:rPr>
          <w:rFonts w:ascii="Arial" w:hAnsi="Arial" w:cs="Arial"/>
          <w:b/>
          <w:bCs/>
          <w:sz w:val="20"/>
          <w:szCs w:val="20"/>
        </w:rPr>
      </w:pPr>
    </w:p>
    <w:p w:rsidR="00C652DB" w:rsidRPr="00C652DB" w:rsidRDefault="00C652DB" w:rsidP="00154A4B">
      <w:pPr>
        <w:autoSpaceDE w:val="0"/>
        <w:autoSpaceDN w:val="0"/>
        <w:adjustRightInd w:val="0"/>
        <w:spacing w:after="0"/>
        <w:rPr>
          <w:rFonts w:ascii="Arial" w:hAnsi="Arial" w:cs="Arial"/>
          <w:b/>
          <w:bCs/>
          <w:sz w:val="20"/>
          <w:szCs w:val="20"/>
        </w:rPr>
      </w:pPr>
      <w:r w:rsidRPr="00C652DB">
        <w:rPr>
          <w:rFonts w:ascii="Arial" w:hAnsi="Arial" w:cs="Arial"/>
          <w:b/>
          <w:bCs/>
          <w:sz w:val="20"/>
          <w:szCs w:val="20"/>
        </w:rPr>
        <w:t>2. Materiały.</w:t>
      </w:r>
    </w:p>
    <w:p w:rsidR="00C652DB" w:rsidRPr="00C652DB" w:rsidRDefault="00C652DB" w:rsidP="00154A4B">
      <w:pPr>
        <w:autoSpaceDE w:val="0"/>
        <w:autoSpaceDN w:val="0"/>
        <w:adjustRightInd w:val="0"/>
        <w:spacing w:after="0"/>
        <w:rPr>
          <w:rFonts w:ascii="Arial" w:hAnsi="Arial" w:cs="Arial"/>
          <w:b/>
          <w:bCs/>
          <w:sz w:val="20"/>
          <w:szCs w:val="20"/>
        </w:rPr>
      </w:pPr>
      <w:r w:rsidRPr="00C652DB">
        <w:rPr>
          <w:rFonts w:ascii="Arial" w:hAnsi="Arial" w:cs="Arial"/>
          <w:b/>
          <w:bCs/>
          <w:sz w:val="20"/>
          <w:szCs w:val="20"/>
        </w:rPr>
        <w:t>2.1. Wymagania ogólne.</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Wszystkie wbudowywane materiały i urządzenia instalowane w trakcie wykonywania robot muszą być zgodne z wymaganiami</w:t>
      </w:r>
      <w:r w:rsidR="007F6068">
        <w:rPr>
          <w:rFonts w:ascii="Arial" w:eastAsia="ArialMT" w:hAnsi="Arial" w:cs="Arial"/>
          <w:sz w:val="20"/>
          <w:szCs w:val="20"/>
        </w:rPr>
        <w:t xml:space="preserve"> </w:t>
      </w:r>
      <w:r w:rsidRPr="00C652DB">
        <w:rPr>
          <w:rFonts w:ascii="Arial" w:eastAsia="ArialMT" w:hAnsi="Arial" w:cs="Arial"/>
          <w:sz w:val="20"/>
          <w:szCs w:val="20"/>
        </w:rPr>
        <w:t xml:space="preserve">określonymi w </w:t>
      </w:r>
      <w:r w:rsidR="007F6068" w:rsidRPr="00C652DB">
        <w:rPr>
          <w:rFonts w:ascii="Arial" w:eastAsia="ArialMT" w:hAnsi="Arial" w:cs="Arial"/>
          <w:sz w:val="20"/>
          <w:szCs w:val="20"/>
        </w:rPr>
        <w:t>poszczególnych</w:t>
      </w:r>
      <w:r w:rsidRPr="00C652DB">
        <w:rPr>
          <w:rFonts w:ascii="Arial" w:eastAsia="ArialMT" w:hAnsi="Arial" w:cs="Arial"/>
          <w:sz w:val="20"/>
          <w:szCs w:val="20"/>
        </w:rPr>
        <w:t xml:space="preserve"> </w:t>
      </w:r>
      <w:r w:rsidR="007F6068" w:rsidRPr="00C652DB">
        <w:rPr>
          <w:rFonts w:ascii="Arial" w:eastAsia="ArialMT" w:hAnsi="Arial" w:cs="Arial"/>
          <w:sz w:val="20"/>
          <w:szCs w:val="20"/>
        </w:rPr>
        <w:t>szczegółowych</w:t>
      </w:r>
      <w:r w:rsidRPr="00C652DB">
        <w:rPr>
          <w:rFonts w:ascii="Arial" w:eastAsia="ArialMT" w:hAnsi="Arial" w:cs="Arial"/>
          <w:sz w:val="20"/>
          <w:szCs w:val="20"/>
        </w:rPr>
        <w:t xml:space="preserve"> specyfikacjach technicznych. </w:t>
      </w:r>
      <w:r w:rsidR="008C192D">
        <w:rPr>
          <w:rFonts w:ascii="Arial" w:eastAsia="ArialMT" w:hAnsi="Arial" w:cs="Arial"/>
          <w:sz w:val="20"/>
          <w:szCs w:val="20"/>
        </w:rPr>
        <w:t>P</w:t>
      </w:r>
      <w:r w:rsidRPr="00C652DB">
        <w:rPr>
          <w:rFonts w:ascii="Arial" w:eastAsia="ArialMT" w:hAnsi="Arial" w:cs="Arial"/>
          <w:sz w:val="20"/>
          <w:szCs w:val="20"/>
        </w:rPr>
        <w:t>rzed uż</w:t>
      </w:r>
      <w:r w:rsidR="007F6068">
        <w:rPr>
          <w:rFonts w:ascii="Arial" w:eastAsia="ArialMT" w:hAnsi="Arial" w:cs="Arial"/>
          <w:sz w:val="20"/>
          <w:szCs w:val="20"/>
        </w:rPr>
        <w:t xml:space="preserve">yciem </w:t>
      </w:r>
      <w:r w:rsidRPr="00C652DB">
        <w:rPr>
          <w:rFonts w:ascii="Arial" w:eastAsia="ArialMT" w:hAnsi="Arial" w:cs="Arial"/>
          <w:sz w:val="20"/>
          <w:szCs w:val="20"/>
        </w:rPr>
        <w:t xml:space="preserve">każdego materiału przewidywanego do wykonania robot stałych wykonawca przedłoży </w:t>
      </w:r>
      <w:r w:rsidR="007F6068" w:rsidRPr="00C652DB">
        <w:rPr>
          <w:rFonts w:ascii="Arial" w:eastAsia="ArialMT" w:hAnsi="Arial" w:cs="Arial"/>
          <w:sz w:val="20"/>
          <w:szCs w:val="20"/>
        </w:rPr>
        <w:t>szczegółową</w:t>
      </w:r>
      <w:r w:rsidRPr="00C652DB">
        <w:rPr>
          <w:rFonts w:ascii="Arial" w:eastAsia="ArialMT" w:hAnsi="Arial" w:cs="Arial"/>
          <w:sz w:val="20"/>
          <w:szCs w:val="20"/>
        </w:rPr>
        <w:t xml:space="preserve"> informację o </w:t>
      </w:r>
      <w:r w:rsidR="007F6068" w:rsidRPr="00C652DB">
        <w:rPr>
          <w:rFonts w:ascii="Arial" w:eastAsia="ArialMT" w:hAnsi="Arial" w:cs="Arial"/>
          <w:sz w:val="20"/>
          <w:szCs w:val="20"/>
        </w:rPr>
        <w:t>źródle</w:t>
      </w:r>
      <w:r w:rsidR="007F6068">
        <w:rPr>
          <w:rFonts w:ascii="Arial" w:eastAsia="ArialMT" w:hAnsi="Arial" w:cs="Arial"/>
          <w:sz w:val="20"/>
          <w:szCs w:val="20"/>
        </w:rPr>
        <w:t xml:space="preserve"> </w:t>
      </w:r>
      <w:r w:rsidRPr="00C652DB">
        <w:rPr>
          <w:rFonts w:ascii="Arial" w:eastAsia="ArialMT" w:hAnsi="Arial" w:cs="Arial"/>
          <w:sz w:val="20"/>
          <w:szCs w:val="20"/>
        </w:rPr>
        <w:t xml:space="preserve">produkcji, zakupu lub pozyskania takich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atestach, wynikach odpowiednich badań laboratoryjnych i </w:t>
      </w:r>
      <w:r w:rsidR="007F6068" w:rsidRPr="00C652DB">
        <w:rPr>
          <w:rFonts w:ascii="Arial" w:eastAsia="ArialMT" w:hAnsi="Arial" w:cs="Arial"/>
          <w:sz w:val="20"/>
          <w:szCs w:val="20"/>
        </w:rPr>
        <w:t>próbek</w:t>
      </w:r>
      <w:r w:rsidR="007F6068">
        <w:rPr>
          <w:rFonts w:ascii="Arial" w:eastAsia="ArialMT" w:hAnsi="Arial" w:cs="Arial"/>
          <w:sz w:val="20"/>
          <w:szCs w:val="20"/>
        </w:rPr>
        <w:t xml:space="preserve"> do </w:t>
      </w:r>
      <w:r w:rsidRPr="00C652DB">
        <w:rPr>
          <w:rFonts w:ascii="Arial" w:eastAsia="ArialMT" w:hAnsi="Arial" w:cs="Arial"/>
          <w:sz w:val="20"/>
          <w:szCs w:val="20"/>
        </w:rPr>
        <w:t>akceptacji zarządzającego realizacją umowy. To samo dotyczy instalowanych urządzeń.</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Akceptacja zarządzającego realizacją umowy udzielona jakiejś partii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z danego </w:t>
      </w:r>
      <w:r w:rsidR="007F6068" w:rsidRPr="00C652DB">
        <w:rPr>
          <w:rFonts w:ascii="Arial" w:eastAsia="ArialMT" w:hAnsi="Arial" w:cs="Arial"/>
          <w:sz w:val="20"/>
          <w:szCs w:val="20"/>
        </w:rPr>
        <w:t>źródła</w:t>
      </w:r>
      <w:r w:rsidRPr="00C652DB">
        <w:rPr>
          <w:rFonts w:ascii="Arial" w:eastAsia="ArialMT" w:hAnsi="Arial" w:cs="Arial"/>
          <w:sz w:val="20"/>
          <w:szCs w:val="20"/>
        </w:rPr>
        <w:t xml:space="preserve"> nie będzie znaczyć, ż</w:t>
      </w:r>
      <w:r w:rsidR="007F6068">
        <w:rPr>
          <w:rFonts w:ascii="Arial" w:eastAsia="ArialMT" w:hAnsi="Arial" w:cs="Arial"/>
          <w:sz w:val="20"/>
          <w:szCs w:val="20"/>
        </w:rPr>
        <w:t xml:space="preserve">e </w:t>
      </w:r>
      <w:r w:rsidRPr="00C652DB">
        <w:rPr>
          <w:rFonts w:ascii="Arial" w:eastAsia="ArialMT" w:hAnsi="Arial" w:cs="Arial"/>
          <w:sz w:val="20"/>
          <w:szCs w:val="20"/>
        </w:rPr>
        <w:t xml:space="preserve">wszystkie materiały pochodzące z tego </w:t>
      </w:r>
      <w:r w:rsidR="007F6068" w:rsidRPr="00C652DB">
        <w:rPr>
          <w:rFonts w:ascii="Arial" w:eastAsia="ArialMT" w:hAnsi="Arial" w:cs="Arial"/>
          <w:sz w:val="20"/>
          <w:szCs w:val="20"/>
        </w:rPr>
        <w:t>źródła</w:t>
      </w:r>
      <w:r w:rsidRPr="00C652DB">
        <w:rPr>
          <w:rFonts w:ascii="Arial" w:eastAsia="ArialMT" w:hAnsi="Arial" w:cs="Arial"/>
          <w:sz w:val="20"/>
          <w:szCs w:val="20"/>
        </w:rPr>
        <w:t xml:space="preserve"> są akceptowane automatycznie. Wykonawca jest zobowią</w:t>
      </w:r>
      <w:r w:rsidR="007F6068">
        <w:rPr>
          <w:rFonts w:ascii="Arial" w:eastAsia="ArialMT" w:hAnsi="Arial" w:cs="Arial"/>
          <w:sz w:val="20"/>
          <w:szCs w:val="20"/>
        </w:rPr>
        <w:t xml:space="preserve">zany do dostarczania </w:t>
      </w:r>
      <w:r w:rsidR="007F6068" w:rsidRPr="00C652DB">
        <w:rPr>
          <w:rFonts w:ascii="Arial" w:eastAsia="ArialMT" w:hAnsi="Arial" w:cs="Arial"/>
          <w:sz w:val="20"/>
          <w:szCs w:val="20"/>
        </w:rPr>
        <w:t>atestów</w:t>
      </w:r>
      <w:r w:rsidRPr="00C652DB">
        <w:rPr>
          <w:rFonts w:ascii="Arial" w:eastAsia="ArialMT" w:hAnsi="Arial" w:cs="Arial"/>
          <w:sz w:val="20"/>
          <w:szCs w:val="20"/>
        </w:rPr>
        <w:t xml:space="preserve"> i/lub wykonania </w:t>
      </w:r>
      <w:r w:rsidR="007F6068" w:rsidRPr="00C652DB">
        <w:rPr>
          <w:rFonts w:ascii="Arial" w:eastAsia="ArialMT" w:hAnsi="Arial" w:cs="Arial"/>
          <w:sz w:val="20"/>
          <w:szCs w:val="20"/>
        </w:rPr>
        <w:t>prób</w:t>
      </w:r>
      <w:r w:rsidRPr="00C652DB">
        <w:rPr>
          <w:rFonts w:ascii="Arial" w:eastAsia="ArialMT" w:hAnsi="Arial" w:cs="Arial"/>
          <w:sz w:val="20"/>
          <w:szCs w:val="20"/>
        </w:rPr>
        <w:t xml:space="preserve">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otrzymanych z zatwierdzonego </w:t>
      </w:r>
      <w:r w:rsidR="007F6068" w:rsidRPr="00C652DB">
        <w:rPr>
          <w:rFonts w:ascii="Arial" w:eastAsia="ArialMT" w:hAnsi="Arial" w:cs="Arial"/>
          <w:sz w:val="20"/>
          <w:szCs w:val="20"/>
        </w:rPr>
        <w:t>źródła</w:t>
      </w:r>
      <w:r w:rsidRPr="00C652DB">
        <w:rPr>
          <w:rFonts w:ascii="Arial" w:eastAsia="ArialMT" w:hAnsi="Arial" w:cs="Arial"/>
          <w:sz w:val="20"/>
          <w:szCs w:val="20"/>
        </w:rPr>
        <w:t xml:space="preserve"> dla każdej dostawy, żeby udowodnić, ż</w:t>
      </w:r>
      <w:r w:rsidR="007F6068">
        <w:rPr>
          <w:rFonts w:ascii="Arial" w:eastAsia="ArialMT" w:hAnsi="Arial" w:cs="Arial"/>
          <w:sz w:val="20"/>
          <w:szCs w:val="20"/>
        </w:rPr>
        <w:t xml:space="preserve">e nadal </w:t>
      </w:r>
      <w:r w:rsidRPr="00C652DB">
        <w:rPr>
          <w:rFonts w:ascii="Arial" w:eastAsia="ArialMT" w:hAnsi="Arial" w:cs="Arial"/>
          <w:sz w:val="20"/>
          <w:szCs w:val="20"/>
        </w:rPr>
        <w:t xml:space="preserve">spełniają one wymagania odpowiedniej </w:t>
      </w:r>
      <w:r w:rsidR="007F6068" w:rsidRPr="00C652DB">
        <w:rPr>
          <w:rFonts w:ascii="Arial" w:eastAsia="ArialMT" w:hAnsi="Arial" w:cs="Arial"/>
          <w:sz w:val="20"/>
          <w:szCs w:val="20"/>
        </w:rPr>
        <w:t>szczegółowej</w:t>
      </w:r>
      <w:r w:rsidRPr="00C652DB">
        <w:rPr>
          <w:rFonts w:ascii="Arial" w:eastAsia="ArialMT" w:hAnsi="Arial" w:cs="Arial"/>
          <w:sz w:val="20"/>
          <w:szCs w:val="20"/>
        </w:rPr>
        <w:t xml:space="preserve"> specyfikacji technicznej.</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W przypadku stosowania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lokalnych, pochodzących z jakiegokolwiek miejscowego </w:t>
      </w:r>
      <w:r w:rsidR="007F6068" w:rsidRPr="00C652DB">
        <w:rPr>
          <w:rFonts w:ascii="Arial" w:eastAsia="ArialMT" w:hAnsi="Arial" w:cs="Arial"/>
          <w:sz w:val="20"/>
          <w:szCs w:val="20"/>
        </w:rPr>
        <w:t>źródła</w:t>
      </w:r>
      <w:r w:rsidRPr="00C652DB">
        <w:rPr>
          <w:rFonts w:ascii="Arial" w:eastAsia="ArialMT" w:hAnsi="Arial" w:cs="Arial"/>
          <w:sz w:val="20"/>
          <w:szCs w:val="20"/>
        </w:rPr>
        <w:t xml:space="preserve">, włączając te, </w:t>
      </w:r>
      <w:r w:rsidR="007F6068" w:rsidRPr="00C652DB">
        <w:rPr>
          <w:rFonts w:ascii="Arial" w:eastAsia="ArialMT" w:hAnsi="Arial" w:cs="Arial"/>
          <w:sz w:val="20"/>
          <w:szCs w:val="20"/>
        </w:rPr>
        <w:t>które</w:t>
      </w:r>
      <w:r w:rsidRPr="00C652DB">
        <w:rPr>
          <w:rFonts w:ascii="Arial" w:eastAsia="ArialMT" w:hAnsi="Arial" w:cs="Arial"/>
          <w:sz w:val="20"/>
          <w:szCs w:val="20"/>
        </w:rPr>
        <w:t xml:space="preserve"> został</w:t>
      </w:r>
      <w:r w:rsidR="007F6068">
        <w:rPr>
          <w:rFonts w:ascii="Arial" w:eastAsia="ArialMT" w:hAnsi="Arial" w:cs="Arial"/>
          <w:sz w:val="20"/>
          <w:szCs w:val="20"/>
        </w:rPr>
        <w:t xml:space="preserve">y </w:t>
      </w:r>
      <w:r w:rsidRPr="00C652DB">
        <w:rPr>
          <w:rFonts w:ascii="Arial" w:eastAsia="ArialMT" w:hAnsi="Arial" w:cs="Arial"/>
          <w:sz w:val="20"/>
          <w:szCs w:val="20"/>
        </w:rPr>
        <w:t xml:space="preserve">wskazane przez zamawiającego, przed rozpoczęciem wykorzystywania tego </w:t>
      </w:r>
      <w:r w:rsidR="007F6068" w:rsidRPr="00C652DB">
        <w:rPr>
          <w:rFonts w:ascii="Arial" w:eastAsia="ArialMT" w:hAnsi="Arial" w:cs="Arial"/>
          <w:sz w:val="20"/>
          <w:szCs w:val="20"/>
        </w:rPr>
        <w:t>źródła</w:t>
      </w:r>
      <w:r w:rsidRPr="00C652DB">
        <w:rPr>
          <w:rFonts w:ascii="Arial" w:eastAsia="ArialMT" w:hAnsi="Arial" w:cs="Arial"/>
          <w:sz w:val="20"/>
          <w:szCs w:val="20"/>
        </w:rPr>
        <w:t xml:space="preserve"> wykonawca ma obowią</w:t>
      </w:r>
      <w:r w:rsidR="007F6068">
        <w:rPr>
          <w:rFonts w:ascii="Arial" w:eastAsia="ArialMT" w:hAnsi="Arial" w:cs="Arial"/>
          <w:sz w:val="20"/>
          <w:szCs w:val="20"/>
        </w:rPr>
        <w:t xml:space="preserve">zek dostarczenia </w:t>
      </w:r>
      <w:r w:rsidRPr="00C652DB">
        <w:rPr>
          <w:rFonts w:ascii="Arial" w:eastAsia="ArialMT" w:hAnsi="Arial" w:cs="Arial"/>
          <w:sz w:val="20"/>
          <w:szCs w:val="20"/>
        </w:rPr>
        <w:t xml:space="preserve">zarządzającemu realizacją umowy wszystkich wymaganych </w:t>
      </w:r>
      <w:r w:rsidR="007F6068" w:rsidRPr="00C652DB">
        <w:rPr>
          <w:rFonts w:ascii="Arial" w:eastAsia="ArialMT" w:hAnsi="Arial" w:cs="Arial"/>
          <w:sz w:val="20"/>
          <w:szCs w:val="20"/>
        </w:rPr>
        <w:t>dokumentów</w:t>
      </w:r>
      <w:r w:rsidRPr="00C652DB">
        <w:rPr>
          <w:rFonts w:ascii="Arial" w:eastAsia="ArialMT" w:hAnsi="Arial" w:cs="Arial"/>
          <w:sz w:val="20"/>
          <w:szCs w:val="20"/>
        </w:rPr>
        <w:t xml:space="preserve"> pozwalających na jego prawidłową eksploatację.</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Wykonawca będzie ponosił wszystkie koszty pozyskania i dostarczenia na Plac Budowy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lokalnych. Za ich ilość</w:t>
      </w:r>
      <w:r w:rsidR="007F6068">
        <w:rPr>
          <w:rFonts w:ascii="Arial" w:eastAsia="ArialMT" w:hAnsi="Arial" w:cs="Arial"/>
          <w:sz w:val="20"/>
          <w:szCs w:val="20"/>
        </w:rPr>
        <w:t xml:space="preserve"> i </w:t>
      </w:r>
      <w:r w:rsidRPr="00C652DB">
        <w:rPr>
          <w:rFonts w:ascii="Arial" w:eastAsia="ArialMT" w:hAnsi="Arial" w:cs="Arial"/>
          <w:sz w:val="20"/>
          <w:szCs w:val="20"/>
        </w:rPr>
        <w:t xml:space="preserve">jakość odpowiada Wykonawca. Stosowanie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pochodzących z lokalnych </w:t>
      </w:r>
      <w:r w:rsidR="007F6068" w:rsidRPr="00C652DB">
        <w:rPr>
          <w:rFonts w:ascii="Arial" w:eastAsia="ArialMT" w:hAnsi="Arial" w:cs="Arial"/>
          <w:sz w:val="20"/>
          <w:szCs w:val="20"/>
        </w:rPr>
        <w:t>źródeł</w:t>
      </w:r>
      <w:r w:rsidRPr="00C652DB">
        <w:rPr>
          <w:rFonts w:ascii="Arial" w:eastAsia="ArialMT" w:hAnsi="Arial" w:cs="Arial"/>
          <w:sz w:val="20"/>
          <w:szCs w:val="20"/>
        </w:rPr>
        <w:t xml:space="preserve"> wymaga akceptacji zarządzają</w:t>
      </w:r>
      <w:r w:rsidR="007F6068">
        <w:rPr>
          <w:rFonts w:ascii="Arial" w:eastAsia="ArialMT" w:hAnsi="Arial" w:cs="Arial"/>
          <w:sz w:val="20"/>
          <w:szCs w:val="20"/>
        </w:rPr>
        <w:t xml:space="preserve">cego </w:t>
      </w:r>
      <w:r w:rsidRPr="00C652DB">
        <w:rPr>
          <w:rFonts w:ascii="Arial" w:eastAsia="ArialMT" w:hAnsi="Arial" w:cs="Arial"/>
          <w:sz w:val="20"/>
          <w:szCs w:val="20"/>
        </w:rPr>
        <w:t>realizacją umowy.</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W przypadku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dla </w:t>
      </w:r>
      <w:r w:rsidR="007F6068" w:rsidRPr="00C652DB">
        <w:rPr>
          <w:rFonts w:ascii="Arial" w:eastAsia="ArialMT" w:hAnsi="Arial" w:cs="Arial"/>
          <w:sz w:val="20"/>
          <w:szCs w:val="20"/>
        </w:rPr>
        <w:t>których</w:t>
      </w:r>
      <w:r w:rsidRPr="00C652DB">
        <w:rPr>
          <w:rFonts w:ascii="Arial" w:eastAsia="ArialMT" w:hAnsi="Arial" w:cs="Arial"/>
          <w:sz w:val="20"/>
          <w:szCs w:val="20"/>
        </w:rPr>
        <w:t xml:space="preserve"> w </w:t>
      </w:r>
      <w:r w:rsidR="007F6068" w:rsidRPr="00C652DB">
        <w:rPr>
          <w:rFonts w:ascii="Arial" w:eastAsia="ArialMT" w:hAnsi="Arial" w:cs="Arial"/>
          <w:sz w:val="20"/>
          <w:szCs w:val="20"/>
        </w:rPr>
        <w:t>szczegółowych</w:t>
      </w:r>
      <w:r w:rsidRPr="00C652DB">
        <w:rPr>
          <w:rFonts w:ascii="Arial" w:eastAsia="ArialMT" w:hAnsi="Arial" w:cs="Arial"/>
          <w:sz w:val="20"/>
          <w:szCs w:val="20"/>
        </w:rPr>
        <w:t xml:space="preserve"> specyfikacjach technicznych wymagane są</w:t>
      </w:r>
      <w:r w:rsidR="007F6068">
        <w:rPr>
          <w:rFonts w:ascii="Arial" w:eastAsia="ArialMT" w:hAnsi="Arial" w:cs="Arial"/>
          <w:sz w:val="20"/>
          <w:szCs w:val="20"/>
        </w:rPr>
        <w:t xml:space="preserve"> </w:t>
      </w:r>
      <w:r w:rsidRPr="00C652DB">
        <w:rPr>
          <w:rFonts w:ascii="Arial" w:eastAsia="ArialMT" w:hAnsi="Arial" w:cs="Arial"/>
          <w:sz w:val="20"/>
          <w:szCs w:val="20"/>
        </w:rPr>
        <w:t>atesty, każda partia</w:t>
      </w:r>
      <w:r w:rsidR="007F6068">
        <w:rPr>
          <w:rFonts w:ascii="Arial" w:eastAsia="ArialMT" w:hAnsi="Arial" w:cs="Arial"/>
          <w:sz w:val="20"/>
          <w:szCs w:val="20"/>
        </w:rPr>
        <w:t xml:space="preserve"> </w:t>
      </w:r>
      <w:r w:rsidRPr="00C652DB">
        <w:rPr>
          <w:rFonts w:ascii="Arial" w:eastAsia="ArialMT" w:hAnsi="Arial" w:cs="Arial"/>
          <w:sz w:val="20"/>
          <w:szCs w:val="20"/>
        </w:rPr>
        <w:t xml:space="preserve">dostarczona na budowę musi posiadać atest określający w </w:t>
      </w:r>
      <w:r w:rsidR="007F6068" w:rsidRPr="00C652DB">
        <w:rPr>
          <w:rFonts w:ascii="Arial" w:eastAsia="ArialMT" w:hAnsi="Arial" w:cs="Arial"/>
          <w:sz w:val="20"/>
          <w:szCs w:val="20"/>
        </w:rPr>
        <w:t>sposób</w:t>
      </w:r>
      <w:r w:rsidRPr="00C652DB">
        <w:rPr>
          <w:rFonts w:ascii="Arial" w:eastAsia="ArialMT" w:hAnsi="Arial" w:cs="Arial"/>
          <w:sz w:val="20"/>
          <w:szCs w:val="20"/>
        </w:rPr>
        <w:t xml:space="preserve"> jednoznaczny je</w:t>
      </w:r>
      <w:r w:rsidR="007F6068">
        <w:rPr>
          <w:rFonts w:ascii="Arial" w:eastAsia="ArialMT" w:hAnsi="Arial" w:cs="Arial"/>
          <w:sz w:val="20"/>
          <w:szCs w:val="20"/>
        </w:rPr>
        <w:t xml:space="preserve">j cechy. Przed wykonaniem przez </w:t>
      </w:r>
      <w:r w:rsidRPr="00C652DB">
        <w:rPr>
          <w:rFonts w:ascii="Arial" w:eastAsia="ArialMT" w:hAnsi="Arial" w:cs="Arial"/>
          <w:sz w:val="20"/>
          <w:szCs w:val="20"/>
        </w:rPr>
        <w:t xml:space="preserve">wykonawcę badań jakości </w:t>
      </w:r>
      <w:r w:rsidR="007F6068" w:rsidRPr="00C652DB">
        <w:rPr>
          <w:rFonts w:ascii="Arial" w:eastAsia="ArialMT" w:hAnsi="Arial" w:cs="Arial"/>
          <w:sz w:val="20"/>
          <w:szCs w:val="20"/>
        </w:rPr>
        <w:t>materiałów</w:t>
      </w:r>
      <w:r w:rsidRPr="00C652DB">
        <w:rPr>
          <w:rFonts w:ascii="Arial" w:eastAsia="ArialMT" w:hAnsi="Arial" w:cs="Arial"/>
          <w:sz w:val="20"/>
          <w:szCs w:val="20"/>
        </w:rPr>
        <w:t>, zarządzający realizacją umowy może dopuścić do użycia materiały posiadają</w:t>
      </w:r>
      <w:r w:rsidR="007F6068">
        <w:rPr>
          <w:rFonts w:ascii="Arial" w:eastAsia="ArialMT" w:hAnsi="Arial" w:cs="Arial"/>
          <w:sz w:val="20"/>
          <w:szCs w:val="20"/>
        </w:rPr>
        <w:t xml:space="preserve">ce atest </w:t>
      </w:r>
      <w:r w:rsidRPr="00C652DB">
        <w:rPr>
          <w:rFonts w:ascii="Arial" w:eastAsia="ArialMT" w:hAnsi="Arial" w:cs="Arial"/>
          <w:sz w:val="20"/>
          <w:szCs w:val="20"/>
        </w:rPr>
        <w:t xml:space="preserve">producenta stwierdzający pełną zgodność tych </w:t>
      </w:r>
      <w:r w:rsidR="007F6068" w:rsidRPr="00C652DB">
        <w:rPr>
          <w:rFonts w:ascii="Arial" w:eastAsia="ArialMT" w:hAnsi="Arial" w:cs="Arial"/>
          <w:sz w:val="20"/>
          <w:szCs w:val="20"/>
        </w:rPr>
        <w:t>materiałów</w:t>
      </w:r>
      <w:r w:rsidRPr="00C652DB">
        <w:rPr>
          <w:rFonts w:ascii="Arial" w:eastAsia="ArialMT" w:hAnsi="Arial" w:cs="Arial"/>
          <w:sz w:val="20"/>
          <w:szCs w:val="20"/>
        </w:rPr>
        <w:t xml:space="preserve"> z warunkami podanymi w </w:t>
      </w:r>
      <w:r w:rsidR="007F6068" w:rsidRPr="00C652DB">
        <w:rPr>
          <w:rFonts w:ascii="Arial" w:eastAsia="ArialMT" w:hAnsi="Arial" w:cs="Arial"/>
          <w:sz w:val="20"/>
          <w:szCs w:val="20"/>
        </w:rPr>
        <w:t>szczegółowych</w:t>
      </w:r>
      <w:r w:rsidR="007F6068">
        <w:rPr>
          <w:rFonts w:ascii="Arial" w:eastAsia="ArialMT" w:hAnsi="Arial" w:cs="Arial"/>
          <w:sz w:val="20"/>
          <w:szCs w:val="20"/>
        </w:rPr>
        <w:t xml:space="preserve"> specyfikacjach </w:t>
      </w:r>
      <w:r w:rsidRPr="00C652DB">
        <w:rPr>
          <w:rFonts w:ascii="Arial" w:eastAsia="ArialMT" w:hAnsi="Arial" w:cs="Arial"/>
          <w:sz w:val="20"/>
          <w:szCs w:val="20"/>
        </w:rPr>
        <w:t>technicznych.</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Produkty przemysłowe muszą posiadać atesty wydane przez produ</w:t>
      </w:r>
      <w:r w:rsidR="007F6068">
        <w:rPr>
          <w:rFonts w:ascii="Arial" w:eastAsia="ArialMT" w:hAnsi="Arial" w:cs="Arial"/>
          <w:sz w:val="20"/>
          <w:szCs w:val="20"/>
        </w:rPr>
        <w:t xml:space="preserve">centa, poparte w razie potrzeby </w:t>
      </w:r>
      <w:r w:rsidRPr="00C652DB">
        <w:rPr>
          <w:rFonts w:ascii="Arial" w:eastAsia="ArialMT" w:hAnsi="Arial" w:cs="Arial"/>
          <w:sz w:val="20"/>
          <w:szCs w:val="20"/>
        </w:rPr>
        <w:t>wynikami wykonanych przez</w:t>
      </w:r>
      <w:r w:rsidR="007F6068">
        <w:rPr>
          <w:rFonts w:ascii="Arial" w:eastAsia="ArialMT" w:hAnsi="Arial" w:cs="Arial"/>
          <w:sz w:val="20"/>
          <w:szCs w:val="20"/>
        </w:rPr>
        <w:t xml:space="preserve"> </w:t>
      </w:r>
      <w:r w:rsidRPr="00C652DB">
        <w:rPr>
          <w:rFonts w:ascii="Arial" w:eastAsia="ArialMT" w:hAnsi="Arial" w:cs="Arial"/>
          <w:sz w:val="20"/>
          <w:szCs w:val="20"/>
        </w:rPr>
        <w:t xml:space="preserve">niego badań. Kopie </w:t>
      </w:r>
      <w:r w:rsidR="007F6068" w:rsidRPr="00C652DB">
        <w:rPr>
          <w:rFonts w:ascii="Arial" w:eastAsia="ArialMT" w:hAnsi="Arial" w:cs="Arial"/>
          <w:sz w:val="20"/>
          <w:szCs w:val="20"/>
        </w:rPr>
        <w:t>wyników</w:t>
      </w:r>
      <w:r w:rsidRPr="00C652DB">
        <w:rPr>
          <w:rFonts w:ascii="Arial" w:eastAsia="ArialMT" w:hAnsi="Arial" w:cs="Arial"/>
          <w:sz w:val="20"/>
          <w:szCs w:val="20"/>
        </w:rPr>
        <w:t xml:space="preserve"> tych badań muszą być dostarczone przez wykonawcę zarządzającemu realizacją umowy.</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Materiały posiadające atesty, a urządzenia – ważną legalizację, mogą być</w:t>
      </w:r>
      <w:r w:rsidR="007F6068">
        <w:rPr>
          <w:rFonts w:ascii="Arial" w:eastAsia="ArialMT" w:hAnsi="Arial" w:cs="Arial"/>
          <w:sz w:val="20"/>
          <w:szCs w:val="20"/>
        </w:rPr>
        <w:t xml:space="preserve"> badane przez </w:t>
      </w:r>
      <w:r w:rsidRPr="00C652DB">
        <w:rPr>
          <w:rFonts w:ascii="Arial" w:eastAsia="ArialMT" w:hAnsi="Arial" w:cs="Arial"/>
          <w:sz w:val="20"/>
          <w:szCs w:val="20"/>
        </w:rPr>
        <w:t>zarządzającego realizacją umowy w</w:t>
      </w:r>
      <w:r w:rsidR="007F6068">
        <w:rPr>
          <w:rFonts w:ascii="Arial" w:eastAsia="ArialMT" w:hAnsi="Arial" w:cs="Arial"/>
          <w:sz w:val="20"/>
          <w:szCs w:val="20"/>
        </w:rPr>
        <w:t xml:space="preserve"> </w:t>
      </w:r>
      <w:r w:rsidRPr="00C652DB">
        <w:rPr>
          <w:rFonts w:ascii="Arial" w:eastAsia="ArialMT" w:hAnsi="Arial" w:cs="Arial"/>
          <w:sz w:val="20"/>
          <w:szCs w:val="20"/>
        </w:rPr>
        <w:t xml:space="preserve">dowolnym czasie. W przypadku gdy zostanie stwierdzona niezgodność właściwości przewidzianych do użycia </w:t>
      </w:r>
      <w:r w:rsidR="007F6068" w:rsidRPr="00C652DB">
        <w:rPr>
          <w:rFonts w:ascii="Arial" w:eastAsia="ArialMT" w:hAnsi="Arial" w:cs="Arial"/>
          <w:sz w:val="20"/>
          <w:szCs w:val="20"/>
        </w:rPr>
        <w:t>materiałów</w:t>
      </w:r>
      <w:r w:rsidR="007F6068">
        <w:rPr>
          <w:rFonts w:ascii="Arial" w:eastAsia="ArialMT" w:hAnsi="Arial" w:cs="Arial"/>
          <w:sz w:val="20"/>
          <w:szCs w:val="20"/>
        </w:rPr>
        <w:t xml:space="preserve"> i </w:t>
      </w:r>
      <w:r w:rsidRPr="00C652DB">
        <w:rPr>
          <w:rFonts w:ascii="Arial" w:eastAsia="ArialMT" w:hAnsi="Arial" w:cs="Arial"/>
          <w:sz w:val="20"/>
          <w:szCs w:val="20"/>
        </w:rPr>
        <w:t xml:space="preserve">urządzeń z wymaganiami zawartymi w </w:t>
      </w:r>
      <w:r w:rsidR="007F6068" w:rsidRPr="00C652DB">
        <w:rPr>
          <w:rFonts w:ascii="Arial" w:eastAsia="ArialMT" w:hAnsi="Arial" w:cs="Arial"/>
          <w:sz w:val="20"/>
          <w:szCs w:val="20"/>
        </w:rPr>
        <w:t>szczegółowych</w:t>
      </w:r>
      <w:r w:rsidRPr="00C652DB">
        <w:rPr>
          <w:rFonts w:ascii="Arial" w:eastAsia="ArialMT" w:hAnsi="Arial" w:cs="Arial"/>
          <w:sz w:val="20"/>
          <w:szCs w:val="20"/>
        </w:rPr>
        <w:t xml:space="preserve"> specyfikacjach technicznych nie zostaną one przyjęte do wbudowania.</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Wszelkie materiały stosowane do robot powinny mieć:</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Aprobaty Techniczne lub być produkowane zgodnie z obowiązującymi normami,</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Certyfikat lub Deklarację Zgodności z Aprobatą Techniczną lub PN</w:t>
      </w:r>
      <w:r w:rsidR="00AB6F6D">
        <w:rPr>
          <w:rFonts w:ascii="Arial" w:eastAsia="ArialMT" w:hAnsi="Arial" w:cs="Arial"/>
          <w:sz w:val="20"/>
          <w:szCs w:val="20"/>
        </w:rPr>
        <w:t>-EN</w:t>
      </w:r>
      <w:r w:rsidRPr="00C652DB">
        <w:rPr>
          <w:rFonts w:ascii="Arial" w:eastAsia="ArialMT" w:hAnsi="Arial" w:cs="Arial"/>
          <w:sz w:val="20"/>
          <w:szCs w:val="20"/>
        </w:rPr>
        <w:t>,</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Certyfikat na znak bezpieczeństwa,</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Certyfikat zgodności z zharmonizowaną normą europejską wprowadzoną do zbioru norm polskich</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na opakowaniach powinien znajdować się termin przydatności do stosowania</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Materiały stosowane do wykonywania robot powinny być dopuszczone do obrotu</w:t>
      </w:r>
      <w:r w:rsidR="007F6068">
        <w:rPr>
          <w:rFonts w:ascii="Arial" w:eastAsia="ArialMT" w:hAnsi="Arial" w:cs="Arial"/>
          <w:sz w:val="20"/>
          <w:szCs w:val="20"/>
        </w:rPr>
        <w:t xml:space="preserve"> i stosowania w budownictwie. W </w:t>
      </w:r>
      <w:r w:rsidR="007F6068" w:rsidRPr="00C652DB">
        <w:rPr>
          <w:rFonts w:ascii="Arial" w:eastAsia="ArialMT" w:hAnsi="Arial" w:cs="Arial"/>
          <w:sz w:val="20"/>
          <w:szCs w:val="20"/>
        </w:rPr>
        <w:t>szczególności</w:t>
      </w:r>
      <w:r w:rsidRPr="00C652DB">
        <w:rPr>
          <w:rFonts w:ascii="Arial" w:eastAsia="ArialMT" w:hAnsi="Arial" w:cs="Arial"/>
          <w:sz w:val="20"/>
          <w:szCs w:val="20"/>
        </w:rPr>
        <w:t xml:space="preserve"> materiały winny odpowiadać wymogom zawartych w katalogach i instrukcjach </w:t>
      </w:r>
      <w:r w:rsidR="007F6068" w:rsidRPr="00C652DB">
        <w:rPr>
          <w:rFonts w:ascii="Arial" w:eastAsia="ArialMT" w:hAnsi="Arial" w:cs="Arial"/>
          <w:sz w:val="20"/>
          <w:szCs w:val="20"/>
        </w:rPr>
        <w:t>producentów</w:t>
      </w:r>
      <w:r w:rsidR="007F6068">
        <w:rPr>
          <w:rFonts w:ascii="Arial" w:eastAsia="ArialMT" w:hAnsi="Arial" w:cs="Arial"/>
          <w:sz w:val="20"/>
          <w:szCs w:val="20"/>
        </w:rPr>
        <w:t xml:space="preserve"> wymienionych w </w:t>
      </w:r>
      <w:r w:rsidRPr="00C652DB">
        <w:rPr>
          <w:rFonts w:ascii="Arial" w:eastAsia="ArialMT" w:hAnsi="Arial" w:cs="Arial"/>
          <w:sz w:val="20"/>
          <w:szCs w:val="20"/>
        </w:rPr>
        <w:t xml:space="preserve">założeniach </w:t>
      </w:r>
      <w:r w:rsidR="007F6068" w:rsidRPr="00C652DB">
        <w:rPr>
          <w:rFonts w:ascii="Arial" w:eastAsia="ArialMT" w:hAnsi="Arial" w:cs="Arial"/>
          <w:sz w:val="20"/>
          <w:szCs w:val="20"/>
        </w:rPr>
        <w:t>szczegółowych</w:t>
      </w:r>
      <w:r w:rsidRPr="00C652DB">
        <w:rPr>
          <w:rFonts w:ascii="Arial" w:eastAsia="ArialMT" w:hAnsi="Arial" w:cs="Arial"/>
          <w:sz w:val="20"/>
          <w:szCs w:val="20"/>
        </w:rPr>
        <w:t xml:space="preserve"> do </w:t>
      </w:r>
      <w:r w:rsidR="007F6068" w:rsidRPr="00C652DB">
        <w:rPr>
          <w:rFonts w:ascii="Arial" w:eastAsia="ArialMT" w:hAnsi="Arial" w:cs="Arial"/>
          <w:sz w:val="20"/>
          <w:szCs w:val="20"/>
        </w:rPr>
        <w:t>poszczególnych</w:t>
      </w:r>
      <w:r w:rsidRPr="00C652DB">
        <w:rPr>
          <w:rFonts w:ascii="Arial" w:eastAsia="ArialMT" w:hAnsi="Arial" w:cs="Arial"/>
          <w:sz w:val="20"/>
          <w:szCs w:val="20"/>
        </w:rPr>
        <w:t xml:space="preserve"> </w:t>
      </w:r>
      <w:r w:rsidR="007F6068" w:rsidRPr="00C652DB">
        <w:rPr>
          <w:rFonts w:ascii="Arial" w:eastAsia="ArialMT" w:hAnsi="Arial" w:cs="Arial"/>
          <w:sz w:val="20"/>
          <w:szCs w:val="20"/>
        </w:rPr>
        <w:t>rozdziałów</w:t>
      </w:r>
      <w:r w:rsidRPr="00C652DB">
        <w:rPr>
          <w:rFonts w:ascii="Arial" w:eastAsia="ArialMT" w:hAnsi="Arial" w:cs="Arial"/>
          <w:sz w:val="20"/>
          <w:szCs w:val="20"/>
        </w:rPr>
        <w:t>.</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Materiały dostarczane na budowę muszą być sprawdzone pod względem jakości, </w:t>
      </w:r>
      <w:r w:rsidR="007F6068" w:rsidRPr="00C652DB">
        <w:rPr>
          <w:rFonts w:ascii="Arial" w:eastAsia="ArialMT" w:hAnsi="Arial" w:cs="Arial"/>
          <w:sz w:val="20"/>
          <w:szCs w:val="20"/>
        </w:rPr>
        <w:t>wymiarów</w:t>
      </w:r>
      <w:r w:rsidRPr="00C652DB">
        <w:rPr>
          <w:rFonts w:ascii="Arial" w:eastAsia="ArialMT" w:hAnsi="Arial" w:cs="Arial"/>
          <w:sz w:val="20"/>
          <w:szCs w:val="20"/>
        </w:rPr>
        <w:t xml:space="preserve">, </w:t>
      </w:r>
      <w:r w:rsidR="007F6068">
        <w:rPr>
          <w:rFonts w:ascii="Arial" w:eastAsia="ArialMT" w:hAnsi="Arial" w:cs="Arial"/>
          <w:sz w:val="20"/>
          <w:szCs w:val="20"/>
        </w:rPr>
        <w:t xml:space="preserve">konsystencji itp. z wymaganiami </w:t>
      </w:r>
      <w:r w:rsidRPr="00C652DB">
        <w:rPr>
          <w:rFonts w:ascii="Arial" w:eastAsia="ArialMT" w:hAnsi="Arial" w:cs="Arial"/>
          <w:sz w:val="20"/>
          <w:szCs w:val="20"/>
        </w:rPr>
        <w:t>określonymi w ww. warunkach technicznych i dokumentacji budowy.</w:t>
      </w:r>
    </w:p>
    <w:p w:rsidR="00C652DB" w:rsidRPr="00C652DB" w:rsidRDefault="007F6068"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lastRenderedPageBreak/>
        <w:t>Sposób</w:t>
      </w:r>
      <w:r w:rsidR="00C652DB" w:rsidRPr="00C652DB">
        <w:rPr>
          <w:rFonts w:ascii="Arial" w:eastAsia="ArialMT" w:hAnsi="Arial" w:cs="Arial"/>
          <w:sz w:val="20"/>
          <w:szCs w:val="20"/>
        </w:rPr>
        <w:t xml:space="preserve"> transportu i składowania powinien być zgodny z warunkami i wymaganiami podanymi przez </w:t>
      </w:r>
      <w:r w:rsidRPr="00C652DB">
        <w:rPr>
          <w:rFonts w:ascii="Arial" w:eastAsia="ArialMT" w:hAnsi="Arial" w:cs="Arial"/>
          <w:sz w:val="20"/>
          <w:szCs w:val="20"/>
        </w:rPr>
        <w:t>producentów</w:t>
      </w:r>
      <w:r w:rsidR="00C652DB" w:rsidRPr="00C652DB">
        <w:rPr>
          <w:rFonts w:ascii="Arial" w:eastAsia="ArialMT" w:hAnsi="Arial" w:cs="Arial"/>
          <w:sz w:val="20"/>
          <w:szCs w:val="20"/>
        </w:rPr>
        <w:t>.</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Wykonawca zobowiązany jest posiadać na budowie pełną dokumentację dotyczącą składowanych na budowie </w:t>
      </w:r>
      <w:r w:rsidR="00A14211" w:rsidRPr="00C652DB">
        <w:rPr>
          <w:rFonts w:ascii="Arial" w:eastAsia="ArialMT" w:hAnsi="Arial" w:cs="Arial"/>
          <w:sz w:val="20"/>
          <w:szCs w:val="20"/>
        </w:rPr>
        <w:t>materiałów</w:t>
      </w:r>
      <w:r w:rsidR="00A14211">
        <w:rPr>
          <w:rFonts w:ascii="Arial" w:eastAsia="ArialMT" w:hAnsi="Arial" w:cs="Arial"/>
          <w:sz w:val="20"/>
          <w:szCs w:val="20"/>
        </w:rPr>
        <w:t xml:space="preserve"> </w:t>
      </w:r>
      <w:r w:rsidRPr="00C652DB">
        <w:rPr>
          <w:rFonts w:ascii="Arial" w:eastAsia="ArialMT" w:hAnsi="Arial" w:cs="Arial"/>
          <w:sz w:val="20"/>
          <w:szCs w:val="20"/>
        </w:rPr>
        <w:t>przeznaczonych do zakresu robot. Zarządzający realizacją umowy może okresowo kontrolować dostarczane na budowę</w:t>
      </w:r>
      <w:r w:rsidR="00A14211">
        <w:rPr>
          <w:rFonts w:ascii="Arial" w:eastAsia="ArialMT" w:hAnsi="Arial" w:cs="Arial"/>
          <w:sz w:val="20"/>
          <w:szCs w:val="20"/>
        </w:rPr>
        <w:t xml:space="preserve"> </w:t>
      </w:r>
      <w:r w:rsidRPr="00C652DB">
        <w:rPr>
          <w:rFonts w:ascii="Arial" w:eastAsia="ArialMT" w:hAnsi="Arial" w:cs="Arial"/>
          <w:sz w:val="20"/>
          <w:szCs w:val="20"/>
        </w:rPr>
        <w:t xml:space="preserve">materiały i urządzenia, żeby sprawdzić czy są one zgodne z wymaganiami </w:t>
      </w:r>
      <w:r w:rsidR="00A14211" w:rsidRPr="00C652DB">
        <w:rPr>
          <w:rFonts w:ascii="Arial" w:eastAsia="ArialMT" w:hAnsi="Arial" w:cs="Arial"/>
          <w:sz w:val="20"/>
          <w:szCs w:val="20"/>
        </w:rPr>
        <w:t>szczegółowych</w:t>
      </w:r>
      <w:r w:rsidRPr="00C652DB">
        <w:rPr>
          <w:rFonts w:ascii="Arial" w:eastAsia="ArialMT" w:hAnsi="Arial" w:cs="Arial"/>
          <w:sz w:val="20"/>
          <w:szCs w:val="20"/>
        </w:rPr>
        <w:t xml:space="preserve"> specyfikacji technicznych.</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Zarządzający realizacją umowy jest upoważniony do pobierania i badania </w:t>
      </w:r>
      <w:r w:rsidR="00A14211" w:rsidRPr="00C652DB">
        <w:rPr>
          <w:rFonts w:ascii="Arial" w:eastAsia="ArialMT" w:hAnsi="Arial" w:cs="Arial"/>
          <w:sz w:val="20"/>
          <w:szCs w:val="20"/>
        </w:rPr>
        <w:t>próbek</w:t>
      </w:r>
      <w:r w:rsidRPr="00C652DB">
        <w:rPr>
          <w:rFonts w:ascii="Arial" w:eastAsia="ArialMT" w:hAnsi="Arial" w:cs="Arial"/>
          <w:sz w:val="20"/>
          <w:szCs w:val="20"/>
        </w:rPr>
        <w:t xml:space="preserve"> materiału żeby sprawdzić jego własności.</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Wyniki tych </w:t>
      </w:r>
      <w:r w:rsidR="00A14211" w:rsidRPr="00C652DB">
        <w:rPr>
          <w:rFonts w:ascii="Arial" w:eastAsia="ArialMT" w:hAnsi="Arial" w:cs="Arial"/>
          <w:sz w:val="20"/>
          <w:szCs w:val="20"/>
        </w:rPr>
        <w:t>prób</w:t>
      </w:r>
      <w:r w:rsidRPr="00C652DB">
        <w:rPr>
          <w:rFonts w:ascii="Arial" w:eastAsia="ArialMT" w:hAnsi="Arial" w:cs="Arial"/>
          <w:sz w:val="20"/>
          <w:szCs w:val="20"/>
        </w:rPr>
        <w:t xml:space="preserve"> stanowić mogą podstawę do aprobaty jakości danej partii </w:t>
      </w:r>
      <w:r w:rsidR="00A14211" w:rsidRPr="00C652DB">
        <w:rPr>
          <w:rFonts w:ascii="Arial" w:eastAsia="ArialMT" w:hAnsi="Arial" w:cs="Arial"/>
          <w:sz w:val="20"/>
          <w:szCs w:val="20"/>
        </w:rPr>
        <w:t>materiałów</w:t>
      </w:r>
      <w:r w:rsidRPr="00C652DB">
        <w:rPr>
          <w:rFonts w:ascii="Arial" w:eastAsia="ArialMT" w:hAnsi="Arial" w:cs="Arial"/>
          <w:sz w:val="20"/>
          <w:szCs w:val="20"/>
        </w:rPr>
        <w:t>. Zarządzający realizacją</w:t>
      </w:r>
      <w:r w:rsidR="00A14211">
        <w:rPr>
          <w:rFonts w:ascii="Arial" w:eastAsia="ArialMT" w:hAnsi="Arial" w:cs="Arial"/>
          <w:sz w:val="20"/>
          <w:szCs w:val="20"/>
        </w:rPr>
        <w:t xml:space="preserve"> umowy jest </w:t>
      </w:r>
      <w:r w:rsidR="00A14211" w:rsidRPr="00C652DB">
        <w:rPr>
          <w:rFonts w:ascii="Arial" w:eastAsia="ArialMT" w:hAnsi="Arial" w:cs="Arial"/>
          <w:sz w:val="20"/>
          <w:szCs w:val="20"/>
        </w:rPr>
        <w:t>również</w:t>
      </w:r>
      <w:r w:rsidRPr="00C652DB">
        <w:rPr>
          <w:rFonts w:ascii="Arial" w:eastAsia="ArialMT" w:hAnsi="Arial" w:cs="Arial"/>
          <w:sz w:val="20"/>
          <w:szCs w:val="20"/>
        </w:rPr>
        <w:t xml:space="preserve"> upoważniony do przeprowadzania inspekcji w </w:t>
      </w:r>
      <w:r w:rsidR="00A14211" w:rsidRPr="00C652DB">
        <w:rPr>
          <w:rFonts w:ascii="Arial" w:eastAsia="ArialMT" w:hAnsi="Arial" w:cs="Arial"/>
          <w:sz w:val="20"/>
          <w:szCs w:val="20"/>
        </w:rPr>
        <w:t>wytwórniach</w:t>
      </w:r>
      <w:r w:rsidRPr="00C652DB">
        <w:rPr>
          <w:rFonts w:ascii="Arial" w:eastAsia="ArialMT" w:hAnsi="Arial" w:cs="Arial"/>
          <w:sz w:val="20"/>
          <w:szCs w:val="20"/>
        </w:rPr>
        <w:t xml:space="preserve"> </w:t>
      </w:r>
      <w:r w:rsidR="00A14211" w:rsidRPr="00C652DB">
        <w:rPr>
          <w:rFonts w:ascii="Arial" w:eastAsia="ArialMT" w:hAnsi="Arial" w:cs="Arial"/>
          <w:sz w:val="20"/>
          <w:szCs w:val="20"/>
        </w:rPr>
        <w:t>materiałów</w:t>
      </w:r>
      <w:r w:rsidRPr="00C652DB">
        <w:rPr>
          <w:rFonts w:ascii="Arial" w:eastAsia="ArialMT" w:hAnsi="Arial" w:cs="Arial"/>
          <w:sz w:val="20"/>
          <w:szCs w:val="20"/>
        </w:rPr>
        <w:t xml:space="preserve"> i urządzeń</w:t>
      </w:r>
      <w:r w:rsidR="00A14211">
        <w:rPr>
          <w:rFonts w:ascii="Arial" w:eastAsia="ArialMT" w:hAnsi="Arial" w:cs="Arial"/>
          <w:sz w:val="20"/>
          <w:szCs w:val="20"/>
        </w:rPr>
        <w:t xml:space="preserve">. </w:t>
      </w:r>
      <w:r w:rsidRPr="00C652DB">
        <w:rPr>
          <w:rFonts w:ascii="Arial" w:eastAsia="ArialMT" w:hAnsi="Arial" w:cs="Arial"/>
          <w:sz w:val="20"/>
          <w:szCs w:val="20"/>
        </w:rPr>
        <w:t xml:space="preserve">W czasie przeprowadzania badania </w:t>
      </w:r>
      <w:r w:rsidR="00A14211" w:rsidRPr="00C652DB">
        <w:rPr>
          <w:rFonts w:ascii="Arial" w:eastAsia="ArialMT" w:hAnsi="Arial" w:cs="Arial"/>
          <w:sz w:val="20"/>
          <w:szCs w:val="20"/>
        </w:rPr>
        <w:t>materiałów</w:t>
      </w:r>
      <w:r w:rsidRPr="00C652DB">
        <w:rPr>
          <w:rFonts w:ascii="Arial" w:eastAsia="ArialMT" w:hAnsi="Arial" w:cs="Arial"/>
          <w:sz w:val="20"/>
          <w:szCs w:val="20"/>
        </w:rPr>
        <w:t xml:space="preserve"> i urządzeń przez zarządzającego realizacją umowy, wykonawca ma obowią</w:t>
      </w:r>
      <w:r w:rsidR="00A14211">
        <w:rPr>
          <w:rFonts w:ascii="Arial" w:eastAsia="ArialMT" w:hAnsi="Arial" w:cs="Arial"/>
          <w:sz w:val="20"/>
          <w:szCs w:val="20"/>
        </w:rPr>
        <w:t xml:space="preserve">zek </w:t>
      </w:r>
      <w:r w:rsidRPr="00C652DB">
        <w:rPr>
          <w:rFonts w:ascii="Arial" w:eastAsia="ArialMT" w:hAnsi="Arial" w:cs="Arial"/>
          <w:sz w:val="20"/>
          <w:szCs w:val="20"/>
        </w:rPr>
        <w:t>spełniać następujące warunki:</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W trakcie badania, zarządzającemu realizacją umowy będzie zapewnione niezbędne wsparcie i pomoc przez wykonawcę</w:t>
      </w:r>
      <w:r w:rsidR="00A14211">
        <w:rPr>
          <w:rFonts w:ascii="Arial" w:eastAsia="ArialMT" w:hAnsi="Arial" w:cs="Arial"/>
          <w:sz w:val="20"/>
          <w:szCs w:val="20"/>
        </w:rPr>
        <w:t xml:space="preserve"> i </w:t>
      </w:r>
      <w:r w:rsidRPr="00C652DB">
        <w:rPr>
          <w:rFonts w:ascii="Arial" w:eastAsia="ArialMT" w:hAnsi="Arial" w:cs="Arial"/>
          <w:sz w:val="20"/>
          <w:szCs w:val="20"/>
        </w:rPr>
        <w:t xml:space="preserve">producenta </w:t>
      </w:r>
      <w:r w:rsidR="00A14211" w:rsidRPr="00C652DB">
        <w:rPr>
          <w:rFonts w:ascii="Arial" w:eastAsia="ArialMT" w:hAnsi="Arial" w:cs="Arial"/>
          <w:sz w:val="20"/>
          <w:szCs w:val="20"/>
        </w:rPr>
        <w:t>materiałów</w:t>
      </w:r>
      <w:r w:rsidRPr="00C652DB">
        <w:rPr>
          <w:rFonts w:ascii="Arial" w:eastAsia="ArialMT" w:hAnsi="Arial" w:cs="Arial"/>
          <w:sz w:val="20"/>
          <w:szCs w:val="20"/>
        </w:rPr>
        <w:t xml:space="preserve"> lub urządzeń;</w:t>
      </w:r>
    </w:p>
    <w:p w:rsidR="00C652DB" w:rsidRP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Zarządzający realizacją umowy będzie miał zapewniony w dowolnym czasie dostęp do tych miejsc, gdzie są</w:t>
      </w:r>
      <w:r w:rsidR="00A14211">
        <w:rPr>
          <w:rFonts w:ascii="Arial" w:eastAsia="ArialMT" w:hAnsi="Arial" w:cs="Arial"/>
          <w:sz w:val="20"/>
          <w:szCs w:val="20"/>
        </w:rPr>
        <w:t xml:space="preserve"> wytwarzane </w:t>
      </w:r>
      <w:r w:rsidRPr="00C652DB">
        <w:rPr>
          <w:rFonts w:ascii="Arial" w:eastAsia="ArialMT" w:hAnsi="Arial" w:cs="Arial"/>
          <w:sz w:val="20"/>
          <w:szCs w:val="20"/>
        </w:rPr>
        <w:t>materiały i urządzenia przeznaczone dla realizacji robot.</w:t>
      </w:r>
    </w:p>
    <w:p w:rsidR="00C652DB" w:rsidRDefault="00C652DB" w:rsidP="00154A4B">
      <w:pPr>
        <w:autoSpaceDE w:val="0"/>
        <w:autoSpaceDN w:val="0"/>
        <w:adjustRightInd w:val="0"/>
        <w:spacing w:after="0"/>
        <w:jc w:val="both"/>
        <w:rPr>
          <w:rFonts w:ascii="Arial" w:eastAsia="ArialMT" w:hAnsi="Arial" w:cs="Arial"/>
          <w:sz w:val="20"/>
          <w:szCs w:val="20"/>
        </w:rPr>
      </w:pPr>
      <w:r w:rsidRPr="00C652DB">
        <w:rPr>
          <w:rFonts w:ascii="Arial" w:eastAsia="ArialMT" w:hAnsi="Arial" w:cs="Arial"/>
          <w:sz w:val="20"/>
          <w:szCs w:val="20"/>
        </w:rPr>
        <w:t xml:space="preserve">Materiały uznane przez zarządzającego realizacją umowy za niezgodne ze </w:t>
      </w:r>
      <w:r w:rsidR="00A14211" w:rsidRPr="00C652DB">
        <w:rPr>
          <w:rFonts w:ascii="Arial" w:eastAsia="ArialMT" w:hAnsi="Arial" w:cs="Arial"/>
          <w:sz w:val="20"/>
          <w:szCs w:val="20"/>
        </w:rPr>
        <w:t>szczegółowymi</w:t>
      </w:r>
      <w:r w:rsidRPr="00C652DB">
        <w:rPr>
          <w:rFonts w:ascii="Arial" w:eastAsia="ArialMT" w:hAnsi="Arial" w:cs="Arial"/>
          <w:sz w:val="20"/>
          <w:szCs w:val="20"/>
        </w:rPr>
        <w:t xml:space="preserve"> specyfikacjami technicznymi muszą</w:t>
      </w:r>
      <w:r w:rsidR="00A14211">
        <w:rPr>
          <w:rFonts w:ascii="Arial" w:eastAsia="ArialMT" w:hAnsi="Arial" w:cs="Arial"/>
          <w:sz w:val="20"/>
          <w:szCs w:val="20"/>
        </w:rPr>
        <w:t xml:space="preserve"> </w:t>
      </w:r>
      <w:r w:rsidRPr="00C652DB">
        <w:rPr>
          <w:rFonts w:ascii="Arial" w:eastAsia="ArialMT" w:hAnsi="Arial" w:cs="Arial"/>
          <w:sz w:val="20"/>
          <w:szCs w:val="20"/>
        </w:rPr>
        <w:t>być niezwłocznie usunięte przez wykonawcę z placu budowy. Jeśli zarządzający realizacją</w:t>
      </w:r>
      <w:r w:rsidR="00A14211">
        <w:rPr>
          <w:rFonts w:ascii="Arial" w:eastAsia="ArialMT" w:hAnsi="Arial" w:cs="Arial"/>
          <w:sz w:val="20"/>
          <w:szCs w:val="20"/>
        </w:rPr>
        <w:t xml:space="preserve"> umowy pozwoli wykonawcy </w:t>
      </w:r>
      <w:r w:rsidRPr="00C652DB">
        <w:rPr>
          <w:rFonts w:ascii="Arial" w:eastAsia="ArialMT" w:hAnsi="Arial" w:cs="Arial"/>
          <w:sz w:val="20"/>
          <w:szCs w:val="20"/>
        </w:rPr>
        <w:t xml:space="preserve">wykorzystać te materiały do innych robot niż te, dla </w:t>
      </w:r>
      <w:r w:rsidR="00A14211" w:rsidRPr="00C652DB">
        <w:rPr>
          <w:rFonts w:ascii="Arial" w:eastAsia="ArialMT" w:hAnsi="Arial" w:cs="Arial"/>
          <w:sz w:val="20"/>
          <w:szCs w:val="20"/>
        </w:rPr>
        <w:t>których</w:t>
      </w:r>
      <w:r w:rsidRPr="00C652DB">
        <w:rPr>
          <w:rFonts w:ascii="Arial" w:eastAsia="ArialMT" w:hAnsi="Arial" w:cs="Arial"/>
          <w:sz w:val="20"/>
          <w:szCs w:val="20"/>
        </w:rPr>
        <w:t xml:space="preserve"> zostały one pierwotnie nabyte, wartość tych </w:t>
      </w:r>
      <w:r w:rsidR="00A14211" w:rsidRPr="00C652DB">
        <w:rPr>
          <w:rFonts w:ascii="Arial" w:eastAsia="ArialMT" w:hAnsi="Arial" w:cs="Arial"/>
          <w:sz w:val="20"/>
          <w:szCs w:val="20"/>
        </w:rPr>
        <w:t>materiałów</w:t>
      </w:r>
      <w:r w:rsidRPr="00C652DB">
        <w:rPr>
          <w:rFonts w:ascii="Arial" w:eastAsia="ArialMT" w:hAnsi="Arial" w:cs="Arial"/>
          <w:sz w:val="20"/>
          <w:szCs w:val="20"/>
        </w:rPr>
        <w:t xml:space="preserve"> może być</w:t>
      </w:r>
      <w:r w:rsidR="00A14211">
        <w:rPr>
          <w:rFonts w:ascii="Arial" w:eastAsia="ArialMT" w:hAnsi="Arial" w:cs="Arial"/>
          <w:sz w:val="20"/>
          <w:szCs w:val="20"/>
        </w:rPr>
        <w:t xml:space="preserve"> </w:t>
      </w:r>
      <w:r w:rsidRPr="00C652DB">
        <w:rPr>
          <w:rFonts w:ascii="Arial" w:eastAsia="ArialMT" w:hAnsi="Arial" w:cs="Arial"/>
          <w:sz w:val="20"/>
          <w:szCs w:val="20"/>
        </w:rPr>
        <w:t xml:space="preserve">odpowiednio skorygowana przez zarządzającego realizacją umowy. Każdy rodzaj robot wykonywanych z użyciem </w:t>
      </w:r>
      <w:r w:rsidR="00A14211" w:rsidRPr="00C652DB">
        <w:rPr>
          <w:rFonts w:ascii="Arial" w:eastAsia="ArialMT" w:hAnsi="Arial" w:cs="Arial"/>
          <w:sz w:val="20"/>
          <w:szCs w:val="20"/>
        </w:rPr>
        <w:t>materiałów</w:t>
      </w:r>
      <w:r w:rsidR="00A14211">
        <w:rPr>
          <w:rFonts w:ascii="Arial" w:eastAsia="ArialMT" w:hAnsi="Arial" w:cs="Arial"/>
          <w:sz w:val="20"/>
          <w:szCs w:val="20"/>
        </w:rPr>
        <w:t xml:space="preserve">, </w:t>
      </w:r>
      <w:r w:rsidR="00A14211" w:rsidRPr="00C652DB">
        <w:rPr>
          <w:rFonts w:ascii="Arial" w:eastAsia="ArialMT" w:hAnsi="Arial" w:cs="Arial"/>
          <w:sz w:val="20"/>
          <w:szCs w:val="20"/>
        </w:rPr>
        <w:t>które</w:t>
      </w:r>
      <w:r w:rsidRPr="00C652DB">
        <w:rPr>
          <w:rFonts w:ascii="Arial" w:eastAsia="ArialMT" w:hAnsi="Arial" w:cs="Arial"/>
          <w:sz w:val="20"/>
          <w:szCs w:val="20"/>
        </w:rPr>
        <w:t xml:space="preserve"> nie zostały sprawdzone lub zaakceptowane przez zarządzającego realizacją umowy, będzie wykonany na wł</w:t>
      </w:r>
      <w:r w:rsidR="00A14211">
        <w:rPr>
          <w:rFonts w:ascii="Arial" w:eastAsia="ArialMT" w:hAnsi="Arial" w:cs="Arial"/>
          <w:sz w:val="20"/>
          <w:szCs w:val="20"/>
        </w:rPr>
        <w:t xml:space="preserve">asne ryzyko </w:t>
      </w:r>
      <w:r w:rsidRPr="00C652DB">
        <w:rPr>
          <w:rFonts w:ascii="Arial" w:eastAsia="ArialMT" w:hAnsi="Arial" w:cs="Arial"/>
          <w:sz w:val="20"/>
          <w:szCs w:val="20"/>
        </w:rPr>
        <w:t>wykonawcy. Musi on zdawać sobie sprawę, że te roboty mogą być odrzucone tj. zakwalifikowane jako wadliwe i niezapłacone.</w:t>
      </w:r>
    </w:p>
    <w:p w:rsidR="00A14211" w:rsidRDefault="00A14211" w:rsidP="00154A4B">
      <w:pPr>
        <w:autoSpaceDE w:val="0"/>
        <w:autoSpaceDN w:val="0"/>
        <w:adjustRightInd w:val="0"/>
        <w:spacing w:after="0"/>
        <w:rPr>
          <w:rFonts w:ascii="Arial" w:hAnsi="Arial" w:cs="Arial"/>
          <w:b/>
          <w:bCs/>
          <w:sz w:val="20"/>
          <w:szCs w:val="20"/>
        </w:rPr>
      </w:pPr>
    </w:p>
    <w:p w:rsidR="00C652DB" w:rsidRPr="00C652DB" w:rsidRDefault="00C652DB" w:rsidP="00154A4B">
      <w:pPr>
        <w:autoSpaceDE w:val="0"/>
        <w:autoSpaceDN w:val="0"/>
        <w:adjustRightInd w:val="0"/>
        <w:spacing w:after="0"/>
        <w:rPr>
          <w:rFonts w:ascii="Arial" w:hAnsi="Arial" w:cs="Arial"/>
          <w:b/>
          <w:bCs/>
          <w:sz w:val="20"/>
          <w:szCs w:val="20"/>
        </w:rPr>
      </w:pPr>
      <w:r w:rsidRPr="00C652DB">
        <w:rPr>
          <w:rFonts w:ascii="Arial" w:hAnsi="Arial" w:cs="Arial"/>
          <w:b/>
          <w:bCs/>
          <w:sz w:val="20"/>
          <w:szCs w:val="20"/>
        </w:rPr>
        <w:t>3. Sprzęt.</w:t>
      </w:r>
    </w:p>
    <w:p w:rsidR="00052B69" w:rsidRPr="00052B69" w:rsidRDefault="00052B69" w:rsidP="00154A4B">
      <w:pPr>
        <w:autoSpaceDE w:val="0"/>
        <w:autoSpaceDN w:val="0"/>
        <w:adjustRightInd w:val="0"/>
        <w:spacing w:after="0"/>
        <w:rPr>
          <w:rFonts w:ascii="Arial" w:hAnsi="Arial" w:cs="Arial"/>
          <w:bCs/>
          <w:sz w:val="20"/>
          <w:szCs w:val="20"/>
        </w:rPr>
      </w:pPr>
      <w:r w:rsidRPr="00052B69">
        <w:rPr>
          <w:rFonts w:ascii="Arial" w:hAnsi="Arial" w:cs="Arial"/>
          <w:bCs/>
          <w:sz w:val="20"/>
          <w:szCs w:val="20"/>
        </w:rPr>
        <w:t>Wykonawca przystępujący do wykonywania prac objętych niniejszą specyfikacją winien wykazać się możliwością korzystania z maszyn i sprzętu gwarantującą właściwą tj. spełniającą wymagania ST – jakość robót.</w:t>
      </w:r>
    </w:p>
    <w:p w:rsidR="00C652DB" w:rsidRDefault="000A4EE0" w:rsidP="00154A4B">
      <w:pPr>
        <w:autoSpaceDE w:val="0"/>
        <w:autoSpaceDN w:val="0"/>
        <w:adjustRightInd w:val="0"/>
        <w:spacing w:after="0"/>
        <w:rPr>
          <w:rFonts w:ascii="Arial" w:hAnsi="Arial" w:cs="Arial"/>
          <w:bCs/>
          <w:sz w:val="20"/>
          <w:szCs w:val="20"/>
        </w:rPr>
      </w:pPr>
      <w:r w:rsidRPr="004879E8">
        <w:rPr>
          <w:rFonts w:ascii="Arial" w:hAnsi="Arial" w:cs="Arial"/>
          <w:bCs/>
          <w:sz w:val="20"/>
          <w:szCs w:val="20"/>
        </w:rPr>
        <w:t>Wykonawca jest zobowiązany do używania jedynie takiego sprzętu, który nie spowoduje niekorzystnego wpływu na jakość wykonywanych robót i środowisko. Sprzęt używany do robót powinien być zgodny z ofertą wykonawcy oraz powinien odpowiadać pod względem typów i ilości wskazaniom zawartym w szczegółowych specyfikacjach technicznych, programie zapewnienia jakości i projekcie organizacji robót, zaakceptowanym przez zarządzającego realizacją umowy. Liczba i wydajność sprzętu powinna gwarantować prowadzenie robót zgodnie z terminami przewidzianymi w harmonogramie robót. Tam gdzie jest to wymagane przepisami, wykonawca dostarczy zarządzającemu realizacją umowy kopie dokumentów potwierdzających dopuszczenie sprzętu do użytkowania. Jeżeli projekt wykonawczy lub szczegółowe specyfikacje techniczne przewidują możliwość wariantowego użycia sprzętu przy wykonywaniu robotach, wykonawca przedstawi wybrany sprzęt do akceptacji przez zarządzającego realizacją umowy. Nie może być później zmieniany bez jego zgody. Sprzęt, maszyny, urządzenia i narzędzia nie gwarantujące zachowania warunków umowy zostaną przez zarządzającego realizacją umowy zdyskwalifikowane i nie dopuszczone do robót. Roboty można wykonać ręcznie lub przy użyciu innych specjalistycznych narzędzi</w:t>
      </w:r>
      <w:r w:rsidR="00C652DB" w:rsidRPr="004879E8">
        <w:rPr>
          <w:rFonts w:ascii="Arial" w:hAnsi="Arial" w:cs="Arial"/>
          <w:bCs/>
          <w:sz w:val="20"/>
          <w:szCs w:val="20"/>
        </w:rPr>
        <w:t>.</w:t>
      </w:r>
    </w:p>
    <w:p w:rsidR="009E4648" w:rsidRPr="004879E8" w:rsidRDefault="009E4648" w:rsidP="00154A4B">
      <w:pPr>
        <w:autoSpaceDE w:val="0"/>
        <w:autoSpaceDN w:val="0"/>
        <w:adjustRightInd w:val="0"/>
        <w:spacing w:after="0"/>
        <w:rPr>
          <w:rFonts w:ascii="Arial" w:hAnsi="Arial" w:cs="Arial"/>
          <w:bCs/>
          <w:sz w:val="20"/>
          <w:szCs w:val="20"/>
        </w:rPr>
      </w:pPr>
    </w:p>
    <w:p w:rsidR="00C652DB" w:rsidRPr="00C652DB" w:rsidRDefault="00C652DB" w:rsidP="00154A4B">
      <w:pPr>
        <w:autoSpaceDE w:val="0"/>
        <w:autoSpaceDN w:val="0"/>
        <w:adjustRightInd w:val="0"/>
        <w:spacing w:after="0"/>
        <w:rPr>
          <w:rFonts w:ascii="Arial" w:hAnsi="Arial" w:cs="Arial"/>
          <w:b/>
          <w:bCs/>
          <w:sz w:val="20"/>
          <w:szCs w:val="20"/>
        </w:rPr>
      </w:pPr>
      <w:r w:rsidRPr="00C652DB">
        <w:rPr>
          <w:rFonts w:ascii="Arial" w:hAnsi="Arial" w:cs="Arial"/>
          <w:b/>
          <w:bCs/>
          <w:sz w:val="20"/>
          <w:szCs w:val="20"/>
        </w:rPr>
        <w:t>4. Transport.</w:t>
      </w:r>
    </w:p>
    <w:p w:rsidR="00C652DB" w:rsidRPr="00B82A3C" w:rsidRDefault="00C652DB" w:rsidP="00154A4B">
      <w:pPr>
        <w:autoSpaceDE w:val="0"/>
        <w:autoSpaceDN w:val="0"/>
        <w:adjustRightInd w:val="0"/>
        <w:spacing w:after="0"/>
        <w:rPr>
          <w:rFonts w:ascii="Arial" w:eastAsia="ArialMT" w:hAnsi="Arial" w:cs="Arial"/>
          <w:sz w:val="20"/>
          <w:szCs w:val="20"/>
        </w:rPr>
      </w:pPr>
      <w:r w:rsidRPr="00B82A3C">
        <w:rPr>
          <w:rFonts w:ascii="Arial" w:eastAsia="ArialMT" w:hAnsi="Arial" w:cs="Arial"/>
          <w:sz w:val="20"/>
          <w:szCs w:val="20"/>
        </w:rPr>
        <w:t xml:space="preserve">Do transportu </w:t>
      </w:r>
      <w:r w:rsidR="00641B83" w:rsidRPr="00B82A3C">
        <w:rPr>
          <w:rFonts w:ascii="Arial" w:eastAsia="ArialMT" w:hAnsi="Arial" w:cs="Arial"/>
          <w:sz w:val="20"/>
          <w:szCs w:val="20"/>
        </w:rPr>
        <w:t>materiałów</w:t>
      </w:r>
      <w:r w:rsidRPr="00B82A3C">
        <w:rPr>
          <w:rFonts w:ascii="Arial" w:eastAsia="ArialMT" w:hAnsi="Arial" w:cs="Arial"/>
          <w:sz w:val="20"/>
          <w:szCs w:val="20"/>
        </w:rPr>
        <w:t xml:space="preserve"> i sprzętu stosować następujące sprawne technicznie środki transportu:</w:t>
      </w:r>
    </w:p>
    <w:p w:rsidR="00C652DB" w:rsidRPr="00B82A3C" w:rsidRDefault="00C652DB" w:rsidP="00154A4B">
      <w:pPr>
        <w:autoSpaceDE w:val="0"/>
        <w:autoSpaceDN w:val="0"/>
        <w:adjustRightInd w:val="0"/>
        <w:spacing w:after="0"/>
        <w:jc w:val="both"/>
        <w:rPr>
          <w:rFonts w:ascii="Arial" w:eastAsia="ArialMT" w:hAnsi="Arial" w:cs="Arial"/>
          <w:sz w:val="20"/>
          <w:szCs w:val="20"/>
        </w:rPr>
      </w:pPr>
      <w:r w:rsidRPr="00B82A3C">
        <w:rPr>
          <w:rFonts w:ascii="Arial" w:eastAsia="ArialMT" w:hAnsi="Arial" w:cs="Arial"/>
          <w:sz w:val="20"/>
          <w:szCs w:val="20"/>
        </w:rPr>
        <w:t xml:space="preserve">- </w:t>
      </w:r>
      <w:r w:rsidR="00641B83" w:rsidRPr="00B82A3C">
        <w:rPr>
          <w:rFonts w:ascii="Arial" w:eastAsia="ArialMT" w:hAnsi="Arial" w:cs="Arial"/>
          <w:sz w:val="20"/>
          <w:szCs w:val="20"/>
        </w:rPr>
        <w:t>samochód</w:t>
      </w:r>
      <w:r w:rsidRPr="00B82A3C">
        <w:rPr>
          <w:rFonts w:ascii="Arial" w:eastAsia="ArialMT" w:hAnsi="Arial" w:cs="Arial"/>
          <w:sz w:val="20"/>
          <w:szCs w:val="20"/>
        </w:rPr>
        <w:t xml:space="preserve"> skrzyniowy o ładowności 5-10 ton</w:t>
      </w:r>
    </w:p>
    <w:p w:rsidR="00C652DB" w:rsidRPr="00B82A3C" w:rsidRDefault="00C652DB" w:rsidP="00154A4B">
      <w:pPr>
        <w:autoSpaceDE w:val="0"/>
        <w:autoSpaceDN w:val="0"/>
        <w:adjustRightInd w:val="0"/>
        <w:spacing w:after="0"/>
        <w:jc w:val="both"/>
        <w:rPr>
          <w:rFonts w:ascii="Arial" w:eastAsia="ArialMT" w:hAnsi="Arial" w:cs="Arial"/>
          <w:sz w:val="20"/>
          <w:szCs w:val="20"/>
        </w:rPr>
      </w:pPr>
      <w:r w:rsidRPr="00B82A3C">
        <w:rPr>
          <w:rFonts w:ascii="Arial" w:eastAsia="ArialMT" w:hAnsi="Arial" w:cs="Arial"/>
          <w:sz w:val="20"/>
          <w:szCs w:val="20"/>
        </w:rPr>
        <w:t xml:space="preserve">- </w:t>
      </w:r>
      <w:r w:rsidR="00641B83" w:rsidRPr="00B82A3C">
        <w:rPr>
          <w:rFonts w:ascii="Arial" w:eastAsia="ArialMT" w:hAnsi="Arial" w:cs="Arial"/>
          <w:sz w:val="20"/>
          <w:szCs w:val="20"/>
        </w:rPr>
        <w:t>samochód</w:t>
      </w:r>
      <w:r w:rsidRPr="00B82A3C">
        <w:rPr>
          <w:rFonts w:ascii="Arial" w:eastAsia="ArialMT" w:hAnsi="Arial" w:cs="Arial"/>
          <w:sz w:val="20"/>
          <w:szCs w:val="20"/>
        </w:rPr>
        <w:t xml:space="preserve"> dostawczy o ładowności 0,9 ton</w:t>
      </w:r>
    </w:p>
    <w:p w:rsidR="00C652DB" w:rsidRPr="00B82A3C" w:rsidRDefault="00C652DB" w:rsidP="00154A4B">
      <w:pPr>
        <w:autoSpaceDE w:val="0"/>
        <w:autoSpaceDN w:val="0"/>
        <w:adjustRightInd w:val="0"/>
        <w:spacing w:after="0"/>
        <w:jc w:val="both"/>
        <w:rPr>
          <w:rFonts w:ascii="Arial" w:eastAsia="ArialMT" w:hAnsi="Arial" w:cs="Arial"/>
          <w:sz w:val="20"/>
          <w:szCs w:val="20"/>
        </w:rPr>
      </w:pPr>
      <w:r w:rsidRPr="00B82A3C">
        <w:rPr>
          <w:rFonts w:ascii="Arial" w:eastAsia="ArialMT" w:hAnsi="Arial" w:cs="Arial"/>
          <w:sz w:val="20"/>
          <w:szCs w:val="20"/>
        </w:rPr>
        <w:t>- ciągnik kołowy z przyczepą</w:t>
      </w:r>
    </w:p>
    <w:p w:rsidR="00641B83" w:rsidRPr="00B82A3C" w:rsidRDefault="00641B83" w:rsidP="00154A4B">
      <w:pPr>
        <w:autoSpaceDE w:val="0"/>
        <w:autoSpaceDN w:val="0"/>
        <w:adjustRightInd w:val="0"/>
        <w:spacing w:after="0"/>
        <w:jc w:val="both"/>
        <w:rPr>
          <w:rFonts w:ascii="Arial" w:eastAsia="ArialMT" w:hAnsi="Arial" w:cs="Arial"/>
          <w:sz w:val="20"/>
          <w:szCs w:val="20"/>
        </w:rPr>
      </w:pPr>
      <w:r w:rsidRPr="00B82A3C">
        <w:rPr>
          <w:rFonts w:ascii="Arial" w:eastAsia="ArialMT" w:hAnsi="Arial" w:cs="Arial"/>
          <w:sz w:val="20"/>
          <w:szCs w:val="20"/>
        </w:rPr>
        <w:t xml:space="preserve"> Wykonawca jest zobowiązany do stosowania jedynie takich środków transportu materiałów, które nie wpłyną niekorzystnie na jakość wykonywanych robót. Na środkach transportu przewożone materiały powinny być zabezpieczone przed ich przemieszczaniem się i układane zgodnie z warunkami transportu wydanymi przez ich producenta.</w:t>
      </w:r>
    </w:p>
    <w:p w:rsidR="00573BB7" w:rsidRPr="00B82A3C" w:rsidRDefault="00573BB7" w:rsidP="00154A4B">
      <w:pPr>
        <w:spacing w:after="0"/>
        <w:jc w:val="both"/>
        <w:rPr>
          <w:rFonts w:ascii="Arial" w:hAnsi="Arial" w:cs="Arial"/>
          <w:sz w:val="20"/>
          <w:szCs w:val="20"/>
        </w:rPr>
      </w:pPr>
      <w:r w:rsidRPr="00B82A3C">
        <w:rPr>
          <w:rFonts w:ascii="Arial" w:hAnsi="Arial" w:cs="Arial"/>
          <w:sz w:val="20"/>
          <w:szCs w:val="20"/>
        </w:rPr>
        <w:lastRenderedPageBreak/>
        <w:t>Materiały</w:t>
      </w:r>
      <w:r w:rsidRPr="00B82A3C">
        <w:rPr>
          <w:rFonts w:ascii="Arial" w:eastAsia="Arial" w:hAnsi="Arial" w:cs="Arial"/>
          <w:sz w:val="20"/>
          <w:szCs w:val="20"/>
        </w:rPr>
        <w:t xml:space="preserve"> </w:t>
      </w:r>
      <w:r w:rsidRPr="00B82A3C">
        <w:rPr>
          <w:rFonts w:ascii="Arial" w:hAnsi="Arial" w:cs="Arial"/>
          <w:sz w:val="20"/>
          <w:szCs w:val="20"/>
        </w:rPr>
        <w:t>należy</w:t>
      </w:r>
      <w:r w:rsidRPr="00B82A3C">
        <w:rPr>
          <w:rFonts w:ascii="Arial" w:eastAsia="Arial" w:hAnsi="Arial" w:cs="Arial"/>
          <w:sz w:val="20"/>
          <w:szCs w:val="20"/>
        </w:rPr>
        <w:t xml:space="preserve"> </w:t>
      </w:r>
      <w:r w:rsidRPr="00B82A3C">
        <w:rPr>
          <w:rFonts w:ascii="Arial" w:hAnsi="Arial" w:cs="Arial"/>
          <w:sz w:val="20"/>
          <w:szCs w:val="20"/>
        </w:rPr>
        <w:t>układać</w:t>
      </w:r>
      <w:r w:rsidRPr="00B82A3C">
        <w:rPr>
          <w:rFonts w:ascii="Arial" w:eastAsia="Arial" w:hAnsi="Arial" w:cs="Arial"/>
          <w:sz w:val="20"/>
          <w:szCs w:val="20"/>
        </w:rPr>
        <w:t xml:space="preserve"> </w:t>
      </w:r>
      <w:r w:rsidRPr="00B82A3C">
        <w:rPr>
          <w:rFonts w:ascii="Arial" w:hAnsi="Arial" w:cs="Arial"/>
          <w:sz w:val="20"/>
          <w:szCs w:val="20"/>
        </w:rPr>
        <w:t>równomiernie</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całej</w:t>
      </w:r>
      <w:r w:rsidRPr="00B82A3C">
        <w:rPr>
          <w:rFonts w:ascii="Arial" w:eastAsia="Arial" w:hAnsi="Arial" w:cs="Arial"/>
          <w:sz w:val="20"/>
          <w:szCs w:val="20"/>
        </w:rPr>
        <w:t xml:space="preserve"> </w:t>
      </w:r>
      <w:r w:rsidRPr="00B82A3C">
        <w:rPr>
          <w:rFonts w:ascii="Arial" w:hAnsi="Arial" w:cs="Arial"/>
          <w:sz w:val="20"/>
          <w:szCs w:val="20"/>
        </w:rPr>
        <w:t>powierzchni</w:t>
      </w:r>
      <w:r w:rsidRPr="00B82A3C">
        <w:rPr>
          <w:rFonts w:ascii="Arial" w:eastAsia="Arial" w:hAnsi="Arial" w:cs="Arial"/>
          <w:sz w:val="20"/>
          <w:szCs w:val="20"/>
        </w:rPr>
        <w:t xml:space="preserve"> </w:t>
      </w:r>
      <w:r w:rsidRPr="00B82A3C">
        <w:rPr>
          <w:rFonts w:ascii="Arial" w:hAnsi="Arial" w:cs="Arial"/>
          <w:sz w:val="20"/>
          <w:szCs w:val="20"/>
        </w:rPr>
        <w:t>ładunkowej,</w:t>
      </w:r>
      <w:r w:rsidRPr="00B82A3C">
        <w:rPr>
          <w:rFonts w:ascii="Arial" w:eastAsia="Arial" w:hAnsi="Arial" w:cs="Arial"/>
          <w:sz w:val="20"/>
          <w:szCs w:val="20"/>
        </w:rPr>
        <w:t xml:space="preserve"> </w:t>
      </w:r>
      <w:r w:rsidRPr="00B82A3C">
        <w:rPr>
          <w:rFonts w:ascii="Arial" w:hAnsi="Arial" w:cs="Arial"/>
          <w:sz w:val="20"/>
          <w:szCs w:val="20"/>
        </w:rPr>
        <w:t>obok</w:t>
      </w:r>
      <w:r w:rsidRPr="00B82A3C">
        <w:rPr>
          <w:rFonts w:ascii="Arial" w:eastAsia="Arial" w:hAnsi="Arial" w:cs="Arial"/>
          <w:sz w:val="20"/>
          <w:szCs w:val="20"/>
        </w:rPr>
        <w:t xml:space="preserve"> </w:t>
      </w:r>
      <w:r w:rsidRPr="00B82A3C">
        <w:rPr>
          <w:rFonts w:ascii="Arial" w:hAnsi="Arial" w:cs="Arial"/>
          <w:sz w:val="20"/>
          <w:szCs w:val="20"/>
        </w:rPr>
        <w:t>siebie</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zabezpieczyć</w:t>
      </w:r>
      <w:r w:rsidRPr="00B82A3C">
        <w:rPr>
          <w:rFonts w:ascii="Arial" w:eastAsia="Arial" w:hAnsi="Arial" w:cs="Arial"/>
          <w:sz w:val="20"/>
          <w:szCs w:val="20"/>
        </w:rPr>
        <w:t xml:space="preserve"> </w:t>
      </w:r>
      <w:r w:rsidRPr="00B82A3C">
        <w:rPr>
          <w:rFonts w:ascii="Arial" w:hAnsi="Arial" w:cs="Arial"/>
          <w:sz w:val="20"/>
          <w:szCs w:val="20"/>
        </w:rPr>
        <w:t>przed</w:t>
      </w:r>
      <w:r w:rsidRPr="00B82A3C">
        <w:rPr>
          <w:rFonts w:ascii="Arial" w:eastAsia="Arial" w:hAnsi="Arial" w:cs="Arial"/>
          <w:sz w:val="20"/>
          <w:szCs w:val="20"/>
        </w:rPr>
        <w:t xml:space="preserve"> </w:t>
      </w:r>
      <w:r w:rsidRPr="00B82A3C">
        <w:rPr>
          <w:rFonts w:ascii="Arial" w:hAnsi="Arial" w:cs="Arial"/>
          <w:sz w:val="20"/>
          <w:szCs w:val="20"/>
        </w:rPr>
        <w:t>możliwością</w:t>
      </w:r>
      <w:r w:rsidRPr="00B82A3C">
        <w:rPr>
          <w:rFonts w:ascii="Arial" w:eastAsia="Arial" w:hAnsi="Arial" w:cs="Arial"/>
          <w:sz w:val="20"/>
          <w:szCs w:val="20"/>
        </w:rPr>
        <w:t xml:space="preserve"> </w:t>
      </w:r>
      <w:r w:rsidRPr="00B82A3C">
        <w:rPr>
          <w:rFonts w:ascii="Arial" w:hAnsi="Arial" w:cs="Arial"/>
          <w:sz w:val="20"/>
          <w:szCs w:val="20"/>
        </w:rPr>
        <w:t>przesuwania</w:t>
      </w:r>
      <w:r w:rsidRPr="00B82A3C">
        <w:rPr>
          <w:rFonts w:ascii="Arial" w:eastAsia="Arial" w:hAnsi="Arial" w:cs="Arial"/>
          <w:sz w:val="20"/>
          <w:szCs w:val="20"/>
        </w:rPr>
        <w:t xml:space="preserve"> </w:t>
      </w:r>
      <w:r w:rsidRPr="00B82A3C">
        <w:rPr>
          <w:rFonts w:ascii="Arial" w:hAnsi="Arial" w:cs="Arial"/>
          <w:sz w:val="20"/>
          <w:szCs w:val="20"/>
        </w:rPr>
        <w:t>się</w:t>
      </w:r>
      <w:r w:rsidRPr="00B82A3C">
        <w:rPr>
          <w:rFonts w:ascii="Arial" w:eastAsia="Arial" w:hAnsi="Arial" w:cs="Arial"/>
          <w:sz w:val="20"/>
          <w:szCs w:val="20"/>
        </w:rPr>
        <w:t xml:space="preserve"> </w:t>
      </w:r>
      <w:r w:rsidRPr="00B82A3C">
        <w:rPr>
          <w:rFonts w:ascii="Arial" w:hAnsi="Arial" w:cs="Arial"/>
          <w:sz w:val="20"/>
          <w:szCs w:val="20"/>
        </w:rPr>
        <w:t>podczas</w:t>
      </w:r>
      <w:r w:rsidRPr="00B82A3C">
        <w:rPr>
          <w:rFonts w:ascii="Arial" w:eastAsia="Arial" w:hAnsi="Arial" w:cs="Arial"/>
          <w:sz w:val="20"/>
          <w:szCs w:val="20"/>
        </w:rPr>
        <w:t xml:space="preserve"> </w:t>
      </w:r>
      <w:r w:rsidRPr="00B82A3C">
        <w:rPr>
          <w:rFonts w:ascii="Arial" w:hAnsi="Arial" w:cs="Arial"/>
          <w:sz w:val="20"/>
          <w:szCs w:val="20"/>
        </w:rPr>
        <w:t>transportu.</w:t>
      </w:r>
      <w:r w:rsidRPr="00B82A3C">
        <w:rPr>
          <w:rFonts w:ascii="Arial" w:eastAsia="Arial" w:hAnsi="Arial" w:cs="Arial"/>
          <w:sz w:val="20"/>
          <w:szCs w:val="20"/>
        </w:rPr>
        <w:t xml:space="preserve"> </w:t>
      </w:r>
      <w:r w:rsidRPr="00B82A3C">
        <w:rPr>
          <w:rFonts w:ascii="Arial" w:hAnsi="Arial" w:cs="Arial"/>
          <w:sz w:val="20"/>
          <w:szCs w:val="20"/>
        </w:rPr>
        <w:t>Jeżeli</w:t>
      </w:r>
      <w:r w:rsidRPr="00B82A3C">
        <w:rPr>
          <w:rFonts w:ascii="Arial" w:eastAsia="Arial" w:hAnsi="Arial" w:cs="Arial"/>
          <w:sz w:val="20"/>
          <w:szCs w:val="20"/>
        </w:rPr>
        <w:t xml:space="preserve"> </w:t>
      </w:r>
      <w:r w:rsidRPr="00B82A3C">
        <w:rPr>
          <w:rFonts w:ascii="Arial" w:hAnsi="Arial" w:cs="Arial"/>
          <w:sz w:val="20"/>
          <w:szCs w:val="20"/>
        </w:rPr>
        <w:t>długość</w:t>
      </w:r>
      <w:r w:rsidRPr="00B82A3C">
        <w:rPr>
          <w:rFonts w:ascii="Arial" w:eastAsia="Arial" w:hAnsi="Arial" w:cs="Arial"/>
          <w:sz w:val="20"/>
          <w:szCs w:val="20"/>
        </w:rPr>
        <w:t xml:space="preserve"> </w:t>
      </w:r>
      <w:r w:rsidRPr="00B82A3C">
        <w:rPr>
          <w:rFonts w:ascii="Arial" w:hAnsi="Arial" w:cs="Arial"/>
          <w:sz w:val="20"/>
          <w:szCs w:val="20"/>
        </w:rPr>
        <w:t>przewożonych</w:t>
      </w:r>
      <w:r w:rsidRPr="00B82A3C">
        <w:rPr>
          <w:rFonts w:ascii="Arial" w:eastAsia="Arial" w:hAnsi="Arial" w:cs="Arial"/>
          <w:sz w:val="20"/>
          <w:szCs w:val="20"/>
        </w:rPr>
        <w:t xml:space="preserve"> </w:t>
      </w:r>
      <w:r w:rsidRPr="00B82A3C">
        <w:rPr>
          <w:rFonts w:ascii="Arial" w:hAnsi="Arial" w:cs="Arial"/>
          <w:sz w:val="20"/>
          <w:szCs w:val="20"/>
        </w:rPr>
        <w:t>elementów</w:t>
      </w:r>
      <w:r w:rsidRPr="00B82A3C">
        <w:rPr>
          <w:rFonts w:ascii="Arial" w:eastAsia="Arial" w:hAnsi="Arial" w:cs="Arial"/>
          <w:sz w:val="20"/>
          <w:szCs w:val="20"/>
        </w:rPr>
        <w:t xml:space="preserve"> </w:t>
      </w:r>
      <w:r w:rsidRPr="00B82A3C">
        <w:rPr>
          <w:rFonts w:ascii="Arial" w:hAnsi="Arial" w:cs="Arial"/>
          <w:sz w:val="20"/>
          <w:szCs w:val="20"/>
        </w:rPr>
        <w:t>jest</w:t>
      </w:r>
      <w:r w:rsidRPr="00B82A3C">
        <w:rPr>
          <w:rFonts w:ascii="Arial" w:eastAsia="Arial" w:hAnsi="Arial" w:cs="Arial"/>
          <w:sz w:val="20"/>
          <w:szCs w:val="20"/>
        </w:rPr>
        <w:t xml:space="preserve"> </w:t>
      </w:r>
      <w:r w:rsidRPr="00B82A3C">
        <w:rPr>
          <w:rFonts w:ascii="Arial" w:hAnsi="Arial" w:cs="Arial"/>
          <w:sz w:val="20"/>
          <w:szCs w:val="20"/>
        </w:rPr>
        <w:t>większa</w:t>
      </w:r>
      <w:r w:rsidRPr="00B82A3C">
        <w:rPr>
          <w:rFonts w:ascii="Arial" w:eastAsia="Arial" w:hAnsi="Arial" w:cs="Arial"/>
          <w:sz w:val="20"/>
          <w:szCs w:val="20"/>
        </w:rPr>
        <w:t xml:space="preserve"> </w:t>
      </w:r>
      <w:r w:rsidRPr="00B82A3C">
        <w:rPr>
          <w:rFonts w:ascii="Arial" w:hAnsi="Arial" w:cs="Arial"/>
          <w:sz w:val="20"/>
          <w:szCs w:val="20"/>
        </w:rPr>
        <w:t>niż</w:t>
      </w:r>
      <w:r w:rsidRPr="00B82A3C">
        <w:rPr>
          <w:rFonts w:ascii="Arial" w:eastAsia="Arial" w:hAnsi="Arial" w:cs="Arial"/>
          <w:sz w:val="20"/>
          <w:szCs w:val="20"/>
        </w:rPr>
        <w:t xml:space="preserve"> </w:t>
      </w:r>
      <w:r w:rsidRPr="00B82A3C">
        <w:rPr>
          <w:rFonts w:ascii="Arial" w:hAnsi="Arial" w:cs="Arial"/>
          <w:sz w:val="20"/>
          <w:szCs w:val="20"/>
        </w:rPr>
        <w:t>długość</w:t>
      </w:r>
      <w:r w:rsidRPr="00B82A3C">
        <w:rPr>
          <w:rFonts w:ascii="Arial" w:eastAsia="Arial" w:hAnsi="Arial" w:cs="Arial"/>
          <w:sz w:val="20"/>
          <w:szCs w:val="20"/>
        </w:rPr>
        <w:t xml:space="preserve"> </w:t>
      </w:r>
      <w:r w:rsidRPr="00B82A3C">
        <w:rPr>
          <w:rFonts w:ascii="Arial" w:hAnsi="Arial" w:cs="Arial"/>
          <w:sz w:val="20"/>
          <w:szCs w:val="20"/>
        </w:rPr>
        <w:t>samochodu</w:t>
      </w:r>
      <w:r w:rsidRPr="00B82A3C">
        <w:rPr>
          <w:rFonts w:ascii="Arial" w:eastAsia="Arial" w:hAnsi="Arial" w:cs="Arial"/>
          <w:sz w:val="20"/>
          <w:szCs w:val="20"/>
        </w:rPr>
        <w:t xml:space="preserve"> </w:t>
      </w:r>
      <w:r w:rsidRPr="00B82A3C">
        <w:rPr>
          <w:rFonts w:ascii="Arial" w:hAnsi="Arial" w:cs="Arial"/>
          <w:sz w:val="20"/>
          <w:szCs w:val="20"/>
        </w:rPr>
        <w:t>to</w:t>
      </w:r>
      <w:r w:rsidRPr="00B82A3C">
        <w:rPr>
          <w:rFonts w:ascii="Arial" w:eastAsia="Arial" w:hAnsi="Arial" w:cs="Arial"/>
          <w:sz w:val="20"/>
          <w:szCs w:val="20"/>
        </w:rPr>
        <w:t xml:space="preserve"> </w:t>
      </w:r>
      <w:r w:rsidRPr="00B82A3C">
        <w:rPr>
          <w:rFonts w:ascii="Arial" w:hAnsi="Arial" w:cs="Arial"/>
          <w:sz w:val="20"/>
          <w:szCs w:val="20"/>
        </w:rPr>
        <w:t>wielkość</w:t>
      </w:r>
      <w:r w:rsidRPr="00B82A3C">
        <w:rPr>
          <w:rFonts w:ascii="Arial" w:eastAsia="Arial" w:hAnsi="Arial" w:cs="Arial"/>
          <w:sz w:val="20"/>
          <w:szCs w:val="20"/>
        </w:rPr>
        <w:t xml:space="preserve"> </w:t>
      </w:r>
      <w:r w:rsidRPr="00B82A3C">
        <w:rPr>
          <w:rFonts w:ascii="Arial" w:hAnsi="Arial" w:cs="Arial"/>
          <w:sz w:val="20"/>
          <w:szCs w:val="20"/>
        </w:rPr>
        <w:t>nawisu</w:t>
      </w:r>
      <w:r w:rsidRPr="00B82A3C">
        <w:rPr>
          <w:rFonts w:ascii="Arial" w:eastAsia="Arial" w:hAnsi="Arial" w:cs="Arial"/>
          <w:sz w:val="20"/>
          <w:szCs w:val="20"/>
        </w:rPr>
        <w:t xml:space="preserve"> </w:t>
      </w:r>
      <w:r w:rsidRPr="00B82A3C">
        <w:rPr>
          <w:rFonts w:ascii="Arial" w:hAnsi="Arial" w:cs="Arial"/>
          <w:sz w:val="20"/>
          <w:szCs w:val="20"/>
        </w:rPr>
        <w:t>nie</w:t>
      </w:r>
      <w:r w:rsidRPr="00B82A3C">
        <w:rPr>
          <w:rFonts w:ascii="Arial" w:eastAsia="Arial" w:hAnsi="Arial" w:cs="Arial"/>
          <w:sz w:val="20"/>
          <w:szCs w:val="20"/>
        </w:rPr>
        <w:t xml:space="preserve"> </w:t>
      </w:r>
      <w:r w:rsidRPr="00B82A3C">
        <w:rPr>
          <w:rFonts w:ascii="Arial" w:hAnsi="Arial" w:cs="Arial"/>
          <w:sz w:val="20"/>
          <w:szCs w:val="20"/>
        </w:rPr>
        <w:t>może</w:t>
      </w:r>
      <w:r w:rsidRPr="00B82A3C">
        <w:rPr>
          <w:rFonts w:ascii="Arial" w:eastAsia="Arial" w:hAnsi="Arial" w:cs="Arial"/>
          <w:sz w:val="20"/>
          <w:szCs w:val="20"/>
        </w:rPr>
        <w:t xml:space="preserve"> </w:t>
      </w:r>
      <w:r w:rsidRPr="00B82A3C">
        <w:rPr>
          <w:rFonts w:ascii="Arial" w:hAnsi="Arial" w:cs="Arial"/>
          <w:sz w:val="20"/>
          <w:szCs w:val="20"/>
        </w:rPr>
        <w:t>przekroczyć</w:t>
      </w:r>
      <w:r w:rsidRPr="00B82A3C">
        <w:rPr>
          <w:rFonts w:ascii="Arial" w:eastAsia="Arial" w:hAnsi="Arial" w:cs="Arial"/>
          <w:sz w:val="20"/>
          <w:szCs w:val="20"/>
        </w:rPr>
        <w:t xml:space="preserve"> </w:t>
      </w:r>
      <w:r w:rsidRPr="00B82A3C">
        <w:rPr>
          <w:rFonts w:ascii="Arial" w:hAnsi="Arial" w:cs="Arial"/>
          <w:sz w:val="20"/>
          <w:szCs w:val="20"/>
        </w:rPr>
        <w:t>1</w:t>
      </w:r>
      <w:r w:rsidRPr="00B82A3C">
        <w:rPr>
          <w:rFonts w:ascii="Arial" w:eastAsia="Arial" w:hAnsi="Arial" w:cs="Arial"/>
          <w:sz w:val="20"/>
          <w:szCs w:val="20"/>
        </w:rPr>
        <w:t xml:space="preserve"> </w:t>
      </w:r>
      <w:r w:rsidRPr="00B82A3C">
        <w:rPr>
          <w:rFonts w:ascii="Arial" w:hAnsi="Arial" w:cs="Arial"/>
          <w:sz w:val="20"/>
          <w:szCs w:val="20"/>
        </w:rPr>
        <w:t>m.</w:t>
      </w:r>
    </w:p>
    <w:p w:rsidR="00573BB7" w:rsidRPr="00B82A3C" w:rsidRDefault="00573BB7" w:rsidP="00154A4B">
      <w:pPr>
        <w:spacing w:after="0"/>
        <w:jc w:val="both"/>
        <w:rPr>
          <w:rFonts w:ascii="Arial" w:hAnsi="Arial" w:cs="Arial"/>
          <w:sz w:val="20"/>
          <w:szCs w:val="20"/>
        </w:rPr>
      </w:pPr>
      <w:r w:rsidRPr="00B82A3C">
        <w:rPr>
          <w:rFonts w:ascii="Arial" w:hAnsi="Arial" w:cs="Arial"/>
          <w:sz w:val="20"/>
          <w:szCs w:val="20"/>
        </w:rPr>
        <w:t>Przy</w:t>
      </w:r>
      <w:r w:rsidRPr="00B82A3C">
        <w:rPr>
          <w:rFonts w:ascii="Arial" w:eastAsia="Arial" w:hAnsi="Arial" w:cs="Arial"/>
          <w:sz w:val="20"/>
          <w:szCs w:val="20"/>
        </w:rPr>
        <w:t xml:space="preserve"> </w:t>
      </w:r>
      <w:r w:rsidRPr="00B82A3C">
        <w:rPr>
          <w:rFonts w:ascii="Arial" w:hAnsi="Arial" w:cs="Arial"/>
          <w:sz w:val="20"/>
          <w:szCs w:val="20"/>
        </w:rPr>
        <w:t>załadunku</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wyładunku</w:t>
      </w:r>
      <w:r w:rsidRPr="00B82A3C">
        <w:rPr>
          <w:rFonts w:ascii="Arial" w:eastAsia="Arial" w:hAnsi="Arial" w:cs="Arial"/>
          <w:sz w:val="20"/>
          <w:szCs w:val="20"/>
        </w:rPr>
        <w:t xml:space="preserve"> </w:t>
      </w:r>
      <w:r w:rsidRPr="00B82A3C">
        <w:rPr>
          <w:rFonts w:ascii="Arial" w:hAnsi="Arial" w:cs="Arial"/>
          <w:sz w:val="20"/>
          <w:szCs w:val="20"/>
        </w:rPr>
        <w:t>oraz</w:t>
      </w:r>
      <w:r w:rsidRPr="00B82A3C">
        <w:rPr>
          <w:rFonts w:ascii="Arial" w:eastAsia="Arial" w:hAnsi="Arial" w:cs="Arial"/>
          <w:sz w:val="20"/>
          <w:szCs w:val="20"/>
        </w:rPr>
        <w:t xml:space="preserve"> </w:t>
      </w:r>
      <w:r w:rsidRPr="00B82A3C">
        <w:rPr>
          <w:rFonts w:ascii="Arial" w:hAnsi="Arial" w:cs="Arial"/>
          <w:sz w:val="20"/>
          <w:szCs w:val="20"/>
        </w:rPr>
        <w:t>przewozie</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środkach</w:t>
      </w:r>
      <w:r w:rsidRPr="00B82A3C">
        <w:rPr>
          <w:rFonts w:ascii="Arial" w:eastAsia="Arial" w:hAnsi="Arial" w:cs="Arial"/>
          <w:sz w:val="20"/>
          <w:szCs w:val="20"/>
        </w:rPr>
        <w:t xml:space="preserve"> </w:t>
      </w:r>
      <w:r w:rsidRPr="00B82A3C">
        <w:rPr>
          <w:rFonts w:ascii="Arial" w:hAnsi="Arial" w:cs="Arial"/>
          <w:sz w:val="20"/>
          <w:szCs w:val="20"/>
        </w:rPr>
        <w:t>transportowych</w:t>
      </w:r>
      <w:r w:rsidRPr="00B82A3C">
        <w:rPr>
          <w:rFonts w:ascii="Arial" w:eastAsia="Arial" w:hAnsi="Arial" w:cs="Arial"/>
          <w:sz w:val="20"/>
          <w:szCs w:val="20"/>
        </w:rPr>
        <w:t xml:space="preserve"> </w:t>
      </w:r>
      <w:r w:rsidRPr="00B82A3C">
        <w:rPr>
          <w:rFonts w:ascii="Arial" w:hAnsi="Arial" w:cs="Arial"/>
          <w:sz w:val="20"/>
          <w:szCs w:val="20"/>
        </w:rPr>
        <w:t>należy</w:t>
      </w:r>
      <w:r w:rsidRPr="00B82A3C">
        <w:rPr>
          <w:rFonts w:ascii="Arial" w:eastAsia="Arial" w:hAnsi="Arial" w:cs="Arial"/>
          <w:sz w:val="20"/>
          <w:szCs w:val="20"/>
        </w:rPr>
        <w:t xml:space="preserve"> </w:t>
      </w:r>
      <w:r w:rsidRPr="00B82A3C">
        <w:rPr>
          <w:rFonts w:ascii="Arial" w:hAnsi="Arial" w:cs="Arial"/>
          <w:sz w:val="20"/>
          <w:szCs w:val="20"/>
        </w:rPr>
        <w:t>przestrzegać</w:t>
      </w:r>
      <w:r w:rsidRPr="00B82A3C">
        <w:rPr>
          <w:rFonts w:ascii="Arial" w:eastAsia="Arial" w:hAnsi="Arial" w:cs="Arial"/>
          <w:sz w:val="20"/>
          <w:szCs w:val="20"/>
        </w:rPr>
        <w:t xml:space="preserve"> </w:t>
      </w:r>
      <w:r w:rsidRPr="00B82A3C">
        <w:rPr>
          <w:rFonts w:ascii="Arial" w:hAnsi="Arial" w:cs="Arial"/>
          <w:sz w:val="20"/>
          <w:szCs w:val="20"/>
        </w:rPr>
        <w:t>przepisów</w:t>
      </w:r>
      <w:r w:rsidRPr="00B82A3C">
        <w:rPr>
          <w:rFonts w:ascii="Arial" w:eastAsia="Arial" w:hAnsi="Arial" w:cs="Arial"/>
          <w:sz w:val="20"/>
          <w:szCs w:val="20"/>
        </w:rPr>
        <w:t xml:space="preserve"> </w:t>
      </w:r>
      <w:r w:rsidRPr="00B82A3C">
        <w:rPr>
          <w:rFonts w:ascii="Arial" w:hAnsi="Arial" w:cs="Arial"/>
          <w:sz w:val="20"/>
          <w:szCs w:val="20"/>
        </w:rPr>
        <w:t>obowiązujących</w:t>
      </w:r>
      <w:r w:rsidRPr="00B82A3C">
        <w:rPr>
          <w:rFonts w:ascii="Arial" w:eastAsia="Arial" w:hAnsi="Arial" w:cs="Arial"/>
          <w:sz w:val="20"/>
          <w:szCs w:val="20"/>
        </w:rPr>
        <w:t xml:space="preserve"> </w:t>
      </w:r>
      <w:r w:rsidRPr="00B82A3C">
        <w:rPr>
          <w:rFonts w:ascii="Arial" w:hAnsi="Arial" w:cs="Arial"/>
          <w:sz w:val="20"/>
          <w:szCs w:val="20"/>
        </w:rPr>
        <w:t>w</w:t>
      </w:r>
      <w:r w:rsidRPr="00B82A3C">
        <w:rPr>
          <w:rFonts w:ascii="Arial" w:eastAsia="Arial" w:hAnsi="Arial" w:cs="Arial"/>
          <w:sz w:val="20"/>
          <w:szCs w:val="20"/>
        </w:rPr>
        <w:t xml:space="preserve"> </w:t>
      </w:r>
      <w:r w:rsidRPr="00B82A3C">
        <w:rPr>
          <w:rFonts w:ascii="Arial" w:hAnsi="Arial" w:cs="Arial"/>
          <w:sz w:val="20"/>
          <w:szCs w:val="20"/>
        </w:rPr>
        <w:t>transporcie</w:t>
      </w:r>
      <w:r w:rsidRPr="00B82A3C">
        <w:rPr>
          <w:rFonts w:ascii="Arial" w:eastAsia="Arial" w:hAnsi="Arial" w:cs="Arial"/>
          <w:sz w:val="20"/>
          <w:szCs w:val="20"/>
        </w:rPr>
        <w:t xml:space="preserve"> </w:t>
      </w:r>
      <w:r w:rsidRPr="00B82A3C">
        <w:rPr>
          <w:rFonts w:ascii="Arial" w:hAnsi="Arial" w:cs="Arial"/>
          <w:sz w:val="20"/>
          <w:szCs w:val="20"/>
        </w:rPr>
        <w:t>drogowym.</w:t>
      </w:r>
    </w:p>
    <w:p w:rsidR="00573BB7" w:rsidRPr="00B82A3C" w:rsidRDefault="00573BB7" w:rsidP="00154A4B">
      <w:pPr>
        <w:spacing w:after="0"/>
        <w:jc w:val="both"/>
        <w:rPr>
          <w:rFonts w:ascii="Arial" w:hAnsi="Arial" w:cs="Arial"/>
          <w:sz w:val="20"/>
          <w:szCs w:val="20"/>
        </w:rPr>
      </w:pPr>
      <w:r w:rsidRPr="00B82A3C">
        <w:rPr>
          <w:rFonts w:ascii="Arial" w:hAnsi="Arial" w:cs="Arial"/>
          <w:sz w:val="20"/>
          <w:szCs w:val="20"/>
        </w:rPr>
        <w:t>Wykonawca</w:t>
      </w:r>
      <w:r w:rsidRPr="00B82A3C">
        <w:rPr>
          <w:rFonts w:ascii="Arial" w:eastAsia="Arial" w:hAnsi="Arial" w:cs="Arial"/>
          <w:sz w:val="20"/>
          <w:szCs w:val="20"/>
        </w:rPr>
        <w:t xml:space="preserve"> </w:t>
      </w:r>
      <w:r w:rsidRPr="00B82A3C">
        <w:rPr>
          <w:rFonts w:ascii="Arial" w:hAnsi="Arial" w:cs="Arial"/>
          <w:sz w:val="20"/>
          <w:szCs w:val="20"/>
        </w:rPr>
        <w:t>jest</w:t>
      </w:r>
      <w:r w:rsidRPr="00B82A3C">
        <w:rPr>
          <w:rFonts w:ascii="Arial" w:eastAsia="Arial" w:hAnsi="Arial" w:cs="Arial"/>
          <w:sz w:val="20"/>
          <w:szCs w:val="20"/>
        </w:rPr>
        <w:t xml:space="preserve"> </w:t>
      </w:r>
      <w:r w:rsidRPr="00B82A3C">
        <w:rPr>
          <w:rFonts w:ascii="Arial" w:hAnsi="Arial" w:cs="Arial"/>
          <w:sz w:val="20"/>
          <w:szCs w:val="20"/>
        </w:rPr>
        <w:t>zobowiązany</w:t>
      </w:r>
      <w:r w:rsidRPr="00B82A3C">
        <w:rPr>
          <w:rFonts w:ascii="Arial" w:eastAsia="Arial" w:hAnsi="Arial" w:cs="Arial"/>
          <w:sz w:val="20"/>
          <w:szCs w:val="20"/>
        </w:rPr>
        <w:t xml:space="preserve"> </w:t>
      </w:r>
      <w:r w:rsidRPr="00B82A3C">
        <w:rPr>
          <w:rFonts w:ascii="Arial" w:hAnsi="Arial" w:cs="Arial"/>
          <w:sz w:val="20"/>
          <w:szCs w:val="20"/>
        </w:rPr>
        <w:t>do</w:t>
      </w:r>
      <w:r w:rsidRPr="00B82A3C">
        <w:rPr>
          <w:rFonts w:ascii="Arial" w:eastAsia="Arial" w:hAnsi="Arial" w:cs="Arial"/>
          <w:sz w:val="20"/>
          <w:szCs w:val="20"/>
        </w:rPr>
        <w:t xml:space="preserve"> </w:t>
      </w:r>
      <w:r w:rsidRPr="00B82A3C">
        <w:rPr>
          <w:rFonts w:ascii="Arial" w:hAnsi="Arial" w:cs="Arial"/>
          <w:sz w:val="20"/>
          <w:szCs w:val="20"/>
        </w:rPr>
        <w:t>stosowania</w:t>
      </w:r>
      <w:r w:rsidRPr="00B82A3C">
        <w:rPr>
          <w:rFonts w:ascii="Arial" w:eastAsia="Arial" w:hAnsi="Arial" w:cs="Arial"/>
          <w:sz w:val="20"/>
          <w:szCs w:val="20"/>
        </w:rPr>
        <w:t xml:space="preserve"> </w:t>
      </w:r>
      <w:r w:rsidRPr="00B82A3C">
        <w:rPr>
          <w:rFonts w:ascii="Arial" w:hAnsi="Arial" w:cs="Arial"/>
          <w:sz w:val="20"/>
          <w:szCs w:val="20"/>
        </w:rPr>
        <w:t>takich</w:t>
      </w:r>
      <w:r w:rsidRPr="00B82A3C">
        <w:rPr>
          <w:rFonts w:ascii="Arial" w:eastAsia="Arial" w:hAnsi="Arial" w:cs="Arial"/>
          <w:sz w:val="20"/>
          <w:szCs w:val="20"/>
        </w:rPr>
        <w:t xml:space="preserve"> </w:t>
      </w:r>
      <w:r w:rsidRPr="00B82A3C">
        <w:rPr>
          <w:rFonts w:ascii="Arial" w:hAnsi="Arial" w:cs="Arial"/>
          <w:sz w:val="20"/>
          <w:szCs w:val="20"/>
        </w:rPr>
        <w:t>środków</w:t>
      </w:r>
      <w:r w:rsidRPr="00B82A3C">
        <w:rPr>
          <w:rFonts w:ascii="Arial" w:eastAsia="Arial" w:hAnsi="Arial" w:cs="Arial"/>
          <w:sz w:val="20"/>
          <w:szCs w:val="20"/>
        </w:rPr>
        <w:t xml:space="preserve"> </w:t>
      </w:r>
      <w:r w:rsidRPr="00B82A3C">
        <w:rPr>
          <w:rFonts w:ascii="Arial" w:hAnsi="Arial" w:cs="Arial"/>
          <w:sz w:val="20"/>
          <w:szCs w:val="20"/>
        </w:rPr>
        <w:t>transportowych,</w:t>
      </w:r>
      <w:r w:rsidRPr="00B82A3C">
        <w:rPr>
          <w:rFonts w:ascii="Arial" w:eastAsia="Arial" w:hAnsi="Arial" w:cs="Arial"/>
          <w:sz w:val="20"/>
          <w:szCs w:val="20"/>
        </w:rPr>
        <w:t xml:space="preserve"> </w:t>
      </w:r>
      <w:r w:rsidRPr="00B82A3C">
        <w:rPr>
          <w:rFonts w:ascii="Arial" w:hAnsi="Arial" w:cs="Arial"/>
          <w:sz w:val="20"/>
          <w:szCs w:val="20"/>
        </w:rPr>
        <w:t>które</w:t>
      </w:r>
      <w:r w:rsidRPr="00B82A3C">
        <w:rPr>
          <w:rFonts w:ascii="Arial" w:eastAsia="Arial" w:hAnsi="Arial" w:cs="Arial"/>
          <w:sz w:val="20"/>
          <w:szCs w:val="20"/>
        </w:rPr>
        <w:t xml:space="preserve"> </w:t>
      </w:r>
      <w:r w:rsidRPr="00B82A3C">
        <w:rPr>
          <w:rFonts w:ascii="Arial" w:hAnsi="Arial" w:cs="Arial"/>
          <w:sz w:val="20"/>
          <w:szCs w:val="20"/>
        </w:rPr>
        <w:t>nie</w:t>
      </w:r>
      <w:r w:rsidRPr="00B82A3C">
        <w:rPr>
          <w:rFonts w:ascii="Arial" w:eastAsia="Arial" w:hAnsi="Arial" w:cs="Arial"/>
          <w:sz w:val="20"/>
          <w:szCs w:val="20"/>
        </w:rPr>
        <w:t xml:space="preserve"> </w:t>
      </w:r>
      <w:r w:rsidRPr="00B82A3C">
        <w:rPr>
          <w:rFonts w:ascii="Arial" w:hAnsi="Arial" w:cs="Arial"/>
          <w:sz w:val="20"/>
          <w:szCs w:val="20"/>
        </w:rPr>
        <w:t>wpłyną</w:t>
      </w:r>
      <w:r w:rsidRPr="00B82A3C">
        <w:rPr>
          <w:rFonts w:ascii="Arial" w:eastAsia="Arial" w:hAnsi="Arial" w:cs="Arial"/>
          <w:sz w:val="20"/>
          <w:szCs w:val="20"/>
        </w:rPr>
        <w:t xml:space="preserve"> </w:t>
      </w:r>
      <w:r w:rsidRPr="00B82A3C">
        <w:rPr>
          <w:rFonts w:ascii="Arial" w:hAnsi="Arial" w:cs="Arial"/>
          <w:sz w:val="20"/>
          <w:szCs w:val="20"/>
        </w:rPr>
        <w:t>niekorzystnie</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jakość</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właściwość</w:t>
      </w:r>
      <w:r w:rsidRPr="00B82A3C">
        <w:rPr>
          <w:rFonts w:ascii="Arial" w:eastAsia="Arial" w:hAnsi="Arial" w:cs="Arial"/>
          <w:sz w:val="20"/>
          <w:szCs w:val="20"/>
        </w:rPr>
        <w:t xml:space="preserve"> </w:t>
      </w:r>
      <w:r w:rsidRPr="00B82A3C">
        <w:rPr>
          <w:rFonts w:ascii="Arial" w:hAnsi="Arial" w:cs="Arial"/>
          <w:sz w:val="20"/>
          <w:szCs w:val="20"/>
        </w:rPr>
        <w:t>przewożonych</w:t>
      </w:r>
      <w:r w:rsidRPr="00B82A3C">
        <w:rPr>
          <w:rFonts w:ascii="Arial" w:eastAsia="Arial" w:hAnsi="Arial" w:cs="Arial"/>
          <w:sz w:val="20"/>
          <w:szCs w:val="20"/>
        </w:rPr>
        <w:t xml:space="preserve"> </w:t>
      </w:r>
      <w:r w:rsidRPr="00B82A3C">
        <w:rPr>
          <w:rFonts w:ascii="Arial" w:hAnsi="Arial" w:cs="Arial"/>
          <w:sz w:val="20"/>
          <w:szCs w:val="20"/>
        </w:rPr>
        <w:t>materiałów</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sprzętów.</w:t>
      </w:r>
    </w:p>
    <w:p w:rsidR="00573BB7" w:rsidRPr="00B82A3C" w:rsidRDefault="00573BB7" w:rsidP="00154A4B">
      <w:pPr>
        <w:spacing w:after="0"/>
        <w:jc w:val="both"/>
        <w:rPr>
          <w:rFonts w:ascii="Arial" w:hAnsi="Arial" w:cs="Arial"/>
          <w:sz w:val="20"/>
          <w:szCs w:val="20"/>
        </w:rPr>
      </w:pPr>
      <w:r w:rsidRPr="00B82A3C">
        <w:rPr>
          <w:rFonts w:ascii="Arial" w:hAnsi="Arial" w:cs="Arial"/>
          <w:sz w:val="20"/>
          <w:szCs w:val="20"/>
        </w:rPr>
        <w:t>Wszelkie</w:t>
      </w:r>
      <w:r w:rsidRPr="00B82A3C">
        <w:rPr>
          <w:rFonts w:ascii="Arial" w:eastAsia="Arial" w:hAnsi="Arial" w:cs="Arial"/>
          <w:sz w:val="20"/>
          <w:szCs w:val="20"/>
        </w:rPr>
        <w:t xml:space="preserve"> </w:t>
      </w:r>
      <w:r w:rsidRPr="00B82A3C">
        <w:rPr>
          <w:rFonts w:ascii="Arial" w:hAnsi="Arial" w:cs="Arial"/>
          <w:sz w:val="20"/>
          <w:szCs w:val="20"/>
        </w:rPr>
        <w:t>urządzenia</w:t>
      </w:r>
      <w:r w:rsidRPr="00B82A3C">
        <w:rPr>
          <w:rFonts w:ascii="Arial" w:eastAsia="Arial" w:hAnsi="Arial" w:cs="Arial"/>
          <w:sz w:val="20"/>
          <w:szCs w:val="20"/>
        </w:rPr>
        <w:t xml:space="preserve"> </w:t>
      </w:r>
      <w:r w:rsidRPr="00B82A3C">
        <w:rPr>
          <w:rFonts w:ascii="Arial" w:hAnsi="Arial" w:cs="Arial"/>
          <w:sz w:val="20"/>
          <w:szCs w:val="20"/>
        </w:rPr>
        <w:t>pomocnicze,</w:t>
      </w:r>
      <w:r w:rsidRPr="00B82A3C">
        <w:rPr>
          <w:rFonts w:ascii="Arial" w:eastAsia="Arial" w:hAnsi="Arial" w:cs="Arial"/>
          <w:sz w:val="20"/>
          <w:szCs w:val="20"/>
        </w:rPr>
        <w:t xml:space="preserve"> </w:t>
      </w:r>
      <w:r w:rsidRPr="00B82A3C">
        <w:rPr>
          <w:rFonts w:ascii="Arial" w:hAnsi="Arial" w:cs="Arial"/>
          <w:sz w:val="20"/>
          <w:szCs w:val="20"/>
        </w:rPr>
        <w:t>transportowe</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ochronne</w:t>
      </w:r>
      <w:r w:rsidRPr="00B82A3C">
        <w:rPr>
          <w:rFonts w:ascii="Arial" w:eastAsia="Arial" w:hAnsi="Arial" w:cs="Arial"/>
          <w:sz w:val="20"/>
          <w:szCs w:val="20"/>
        </w:rPr>
        <w:t xml:space="preserve"> </w:t>
      </w:r>
      <w:r w:rsidRPr="00B82A3C">
        <w:rPr>
          <w:rFonts w:ascii="Arial" w:hAnsi="Arial" w:cs="Arial"/>
          <w:sz w:val="20"/>
          <w:szCs w:val="20"/>
        </w:rPr>
        <w:t>stosowane</w:t>
      </w:r>
      <w:r w:rsidRPr="00B82A3C">
        <w:rPr>
          <w:rFonts w:ascii="Arial" w:eastAsia="Arial" w:hAnsi="Arial" w:cs="Arial"/>
          <w:sz w:val="20"/>
          <w:szCs w:val="20"/>
        </w:rPr>
        <w:t xml:space="preserve"> </w:t>
      </w:r>
      <w:r w:rsidRPr="00B82A3C">
        <w:rPr>
          <w:rFonts w:ascii="Arial" w:hAnsi="Arial" w:cs="Arial"/>
          <w:sz w:val="20"/>
          <w:szCs w:val="20"/>
        </w:rPr>
        <w:t>przy</w:t>
      </w:r>
      <w:r w:rsidRPr="00B82A3C">
        <w:rPr>
          <w:rFonts w:ascii="Arial" w:eastAsia="Arial" w:hAnsi="Arial" w:cs="Arial"/>
          <w:sz w:val="20"/>
          <w:szCs w:val="20"/>
        </w:rPr>
        <w:t xml:space="preserve"> </w:t>
      </w:r>
      <w:r w:rsidRPr="00B82A3C">
        <w:rPr>
          <w:rFonts w:ascii="Arial" w:hAnsi="Arial" w:cs="Arial"/>
          <w:sz w:val="20"/>
          <w:szCs w:val="20"/>
        </w:rPr>
        <w:t>robotach</w:t>
      </w:r>
      <w:r w:rsidRPr="00B82A3C">
        <w:rPr>
          <w:rFonts w:ascii="Arial" w:eastAsia="Arial" w:hAnsi="Arial" w:cs="Arial"/>
          <w:sz w:val="20"/>
          <w:szCs w:val="20"/>
        </w:rPr>
        <w:t xml:space="preserve"> </w:t>
      </w:r>
      <w:r w:rsidRPr="00B82A3C">
        <w:rPr>
          <w:rFonts w:ascii="Arial" w:hAnsi="Arial" w:cs="Arial"/>
          <w:sz w:val="20"/>
          <w:szCs w:val="20"/>
        </w:rPr>
        <w:t>powinny</w:t>
      </w:r>
      <w:r w:rsidRPr="00B82A3C">
        <w:rPr>
          <w:rFonts w:ascii="Arial" w:eastAsia="Arial" w:hAnsi="Arial" w:cs="Arial"/>
          <w:sz w:val="20"/>
          <w:szCs w:val="20"/>
        </w:rPr>
        <w:t xml:space="preserve"> </w:t>
      </w:r>
      <w:r w:rsidRPr="00B82A3C">
        <w:rPr>
          <w:rFonts w:ascii="Arial" w:hAnsi="Arial" w:cs="Arial"/>
          <w:sz w:val="20"/>
          <w:szCs w:val="20"/>
        </w:rPr>
        <w:t>odpowiadać</w:t>
      </w:r>
      <w:r w:rsidRPr="00B82A3C">
        <w:rPr>
          <w:rFonts w:ascii="Arial" w:eastAsia="Arial" w:hAnsi="Arial" w:cs="Arial"/>
          <w:sz w:val="20"/>
          <w:szCs w:val="20"/>
        </w:rPr>
        <w:t xml:space="preserve"> </w:t>
      </w:r>
      <w:r w:rsidRPr="00B82A3C">
        <w:rPr>
          <w:rFonts w:ascii="Arial" w:hAnsi="Arial" w:cs="Arial"/>
          <w:sz w:val="20"/>
          <w:szCs w:val="20"/>
        </w:rPr>
        <w:t>ogólnie</w:t>
      </w:r>
      <w:r w:rsidRPr="00B82A3C">
        <w:rPr>
          <w:rFonts w:ascii="Arial" w:eastAsia="Arial" w:hAnsi="Arial" w:cs="Arial"/>
          <w:sz w:val="20"/>
          <w:szCs w:val="20"/>
        </w:rPr>
        <w:t xml:space="preserve"> </w:t>
      </w:r>
      <w:r w:rsidRPr="00B82A3C">
        <w:rPr>
          <w:rFonts w:ascii="Arial" w:hAnsi="Arial" w:cs="Arial"/>
          <w:sz w:val="20"/>
          <w:szCs w:val="20"/>
        </w:rPr>
        <w:t>przyjętym</w:t>
      </w:r>
      <w:r w:rsidRPr="00B82A3C">
        <w:rPr>
          <w:rFonts w:ascii="Arial" w:eastAsia="Arial" w:hAnsi="Arial" w:cs="Arial"/>
          <w:sz w:val="20"/>
          <w:szCs w:val="20"/>
        </w:rPr>
        <w:t xml:space="preserve"> </w:t>
      </w:r>
      <w:r w:rsidRPr="00B82A3C">
        <w:rPr>
          <w:rFonts w:ascii="Arial" w:hAnsi="Arial" w:cs="Arial"/>
          <w:sz w:val="20"/>
          <w:szCs w:val="20"/>
        </w:rPr>
        <w:t>wymaganiom</w:t>
      </w:r>
      <w:r w:rsidRPr="00B82A3C">
        <w:rPr>
          <w:rFonts w:ascii="Arial" w:eastAsia="Arial" w:hAnsi="Arial" w:cs="Arial"/>
          <w:sz w:val="20"/>
          <w:szCs w:val="20"/>
        </w:rPr>
        <w:t xml:space="preserve"> </w:t>
      </w:r>
      <w:r w:rsidRPr="00B82A3C">
        <w:rPr>
          <w:rFonts w:ascii="Arial" w:hAnsi="Arial" w:cs="Arial"/>
          <w:sz w:val="20"/>
          <w:szCs w:val="20"/>
        </w:rPr>
        <w:t>co</w:t>
      </w:r>
      <w:r w:rsidRPr="00B82A3C">
        <w:rPr>
          <w:rFonts w:ascii="Arial" w:eastAsia="Arial" w:hAnsi="Arial" w:cs="Arial"/>
          <w:sz w:val="20"/>
          <w:szCs w:val="20"/>
        </w:rPr>
        <w:t xml:space="preserve"> </w:t>
      </w:r>
      <w:r w:rsidRPr="00B82A3C">
        <w:rPr>
          <w:rFonts w:ascii="Arial" w:hAnsi="Arial" w:cs="Arial"/>
          <w:sz w:val="20"/>
          <w:szCs w:val="20"/>
        </w:rPr>
        <w:t>do</w:t>
      </w:r>
      <w:r w:rsidRPr="00B82A3C">
        <w:rPr>
          <w:rFonts w:ascii="Arial" w:eastAsia="Arial" w:hAnsi="Arial" w:cs="Arial"/>
          <w:sz w:val="20"/>
          <w:szCs w:val="20"/>
        </w:rPr>
        <w:t xml:space="preserve"> </w:t>
      </w:r>
      <w:r w:rsidRPr="00B82A3C">
        <w:rPr>
          <w:rFonts w:ascii="Arial" w:hAnsi="Arial" w:cs="Arial"/>
          <w:sz w:val="20"/>
          <w:szCs w:val="20"/>
        </w:rPr>
        <w:t>ich</w:t>
      </w:r>
      <w:r w:rsidRPr="00B82A3C">
        <w:rPr>
          <w:rFonts w:ascii="Arial" w:eastAsia="Arial" w:hAnsi="Arial" w:cs="Arial"/>
          <w:sz w:val="20"/>
          <w:szCs w:val="20"/>
        </w:rPr>
        <w:t xml:space="preserve"> </w:t>
      </w:r>
      <w:r w:rsidRPr="00B82A3C">
        <w:rPr>
          <w:rFonts w:ascii="Arial" w:hAnsi="Arial" w:cs="Arial"/>
          <w:sz w:val="20"/>
          <w:szCs w:val="20"/>
        </w:rPr>
        <w:t>jakości</w:t>
      </w:r>
      <w:r w:rsidRPr="00B82A3C">
        <w:rPr>
          <w:rFonts w:ascii="Arial" w:eastAsia="Arial" w:hAnsi="Arial" w:cs="Arial"/>
          <w:sz w:val="20"/>
          <w:szCs w:val="20"/>
        </w:rPr>
        <w:t xml:space="preserve"> </w:t>
      </w:r>
      <w:r w:rsidRPr="00B82A3C">
        <w:rPr>
          <w:rFonts w:ascii="Arial" w:hAnsi="Arial" w:cs="Arial"/>
          <w:sz w:val="20"/>
          <w:szCs w:val="20"/>
        </w:rPr>
        <w:t>oraz</w:t>
      </w:r>
      <w:r w:rsidRPr="00B82A3C">
        <w:rPr>
          <w:rFonts w:ascii="Arial" w:eastAsia="Arial" w:hAnsi="Arial" w:cs="Arial"/>
          <w:sz w:val="20"/>
          <w:szCs w:val="20"/>
        </w:rPr>
        <w:t xml:space="preserve"> </w:t>
      </w:r>
      <w:r w:rsidRPr="00B82A3C">
        <w:rPr>
          <w:rFonts w:ascii="Arial" w:hAnsi="Arial" w:cs="Arial"/>
          <w:sz w:val="20"/>
          <w:szCs w:val="20"/>
        </w:rPr>
        <w:t>wytrzymałości.</w:t>
      </w:r>
      <w:r w:rsidRPr="00B82A3C">
        <w:rPr>
          <w:rFonts w:ascii="Arial" w:eastAsia="Arial" w:hAnsi="Arial" w:cs="Arial"/>
          <w:sz w:val="20"/>
          <w:szCs w:val="20"/>
        </w:rPr>
        <w:t xml:space="preserve"> </w:t>
      </w:r>
      <w:r w:rsidRPr="00B82A3C">
        <w:rPr>
          <w:rFonts w:ascii="Arial" w:hAnsi="Arial" w:cs="Arial"/>
          <w:sz w:val="20"/>
          <w:szCs w:val="20"/>
        </w:rPr>
        <w:t>Maszyny,</w:t>
      </w:r>
      <w:r w:rsidRPr="00B82A3C">
        <w:rPr>
          <w:rFonts w:ascii="Arial" w:eastAsia="Arial" w:hAnsi="Arial" w:cs="Arial"/>
          <w:sz w:val="20"/>
          <w:szCs w:val="20"/>
        </w:rPr>
        <w:t xml:space="preserve"> </w:t>
      </w:r>
      <w:r w:rsidRPr="00B82A3C">
        <w:rPr>
          <w:rFonts w:ascii="Arial" w:hAnsi="Arial" w:cs="Arial"/>
          <w:sz w:val="20"/>
          <w:szCs w:val="20"/>
        </w:rPr>
        <w:t>urządzenia</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sprzęt</w:t>
      </w:r>
      <w:r w:rsidRPr="00B82A3C">
        <w:rPr>
          <w:rFonts w:ascii="Arial" w:eastAsia="Arial" w:hAnsi="Arial" w:cs="Arial"/>
          <w:sz w:val="20"/>
          <w:szCs w:val="20"/>
        </w:rPr>
        <w:t xml:space="preserve"> </w:t>
      </w:r>
      <w:r w:rsidRPr="00B82A3C">
        <w:rPr>
          <w:rFonts w:ascii="Arial" w:hAnsi="Arial" w:cs="Arial"/>
          <w:sz w:val="20"/>
          <w:szCs w:val="20"/>
        </w:rPr>
        <w:t>zmechanizowany</w:t>
      </w:r>
      <w:r w:rsidRPr="00B82A3C">
        <w:rPr>
          <w:rFonts w:ascii="Arial" w:eastAsia="Arial" w:hAnsi="Arial" w:cs="Arial"/>
          <w:sz w:val="20"/>
          <w:szCs w:val="20"/>
        </w:rPr>
        <w:t xml:space="preserve"> </w:t>
      </w:r>
      <w:r w:rsidRPr="00B82A3C">
        <w:rPr>
          <w:rFonts w:ascii="Arial" w:hAnsi="Arial" w:cs="Arial"/>
          <w:sz w:val="20"/>
          <w:szCs w:val="20"/>
        </w:rPr>
        <w:t>używane</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budowie</w:t>
      </w:r>
      <w:r w:rsidRPr="00B82A3C">
        <w:rPr>
          <w:rFonts w:ascii="Arial" w:eastAsia="Arial" w:hAnsi="Arial" w:cs="Arial"/>
          <w:sz w:val="20"/>
          <w:szCs w:val="20"/>
        </w:rPr>
        <w:t xml:space="preserve"> </w:t>
      </w:r>
      <w:r w:rsidRPr="00B82A3C">
        <w:rPr>
          <w:rFonts w:ascii="Arial" w:hAnsi="Arial" w:cs="Arial"/>
          <w:sz w:val="20"/>
          <w:szCs w:val="20"/>
        </w:rPr>
        <w:t>powinny</w:t>
      </w:r>
      <w:r w:rsidRPr="00B82A3C">
        <w:rPr>
          <w:rFonts w:ascii="Arial" w:eastAsia="Arial" w:hAnsi="Arial" w:cs="Arial"/>
          <w:sz w:val="20"/>
          <w:szCs w:val="20"/>
        </w:rPr>
        <w:t xml:space="preserve"> </w:t>
      </w:r>
      <w:r w:rsidRPr="00B82A3C">
        <w:rPr>
          <w:rFonts w:ascii="Arial" w:hAnsi="Arial" w:cs="Arial"/>
          <w:sz w:val="20"/>
          <w:szCs w:val="20"/>
        </w:rPr>
        <w:t>mieć</w:t>
      </w:r>
      <w:r w:rsidRPr="00B82A3C">
        <w:rPr>
          <w:rFonts w:ascii="Arial" w:eastAsia="Arial" w:hAnsi="Arial" w:cs="Arial"/>
          <w:sz w:val="20"/>
          <w:szCs w:val="20"/>
        </w:rPr>
        <w:t xml:space="preserve"> </w:t>
      </w:r>
      <w:r w:rsidRPr="00B82A3C">
        <w:rPr>
          <w:rFonts w:ascii="Arial" w:hAnsi="Arial" w:cs="Arial"/>
          <w:sz w:val="20"/>
          <w:szCs w:val="20"/>
        </w:rPr>
        <w:t>ustalone</w:t>
      </w:r>
      <w:r w:rsidRPr="00B82A3C">
        <w:rPr>
          <w:rFonts w:ascii="Arial" w:eastAsia="Arial" w:hAnsi="Arial" w:cs="Arial"/>
          <w:sz w:val="20"/>
          <w:szCs w:val="20"/>
        </w:rPr>
        <w:t xml:space="preserve"> </w:t>
      </w:r>
      <w:r w:rsidRPr="00B82A3C">
        <w:rPr>
          <w:rFonts w:ascii="Arial" w:hAnsi="Arial" w:cs="Arial"/>
          <w:sz w:val="20"/>
          <w:szCs w:val="20"/>
        </w:rPr>
        <w:t>parametry</w:t>
      </w:r>
      <w:r w:rsidRPr="00B82A3C">
        <w:rPr>
          <w:rFonts w:ascii="Arial" w:eastAsia="Arial" w:hAnsi="Arial" w:cs="Arial"/>
          <w:sz w:val="20"/>
          <w:szCs w:val="20"/>
        </w:rPr>
        <w:t xml:space="preserve"> </w:t>
      </w:r>
      <w:r w:rsidRPr="00B82A3C">
        <w:rPr>
          <w:rFonts w:ascii="Arial" w:hAnsi="Arial" w:cs="Arial"/>
          <w:sz w:val="20"/>
          <w:szCs w:val="20"/>
        </w:rPr>
        <w:t>techniczne</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powinny</w:t>
      </w:r>
      <w:r w:rsidRPr="00B82A3C">
        <w:rPr>
          <w:rFonts w:ascii="Arial" w:eastAsia="Arial" w:hAnsi="Arial" w:cs="Arial"/>
          <w:sz w:val="20"/>
          <w:szCs w:val="20"/>
        </w:rPr>
        <w:t xml:space="preserve"> </w:t>
      </w:r>
      <w:r w:rsidRPr="00B82A3C">
        <w:rPr>
          <w:rFonts w:ascii="Arial" w:hAnsi="Arial" w:cs="Arial"/>
          <w:sz w:val="20"/>
          <w:szCs w:val="20"/>
        </w:rPr>
        <w:t>być</w:t>
      </w:r>
      <w:r w:rsidRPr="00B82A3C">
        <w:rPr>
          <w:rFonts w:ascii="Arial" w:eastAsia="Arial" w:hAnsi="Arial" w:cs="Arial"/>
          <w:sz w:val="20"/>
          <w:szCs w:val="20"/>
        </w:rPr>
        <w:t xml:space="preserve"> </w:t>
      </w:r>
      <w:r w:rsidRPr="00B82A3C">
        <w:rPr>
          <w:rFonts w:ascii="Arial" w:hAnsi="Arial" w:cs="Arial"/>
          <w:sz w:val="20"/>
          <w:szCs w:val="20"/>
        </w:rPr>
        <w:t>ustawione</w:t>
      </w:r>
      <w:r w:rsidRPr="00B82A3C">
        <w:rPr>
          <w:rFonts w:ascii="Arial" w:eastAsia="Arial" w:hAnsi="Arial" w:cs="Arial"/>
          <w:sz w:val="20"/>
          <w:szCs w:val="20"/>
        </w:rPr>
        <w:t xml:space="preserve"> </w:t>
      </w:r>
      <w:r w:rsidRPr="00B82A3C">
        <w:rPr>
          <w:rFonts w:ascii="Arial" w:hAnsi="Arial" w:cs="Arial"/>
          <w:sz w:val="20"/>
          <w:szCs w:val="20"/>
        </w:rPr>
        <w:t>zgodnie</w:t>
      </w:r>
      <w:r w:rsidRPr="00B82A3C">
        <w:rPr>
          <w:rFonts w:ascii="Arial" w:eastAsia="Arial" w:hAnsi="Arial" w:cs="Arial"/>
          <w:sz w:val="20"/>
          <w:szCs w:val="20"/>
        </w:rPr>
        <w:t xml:space="preserve"> </w:t>
      </w:r>
      <w:r w:rsidRPr="00B82A3C">
        <w:rPr>
          <w:rFonts w:ascii="Arial" w:hAnsi="Arial" w:cs="Arial"/>
          <w:sz w:val="20"/>
          <w:szCs w:val="20"/>
        </w:rPr>
        <w:t>z</w:t>
      </w:r>
      <w:r w:rsidRPr="00B82A3C">
        <w:rPr>
          <w:rFonts w:ascii="Arial" w:eastAsia="Arial" w:hAnsi="Arial" w:cs="Arial"/>
          <w:sz w:val="20"/>
          <w:szCs w:val="20"/>
        </w:rPr>
        <w:t xml:space="preserve"> </w:t>
      </w:r>
      <w:r w:rsidRPr="00B82A3C">
        <w:rPr>
          <w:rFonts w:ascii="Arial" w:hAnsi="Arial" w:cs="Arial"/>
          <w:sz w:val="20"/>
          <w:szCs w:val="20"/>
        </w:rPr>
        <w:t>wymaganiami</w:t>
      </w:r>
      <w:r w:rsidRPr="00B82A3C">
        <w:rPr>
          <w:rFonts w:ascii="Arial" w:eastAsia="Arial" w:hAnsi="Arial" w:cs="Arial"/>
          <w:sz w:val="20"/>
          <w:szCs w:val="20"/>
        </w:rPr>
        <w:t xml:space="preserve"> </w:t>
      </w:r>
      <w:r w:rsidRPr="00B82A3C">
        <w:rPr>
          <w:rFonts w:ascii="Arial" w:hAnsi="Arial" w:cs="Arial"/>
          <w:sz w:val="20"/>
          <w:szCs w:val="20"/>
        </w:rPr>
        <w:t>producenta</w:t>
      </w:r>
      <w:r w:rsidRPr="00B82A3C">
        <w:rPr>
          <w:rFonts w:ascii="Arial" w:eastAsia="Arial" w:hAnsi="Arial" w:cs="Arial"/>
          <w:sz w:val="20"/>
          <w:szCs w:val="20"/>
        </w:rPr>
        <w:t xml:space="preserve"> </w:t>
      </w:r>
      <w:r w:rsidRPr="00B82A3C">
        <w:rPr>
          <w:rFonts w:ascii="Arial" w:hAnsi="Arial" w:cs="Arial"/>
          <w:sz w:val="20"/>
          <w:szCs w:val="20"/>
        </w:rPr>
        <w:t>oraz</w:t>
      </w:r>
      <w:r w:rsidRPr="00B82A3C">
        <w:rPr>
          <w:rFonts w:ascii="Arial" w:eastAsia="Arial" w:hAnsi="Arial" w:cs="Arial"/>
          <w:sz w:val="20"/>
          <w:szCs w:val="20"/>
        </w:rPr>
        <w:t xml:space="preserve"> </w:t>
      </w:r>
      <w:r w:rsidRPr="00B82A3C">
        <w:rPr>
          <w:rFonts w:ascii="Arial" w:hAnsi="Arial" w:cs="Arial"/>
          <w:sz w:val="20"/>
          <w:szCs w:val="20"/>
        </w:rPr>
        <w:t>stosowane</w:t>
      </w:r>
      <w:r w:rsidRPr="00B82A3C">
        <w:rPr>
          <w:rFonts w:ascii="Arial" w:eastAsia="Arial" w:hAnsi="Arial" w:cs="Arial"/>
          <w:sz w:val="20"/>
          <w:szCs w:val="20"/>
        </w:rPr>
        <w:t xml:space="preserve"> </w:t>
      </w:r>
      <w:r w:rsidRPr="00B82A3C">
        <w:rPr>
          <w:rFonts w:ascii="Arial" w:hAnsi="Arial" w:cs="Arial"/>
          <w:sz w:val="20"/>
          <w:szCs w:val="20"/>
        </w:rPr>
        <w:t>zgodnie</w:t>
      </w:r>
      <w:r w:rsidRPr="00B82A3C">
        <w:rPr>
          <w:rFonts w:ascii="Arial" w:eastAsia="Arial" w:hAnsi="Arial" w:cs="Arial"/>
          <w:sz w:val="20"/>
          <w:szCs w:val="20"/>
        </w:rPr>
        <w:t xml:space="preserve"> </w:t>
      </w:r>
      <w:r w:rsidRPr="00B82A3C">
        <w:rPr>
          <w:rFonts w:ascii="Arial" w:hAnsi="Arial" w:cs="Arial"/>
          <w:sz w:val="20"/>
          <w:szCs w:val="20"/>
        </w:rPr>
        <w:t>z</w:t>
      </w:r>
      <w:r w:rsidRPr="00B82A3C">
        <w:rPr>
          <w:rFonts w:ascii="Arial" w:eastAsia="Arial" w:hAnsi="Arial" w:cs="Arial"/>
          <w:sz w:val="20"/>
          <w:szCs w:val="20"/>
        </w:rPr>
        <w:t xml:space="preserve"> </w:t>
      </w:r>
      <w:r w:rsidRPr="00B82A3C">
        <w:rPr>
          <w:rFonts w:ascii="Arial" w:hAnsi="Arial" w:cs="Arial"/>
          <w:sz w:val="20"/>
          <w:szCs w:val="20"/>
        </w:rPr>
        <w:t>ich</w:t>
      </w:r>
      <w:r w:rsidRPr="00B82A3C">
        <w:rPr>
          <w:rFonts w:ascii="Arial" w:eastAsia="Arial" w:hAnsi="Arial" w:cs="Arial"/>
          <w:sz w:val="20"/>
          <w:szCs w:val="20"/>
        </w:rPr>
        <w:t xml:space="preserve"> </w:t>
      </w:r>
      <w:r w:rsidRPr="00B82A3C">
        <w:rPr>
          <w:rFonts w:ascii="Arial" w:hAnsi="Arial" w:cs="Arial"/>
          <w:sz w:val="20"/>
          <w:szCs w:val="20"/>
        </w:rPr>
        <w:t>przeznaczeniem.</w:t>
      </w:r>
      <w:r w:rsidRPr="00B82A3C">
        <w:rPr>
          <w:rFonts w:ascii="Arial" w:eastAsia="Arial" w:hAnsi="Arial" w:cs="Arial"/>
          <w:sz w:val="20"/>
          <w:szCs w:val="20"/>
        </w:rPr>
        <w:t xml:space="preserve"> </w:t>
      </w:r>
      <w:r w:rsidRPr="00B82A3C">
        <w:rPr>
          <w:rFonts w:ascii="Arial" w:hAnsi="Arial" w:cs="Arial"/>
          <w:sz w:val="20"/>
          <w:szCs w:val="20"/>
        </w:rPr>
        <w:t>Urządzenia</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sprzęt</w:t>
      </w:r>
      <w:r w:rsidRPr="00B82A3C">
        <w:rPr>
          <w:rFonts w:ascii="Arial" w:eastAsia="Arial" w:hAnsi="Arial" w:cs="Arial"/>
          <w:sz w:val="20"/>
          <w:szCs w:val="20"/>
        </w:rPr>
        <w:t xml:space="preserve"> </w:t>
      </w:r>
      <w:r w:rsidRPr="00B82A3C">
        <w:rPr>
          <w:rFonts w:ascii="Arial" w:hAnsi="Arial" w:cs="Arial"/>
          <w:sz w:val="20"/>
          <w:szCs w:val="20"/>
        </w:rPr>
        <w:t>zmechanizowany</w:t>
      </w:r>
      <w:r w:rsidRPr="00B82A3C">
        <w:rPr>
          <w:rFonts w:ascii="Arial" w:eastAsia="Arial" w:hAnsi="Arial" w:cs="Arial"/>
          <w:sz w:val="20"/>
          <w:szCs w:val="20"/>
        </w:rPr>
        <w:t xml:space="preserve"> </w:t>
      </w:r>
      <w:r w:rsidRPr="00B82A3C">
        <w:rPr>
          <w:rFonts w:ascii="Arial" w:hAnsi="Arial" w:cs="Arial"/>
          <w:sz w:val="20"/>
          <w:szCs w:val="20"/>
        </w:rPr>
        <w:t>podlegające</w:t>
      </w:r>
      <w:r w:rsidRPr="00B82A3C">
        <w:rPr>
          <w:rFonts w:ascii="Arial" w:eastAsia="Arial" w:hAnsi="Arial" w:cs="Arial"/>
          <w:sz w:val="20"/>
          <w:szCs w:val="20"/>
        </w:rPr>
        <w:t xml:space="preserve"> </w:t>
      </w:r>
      <w:r w:rsidRPr="00B82A3C">
        <w:rPr>
          <w:rFonts w:ascii="Arial" w:hAnsi="Arial" w:cs="Arial"/>
          <w:sz w:val="20"/>
          <w:szCs w:val="20"/>
        </w:rPr>
        <w:t>przepisom</w:t>
      </w:r>
      <w:r w:rsidRPr="00B82A3C">
        <w:rPr>
          <w:rFonts w:ascii="Arial" w:eastAsia="Arial" w:hAnsi="Arial" w:cs="Arial"/>
          <w:sz w:val="20"/>
          <w:szCs w:val="20"/>
        </w:rPr>
        <w:t xml:space="preserve"> </w:t>
      </w:r>
      <w:r w:rsidRPr="00B82A3C">
        <w:rPr>
          <w:rFonts w:ascii="Arial" w:hAnsi="Arial" w:cs="Arial"/>
          <w:sz w:val="20"/>
          <w:szCs w:val="20"/>
        </w:rPr>
        <w:t>o</w:t>
      </w:r>
      <w:r w:rsidRPr="00B82A3C">
        <w:rPr>
          <w:rFonts w:ascii="Arial" w:eastAsia="Arial" w:hAnsi="Arial" w:cs="Arial"/>
          <w:sz w:val="20"/>
          <w:szCs w:val="20"/>
        </w:rPr>
        <w:t xml:space="preserve"> </w:t>
      </w:r>
      <w:r w:rsidRPr="00B82A3C">
        <w:rPr>
          <w:rFonts w:ascii="Arial" w:hAnsi="Arial" w:cs="Arial"/>
          <w:sz w:val="20"/>
          <w:szCs w:val="20"/>
        </w:rPr>
        <w:t>dozorze</w:t>
      </w:r>
      <w:r w:rsidRPr="00B82A3C">
        <w:rPr>
          <w:rFonts w:ascii="Arial" w:eastAsia="Arial" w:hAnsi="Arial" w:cs="Arial"/>
          <w:sz w:val="20"/>
          <w:szCs w:val="20"/>
        </w:rPr>
        <w:t xml:space="preserve"> </w:t>
      </w:r>
      <w:r w:rsidRPr="00B82A3C">
        <w:rPr>
          <w:rFonts w:ascii="Arial" w:hAnsi="Arial" w:cs="Arial"/>
          <w:sz w:val="20"/>
          <w:szCs w:val="20"/>
        </w:rPr>
        <w:t>technicznym,</w:t>
      </w:r>
      <w:r w:rsidRPr="00B82A3C">
        <w:rPr>
          <w:rFonts w:ascii="Arial" w:eastAsia="Arial" w:hAnsi="Arial" w:cs="Arial"/>
          <w:sz w:val="20"/>
          <w:szCs w:val="20"/>
        </w:rPr>
        <w:t xml:space="preserve"> </w:t>
      </w:r>
      <w:r w:rsidRPr="00B82A3C">
        <w:rPr>
          <w:rFonts w:ascii="Arial" w:hAnsi="Arial" w:cs="Arial"/>
          <w:sz w:val="20"/>
          <w:szCs w:val="20"/>
        </w:rPr>
        <w:t>eksploatowane</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budowie,</w:t>
      </w:r>
      <w:r w:rsidRPr="00B82A3C">
        <w:rPr>
          <w:rFonts w:ascii="Arial" w:eastAsia="Arial" w:hAnsi="Arial" w:cs="Arial"/>
          <w:sz w:val="20"/>
          <w:szCs w:val="20"/>
        </w:rPr>
        <w:t xml:space="preserve"> </w:t>
      </w:r>
      <w:r w:rsidRPr="00B82A3C">
        <w:rPr>
          <w:rFonts w:ascii="Arial" w:hAnsi="Arial" w:cs="Arial"/>
          <w:sz w:val="20"/>
          <w:szCs w:val="20"/>
        </w:rPr>
        <w:t>powinny</w:t>
      </w:r>
      <w:r w:rsidRPr="00B82A3C">
        <w:rPr>
          <w:rFonts w:ascii="Arial" w:eastAsia="Arial" w:hAnsi="Arial" w:cs="Arial"/>
          <w:sz w:val="20"/>
          <w:szCs w:val="20"/>
        </w:rPr>
        <w:t xml:space="preserve"> </w:t>
      </w:r>
      <w:r w:rsidRPr="00B82A3C">
        <w:rPr>
          <w:rFonts w:ascii="Arial" w:hAnsi="Arial" w:cs="Arial"/>
          <w:sz w:val="20"/>
          <w:szCs w:val="20"/>
        </w:rPr>
        <w:t>mieć</w:t>
      </w:r>
      <w:r w:rsidRPr="00B82A3C">
        <w:rPr>
          <w:rFonts w:ascii="Arial" w:eastAsia="Arial" w:hAnsi="Arial" w:cs="Arial"/>
          <w:sz w:val="20"/>
          <w:szCs w:val="20"/>
        </w:rPr>
        <w:t xml:space="preserve"> </w:t>
      </w:r>
      <w:r w:rsidRPr="00B82A3C">
        <w:rPr>
          <w:rFonts w:ascii="Arial" w:hAnsi="Arial" w:cs="Arial"/>
          <w:sz w:val="20"/>
          <w:szCs w:val="20"/>
        </w:rPr>
        <w:t>aktualnie</w:t>
      </w:r>
      <w:r w:rsidRPr="00B82A3C">
        <w:rPr>
          <w:rFonts w:ascii="Arial" w:eastAsia="Arial" w:hAnsi="Arial" w:cs="Arial"/>
          <w:sz w:val="20"/>
          <w:szCs w:val="20"/>
        </w:rPr>
        <w:t xml:space="preserve"> </w:t>
      </w:r>
      <w:r w:rsidRPr="00B82A3C">
        <w:rPr>
          <w:rFonts w:ascii="Arial" w:hAnsi="Arial" w:cs="Arial"/>
          <w:sz w:val="20"/>
          <w:szCs w:val="20"/>
        </w:rPr>
        <w:t>ważne</w:t>
      </w:r>
      <w:r w:rsidRPr="00B82A3C">
        <w:rPr>
          <w:rFonts w:ascii="Arial" w:eastAsia="Arial" w:hAnsi="Arial" w:cs="Arial"/>
          <w:sz w:val="20"/>
          <w:szCs w:val="20"/>
        </w:rPr>
        <w:t xml:space="preserve"> </w:t>
      </w:r>
      <w:r w:rsidRPr="00B82A3C">
        <w:rPr>
          <w:rFonts w:ascii="Arial" w:hAnsi="Arial" w:cs="Arial"/>
          <w:sz w:val="20"/>
          <w:szCs w:val="20"/>
        </w:rPr>
        <w:t>dokumenty</w:t>
      </w:r>
      <w:r w:rsidRPr="00B82A3C">
        <w:rPr>
          <w:rFonts w:ascii="Arial" w:eastAsia="Arial" w:hAnsi="Arial" w:cs="Arial"/>
          <w:sz w:val="20"/>
          <w:szCs w:val="20"/>
        </w:rPr>
        <w:t xml:space="preserve"> </w:t>
      </w:r>
      <w:r w:rsidRPr="00B82A3C">
        <w:rPr>
          <w:rFonts w:ascii="Arial" w:hAnsi="Arial" w:cs="Arial"/>
          <w:sz w:val="20"/>
          <w:szCs w:val="20"/>
        </w:rPr>
        <w:t>uprawniające</w:t>
      </w:r>
      <w:r w:rsidRPr="00B82A3C">
        <w:rPr>
          <w:rFonts w:ascii="Arial" w:eastAsia="Arial" w:hAnsi="Arial" w:cs="Arial"/>
          <w:sz w:val="20"/>
          <w:szCs w:val="20"/>
        </w:rPr>
        <w:t xml:space="preserve"> </w:t>
      </w:r>
      <w:r w:rsidRPr="00B82A3C">
        <w:rPr>
          <w:rFonts w:ascii="Arial" w:hAnsi="Arial" w:cs="Arial"/>
          <w:sz w:val="20"/>
          <w:szCs w:val="20"/>
        </w:rPr>
        <w:t>do</w:t>
      </w:r>
      <w:r w:rsidRPr="00B82A3C">
        <w:rPr>
          <w:rFonts w:ascii="Arial" w:eastAsia="Arial" w:hAnsi="Arial" w:cs="Arial"/>
          <w:sz w:val="20"/>
          <w:szCs w:val="20"/>
        </w:rPr>
        <w:t xml:space="preserve"> </w:t>
      </w:r>
      <w:r w:rsidRPr="00B82A3C">
        <w:rPr>
          <w:rFonts w:ascii="Arial" w:hAnsi="Arial" w:cs="Arial"/>
          <w:sz w:val="20"/>
          <w:szCs w:val="20"/>
        </w:rPr>
        <w:t>ich</w:t>
      </w:r>
      <w:r w:rsidRPr="00B82A3C">
        <w:rPr>
          <w:rFonts w:ascii="Arial" w:eastAsia="Arial" w:hAnsi="Arial" w:cs="Arial"/>
          <w:sz w:val="20"/>
          <w:szCs w:val="20"/>
        </w:rPr>
        <w:t xml:space="preserve"> </w:t>
      </w:r>
      <w:r w:rsidRPr="00B82A3C">
        <w:rPr>
          <w:rFonts w:ascii="Arial" w:hAnsi="Arial" w:cs="Arial"/>
          <w:sz w:val="20"/>
          <w:szCs w:val="20"/>
        </w:rPr>
        <w:t>eksploatacji.</w:t>
      </w:r>
    </w:p>
    <w:p w:rsidR="00573BB7" w:rsidRPr="00B82A3C" w:rsidRDefault="00573BB7" w:rsidP="00154A4B">
      <w:pPr>
        <w:spacing w:after="0"/>
        <w:jc w:val="both"/>
        <w:rPr>
          <w:rFonts w:ascii="Arial" w:hAnsi="Arial" w:cs="Arial"/>
          <w:sz w:val="20"/>
          <w:szCs w:val="20"/>
        </w:rPr>
      </w:pPr>
      <w:r w:rsidRPr="00B82A3C">
        <w:rPr>
          <w:rFonts w:ascii="Arial" w:hAnsi="Arial" w:cs="Arial"/>
          <w:sz w:val="20"/>
          <w:szCs w:val="20"/>
        </w:rPr>
        <w:t>Liczba</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rodzaje</w:t>
      </w:r>
      <w:r w:rsidRPr="00B82A3C">
        <w:rPr>
          <w:rFonts w:ascii="Arial" w:eastAsia="Arial" w:hAnsi="Arial" w:cs="Arial"/>
          <w:sz w:val="20"/>
          <w:szCs w:val="20"/>
        </w:rPr>
        <w:t xml:space="preserve"> </w:t>
      </w:r>
      <w:r w:rsidRPr="00B82A3C">
        <w:rPr>
          <w:rFonts w:ascii="Arial" w:hAnsi="Arial" w:cs="Arial"/>
          <w:sz w:val="20"/>
          <w:szCs w:val="20"/>
        </w:rPr>
        <w:t>środków</w:t>
      </w:r>
      <w:r w:rsidRPr="00B82A3C">
        <w:rPr>
          <w:rFonts w:ascii="Arial" w:eastAsia="Arial" w:hAnsi="Arial" w:cs="Arial"/>
          <w:sz w:val="20"/>
          <w:szCs w:val="20"/>
        </w:rPr>
        <w:t xml:space="preserve"> </w:t>
      </w:r>
      <w:r w:rsidRPr="00B82A3C">
        <w:rPr>
          <w:rFonts w:ascii="Arial" w:hAnsi="Arial" w:cs="Arial"/>
          <w:sz w:val="20"/>
          <w:szCs w:val="20"/>
        </w:rPr>
        <w:t>transportu</w:t>
      </w:r>
      <w:r w:rsidRPr="00B82A3C">
        <w:rPr>
          <w:rFonts w:ascii="Arial" w:eastAsia="Arial" w:hAnsi="Arial" w:cs="Arial"/>
          <w:sz w:val="20"/>
          <w:szCs w:val="20"/>
        </w:rPr>
        <w:t xml:space="preserve"> </w:t>
      </w:r>
      <w:r w:rsidRPr="00B82A3C">
        <w:rPr>
          <w:rFonts w:ascii="Arial" w:hAnsi="Arial" w:cs="Arial"/>
          <w:sz w:val="20"/>
          <w:szCs w:val="20"/>
        </w:rPr>
        <w:t>będą</w:t>
      </w:r>
      <w:r w:rsidRPr="00B82A3C">
        <w:rPr>
          <w:rFonts w:ascii="Arial" w:eastAsia="Arial" w:hAnsi="Arial" w:cs="Arial"/>
          <w:sz w:val="20"/>
          <w:szCs w:val="20"/>
        </w:rPr>
        <w:t xml:space="preserve"> </w:t>
      </w:r>
      <w:r w:rsidRPr="00B82A3C">
        <w:rPr>
          <w:rFonts w:ascii="Arial" w:hAnsi="Arial" w:cs="Arial"/>
          <w:sz w:val="20"/>
          <w:szCs w:val="20"/>
        </w:rPr>
        <w:t>określone</w:t>
      </w:r>
      <w:r w:rsidRPr="00B82A3C">
        <w:rPr>
          <w:rFonts w:ascii="Arial" w:eastAsia="Arial" w:hAnsi="Arial" w:cs="Arial"/>
          <w:sz w:val="20"/>
          <w:szCs w:val="20"/>
        </w:rPr>
        <w:t xml:space="preserve"> </w:t>
      </w:r>
      <w:r w:rsidRPr="00B82A3C">
        <w:rPr>
          <w:rFonts w:ascii="Arial" w:hAnsi="Arial" w:cs="Arial"/>
          <w:sz w:val="20"/>
          <w:szCs w:val="20"/>
        </w:rPr>
        <w:t>w</w:t>
      </w:r>
      <w:r w:rsidRPr="00B82A3C">
        <w:rPr>
          <w:rFonts w:ascii="Arial" w:eastAsia="Arial" w:hAnsi="Arial" w:cs="Arial"/>
          <w:sz w:val="20"/>
          <w:szCs w:val="20"/>
        </w:rPr>
        <w:t xml:space="preserve"> </w:t>
      </w:r>
      <w:r w:rsidRPr="00B82A3C">
        <w:rPr>
          <w:rFonts w:ascii="Arial" w:hAnsi="Arial" w:cs="Arial"/>
          <w:sz w:val="20"/>
          <w:szCs w:val="20"/>
        </w:rPr>
        <w:t>projekcie</w:t>
      </w:r>
      <w:r w:rsidRPr="00B82A3C">
        <w:rPr>
          <w:rFonts w:ascii="Arial" w:eastAsia="Arial" w:hAnsi="Arial" w:cs="Arial"/>
          <w:sz w:val="20"/>
          <w:szCs w:val="20"/>
        </w:rPr>
        <w:t xml:space="preserve"> </w:t>
      </w:r>
      <w:r w:rsidRPr="00B82A3C">
        <w:rPr>
          <w:rFonts w:ascii="Arial" w:hAnsi="Arial" w:cs="Arial"/>
          <w:sz w:val="20"/>
          <w:szCs w:val="20"/>
        </w:rPr>
        <w:t>organizacji</w:t>
      </w:r>
      <w:r w:rsidRPr="00B82A3C">
        <w:rPr>
          <w:rFonts w:ascii="Arial" w:eastAsia="Arial" w:hAnsi="Arial" w:cs="Arial"/>
          <w:sz w:val="20"/>
          <w:szCs w:val="20"/>
        </w:rPr>
        <w:t xml:space="preserve"> </w:t>
      </w:r>
      <w:r w:rsidRPr="00B82A3C">
        <w:rPr>
          <w:rFonts w:ascii="Arial" w:hAnsi="Arial" w:cs="Arial"/>
          <w:sz w:val="20"/>
          <w:szCs w:val="20"/>
        </w:rPr>
        <w:t>robót.</w:t>
      </w:r>
      <w:r w:rsidRPr="00B82A3C">
        <w:rPr>
          <w:rFonts w:ascii="Arial" w:eastAsia="Arial" w:hAnsi="Arial" w:cs="Arial"/>
          <w:sz w:val="20"/>
          <w:szCs w:val="20"/>
        </w:rPr>
        <w:t xml:space="preserve"> </w:t>
      </w:r>
      <w:r w:rsidRPr="00B82A3C">
        <w:rPr>
          <w:rFonts w:ascii="Arial" w:hAnsi="Arial" w:cs="Arial"/>
          <w:sz w:val="20"/>
          <w:szCs w:val="20"/>
        </w:rPr>
        <w:t>Muszą</w:t>
      </w:r>
      <w:r w:rsidRPr="00B82A3C">
        <w:rPr>
          <w:rFonts w:ascii="Arial" w:eastAsia="Arial" w:hAnsi="Arial" w:cs="Arial"/>
          <w:sz w:val="20"/>
          <w:szCs w:val="20"/>
        </w:rPr>
        <w:t xml:space="preserve"> </w:t>
      </w:r>
      <w:r w:rsidRPr="00B82A3C">
        <w:rPr>
          <w:rFonts w:ascii="Arial" w:hAnsi="Arial" w:cs="Arial"/>
          <w:sz w:val="20"/>
          <w:szCs w:val="20"/>
        </w:rPr>
        <w:t>one</w:t>
      </w:r>
      <w:r w:rsidRPr="00B82A3C">
        <w:rPr>
          <w:rFonts w:ascii="Arial" w:eastAsia="Arial" w:hAnsi="Arial" w:cs="Arial"/>
          <w:sz w:val="20"/>
          <w:szCs w:val="20"/>
        </w:rPr>
        <w:t xml:space="preserve"> </w:t>
      </w:r>
      <w:r w:rsidRPr="00B82A3C">
        <w:rPr>
          <w:rFonts w:ascii="Arial" w:hAnsi="Arial" w:cs="Arial"/>
          <w:sz w:val="20"/>
          <w:szCs w:val="20"/>
        </w:rPr>
        <w:t>zapewniać</w:t>
      </w:r>
      <w:r w:rsidRPr="00B82A3C">
        <w:rPr>
          <w:rFonts w:ascii="Arial" w:eastAsia="Arial" w:hAnsi="Arial" w:cs="Arial"/>
          <w:sz w:val="20"/>
          <w:szCs w:val="20"/>
        </w:rPr>
        <w:t xml:space="preserve"> </w:t>
      </w:r>
      <w:r w:rsidRPr="00B82A3C">
        <w:rPr>
          <w:rFonts w:ascii="Arial" w:hAnsi="Arial" w:cs="Arial"/>
          <w:sz w:val="20"/>
          <w:szCs w:val="20"/>
        </w:rPr>
        <w:t>prowadzenie</w:t>
      </w:r>
      <w:r w:rsidRPr="00B82A3C">
        <w:rPr>
          <w:rFonts w:ascii="Arial" w:eastAsia="Arial" w:hAnsi="Arial" w:cs="Arial"/>
          <w:sz w:val="20"/>
          <w:szCs w:val="20"/>
        </w:rPr>
        <w:t xml:space="preserve"> </w:t>
      </w:r>
      <w:r w:rsidRPr="00B82A3C">
        <w:rPr>
          <w:rFonts w:ascii="Arial" w:hAnsi="Arial" w:cs="Arial"/>
          <w:sz w:val="20"/>
          <w:szCs w:val="20"/>
        </w:rPr>
        <w:t>robót</w:t>
      </w:r>
      <w:r w:rsidRPr="00B82A3C">
        <w:rPr>
          <w:rFonts w:ascii="Arial" w:eastAsia="Arial" w:hAnsi="Arial" w:cs="Arial"/>
          <w:sz w:val="20"/>
          <w:szCs w:val="20"/>
        </w:rPr>
        <w:t xml:space="preserve"> </w:t>
      </w:r>
      <w:r w:rsidRPr="00B82A3C">
        <w:rPr>
          <w:rFonts w:ascii="Arial" w:hAnsi="Arial" w:cs="Arial"/>
          <w:sz w:val="20"/>
          <w:szCs w:val="20"/>
        </w:rPr>
        <w:t>zgodnie</w:t>
      </w:r>
      <w:r w:rsidRPr="00B82A3C">
        <w:rPr>
          <w:rFonts w:ascii="Arial" w:eastAsia="Arial" w:hAnsi="Arial" w:cs="Arial"/>
          <w:sz w:val="20"/>
          <w:szCs w:val="20"/>
        </w:rPr>
        <w:t xml:space="preserve"> </w:t>
      </w:r>
      <w:r w:rsidRPr="00B82A3C">
        <w:rPr>
          <w:rFonts w:ascii="Arial" w:hAnsi="Arial" w:cs="Arial"/>
          <w:sz w:val="20"/>
          <w:szCs w:val="20"/>
        </w:rPr>
        <w:t>z</w:t>
      </w:r>
      <w:r w:rsidRPr="00B82A3C">
        <w:rPr>
          <w:rFonts w:ascii="Arial" w:eastAsia="Arial" w:hAnsi="Arial" w:cs="Arial"/>
          <w:sz w:val="20"/>
          <w:szCs w:val="20"/>
        </w:rPr>
        <w:t xml:space="preserve"> </w:t>
      </w:r>
      <w:r w:rsidRPr="00B82A3C">
        <w:rPr>
          <w:rFonts w:ascii="Arial" w:hAnsi="Arial" w:cs="Arial"/>
          <w:sz w:val="20"/>
          <w:szCs w:val="20"/>
        </w:rPr>
        <w:t>zasadami</w:t>
      </w:r>
      <w:r w:rsidRPr="00B82A3C">
        <w:rPr>
          <w:rFonts w:ascii="Arial" w:eastAsia="Arial" w:hAnsi="Arial" w:cs="Arial"/>
          <w:sz w:val="20"/>
          <w:szCs w:val="20"/>
        </w:rPr>
        <w:t xml:space="preserve"> </w:t>
      </w:r>
      <w:r w:rsidRPr="00B82A3C">
        <w:rPr>
          <w:rFonts w:ascii="Arial" w:hAnsi="Arial" w:cs="Arial"/>
          <w:sz w:val="20"/>
          <w:szCs w:val="20"/>
        </w:rPr>
        <w:t>określonymi</w:t>
      </w:r>
      <w:r w:rsidRPr="00B82A3C">
        <w:rPr>
          <w:rFonts w:ascii="Arial" w:eastAsia="Arial" w:hAnsi="Arial" w:cs="Arial"/>
          <w:sz w:val="20"/>
          <w:szCs w:val="20"/>
        </w:rPr>
        <w:t xml:space="preserve"> </w:t>
      </w:r>
      <w:r w:rsidRPr="00B82A3C">
        <w:rPr>
          <w:rFonts w:ascii="Arial" w:hAnsi="Arial" w:cs="Arial"/>
          <w:sz w:val="20"/>
          <w:szCs w:val="20"/>
        </w:rPr>
        <w:t>w</w:t>
      </w:r>
      <w:r w:rsidRPr="00B82A3C">
        <w:rPr>
          <w:rFonts w:ascii="Arial" w:eastAsia="Arial" w:hAnsi="Arial" w:cs="Arial"/>
          <w:sz w:val="20"/>
          <w:szCs w:val="20"/>
        </w:rPr>
        <w:t xml:space="preserve"> </w:t>
      </w:r>
      <w:r w:rsidRPr="00B82A3C">
        <w:rPr>
          <w:rFonts w:ascii="Arial" w:hAnsi="Arial" w:cs="Arial"/>
          <w:sz w:val="20"/>
          <w:szCs w:val="20"/>
        </w:rPr>
        <w:t>projekcie</w:t>
      </w:r>
      <w:r w:rsidRPr="00B82A3C">
        <w:rPr>
          <w:rFonts w:ascii="Arial" w:eastAsia="Arial" w:hAnsi="Arial" w:cs="Arial"/>
          <w:sz w:val="20"/>
          <w:szCs w:val="20"/>
        </w:rPr>
        <w:t xml:space="preserve"> </w:t>
      </w:r>
      <w:r w:rsidRPr="00B82A3C">
        <w:rPr>
          <w:rFonts w:ascii="Arial" w:hAnsi="Arial" w:cs="Arial"/>
          <w:sz w:val="20"/>
          <w:szCs w:val="20"/>
        </w:rPr>
        <w:t>wykonawczym</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szczegółowych</w:t>
      </w:r>
      <w:r w:rsidRPr="00B82A3C">
        <w:rPr>
          <w:rFonts w:ascii="Arial" w:eastAsia="Arial" w:hAnsi="Arial" w:cs="Arial"/>
          <w:sz w:val="20"/>
          <w:szCs w:val="20"/>
        </w:rPr>
        <w:t xml:space="preserve"> </w:t>
      </w:r>
      <w:r w:rsidRPr="00B82A3C">
        <w:rPr>
          <w:rFonts w:ascii="Arial" w:hAnsi="Arial" w:cs="Arial"/>
          <w:sz w:val="20"/>
          <w:szCs w:val="20"/>
        </w:rPr>
        <w:t>specyfikacjach</w:t>
      </w:r>
      <w:r w:rsidRPr="00B82A3C">
        <w:rPr>
          <w:rFonts w:ascii="Arial" w:eastAsia="Arial" w:hAnsi="Arial" w:cs="Arial"/>
          <w:sz w:val="20"/>
          <w:szCs w:val="20"/>
        </w:rPr>
        <w:t xml:space="preserve"> </w:t>
      </w:r>
      <w:r w:rsidRPr="00B82A3C">
        <w:rPr>
          <w:rFonts w:ascii="Arial" w:hAnsi="Arial" w:cs="Arial"/>
          <w:sz w:val="20"/>
          <w:szCs w:val="20"/>
        </w:rPr>
        <w:t>technicznych</w:t>
      </w:r>
      <w:r w:rsidRPr="00B82A3C">
        <w:rPr>
          <w:rFonts w:ascii="Arial" w:eastAsia="Arial" w:hAnsi="Arial" w:cs="Arial"/>
          <w:sz w:val="20"/>
          <w:szCs w:val="20"/>
        </w:rPr>
        <w:t xml:space="preserve"> </w:t>
      </w:r>
      <w:r w:rsidRPr="00B82A3C">
        <w:rPr>
          <w:rFonts w:ascii="Arial" w:hAnsi="Arial" w:cs="Arial"/>
          <w:sz w:val="20"/>
          <w:szCs w:val="20"/>
        </w:rPr>
        <w:t>oraz</w:t>
      </w:r>
      <w:r w:rsidRPr="00B82A3C">
        <w:rPr>
          <w:rFonts w:ascii="Arial" w:eastAsia="Arial" w:hAnsi="Arial" w:cs="Arial"/>
          <w:sz w:val="20"/>
          <w:szCs w:val="20"/>
        </w:rPr>
        <w:t xml:space="preserve"> </w:t>
      </w:r>
      <w:r w:rsidRPr="00B82A3C">
        <w:rPr>
          <w:rFonts w:ascii="Arial" w:hAnsi="Arial" w:cs="Arial"/>
          <w:sz w:val="20"/>
          <w:szCs w:val="20"/>
        </w:rPr>
        <w:t>wskazaniami</w:t>
      </w:r>
      <w:r w:rsidRPr="00B82A3C">
        <w:rPr>
          <w:rFonts w:ascii="Arial" w:eastAsia="Arial" w:hAnsi="Arial" w:cs="Arial"/>
          <w:sz w:val="20"/>
          <w:szCs w:val="20"/>
        </w:rPr>
        <w:t xml:space="preserve"> </w:t>
      </w:r>
      <w:r w:rsidRPr="00B82A3C">
        <w:rPr>
          <w:rFonts w:ascii="Arial" w:hAnsi="Arial" w:cs="Arial"/>
          <w:sz w:val="20"/>
          <w:szCs w:val="20"/>
        </w:rPr>
        <w:t>zarządzającego</w:t>
      </w:r>
      <w:r w:rsidRPr="00B82A3C">
        <w:rPr>
          <w:rFonts w:ascii="Arial" w:eastAsia="Arial" w:hAnsi="Arial" w:cs="Arial"/>
          <w:sz w:val="20"/>
          <w:szCs w:val="20"/>
        </w:rPr>
        <w:t xml:space="preserve"> </w:t>
      </w:r>
      <w:r w:rsidRPr="00B82A3C">
        <w:rPr>
          <w:rFonts w:ascii="Arial" w:hAnsi="Arial" w:cs="Arial"/>
          <w:sz w:val="20"/>
          <w:szCs w:val="20"/>
        </w:rPr>
        <w:t>realizacją</w:t>
      </w:r>
      <w:r w:rsidRPr="00B82A3C">
        <w:rPr>
          <w:rFonts w:ascii="Arial" w:eastAsia="Arial" w:hAnsi="Arial" w:cs="Arial"/>
          <w:sz w:val="20"/>
          <w:szCs w:val="20"/>
        </w:rPr>
        <w:t xml:space="preserve"> </w:t>
      </w:r>
      <w:r w:rsidRPr="00B82A3C">
        <w:rPr>
          <w:rFonts w:ascii="Arial" w:hAnsi="Arial" w:cs="Arial"/>
          <w:sz w:val="20"/>
          <w:szCs w:val="20"/>
        </w:rPr>
        <w:t>umowy,</w:t>
      </w:r>
      <w:r w:rsidRPr="00B82A3C">
        <w:rPr>
          <w:rFonts w:ascii="Arial" w:eastAsia="Arial" w:hAnsi="Arial" w:cs="Arial"/>
          <w:sz w:val="20"/>
          <w:szCs w:val="20"/>
        </w:rPr>
        <w:t xml:space="preserve"> </w:t>
      </w:r>
      <w:r w:rsidRPr="00B82A3C">
        <w:rPr>
          <w:rFonts w:ascii="Arial" w:hAnsi="Arial" w:cs="Arial"/>
          <w:sz w:val="20"/>
          <w:szCs w:val="20"/>
        </w:rPr>
        <w:t>w</w:t>
      </w:r>
      <w:r w:rsidRPr="00B82A3C">
        <w:rPr>
          <w:rFonts w:ascii="Arial" w:eastAsia="Arial" w:hAnsi="Arial" w:cs="Arial"/>
          <w:sz w:val="20"/>
          <w:szCs w:val="20"/>
        </w:rPr>
        <w:t xml:space="preserve"> </w:t>
      </w:r>
      <w:r w:rsidRPr="00B82A3C">
        <w:rPr>
          <w:rFonts w:ascii="Arial" w:hAnsi="Arial" w:cs="Arial"/>
          <w:sz w:val="20"/>
          <w:szCs w:val="20"/>
        </w:rPr>
        <w:t>terminach</w:t>
      </w:r>
      <w:r w:rsidRPr="00B82A3C">
        <w:rPr>
          <w:rFonts w:ascii="Arial" w:eastAsia="Arial" w:hAnsi="Arial" w:cs="Arial"/>
          <w:sz w:val="20"/>
          <w:szCs w:val="20"/>
        </w:rPr>
        <w:t xml:space="preserve"> </w:t>
      </w:r>
      <w:r w:rsidRPr="00B82A3C">
        <w:rPr>
          <w:rFonts w:ascii="Arial" w:hAnsi="Arial" w:cs="Arial"/>
          <w:sz w:val="20"/>
          <w:szCs w:val="20"/>
        </w:rPr>
        <w:t>wynikających</w:t>
      </w:r>
      <w:r w:rsidRPr="00B82A3C">
        <w:rPr>
          <w:rFonts w:ascii="Arial" w:eastAsia="Arial" w:hAnsi="Arial" w:cs="Arial"/>
          <w:sz w:val="20"/>
          <w:szCs w:val="20"/>
        </w:rPr>
        <w:t xml:space="preserve"> </w:t>
      </w:r>
      <w:r w:rsidRPr="00B82A3C">
        <w:rPr>
          <w:rFonts w:ascii="Arial" w:hAnsi="Arial" w:cs="Arial"/>
          <w:sz w:val="20"/>
          <w:szCs w:val="20"/>
        </w:rPr>
        <w:t>z</w:t>
      </w:r>
      <w:r w:rsidRPr="00B82A3C">
        <w:rPr>
          <w:rFonts w:ascii="Arial" w:eastAsia="Arial" w:hAnsi="Arial" w:cs="Arial"/>
          <w:sz w:val="20"/>
          <w:szCs w:val="20"/>
        </w:rPr>
        <w:t xml:space="preserve"> </w:t>
      </w:r>
      <w:r w:rsidRPr="00B82A3C">
        <w:rPr>
          <w:rFonts w:ascii="Arial" w:hAnsi="Arial" w:cs="Arial"/>
          <w:sz w:val="20"/>
          <w:szCs w:val="20"/>
        </w:rPr>
        <w:t>harmonogramu</w:t>
      </w:r>
      <w:r w:rsidRPr="00B82A3C">
        <w:rPr>
          <w:rFonts w:ascii="Arial" w:eastAsia="Arial" w:hAnsi="Arial" w:cs="Arial"/>
          <w:sz w:val="20"/>
          <w:szCs w:val="20"/>
        </w:rPr>
        <w:t xml:space="preserve"> </w:t>
      </w:r>
      <w:r w:rsidRPr="00B82A3C">
        <w:rPr>
          <w:rFonts w:ascii="Arial" w:hAnsi="Arial" w:cs="Arial"/>
          <w:sz w:val="20"/>
          <w:szCs w:val="20"/>
        </w:rPr>
        <w:t>robót.</w:t>
      </w:r>
    </w:p>
    <w:p w:rsidR="00B82A3C" w:rsidRPr="00B82A3C" w:rsidRDefault="00573BB7" w:rsidP="00154A4B">
      <w:pPr>
        <w:spacing w:after="0"/>
        <w:jc w:val="both"/>
        <w:rPr>
          <w:rFonts w:ascii="Arial" w:hAnsi="Arial" w:cs="Arial"/>
          <w:sz w:val="20"/>
          <w:szCs w:val="20"/>
        </w:rPr>
      </w:pPr>
      <w:r w:rsidRPr="00B82A3C">
        <w:rPr>
          <w:rFonts w:ascii="Arial" w:hAnsi="Arial" w:cs="Arial"/>
          <w:sz w:val="20"/>
          <w:szCs w:val="20"/>
        </w:rPr>
        <w:t>Przy</w:t>
      </w:r>
      <w:r w:rsidRPr="00B82A3C">
        <w:rPr>
          <w:rFonts w:ascii="Arial" w:eastAsia="Arial" w:hAnsi="Arial" w:cs="Arial"/>
          <w:sz w:val="20"/>
          <w:szCs w:val="20"/>
        </w:rPr>
        <w:t xml:space="preserve"> </w:t>
      </w:r>
      <w:r w:rsidRPr="00B82A3C">
        <w:rPr>
          <w:rFonts w:ascii="Arial" w:hAnsi="Arial" w:cs="Arial"/>
          <w:sz w:val="20"/>
          <w:szCs w:val="20"/>
        </w:rPr>
        <w:t>ruchu</w:t>
      </w:r>
      <w:r w:rsidRPr="00B82A3C">
        <w:rPr>
          <w:rFonts w:ascii="Arial" w:eastAsia="Arial" w:hAnsi="Arial" w:cs="Arial"/>
          <w:sz w:val="20"/>
          <w:szCs w:val="20"/>
        </w:rPr>
        <w:t xml:space="preserve"> </w:t>
      </w:r>
      <w:r w:rsidRPr="00B82A3C">
        <w:rPr>
          <w:rFonts w:ascii="Arial" w:hAnsi="Arial" w:cs="Arial"/>
          <w:sz w:val="20"/>
          <w:szCs w:val="20"/>
        </w:rPr>
        <w:t>po</w:t>
      </w:r>
      <w:r w:rsidRPr="00B82A3C">
        <w:rPr>
          <w:rFonts w:ascii="Arial" w:eastAsia="Arial" w:hAnsi="Arial" w:cs="Arial"/>
          <w:sz w:val="20"/>
          <w:szCs w:val="20"/>
        </w:rPr>
        <w:t xml:space="preserve"> </w:t>
      </w:r>
      <w:r w:rsidRPr="00B82A3C">
        <w:rPr>
          <w:rFonts w:ascii="Arial" w:hAnsi="Arial" w:cs="Arial"/>
          <w:sz w:val="20"/>
          <w:szCs w:val="20"/>
        </w:rPr>
        <w:t>drogach</w:t>
      </w:r>
      <w:r w:rsidRPr="00B82A3C">
        <w:rPr>
          <w:rFonts w:ascii="Arial" w:eastAsia="Arial" w:hAnsi="Arial" w:cs="Arial"/>
          <w:sz w:val="20"/>
          <w:szCs w:val="20"/>
        </w:rPr>
        <w:t xml:space="preserve"> </w:t>
      </w:r>
      <w:r w:rsidRPr="00B82A3C">
        <w:rPr>
          <w:rFonts w:ascii="Arial" w:hAnsi="Arial" w:cs="Arial"/>
          <w:sz w:val="20"/>
          <w:szCs w:val="20"/>
        </w:rPr>
        <w:t>publicznych</w:t>
      </w:r>
      <w:r w:rsidRPr="00B82A3C">
        <w:rPr>
          <w:rFonts w:ascii="Arial" w:eastAsia="Arial" w:hAnsi="Arial" w:cs="Arial"/>
          <w:sz w:val="20"/>
          <w:szCs w:val="20"/>
        </w:rPr>
        <w:t xml:space="preserve"> </w:t>
      </w:r>
      <w:r w:rsidRPr="00B82A3C">
        <w:rPr>
          <w:rFonts w:ascii="Arial" w:hAnsi="Arial" w:cs="Arial"/>
          <w:sz w:val="20"/>
          <w:szCs w:val="20"/>
        </w:rPr>
        <w:t>pojazdy</w:t>
      </w:r>
      <w:r w:rsidRPr="00B82A3C">
        <w:rPr>
          <w:rFonts w:ascii="Arial" w:eastAsia="Arial" w:hAnsi="Arial" w:cs="Arial"/>
          <w:sz w:val="20"/>
          <w:szCs w:val="20"/>
        </w:rPr>
        <w:t xml:space="preserve"> </w:t>
      </w:r>
      <w:r w:rsidRPr="00B82A3C">
        <w:rPr>
          <w:rFonts w:ascii="Arial" w:hAnsi="Arial" w:cs="Arial"/>
          <w:sz w:val="20"/>
          <w:szCs w:val="20"/>
        </w:rPr>
        <w:t>muszą</w:t>
      </w:r>
      <w:r w:rsidRPr="00B82A3C">
        <w:rPr>
          <w:rFonts w:ascii="Arial" w:eastAsia="Arial" w:hAnsi="Arial" w:cs="Arial"/>
          <w:sz w:val="20"/>
          <w:szCs w:val="20"/>
        </w:rPr>
        <w:t xml:space="preserve"> </w:t>
      </w:r>
      <w:r w:rsidRPr="00B82A3C">
        <w:rPr>
          <w:rFonts w:ascii="Arial" w:hAnsi="Arial" w:cs="Arial"/>
          <w:sz w:val="20"/>
          <w:szCs w:val="20"/>
        </w:rPr>
        <w:t>spełniać</w:t>
      </w:r>
      <w:r w:rsidRPr="00B82A3C">
        <w:rPr>
          <w:rFonts w:ascii="Arial" w:eastAsia="Arial" w:hAnsi="Arial" w:cs="Arial"/>
          <w:sz w:val="20"/>
          <w:szCs w:val="20"/>
        </w:rPr>
        <w:t xml:space="preserve"> </w:t>
      </w:r>
      <w:r w:rsidRPr="00B82A3C">
        <w:rPr>
          <w:rFonts w:ascii="Arial" w:hAnsi="Arial" w:cs="Arial"/>
          <w:sz w:val="20"/>
          <w:szCs w:val="20"/>
        </w:rPr>
        <w:t>wymagania</w:t>
      </w:r>
      <w:r w:rsidRPr="00B82A3C">
        <w:rPr>
          <w:rFonts w:ascii="Arial" w:eastAsia="Arial" w:hAnsi="Arial" w:cs="Arial"/>
          <w:sz w:val="20"/>
          <w:szCs w:val="20"/>
        </w:rPr>
        <w:t xml:space="preserve"> </w:t>
      </w:r>
      <w:r w:rsidRPr="00B82A3C">
        <w:rPr>
          <w:rFonts w:ascii="Arial" w:hAnsi="Arial" w:cs="Arial"/>
          <w:sz w:val="20"/>
          <w:szCs w:val="20"/>
        </w:rPr>
        <w:t>dotyczące</w:t>
      </w:r>
      <w:r w:rsidRPr="00B82A3C">
        <w:rPr>
          <w:rFonts w:ascii="Arial" w:eastAsia="Arial" w:hAnsi="Arial" w:cs="Arial"/>
          <w:sz w:val="20"/>
          <w:szCs w:val="20"/>
        </w:rPr>
        <w:t xml:space="preserve"> </w:t>
      </w:r>
      <w:r w:rsidRPr="00B82A3C">
        <w:rPr>
          <w:rFonts w:ascii="Arial" w:hAnsi="Arial" w:cs="Arial"/>
          <w:sz w:val="20"/>
          <w:szCs w:val="20"/>
        </w:rPr>
        <w:t>przepisów</w:t>
      </w:r>
      <w:r w:rsidRPr="00B82A3C">
        <w:rPr>
          <w:rFonts w:ascii="Arial" w:eastAsia="Arial" w:hAnsi="Arial" w:cs="Arial"/>
          <w:sz w:val="20"/>
          <w:szCs w:val="20"/>
        </w:rPr>
        <w:t xml:space="preserve"> </w:t>
      </w:r>
      <w:r w:rsidRPr="00B82A3C">
        <w:rPr>
          <w:rFonts w:ascii="Arial" w:hAnsi="Arial" w:cs="Arial"/>
          <w:sz w:val="20"/>
          <w:szCs w:val="20"/>
        </w:rPr>
        <w:t>ruchu</w:t>
      </w:r>
      <w:r w:rsidRPr="00B82A3C">
        <w:rPr>
          <w:rFonts w:ascii="Arial" w:eastAsia="Arial" w:hAnsi="Arial" w:cs="Arial"/>
          <w:sz w:val="20"/>
          <w:szCs w:val="20"/>
        </w:rPr>
        <w:t xml:space="preserve"> </w:t>
      </w:r>
      <w:r w:rsidRPr="00B82A3C">
        <w:rPr>
          <w:rFonts w:ascii="Arial" w:hAnsi="Arial" w:cs="Arial"/>
          <w:sz w:val="20"/>
          <w:szCs w:val="20"/>
        </w:rPr>
        <w:t>drogowego,</w:t>
      </w:r>
      <w:r w:rsidRPr="00B82A3C">
        <w:rPr>
          <w:rFonts w:ascii="Arial" w:eastAsia="Arial" w:hAnsi="Arial" w:cs="Arial"/>
          <w:sz w:val="20"/>
          <w:szCs w:val="20"/>
        </w:rPr>
        <w:t xml:space="preserve"> </w:t>
      </w:r>
      <w:r w:rsidRPr="00B82A3C">
        <w:rPr>
          <w:rFonts w:ascii="Arial" w:hAnsi="Arial" w:cs="Arial"/>
          <w:sz w:val="20"/>
          <w:szCs w:val="20"/>
        </w:rPr>
        <w:t>szczególnie</w:t>
      </w:r>
      <w:r w:rsidRPr="00B82A3C">
        <w:rPr>
          <w:rFonts w:ascii="Arial" w:eastAsia="Arial" w:hAnsi="Arial" w:cs="Arial"/>
          <w:sz w:val="20"/>
          <w:szCs w:val="20"/>
        </w:rPr>
        <w:t xml:space="preserve"> </w:t>
      </w:r>
      <w:r w:rsidRPr="00B82A3C">
        <w:rPr>
          <w:rFonts w:ascii="Arial" w:hAnsi="Arial" w:cs="Arial"/>
          <w:sz w:val="20"/>
          <w:szCs w:val="20"/>
        </w:rPr>
        <w:t>w</w:t>
      </w:r>
      <w:r w:rsidRPr="00B82A3C">
        <w:rPr>
          <w:rFonts w:ascii="Arial" w:eastAsia="Arial" w:hAnsi="Arial" w:cs="Arial"/>
          <w:sz w:val="20"/>
          <w:szCs w:val="20"/>
        </w:rPr>
        <w:t xml:space="preserve"> </w:t>
      </w:r>
      <w:r w:rsidRPr="00B82A3C">
        <w:rPr>
          <w:rFonts w:ascii="Arial" w:hAnsi="Arial" w:cs="Arial"/>
          <w:sz w:val="20"/>
          <w:szCs w:val="20"/>
        </w:rPr>
        <w:t>odniesieniu</w:t>
      </w:r>
      <w:r w:rsidRPr="00B82A3C">
        <w:rPr>
          <w:rFonts w:ascii="Arial" w:eastAsia="Arial" w:hAnsi="Arial" w:cs="Arial"/>
          <w:sz w:val="20"/>
          <w:szCs w:val="20"/>
        </w:rPr>
        <w:t xml:space="preserve"> </w:t>
      </w:r>
      <w:r w:rsidRPr="00B82A3C">
        <w:rPr>
          <w:rFonts w:ascii="Arial" w:hAnsi="Arial" w:cs="Arial"/>
          <w:sz w:val="20"/>
          <w:szCs w:val="20"/>
        </w:rPr>
        <w:t>do</w:t>
      </w:r>
      <w:r w:rsidRPr="00B82A3C">
        <w:rPr>
          <w:rFonts w:ascii="Arial" w:eastAsia="Arial" w:hAnsi="Arial" w:cs="Arial"/>
          <w:sz w:val="20"/>
          <w:szCs w:val="20"/>
        </w:rPr>
        <w:t xml:space="preserve"> </w:t>
      </w:r>
      <w:r w:rsidRPr="00B82A3C">
        <w:rPr>
          <w:rFonts w:ascii="Arial" w:hAnsi="Arial" w:cs="Arial"/>
          <w:sz w:val="20"/>
          <w:szCs w:val="20"/>
        </w:rPr>
        <w:t>dopuszczalnych</w:t>
      </w:r>
      <w:r w:rsidRPr="00B82A3C">
        <w:rPr>
          <w:rFonts w:ascii="Arial" w:eastAsia="Arial" w:hAnsi="Arial" w:cs="Arial"/>
          <w:sz w:val="20"/>
          <w:szCs w:val="20"/>
        </w:rPr>
        <w:t xml:space="preserve"> </w:t>
      </w:r>
      <w:r w:rsidRPr="00B82A3C">
        <w:rPr>
          <w:rFonts w:ascii="Arial" w:hAnsi="Arial" w:cs="Arial"/>
          <w:sz w:val="20"/>
          <w:szCs w:val="20"/>
        </w:rPr>
        <w:t>obciążeń</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osie</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innych</w:t>
      </w:r>
      <w:r w:rsidRPr="00B82A3C">
        <w:rPr>
          <w:rFonts w:ascii="Arial" w:eastAsia="Arial" w:hAnsi="Arial" w:cs="Arial"/>
          <w:sz w:val="20"/>
          <w:szCs w:val="20"/>
        </w:rPr>
        <w:t xml:space="preserve"> </w:t>
      </w:r>
      <w:r w:rsidRPr="00B82A3C">
        <w:rPr>
          <w:rFonts w:ascii="Arial" w:hAnsi="Arial" w:cs="Arial"/>
          <w:sz w:val="20"/>
          <w:szCs w:val="20"/>
        </w:rPr>
        <w:t>parametrów</w:t>
      </w:r>
      <w:r w:rsidRPr="00B82A3C">
        <w:rPr>
          <w:rFonts w:ascii="Arial" w:eastAsia="Arial" w:hAnsi="Arial" w:cs="Arial"/>
          <w:sz w:val="20"/>
          <w:szCs w:val="20"/>
        </w:rPr>
        <w:t xml:space="preserve"> </w:t>
      </w:r>
      <w:r w:rsidRPr="00B82A3C">
        <w:rPr>
          <w:rFonts w:ascii="Arial" w:hAnsi="Arial" w:cs="Arial"/>
          <w:sz w:val="20"/>
          <w:szCs w:val="20"/>
        </w:rPr>
        <w:t>technicznych.</w:t>
      </w:r>
      <w:r w:rsidRPr="00B82A3C">
        <w:rPr>
          <w:rFonts w:ascii="Arial" w:eastAsia="Arial" w:hAnsi="Arial" w:cs="Arial"/>
          <w:sz w:val="20"/>
          <w:szCs w:val="20"/>
        </w:rPr>
        <w:t xml:space="preserve"> </w:t>
      </w:r>
      <w:r w:rsidRPr="00B82A3C">
        <w:rPr>
          <w:rFonts w:ascii="Arial" w:hAnsi="Arial" w:cs="Arial"/>
          <w:sz w:val="20"/>
          <w:szCs w:val="20"/>
        </w:rPr>
        <w:t>Środki</w:t>
      </w:r>
      <w:r w:rsidRPr="00B82A3C">
        <w:rPr>
          <w:rFonts w:ascii="Arial" w:eastAsia="Arial" w:hAnsi="Arial" w:cs="Arial"/>
          <w:sz w:val="20"/>
          <w:szCs w:val="20"/>
        </w:rPr>
        <w:t xml:space="preserve"> </w:t>
      </w:r>
      <w:r w:rsidRPr="00B82A3C">
        <w:rPr>
          <w:rFonts w:ascii="Arial" w:hAnsi="Arial" w:cs="Arial"/>
          <w:sz w:val="20"/>
          <w:szCs w:val="20"/>
        </w:rPr>
        <w:t>transportu</w:t>
      </w:r>
      <w:r w:rsidRPr="00B82A3C">
        <w:rPr>
          <w:rFonts w:ascii="Arial" w:eastAsia="Arial" w:hAnsi="Arial" w:cs="Arial"/>
          <w:sz w:val="20"/>
          <w:szCs w:val="20"/>
        </w:rPr>
        <w:t xml:space="preserve"> </w:t>
      </w:r>
      <w:r w:rsidRPr="00B82A3C">
        <w:rPr>
          <w:rFonts w:ascii="Arial" w:hAnsi="Arial" w:cs="Arial"/>
          <w:sz w:val="20"/>
          <w:szCs w:val="20"/>
        </w:rPr>
        <w:t>nie</w:t>
      </w:r>
      <w:r w:rsidRPr="00B82A3C">
        <w:rPr>
          <w:rFonts w:ascii="Arial" w:eastAsia="Arial" w:hAnsi="Arial" w:cs="Arial"/>
          <w:sz w:val="20"/>
          <w:szCs w:val="20"/>
        </w:rPr>
        <w:t xml:space="preserve"> </w:t>
      </w:r>
      <w:r w:rsidRPr="00B82A3C">
        <w:rPr>
          <w:rFonts w:ascii="Arial" w:hAnsi="Arial" w:cs="Arial"/>
          <w:sz w:val="20"/>
          <w:szCs w:val="20"/>
        </w:rPr>
        <w:t>odpowiadające</w:t>
      </w:r>
      <w:r w:rsidRPr="00B82A3C">
        <w:rPr>
          <w:rFonts w:ascii="Arial" w:eastAsia="Arial" w:hAnsi="Arial" w:cs="Arial"/>
          <w:sz w:val="20"/>
          <w:szCs w:val="20"/>
        </w:rPr>
        <w:t xml:space="preserve"> </w:t>
      </w:r>
      <w:r w:rsidRPr="00B82A3C">
        <w:rPr>
          <w:rFonts w:ascii="Arial" w:hAnsi="Arial" w:cs="Arial"/>
          <w:sz w:val="20"/>
          <w:szCs w:val="20"/>
        </w:rPr>
        <w:t>warunkom</w:t>
      </w:r>
      <w:r w:rsidRPr="00B82A3C">
        <w:rPr>
          <w:rFonts w:ascii="Arial" w:eastAsia="Arial" w:hAnsi="Arial" w:cs="Arial"/>
          <w:sz w:val="20"/>
          <w:szCs w:val="20"/>
        </w:rPr>
        <w:t xml:space="preserve"> </w:t>
      </w:r>
      <w:r w:rsidRPr="00B82A3C">
        <w:rPr>
          <w:rFonts w:ascii="Arial" w:hAnsi="Arial" w:cs="Arial"/>
          <w:sz w:val="20"/>
          <w:szCs w:val="20"/>
        </w:rPr>
        <w:t>umowy,</w:t>
      </w:r>
      <w:r w:rsidRPr="00B82A3C">
        <w:rPr>
          <w:rFonts w:ascii="Arial" w:eastAsia="Arial" w:hAnsi="Arial" w:cs="Arial"/>
          <w:sz w:val="20"/>
          <w:szCs w:val="20"/>
        </w:rPr>
        <w:t xml:space="preserve"> </w:t>
      </w:r>
      <w:r w:rsidRPr="00B82A3C">
        <w:rPr>
          <w:rFonts w:ascii="Arial" w:hAnsi="Arial" w:cs="Arial"/>
          <w:sz w:val="20"/>
          <w:szCs w:val="20"/>
        </w:rPr>
        <w:t>będą</w:t>
      </w:r>
      <w:r w:rsidRPr="00B82A3C">
        <w:rPr>
          <w:rFonts w:ascii="Arial" w:eastAsia="Arial" w:hAnsi="Arial" w:cs="Arial"/>
          <w:sz w:val="20"/>
          <w:szCs w:val="20"/>
        </w:rPr>
        <w:t xml:space="preserve"> </w:t>
      </w:r>
      <w:r w:rsidRPr="00B82A3C">
        <w:rPr>
          <w:rFonts w:ascii="Arial" w:hAnsi="Arial" w:cs="Arial"/>
          <w:sz w:val="20"/>
          <w:szCs w:val="20"/>
        </w:rPr>
        <w:t>Inżyniera</w:t>
      </w:r>
      <w:r w:rsidRPr="00B82A3C">
        <w:rPr>
          <w:rFonts w:ascii="Arial" w:eastAsia="Arial" w:hAnsi="Arial" w:cs="Arial"/>
          <w:sz w:val="20"/>
          <w:szCs w:val="20"/>
        </w:rPr>
        <w:t xml:space="preserve"> </w:t>
      </w:r>
      <w:r w:rsidRPr="00B82A3C">
        <w:rPr>
          <w:rFonts w:ascii="Arial" w:hAnsi="Arial" w:cs="Arial"/>
          <w:sz w:val="20"/>
          <w:szCs w:val="20"/>
        </w:rPr>
        <w:t>usunięte</w:t>
      </w:r>
      <w:r w:rsidRPr="00B82A3C">
        <w:rPr>
          <w:rFonts w:ascii="Arial" w:eastAsia="Arial" w:hAnsi="Arial" w:cs="Arial"/>
          <w:sz w:val="20"/>
          <w:szCs w:val="20"/>
        </w:rPr>
        <w:t xml:space="preserve"> </w:t>
      </w:r>
      <w:r w:rsidRPr="00B82A3C">
        <w:rPr>
          <w:rFonts w:ascii="Arial" w:hAnsi="Arial" w:cs="Arial"/>
          <w:sz w:val="20"/>
          <w:szCs w:val="20"/>
        </w:rPr>
        <w:t>z</w:t>
      </w:r>
      <w:r w:rsidRPr="00B82A3C">
        <w:rPr>
          <w:rFonts w:ascii="Arial" w:eastAsia="Arial" w:hAnsi="Arial" w:cs="Arial"/>
          <w:sz w:val="20"/>
          <w:szCs w:val="20"/>
        </w:rPr>
        <w:t xml:space="preserve"> </w:t>
      </w:r>
      <w:r w:rsidRPr="00B82A3C">
        <w:rPr>
          <w:rFonts w:ascii="Arial" w:hAnsi="Arial" w:cs="Arial"/>
          <w:sz w:val="20"/>
          <w:szCs w:val="20"/>
        </w:rPr>
        <w:t>terenu</w:t>
      </w:r>
      <w:r w:rsidRPr="00B82A3C">
        <w:rPr>
          <w:rFonts w:ascii="Arial" w:eastAsia="Arial" w:hAnsi="Arial" w:cs="Arial"/>
          <w:sz w:val="20"/>
          <w:szCs w:val="20"/>
        </w:rPr>
        <w:t xml:space="preserve"> </w:t>
      </w:r>
      <w:r w:rsidRPr="00B82A3C">
        <w:rPr>
          <w:rFonts w:ascii="Arial" w:hAnsi="Arial" w:cs="Arial"/>
          <w:sz w:val="20"/>
          <w:szCs w:val="20"/>
        </w:rPr>
        <w:t>budowy</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polecenie</w:t>
      </w:r>
      <w:r w:rsidRPr="00B82A3C">
        <w:rPr>
          <w:rFonts w:ascii="Arial" w:eastAsia="Arial" w:hAnsi="Arial" w:cs="Arial"/>
          <w:sz w:val="20"/>
          <w:szCs w:val="20"/>
        </w:rPr>
        <w:t xml:space="preserve"> </w:t>
      </w:r>
      <w:r w:rsidRPr="00B82A3C">
        <w:rPr>
          <w:rFonts w:ascii="Arial" w:hAnsi="Arial" w:cs="Arial"/>
          <w:sz w:val="20"/>
          <w:szCs w:val="20"/>
        </w:rPr>
        <w:t>zarządzającego</w:t>
      </w:r>
      <w:r w:rsidRPr="00B82A3C">
        <w:rPr>
          <w:rFonts w:ascii="Arial" w:eastAsia="Arial" w:hAnsi="Arial" w:cs="Arial"/>
          <w:sz w:val="20"/>
          <w:szCs w:val="20"/>
        </w:rPr>
        <w:t xml:space="preserve"> </w:t>
      </w:r>
      <w:r w:rsidRPr="00B82A3C">
        <w:rPr>
          <w:rFonts w:ascii="Arial" w:hAnsi="Arial" w:cs="Arial"/>
          <w:sz w:val="20"/>
          <w:szCs w:val="20"/>
        </w:rPr>
        <w:t>realizacją</w:t>
      </w:r>
      <w:r w:rsidRPr="00B82A3C">
        <w:rPr>
          <w:rFonts w:ascii="Arial" w:eastAsia="Arial" w:hAnsi="Arial" w:cs="Arial"/>
          <w:sz w:val="20"/>
          <w:szCs w:val="20"/>
        </w:rPr>
        <w:t xml:space="preserve"> </w:t>
      </w:r>
      <w:r w:rsidR="00B82A3C" w:rsidRPr="00B82A3C">
        <w:rPr>
          <w:rFonts w:ascii="Arial" w:hAnsi="Arial" w:cs="Arial"/>
          <w:sz w:val="20"/>
          <w:szCs w:val="20"/>
        </w:rPr>
        <w:t>umowy.</w:t>
      </w:r>
    </w:p>
    <w:p w:rsidR="00573BB7" w:rsidRPr="00B82A3C" w:rsidRDefault="00573BB7" w:rsidP="00154A4B">
      <w:pPr>
        <w:spacing w:after="0"/>
        <w:jc w:val="both"/>
        <w:rPr>
          <w:rFonts w:ascii="Arial" w:hAnsi="Arial" w:cs="Arial"/>
          <w:sz w:val="20"/>
          <w:szCs w:val="20"/>
        </w:rPr>
      </w:pPr>
      <w:r w:rsidRPr="00B82A3C">
        <w:rPr>
          <w:rFonts w:ascii="Arial" w:hAnsi="Arial" w:cs="Arial"/>
          <w:sz w:val="20"/>
          <w:szCs w:val="20"/>
        </w:rPr>
        <w:t>Wykonawca</w:t>
      </w:r>
      <w:r w:rsidRPr="00B82A3C">
        <w:rPr>
          <w:rFonts w:ascii="Arial" w:eastAsia="Arial" w:hAnsi="Arial" w:cs="Arial"/>
          <w:sz w:val="20"/>
          <w:szCs w:val="20"/>
        </w:rPr>
        <w:t xml:space="preserve"> </w:t>
      </w:r>
      <w:r w:rsidRPr="00B82A3C">
        <w:rPr>
          <w:rFonts w:ascii="Arial" w:hAnsi="Arial" w:cs="Arial"/>
          <w:sz w:val="20"/>
          <w:szCs w:val="20"/>
        </w:rPr>
        <w:t>jest</w:t>
      </w:r>
      <w:r w:rsidRPr="00B82A3C">
        <w:rPr>
          <w:rFonts w:ascii="Arial" w:eastAsia="Arial" w:hAnsi="Arial" w:cs="Arial"/>
          <w:sz w:val="20"/>
          <w:szCs w:val="20"/>
        </w:rPr>
        <w:t xml:space="preserve"> </w:t>
      </w:r>
      <w:r w:rsidRPr="00B82A3C">
        <w:rPr>
          <w:rFonts w:ascii="Arial" w:hAnsi="Arial" w:cs="Arial"/>
          <w:sz w:val="20"/>
          <w:szCs w:val="20"/>
        </w:rPr>
        <w:t>zobowiązany</w:t>
      </w:r>
      <w:r w:rsidRPr="00B82A3C">
        <w:rPr>
          <w:rFonts w:ascii="Arial" w:eastAsia="Arial" w:hAnsi="Arial" w:cs="Arial"/>
          <w:sz w:val="20"/>
          <w:szCs w:val="20"/>
        </w:rPr>
        <w:t xml:space="preserve"> </w:t>
      </w:r>
      <w:r w:rsidRPr="00B82A3C">
        <w:rPr>
          <w:rFonts w:ascii="Arial" w:hAnsi="Arial" w:cs="Arial"/>
          <w:sz w:val="20"/>
          <w:szCs w:val="20"/>
        </w:rPr>
        <w:t>usuwać</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bieżąco,</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własny</w:t>
      </w:r>
      <w:r w:rsidRPr="00B82A3C">
        <w:rPr>
          <w:rFonts w:ascii="Arial" w:eastAsia="Arial" w:hAnsi="Arial" w:cs="Arial"/>
          <w:sz w:val="20"/>
          <w:szCs w:val="20"/>
        </w:rPr>
        <w:t xml:space="preserve"> </w:t>
      </w:r>
      <w:r w:rsidRPr="00B82A3C">
        <w:rPr>
          <w:rFonts w:ascii="Arial" w:hAnsi="Arial" w:cs="Arial"/>
          <w:sz w:val="20"/>
          <w:szCs w:val="20"/>
        </w:rPr>
        <w:t>koszt,</w:t>
      </w:r>
      <w:r w:rsidRPr="00B82A3C">
        <w:rPr>
          <w:rFonts w:ascii="Arial" w:eastAsia="Arial" w:hAnsi="Arial" w:cs="Arial"/>
          <w:sz w:val="20"/>
          <w:szCs w:val="20"/>
        </w:rPr>
        <w:t xml:space="preserve"> </w:t>
      </w:r>
      <w:r w:rsidRPr="00B82A3C">
        <w:rPr>
          <w:rFonts w:ascii="Arial" w:hAnsi="Arial" w:cs="Arial"/>
          <w:sz w:val="20"/>
          <w:szCs w:val="20"/>
        </w:rPr>
        <w:t>wszelkie</w:t>
      </w:r>
      <w:r w:rsidRPr="00B82A3C">
        <w:rPr>
          <w:rFonts w:ascii="Arial" w:eastAsia="Arial" w:hAnsi="Arial" w:cs="Arial"/>
          <w:sz w:val="20"/>
          <w:szCs w:val="20"/>
        </w:rPr>
        <w:t xml:space="preserve"> </w:t>
      </w:r>
      <w:r w:rsidRPr="00B82A3C">
        <w:rPr>
          <w:rFonts w:ascii="Arial" w:hAnsi="Arial" w:cs="Arial"/>
          <w:sz w:val="20"/>
          <w:szCs w:val="20"/>
        </w:rPr>
        <w:t>uszkodzenia</w:t>
      </w:r>
      <w:r w:rsidRPr="00B82A3C">
        <w:rPr>
          <w:rFonts w:ascii="Arial" w:eastAsia="Arial" w:hAnsi="Arial" w:cs="Arial"/>
          <w:sz w:val="20"/>
          <w:szCs w:val="20"/>
        </w:rPr>
        <w:t xml:space="preserve"> </w:t>
      </w:r>
      <w:r w:rsidRPr="00B82A3C">
        <w:rPr>
          <w:rFonts w:ascii="Arial" w:hAnsi="Arial" w:cs="Arial"/>
          <w:sz w:val="20"/>
          <w:szCs w:val="20"/>
        </w:rPr>
        <w:t>i</w:t>
      </w:r>
      <w:r w:rsidRPr="00B82A3C">
        <w:rPr>
          <w:rFonts w:ascii="Arial" w:eastAsia="Arial" w:hAnsi="Arial" w:cs="Arial"/>
          <w:sz w:val="20"/>
          <w:szCs w:val="20"/>
        </w:rPr>
        <w:t xml:space="preserve"> </w:t>
      </w:r>
      <w:r w:rsidRPr="00B82A3C">
        <w:rPr>
          <w:rFonts w:ascii="Arial" w:hAnsi="Arial" w:cs="Arial"/>
          <w:sz w:val="20"/>
          <w:szCs w:val="20"/>
        </w:rPr>
        <w:t>zanieczyszczenia</w:t>
      </w:r>
      <w:r w:rsidRPr="00B82A3C">
        <w:rPr>
          <w:rFonts w:ascii="Arial" w:eastAsia="Arial" w:hAnsi="Arial" w:cs="Arial"/>
          <w:sz w:val="20"/>
          <w:szCs w:val="20"/>
        </w:rPr>
        <w:t xml:space="preserve"> </w:t>
      </w:r>
      <w:r w:rsidRPr="00B82A3C">
        <w:rPr>
          <w:rFonts w:ascii="Arial" w:hAnsi="Arial" w:cs="Arial"/>
          <w:sz w:val="20"/>
          <w:szCs w:val="20"/>
        </w:rPr>
        <w:t>spowodowane</w:t>
      </w:r>
      <w:r w:rsidRPr="00B82A3C">
        <w:rPr>
          <w:rFonts w:ascii="Arial" w:eastAsia="Arial" w:hAnsi="Arial" w:cs="Arial"/>
          <w:sz w:val="20"/>
          <w:szCs w:val="20"/>
        </w:rPr>
        <w:t xml:space="preserve"> </w:t>
      </w:r>
      <w:r w:rsidRPr="00B82A3C">
        <w:rPr>
          <w:rFonts w:ascii="Arial" w:hAnsi="Arial" w:cs="Arial"/>
          <w:sz w:val="20"/>
          <w:szCs w:val="20"/>
        </w:rPr>
        <w:t>przez</w:t>
      </w:r>
      <w:r w:rsidRPr="00B82A3C">
        <w:rPr>
          <w:rFonts w:ascii="Arial" w:eastAsia="Arial" w:hAnsi="Arial" w:cs="Arial"/>
          <w:sz w:val="20"/>
          <w:szCs w:val="20"/>
        </w:rPr>
        <w:t xml:space="preserve"> </w:t>
      </w:r>
      <w:r w:rsidRPr="00B82A3C">
        <w:rPr>
          <w:rFonts w:ascii="Arial" w:hAnsi="Arial" w:cs="Arial"/>
          <w:sz w:val="20"/>
          <w:szCs w:val="20"/>
        </w:rPr>
        <w:t>jego</w:t>
      </w:r>
      <w:r w:rsidRPr="00B82A3C">
        <w:rPr>
          <w:rFonts w:ascii="Arial" w:eastAsia="Arial" w:hAnsi="Arial" w:cs="Arial"/>
          <w:sz w:val="20"/>
          <w:szCs w:val="20"/>
        </w:rPr>
        <w:t xml:space="preserve"> </w:t>
      </w:r>
      <w:r w:rsidRPr="00B82A3C">
        <w:rPr>
          <w:rFonts w:ascii="Arial" w:hAnsi="Arial" w:cs="Arial"/>
          <w:sz w:val="20"/>
          <w:szCs w:val="20"/>
        </w:rPr>
        <w:t>pojazdy</w:t>
      </w:r>
      <w:r w:rsidRPr="00B82A3C">
        <w:rPr>
          <w:rFonts w:ascii="Arial" w:eastAsia="Arial" w:hAnsi="Arial" w:cs="Arial"/>
          <w:sz w:val="20"/>
          <w:szCs w:val="20"/>
        </w:rPr>
        <w:t xml:space="preserve"> </w:t>
      </w:r>
      <w:r w:rsidRPr="00B82A3C">
        <w:rPr>
          <w:rFonts w:ascii="Arial" w:hAnsi="Arial" w:cs="Arial"/>
          <w:sz w:val="20"/>
          <w:szCs w:val="20"/>
        </w:rPr>
        <w:t>na</w:t>
      </w:r>
      <w:r w:rsidRPr="00B82A3C">
        <w:rPr>
          <w:rFonts w:ascii="Arial" w:eastAsia="Arial" w:hAnsi="Arial" w:cs="Arial"/>
          <w:sz w:val="20"/>
          <w:szCs w:val="20"/>
        </w:rPr>
        <w:t xml:space="preserve"> </w:t>
      </w:r>
      <w:r w:rsidRPr="00B82A3C">
        <w:rPr>
          <w:rFonts w:ascii="Arial" w:hAnsi="Arial" w:cs="Arial"/>
          <w:sz w:val="20"/>
          <w:szCs w:val="20"/>
        </w:rPr>
        <w:t>drogach</w:t>
      </w:r>
      <w:r w:rsidRPr="00B82A3C">
        <w:rPr>
          <w:rFonts w:ascii="Arial" w:eastAsia="Arial" w:hAnsi="Arial" w:cs="Arial"/>
          <w:sz w:val="20"/>
          <w:szCs w:val="20"/>
        </w:rPr>
        <w:t xml:space="preserve"> </w:t>
      </w:r>
      <w:r w:rsidRPr="00B82A3C">
        <w:rPr>
          <w:rFonts w:ascii="Arial" w:hAnsi="Arial" w:cs="Arial"/>
          <w:sz w:val="20"/>
          <w:szCs w:val="20"/>
        </w:rPr>
        <w:t>publicznych</w:t>
      </w:r>
      <w:r w:rsidRPr="00B82A3C">
        <w:rPr>
          <w:rFonts w:ascii="Arial" w:eastAsia="Arial" w:hAnsi="Arial" w:cs="Arial"/>
          <w:sz w:val="20"/>
          <w:szCs w:val="20"/>
        </w:rPr>
        <w:t xml:space="preserve"> </w:t>
      </w:r>
      <w:r w:rsidRPr="00B82A3C">
        <w:rPr>
          <w:rFonts w:ascii="Arial" w:hAnsi="Arial" w:cs="Arial"/>
          <w:sz w:val="20"/>
          <w:szCs w:val="20"/>
        </w:rPr>
        <w:t>oraz</w:t>
      </w:r>
      <w:r w:rsidRPr="00B82A3C">
        <w:rPr>
          <w:rFonts w:ascii="Arial" w:eastAsia="Arial" w:hAnsi="Arial" w:cs="Arial"/>
          <w:sz w:val="20"/>
          <w:szCs w:val="20"/>
        </w:rPr>
        <w:t xml:space="preserve"> </w:t>
      </w:r>
      <w:r w:rsidRPr="00B82A3C">
        <w:rPr>
          <w:rFonts w:ascii="Arial" w:hAnsi="Arial" w:cs="Arial"/>
          <w:sz w:val="20"/>
          <w:szCs w:val="20"/>
        </w:rPr>
        <w:t>dojazdach</w:t>
      </w:r>
      <w:r w:rsidRPr="00B82A3C">
        <w:rPr>
          <w:rFonts w:ascii="Arial" w:eastAsia="Arial" w:hAnsi="Arial" w:cs="Arial"/>
          <w:sz w:val="20"/>
          <w:szCs w:val="20"/>
        </w:rPr>
        <w:t xml:space="preserve"> </w:t>
      </w:r>
      <w:r w:rsidRPr="00B82A3C">
        <w:rPr>
          <w:rFonts w:ascii="Arial" w:hAnsi="Arial" w:cs="Arial"/>
          <w:sz w:val="20"/>
          <w:szCs w:val="20"/>
        </w:rPr>
        <w:t>do</w:t>
      </w:r>
      <w:r w:rsidRPr="00B82A3C">
        <w:rPr>
          <w:rFonts w:ascii="Arial" w:eastAsia="Arial" w:hAnsi="Arial" w:cs="Arial"/>
          <w:sz w:val="20"/>
          <w:szCs w:val="20"/>
        </w:rPr>
        <w:t xml:space="preserve"> </w:t>
      </w:r>
      <w:r w:rsidRPr="00B82A3C">
        <w:rPr>
          <w:rFonts w:ascii="Arial" w:hAnsi="Arial" w:cs="Arial"/>
          <w:sz w:val="20"/>
          <w:szCs w:val="20"/>
        </w:rPr>
        <w:t>terenu</w:t>
      </w:r>
      <w:r w:rsidRPr="00B82A3C">
        <w:rPr>
          <w:rFonts w:ascii="Arial" w:eastAsia="Arial" w:hAnsi="Arial" w:cs="Arial"/>
          <w:sz w:val="20"/>
          <w:szCs w:val="20"/>
        </w:rPr>
        <w:t xml:space="preserve"> </w:t>
      </w:r>
      <w:r w:rsidRPr="00B82A3C">
        <w:rPr>
          <w:rFonts w:ascii="Arial" w:hAnsi="Arial" w:cs="Arial"/>
          <w:sz w:val="20"/>
          <w:szCs w:val="20"/>
        </w:rPr>
        <w:t>budowy.</w:t>
      </w:r>
      <w:r w:rsidRPr="00B82A3C">
        <w:rPr>
          <w:rFonts w:ascii="Arial" w:eastAsia="Arial" w:hAnsi="Arial" w:cs="Arial"/>
          <w:sz w:val="20"/>
          <w:szCs w:val="20"/>
        </w:rPr>
        <w:t xml:space="preserve">  </w:t>
      </w:r>
    </w:p>
    <w:p w:rsidR="00641B83" w:rsidRDefault="00641B83" w:rsidP="00154A4B">
      <w:pPr>
        <w:autoSpaceDE w:val="0"/>
        <w:autoSpaceDN w:val="0"/>
        <w:adjustRightInd w:val="0"/>
        <w:spacing w:after="0"/>
        <w:rPr>
          <w:rFonts w:ascii="Arial" w:eastAsia="ArialMT" w:hAnsi="Arial" w:cs="Arial"/>
          <w:sz w:val="20"/>
          <w:szCs w:val="20"/>
        </w:rPr>
      </w:pPr>
    </w:p>
    <w:p w:rsidR="00C652DB" w:rsidRDefault="00C652DB" w:rsidP="00154A4B">
      <w:pPr>
        <w:autoSpaceDE w:val="0"/>
        <w:autoSpaceDN w:val="0"/>
        <w:adjustRightInd w:val="0"/>
        <w:spacing w:after="0"/>
        <w:rPr>
          <w:rFonts w:ascii="Arial" w:hAnsi="Arial" w:cs="Arial"/>
          <w:b/>
          <w:bCs/>
          <w:sz w:val="20"/>
          <w:szCs w:val="20"/>
        </w:rPr>
      </w:pPr>
      <w:r w:rsidRPr="00C652DB">
        <w:rPr>
          <w:rFonts w:ascii="Arial" w:hAnsi="Arial" w:cs="Arial"/>
          <w:b/>
          <w:bCs/>
          <w:sz w:val="20"/>
          <w:szCs w:val="20"/>
        </w:rPr>
        <w:t>5. Sposób wykonywania robót</w:t>
      </w:r>
    </w:p>
    <w:p w:rsidR="00444148" w:rsidRPr="00363183" w:rsidRDefault="00363183" w:rsidP="00363183">
      <w:pPr>
        <w:spacing w:after="0"/>
        <w:jc w:val="both"/>
        <w:rPr>
          <w:rFonts w:ascii="Arial" w:hAnsi="Arial" w:cs="Arial"/>
          <w:b/>
          <w:sz w:val="20"/>
          <w:szCs w:val="20"/>
        </w:rPr>
      </w:pPr>
      <w:bookmarkStart w:id="0" w:name="_Toc175757512"/>
      <w:r w:rsidRPr="00363183">
        <w:rPr>
          <w:rFonts w:ascii="Arial" w:hAnsi="Arial" w:cs="Arial"/>
          <w:b/>
          <w:sz w:val="20"/>
          <w:szCs w:val="20"/>
        </w:rPr>
        <w:t xml:space="preserve">5.1 </w:t>
      </w:r>
      <w:r w:rsidR="00444148" w:rsidRPr="00363183">
        <w:rPr>
          <w:rFonts w:ascii="Arial" w:hAnsi="Arial" w:cs="Arial"/>
          <w:b/>
          <w:sz w:val="20"/>
          <w:szCs w:val="20"/>
        </w:rPr>
        <w:t>ZIMNA WODA</w:t>
      </w:r>
      <w:bookmarkEnd w:id="0"/>
    </w:p>
    <w:p w:rsidR="00444148" w:rsidRPr="00363183" w:rsidRDefault="00444148" w:rsidP="00363183">
      <w:pPr>
        <w:spacing w:after="0"/>
        <w:jc w:val="both"/>
        <w:rPr>
          <w:rFonts w:ascii="Arial" w:hAnsi="Arial" w:cs="Arial"/>
          <w:sz w:val="20"/>
          <w:szCs w:val="20"/>
        </w:rPr>
      </w:pPr>
      <w:bookmarkStart w:id="1" w:name="_Toc110274829"/>
      <w:bookmarkStart w:id="2" w:name="_Toc121945559"/>
      <w:r w:rsidRPr="00363183">
        <w:rPr>
          <w:rFonts w:ascii="Arial" w:hAnsi="Arial" w:cs="Arial"/>
          <w:sz w:val="20"/>
          <w:szCs w:val="20"/>
        </w:rPr>
        <w:t>Przewiduje się wykorzystanie istniejącego źródła wody.</w:t>
      </w:r>
      <w:r w:rsidR="00363183">
        <w:rPr>
          <w:rFonts w:ascii="Arial" w:hAnsi="Arial" w:cs="Arial"/>
          <w:sz w:val="20"/>
          <w:szCs w:val="20"/>
        </w:rPr>
        <w:t xml:space="preserve"> </w:t>
      </w:r>
      <w:bookmarkEnd w:id="1"/>
      <w:bookmarkEnd w:id="2"/>
      <w:r w:rsidRPr="00363183">
        <w:rPr>
          <w:rFonts w:ascii="Arial" w:hAnsi="Arial" w:cs="Arial"/>
          <w:sz w:val="20"/>
          <w:szCs w:val="20"/>
        </w:rPr>
        <w:t>Punktem początkowym niniejszego opracowania jest wypięcie z istniejącej instalacji zimnej wody w pomieszczeniu kotłowni.</w:t>
      </w:r>
    </w:p>
    <w:p w:rsidR="00444148" w:rsidRPr="00363183" w:rsidRDefault="00444148" w:rsidP="00363183">
      <w:pPr>
        <w:spacing w:after="0"/>
        <w:jc w:val="both"/>
        <w:rPr>
          <w:rFonts w:ascii="Arial" w:hAnsi="Arial" w:cs="Arial"/>
          <w:sz w:val="20"/>
          <w:szCs w:val="20"/>
        </w:rPr>
      </w:pPr>
      <w:r w:rsidRPr="00363183">
        <w:rPr>
          <w:rFonts w:ascii="Arial" w:hAnsi="Arial" w:cs="Arial"/>
          <w:sz w:val="20"/>
          <w:szCs w:val="20"/>
        </w:rPr>
        <w:t>Wewnętrzna instalacja wodociągowa przeznaczona jest dla celów bytowo-gospodarczych. Woda zimna będzie doprowadzona do przyborów sanitarnych i punktów poboru wody.</w:t>
      </w:r>
    </w:p>
    <w:p w:rsidR="00444148" w:rsidRPr="00363183" w:rsidRDefault="00444148" w:rsidP="00363183">
      <w:pPr>
        <w:spacing w:after="0"/>
        <w:jc w:val="both"/>
        <w:rPr>
          <w:rFonts w:ascii="Arial" w:hAnsi="Arial" w:cs="Arial"/>
          <w:sz w:val="20"/>
          <w:szCs w:val="20"/>
        </w:rPr>
      </w:pPr>
      <w:r w:rsidRPr="00363183">
        <w:rPr>
          <w:rFonts w:ascii="Arial" w:hAnsi="Arial" w:cs="Arial"/>
          <w:sz w:val="20"/>
          <w:szCs w:val="20"/>
        </w:rPr>
        <w:t>Instalację wody zimnej wewnątrz budynku zaprojektowano z rur przeznaczonych do wody zimnej:</w:t>
      </w:r>
    </w:p>
    <w:p w:rsidR="00444148" w:rsidRPr="00363183" w:rsidRDefault="00444148" w:rsidP="00363183">
      <w:pPr>
        <w:spacing w:after="0"/>
        <w:jc w:val="both"/>
        <w:rPr>
          <w:rFonts w:ascii="Arial" w:hAnsi="Arial" w:cs="Arial"/>
          <w:sz w:val="20"/>
          <w:szCs w:val="20"/>
        </w:rPr>
      </w:pPr>
      <w:r w:rsidRPr="00363183">
        <w:rPr>
          <w:rFonts w:ascii="Arial" w:hAnsi="Arial" w:cs="Arial"/>
          <w:sz w:val="20"/>
          <w:szCs w:val="20"/>
        </w:rPr>
        <w:t xml:space="preserve">- PERT/AL/PERT – piony, poziome odcinki w sufitach podwieszanych, rozprowadzenie instalacji magistralnych i </w:t>
      </w:r>
      <w:proofErr w:type="spellStart"/>
      <w:r w:rsidRPr="00363183">
        <w:rPr>
          <w:rFonts w:ascii="Arial" w:hAnsi="Arial" w:cs="Arial"/>
          <w:sz w:val="20"/>
          <w:szCs w:val="20"/>
        </w:rPr>
        <w:t>odgałęzień</w:t>
      </w:r>
      <w:proofErr w:type="spellEnd"/>
      <w:r w:rsidRPr="00363183">
        <w:rPr>
          <w:rFonts w:ascii="Arial" w:hAnsi="Arial" w:cs="Arial"/>
          <w:sz w:val="20"/>
          <w:szCs w:val="20"/>
        </w:rPr>
        <w:t xml:space="preserve"> głównych, pionowe odejścia do grup przyborów, podejścia do przyborów.</w:t>
      </w:r>
    </w:p>
    <w:p w:rsidR="00444148" w:rsidRPr="00363183" w:rsidRDefault="00444148" w:rsidP="00363183">
      <w:pPr>
        <w:spacing w:after="0"/>
        <w:jc w:val="both"/>
        <w:rPr>
          <w:rFonts w:ascii="Arial" w:hAnsi="Arial" w:cs="Arial"/>
          <w:sz w:val="20"/>
          <w:szCs w:val="20"/>
        </w:rPr>
      </w:pPr>
      <w:r w:rsidRPr="00363183">
        <w:rPr>
          <w:rFonts w:ascii="Arial" w:hAnsi="Arial" w:cs="Arial"/>
          <w:sz w:val="20"/>
          <w:szCs w:val="20"/>
        </w:rPr>
        <w:t>Rozprowadzenie wody zimnej zaprojektowano w sufitach podwieszanych/obudowach przysufitowych pod stropem/dachem, w szachtach, w ścianach/obudowach przyściennych.</w:t>
      </w:r>
    </w:p>
    <w:p w:rsidR="00444148" w:rsidRPr="00363183" w:rsidRDefault="00444148" w:rsidP="00363183">
      <w:pPr>
        <w:spacing w:after="0"/>
        <w:jc w:val="both"/>
        <w:rPr>
          <w:rFonts w:ascii="Arial" w:hAnsi="Arial" w:cs="Arial"/>
          <w:sz w:val="20"/>
          <w:szCs w:val="20"/>
        </w:rPr>
      </w:pPr>
      <w:r w:rsidRPr="00363183">
        <w:rPr>
          <w:rFonts w:ascii="Arial" w:hAnsi="Arial" w:cs="Arial"/>
          <w:sz w:val="20"/>
          <w:szCs w:val="20"/>
        </w:rPr>
        <w:t>Izolacja z pianki polietylenowej o zamkniętej strukturze komórkowej laminowana mocną folią polietylenową rurociągów wody zimnej prowadzonych w przegrodach budowlanych.</w:t>
      </w:r>
    </w:p>
    <w:p w:rsidR="00444148" w:rsidRPr="00363183" w:rsidRDefault="00444148" w:rsidP="00363183">
      <w:pPr>
        <w:spacing w:after="0"/>
        <w:jc w:val="both"/>
        <w:rPr>
          <w:rFonts w:ascii="Arial" w:hAnsi="Arial" w:cs="Arial"/>
          <w:sz w:val="20"/>
          <w:szCs w:val="20"/>
        </w:rPr>
      </w:pPr>
      <w:r w:rsidRPr="00363183">
        <w:rPr>
          <w:rFonts w:ascii="Arial" w:hAnsi="Arial" w:cs="Arial"/>
          <w:sz w:val="20"/>
          <w:szCs w:val="20"/>
        </w:rPr>
        <w:t>Izolacja z wełny mineralnej laminowanej z zewnątrz zbrojoną folią aluminiową z zakładką rurociągów wody zimnej prowadzonych poza przegrodami budowlanymi.</w:t>
      </w:r>
    </w:p>
    <w:p w:rsidR="00444148" w:rsidRPr="00363183" w:rsidRDefault="00444148" w:rsidP="00363183">
      <w:pPr>
        <w:spacing w:after="0"/>
        <w:jc w:val="both"/>
        <w:rPr>
          <w:rFonts w:ascii="Arial" w:hAnsi="Arial" w:cs="Arial"/>
          <w:sz w:val="20"/>
          <w:szCs w:val="20"/>
        </w:rPr>
      </w:pPr>
      <w:r w:rsidRPr="00363183">
        <w:rPr>
          <w:rFonts w:ascii="Arial" w:hAnsi="Arial" w:cs="Arial"/>
          <w:sz w:val="20"/>
          <w:szCs w:val="20"/>
        </w:rPr>
        <w:t>Punktem początkowym niniejszego opracowania jest wypięcie z istniejącej instalacji zimnej wody w pomieszczeniu kotłowni.</w:t>
      </w:r>
    </w:p>
    <w:p w:rsidR="00363183" w:rsidRPr="00363183" w:rsidRDefault="00363183" w:rsidP="00363183">
      <w:pPr>
        <w:spacing w:after="0"/>
        <w:jc w:val="both"/>
        <w:rPr>
          <w:rFonts w:ascii="Arial" w:hAnsi="Arial" w:cs="Arial"/>
          <w:b/>
          <w:sz w:val="20"/>
          <w:szCs w:val="20"/>
        </w:rPr>
      </w:pPr>
      <w:bookmarkStart w:id="3" w:name="_Toc62411427"/>
      <w:bookmarkStart w:id="4" w:name="_Toc93830747"/>
      <w:bookmarkStart w:id="5" w:name="_Toc175757528"/>
    </w:p>
    <w:p w:rsidR="00363183" w:rsidRPr="00363183" w:rsidRDefault="00363183" w:rsidP="00363183">
      <w:pPr>
        <w:spacing w:after="0"/>
        <w:jc w:val="both"/>
        <w:rPr>
          <w:rFonts w:ascii="Arial" w:hAnsi="Arial" w:cs="Arial"/>
          <w:b/>
          <w:sz w:val="20"/>
          <w:szCs w:val="20"/>
        </w:rPr>
      </w:pPr>
      <w:r w:rsidRPr="00363183">
        <w:rPr>
          <w:rFonts w:ascii="Arial" w:hAnsi="Arial" w:cs="Arial"/>
          <w:b/>
          <w:sz w:val="20"/>
          <w:szCs w:val="20"/>
        </w:rPr>
        <w:t xml:space="preserve">5.2 </w:t>
      </w:r>
      <w:r w:rsidRPr="00363183">
        <w:rPr>
          <w:rFonts w:ascii="Arial" w:hAnsi="Arial" w:cs="Arial"/>
          <w:b/>
          <w:sz w:val="20"/>
          <w:szCs w:val="20"/>
        </w:rPr>
        <w:t>CIEPŁA WODA UŻYTKOWA</w:t>
      </w:r>
      <w:bookmarkEnd w:id="5"/>
    </w:p>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t>Przewiduje się wykorzystanie istniejącego źródła c.w.u. (centralne przygotowanie ciepłej wody - zasobniki c.w.u.)</w:t>
      </w:r>
      <w:r>
        <w:rPr>
          <w:rFonts w:ascii="Arial" w:hAnsi="Arial" w:cs="Arial"/>
          <w:sz w:val="20"/>
          <w:szCs w:val="20"/>
        </w:rPr>
        <w:t xml:space="preserve">. </w:t>
      </w:r>
      <w:r w:rsidRPr="00363183">
        <w:rPr>
          <w:rFonts w:ascii="Arial" w:hAnsi="Arial" w:cs="Arial"/>
          <w:sz w:val="20"/>
          <w:szCs w:val="20"/>
        </w:rPr>
        <w:t>Punktem początkowym niniejszego opracowania jest wypięcie z istniejącej instalacji ciepłej wody w pomieszczeniu kotłowni.</w:t>
      </w:r>
    </w:p>
    <w:p w:rsidR="00363183" w:rsidRPr="00363183" w:rsidRDefault="00363183" w:rsidP="00363183">
      <w:pPr>
        <w:spacing w:after="0"/>
        <w:jc w:val="both"/>
        <w:rPr>
          <w:rFonts w:ascii="Arial" w:hAnsi="Arial" w:cs="Arial"/>
          <w:b/>
          <w:sz w:val="20"/>
          <w:szCs w:val="20"/>
        </w:rPr>
      </w:pPr>
      <w:bookmarkStart w:id="6" w:name="_Toc175757535"/>
    </w:p>
    <w:p w:rsidR="00363183" w:rsidRPr="00363183" w:rsidRDefault="00363183" w:rsidP="00363183">
      <w:pPr>
        <w:spacing w:after="0"/>
        <w:jc w:val="both"/>
        <w:rPr>
          <w:rFonts w:ascii="Arial" w:hAnsi="Arial" w:cs="Arial"/>
          <w:b/>
          <w:sz w:val="20"/>
          <w:szCs w:val="20"/>
        </w:rPr>
      </w:pPr>
      <w:r w:rsidRPr="00363183">
        <w:rPr>
          <w:rFonts w:ascii="Arial" w:hAnsi="Arial" w:cs="Arial"/>
          <w:b/>
          <w:sz w:val="20"/>
          <w:szCs w:val="20"/>
        </w:rPr>
        <w:t xml:space="preserve">5.3 </w:t>
      </w:r>
      <w:r w:rsidRPr="00363183">
        <w:rPr>
          <w:rFonts w:ascii="Arial" w:hAnsi="Arial" w:cs="Arial"/>
          <w:b/>
          <w:sz w:val="20"/>
          <w:szCs w:val="20"/>
        </w:rPr>
        <w:t>CYRKULACJA C.W.U.</w:t>
      </w:r>
      <w:bookmarkEnd w:id="6"/>
    </w:p>
    <w:p w:rsidR="00363183" w:rsidRPr="00363183" w:rsidRDefault="00363183" w:rsidP="00363183">
      <w:pPr>
        <w:spacing w:after="0"/>
        <w:jc w:val="both"/>
        <w:rPr>
          <w:rFonts w:ascii="Arial" w:hAnsi="Arial" w:cs="Arial"/>
          <w:sz w:val="20"/>
          <w:szCs w:val="20"/>
        </w:rPr>
      </w:pPr>
      <w:bookmarkStart w:id="7" w:name="__RefHeading__91_985854418"/>
      <w:bookmarkStart w:id="8" w:name="_Toc74653713"/>
      <w:bookmarkEnd w:id="7"/>
      <w:r w:rsidRPr="00363183">
        <w:rPr>
          <w:rFonts w:ascii="Arial" w:hAnsi="Arial" w:cs="Arial"/>
          <w:sz w:val="20"/>
          <w:szCs w:val="20"/>
        </w:rPr>
        <w:t>W instalacji ciepłej wody powinien być zapewniony stały obieg wody, także na odcinkach przewodów o objętości wewnątrz przewodu powyżej 3 dm3 prowadzących do punktów czerpalnych. W związku z powyższym zaprojektowano instalację cyrkulacji c.w.u.</w:t>
      </w:r>
    </w:p>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lastRenderedPageBreak/>
        <w:t>Punkt wpięcia projektowanej instalacji cyrkulacji c.w.u. w pomieszczeniu kotłowni. Obieg posiada pompę cyrkulacyjną. Na instalacji cyrkulacji c.w.u. przewidziano zawory równoważące z króćcami pomiarowymi do wyregulowania instalacji.</w:t>
      </w:r>
    </w:p>
    <w:p w:rsidR="00363183" w:rsidRDefault="00363183" w:rsidP="00363183">
      <w:pPr>
        <w:spacing w:after="0"/>
        <w:jc w:val="both"/>
        <w:rPr>
          <w:rFonts w:ascii="Arial" w:hAnsi="Arial" w:cs="Arial"/>
          <w:sz w:val="20"/>
          <w:szCs w:val="20"/>
        </w:rPr>
      </w:pPr>
      <w:bookmarkStart w:id="9" w:name="_Toc175757536"/>
    </w:p>
    <w:bookmarkEnd w:id="8"/>
    <w:bookmarkEnd w:id="9"/>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t xml:space="preserve">Ciepła woda dla przyborów przygotowywana będzie centralnie w istniejących zasobnikach c.w.u. </w:t>
      </w:r>
    </w:p>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t>Instalację wody ciepłej i cyrkulacji c.w.u. wewnątrz budynku zaprojektowano z rur przeznaczonych do wody ciepłej:</w:t>
      </w:r>
    </w:p>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t xml:space="preserve">- PERT/AL/PERT – piony, poziome odcinki w sufitach podwieszanych, rozprowadzenie instalacji magistralnych i </w:t>
      </w:r>
      <w:proofErr w:type="spellStart"/>
      <w:r w:rsidRPr="00363183">
        <w:rPr>
          <w:rFonts w:ascii="Arial" w:hAnsi="Arial" w:cs="Arial"/>
          <w:sz w:val="20"/>
          <w:szCs w:val="20"/>
        </w:rPr>
        <w:t>odgałęzień</w:t>
      </w:r>
      <w:proofErr w:type="spellEnd"/>
      <w:r w:rsidRPr="00363183">
        <w:rPr>
          <w:rFonts w:ascii="Arial" w:hAnsi="Arial" w:cs="Arial"/>
          <w:sz w:val="20"/>
          <w:szCs w:val="20"/>
        </w:rPr>
        <w:t xml:space="preserve"> głównych, pionowe odejścia do grup przyborów, podejścia do przyborów.</w:t>
      </w:r>
    </w:p>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t>Rozprowadzenie wody ciepłej zaprojektowano w sufitach podwieszanych/obudowach przysufitowych pod stropem/dachem, w szachtach, w ścianach/obudowach przyściennych.</w:t>
      </w:r>
    </w:p>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t xml:space="preserve">Podłączenie oczomyjek oraz natrysku bezpieczeństwa poprzez zawór mieszający termostatyczny – zablokowany na temperaturę zmieszania </w:t>
      </w:r>
      <w:proofErr w:type="spellStart"/>
      <w:r w:rsidRPr="00363183">
        <w:rPr>
          <w:rFonts w:ascii="Arial" w:hAnsi="Arial" w:cs="Arial"/>
          <w:sz w:val="20"/>
          <w:szCs w:val="20"/>
        </w:rPr>
        <w:t>tm</w:t>
      </w:r>
      <w:proofErr w:type="spellEnd"/>
      <w:r w:rsidRPr="00363183">
        <w:rPr>
          <w:rFonts w:ascii="Arial" w:hAnsi="Arial" w:cs="Arial"/>
          <w:sz w:val="20"/>
          <w:szCs w:val="20"/>
        </w:rPr>
        <w:t>=25°C.</w:t>
      </w:r>
    </w:p>
    <w:p w:rsidR="00363183" w:rsidRPr="00363183" w:rsidRDefault="00363183" w:rsidP="00363183">
      <w:pPr>
        <w:spacing w:after="0"/>
        <w:jc w:val="both"/>
        <w:rPr>
          <w:rFonts w:ascii="Arial" w:hAnsi="Arial" w:cs="Arial"/>
          <w:b/>
          <w:sz w:val="20"/>
          <w:szCs w:val="20"/>
        </w:rPr>
      </w:pPr>
      <w:bookmarkStart w:id="10" w:name="_Toc175757545"/>
    </w:p>
    <w:p w:rsidR="00363183" w:rsidRPr="00363183" w:rsidRDefault="00363183" w:rsidP="00363183">
      <w:pPr>
        <w:spacing w:after="0"/>
        <w:jc w:val="both"/>
        <w:rPr>
          <w:rFonts w:ascii="Arial" w:hAnsi="Arial" w:cs="Arial"/>
          <w:b/>
          <w:sz w:val="20"/>
          <w:szCs w:val="20"/>
        </w:rPr>
      </w:pPr>
      <w:r w:rsidRPr="00363183">
        <w:rPr>
          <w:rFonts w:ascii="Arial" w:hAnsi="Arial" w:cs="Arial"/>
          <w:b/>
          <w:sz w:val="20"/>
          <w:szCs w:val="20"/>
        </w:rPr>
        <w:t xml:space="preserve">5.4. </w:t>
      </w:r>
      <w:r w:rsidRPr="00363183">
        <w:rPr>
          <w:rFonts w:ascii="Arial" w:hAnsi="Arial" w:cs="Arial"/>
          <w:b/>
          <w:sz w:val="20"/>
          <w:szCs w:val="20"/>
        </w:rPr>
        <w:t>KANALIZACJA SANITARNA</w:t>
      </w:r>
      <w:bookmarkEnd w:id="10"/>
    </w:p>
    <w:p w:rsidR="00363183" w:rsidRPr="00363183" w:rsidRDefault="00363183" w:rsidP="00363183">
      <w:pPr>
        <w:spacing w:after="0"/>
        <w:jc w:val="both"/>
        <w:rPr>
          <w:rFonts w:ascii="Arial" w:hAnsi="Arial" w:cs="Arial"/>
          <w:sz w:val="20"/>
          <w:szCs w:val="20"/>
        </w:rPr>
      </w:pPr>
      <w:r w:rsidRPr="00363183">
        <w:rPr>
          <w:rFonts w:ascii="Arial" w:hAnsi="Arial" w:cs="Arial"/>
          <w:sz w:val="20"/>
          <w:szCs w:val="20"/>
        </w:rPr>
        <w:t>Odbiornikiem ścieków sanitarnych będzie istniejąca sieć kanalizacji sanitarnej.</w:t>
      </w:r>
      <w:r>
        <w:rPr>
          <w:rFonts w:ascii="Arial" w:hAnsi="Arial" w:cs="Arial"/>
          <w:sz w:val="20"/>
          <w:szCs w:val="20"/>
        </w:rPr>
        <w:t xml:space="preserve"> </w:t>
      </w:r>
      <w:r w:rsidRPr="00363183">
        <w:rPr>
          <w:rFonts w:ascii="Arial" w:hAnsi="Arial" w:cs="Arial"/>
          <w:sz w:val="20"/>
          <w:szCs w:val="20"/>
        </w:rPr>
        <w:t>Ścieki z instalacji do sieci będą odprowadzane istniejącym przyłączem kanalizacji sanitarnej.</w:t>
      </w:r>
      <w:r>
        <w:rPr>
          <w:rFonts w:ascii="Arial" w:hAnsi="Arial" w:cs="Arial"/>
          <w:sz w:val="20"/>
          <w:szCs w:val="20"/>
        </w:rPr>
        <w:t xml:space="preserve"> </w:t>
      </w:r>
      <w:r w:rsidRPr="00363183">
        <w:rPr>
          <w:rFonts w:ascii="Arial" w:hAnsi="Arial" w:cs="Arial"/>
          <w:sz w:val="20"/>
          <w:szCs w:val="20"/>
        </w:rPr>
        <w:t>Podłączenie kanalizacji sanitarnej jest wystarczające i pozostaje bez zmian.</w:t>
      </w:r>
      <w:r>
        <w:rPr>
          <w:rFonts w:ascii="Arial" w:hAnsi="Arial" w:cs="Arial"/>
          <w:sz w:val="20"/>
          <w:szCs w:val="20"/>
        </w:rPr>
        <w:t xml:space="preserve"> </w:t>
      </w:r>
      <w:r w:rsidRPr="00363183">
        <w:rPr>
          <w:rFonts w:ascii="Arial" w:hAnsi="Arial" w:cs="Arial"/>
          <w:sz w:val="20"/>
          <w:szCs w:val="20"/>
        </w:rPr>
        <w:t>się poprzez piony kanalizacyjne i poziome przewody odpływowe bądź bezpośrednio poprzez poziome przewody odpływowe.</w:t>
      </w:r>
      <w:r>
        <w:rPr>
          <w:rFonts w:ascii="Arial" w:hAnsi="Arial" w:cs="Arial"/>
          <w:sz w:val="20"/>
          <w:szCs w:val="20"/>
        </w:rPr>
        <w:t xml:space="preserve"> </w:t>
      </w:r>
      <w:r w:rsidRPr="00363183">
        <w:rPr>
          <w:rFonts w:ascii="Arial" w:hAnsi="Arial" w:cs="Arial"/>
          <w:sz w:val="20"/>
          <w:szCs w:val="20"/>
        </w:rPr>
        <w:t>Instalacje wewnętrzne nad płytą podłogi na gruncie zaprojektowano z rur i kształtek PVC-U-HT.</w:t>
      </w:r>
      <w:r>
        <w:rPr>
          <w:rFonts w:ascii="Arial" w:hAnsi="Arial" w:cs="Arial"/>
          <w:sz w:val="20"/>
          <w:szCs w:val="20"/>
        </w:rPr>
        <w:t xml:space="preserve"> </w:t>
      </w:r>
      <w:r w:rsidRPr="00363183">
        <w:rPr>
          <w:rFonts w:ascii="Arial" w:hAnsi="Arial" w:cs="Arial"/>
          <w:sz w:val="20"/>
          <w:szCs w:val="20"/>
        </w:rPr>
        <w:t xml:space="preserve">Instalacje wewnętrzne pod płytą podłogi na gruncie (instalacje </w:t>
      </w:r>
      <w:proofErr w:type="spellStart"/>
      <w:r w:rsidRPr="00363183">
        <w:rPr>
          <w:rFonts w:ascii="Arial" w:hAnsi="Arial" w:cs="Arial"/>
          <w:sz w:val="20"/>
          <w:szCs w:val="20"/>
        </w:rPr>
        <w:t>podposadzkowe</w:t>
      </w:r>
      <w:proofErr w:type="spellEnd"/>
      <w:r w:rsidRPr="00363183">
        <w:rPr>
          <w:rFonts w:ascii="Arial" w:hAnsi="Arial" w:cs="Arial"/>
          <w:sz w:val="20"/>
          <w:szCs w:val="20"/>
        </w:rPr>
        <w:t>) zaprojektowano z rur i kształtek tworzywa sztucznego PVC-U klasy S, SN8 SDR 34 Lite.</w:t>
      </w:r>
      <w:r>
        <w:rPr>
          <w:rFonts w:ascii="Arial" w:hAnsi="Arial" w:cs="Arial"/>
          <w:sz w:val="20"/>
          <w:szCs w:val="20"/>
        </w:rPr>
        <w:t xml:space="preserve"> </w:t>
      </w:r>
      <w:r w:rsidRPr="00363183">
        <w:rPr>
          <w:rFonts w:ascii="Arial" w:hAnsi="Arial" w:cs="Arial"/>
          <w:sz w:val="20"/>
          <w:szCs w:val="20"/>
        </w:rPr>
        <w:t xml:space="preserve">Rozprowadzenie przewodów zaprojektowano </w:t>
      </w:r>
      <w:proofErr w:type="spellStart"/>
      <w:r w:rsidRPr="00363183">
        <w:rPr>
          <w:rFonts w:ascii="Arial" w:hAnsi="Arial" w:cs="Arial"/>
          <w:sz w:val="20"/>
          <w:szCs w:val="20"/>
        </w:rPr>
        <w:t>podposadzkowo</w:t>
      </w:r>
      <w:proofErr w:type="spellEnd"/>
      <w:r w:rsidRPr="00363183">
        <w:rPr>
          <w:rFonts w:ascii="Arial" w:hAnsi="Arial" w:cs="Arial"/>
          <w:sz w:val="20"/>
          <w:szCs w:val="20"/>
        </w:rPr>
        <w:t>, podstropowo w ścianach/przestrzeniach instalacyjnych przyściennych.</w:t>
      </w:r>
    </w:p>
    <w:p w:rsidR="00363183" w:rsidRPr="00363183" w:rsidRDefault="00363183" w:rsidP="00363183">
      <w:pPr>
        <w:spacing w:after="0"/>
        <w:jc w:val="both"/>
        <w:rPr>
          <w:rFonts w:ascii="Arial" w:hAnsi="Arial" w:cs="Arial"/>
          <w:b/>
          <w:bCs/>
          <w:sz w:val="20"/>
          <w:szCs w:val="20"/>
        </w:rPr>
      </w:pPr>
      <w:r w:rsidRPr="00363183">
        <w:rPr>
          <w:rFonts w:ascii="Arial" w:hAnsi="Arial" w:cs="Arial"/>
          <w:b/>
          <w:bCs/>
          <w:sz w:val="20"/>
          <w:szCs w:val="20"/>
        </w:rPr>
        <w:t xml:space="preserve">W uzgodnieniu z Inwestorem przyjęto założenie, że w dygestorium, pod natryskiem bezpieczeństwa, pod oczomyjkami i wszystkimi pozostałymi przyborami i urządzeniami sanitarnymi nie będą zlewane do kanalizacji ścieki niebezpieczne, agresywne chemicznie wymagające neutralizacji, w związku z czym nie projektuje osobnej się kanalizacji technologicznej. </w:t>
      </w:r>
    </w:p>
    <w:p w:rsidR="00363183" w:rsidRPr="00363183" w:rsidRDefault="00363183" w:rsidP="00363183">
      <w:pPr>
        <w:spacing w:after="0"/>
        <w:jc w:val="both"/>
        <w:rPr>
          <w:rFonts w:ascii="Arial" w:hAnsi="Arial" w:cs="Arial"/>
          <w:b/>
          <w:sz w:val="20"/>
          <w:szCs w:val="20"/>
        </w:rPr>
      </w:pPr>
    </w:p>
    <w:p w:rsidR="00363183" w:rsidRDefault="00363183" w:rsidP="005C630E">
      <w:pPr>
        <w:spacing w:after="0"/>
        <w:jc w:val="both"/>
        <w:rPr>
          <w:rFonts w:ascii="Arial" w:hAnsi="Arial" w:cs="Arial"/>
          <w:b/>
          <w:sz w:val="20"/>
          <w:szCs w:val="20"/>
        </w:rPr>
      </w:pPr>
      <w:r w:rsidRPr="00363183">
        <w:rPr>
          <w:rFonts w:ascii="Arial" w:hAnsi="Arial" w:cs="Arial"/>
          <w:b/>
          <w:sz w:val="20"/>
          <w:szCs w:val="20"/>
        </w:rPr>
        <w:t>5.5. UWAGI MONTAŻOWE</w:t>
      </w:r>
    </w:p>
    <w:p w:rsidR="005C630E" w:rsidRPr="00363183" w:rsidRDefault="005C630E" w:rsidP="005C630E">
      <w:pPr>
        <w:spacing w:after="0"/>
        <w:jc w:val="both"/>
        <w:rPr>
          <w:rFonts w:ascii="Arial" w:hAnsi="Arial" w:cs="Arial"/>
          <w:b/>
          <w:sz w:val="20"/>
          <w:szCs w:val="20"/>
        </w:rPr>
      </w:pPr>
      <w:r w:rsidRPr="005C630E">
        <w:rPr>
          <w:rFonts w:ascii="Arial" w:eastAsia="Times New Roman" w:hAnsi="Arial" w:cs="Arial"/>
          <w:i/>
          <w:kern w:val="3"/>
          <w:sz w:val="20"/>
          <w:szCs w:val="20"/>
          <w:lang w:eastAsia="pl-PL"/>
        </w:rPr>
        <w:t>Izolacje</w:t>
      </w:r>
      <w:bookmarkEnd w:id="3"/>
      <w:bookmarkEnd w:id="4"/>
    </w:p>
    <w:p w:rsidR="005C630E" w:rsidRPr="005C630E" w:rsidRDefault="005C630E" w:rsidP="005C630E">
      <w:pPr>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Rurociągi prowadzone w przestrzeniach piwnicy oraz w kanale technicznym należy zaizolować termicznie przy użyciu otulin z pianki PUR (wg PN–B–02421 lipiec 2000).</w:t>
      </w:r>
      <w:r>
        <w:rPr>
          <w:rFonts w:ascii="Arial" w:eastAsia="Lucida Sans Unicode" w:hAnsi="Arial" w:cs="Arial"/>
          <w:kern w:val="3"/>
          <w:sz w:val="20"/>
          <w:szCs w:val="20"/>
          <w:lang w:bidi="en-US"/>
        </w:rPr>
        <w:t xml:space="preserve"> </w:t>
      </w:r>
      <w:r w:rsidRPr="005C630E">
        <w:rPr>
          <w:rFonts w:ascii="Arial" w:eastAsia="Lucida Sans Unicode" w:hAnsi="Arial" w:cs="Arial"/>
          <w:kern w:val="3"/>
          <w:sz w:val="20"/>
          <w:szCs w:val="20"/>
          <w:lang w:bidi="en-US"/>
        </w:rPr>
        <w:t>Rurociągi wody zimnej należy zaizolować przed kondensacją pary wodnej oraz ogrzewaniem zgodnie z PN -85/B-02421 izolacją wg norm DIN1998 część 2 o grubości:</w:t>
      </w:r>
    </w:p>
    <w:tbl>
      <w:tblPr>
        <w:tblW w:w="8482" w:type="dxa"/>
        <w:tblInd w:w="580" w:type="dxa"/>
        <w:tblCellMar>
          <w:left w:w="10" w:type="dxa"/>
          <w:right w:w="10" w:type="dxa"/>
        </w:tblCellMar>
        <w:tblLook w:val="0000" w:firstRow="0" w:lastRow="0" w:firstColumn="0" w:lastColumn="0" w:noHBand="0" w:noVBand="0"/>
      </w:tblPr>
      <w:tblGrid>
        <w:gridCol w:w="4799"/>
        <w:gridCol w:w="3683"/>
      </w:tblGrid>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Sytuacja montażowa</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Grubość warstwy izolującej w mm</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przy λ=0,04 W/(</w:t>
            </w:r>
            <w:proofErr w:type="spellStart"/>
            <w:r w:rsidRPr="005C630E">
              <w:rPr>
                <w:rFonts w:ascii="Arial" w:eastAsia="Lucida Sans Unicode" w:hAnsi="Arial" w:cs="Arial"/>
                <w:kern w:val="3"/>
                <w:sz w:val="20"/>
                <w:szCs w:val="20"/>
                <w:lang w:bidi="en-US"/>
              </w:rPr>
              <w:t>mK</w:t>
            </w:r>
            <w:proofErr w:type="spellEnd"/>
            <w:r w:rsidRPr="005C630E">
              <w:rPr>
                <w:rFonts w:ascii="Arial" w:eastAsia="Lucida Sans Unicode" w:hAnsi="Arial" w:cs="Arial"/>
                <w:kern w:val="3"/>
                <w:sz w:val="20"/>
                <w:szCs w:val="20"/>
                <w:lang w:bidi="en-US"/>
              </w:rPr>
              <w:t>)</w:t>
            </w:r>
          </w:p>
        </w:tc>
      </w:tr>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Odkryty montaż instalacji rurowej</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w pomieszczeniu nie ogrzewanym (np. piwnica)</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4 mm</w:t>
            </w:r>
          </w:p>
        </w:tc>
      </w:tr>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Odkryty montaż instalacji rurowej</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w pomieszczeniu ogrzewanym</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9 mm</w:t>
            </w:r>
          </w:p>
        </w:tc>
      </w:tr>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Instalacja rurowa w kanale,</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bez ciepłych instalacji rurowych</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4 mm</w:t>
            </w:r>
          </w:p>
        </w:tc>
      </w:tr>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Instalacja rurowa w kanale,</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obok ciepłych instalacji rurowych</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13 mm</w:t>
            </w:r>
          </w:p>
        </w:tc>
      </w:tr>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Instalacja rurowa w pionowej</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szczelinie muru, pion</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4 mm</w:t>
            </w:r>
          </w:p>
        </w:tc>
      </w:tr>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Instalacja rurowa we wgłębieniu ściany,</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obok ciepłych instalacji rurowych</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13 mm</w:t>
            </w:r>
          </w:p>
        </w:tc>
      </w:tr>
      <w:tr w:rsidR="005C630E" w:rsidRPr="005C630E" w:rsidTr="00FF0767">
        <w:tc>
          <w:tcPr>
            <w:tcW w:w="47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Instalacja rurowa na stropie</w:t>
            </w:r>
          </w:p>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betonowym</w:t>
            </w:r>
          </w:p>
        </w:tc>
        <w:tc>
          <w:tcPr>
            <w:tcW w:w="3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C630E" w:rsidRPr="005C630E" w:rsidRDefault="005C630E" w:rsidP="005C630E">
            <w:pPr>
              <w:spacing w:after="0"/>
              <w:jc w:val="both"/>
              <w:rPr>
                <w:rFonts w:ascii="Arial" w:eastAsia="Lucida Sans Unicode" w:hAnsi="Arial" w:cs="Arial"/>
                <w:kern w:val="3"/>
                <w:sz w:val="20"/>
                <w:szCs w:val="20"/>
                <w:lang w:bidi="en-US"/>
              </w:rPr>
            </w:pPr>
            <w:r w:rsidRPr="005C630E">
              <w:rPr>
                <w:rFonts w:ascii="Arial" w:eastAsia="Lucida Sans Unicode" w:hAnsi="Arial" w:cs="Arial"/>
                <w:kern w:val="3"/>
                <w:sz w:val="20"/>
                <w:szCs w:val="20"/>
                <w:lang w:bidi="en-US"/>
              </w:rPr>
              <w:t>4 mm</w:t>
            </w:r>
          </w:p>
        </w:tc>
      </w:tr>
    </w:tbl>
    <w:p w:rsidR="005C630E" w:rsidRPr="005C630E" w:rsidRDefault="005C630E" w:rsidP="005C630E">
      <w:pPr>
        <w:jc w:val="both"/>
        <w:rPr>
          <w:rFonts w:ascii="Arial" w:eastAsia="Lucida Sans Unicode" w:hAnsi="Arial" w:cs="Arial"/>
          <w:kern w:val="3"/>
          <w:sz w:val="20"/>
          <w:szCs w:val="20"/>
          <w:lang w:bidi="en-US"/>
        </w:rPr>
      </w:pPr>
      <w:bookmarkStart w:id="11" w:name="_Hlk118541880"/>
      <w:r w:rsidRPr="005C630E">
        <w:rPr>
          <w:rFonts w:ascii="Arial" w:eastAsia="Lucida Sans Unicode" w:hAnsi="Arial" w:cs="Arial"/>
          <w:kern w:val="3"/>
          <w:sz w:val="20"/>
          <w:szCs w:val="20"/>
          <w:lang w:bidi="en-US"/>
        </w:rPr>
        <w:lastRenderedPageBreak/>
        <w:t xml:space="preserve">Rurociągi wody ciepłej i cyrkulacyjne należy zaizolować zgodne z </w:t>
      </w:r>
      <w:r w:rsidRPr="005C630E">
        <w:rPr>
          <w:rFonts w:ascii="Arial" w:eastAsia="Lucida Sans Unicode" w:hAnsi="Arial" w:cs="Arial"/>
          <w:kern w:val="3"/>
          <w:sz w:val="20"/>
          <w:szCs w:val="20"/>
          <w:lang w:eastAsia="pl-PL"/>
        </w:rPr>
        <w:t xml:space="preserve">Rozporządzeniem Ministra Rozwoju i technologii z dnia 31 stycznia 2022 r. zmieniające rozporządzenie w sprawie warunków technicznych, jakim powinny odpowiadać budynki i ich usytuowanie (Dz. U. 2022 poz. 248) </w:t>
      </w:r>
      <w:r w:rsidRPr="005C630E">
        <w:rPr>
          <w:rFonts w:ascii="Arial" w:eastAsia="Lucida Sans Unicode" w:hAnsi="Arial" w:cs="Arial"/>
          <w:kern w:val="3"/>
          <w:sz w:val="20"/>
          <w:szCs w:val="20"/>
          <w:lang w:bidi="en-US"/>
        </w:rPr>
        <w:t xml:space="preserve">izolacją </w:t>
      </w:r>
      <w:r w:rsidRPr="005C630E">
        <w:rPr>
          <w:rFonts w:ascii="Arial" w:eastAsia="Lucida Sans Unicode" w:hAnsi="Arial" w:cs="Arial"/>
          <w:kern w:val="3"/>
          <w:sz w:val="20"/>
          <w:szCs w:val="20"/>
          <w:lang w:bidi="en-US"/>
        </w:rPr>
        <w:br/>
        <w:t>o grubości otuliny:</w:t>
      </w:r>
    </w:p>
    <w:bookmarkEnd w:id="11"/>
    <w:p w:rsidR="005C630E" w:rsidRPr="005C630E" w:rsidRDefault="005C630E" w:rsidP="005C630E">
      <w:pPr>
        <w:spacing w:after="0"/>
        <w:jc w:val="both"/>
        <w:rPr>
          <w:rFonts w:ascii="Arial" w:eastAsia="Times New Roman" w:hAnsi="Arial" w:cs="Arial"/>
          <w:kern w:val="3"/>
          <w:sz w:val="20"/>
          <w:szCs w:val="20"/>
        </w:rPr>
      </w:pPr>
      <w:r w:rsidRPr="005C630E">
        <w:rPr>
          <w:rFonts w:ascii="Arial" w:eastAsia="Times New Roman" w:hAnsi="Arial" w:cs="Arial"/>
          <w:kern w:val="3"/>
          <w:sz w:val="20"/>
          <w:szCs w:val="20"/>
        </w:rPr>
        <w:t xml:space="preserve">średnicy wewnętrznej do 22 mm → gr. </w:t>
      </w:r>
      <w:proofErr w:type="spellStart"/>
      <w:r w:rsidRPr="005C630E">
        <w:rPr>
          <w:rFonts w:ascii="Arial" w:eastAsia="Times New Roman" w:hAnsi="Arial" w:cs="Arial"/>
          <w:kern w:val="3"/>
          <w:sz w:val="20"/>
          <w:szCs w:val="20"/>
        </w:rPr>
        <w:t>izol</w:t>
      </w:r>
      <w:proofErr w:type="spellEnd"/>
      <w:r w:rsidRPr="005C630E">
        <w:rPr>
          <w:rFonts w:ascii="Arial" w:eastAsia="Times New Roman" w:hAnsi="Arial" w:cs="Arial"/>
          <w:kern w:val="3"/>
          <w:sz w:val="20"/>
          <w:szCs w:val="20"/>
        </w:rPr>
        <w:t>. 20 mm,</w:t>
      </w:r>
    </w:p>
    <w:p w:rsidR="005C630E" w:rsidRPr="005C630E" w:rsidRDefault="005C630E" w:rsidP="005C630E">
      <w:pPr>
        <w:spacing w:after="0"/>
        <w:jc w:val="both"/>
        <w:rPr>
          <w:rFonts w:ascii="Arial" w:eastAsia="Times New Roman" w:hAnsi="Arial" w:cs="Arial"/>
          <w:kern w:val="3"/>
          <w:sz w:val="20"/>
          <w:szCs w:val="20"/>
        </w:rPr>
      </w:pPr>
      <w:r w:rsidRPr="005C630E">
        <w:rPr>
          <w:rFonts w:ascii="Arial" w:eastAsia="Times New Roman" w:hAnsi="Arial" w:cs="Arial"/>
          <w:kern w:val="3"/>
          <w:sz w:val="20"/>
          <w:szCs w:val="20"/>
        </w:rPr>
        <w:t xml:space="preserve">średnicy wewnętrznej od 22÷35 mm → gr. </w:t>
      </w:r>
      <w:proofErr w:type="spellStart"/>
      <w:r w:rsidRPr="005C630E">
        <w:rPr>
          <w:rFonts w:ascii="Arial" w:eastAsia="Times New Roman" w:hAnsi="Arial" w:cs="Arial"/>
          <w:kern w:val="3"/>
          <w:sz w:val="20"/>
          <w:szCs w:val="20"/>
        </w:rPr>
        <w:t>izol</w:t>
      </w:r>
      <w:proofErr w:type="spellEnd"/>
      <w:r w:rsidRPr="005C630E">
        <w:rPr>
          <w:rFonts w:ascii="Arial" w:eastAsia="Times New Roman" w:hAnsi="Arial" w:cs="Arial"/>
          <w:kern w:val="3"/>
          <w:sz w:val="20"/>
          <w:szCs w:val="20"/>
        </w:rPr>
        <w:t>. 30 mm,</w:t>
      </w:r>
    </w:p>
    <w:p w:rsidR="005C630E" w:rsidRDefault="005C630E" w:rsidP="005C630E">
      <w:pPr>
        <w:spacing w:after="0"/>
        <w:jc w:val="both"/>
        <w:rPr>
          <w:rFonts w:ascii="Arial" w:eastAsia="Times New Roman" w:hAnsi="Arial" w:cs="Arial"/>
          <w:kern w:val="3"/>
          <w:sz w:val="20"/>
          <w:szCs w:val="20"/>
        </w:rPr>
      </w:pPr>
      <w:r w:rsidRPr="005C630E">
        <w:rPr>
          <w:rFonts w:ascii="Arial" w:eastAsia="Times New Roman" w:hAnsi="Arial" w:cs="Arial"/>
          <w:kern w:val="3"/>
          <w:sz w:val="20"/>
          <w:szCs w:val="20"/>
        </w:rPr>
        <w:t xml:space="preserve">średnicy wewnętrznej od 35÷100 mm → gr. </w:t>
      </w:r>
      <w:proofErr w:type="spellStart"/>
      <w:r w:rsidRPr="005C630E">
        <w:rPr>
          <w:rFonts w:ascii="Arial" w:eastAsia="Times New Roman" w:hAnsi="Arial" w:cs="Arial"/>
          <w:kern w:val="3"/>
          <w:sz w:val="20"/>
          <w:szCs w:val="20"/>
        </w:rPr>
        <w:t>izol</w:t>
      </w:r>
      <w:proofErr w:type="spellEnd"/>
      <w:r w:rsidRPr="005C630E">
        <w:rPr>
          <w:rFonts w:ascii="Arial" w:eastAsia="Times New Roman" w:hAnsi="Arial" w:cs="Arial"/>
          <w:kern w:val="3"/>
          <w:sz w:val="20"/>
          <w:szCs w:val="20"/>
        </w:rPr>
        <w:t>. równa średnicy wew. Rury</w:t>
      </w:r>
    </w:p>
    <w:p w:rsidR="005C630E" w:rsidRPr="005C630E" w:rsidRDefault="005C630E" w:rsidP="005C630E">
      <w:pPr>
        <w:spacing w:after="0"/>
        <w:jc w:val="both"/>
        <w:rPr>
          <w:rFonts w:ascii="Arial" w:hAnsi="Arial" w:cs="Arial"/>
          <w:sz w:val="20"/>
          <w:szCs w:val="20"/>
        </w:rPr>
      </w:pPr>
    </w:p>
    <w:p w:rsidR="005C630E" w:rsidRPr="005C630E" w:rsidRDefault="005C630E" w:rsidP="005C630E">
      <w:pPr>
        <w:spacing w:after="0"/>
        <w:jc w:val="both"/>
        <w:rPr>
          <w:rFonts w:ascii="Arial" w:eastAsia="Times New Roman" w:hAnsi="Arial" w:cs="Arial"/>
          <w:i/>
          <w:kern w:val="3"/>
          <w:sz w:val="20"/>
          <w:szCs w:val="20"/>
          <w:lang w:eastAsia="pl-PL"/>
        </w:rPr>
      </w:pPr>
      <w:bookmarkStart w:id="12" w:name="_Toc469002184"/>
      <w:bookmarkStart w:id="13" w:name="_Toc469254388"/>
      <w:bookmarkStart w:id="14" w:name="_Toc476002376"/>
      <w:bookmarkStart w:id="15" w:name="_Toc480703323"/>
      <w:bookmarkStart w:id="16" w:name="_Toc496732272"/>
      <w:bookmarkStart w:id="17" w:name="_Toc497069356"/>
      <w:bookmarkStart w:id="18" w:name="_Toc505544377"/>
      <w:bookmarkStart w:id="19" w:name="_Toc525835627"/>
      <w:bookmarkStart w:id="20" w:name="_Toc4531487"/>
      <w:bookmarkStart w:id="21" w:name="_Toc9677630"/>
      <w:bookmarkStart w:id="22" w:name="_Toc18909013"/>
      <w:bookmarkStart w:id="23" w:name="_Toc62411428"/>
      <w:bookmarkStart w:id="24" w:name="_Toc93830748"/>
      <w:r w:rsidRPr="005C630E">
        <w:rPr>
          <w:rFonts w:ascii="Arial" w:eastAsia="Times New Roman" w:hAnsi="Arial" w:cs="Arial"/>
          <w:i/>
          <w:kern w:val="3"/>
          <w:sz w:val="20"/>
          <w:szCs w:val="20"/>
          <w:lang w:eastAsia="pl-PL"/>
        </w:rPr>
        <w:t>Próby szczelności instalacji wodociągowej</w:t>
      </w:r>
      <w:bookmarkEnd w:id="12"/>
      <w:bookmarkEnd w:id="13"/>
      <w:bookmarkEnd w:id="14"/>
      <w:bookmarkEnd w:id="15"/>
      <w:bookmarkEnd w:id="16"/>
      <w:bookmarkEnd w:id="17"/>
      <w:bookmarkEnd w:id="18"/>
      <w:bookmarkEnd w:id="19"/>
      <w:bookmarkEnd w:id="20"/>
      <w:bookmarkEnd w:id="21"/>
      <w:bookmarkEnd w:id="22"/>
      <w:bookmarkEnd w:id="23"/>
      <w:bookmarkEnd w:id="24"/>
    </w:p>
    <w:p w:rsidR="005C630E" w:rsidRPr="005C630E" w:rsidRDefault="005C630E" w:rsidP="005C630E">
      <w:pPr>
        <w:jc w:val="both"/>
        <w:rPr>
          <w:rFonts w:ascii="Arial" w:eastAsia="Lucida Sans Unicode" w:hAnsi="Arial" w:cs="Arial"/>
          <w:kern w:val="3"/>
          <w:sz w:val="20"/>
          <w:szCs w:val="20"/>
        </w:rPr>
      </w:pPr>
      <w:r w:rsidRPr="005C630E">
        <w:rPr>
          <w:rFonts w:ascii="Arial" w:eastAsia="Lucida Sans Unicode" w:hAnsi="Arial" w:cs="Arial"/>
          <w:kern w:val="3"/>
          <w:sz w:val="20"/>
          <w:szCs w:val="20"/>
        </w:rPr>
        <w:t xml:space="preserve">Przewody instalacji należy napełnić wodą, podnieść ciśnienie do 10 bar lub 1,5 krotnej wielkości ciśnienia roboczego. Przy próbie wstępnej należy zastosować ciśnienie próbne, odpowiadające 1,5 krotnej wartości najwyższego możliwego ciśnienia roboczego tj. 9 bar. Ciśnienie to musi być w okresie 30 minut wytworzone dwukrotnie w odstępie 10 minut. Po dalszych 30 minutach próby ciśnienie nie może obniżyć się o więcej niż 0,6 bar. Nie mogą wystąpić żadne nieszczelności. Bezpośrednio po próbie wstępnej należy przeprowadzić próbę główną. Czas próby głównej wynosi 2 godziny. W tym czasie ciśnienie próbne, odczytane po próbie wstępnej, nie może obniżyć się więcej niż 0,2 bar. Po zakończeniu próby wstępnej i głównej, należy przeprowadzić próbę końcową (impulsową). W próbie tej, w 4 cyklach, co najmniej 5 minutowych, wytwarzane jest na przemian ciśnienie 10 i 1 bar. Pomiędzy poszczególnymi cyklami próby, sieć rur powinna być pozostawiona w stanie bezciśnieniowym. W żadnym miejscu badanej instalacji nie może wystąpić nieszczelność. </w:t>
      </w:r>
    </w:p>
    <w:p w:rsidR="005C630E" w:rsidRPr="005C630E" w:rsidRDefault="005C630E" w:rsidP="005C630E">
      <w:pPr>
        <w:spacing w:after="0"/>
        <w:jc w:val="both"/>
        <w:rPr>
          <w:rFonts w:ascii="Arial" w:eastAsia="Times New Roman" w:hAnsi="Arial" w:cs="Arial"/>
          <w:i/>
          <w:kern w:val="3"/>
          <w:sz w:val="20"/>
          <w:szCs w:val="20"/>
          <w:lang w:eastAsia="pl-PL"/>
        </w:rPr>
      </w:pPr>
      <w:r w:rsidRPr="005C630E">
        <w:rPr>
          <w:rFonts w:ascii="Arial" w:eastAsia="Times New Roman" w:hAnsi="Arial" w:cs="Arial"/>
          <w:i/>
          <w:kern w:val="3"/>
          <w:sz w:val="20"/>
          <w:szCs w:val="20"/>
          <w:lang w:eastAsia="pl-PL"/>
        </w:rPr>
        <w:t>Zestawienie materiałów- długości rur</w:t>
      </w:r>
    </w:p>
    <w:tbl>
      <w:tblPr>
        <w:tblW w:w="9062" w:type="dxa"/>
        <w:tblCellMar>
          <w:left w:w="10" w:type="dxa"/>
          <w:right w:w="10" w:type="dxa"/>
        </w:tblCellMar>
        <w:tblLook w:val="0000" w:firstRow="0" w:lastRow="0" w:firstColumn="0" w:lastColumn="0" w:noHBand="0" w:noVBand="0"/>
      </w:tblPr>
      <w:tblGrid>
        <w:gridCol w:w="2265"/>
        <w:gridCol w:w="2265"/>
        <w:gridCol w:w="2266"/>
        <w:gridCol w:w="2266"/>
      </w:tblGrid>
      <w:tr w:rsidR="005C630E" w:rsidRPr="005C630E" w:rsidTr="00FF0767">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ŚREDNICE</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WODA ZIMNA</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WODA CIEPŁA</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CYRKULACJA</w:t>
            </w:r>
          </w:p>
        </w:tc>
      </w:tr>
      <w:tr w:rsidR="005C630E" w:rsidRPr="005C630E" w:rsidTr="00FF0767">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16x2,0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302,19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241,54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254,86 m</w:t>
            </w:r>
          </w:p>
        </w:tc>
      </w:tr>
      <w:tr w:rsidR="005C630E" w:rsidRPr="005C630E" w:rsidTr="00FF0767">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20x2,25</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99,93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60,36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15,51 m</w:t>
            </w:r>
          </w:p>
        </w:tc>
      </w:tr>
      <w:tr w:rsidR="005C630E" w:rsidRPr="005C630E" w:rsidTr="00FF0767">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25x2,5</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74,63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46,84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43,39 m</w:t>
            </w:r>
          </w:p>
        </w:tc>
      </w:tr>
      <w:tr w:rsidR="005C630E" w:rsidRPr="005C630E" w:rsidTr="00FF0767">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32x3,0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57,85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22,52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w:t>
            </w:r>
          </w:p>
        </w:tc>
      </w:tr>
      <w:tr w:rsidR="005C630E" w:rsidRPr="005C630E" w:rsidTr="00FF0767">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40x4,0</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65,28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24,05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w:t>
            </w:r>
          </w:p>
        </w:tc>
      </w:tr>
      <w:tr w:rsidR="005C630E" w:rsidRPr="005C630E" w:rsidTr="00FF0767">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50x4,5</w:t>
            </w:r>
          </w:p>
        </w:tc>
        <w:tc>
          <w:tcPr>
            <w:tcW w:w="2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43,20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24,90 m</w:t>
            </w:r>
          </w:p>
        </w:tc>
        <w:tc>
          <w:tcPr>
            <w:tcW w:w="22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C630E" w:rsidRPr="005C630E" w:rsidRDefault="005C630E" w:rsidP="005C630E">
            <w:pPr>
              <w:spacing w:after="0"/>
              <w:jc w:val="both"/>
              <w:rPr>
                <w:rFonts w:ascii="Arial" w:eastAsia="Times New Roman" w:hAnsi="Arial" w:cs="Arial"/>
                <w:iCs/>
                <w:kern w:val="3"/>
                <w:sz w:val="20"/>
                <w:szCs w:val="20"/>
                <w:lang w:eastAsia="pl-PL"/>
              </w:rPr>
            </w:pPr>
            <w:r w:rsidRPr="005C630E">
              <w:rPr>
                <w:rFonts w:ascii="Arial" w:eastAsia="Times New Roman" w:hAnsi="Arial" w:cs="Arial"/>
                <w:iCs/>
                <w:kern w:val="3"/>
                <w:sz w:val="20"/>
                <w:szCs w:val="20"/>
                <w:lang w:eastAsia="pl-PL"/>
              </w:rPr>
              <w:t>-</w:t>
            </w:r>
          </w:p>
        </w:tc>
      </w:tr>
    </w:tbl>
    <w:p w:rsidR="005C630E" w:rsidRPr="005C630E" w:rsidRDefault="005C630E" w:rsidP="005C630E">
      <w:pPr>
        <w:spacing w:after="0"/>
        <w:jc w:val="both"/>
        <w:rPr>
          <w:rFonts w:ascii="Arial" w:hAnsi="Arial" w:cs="Arial"/>
          <w:sz w:val="20"/>
          <w:szCs w:val="20"/>
        </w:rPr>
      </w:pPr>
    </w:p>
    <w:p w:rsidR="00C652DB" w:rsidRPr="00DD6B54" w:rsidRDefault="00C652DB" w:rsidP="00154A4B">
      <w:pPr>
        <w:autoSpaceDE w:val="0"/>
        <w:autoSpaceDN w:val="0"/>
        <w:adjustRightInd w:val="0"/>
        <w:spacing w:after="0"/>
        <w:rPr>
          <w:rFonts w:ascii="Arial" w:eastAsia="ArialMT" w:hAnsi="Arial" w:cs="Arial"/>
          <w:sz w:val="20"/>
          <w:szCs w:val="20"/>
        </w:rPr>
      </w:pPr>
      <w:bookmarkStart w:id="25" w:name="_GoBack"/>
      <w:bookmarkEnd w:id="25"/>
      <w:r w:rsidRPr="00DD6B54">
        <w:rPr>
          <w:rFonts w:ascii="Arial" w:hAnsi="Arial" w:cs="Arial"/>
          <w:b/>
          <w:bCs/>
          <w:sz w:val="20"/>
          <w:szCs w:val="20"/>
        </w:rPr>
        <w:t>6. Kontrola jakości robót.</w:t>
      </w:r>
    </w:p>
    <w:p w:rsidR="00B55874" w:rsidRPr="00DD6B54" w:rsidRDefault="00C652DB" w:rsidP="00154A4B">
      <w:pPr>
        <w:autoSpaceDE w:val="0"/>
        <w:autoSpaceDN w:val="0"/>
        <w:adjustRightInd w:val="0"/>
        <w:spacing w:after="0"/>
        <w:jc w:val="both"/>
        <w:rPr>
          <w:rFonts w:ascii="Arial" w:eastAsia="ArialMT" w:hAnsi="Arial" w:cs="Arial"/>
          <w:sz w:val="20"/>
          <w:szCs w:val="20"/>
        </w:rPr>
      </w:pPr>
      <w:r w:rsidRPr="00DD6B54">
        <w:rPr>
          <w:rFonts w:ascii="Arial" w:eastAsia="ArialMT" w:hAnsi="Arial" w:cs="Arial"/>
          <w:sz w:val="20"/>
          <w:szCs w:val="20"/>
        </w:rPr>
        <w:t xml:space="preserve">Kontrola jakości robot polega na sprawdzeniu zgodności ich wykonania w wymogami niniejszej specyfikacji. </w:t>
      </w:r>
    </w:p>
    <w:p w:rsidR="00B55874" w:rsidRPr="00DD6B54" w:rsidRDefault="00B55874" w:rsidP="00154A4B">
      <w:pPr>
        <w:autoSpaceDE w:val="0"/>
        <w:autoSpaceDN w:val="0"/>
        <w:adjustRightInd w:val="0"/>
        <w:spacing w:after="0"/>
        <w:rPr>
          <w:rFonts w:ascii="Arial" w:hAnsi="Arial" w:cs="Arial"/>
          <w:b/>
          <w:bCs/>
          <w:sz w:val="20"/>
          <w:szCs w:val="20"/>
        </w:rPr>
      </w:pPr>
    </w:p>
    <w:p w:rsidR="00C652DB" w:rsidRPr="00DD6B54" w:rsidRDefault="00C652DB" w:rsidP="00154A4B">
      <w:pPr>
        <w:autoSpaceDE w:val="0"/>
        <w:autoSpaceDN w:val="0"/>
        <w:adjustRightInd w:val="0"/>
        <w:spacing w:after="0"/>
        <w:rPr>
          <w:rFonts w:ascii="Arial" w:hAnsi="Arial" w:cs="Arial"/>
          <w:b/>
          <w:bCs/>
          <w:sz w:val="20"/>
          <w:szCs w:val="20"/>
        </w:rPr>
      </w:pPr>
      <w:r w:rsidRPr="00DD6B54">
        <w:rPr>
          <w:rFonts w:ascii="Arial" w:hAnsi="Arial" w:cs="Arial"/>
          <w:b/>
          <w:bCs/>
          <w:sz w:val="20"/>
          <w:szCs w:val="20"/>
        </w:rPr>
        <w:t>7. Obmiar robót.</w:t>
      </w:r>
    </w:p>
    <w:p w:rsidR="00B46150" w:rsidRDefault="00B46150" w:rsidP="00363183">
      <w:pPr>
        <w:widowControl w:val="0"/>
        <w:numPr>
          <w:ilvl w:val="2"/>
          <w:numId w:val="1"/>
        </w:numPr>
        <w:shd w:val="clear" w:color="auto" w:fill="FFFFFF"/>
        <w:suppressAutoHyphens/>
        <w:spacing w:after="0"/>
        <w:ind w:right="10"/>
        <w:jc w:val="both"/>
        <w:outlineLvl w:val="2"/>
        <w:rPr>
          <w:rFonts w:ascii="Arial" w:hAnsi="Arial" w:cs="Arial"/>
          <w:sz w:val="20"/>
          <w:szCs w:val="20"/>
        </w:rPr>
      </w:pPr>
      <w:r>
        <w:rPr>
          <w:rFonts w:ascii="Arial" w:hAnsi="Arial" w:cs="Arial"/>
          <w:color w:val="000000"/>
          <w:sz w:val="20"/>
          <w:szCs w:val="20"/>
        </w:rPr>
        <w:t>Jednostkami obmiarowymi rob</w:t>
      </w:r>
      <w:r>
        <w:rPr>
          <w:rFonts w:ascii="Arial" w:eastAsia="Times New Roman" w:hAnsi="Arial" w:cs="Arial"/>
          <w:color w:val="000000"/>
          <w:sz w:val="20"/>
          <w:szCs w:val="20"/>
        </w:rPr>
        <w:t>ót są poszczególne jednostki miar dla przedmiotowych czynności technologicznych, zgodnie z przyjętymi podstawami nakładów kosztorysowych.</w:t>
      </w:r>
    </w:p>
    <w:p w:rsidR="00B46150" w:rsidRDefault="00B46150" w:rsidP="00363183">
      <w:pPr>
        <w:widowControl w:val="0"/>
        <w:numPr>
          <w:ilvl w:val="2"/>
          <w:numId w:val="1"/>
        </w:numPr>
        <w:shd w:val="clear" w:color="auto" w:fill="FFFFFF"/>
        <w:suppressAutoHyphens/>
        <w:spacing w:after="0"/>
        <w:ind w:right="10"/>
        <w:jc w:val="both"/>
        <w:outlineLvl w:val="2"/>
        <w:rPr>
          <w:rFonts w:ascii="Arial" w:hAnsi="Arial" w:cs="Arial"/>
          <w:sz w:val="20"/>
          <w:szCs w:val="20"/>
        </w:rPr>
      </w:pPr>
      <w:r>
        <w:rPr>
          <w:rFonts w:ascii="Arial" w:hAnsi="Arial" w:cs="Arial"/>
          <w:color w:val="000000"/>
          <w:sz w:val="20"/>
          <w:szCs w:val="20"/>
        </w:rPr>
        <w:t>Ilo</w:t>
      </w:r>
      <w:r>
        <w:rPr>
          <w:rFonts w:ascii="Arial" w:eastAsia="Times New Roman" w:hAnsi="Arial" w:cs="Arial"/>
          <w:color w:val="000000"/>
          <w:sz w:val="20"/>
          <w:szCs w:val="20"/>
        </w:rPr>
        <w:t xml:space="preserve">ść jednostek obmiarowych robót określa się na podstawie dokumentacji projektowej z </w:t>
      </w:r>
      <w:r>
        <w:rPr>
          <w:rFonts w:ascii="Arial" w:eastAsia="Times New Roman" w:hAnsi="Arial" w:cs="Arial"/>
          <w:color w:val="000000"/>
          <w:spacing w:val="-1"/>
          <w:sz w:val="20"/>
          <w:szCs w:val="20"/>
        </w:rPr>
        <w:t xml:space="preserve">uwzględnieniem zmian podanych w dokumentacji powykonawczej zaakceptowanych przez Inspektora </w:t>
      </w:r>
      <w:r>
        <w:rPr>
          <w:rFonts w:ascii="Arial" w:eastAsia="Times New Roman" w:hAnsi="Arial" w:cs="Arial"/>
          <w:color w:val="000000"/>
          <w:sz w:val="20"/>
          <w:szCs w:val="20"/>
        </w:rPr>
        <w:t>Nadzoru i sprawdzonych w naturze.</w:t>
      </w:r>
    </w:p>
    <w:p w:rsidR="00B46150" w:rsidRDefault="00B46150" w:rsidP="00363183">
      <w:pPr>
        <w:widowControl w:val="0"/>
        <w:numPr>
          <w:ilvl w:val="2"/>
          <w:numId w:val="1"/>
        </w:numPr>
        <w:shd w:val="clear" w:color="auto" w:fill="FFFFFF"/>
        <w:suppressAutoHyphens/>
        <w:spacing w:after="0"/>
        <w:jc w:val="both"/>
        <w:outlineLvl w:val="2"/>
        <w:rPr>
          <w:rFonts w:ascii="Arial" w:hAnsi="Arial" w:cs="Arial"/>
          <w:sz w:val="20"/>
          <w:szCs w:val="20"/>
        </w:rPr>
      </w:pPr>
      <w:r>
        <w:rPr>
          <w:rFonts w:ascii="Arial" w:hAnsi="Arial" w:cs="Arial"/>
          <w:color w:val="000000"/>
          <w:sz w:val="20"/>
          <w:szCs w:val="20"/>
        </w:rPr>
        <w:t>Obmiar rob</w:t>
      </w:r>
      <w:r>
        <w:rPr>
          <w:rFonts w:ascii="Arial" w:eastAsia="Times New Roman" w:hAnsi="Arial" w:cs="Arial"/>
          <w:color w:val="000000"/>
          <w:sz w:val="20"/>
          <w:szCs w:val="20"/>
        </w:rPr>
        <w:t>ót ma za zadanie określać faktyczny zakres wykonanych robót wg stanu na dzień jego przeprowadzenia. Roboty można uznać za wykonane pod warunkiem, że wykonano je zgodnie z wymaganiami zawartymi w projekcie wykonawczym i szczegółowych specyfikacjach technicznych, a ich ilość podaje się w jednostkach ustalonych w wycenionym przedmiarze robót wchodzącym w skład umowy.</w:t>
      </w:r>
    </w:p>
    <w:p w:rsidR="00B46150" w:rsidRDefault="00B46150" w:rsidP="00363183">
      <w:pPr>
        <w:widowControl w:val="0"/>
        <w:numPr>
          <w:ilvl w:val="2"/>
          <w:numId w:val="1"/>
        </w:numPr>
        <w:shd w:val="clear" w:color="auto" w:fill="FFFFFF"/>
        <w:suppressAutoHyphens/>
        <w:spacing w:after="0"/>
        <w:ind w:right="10"/>
        <w:jc w:val="both"/>
        <w:outlineLvl w:val="2"/>
        <w:rPr>
          <w:rFonts w:ascii="Arial" w:hAnsi="Arial" w:cs="Arial"/>
          <w:sz w:val="20"/>
          <w:szCs w:val="20"/>
        </w:rPr>
      </w:pPr>
      <w:r>
        <w:rPr>
          <w:rFonts w:ascii="Arial" w:hAnsi="Arial" w:cs="Arial"/>
          <w:color w:val="000000"/>
          <w:sz w:val="20"/>
          <w:szCs w:val="20"/>
        </w:rPr>
        <w:t>Obmiaru rob</w:t>
      </w:r>
      <w:r>
        <w:rPr>
          <w:rFonts w:ascii="Arial" w:eastAsia="Times New Roman" w:hAnsi="Arial" w:cs="Arial"/>
          <w:color w:val="000000"/>
          <w:sz w:val="20"/>
          <w:szCs w:val="20"/>
        </w:rPr>
        <w:t>ót dokonuje wykonawca po pisemnym powiadomieniu zarządzającego realizacją umowy o zakresie i terminie obmiaru. Powiadomienie powinno poprzedzać obmiar co najmniej o 3 dni. Wyniki obmiaru są wpisywane do księgi obmiaru i zatwierdzane przez inspektora nadzoru inwestorskiego. Jakikolwiek błąd lub przeoczenie (opuszczenie) w ilościach podanych w przedmiarze robót lub gdzie indziej w szczegółowych specyfikacjach technicznych nie zwalnia wykonawcy od obowiązku wykonania wszystkich robót. Błędne dane zostaną poprawione wg pisemnej instrukcji zarządzającego realizacją umowy.</w:t>
      </w:r>
    </w:p>
    <w:p w:rsidR="00B46150" w:rsidRDefault="00B46150" w:rsidP="00363183">
      <w:pPr>
        <w:widowControl w:val="0"/>
        <w:numPr>
          <w:ilvl w:val="2"/>
          <w:numId w:val="1"/>
        </w:numPr>
        <w:shd w:val="clear" w:color="auto" w:fill="FFFFFF"/>
        <w:suppressAutoHyphens/>
        <w:spacing w:after="0"/>
        <w:ind w:right="5"/>
        <w:jc w:val="both"/>
        <w:outlineLvl w:val="2"/>
        <w:rPr>
          <w:rFonts w:ascii="Arial" w:hAnsi="Arial" w:cs="Arial"/>
          <w:sz w:val="20"/>
          <w:szCs w:val="20"/>
        </w:rPr>
      </w:pPr>
      <w:r>
        <w:rPr>
          <w:rFonts w:ascii="Arial" w:hAnsi="Arial" w:cs="Arial"/>
          <w:color w:val="000000"/>
          <w:sz w:val="20"/>
          <w:szCs w:val="20"/>
        </w:rPr>
        <w:lastRenderedPageBreak/>
        <w:t>D</w:t>
      </w:r>
      <w:r>
        <w:rPr>
          <w:rFonts w:ascii="Arial" w:eastAsia="Times New Roman" w:hAnsi="Arial" w:cs="Arial"/>
          <w:color w:val="000000"/>
          <w:sz w:val="20"/>
          <w:szCs w:val="20"/>
        </w:rPr>
        <w:t>ługości i odległości pomiędzy określonymi punktami skrajnymi będą mierzone poziomo (w rzucie) wzdłuż linii osiowej. Jeżeli szczegółowe specyfikacje techniczne właściwe dla danych robót nie wymagają tego inaczej, to objętości będą wyliczane w m</w:t>
      </w:r>
      <w:r>
        <w:rPr>
          <w:rFonts w:ascii="Arial" w:eastAsia="Times New Roman" w:hAnsi="Arial" w:cs="Arial"/>
          <w:color w:val="000000"/>
          <w:sz w:val="20"/>
          <w:szCs w:val="20"/>
          <w:vertAlign w:val="superscript"/>
        </w:rPr>
        <w:t>3</w:t>
      </w:r>
      <w:r>
        <w:rPr>
          <w:rFonts w:ascii="Arial" w:eastAsia="Times New Roman" w:hAnsi="Arial" w:cs="Arial"/>
          <w:color w:val="000000"/>
          <w:sz w:val="20"/>
          <w:szCs w:val="20"/>
        </w:rPr>
        <w:t>, jako długość pomnożona przez średni przekrój. Ilości, które mają być mierzone wagowo, będą wyrażone w tonach lub kilogramach. Wszystkie urządzenia i sprzęt pomiarowy, stosowane w czasie dokonywania obmiaru robót i dostarczone przez wykonawcę, muszą być zaakceptowane przez zarządzającego realizacją umowy. Jeżeli urządzenia te lub sprzęt wymagają badań atestujących, to wykonawca musi posiadać ważne świadectwa legalizacji. Muszą one być utrzymywane przez wykonawcę w dobrym stanie, w całym okresie trwania robót.</w:t>
      </w:r>
    </w:p>
    <w:p w:rsidR="00B46150" w:rsidRDefault="00B46150" w:rsidP="00363183">
      <w:pPr>
        <w:widowControl w:val="0"/>
        <w:numPr>
          <w:ilvl w:val="2"/>
          <w:numId w:val="1"/>
        </w:numPr>
        <w:shd w:val="clear" w:color="auto" w:fill="FFFFFF"/>
        <w:suppressAutoHyphens/>
        <w:spacing w:after="0"/>
        <w:ind w:right="10"/>
        <w:jc w:val="both"/>
        <w:outlineLvl w:val="2"/>
        <w:rPr>
          <w:rFonts w:ascii="Arial" w:hAnsi="Arial" w:cs="Arial"/>
          <w:sz w:val="20"/>
          <w:szCs w:val="20"/>
        </w:rPr>
      </w:pPr>
      <w:r>
        <w:rPr>
          <w:rFonts w:ascii="Arial" w:hAnsi="Arial" w:cs="Arial"/>
          <w:color w:val="000000"/>
          <w:sz w:val="20"/>
          <w:szCs w:val="20"/>
        </w:rPr>
        <w:t>Obmiar gotowych rob</w:t>
      </w:r>
      <w:r>
        <w:rPr>
          <w:rFonts w:ascii="Arial" w:eastAsia="Times New Roman" w:hAnsi="Arial" w:cs="Arial"/>
          <w:color w:val="000000"/>
          <w:sz w:val="20"/>
          <w:szCs w:val="20"/>
        </w:rPr>
        <w:t xml:space="preserve">ót będzie przeprowadzany z częstotliwością i terminach wymaganych w celu </w:t>
      </w:r>
      <w:r>
        <w:rPr>
          <w:rFonts w:ascii="Arial" w:eastAsia="Times New Roman" w:hAnsi="Arial" w:cs="Arial"/>
          <w:color w:val="000000"/>
          <w:spacing w:val="-1"/>
          <w:sz w:val="20"/>
          <w:szCs w:val="20"/>
        </w:rPr>
        <w:t xml:space="preserve">dokonywania miesięcznych płatności na rzecz wykonawcy, lub w innym czasie, określonym w umowie </w:t>
      </w:r>
      <w:r>
        <w:rPr>
          <w:rFonts w:ascii="Arial" w:eastAsia="Times New Roman" w:hAnsi="Arial" w:cs="Arial"/>
          <w:color w:val="000000"/>
          <w:sz w:val="20"/>
          <w:szCs w:val="20"/>
        </w:rPr>
        <w:t>lub uzgodnionym przez wykonawcę i zarządzającego realizacją umowy.</w:t>
      </w:r>
    </w:p>
    <w:p w:rsidR="00B46150" w:rsidRDefault="00B46150" w:rsidP="00363183">
      <w:pPr>
        <w:widowControl w:val="0"/>
        <w:numPr>
          <w:ilvl w:val="2"/>
          <w:numId w:val="1"/>
        </w:numPr>
        <w:shd w:val="clear" w:color="auto" w:fill="FFFFFF"/>
        <w:suppressAutoHyphens/>
        <w:spacing w:after="0"/>
        <w:ind w:right="10"/>
        <w:jc w:val="both"/>
        <w:outlineLvl w:val="2"/>
        <w:rPr>
          <w:rFonts w:ascii="Arial" w:hAnsi="Arial" w:cs="Arial"/>
          <w:sz w:val="20"/>
          <w:szCs w:val="20"/>
        </w:rPr>
      </w:pPr>
      <w:r>
        <w:rPr>
          <w:rFonts w:ascii="Arial" w:hAnsi="Arial" w:cs="Arial"/>
          <w:color w:val="000000"/>
          <w:sz w:val="20"/>
          <w:szCs w:val="20"/>
        </w:rPr>
        <w:t>Obmiary b</w:t>
      </w:r>
      <w:r>
        <w:rPr>
          <w:rFonts w:ascii="Arial" w:eastAsia="Times New Roman" w:hAnsi="Arial" w:cs="Arial"/>
          <w:color w:val="000000"/>
          <w:sz w:val="20"/>
          <w:szCs w:val="20"/>
        </w:rPr>
        <w:t>ędą także przeprowadzone przed częściowym i końcowym odbiorem robót, a także w przypadku wystąpienia dłuższej przerwy w robotach lub zmiany wykonawcy.</w:t>
      </w:r>
    </w:p>
    <w:p w:rsidR="00B46150" w:rsidRDefault="00B46150" w:rsidP="00B46150">
      <w:pPr>
        <w:pStyle w:val="WW-Tekstwstpniesformatowany1"/>
        <w:spacing w:line="276" w:lineRule="auto"/>
        <w:jc w:val="both"/>
        <w:rPr>
          <w:rFonts w:ascii="Arial" w:eastAsia="Times New Roman" w:hAnsi="Arial" w:cs="Arial"/>
          <w:color w:val="000000"/>
        </w:rPr>
      </w:pPr>
      <w:r>
        <w:rPr>
          <w:rFonts w:ascii="Arial" w:hAnsi="Arial" w:cs="Arial"/>
          <w:color w:val="000000"/>
        </w:rPr>
        <w:t>Obmiar rob</w:t>
      </w:r>
      <w:r>
        <w:rPr>
          <w:rFonts w:ascii="Arial" w:eastAsia="Times New Roman" w:hAnsi="Arial" w:cs="Arial"/>
          <w:color w:val="000000"/>
        </w:rPr>
        <w:t>ót zanikających i podlegających zakryciu przeprowadza się bezpośrednio po ich wykonywaniu, lecz przed zakryciem.</w:t>
      </w:r>
    </w:p>
    <w:p w:rsidR="00B46150" w:rsidRDefault="00B46150" w:rsidP="00154A4B">
      <w:pPr>
        <w:autoSpaceDE w:val="0"/>
        <w:autoSpaceDN w:val="0"/>
        <w:adjustRightInd w:val="0"/>
        <w:spacing w:after="0"/>
        <w:rPr>
          <w:rFonts w:ascii="Arial" w:hAnsi="Arial" w:cs="Arial"/>
          <w:b/>
          <w:bCs/>
          <w:sz w:val="20"/>
          <w:szCs w:val="20"/>
        </w:rPr>
      </w:pPr>
    </w:p>
    <w:p w:rsidR="00C652DB" w:rsidRPr="00C652DB" w:rsidRDefault="00C652DB" w:rsidP="00154A4B">
      <w:pPr>
        <w:autoSpaceDE w:val="0"/>
        <w:autoSpaceDN w:val="0"/>
        <w:adjustRightInd w:val="0"/>
        <w:spacing w:after="0"/>
        <w:rPr>
          <w:rFonts w:ascii="Arial" w:hAnsi="Arial" w:cs="Arial"/>
          <w:b/>
          <w:bCs/>
          <w:sz w:val="20"/>
          <w:szCs w:val="20"/>
        </w:rPr>
      </w:pPr>
      <w:r w:rsidRPr="00C652DB">
        <w:rPr>
          <w:rFonts w:ascii="Arial" w:hAnsi="Arial" w:cs="Arial"/>
          <w:b/>
          <w:bCs/>
          <w:sz w:val="20"/>
          <w:szCs w:val="20"/>
        </w:rPr>
        <w:t>8. Odbiór robót.</w:t>
      </w:r>
    </w:p>
    <w:p w:rsidR="005F093E" w:rsidRPr="005F093E" w:rsidRDefault="005F093E" w:rsidP="00154A4B">
      <w:pPr>
        <w:autoSpaceDE w:val="0"/>
        <w:autoSpaceDN w:val="0"/>
        <w:adjustRightInd w:val="0"/>
        <w:spacing w:after="0"/>
        <w:rPr>
          <w:rFonts w:ascii="Arial" w:hAnsi="Arial" w:cs="Arial"/>
          <w:bCs/>
          <w:sz w:val="20"/>
          <w:szCs w:val="20"/>
        </w:rPr>
      </w:pPr>
      <w:r w:rsidRPr="005F093E">
        <w:rPr>
          <w:rFonts w:ascii="Arial" w:hAnsi="Arial" w:cs="Arial"/>
          <w:bCs/>
          <w:sz w:val="20"/>
          <w:szCs w:val="20"/>
        </w:rPr>
        <w:t>Roboty podlegają następującym etapom odbioru :</w:t>
      </w:r>
    </w:p>
    <w:p w:rsidR="005F093E" w:rsidRPr="005F093E" w:rsidRDefault="005F093E" w:rsidP="00154A4B">
      <w:pPr>
        <w:autoSpaceDE w:val="0"/>
        <w:autoSpaceDN w:val="0"/>
        <w:adjustRightInd w:val="0"/>
        <w:spacing w:after="0"/>
        <w:rPr>
          <w:rFonts w:ascii="Arial" w:hAnsi="Arial" w:cs="Arial"/>
          <w:bCs/>
          <w:sz w:val="20"/>
          <w:szCs w:val="20"/>
        </w:rPr>
      </w:pPr>
      <w:r w:rsidRPr="005F093E">
        <w:rPr>
          <w:rFonts w:ascii="Arial" w:hAnsi="Arial" w:cs="Arial"/>
          <w:bCs/>
          <w:sz w:val="20"/>
          <w:szCs w:val="20"/>
        </w:rPr>
        <w:t>•</w:t>
      </w:r>
      <w:r w:rsidRPr="005F093E">
        <w:rPr>
          <w:rFonts w:ascii="Arial" w:hAnsi="Arial" w:cs="Arial"/>
          <w:bCs/>
          <w:sz w:val="20"/>
          <w:szCs w:val="20"/>
        </w:rPr>
        <w:tab/>
        <w:t>odbiorowi robót zanikających</w:t>
      </w:r>
    </w:p>
    <w:p w:rsidR="005F093E" w:rsidRPr="005F093E" w:rsidRDefault="005F093E" w:rsidP="00154A4B">
      <w:pPr>
        <w:autoSpaceDE w:val="0"/>
        <w:autoSpaceDN w:val="0"/>
        <w:adjustRightInd w:val="0"/>
        <w:spacing w:after="0"/>
        <w:rPr>
          <w:rFonts w:ascii="Arial" w:hAnsi="Arial" w:cs="Arial"/>
          <w:bCs/>
          <w:sz w:val="20"/>
          <w:szCs w:val="20"/>
        </w:rPr>
      </w:pPr>
      <w:r w:rsidRPr="005F093E">
        <w:rPr>
          <w:rFonts w:ascii="Arial" w:hAnsi="Arial" w:cs="Arial"/>
          <w:bCs/>
          <w:sz w:val="20"/>
          <w:szCs w:val="20"/>
        </w:rPr>
        <w:t>•</w:t>
      </w:r>
      <w:r w:rsidRPr="005F093E">
        <w:rPr>
          <w:rFonts w:ascii="Arial" w:hAnsi="Arial" w:cs="Arial"/>
          <w:bCs/>
          <w:sz w:val="20"/>
          <w:szCs w:val="20"/>
        </w:rPr>
        <w:tab/>
        <w:t>odbiorowi częściowemu</w:t>
      </w:r>
    </w:p>
    <w:p w:rsidR="005F093E" w:rsidRPr="005F093E" w:rsidRDefault="005F093E" w:rsidP="00154A4B">
      <w:pPr>
        <w:autoSpaceDE w:val="0"/>
        <w:autoSpaceDN w:val="0"/>
        <w:adjustRightInd w:val="0"/>
        <w:spacing w:after="0"/>
        <w:rPr>
          <w:rFonts w:ascii="Arial" w:hAnsi="Arial" w:cs="Arial"/>
          <w:bCs/>
          <w:sz w:val="20"/>
          <w:szCs w:val="20"/>
        </w:rPr>
      </w:pPr>
      <w:r w:rsidRPr="005F093E">
        <w:rPr>
          <w:rFonts w:ascii="Arial" w:hAnsi="Arial" w:cs="Arial"/>
          <w:bCs/>
          <w:sz w:val="20"/>
          <w:szCs w:val="20"/>
        </w:rPr>
        <w:t>•</w:t>
      </w:r>
      <w:r w:rsidRPr="005F093E">
        <w:rPr>
          <w:rFonts w:ascii="Arial" w:hAnsi="Arial" w:cs="Arial"/>
          <w:bCs/>
          <w:sz w:val="20"/>
          <w:szCs w:val="20"/>
        </w:rPr>
        <w:tab/>
        <w:t>odbiorowi ostatecznemu</w:t>
      </w:r>
    </w:p>
    <w:p w:rsidR="005F093E" w:rsidRPr="005F093E" w:rsidRDefault="005F093E" w:rsidP="00154A4B">
      <w:pPr>
        <w:autoSpaceDE w:val="0"/>
        <w:autoSpaceDN w:val="0"/>
        <w:adjustRightInd w:val="0"/>
        <w:spacing w:after="0"/>
        <w:rPr>
          <w:rFonts w:ascii="Arial" w:hAnsi="Arial" w:cs="Arial"/>
          <w:bCs/>
          <w:sz w:val="20"/>
          <w:szCs w:val="20"/>
        </w:rPr>
      </w:pPr>
      <w:r w:rsidRPr="005F093E">
        <w:rPr>
          <w:rFonts w:ascii="Arial" w:hAnsi="Arial" w:cs="Arial"/>
          <w:bCs/>
          <w:sz w:val="20"/>
          <w:szCs w:val="20"/>
        </w:rPr>
        <w:t>•</w:t>
      </w:r>
      <w:r w:rsidRPr="005F093E">
        <w:rPr>
          <w:rFonts w:ascii="Arial" w:hAnsi="Arial" w:cs="Arial"/>
          <w:bCs/>
          <w:sz w:val="20"/>
          <w:szCs w:val="20"/>
        </w:rPr>
        <w:tab/>
        <w:t>odbiorowi pogwarancyjnemu</w:t>
      </w:r>
    </w:p>
    <w:p w:rsidR="005F093E" w:rsidRPr="005F093E" w:rsidRDefault="005F093E" w:rsidP="00154A4B">
      <w:pPr>
        <w:autoSpaceDE w:val="0"/>
        <w:autoSpaceDN w:val="0"/>
        <w:adjustRightInd w:val="0"/>
        <w:spacing w:after="0"/>
        <w:rPr>
          <w:rFonts w:ascii="Arial" w:hAnsi="Arial" w:cs="Arial"/>
          <w:bCs/>
          <w:sz w:val="20"/>
          <w:szCs w:val="20"/>
        </w:rPr>
      </w:pPr>
    </w:p>
    <w:p w:rsidR="005F093E" w:rsidRPr="005F093E" w:rsidRDefault="005F093E" w:rsidP="00154A4B">
      <w:pPr>
        <w:autoSpaceDE w:val="0"/>
        <w:autoSpaceDN w:val="0"/>
        <w:adjustRightInd w:val="0"/>
        <w:spacing w:after="0"/>
        <w:rPr>
          <w:rFonts w:ascii="Arial" w:hAnsi="Arial" w:cs="Arial"/>
          <w:b/>
          <w:bCs/>
          <w:sz w:val="20"/>
          <w:szCs w:val="20"/>
        </w:rPr>
      </w:pPr>
      <w:r>
        <w:rPr>
          <w:rFonts w:ascii="Arial" w:hAnsi="Arial" w:cs="Arial"/>
          <w:b/>
          <w:bCs/>
          <w:sz w:val="20"/>
          <w:szCs w:val="20"/>
        </w:rPr>
        <w:t>8</w:t>
      </w:r>
      <w:r w:rsidRPr="005F093E">
        <w:rPr>
          <w:rFonts w:ascii="Arial" w:hAnsi="Arial" w:cs="Arial"/>
          <w:b/>
          <w:bCs/>
          <w:sz w:val="20"/>
          <w:szCs w:val="20"/>
        </w:rPr>
        <w:t>.1 Odbiór robót zanikających</w:t>
      </w:r>
    </w:p>
    <w:p w:rsidR="005F093E" w:rsidRPr="005F093E" w:rsidRDefault="005F093E" w:rsidP="00154A4B">
      <w:pPr>
        <w:autoSpaceDE w:val="0"/>
        <w:autoSpaceDN w:val="0"/>
        <w:adjustRightInd w:val="0"/>
        <w:spacing w:after="0"/>
        <w:jc w:val="both"/>
        <w:rPr>
          <w:rFonts w:ascii="Arial" w:hAnsi="Arial" w:cs="Arial"/>
          <w:bCs/>
          <w:sz w:val="20"/>
          <w:szCs w:val="20"/>
        </w:rPr>
      </w:pPr>
      <w:r w:rsidRPr="005F093E">
        <w:rPr>
          <w:rFonts w:ascii="Arial" w:hAnsi="Arial" w:cs="Arial"/>
          <w:bCs/>
          <w:sz w:val="20"/>
          <w:szCs w:val="20"/>
        </w:rPr>
        <w:t>Odbiór robót zanikających polega na końcowej ocenie ilości i jakości wykonywanych robót, które w dalszym procesie realizacji ulegną zakryciu.</w:t>
      </w:r>
    </w:p>
    <w:p w:rsidR="005F093E" w:rsidRPr="005F093E" w:rsidRDefault="005F093E" w:rsidP="00154A4B">
      <w:pPr>
        <w:autoSpaceDE w:val="0"/>
        <w:autoSpaceDN w:val="0"/>
        <w:adjustRightInd w:val="0"/>
        <w:spacing w:after="0"/>
        <w:jc w:val="both"/>
        <w:rPr>
          <w:rFonts w:ascii="Arial" w:hAnsi="Arial" w:cs="Arial"/>
          <w:bCs/>
          <w:sz w:val="20"/>
          <w:szCs w:val="20"/>
        </w:rPr>
      </w:pPr>
      <w:r w:rsidRPr="005F093E">
        <w:rPr>
          <w:rFonts w:ascii="Arial" w:hAnsi="Arial" w:cs="Arial"/>
          <w:bCs/>
          <w:sz w:val="20"/>
          <w:szCs w:val="20"/>
        </w:rPr>
        <w:t>Odbiór ten będzie dokonany w czasie umożliwiającym wykonanie ewentualnych korekt i poprawek bez hamowania ogólnego postępu robót.</w:t>
      </w:r>
    </w:p>
    <w:p w:rsidR="005F093E" w:rsidRPr="005F093E" w:rsidRDefault="005F093E" w:rsidP="00154A4B">
      <w:pPr>
        <w:autoSpaceDE w:val="0"/>
        <w:autoSpaceDN w:val="0"/>
        <w:adjustRightInd w:val="0"/>
        <w:spacing w:after="0"/>
        <w:jc w:val="both"/>
        <w:rPr>
          <w:rFonts w:ascii="Arial" w:hAnsi="Arial" w:cs="Arial"/>
          <w:bCs/>
          <w:sz w:val="20"/>
          <w:szCs w:val="20"/>
        </w:rPr>
      </w:pPr>
      <w:r w:rsidRPr="005F093E">
        <w:rPr>
          <w:rFonts w:ascii="Arial" w:hAnsi="Arial" w:cs="Arial"/>
          <w:bCs/>
          <w:sz w:val="20"/>
          <w:szCs w:val="20"/>
        </w:rPr>
        <w:t>Odbioru dokonuje Inspektor Nadzoru.</w:t>
      </w:r>
    </w:p>
    <w:p w:rsidR="005F093E" w:rsidRPr="005F093E" w:rsidRDefault="005F093E" w:rsidP="00154A4B">
      <w:pPr>
        <w:autoSpaceDE w:val="0"/>
        <w:autoSpaceDN w:val="0"/>
        <w:adjustRightInd w:val="0"/>
        <w:spacing w:after="0"/>
        <w:jc w:val="both"/>
        <w:rPr>
          <w:rFonts w:ascii="Arial" w:hAnsi="Arial" w:cs="Arial"/>
          <w:bCs/>
          <w:sz w:val="20"/>
          <w:szCs w:val="20"/>
        </w:rPr>
      </w:pPr>
      <w:r w:rsidRPr="005F093E">
        <w:rPr>
          <w:rFonts w:ascii="Arial" w:hAnsi="Arial" w:cs="Arial"/>
          <w:bCs/>
          <w:sz w:val="20"/>
          <w:szCs w:val="20"/>
        </w:rPr>
        <w:t>Gotowość danej części robót do odbioru zgłasza Wykonawca wpisem do dziennika budowy, z jednoczesnym powiadomieniem Inspektora Nadzoru i Zamawiającego.</w:t>
      </w:r>
    </w:p>
    <w:p w:rsidR="005F093E" w:rsidRPr="005F093E" w:rsidRDefault="005F093E" w:rsidP="00154A4B">
      <w:pPr>
        <w:autoSpaceDE w:val="0"/>
        <w:autoSpaceDN w:val="0"/>
        <w:adjustRightInd w:val="0"/>
        <w:spacing w:after="0"/>
        <w:jc w:val="both"/>
        <w:rPr>
          <w:rFonts w:ascii="Arial" w:hAnsi="Arial" w:cs="Arial"/>
          <w:bCs/>
          <w:sz w:val="20"/>
          <w:szCs w:val="20"/>
        </w:rPr>
      </w:pPr>
      <w:r w:rsidRPr="005F093E">
        <w:rPr>
          <w:rFonts w:ascii="Arial" w:hAnsi="Arial" w:cs="Arial"/>
          <w:bCs/>
          <w:sz w:val="20"/>
          <w:szCs w:val="20"/>
        </w:rPr>
        <w:t>Odbiór będzie przeprowadzony niezwłocznie, nie później jednak niż w ciągu 3 dni od daty zgłoszenia wpisem do dziennika budowy i powiadomienia Inspektora Nadzoru.</w:t>
      </w:r>
    </w:p>
    <w:p w:rsidR="005F093E" w:rsidRPr="005F093E" w:rsidRDefault="005F093E" w:rsidP="00154A4B">
      <w:pPr>
        <w:autoSpaceDE w:val="0"/>
        <w:autoSpaceDN w:val="0"/>
        <w:adjustRightInd w:val="0"/>
        <w:spacing w:after="0"/>
        <w:jc w:val="both"/>
        <w:rPr>
          <w:rFonts w:ascii="Arial" w:hAnsi="Arial" w:cs="Arial"/>
          <w:bCs/>
          <w:sz w:val="20"/>
          <w:szCs w:val="20"/>
        </w:rPr>
      </w:pPr>
      <w:r w:rsidRPr="005F093E">
        <w:rPr>
          <w:rFonts w:ascii="Arial" w:hAnsi="Arial" w:cs="Arial"/>
          <w:bCs/>
          <w:sz w:val="20"/>
          <w:szCs w:val="20"/>
        </w:rPr>
        <w:t>Jakość i ilość robót ulegających zakryciu określa ocenia Inspektor Nadzoru na podstawie dokumentów zawierających komplet wyników badań, w oparciu o przeprowadzone pomiary, zgodnie z dokumentacją projektową i uprzednimi ustaleniami.</w:t>
      </w:r>
    </w:p>
    <w:p w:rsidR="005F093E" w:rsidRPr="005F093E" w:rsidRDefault="005F093E" w:rsidP="00154A4B">
      <w:pPr>
        <w:autoSpaceDE w:val="0"/>
        <w:autoSpaceDN w:val="0"/>
        <w:adjustRightInd w:val="0"/>
        <w:spacing w:after="0"/>
        <w:rPr>
          <w:rFonts w:ascii="Arial" w:hAnsi="Arial" w:cs="Arial"/>
          <w:b/>
          <w:bCs/>
          <w:sz w:val="20"/>
          <w:szCs w:val="20"/>
        </w:rPr>
      </w:pPr>
    </w:p>
    <w:p w:rsidR="005F093E" w:rsidRPr="005F093E" w:rsidRDefault="00BF45EE" w:rsidP="00154A4B">
      <w:pPr>
        <w:autoSpaceDE w:val="0"/>
        <w:autoSpaceDN w:val="0"/>
        <w:adjustRightInd w:val="0"/>
        <w:spacing w:after="0"/>
        <w:rPr>
          <w:rFonts w:ascii="Arial" w:hAnsi="Arial" w:cs="Arial"/>
          <w:b/>
          <w:bCs/>
          <w:sz w:val="20"/>
          <w:szCs w:val="20"/>
        </w:rPr>
      </w:pPr>
      <w:r>
        <w:rPr>
          <w:rFonts w:ascii="Arial" w:hAnsi="Arial" w:cs="Arial"/>
          <w:b/>
          <w:bCs/>
          <w:sz w:val="20"/>
          <w:szCs w:val="20"/>
        </w:rPr>
        <w:t>8</w:t>
      </w:r>
      <w:r w:rsidR="005F093E" w:rsidRPr="005F093E">
        <w:rPr>
          <w:rFonts w:ascii="Arial" w:hAnsi="Arial" w:cs="Arial"/>
          <w:b/>
          <w:bCs/>
          <w:sz w:val="20"/>
          <w:szCs w:val="20"/>
        </w:rPr>
        <w:t>.2</w:t>
      </w:r>
      <w:r w:rsidR="005F093E" w:rsidRPr="005F093E">
        <w:rPr>
          <w:rFonts w:ascii="Arial" w:hAnsi="Arial" w:cs="Arial"/>
          <w:b/>
          <w:bCs/>
          <w:sz w:val="20"/>
          <w:szCs w:val="20"/>
        </w:rPr>
        <w:tab/>
        <w:t>Odbiór częściowy</w:t>
      </w:r>
    </w:p>
    <w:p w:rsidR="00C06D7E" w:rsidRPr="005F093E" w:rsidRDefault="005F093E" w:rsidP="00154A4B">
      <w:pPr>
        <w:autoSpaceDE w:val="0"/>
        <w:autoSpaceDN w:val="0"/>
        <w:adjustRightInd w:val="0"/>
        <w:spacing w:after="0"/>
        <w:rPr>
          <w:rFonts w:ascii="Arial" w:hAnsi="Arial" w:cs="Arial"/>
          <w:bCs/>
          <w:sz w:val="20"/>
          <w:szCs w:val="20"/>
        </w:rPr>
      </w:pPr>
      <w:r w:rsidRPr="005F093E">
        <w:rPr>
          <w:rFonts w:ascii="Arial" w:hAnsi="Arial" w:cs="Arial"/>
          <w:bCs/>
          <w:sz w:val="20"/>
          <w:szCs w:val="20"/>
        </w:rPr>
        <w:t>Odbiór częściowy polega na ocenie ilości i jakości wykonanej części robót. Odbiór ten dokonuje się wg  zasad odbioru końcowego Inspektor Nadzoru i Zamawiający.</w:t>
      </w:r>
    </w:p>
    <w:p w:rsidR="009E4648" w:rsidRPr="005F093E" w:rsidRDefault="009E4648" w:rsidP="00154A4B">
      <w:pPr>
        <w:autoSpaceDE w:val="0"/>
        <w:autoSpaceDN w:val="0"/>
        <w:adjustRightInd w:val="0"/>
        <w:spacing w:after="0"/>
        <w:rPr>
          <w:rFonts w:ascii="Arial" w:hAnsi="Arial" w:cs="Arial"/>
          <w:bCs/>
          <w:sz w:val="20"/>
          <w:szCs w:val="20"/>
        </w:rPr>
      </w:pPr>
    </w:p>
    <w:p w:rsidR="005F093E" w:rsidRPr="005F093E" w:rsidRDefault="00BF45EE" w:rsidP="00154A4B">
      <w:pPr>
        <w:autoSpaceDE w:val="0"/>
        <w:autoSpaceDN w:val="0"/>
        <w:adjustRightInd w:val="0"/>
        <w:spacing w:after="0"/>
        <w:rPr>
          <w:rFonts w:ascii="Arial" w:hAnsi="Arial" w:cs="Arial"/>
          <w:b/>
          <w:bCs/>
          <w:sz w:val="20"/>
          <w:szCs w:val="20"/>
        </w:rPr>
      </w:pPr>
      <w:r>
        <w:rPr>
          <w:rFonts w:ascii="Arial" w:hAnsi="Arial" w:cs="Arial"/>
          <w:b/>
          <w:bCs/>
          <w:sz w:val="20"/>
          <w:szCs w:val="20"/>
        </w:rPr>
        <w:t>8</w:t>
      </w:r>
      <w:r w:rsidR="005F093E" w:rsidRPr="005F093E">
        <w:rPr>
          <w:rFonts w:ascii="Arial" w:hAnsi="Arial" w:cs="Arial"/>
          <w:b/>
          <w:bCs/>
          <w:sz w:val="20"/>
          <w:szCs w:val="20"/>
        </w:rPr>
        <w:t>.3</w:t>
      </w:r>
      <w:r w:rsidR="005F093E" w:rsidRPr="005F093E">
        <w:rPr>
          <w:rFonts w:ascii="Arial" w:hAnsi="Arial" w:cs="Arial"/>
          <w:b/>
          <w:bCs/>
          <w:sz w:val="20"/>
          <w:szCs w:val="20"/>
        </w:rPr>
        <w:tab/>
        <w:t>Odbiór ostateczny robót</w:t>
      </w:r>
    </w:p>
    <w:p w:rsidR="005F093E" w:rsidRPr="005F093E" w:rsidRDefault="00BF45EE" w:rsidP="00154A4B">
      <w:pPr>
        <w:autoSpaceDE w:val="0"/>
        <w:autoSpaceDN w:val="0"/>
        <w:adjustRightInd w:val="0"/>
        <w:spacing w:after="0"/>
        <w:rPr>
          <w:rFonts w:ascii="Arial" w:hAnsi="Arial" w:cs="Arial"/>
          <w:b/>
          <w:bCs/>
          <w:sz w:val="20"/>
          <w:szCs w:val="20"/>
        </w:rPr>
      </w:pPr>
      <w:r>
        <w:rPr>
          <w:rFonts w:ascii="Arial" w:hAnsi="Arial" w:cs="Arial"/>
          <w:b/>
          <w:bCs/>
          <w:sz w:val="20"/>
          <w:szCs w:val="20"/>
        </w:rPr>
        <w:t>8</w:t>
      </w:r>
      <w:r w:rsidR="005F093E" w:rsidRPr="005F093E">
        <w:rPr>
          <w:rFonts w:ascii="Arial" w:hAnsi="Arial" w:cs="Arial"/>
          <w:b/>
          <w:bCs/>
          <w:sz w:val="20"/>
          <w:szCs w:val="20"/>
        </w:rPr>
        <w:t>.3.1</w:t>
      </w:r>
      <w:r w:rsidR="005F093E" w:rsidRPr="005F093E">
        <w:rPr>
          <w:rFonts w:ascii="Arial" w:hAnsi="Arial" w:cs="Arial"/>
          <w:b/>
          <w:bCs/>
          <w:sz w:val="20"/>
          <w:szCs w:val="20"/>
        </w:rPr>
        <w:tab/>
        <w:t>Zasady odbioru ostatecznego</w:t>
      </w:r>
    </w:p>
    <w:p w:rsidR="005F093E" w:rsidRPr="00BF45EE" w:rsidRDefault="00BF45EE" w:rsidP="00154A4B">
      <w:pPr>
        <w:autoSpaceDE w:val="0"/>
        <w:autoSpaceDN w:val="0"/>
        <w:adjustRightInd w:val="0"/>
        <w:spacing w:after="0"/>
        <w:jc w:val="both"/>
        <w:rPr>
          <w:rFonts w:ascii="Arial" w:hAnsi="Arial" w:cs="Arial"/>
          <w:bCs/>
          <w:sz w:val="20"/>
          <w:szCs w:val="20"/>
        </w:rPr>
      </w:pPr>
      <w:r>
        <w:rPr>
          <w:rFonts w:ascii="Arial" w:hAnsi="Arial" w:cs="Arial"/>
          <w:b/>
          <w:bCs/>
          <w:sz w:val="20"/>
          <w:szCs w:val="20"/>
        </w:rPr>
        <w:t xml:space="preserve"> </w:t>
      </w:r>
      <w:r w:rsidR="005F093E" w:rsidRPr="00BF45EE">
        <w:rPr>
          <w:rFonts w:ascii="Arial" w:hAnsi="Arial" w:cs="Arial"/>
          <w:bCs/>
          <w:sz w:val="20"/>
          <w:szCs w:val="20"/>
        </w:rPr>
        <w:t>Odbiór ostateczny polega na końcowej ocenie rzeczywistego wyk onania robót w odniesieniu do ich ilości, jakości i wartości. Całkowite zakończenie robót, oraz gotowość do odbioru ostatecznego będzie stwierdzona przez Wykonawcę wpisem do dziennika budowy z bezzwłocznym powiadomieniem na piśmie o tym fakcie Inspektora Nadzoru i Zamawiającego. Odbiór ostateczny nastąpi w terminie ustalonym w dokumentach umowy, licząc od dnia potwierdzenia przez Inspektora Nadzoru zakończenia robót i przyjęcia dokumentów, o których mowa w pkt. 9.3.2</w:t>
      </w:r>
    </w:p>
    <w:p w:rsidR="005F093E" w:rsidRPr="00BF45EE" w:rsidRDefault="005F093E" w:rsidP="00154A4B">
      <w:pPr>
        <w:autoSpaceDE w:val="0"/>
        <w:autoSpaceDN w:val="0"/>
        <w:adjustRightInd w:val="0"/>
        <w:spacing w:after="0"/>
        <w:jc w:val="both"/>
        <w:rPr>
          <w:rFonts w:ascii="Arial" w:hAnsi="Arial" w:cs="Arial"/>
          <w:bCs/>
          <w:sz w:val="20"/>
          <w:szCs w:val="20"/>
        </w:rPr>
      </w:pPr>
      <w:r w:rsidRPr="00BF45EE">
        <w:rPr>
          <w:rFonts w:ascii="Arial" w:hAnsi="Arial" w:cs="Arial"/>
          <w:bCs/>
          <w:sz w:val="20"/>
          <w:szCs w:val="20"/>
        </w:rPr>
        <w:t xml:space="preserve">Odbioru ostatecznego robót dokona komisja wyznaczona przez Zamawiającego, w obecności Inspektora Nadzoru i Zamawiającego. Komisja odbierająca roboty dokona ich oceny jakościowej na podstawie przedłożonych dokumentów, wyników badań i pomiarów, oraz zgodności wykonania robót z </w:t>
      </w:r>
      <w:r w:rsidRPr="00BF45EE">
        <w:rPr>
          <w:rFonts w:ascii="Arial" w:hAnsi="Arial" w:cs="Arial"/>
          <w:bCs/>
          <w:sz w:val="20"/>
          <w:szCs w:val="20"/>
        </w:rPr>
        <w:lastRenderedPageBreak/>
        <w:t>dokumentacją techniczną i uzgodnieniami. W toku odbioru ostatecznego komisja zapozna się z realizacją ustaleń odbiorów robót zanikowych, zwłaszcza w zakresie wyk onania robót uzupełniających i poprawkowych.</w:t>
      </w:r>
    </w:p>
    <w:p w:rsidR="00816931" w:rsidRPr="005F093E" w:rsidRDefault="00816931" w:rsidP="00154A4B">
      <w:pPr>
        <w:autoSpaceDE w:val="0"/>
        <w:autoSpaceDN w:val="0"/>
        <w:adjustRightInd w:val="0"/>
        <w:spacing w:after="0"/>
        <w:rPr>
          <w:rFonts w:ascii="Arial" w:hAnsi="Arial" w:cs="Arial"/>
          <w:b/>
          <w:bCs/>
          <w:sz w:val="20"/>
          <w:szCs w:val="20"/>
        </w:rPr>
      </w:pPr>
    </w:p>
    <w:p w:rsidR="005F093E" w:rsidRPr="005F093E" w:rsidRDefault="00BF45EE" w:rsidP="00154A4B">
      <w:pPr>
        <w:autoSpaceDE w:val="0"/>
        <w:autoSpaceDN w:val="0"/>
        <w:adjustRightInd w:val="0"/>
        <w:spacing w:after="0"/>
        <w:rPr>
          <w:rFonts w:ascii="Arial" w:hAnsi="Arial" w:cs="Arial"/>
          <w:b/>
          <w:bCs/>
          <w:sz w:val="20"/>
          <w:szCs w:val="20"/>
        </w:rPr>
      </w:pPr>
      <w:r>
        <w:rPr>
          <w:rFonts w:ascii="Arial" w:hAnsi="Arial" w:cs="Arial"/>
          <w:b/>
          <w:bCs/>
          <w:sz w:val="20"/>
          <w:szCs w:val="20"/>
        </w:rPr>
        <w:t>8</w:t>
      </w:r>
      <w:r w:rsidR="005F093E" w:rsidRPr="005F093E">
        <w:rPr>
          <w:rFonts w:ascii="Arial" w:hAnsi="Arial" w:cs="Arial"/>
          <w:b/>
          <w:bCs/>
          <w:sz w:val="20"/>
          <w:szCs w:val="20"/>
        </w:rPr>
        <w:t>.3.2</w:t>
      </w:r>
      <w:r w:rsidR="005F093E" w:rsidRPr="005F093E">
        <w:rPr>
          <w:rFonts w:ascii="Arial" w:hAnsi="Arial" w:cs="Arial"/>
          <w:b/>
          <w:bCs/>
          <w:sz w:val="20"/>
          <w:szCs w:val="20"/>
        </w:rPr>
        <w:tab/>
        <w:t>Dokumenty do odbioru ostatecznego</w:t>
      </w:r>
    </w:p>
    <w:p w:rsidR="005F093E" w:rsidRPr="00BF45EE" w:rsidRDefault="005F093E" w:rsidP="00154A4B">
      <w:pPr>
        <w:autoSpaceDE w:val="0"/>
        <w:autoSpaceDN w:val="0"/>
        <w:adjustRightInd w:val="0"/>
        <w:spacing w:after="0"/>
        <w:rPr>
          <w:rFonts w:ascii="Arial" w:hAnsi="Arial" w:cs="Arial"/>
          <w:bCs/>
          <w:sz w:val="20"/>
          <w:szCs w:val="20"/>
        </w:rPr>
      </w:pPr>
      <w:r w:rsidRPr="00BF45EE">
        <w:rPr>
          <w:rFonts w:ascii="Arial" w:hAnsi="Arial" w:cs="Arial"/>
          <w:bCs/>
          <w:sz w:val="20"/>
          <w:szCs w:val="20"/>
        </w:rPr>
        <w:t>Podstawowym dokumentem do dokonania odbioru ostatecznego jest protokół odbioru ostatecznego robót. Do tego odbioru Wykonawca jest zobowiązany przygotować następujące dokumenty :</w:t>
      </w:r>
    </w:p>
    <w:p w:rsidR="005F093E" w:rsidRPr="00BF45EE" w:rsidRDefault="005F093E" w:rsidP="00154A4B">
      <w:pPr>
        <w:autoSpaceDE w:val="0"/>
        <w:autoSpaceDN w:val="0"/>
        <w:adjustRightInd w:val="0"/>
        <w:spacing w:after="0"/>
        <w:rPr>
          <w:rFonts w:ascii="Arial" w:hAnsi="Arial" w:cs="Arial"/>
          <w:bCs/>
          <w:sz w:val="20"/>
          <w:szCs w:val="20"/>
        </w:rPr>
      </w:pPr>
      <w:r w:rsidRPr="00BF45EE">
        <w:rPr>
          <w:rFonts w:ascii="Arial" w:hAnsi="Arial" w:cs="Arial"/>
          <w:bCs/>
          <w:sz w:val="20"/>
          <w:szCs w:val="20"/>
        </w:rPr>
        <w:t>•</w:t>
      </w:r>
      <w:r w:rsidRPr="00BF45EE">
        <w:rPr>
          <w:rFonts w:ascii="Arial" w:hAnsi="Arial" w:cs="Arial"/>
          <w:bCs/>
          <w:sz w:val="20"/>
          <w:szCs w:val="20"/>
        </w:rPr>
        <w:tab/>
        <w:t>dokumentację projektową podstawową z naniesionymi zmianami, oraz dodatkową jeśli została sporządzona w trakcie realizacji robót</w:t>
      </w:r>
    </w:p>
    <w:p w:rsidR="005F093E" w:rsidRPr="00BF45EE" w:rsidRDefault="005F093E" w:rsidP="00154A4B">
      <w:pPr>
        <w:autoSpaceDE w:val="0"/>
        <w:autoSpaceDN w:val="0"/>
        <w:adjustRightInd w:val="0"/>
        <w:spacing w:after="0"/>
        <w:rPr>
          <w:rFonts w:ascii="Arial" w:hAnsi="Arial" w:cs="Arial"/>
          <w:bCs/>
          <w:sz w:val="20"/>
          <w:szCs w:val="20"/>
        </w:rPr>
      </w:pPr>
      <w:r w:rsidRPr="005F093E">
        <w:rPr>
          <w:rFonts w:ascii="Arial" w:hAnsi="Arial" w:cs="Arial"/>
          <w:b/>
          <w:bCs/>
          <w:sz w:val="20"/>
          <w:szCs w:val="20"/>
        </w:rPr>
        <w:t>•</w:t>
      </w:r>
      <w:r w:rsidRPr="005F093E">
        <w:rPr>
          <w:rFonts w:ascii="Arial" w:hAnsi="Arial" w:cs="Arial"/>
          <w:b/>
          <w:bCs/>
          <w:sz w:val="20"/>
          <w:szCs w:val="20"/>
        </w:rPr>
        <w:tab/>
      </w:r>
      <w:r w:rsidRPr="00BF45EE">
        <w:rPr>
          <w:rFonts w:ascii="Arial" w:hAnsi="Arial" w:cs="Arial"/>
          <w:bCs/>
          <w:sz w:val="20"/>
          <w:szCs w:val="20"/>
        </w:rPr>
        <w:t>dzienniki budowy</w:t>
      </w:r>
    </w:p>
    <w:p w:rsidR="005F093E" w:rsidRPr="00BF45EE" w:rsidRDefault="005F093E" w:rsidP="00154A4B">
      <w:pPr>
        <w:autoSpaceDE w:val="0"/>
        <w:autoSpaceDN w:val="0"/>
        <w:adjustRightInd w:val="0"/>
        <w:spacing w:after="0"/>
        <w:jc w:val="both"/>
        <w:rPr>
          <w:rFonts w:ascii="Arial" w:hAnsi="Arial" w:cs="Arial"/>
          <w:bCs/>
          <w:sz w:val="20"/>
          <w:szCs w:val="20"/>
        </w:rPr>
      </w:pPr>
      <w:r w:rsidRPr="005F093E">
        <w:rPr>
          <w:rFonts w:ascii="Arial" w:hAnsi="Arial" w:cs="Arial"/>
          <w:b/>
          <w:bCs/>
          <w:sz w:val="20"/>
          <w:szCs w:val="20"/>
        </w:rPr>
        <w:t>•</w:t>
      </w:r>
      <w:r w:rsidRPr="005F093E">
        <w:rPr>
          <w:rFonts w:ascii="Arial" w:hAnsi="Arial" w:cs="Arial"/>
          <w:b/>
          <w:bCs/>
          <w:sz w:val="20"/>
          <w:szCs w:val="20"/>
        </w:rPr>
        <w:tab/>
      </w:r>
      <w:r w:rsidRPr="00BF45EE">
        <w:rPr>
          <w:rFonts w:ascii="Arial" w:hAnsi="Arial" w:cs="Arial"/>
          <w:bCs/>
          <w:sz w:val="20"/>
          <w:szCs w:val="20"/>
        </w:rPr>
        <w:t>wyniki pomiarów, oraz badań wszystkich oznaczeń laboratoryjnych, jeżeli były wymagane</w:t>
      </w:r>
    </w:p>
    <w:p w:rsidR="005F093E" w:rsidRPr="00BF45EE" w:rsidRDefault="005F093E" w:rsidP="00154A4B">
      <w:pPr>
        <w:autoSpaceDE w:val="0"/>
        <w:autoSpaceDN w:val="0"/>
        <w:adjustRightInd w:val="0"/>
        <w:spacing w:after="0"/>
        <w:jc w:val="both"/>
        <w:rPr>
          <w:rFonts w:ascii="Arial" w:hAnsi="Arial" w:cs="Arial"/>
          <w:bCs/>
          <w:sz w:val="20"/>
          <w:szCs w:val="20"/>
        </w:rPr>
      </w:pPr>
      <w:r w:rsidRPr="00BF45EE">
        <w:rPr>
          <w:rFonts w:ascii="Arial" w:hAnsi="Arial" w:cs="Arial"/>
          <w:bCs/>
          <w:sz w:val="20"/>
          <w:szCs w:val="20"/>
        </w:rPr>
        <w:t>•</w:t>
      </w:r>
      <w:r w:rsidRPr="00BF45EE">
        <w:rPr>
          <w:rFonts w:ascii="Arial" w:hAnsi="Arial" w:cs="Arial"/>
          <w:bCs/>
          <w:sz w:val="20"/>
          <w:szCs w:val="20"/>
        </w:rPr>
        <w:tab/>
        <w:t>deklaracje zgodności lub certyfikaty zgodności wbudowanych materiałów</w:t>
      </w:r>
    </w:p>
    <w:p w:rsidR="005F093E" w:rsidRPr="00BF45EE" w:rsidRDefault="005F093E" w:rsidP="00154A4B">
      <w:pPr>
        <w:autoSpaceDE w:val="0"/>
        <w:autoSpaceDN w:val="0"/>
        <w:adjustRightInd w:val="0"/>
        <w:spacing w:after="0"/>
        <w:jc w:val="both"/>
        <w:rPr>
          <w:rFonts w:ascii="Arial" w:hAnsi="Arial" w:cs="Arial"/>
          <w:bCs/>
          <w:sz w:val="20"/>
          <w:szCs w:val="20"/>
        </w:rPr>
      </w:pPr>
      <w:r w:rsidRPr="00BF45EE">
        <w:rPr>
          <w:rFonts w:ascii="Arial" w:hAnsi="Arial" w:cs="Arial"/>
          <w:bCs/>
          <w:sz w:val="20"/>
          <w:szCs w:val="20"/>
        </w:rPr>
        <w:t>•</w:t>
      </w:r>
      <w:r w:rsidRPr="00BF45EE">
        <w:rPr>
          <w:rFonts w:ascii="Arial" w:hAnsi="Arial" w:cs="Arial"/>
          <w:bCs/>
          <w:sz w:val="20"/>
          <w:szCs w:val="20"/>
        </w:rPr>
        <w:tab/>
        <w:t>geodezyjną inwentaryzację powykonawczą robót</w:t>
      </w:r>
    </w:p>
    <w:p w:rsidR="005F093E" w:rsidRPr="00BF45EE" w:rsidRDefault="005F093E" w:rsidP="00154A4B">
      <w:pPr>
        <w:autoSpaceDE w:val="0"/>
        <w:autoSpaceDN w:val="0"/>
        <w:adjustRightInd w:val="0"/>
        <w:spacing w:after="0"/>
        <w:jc w:val="both"/>
        <w:rPr>
          <w:rFonts w:ascii="Arial" w:hAnsi="Arial" w:cs="Arial"/>
          <w:bCs/>
          <w:sz w:val="20"/>
          <w:szCs w:val="20"/>
        </w:rPr>
      </w:pPr>
      <w:r w:rsidRPr="00BF45EE">
        <w:rPr>
          <w:rFonts w:ascii="Arial" w:hAnsi="Arial" w:cs="Arial"/>
          <w:bCs/>
          <w:sz w:val="20"/>
          <w:szCs w:val="20"/>
        </w:rPr>
        <w:t>•</w:t>
      </w:r>
      <w:r w:rsidRPr="00BF45EE">
        <w:rPr>
          <w:rFonts w:ascii="Arial" w:hAnsi="Arial" w:cs="Arial"/>
          <w:bCs/>
          <w:sz w:val="20"/>
          <w:szCs w:val="20"/>
        </w:rPr>
        <w:tab/>
        <w:t>kopie mapy zasadniczej powstałą w wyniku geodezyjnej inwentaryzacji powykonawczej</w:t>
      </w:r>
    </w:p>
    <w:p w:rsidR="005F093E" w:rsidRPr="00BF45EE" w:rsidRDefault="005F093E" w:rsidP="00154A4B">
      <w:pPr>
        <w:autoSpaceDE w:val="0"/>
        <w:autoSpaceDN w:val="0"/>
        <w:adjustRightInd w:val="0"/>
        <w:spacing w:after="0"/>
        <w:jc w:val="both"/>
        <w:rPr>
          <w:rFonts w:ascii="Arial" w:hAnsi="Arial" w:cs="Arial"/>
          <w:bCs/>
          <w:sz w:val="20"/>
          <w:szCs w:val="20"/>
        </w:rPr>
      </w:pPr>
      <w:r w:rsidRPr="00BF45EE">
        <w:rPr>
          <w:rFonts w:ascii="Arial" w:hAnsi="Arial" w:cs="Arial"/>
          <w:bCs/>
          <w:sz w:val="20"/>
          <w:szCs w:val="20"/>
        </w:rPr>
        <w:t>W  przypadku, gdy według komisji roboty pod względem przygotowania dokumentacyjnego nie będą gotowe do odbioru ostatecznego, komisja w porozumieniu z Wykonawcą wyznaczy ponowny termin odbioru ostatecznego robót.</w:t>
      </w:r>
    </w:p>
    <w:p w:rsidR="005F093E" w:rsidRPr="00BF45EE" w:rsidRDefault="005F093E" w:rsidP="00154A4B">
      <w:pPr>
        <w:autoSpaceDE w:val="0"/>
        <w:autoSpaceDN w:val="0"/>
        <w:adjustRightInd w:val="0"/>
        <w:spacing w:after="0"/>
        <w:jc w:val="both"/>
        <w:rPr>
          <w:rFonts w:ascii="Arial" w:hAnsi="Arial" w:cs="Arial"/>
          <w:bCs/>
          <w:sz w:val="20"/>
          <w:szCs w:val="20"/>
        </w:rPr>
      </w:pPr>
      <w:r w:rsidRPr="00BF45EE">
        <w:rPr>
          <w:rFonts w:ascii="Arial" w:hAnsi="Arial" w:cs="Arial"/>
          <w:bCs/>
          <w:sz w:val="20"/>
          <w:szCs w:val="20"/>
        </w:rPr>
        <w:t>Wszystkie roboty poprawkowe i uzupełniające będą zestawione wg wzoru ustalonego przez Zamawiającego. Termin wyk onania tych robót wyznaczy komisja.</w:t>
      </w:r>
    </w:p>
    <w:p w:rsidR="005F093E" w:rsidRPr="00BF45EE" w:rsidRDefault="005F093E" w:rsidP="00154A4B">
      <w:pPr>
        <w:autoSpaceDE w:val="0"/>
        <w:autoSpaceDN w:val="0"/>
        <w:adjustRightInd w:val="0"/>
        <w:spacing w:after="0"/>
        <w:rPr>
          <w:rFonts w:ascii="Arial" w:hAnsi="Arial" w:cs="Arial"/>
          <w:bCs/>
          <w:sz w:val="20"/>
          <w:szCs w:val="20"/>
        </w:rPr>
      </w:pPr>
    </w:p>
    <w:p w:rsidR="005F093E" w:rsidRPr="005F093E" w:rsidRDefault="00BF45EE" w:rsidP="00154A4B">
      <w:pPr>
        <w:autoSpaceDE w:val="0"/>
        <w:autoSpaceDN w:val="0"/>
        <w:adjustRightInd w:val="0"/>
        <w:spacing w:after="0"/>
        <w:rPr>
          <w:rFonts w:ascii="Arial" w:hAnsi="Arial" w:cs="Arial"/>
          <w:b/>
          <w:bCs/>
          <w:sz w:val="20"/>
          <w:szCs w:val="20"/>
        </w:rPr>
      </w:pPr>
      <w:r>
        <w:rPr>
          <w:rFonts w:ascii="Arial" w:hAnsi="Arial" w:cs="Arial"/>
          <w:b/>
          <w:bCs/>
          <w:sz w:val="20"/>
          <w:szCs w:val="20"/>
        </w:rPr>
        <w:t>8</w:t>
      </w:r>
      <w:r w:rsidR="005F093E" w:rsidRPr="005F093E">
        <w:rPr>
          <w:rFonts w:ascii="Arial" w:hAnsi="Arial" w:cs="Arial"/>
          <w:b/>
          <w:bCs/>
          <w:sz w:val="20"/>
          <w:szCs w:val="20"/>
        </w:rPr>
        <w:t>.4</w:t>
      </w:r>
      <w:r w:rsidR="005F093E" w:rsidRPr="005F093E">
        <w:rPr>
          <w:rFonts w:ascii="Arial" w:hAnsi="Arial" w:cs="Arial"/>
          <w:b/>
          <w:bCs/>
          <w:sz w:val="20"/>
          <w:szCs w:val="20"/>
        </w:rPr>
        <w:tab/>
        <w:t>Odbiór pogwarancyjny</w:t>
      </w:r>
    </w:p>
    <w:p w:rsidR="005F093E" w:rsidRDefault="005F093E" w:rsidP="00154A4B">
      <w:pPr>
        <w:autoSpaceDE w:val="0"/>
        <w:autoSpaceDN w:val="0"/>
        <w:adjustRightInd w:val="0"/>
        <w:spacing w:after="0"/>
        <w:jc w:val="both"/>
        <w:rPr>
          <w:rFonts w:ascii="Arial" w:hAnsi="Arial" w:cs="Arial"/>
          <w:bCs/>
          <w:sz w:val="20"/>
          <w:szCs w:val="20"/>
        </w:rPr>
      </w:pPr>
      <w:r w:rsidRPr="00BF45EE">
        <w:rPr>
          <w:rFonts w:ascii="Arial" w:hAnsi="Arial" w:cs="Arial"/>
          <w:bCs/>
          <w:sz w:val="20"/>
          <w:szCs w:val="20"/>
        </w:rPr>
        <w:t>Odbiór pogwarancyjny polega na ocenie robót związanych z usunięciem wad stwierdzonych przy odbiorze ostatecznym i zaistniałych w okresie gwarancyjnym. Odbiór ten będzie dokonany na podstawie oceny wizualnej obiektu, oraz opinii i spostrzeżeń służb eksploatacyjnych.</w:t>
      </w:r>
    </w:p>
    <w:p w:rsidR="00BF45EE" w:rsidRPr="00BF45EE" w:rsidRDefault="00BF45EE" w:rsidP="00154A4B">
      <w:pPr>
        <w:autoSpaceDE w:val="0"/>
        <w:autoSpaceDN w:val="0"/>
        <w:adjustRightInd w:val="0"/>
        <w:spacing w:after="0"/>
        <w:jc w:val="both"/>
        <w:rPr>
          <w:rFonts w:ascii="Arial" w:hAnsi="Arial" w:cs="Arial"/>
          <w:bCs/>
          <w:sz w:val="20"/>
          <w:szCs w:val="20"/>
        </w:rPr>
      </w:pPr>
    </w:p>
    <w:p w:rsidR="00C652DB" w:rsidRPr="00C652DB" w:rsidRDefault="00C652DB" w:rsidP="00154A4B">
      <w:pPr>
        <w:autoSpaceDE w:val="0"/>
        <w:autoSpaceDN w:val="0"/>
        <w:adjustRightInd w:val="0"/>
        <w:spacing w:after="0"/>
        <w:rPr>
          <w:rFonts w:ascii="Arial" w:hAnsi="Arial" w:cs="Arial"/>
          <w:b/>
          <w:bCs/>
          <w:sz w:val="20"/>
          <w:szCs w:val="20"/>
        </w:rPr>
      </w:pPr>
      <w:r w:rsidRPr="00C652DB">
        <w:rPr>
          <w:rFonts w:ascii="Arial" w:hAnsi="Arial" w:cs="Arial"/>
          <w:b/>
          <w:bCs/>
          <w:sz w:val="20"/>
          <w:szCs w:val="20"/>
        </w:rPr>
        <w:t>9. Podstawa płatności.</w:t>
      </w:r>
    </w:p>
    <w:p w:rsidR="006205F9" w:rsidRDefault="006205F9" w:rsidP="00363183">
      <w:pPr>
        <w:widowControl w:val="0"/>
        <w:numPr>
          <w:ilvl w:val="2"/>
          <w:numId w:val="1"/>
        </w:numPr>
        <w:suppressAutoHyphens/>
        <w:spacing w:after="0"/>
        <w:jc w:val="both"/>
        <w:outlineLvl w:val="2"/>
        <w:rPr>
          <w:rFonts w:ascii="Arial" w:hAnsi="Arial" w:cs="Arial"/>
          <w:sz w:val="20"/>
          <w:szCs w:val="20"/>
        </w:rPr>
      </w:pPr>
      <w:r>
        <w:rPr>
          <w:rFonts w:ascii="Arial" w:hAnsi="Arial" w:cs="Arial"/>
          <w:sz w:val="20"/>
          <w:szCs w:val="20"/>
        </w:rPr>
        <w:t>Płaci się za roboty wykonanie zgodnie z wymaganiami podanymi w pkt.5 oraz odebrane przez Inspektora Nadzoru mierzone zgodnie z jednostkami podanymi w pkt.7.</w:t>
      </w:r>
    </w:p>
    <w:p w:rsidR="00154A4B" w:rsidRPr="00C652DB" w:rsidRDefault="00154A4B" w:rsidP="00154A4B">
      <w:pPr>
        <w:autoSpaceDE w:val="0"/>
        <w:autoSpaceDN w:val="0"/>
        <w:adjustRightInd w:val="0"/>
        <w:spacing w:after="0"/>
        <w:rPr>
          <w:rFonts w:ascii="Arial" w:eastAsia="ArialMT" w:hAnsi="Arial" w:cs="Arial"/>
          <w:sz w:val="20"/>
          <w:szCs w:val="20"/>
        </w:rPr>
      </w:pPr>
    </w:p>
    <w:p w:rsidR="00C652DB" w:rsidRPr="009C3019" w:rsidRDefault="00C652DB" w:rsidP="00154A4B">
      <w:pPr>
        <w:autoSpaceDE w:val="0"/>
        <w:autoSpaceDN w:val="0"/>
        <w:adjustRightInd w:val="0"/>
        <w:spacing w:after="0"/>
        <w:rPr>
          <w:rFonts w:ascii="Arial" w:hAnsi="Arial" w:cs="Arial"/>
          <w:b/>
          <w:bCs/>
          <w:sz w:val="20"/>
          <w:szCs w:val="20"/>
        </w:rPr>
      </w:pPr>
      <w:r w:rsidRPr="009C3019">
        <w:rPr>
          <w:rFonts w:ascii="Arial" w:hAnsi="Arial" w:cs="Arial"/>
          <w:b/>
          <w:bCs/>
          <w:sz w:val="20"/>
          <w:szCs w:val="20"/>
        </w:rPr>
        <w:t>10. Uwagi szczegółowe i przepisy związane.</w:t>
      </w:r>
    </w:p>
    <w:p w:rsidR="00816931" w:rsidRDefault="00816931" w:rsidP="00154A4B">
      <w:pPr>
        <w:autoSpaceDE w:val="0"/>
        <w:autoSpaceDN w:val="0"/>
        <w:adjustRightInd w:val="0"/>
        <w:spacing w:after="0"/>
        <w:jc w:val="both"/>
        <w:rPr>
          <w:rFonts w:ascii="Arial" w:eastAsia="ArialMT" w:hAnsi="Arial" w:cs="Arial"/>
          <w:sz w:val="20"/>
          <w:szCs w:val="20"/>
        </w:rPr>
      </w:pPr>
      <w:r w:rsidRPr="00816931">
        <w:rPr>
          <w:rFonts w:ascii="Arial" w:eastAsia="ArialMT" w:hAnsi="Arial" w:cs="Arial"/>
          <w:sz w:val="20"/>
          <w:szCs w:val="20"/>
        </w:rPr>
        <w:t>Warunki techniczne wykonania i odbioru robot budowlano-montażowych. Tom II Instalacje sanitarne i przemysłowe</w:t>
      </w:r>
      <w:r w:rsidR="006E1E32">
        <w:rPr>
          <w:rFonts w:ascii="Arial" w:eastAsia="ArialMT" w:hAnsi="Arial" w:cs="Arial"/>
          <w:sz w:val="20"/>
          <w:szCs w:val="20"/>
        </w:rPr>
        <w:t xml:space="preserve">. Arkady, </w:t>
      </w:r>
      <w:r w:rsidRPr="00816931">
        <w:rPr>
          <w:rFonts w:ascii="Arial" w:eastAsia="ArialMT" w:hAnsi="Arial" w:cs="Arial"/>
          <w:sz w:val="20"/>
          <w:szCs w:val="20"/>
        </w:rPr>
        <w:t>Warszawa .</w:t>
      </w:r>
    </w:p>
    <w:p w:rsidR="006E1E32" w:rsidRDefault="00132EB3" w:rsidP="00154A4B">
      <w:pPr>
        <w:autoSpaceDE w:val="0"/>
        <w:autoSpaceDN w:val="0"/>
        <w:adjustRightInd w:val="0"/>
        <w:spacing w:after="0"/>
        <w:jc w:val="both"/>
        <w:rPr>
          <w:rFonts w:ascii="Arial" w:eastAsia="ArialMT" w:hAnsi="Arial" w:cs="Arial"/>
          <w:sz w:val="20"/>
          <w:szCs w:val="20"/>
        </w:rPr>
      </w:pPr>
      <w:r>
        <w:rPr>
          <w:rFonts w:ascii="Arial" w:eastAsia="ArialMT" w:hAnsi="Arial" w:cs="Arial"/>
          <w:sz w:val="20"/>
          <w:szCs w:val="20"/>
        </w:rPr>
        <w:t xml:space="preserve">Wymagania Techniczne COBRTI </w:t>
      </w:r>
      <w:proofErr w:type="spellStart"/>
      <w:r>
        <w:rPr>
          <w:rFonts w:ascii="Arial" w:eastAsia="ArialMT" w:hAnsi="Arial" w:cs="Arial"/>
          <w:sz w:val="20"/>
          <w:szCs w:val="20"/>
        </w:rPr>
        <w:t>Instal</w:t>
      </w:r>
      <w:proofErr w:type="spellEnd"/>
      <w:r>
        <w:rPr>
          <w:rFonts w:ascii="Arial" w:eastAsia="ArialMT" w:hAnsi="Arial" w:cs="Arial"/>
          <w:sz w:val="20"/>
          <w:szCs w:val="20"/>
        </w:rPr>
        <w:t xml:space="preserve"> – zeszyt 7 - </w:t>
      </w:r>
      <w:r w:rsidRPr="00816931">
        <w:rPr>
          <w:rFonts w:ascii="Arial" w:eastAsia="ArialMT" w:hAnsi="Arial" w:cs="Arial"/>
          <w:sz w:val="20"/>
          <w:szCs w:val="20"/>
        </w:rPr>
        <w:t xml:space="preserve">Warunki techniczne wykonania i odbioru </w:t>
      </w:r>
      <w:r>
        <w:rPr>
          <w:rFonts w:ascii="Arial" w:eastAsia="ArialMT" w:hAnsi="Arial" w:cs="Arial"/>
          <w:sz w:val="20"/>
          <w:szCs w:val="20"/>
        </w:rPr>
        <w:t>instalacji wodociągowych</w:t>
      </w:r>
    </w:p>
    <w:p w:rsidR="00AB6F6D" w:rsidRDefault="00132EB3" w:rsidP="00154A4B">
      <w:pPr>
        <w:autoSpaceDE w:val="0"/>
        <w:autoSpaceDN w:val="0"/>
        <w:adjustRightInd w:val="0"/>
        <w:spacing w:after="0"/>
        <w:jc w:val="both"/>
        <w:rPr>
          <w:rFonts w:ascii="Arial" w:eastAsia="ArialMT" w:hAnsi="Arial" w:cs="Arial"/>
          <w:sz w:val="20"/>
          <w:szCs w:val="20"/>
        </w:rPr>
      </w:pPr>
      <w:r>
        <w:rPr>
          <w:rFonts w:ascii="Arial" w:eastAsia="ArialMT" w:hAnsi="Arial" w:cs="Arial"/>
          <w:sz w:val="20"/>
          <w:szCs w:val="20"/>
        </w:rPr>
        <w:t xml:space="preserve">Wymagania Techniczne COBRTI </w:t>
      </w:r>
      <w:proofErr w:type="spellStart"/>
      <w:r>
        <w:rPr>
          <w:rFonts w:ascii="Arial" w:eastAsia="ArialMT" w:hAnsi="Arial" w:cs="Arial"/>
          <w:sz w:val="20"/>
          <w:szCs w:val="20"/>
        </w:rPr>
        <w:t>Instal</w:t>
      </w:r>
      <w:proofErr w:type="spellEnd"/>
      <w:r>
        <w:rPr>
          <w:rFonts w:ascii="Arial" w:eastAsia="ArialMT" w:hAnsi="Arial" w:cs="Arial"/>
          <w:sz w:val="20"/>
          <w:szCs w:val="20"/>
        </w:rPr>
        <w:t xml:space="preserve"> – zeszyt 12 - </w:t>
      </w:r>
      <w:r w:rsidRPr="00816931">
        <w:rPr>
          <w:rFonts w:ascii="Arial" w:eastAsia="ArialMT" w:hAnsi="Arial" w:cs="Arial"/>
          <w:sz w:val="20"/>
          <w:szCs w:val="20"/>
        </w:rPr>
        <w:t xml:space="preserve">Warunki techniczne wykonania i odbioru </w:t>
      </w:r>
      <w:r w:rsidR="000B053E">
        <w:rPr>
          <w:rFonts w:ascii="Arial" w:eastAsia="ArialMT" w:hAnsi="Arial" w:cs="Arial"/>
          <w:sz w:val="20"/>
          <w:szCs w:val="20"/>
        </w:rPr>
        <w:t xml:space="preserve">sieci </w:t>
      </w:r>
      <w:r>
        <w:rPr>
          <w:rFonts w:ascii="Arial" w:eastAsia="ArialMT" w:hAnsi="Arial" w:cs="Arial"/>
          <w:sz w:val="20"/>
          <w:szCs w:val="20"/>
        </w:rPr>
        <w:t>kanalizacyjnych</w:t>
      </w:r>
    </w:p>
    <w:p w:rsidR="00AB6F6D" w:rsidRPr="0019033B" w:rsidRDefault="00AB6F6D" w:rsidP="00154A4B">
      <w:pPr>
        <w:spacing w:after="0"/>
        <w:rPr>
          <w:rFonts w:ascii="Arial" w:hAnsi="Arial" w:cs="Arial"/>
          <w:sz w:val="20"/>
          <w:szCs w:val="20"/>
        </w:rPr>
      </w:pPr>
      <w:r w:rsidRPr="0019033B">
        <w:rPr>
          <w:rFonts w:ascii="Arial" w:hAnsi="Arial" w:cs="Arial"/>
          <w:sz w:val="20"/>
          <w:szCs w:val="20"/>
        </w:rPr>
        <w:t>PN-EN ISO 21003-1:2009 Systemy przewodów rurowych z rur wielowarstwowych do instalacji wody ciepłej i zimnej wewnątrz budynków – Część 1: Wymagania ogólne</w:t>
      </w:r>
    </w:p>
    <w:p w:rsidR="00AB6F6D" w:rsidRPr="0019033B" w:rsidRDefault="00AB6F6D" w:rsidP="00154A4B">
      <w:pPr>
        <w:spacing w:after="0"/>
        <w:rPr>
          <w:rFonts w:ascii="Arial" w:hAnsi="Arial" w:cs="Arial"/>
          <w:sz w:val="20"/>
          <w:szCs w:val="20"/>
        </w:rPr>
      </w:pPr>
      <w:r w:rsidRPr="0019033B">
        <w:rPr>
          <w:rFonts w:ascii="Arial" w:hAnsi="Arial" w:cs="Arial"/>
          <w:sz w:val="20"/>
          <w:szCs w:val="20"/>
        </w:rPr>
        <w:t>PN-EN ISO 21003-2:2009 /A1:2011 Systemy przewodów rurowych z rur wielowarstwowych do instalacji wody ciepłej i zimnej wewnątrz budynków – Część 2: Rury</w:t>
      </w:r>
    </w:p>
    <w:p w:rsidR="00AB6F6D" w:rsidRPr="0019033B" w:rsidRDefault="00AB6F6D" w:rsidP="00154A4B">
      <w:pPr>
        <w:spacing w:after="0"/>
        <w:rPr>
          <w:rFonts w:ascii="Arial" w:hAnsi="Arial" w:cs="Arial"/>
          <w:sz w:val="20"/>
          <w:szCs w:val="20"/>
        </w:rPr>
      </w:pPr>
      <w:r w:rsidRPr="0019033B">
        <w:rPr>
          <w:rFonts w:ascii="Arial" w:hAnsi="Arial" w:cs="Arial"/>
          <w:sz w:val="20"/>
          <w:szCs w:val="20"/>
        </w:rPr>
        <w:t>PN-EN ISO 21003-3: Systemy przewodów rurowych z rur wielowarstwowych do instalacji wody ciepłej i zimnej wewnątrz budynków – Część 3: Kształtki</w:t>
      </w:r>
    </w:p>
    <w:p w:rsidR="00AB6F6D" w:rsidRPr="0019033B" w:rsidRDefault="00AB6F6D" w:rsidP="00154A4B">
      <w:pPr>
        <w:spacing w:after="0"/>
        <w:rPr>
          <w:rFonts w:ascii="Arial" w:hAnsi="Arial" w:cs="Arial"/>
          <w:sz w:val="20"/>
          <w:szCs w:val="20"/>
        </w:rPr>
      </w:pPr>
      <w:r w:rsidRPr="0019033B">
        <w:rPr>
          <w:rFonts w:ascii="Arial" w:hAnsi="Arial" w:cs="Arial"/>
          <w:sz w:val="20"/>
          <w:szCs w:val="20"/>
        </w:rPr>
        <w:t>PN-EN ISO 21003-5:2009 Systemy przewodów rurowych z rur wielowarstwowych do instalacji wody ciepłej i zimnej wewnątrz budynków – Część 5: Przydatność systemu do stosowania</w:t>
      </w:r>
    </w:p>
    <w:p w:rsidR="00AB6F6D" w:rsidRPr="0019033B" w:rsidRDefault="00AB6F6D" w:rsidP="00154A4B">
      <w:pPr>
        <w:spacing w:after="0"/>
        <w:rPr>
          <w:rFonts w:ascii="Arial" w:hAnsi="Arial" w:cs="Arial"/>
          <w:sz w:val="20"/>
          <w:szCs w:val="20"/>
        </w:rPr>
      </w:pPr>
      <w:r w:rsidRPr="0019033B">
        <w:rPr>
          <w:rFonts w:ascii="Arial" w:hAnsi="Arial" w:cs="Arial"/>
          <w:sz w:val="20"/>
          <w:szCs w:val="20"/>
        </w:rPr>
        <w:t>PN-EN 1254-3:2004 Miedź i stopy miedzi -- Łączniki instalacyjne -- Część 3: Łączniki do rur z tworzyw sztucznych z końcówkami zaciskowymi</w:t>
      </w:r>
    </w:p>
    <w:p w:rsidR="00AB6F6D" w:rsidRPr="0019033B" w:rsidRDefault="00AB6F6D" w:rsidP="00154A4B">
      <w:pPr>
        <w:spacing w:after="0"/>
        <w:rPr>
          <w:rFonts w:ascii="Arial" w:hAnsi="Arial" w:cs="Arial"/>
          <w:sz w:val="20"/>
          <w:szCs w:val="20"/>
        </w:rPr>
      </w:pPr>
      <w:r w:rsidRPr="0019033B">
        <w:rPr>
          <w:rFonts w:ascii="Arial" w:hAnsi="Arial" w:cs="Arial"/>
          <w:sz w:val="20"/>
          <w:szCs w:val="20"/>
        </w:rPr>
        <w:t>PN-EN 1254-3 :2004 Miedź i stopy miedzi -- Łączniki instalacyjne -- Część 3: Łączniki do rur z tworzyw sztucznych z końcówkami zaciskowymi</w:t>
      </w:r>
    </w:p>
    <w:p w:rsidR="00AB6F6D" w:rsidRPr="0019033B" w:rsidRDefault="00AB6F6D" w:rsidP="00154A4B">
      <w:pPr>
        <w:spacing w:after="0"/>
        <w:rPr>
          <w:rFonts w:ascii="Arial" w:hAnsi="Arial" w:cs="Arial"/>
          <w:sz w:val="20"/>
          <w:szCs w:val="20"/>
        </w:rPr>
      </w:pPr>
      <w:r w:rsidRPr="0019033B">
        <w:rPr>
          <w:rFonts w:ascii="Arial" w:hAnsi="Arial" w:cs="Arial"/>
          <w:sz w:val="20"/>
          <w:szCs w:val="20"/>
        </w:rPr>
        <w:t>PN-EN 1254-8 :2013-04 Miedź i stopy miedzi -- Łączniki instalacyjne -- Część 8: Łączniki z końcówkami zaprasowywanymi do rur z tworzyw sztucznych i rur wielowarstwowych</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806 Wymagania dotyczące wewnętrznych instalacji wodociągowych do </w:t>
      </w:r>
      <w:proofErr w:type="spellStart"/>
      <w:r w:rsidRPr="00A57D9A">
        <w:rPr>
          <w:rFonts w:ascii="Arial" w:eastAsia="Times New Roman" w:hAnsi="Arial" w:cs="Arial"/>
          <w:sz w:val="20"/>
          <w:szCs w:val="20"/>
          <w:lang w:eastAsia="pl-PL"/>
        </w:rPr>
        <w:t>przesyłu</w:t>
      </w:r>
      <w:proofErr w:type="spellEnd"/>
      <w:r w:rsidRPr="00A57D9A">
        <w:rPr>
          <w:rFonts w:ascii="Arial" w:eastAsia="Times New Roman" w:hAnsi="Arial" w:cs="Arial"/>
          <w:sz w:val="20"/>
          <w:szCs w:val="20"/>
          <w:lang w:eastAsia="pl-PL"/>
        </w:rPr>
        <w:t xml:space="preserve"> wody przeznaczonej do spożycia przez ludzi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PN-B-01707 Instalacje kanalizacyjne. Wymagania w projektowaniu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lastRenderedPageBreak/>
        <w:t xml:space="preserve">PN-B-10735:1992 Kanalizacja. Przewody kanalizacyjne. Wymagania i badania przy odbiorze PN-EN 12056 Systemy kanalizacji grawitacyjnej wewnątrz budynków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1453 Systemy przewodów rurowych z tworzyw sztucznych o ściankach strukturalnych, do odprowadzania nieczystości i ścieków (o niskiej i wysokiej temperaturze) wewnątrz konstrukcji budowli </w:t>
      </w:r>
      <w:proofErr w:type="spellStart"/>
      <w:r w:rsidRPr="00A57D9A">
        <w:rPr>
          <w:rFonts w:ascii="Arial" w:eastAsia="Times New Roman" w:hAnsi="Arial" w:cs="Arial"/>
          <w:sz w:val="20"/>
          <w:szCs w:val="20"/>
          <w:lang w:eastAsia="pl-PL"/>
        </w:rPr>
        <w:t>nieplastyfikowany</w:t>
      </w:r>
      <w:proofErr w:type="spellEnd"/>
      <w:r w:rsidRPr="00A57D9A">
        <w:rPr>
          <w:rFonts w:ascii="Arial" w:eastAsia="Times New Roman" w:hAnsi="Arial" w:cs="Arial"/>
          <w:sz w:val="20"/>
          <w:szCs w:val="20"/>
          <w:lang w:eastAsia="pl-PL"/>
        </w:rPr>
        <w:t xml:space="preserve"> </w:t>
      </w:r>
      <w:proofErr w:type="spellStart"/>
      <w:r w:rsidRPr="00A57D9A">
        <w:rPr>
          <w:rFonts w:ascii="Arial" w:eastAsia="Times New Roman" w:hAnsi="Arial" w:cs="Arial"/>
          <w:sz w:val="20"/>
          <w:szCs w:val="20"/>
          <w:lang w:eastAsia="pl-PL"/>
        </w:rPr>
        <w:t>poli</w:t>
      </w:r>
      <w:proofErr w:type="spellEnd"/>
      <w:r w:rsidRPr="00A57D9A">
        <w:rPr>
          <w:rFonts w:ascii="Arial" w:eastAsia="Times New Roman" w:hAnsi="Arial" w:cs="Arial"/>
          <w:sz w:val="20"/>
          <w:szCs w:val="20"/>
          <w:lang w:eastAsia="pl-PL"/>
        </w:rPr>
        <w:t xml:space="preserve">(chlorek winylu) (PVC-U)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PN-C-89206:2005 Rury wywiewne z </w:t>
      </w:r>
      <w:proofErr w:type="spellStart"/>
      <w:r w:rsidRPr="00A57D9A">
        <w:rPr>
          <w:rFonts w:ascii="Arial" w:eastAsia="Times New Roman" w:hAnsi="Arial" w:cs="Arial"/>
          <w:sz w:val="20"/>
          <w:szCs w:val="20"/>
          <w:lang w:eastAsia="pl-PL"/>
        </w:rPr>
        <w:t>nieplastyfikowanego</w:t>
      </w:r>
      <w:proofErr w:type="spellEnd"/>
      <w:r w:rsidRPr="00A57D9A">
        <w:rPr>
          <w:rFonts w:ascii="Arial" w:eastAsia="Times New Roman" w:hAnsi="Arial" w:cs="Arial"/>
          <w:sz w:val="20"/>
          <w:szCs w:val="20"/>
          <w:lang w:eastAsia="pl-PL"/>
        </w:rPr>
        <w:t xml:space="preserve"> </w:t>
      </w:r>
      <w:proofErr w:type="spellStart"/>
      <w:r w:rsidRPr="00A57D9A">
        <w:rPr>
          <w:rFonts w:ascii="Arial" w:eastAsia="Times New Roman" w:hAnsi="Arial" w:cs="Arial"/>
          <w:sz w:val="20"/>
          <w:szCs w:val="20"/>
          <w:lang w:eastAsia="pl-PL"/>
        </w:rPr>
        <w:t>poli</w:t>
      </w:r>
      <w:proofErr w:type="spellEnd"/>
      <w:r w:rsidRPr="00A57D9A">
        <w:rPr>
          <w:rFonts w:ascii="Arial" w:eastAsia="Times New Roman" w:hAnsi="Arial" w:cs="Arial"/>
          <w:sz w:val="20"/>
          <w:szCs w:val="20"/>
          <w:lang w:eastAsia="pl-PL"/>
        </w:rPr>
        <w:t xml:space="preserve">(chlorku winylu) (PVC-U). </w:t>
      </w:r>
    </w:p>
    <w:p w:rsidR="00A57D9A" w:rsidRPr="00A57D9A" w:rsidRDefault="00AB6F6D" w:rsidP="00154A4B">
      <w:pPr>
        <w:spacing w:after="0"/>
        <w:rPr>
          <w:rFonts w:ascii="Arial" w:eastAsia="Times New Roman" w:hAnsi="Arial" w:cs="Arial"/>
          <w:sz w:val="20"/>
          <w:szCs w:val="20"/>
          <w:lang w:eastAsia="pl-PL"/>
        </w:rPr>
      </w:pPr>
      <w:r>
        <w:rPr>
          <w:rFonts w:ascii="Arial" w:eastAsia="Times New Roman" w:hAnsi="Arial" w:cs="Arial"/>
          <w:sz w:val="20"/>
          <w:szCs w:val="20"/>
          <w:lang w:eastAsia="pl-PL"/>
        </w:rPr>
        <w:t>PN-</w:t>
      </w:r>
      <w:r w:rsidR="00A57D9A" w:rsidRPr="00A57D9A">
        <w:rPr>
          <w:rFonts w:ascii="Arial" w:eastAsia="Times New Roman" w:hAnsi="Arial" w:cs="Arial"/>
          <w:sz w:val="20"/>
          <w:szCs w:val="20"/>
          <w:lang w:eastAsia="pl-PL"/>
        </w:rPr>
        <w:t>H-74200</w:t>
      </w:r>
      <w:r>
        <w:rPr>
          <w:rFonts w:ascii="Arial" w:eastAsia="Times New Roman" w:hAnsi="Arial" w:cs="Arial"/>
          <w:sz w:val="20"/>
          <w:szCs w:val="20"/>
          <w:lang w:eastAsia="pl-PL"/>
        </w:rPr>
        <w:t>:1998</w:t>
      </w:r>
      <w:r w:rsidR="00A57D9A" w:rsidRPr="00A57D9A">
        <w:rPr>
          <w:rFonts w:ascii="Arial" w:eastAsia="Times New Roman" w:hAnsi="Arial" w:cs="Arial"/>
          <w:sz w:val="20"/>
          <w:szCs w:val="20"/>
          <w:lang w:eastAsia="pl-PL"/>
        </w:rPr>
        <w:t xml:space="preserve"> Rury stalowe ze szwem, gwintowane;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PN-B-02863:1997 + Az1:2001 Ochrona przeciwpożarowa budynków. Przeciwpożarowe zaopatrzenie wodne. Sieć wodociągowa przeciwpożarowa;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PN-B-02865:1997 + Ap1 Ochrona przeciwpożarowa budynków. Przeciwpożarowe zaopatrzenie wodne. Instalacja wodociągowa przeciwpożarowa;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274-1:2004 Zestawy odpływowe przyborów sanitarnych. Część 1: Wymagania;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PN-ISO 4064-1:1997 Pomiar objętości wody w przewodach. Wodomierze do wody pitnej zimnej. Wymagania;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PN-ISO 4064-2 + Ad1:1997 Pomiar objętości wody w przewodach. Wodomierze do wody pitnej zimnej. Wymagania instalacyjne;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PN-M-54901.03</w:t>
      </w:r>
      <w:r w:rsidR="00AB6F6D">
        <w:rPr>
          <w:rFonts w:ascii="Arial" w:eastAsia="Times New Roman" w:hAnsi="Arial" w:cs="Arial"/>
          <w:sz w:val="20"/>
          <w:szCs w:val="20"/>
          <w:lang w:eastAsia="pl-PL"/>
        </w:rPr>
        <w:t>:1992</w:t>
      </w:r>
      <w:r w:rsidRPr="00A57D9A">
        <w:rPr>
          <w:rFonts w:ascii="Arial" w:eastAsia="Times New Roman" w:hAnsi="Arial" w:cs="Arial"/>
          <w:sz w:val="20"/>
          <w:szCs w:val="20"/>
          <w:lang w:eastAsia="pl-PL"/>
        </w:rPr>
        <w:t xml:space="preserve"> Elementy złączne wodomierzy skrzydełkowych. Łączniki; </w:t>
      </w:r>
    </w:p>
    <w:p w:rsidR="00A57D9A" w:rsidRPr="00A57D9A" w:rsidRDefault="00AB6F6D" w:rsidP="00154A4B">
      <w:pPr>
        <w:spacing w:after="0"/>
        <w:rPr>
          <w:rFonts w:ascii="Arial" w:eastAsia="Times New Roman" w:hAnsi="Arial" w:cs="Arial"/>
          <w:sz w:val="20"/>
          <w:szCs w:val="20"/>
          <w:lang w:eastAsia="pl-PL"/>
        </w:rPr>
      </w:pPr>
      <w:r>
        <w:rPr>
          <w:rFonts w:ascii="Arial" w:eastAsia="Times New Roman" w:hAnsi="Arial" w:cs="Arial"/>
          <w:sz w:val="20"/>
          <w:szCs w:val="20"/>
          <w:lang w:eastAsia="pl-PL"/>
        </w:rPr>
        <w:t>PN-</w:t>
      </w:r>
      <w:r w:rsidR="00A57D9A" w:rsidRPr="00A57D9A">
        <w:rPr>
          <w:rFonts w:ascii="Arial" w:eastAsia="Times New Roman" w:hAnsi="Arial" w:cs="Arial"/>
          <w:sz w:val="20"/>
          <w:szCs w:val="20"/>
          <w:lang w:eastAsia="pl-PL"/>
        </w:rPr>
        <w:t>M-54901.04</w:t>
      </w:r>
      <w:r>
        <w:rPr>
          <w:rFonts w:ascii="Arial" w:eastAsia="Times New Roman" w:hAnsi="Arial" w:cs="Arial"/>
          <w:sz w:val="20"/>
          <w:szCs w:val="20"/>
          <w:lang w:eastAsia="pl-PL"/>
        </w:rPr>
        <w:t>:1992</w:t>
      </w:r>
      <w:r w:rsidR="00A57D9A" w:rsidRPr="00A57D9A">
        <w:rPr>
          <w:rFonts w:ascii="Arial" w:eastAsia="Times New Roman" w:hAnsi="Arial" w:cs="Arial"/>
          <w:sz w:val="20"/>
          <w:szCs w:val="20"/>
          <w:lang w:eastAsia="pl-PL"/>
        </w:rPr>
        <w:t xml:space="preserve"> Elementy złączne wodomierzy skrzydełkowych. Nakrętki do łączników;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1074-6:2009 Armatura wodociągowa. Wymagania użytkowe i badania sprawdzające. Część 6: Hydranty; </w:t>
      </w:r>
    </w:p>
    <w:p w:rsidR="00A57D9A" w:rsidRPr="00A57D9A" w:rsidRDefault="00AB6F6D" w:rsidP="00154A4B">
      <w:pPr>
        <w:spacing w:after="0"/>
        <w:rPr>
          <w:rFonts w:ascii="Arial" w:eastAsia="Times New Roman" w:hAnsi="Arial" w:cs="Arial"/>
          <w:sz w:val="20"/>
          <w:szCs w:val="20"/>
          <w:lang w:eastAsia="pl-PL"/>
        </w:rPr>
      </w:pPr>
      <w:r>
        <w:rPr>
          <w:rFonts w:ascii="Arial" w:eastAsia="Times New Roman" w:hAnsi="Arial" w:cs="Arial"/>
          <w:sz w:val="20"/>
          <w:szCs w:val="20"/>
          <w:lang w:eastAsia="pl-PL"/>
        </w:rPr>
        <w:t>PN-</w:t>
      </w:r>
      <w:r w:rsidR="00A57D9A" w:rsidRPr="00A57D9A">
        <w:rPr>
          <w:rFonts w:ascii="Arial" w:eastAsia="Times New Roman" w:hAnsi="Arial" w:cs="Arial"/>
          <w:sz w:val="20"/>
          <w:szCs w:val="20"/>
          <w:lang w:eastAsia="pl-PL"/>
        </w:rPr>
        <w:t>M-75002</w:t>
      </w:r>
      <w:r>
        <w:rPr>
          <w:rFonts w:ascii="Arial" w:eastAsia="Times New Roman" w:hAnsi="Arial" w:cs="Arial"/>
          <w:sz w:val="20"/>
          <w:szCs w:val="20"/>
          <w:lang w:eastAsia="pl-PL"/>
        </w:rPr>
        <w:t xml:space="preserve">:1985 </w:t>
      </w:r>
      <w:r w:rsidR="00A57D9A" w:rsidRPr="00A57D9A">
        <w:rPr>
          <w:rFonts w:ascii="Arial" w:eastAsia="Times New Roman" w:hAnsi="Arial" w:cs="Arial"/>
          <w:sz w:val="20"/>
          <w:szCs w:val="20"/>
          <w:lang w:eastAsia="pl-PL"/>
        </w:rPr>
        <w:t xml:space="preserve">Armatura przepływowa instalacji wodociągowej. Wymagania i badania;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1519-1:2002 Systemy przewodów rurowych z tworzyw sztucznych do odprowadzenia nieczystości i ścieków (o niskiej i wysokiej temperaturze) wewnątrz konstrukcji budowli – Polietylen (PE) - Część 1. Wymagania dotyczące rur, kształtek i systemu;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PN</w:t>
      </w:r>
      <w:r w:rsidR="00AB6F6D">
        <w:rPr>
          <w:rFonts w:ascii="Arial" w:eastAsia="Times New Roman" w:hAnsi="Arial" w:cs="Arial"/>
          <w:sz w:val="20"/>
          <w:szCs w:val="20"/>
          <w:lang w:eastAsia="pl-PL"/>
        </w:rPr>
        <w:t>-</w:t>
      </w:r>
      <w:r w:rsidRPr="00A57D9A">
        <w:rPr>
          <w:rFonts w:ascii="Arial" w:eastAsia="Times New Roman" w:hAnsi="Arial" w:cs="Arial"/>
          <w:sz w:val="20"/>
          <w:szCs w:val="20"/>
          <w:lang w:eastAsia="pl-PL"/>
        </w:rPr>
        <w:t>B-12630</w:t>
      </w:r>
      <w:r w:rsidR="00AB6F6D">
        <w:rPr>
          <w:rFonts w:ascii="Arial" w:eastAsia="Times New Roman" w:hAnsi="Arial" w:cs="Arial"/>
          <w:sz w:val="20"/>
          <w:szCs w:val="20"/>
          <w:lang w:eastAsia="pl-PL"/>
        </w:rPr>
        <w:t>:1978</w:t>
      </w:r>
      <w:r w:rsidRPr="00A57D9A">
        <w:rPr>
          <w:rFonts w:ascii="Arial" w:eastAsia="Times New Roman" w:hAnsi="Arial" w:cs="Arial"/>
          <w:sz w:val="20"/>
          <w:szCs w:val="20"/>
          <w:lang w:eastAsia="pl-PL"/>
        </w:rPr>
        <w:t xml:space="preserve"> Wyroby sanitarne porcelanowe. Wymagania i badania;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37:2000 Stojąca miska ustępowa z niezależnym zbiornikiem. Wymiary przyłączeniowe; PN-EN 274-1:2004 Zestawy odpływowe przyborów sanitarnych. Część 1: Wymagania;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PN-B-01440:1998 Technika sanitarna. Istotne wielkości, symbole i jednostki ;miar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877:2004 + A1:2007 + AC:2009 Rury i kształtki z żeliwa, złącza i elementy wyposażenia instalacji do odprowadzania wód z budynków. Wymagania, metody badań i zapewnienie jakości;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1253-1:2005 Wpusty ściekowe w budynkach. Część 1: Wymagania;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246:2005 Armatura sanitarna. Wymagania ogólne dotyczące regulatorów strumienia; </w:t>
      </w:r>
    </w:p>
    <w:p w:rsidR="00A57D9A" w:rsidRPr="00A57D9A" w:rsidRDefault="00A57D9A" w:rsidP="00154A4B">
      <w:pPr>
        <w:spacing w:after="0"/>
        <w:rPr>
          <w:rFonts w:ascii="Arial" w:eastAsia="Times New Roman" w:hAnsi="Arial" w:cs="Arial"/>
          <w:sz w:val="20"/>
          <w:szCs w:val="20"/>
          <w:lang w:eastAsia="pl-PL"/>
        </w:rPr>
      </w:pPr>
      <w:r w:rsidRPr="00A57D9A">
        <w:rPr>
          <w:rFonts w:ascii="Arial" w:eastAsia="Times New Roman" w:hAnsi="Arial" w:cs="Arial"/>
          <w:sz w:val="20"/>
          <w:szCs w:val="20"/>
          <w:lang w:eastAsia="pl-PL"/>
        </w:rPr>
        <w:t xml:space="preserve">PN-EN 200:2008 Armatura sanitarna. Zawory wypływowe i baterie mieszające do systemów zasilania wodą typu 1 i typu 2. Ogólne wymagania techniczne; </w:t>
      </w:r>
    </w:p>
    <w:p w:rsidR="00BF45EE" w:rsidRPr="00A57D9A" w:rsidRDefault="00A57D9A" w:rsidP="00154A4B">
      <w:pPr>
        <w:spacing w:after="0"/>
        <w:rPr>
          <w:rFonts w:ascii="Arial" w:eastAsia="ArialMT" w:hAnsi="Arial" w:cs="Arial"/>
          <w:sz w:val="20"/>
          <w:szCs w:val="20"/>
        </w:rPr>
      </w:pPr>
      <w:r w:rsidRPr="00A57D9A">
        <w:rPr>
          <w:rFonts w:ascii="Arial" w:eastAsia="Times New Roman" w:hAnsi="Arial" w:cs="Arial"/>
          <w:sz w:val="20"/>
          <w:szCs w:val="20"/>
          <w:lang w:eastAsia="pl-PL"/>
        </w:rPr>
        <w:t>PN-EN 1717:2003 Ochrona przed wtórnym zanieczyszczeniem wody w instalacjach wodociągowych i ogólne wymagania dotyczące urządzeń zapobiegających zanieczyszczaniu</w:t>
      </w:r>
    </w:p>
    <w:sectPr w:rsidR="00BF45EE" w:rsidRPr="00A57D9A" w:rsidSect="005C630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30E" w:rsidRDefault="005C630E" w:rsidP="005C630E">
      <w:pPr>
        <w:spacing w:after="0" w:line="240" w:lineRule="auto"/>
      </w:pPr>
      <w:r>
        <w:separator/>
      </w:r>
    </w:p>
  </w:endnote>
  <w:endnote w:type="continuationSeparator" w:id="0">
    <w:p w:rsidR="005C630E" w:rsidRDefault="005C630E" w:rsidP="005C6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3025164"/>
      <w:docPartObj>
        <w:docPartGallery w:val="Page Numbers (Bottom of Page)"/>
        <w:docPartUnique/>
      </w:docPartObj>
    </w:sdtPr>
    <w:sdtEndPr/>
    <w:sdtContent>
      <w:p w:rsidR="005C630E" w:rsidRDefault="005C630E">
        <w:pPr>
          <w:pStyle w:val="Stopka"/>
          <w:jc w:val="right"/>
        </w:pPr>
        <w:r w:rsidRPr="005C630E">
          <w:rPr>
            <w:rFonts w:ascii="Arial" w:hAnsi="Arial" w:cs="Arial"/>
            <w:sz w:val="18"/>
            <w:szCs w:val="18"/>
          </w:rPr>
          <w:fldChar w:fldCharType="begin"/>
        </w:r>
        <w:r w:rsidRPr="005C630E">
          <w:rPr>
            <w:rFonts w:ascii="Arial" w:hAnsi="Arial" w:cs="Arial"/>
            <w:sz w:val="18"/>
            <w:szCs w:val="18"/>
          </w:rPr>
          <w:instrText>PAGE   \* MERGEFORMAT</w:instrText>
        </w:r>
        <w:r w:rsidRPr="005C630E">
          <w:rPr>
            <w:rFonts w:ascii="Arial" w:hAnsi="Arial" w:cs="Arial"/>
            <w:sz w:val="18"/>
            <w:szCs w:val="18"/>
          </w:rPr>
          <w:fldChar w:fldCharType="separate"/>
        </w:r>
        <w:r w:rsidR="00363183">
          <w:rPr>
            <w:rFonts w:ascii="Arial" w:hAnsi="Arial" w:cs="Arial"/>
            <w:noProof/>
            <w:sz w:val="18"/>
            <w:szCs w:val="18"/>
          </w:rPr>
          <w:t>1</w:t>
        </w:r>
        <w:r w:rsidRPr="005C630E">
          <w:rPr>
            <w:rFonts w:ascii="Arial" w:hAnsi="Arial" w:cs="Arial"/>
            <w:sz w:val="18"/>
            <w:szCs w:val="18"/>
          </w:rPr>
          <w:fldChar w:fldCharType="end"/>
        </w:r>
      </w:p>
    </w:sdtContent>
  </w:sdt>
  <w:p w:rsidR="005C630E" w:rsidRDefault="005C63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30E" w:rsidRDefault="005C630E" w:rsidP="005C630E">
      <w:pPr>
        <w:spacing w:after="0" w:line="240" w:lineRule="auto"/>
      </w:pPr>
      <w:r>
        <w:separator/>
      </w:r>
    </w:p>
  </w:footnote>
  <w:footnote w:type="continuationSeparator" w:id="0">
    <w:p w:rsidR="005C630E" w:rsidRDefault="005C630E" w:rsidP="005C63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BE57688"/>
    <w:multiLevelType w:val="multilevel"/>
    <w:tmpl w:val="048E2C9A"/>
    <w:styleLink w:val="WWNum1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7DBA28DC"/>
    <w:multiLevelType w:val="multilevel"/>
    <w:tmpl w:val="80C0E846"/>
    <w:styleLink w:val="WW8Num32"/>
    <w:lvl w:ilvl="0">
      <w:numFmt w:val="bullet"/>
      <w:lvlText w:val="–"/>
      <w:lvlJc w:val="left"/>
      <w:pPr>
        <w:ind w:left="720" w:hanging="360"/>
      </w:pPr>
      <w:rPr>
        <w:rFonts w:ascii="Arial" w:hAnsi="Aria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2DB"/>
    <w:rsid w:val="00052B69"/>
    <w:rsid w:val="000820C2"/>
    <w:rsid w:val="000A4EE0"/>
    <w:rsid w:val="000B053E"/>
    <w:rsid w:val="000B4828"/>
    <w:rsid w:val="000D4FC7"/>
    <w:rsid w:val="000D7F36"/>
    <w:rsid w:val="00132EB3"/>
    <w:rsid w:val="001412B9"/>
    <w:rsid w:val="00145041"/>
    <w:rsid w:val="00154A4B"/>
    <w:rsid w:val="00182CEC"/>
    <w:rsid w:val="001C3BFD"/>
    <w:rsid w:val="001F30F3"/>
    <w:rsid w:val="001F5E30"/>
    <w:rsid w:val="00212EB1"/>
    <w:rsid w:val="00227E94"/>
    <w:rsid w:val="00293F71"/>
    <w:rsid w:val="002D6D77"/>
    <w:rsid w:val="00311917"/>
    <w:rsid w:val="00327BB2"/>
    <w:rsid w:val="003360E5"/>
    <w:rsid w:val="0033691A"/>
    <w:rsid w:val="00363183"/>
    <w:rsid w:val="003B245B"/>
    <w:rsid w:val="004121DC"/>
    <w:rsid w:val="0043214D"/>
    <w:rsid w:val="004423DB"/>
    <w:rsid w:val="00444148"/>
    <w:rsid w:val="00480972"/>
    <w:rsid w:val="00484ECE"/>
    <w:rsid w:val="004879E8"/>
    <w:rsid w:val="004B1EAC"/>
    <w:rsid w:val="00573BB7"/>
    <w:rsid w:val="00597619"/>
    <w:rsid w:val="005C630E"/>
    <w:rsid w:val="005F093E"/>
    <w:rsid w:val="006205F9"/>
    <w:rsid w:val="0063391F"/>
    <w:rsid w:val="0064141E"/>
    <w:rsid w:val="00641B83"/>
    <w:rsid w:val="00660258"/>
    <w:rsid w:val="006B3731"/>
    <w:rsid w:val="006E1E32"/>
    <w:rsid w:val="006F270A"/>
    <w:rsid w:val="00702F8E"/>
    <w:rsid w:val="00713F02"/>
    <w:rsid w:val="0073466B"/>
    <w:rsid w:val="00756785"/>
    <w:rsid w:val="00764C15"/>
    <w:rsid w:val="007C06DA"/>
    <w:rsid w:val="007F0FF5"/>
    <w:rsid w:val="007F6068"/>
    <w:rsid w:val="00806E5C"/>
    <w:rsid w:val="00816931"/>
    <w:rsid w:val="008A46CD"/>
    <w:rsid w:val="008C192D"/>
    <w:rsid w:val="008D48D8"/>
    <w:rsid w:val="00917962"/>
    <w:rsid w:val="00936F46"/>
    <w:rsid w:val="009839FA"/>
    <w:rsid w:val="00995B42"/>
    <w:rsid w:val="009C3019"/>
    <w:rsid w:val="009E4648"/>
    <w:rsid w:val="009F055E"/>
    <w:rsid w:val="00A018E1"/>
    <w:rsid w:val="00A14211"/>
    <w:rsid w:val="00A366E1"/>
    <w:rsid w:val="00A57D9A"/>
    <w:rsid w:val="00A95E81"/>
    <w:rsid w:val="00A961EF"/>
    <w:rsid w:val="00A964F5"/>
    <w:rsid w:val="00AA512B"/>
    <w:rsid w:val="00AB1CC1"/>
    <w:rsid w:val="00AB6F6D"/>
    <w:rsid w:val="00B46150"/>
    <w:rsid w:val="00B55874"/>
    <w:rsid w:val="00B82A3C"/>
    <w:rsid w:val="00B95C60"/>
    <w:rsid w:val="00B95DB8"/>
    <w:rsid w:val="00BF45EE"/>
    <w:rsid w:val="00C00AF4"/>
    <w:rsid w:val="00C06D7E"/>
    <w:rsid w:val="00C272B3"/>
    <w:rsid w:val="00C652DB"/>
    <w:rsid w:val="00C66DD8"/>
    <w:rsid w:val="00CE4923"/>
    <w:rsid w:val="00CF7E17"/>
    <w:rsid w:val="00D22836"/>
    <w:rsid w:val="00D50C53"/>
    <w:rsid w:val="00D879E3"/>
    <w:rsid w:val="00DC0F68"/>
    <w:rsid w:val="00DC70DE"/>
    <w:rsid w:val="00DD6B54"/>
    <w:rsid w:val="00E17076"/>
    <w:rsid w:val="00EB1861"/>
    <w:rsid w:val="00ED6FA4"/>
    <w:rsid w:val="00EF2419"/>
    <w:rsid w:val="00F15FAE"/>
    <w:rsid w:val="00F401CE"/>
    <w:rsid w:val="00F41DFA"/>
    <w:rsid w:val="00F56309"/>
    <w:rsid w:val="00F62164"/>
    <w:rsid w:val="00FA461C"/>
    <w:rsid w:val="00FC0D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C630E"/>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rPr>
  </w:style>
  <w:style w:type="paragraph" w:styleId="Nagwek2">
    <w:name w:val="heading 2"/>
    <w:basedOn w:val="Normalny"/>
    <w:next w:val="Normalny"/>
    <w:link w:val="Nagwek2Znak"/>
    <w:qFormat/>
    <w:rsid w:val="00327BB2"/>
    <w:pPr>
      <w:keepNext/>
      <w:spacing w:after="0" w:line="240" w:lineRule="auto"/>
      <w:ind w:left="371" w:firstLine="337"/>
      <w:outlineLvl w:val="1"/>
    </w:pPr>
    <w:rPr>
      <w:rFonts w:ascii="Arial" w:eastAsia="Times New Roman" w:hAnsi="Arial" w:cs="Times New Roman"/>
      <w:sz w:val="24"/>
      <w:szCs w:val="20"/>
      <w:lang w:eastAsia="pl-PL"/>
    </w:rPr>
  </w:style>
  <w:style w:type="paragraph" w:styleId="Nagwek3">
    <w:name w:val="heading 3"/>
    <w:aliases w:val="Nagłówek 3 Znak Znak"/>
    <w:basedOn w:val="Normalny"/>
    <w:next w:val="Normalny"/>
    <w:link w:val="Nagwek3Znak"/>
    <w:qFormat/>
    <w:rsid w:val="005C630E"/>
    <w:pPr>
      <w:keepNext/>
      <w:spacing w:before="240" w:after="60" w:line="240" w:lineRule="auto"/>
      <w:ind w:left="851" w:hanging="851"/>
      <w:outlineLvl w:val="2"/>
    </w:pPr>
    <w:rPr>
      <w:rFonts w:ascii="Cambria" w:eastAsia="Times New Roman" w:hAnsi="Cambria" w:cs="Times New Roman"/>
      <w:b/>
      <w:bCs/>
      <w:sz w:val="26"/>
      <w:szCs w:val="26"/>
      <w:lang w:val="en-US"/>
    </w:rPr>
  </w:style>
  <w:style w:type="paragraph" w:styleId="Nagwek4">
    <w:name w:val="heading 4"/>
    <w:basedOn w:val="Normalny"/>
    <w:next w:val="Normalny"/>
    <w:link w:val="Nagwek4Znak"/>
    <w:qFormat/>
    <w:rsid w:val="005C630E"/>
    <w:pPr>
      <w:keepNext/>
      <w:spacing w:before="240" w:after="60" w:line="240" w:lineRule="auto"/>
      <w:ind w:left="864" w:hanging="864"/>
      <w:outlineLvl w:val="3"/>
    </w:pPr>
    <w:rPr>
      <w:rFonts w:ascii="Calibri" w:eastAsia="Times New Roman" w:hAnsi="Calibri" w:cs="Times New Roman"/>
      <w:b/>
      <w:bCs/>
      <w:sz w:val="24"/>
      <w:szCs w:val="24"/>
      <w:lang w:val="en-US"/>
    </w:rPr>
  </w:style>
  <w:style w:type="paragraph" w:styleId="Nagwek5">
    <w:name w:val="heading 5"/>
    <w:basedOn w:val="Normalny"/>
    <w:next w:val="Normalny"/>
    <w:link w:val="Nagwek5Znak"/>
    <w:qFormat/>
    <w:rsid w:val="005C630E"/>
    <w:pPr>
      <w:spacing w:before="240" w:after="60" w:line="240" w:lineRule="auto"/>
      <w:ind w:left="1008" w:hanging="1008"/>
      <w:outlineLvl w:val="4"/>
    </w:pPr>
    <w:rPr>
      <w:rFonts w:ascii="Calibri" w:eastAsia="Times New Roman" w:hAnsi="Calibri" w:cs="Times New Roman"/>
      <w:b/>
      <w:bCs/>
      <w:i/>
      <w:iCs/>
      <w:sz w:val="26"/>
      <w:szCs w:val="26"/>
      <w:lang w:val="en-US"/>
    </w:rPr>
  </w:style>
  <w:style w:type="paragraph" w:styleId="Nagwek6">
    <w:name w:val="heading 6"/>
    <w:basedOn w:val="Normalny"/>
    <w:next w:val="Normalny"/>
    <w:link w:val="Nagwek6Znak"/>
    <w:qFormat/>
    <w:rsid w:val="005C630E"/>
    <w:pPr>
      <w:spacing w:before="240" w:after="60" w:line="240" w:lineRule="auto"/>
      <w:ind w:left="1152" w:hanging="1152"/>
      <w:outlineLvl w:val="5"/>
    </w:pPr>
    <w:rPr>
      <w:rFonts w:ascii="Times New Roman" w:eastAsia="Times New Roman" w:hAnsi="Times New Roman" w:cs="Times New Roman"/>
      <w:b/>
      <w:bCs/>
      <w:lang w:val="en-US"/>
    </w:rPr>
  </w:style>
  <w:style w:type="paragraph" w:styleId="Nagwek7">
    <w:name w:val="heading 7"/>
    <w:basedOn w:val="Normalny"/>
    <w:next w:val="Normalny"/>
    <w:link w:val="Nagwek7Znak"/>
    <w:qFormat/>
    <w:rsid w:val="005C630E"/>
    <w:pPr>
      <w:spacing w:before="240" w:after="60" w:line="240" w:lineRule="auto"/>
      <w:ind w:left="1296" w:hanging="1296"/>
      <w:outlineLvl w:val="6"/>
    </w:pPr>
    <w:rPr>
      <w:rFonts w:ascii="Calibri" w:eastAsia="Times New Roman" w:hAnsi="Calibri" w:cs="Times New Roman"/>
      <w:sz w:val="24"/>
      <w:szCs w:val="24"/>
      <w:lang w:val="en-US"/>
    </w:rPr>
  </w:style>
  <w:style w:type="paragraph" w:styleId="Nagwek8">
    <w:name w:val="heading 8"/>
    <w:basedOn w:val="Normalny"/>
    <w:next w:val="Normalny"/>
    <w:link w:val="Nagwek8Znak"/>
    <w:qFormat/>
    <w:rsid w:val="005C630E"/>
    <w:pPr>
      <w:spacing w:before="240" w:after="60" w:line="240" w:lineRule="auto"/>
      <w:ind w:left="1440" w:hanging="1440"/>
      <w:outlineLvl w:val="7"/>
    </w:pPr>
    <w:rPr>
      <w:rFonts w:ascii="Calibri" w:eastAsia="Times New Roman" w:hAnsi="Calibri" w:cs="Times New Roman"/>
      <w:i/>
      <w:iCs/>
      <w:sz w:val="24"/>
      <w:szCs w:val="24"/>
      <w:lang w:val="en-US"/>
    </w:rPr>
  </w:style>
  <w:style w:type="paragraph" w:styleId="Nagwek9">
    <w:name w:val="heading 9"/>
    <w:basedOn w:val="Normalny"/>
    <w:next w:val="Normalny"/>
    <w:link w:val="Nagwek9Znak"/>
    <w:uiPriority w:val="99"/>
    <w:qFormat/>
    <w:rsid w:val="005C630E"/>
    <w:pPr>
      <w:spacing w:before="240" w:after="60" w:line="240" w:lineRule="auto"/>
      <w:ind w:left="1584" w:hanging="1584"/>
      <w:outlineLvl w:val="8"/>
    </w:pPr>
    <w:rPr>
      <w:rFonts w:ascii="Cambria" w:eastAsia="Times New Roman" w:hAnsi="Cambria"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652DB"/>
    <w:pPr>
      <w:spacing w:before="100" w:beforeAutospacing="1" w:after="119"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semiHidden/>
    <w:unhideWhenUsed/>
    <w:rsid w:val="00641B83"/>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641B83"/>
    <w:rPr>
      <w:rFonts w:ascii="Consolas" w:hAnsi="Consolas"/>
      <w:sz w:val="21"/>
      <w:szCs w:val="21"/>
    </w:rPr>
  </w:style>
  <w:style w:type="paragraph" w:styleId="Nagwek">
    <w:name w:val="header"/>
    <w:aliases w:val="Nagłówek strony, Znak,Znak Znak,Znak"/>
    <w:basedOn w:val="Normalny"/>
    <w:link w:val="NagwekZnak"/>
    <w:uiPriority w:val="99"/>
    <w:unhideWhenUsed/>
    <w:rsid w:val="00641B8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Znak Znak,Znak Znak Znak,Znak Znak1"/>
    <w:basedOn w:val="Domylnaczcionkaakapitu"/>
    <w:link w:val="Nagwek"/>
    <w:uiPriority w:val="99"/>
    <w:rsid w:val="00641B83"/>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A961EF"/>
    <w:pPr>
      <w:spacing w:after="0" w:line="240" w:lineRule="auto"/>
      <w:ind w:left="708" w:firstLine="284"/>
      <w:jc w:val="both"/>
    </w:pPr>
    <w:rPr>
      <w:rFonts w:ascii="Arial" w:eastAsia="SimSun" w:hAnsi="Arial" w:cs="Tahoma"/>
      <w:lang w:eastAsia="zh-CN"/>
    </w:rPr>
  </w:style>
  <w:style w:type="paragraph" w:customStyle="1" w:styleId="Tekst">
    <w:name w:val="Tekst"/>
    <w:basedOn w:val="Normalny"/>
    <w:link w:val="TekstZnak"/>
    <w:qFormat/>
    <w:rsid w:val="00E17076"/>
    <w:pPr>
      <w:spacing w:before="60" w:after="0" w:line="360" w:lineRule="auto"/>
      <w:ind w:firstLine="851"/>
      <w:jc w:val="both"/>
    </w:pPr>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4879E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79E8"/>
    <w:rPr>
      <w:rFonts w:ascii="Tahoma" w:hAnsi="Tahoma" w:cs="Tahoma"/>
      <w:sz w:val="16"/>
      <w:szCs w:val="16"/>
    </w:rPr>
  </w:style>
  <w:style w:type="paragraph" w:styleId="Tekstpodstawowywcity3">
    <w:name w:val="Body Text Indent 3"/>
    <w:basedOn w:val="Normalny"/>
    <w:link w:val="Tekstpodstawowywcity3Znak"/>
    <w:rsid w:val="00327BB2"/>
    <w:pPr>
      <w:spacing w:after="0" w:line="360" w:lineRule="auto"/>
      <w:ind w:firstLine="708"/>
      <w:jc w:val="both"/>
    </w:pPr>
    <w:rPr>
      <w:rFonts w:ascii="Arial" w:eastAsia="Times New Roman" w:hAnsi="Arial" w:cs="Times New Roman"/>
      <w:sz w:val="20"/>
      <w:szCs w:val="20"/>
      <w:lang w:eastAsia="pl-PL"/>
    </w:rPr>
  </w:style>
  <w:style w:type="character" w:customStyle="1" w:styleId="Tekstpodstawowywcity3Znak">
    <w:name w:val="Tekst podstawowy wcięty 3 Znak"/>
    <w:basedOn w:val="Domylnaczcionkaakapitu"/>
    <w:link w:val="Tekstpodstawowywcity3"/>
    <w:rsid w:val="00327BB2"/>
    <w:rPr>
      <w:rFonts w:ascii="Arial" w:eastAsia="Times New Roman" w:hAnsi="Arial" w:cs="Times New Roman"/>
      <w:sz w:val="20"/>
      <w:szCs w:val="20"/>
      <w:lang w:eastAsia="pl-PL"/>
    </w:rPr>
  </w:style>
  <w:style w:type="character" w:customStyle="1" w:styleId="Nagwek2Znak">
    <w:name w:val="Nagłówek 2 Znak"/>
    <w:basedOn w:val="Domylnaczcionkaakapitu"/>
    <w:link w:val="Nagwek2"/>
    <w:uiPriority w:val="99"/>
    <w:rsid w:val="00327BB2"/>
    <w:rPr>
      <w:rFonts w:ascii="Arial" w:eastAsia="Times New Roman" w:hAnsi="Arial" w:cs="Times New Roman"/>
      <w:sz w:val="24"/>
      <w:szCs w:val="20"/>
      <w:lang w:eastAsia="pl-PL"/>
    </w:rPr>
  </w:style>
  <w:style w:type="paragraph" w:customStyle="1" w:styleId="Styl2">
    <w:name w:val="Styl 2"/>
    <w:basedOn w:val="Normalny"/>
    <w:qFormat/>
    <w:rsid w:val="00936F46"/>
    <w:pPr>
      <w:suppressAutoHyphens/>
      <w:spacing w:after="0" w:line="240" w:lineRule="auto"/>
      <w:ind w:left="567"/>
      <w:jc w:val="both"/>
    </w:pPr>
    <w:rPr>
      <w:rFonts w:ascii="Arial" w:eastAsia="SimSun" w:hAnsi="Arial" w:cs="Times New Roman"/>
      <w:sz w:val="24"/>
      <w:szCs w:val="20"/>
      <w:lang w:val="x-none" w:eastAsia="zh-CN"/>
    </w:rPr>
  </w:style>
  <w:style w:type="paragraph" w:styleId="Tekstpodstawowy">
    <w:name w:val="Body Text"/>
    <w:basedOn w:val="Normalny"/>
    <w:link w:val="TekstpodstawowyZnak"/>
    <w:uiPriority w:val="99"/>
    <w:semiHidden/>
    <w:unhideWhenUsed/>
    <w:rsid w:val="00154A4B"/>
    <w:pPr>
      <w:spacing w:after="120"/>
    </w:pPr>
  </w:style>
  <w:style w:type="character" w:customStyle="1" w:styleId="TekstpodstawowyZnak">
    <w:name w:val="Tekst podstawowy Znak"/>
    <w:basedOn w:val="Domylnaczcionkaakapitu"/>
    <w:link w:val="Tekstpodstawowy"/>
    <w:uiPriority w:val="99"/>
    <w:semiHidden/>
    <w:rsid w:val="00154A4B"/>
  </w:style>
  <w:style w:type="paragraph" w:customStyle="1" w:styleId="WW-Tekstwstpniesformatowany1">
    <w:name w:val="WW-Tekst wstępnie sformatowany1"/>
    <w:basedOn w:val="Normalny"/>
    <w:rsid w:val="00B46150"/>
    <w:pPr>
      <w:widowControl w:val="0"/>
      <w:suppressAutoHyphens/>
      <w:spacing w:after="0" w:line="240" w:lineRule="auto"/>
      <w:outlineLvl w:val="2"/>
    </w:pPr>
    <w:rPr>
      <w:rFonts w:ascii="Courier New" w:eastAsia="Courier New" w:hAnsi="Courier New" w:cs="Courier New"/>
      <w:sz w:val="20"/>
      <w:szCs w:val="20"/>
      <w:lang w:eastAsia="pl-PL" w:bidi="pl-PL"/>
    </w:rPr>
  </w:style>
  <w:style w:type="character" w:customStyle="1" w:styleId="Nagwek1Znak">
    <w:name w:val="Nagłówek 1 Znak"/>
    <w:basedOn w:val="Domylnaczcionkaakapitu"/>
    <w:link w:val="Nagwek1"/>
    <w:uiPriority w:val="99"/>
    <w:rsid w:val="005C630E"/>
    <w:rPr>
      <w:rFonts w:ascii="Calibri Light" w:eastAsia="Times New Roman" w:hAnsi="Calibri Light" w:cs="Times New Roman"/>
      <w:color w:val="2F5496"/>
      <w:sz w:val="32"/>
      <w:szCs w:val="32"/>
    </w:rPr>
  </w:style>
  <w:style w:type="character" w:customStyle="1" w:styleId="Nagwek3Znak">
    <w:name w:val="Nagłówek 3 Znak"/>
    <w:basedOn w:val="Domylnaczcionkaakapitu"/>
    <w:link w:val="Nagwek3"/>
    <w:uiPriority w:val="99"/>
    <w:rsid w:val="005C630E"/>
    <w:rPr>
      <w:rFonts w:ascii="Cambria" w:eastAsia="Times New Roman" w:hAnsi="Cambria" w:cs="Times New Roman"/>
      <w:b/>
      <w:bCs/>
      <w:sz w:val="26"/>
      <w:szCs w:val="26"/>
      <w:lang w:val="en-US"/>
    </w:rPr>
  </w:style>
  <w:style w:type="character" w:customStyle="1" w:styleId="Nagwek4Znak">
    <w:name w:val="Nagłówek 4 Znak"/>
    <w:basedOn w:val="Domylnaczcionkaakapitu"/>
    <w:link w:val="Nagwek4"/>
    <w:uiPriority w:val="99"/>
    <w:rsid w:val="005C630E"/>
    <w:rPr>
      <w:rFonts w:ascii="Calibri" w:eastAsia="Times New Roman" w:hAnsi="Calibri" w:cs="Times New Roman"/>
      <w:b/>
      <w:bCs/>
      <w:sz w:val="24"/>
      <w:szCs w:val="24"/>
      <w:lang w:val="en-US"/>
    </w:rPr>
  </w:style>
  <w:style w:type="character" w:customStyle="1" w:styleId="Nagwek5Znak">
    <w:name w:val="Nagłówek 5 Znak"/>
    <w:basedOn w:val="Domylnaczcionkaakapitu"/>
    <w:link w:val="Nagwek5"/>
    <w:uiPriority w:val="99"/>
    <w:rsid w:val="005C630E"/>
    <w:rPr>
      <w:rFonts w:ascii="Calibri" w:eastAsia="Times New Roman" w:hAnsi="Calibri" w:cs="Times New Roman"/>
      <w:b/>
      <w:bCs/>
      <w:i/>
      <w:iCs/>
      <w:sz w:val="26"/>
      <w:szCs w:val="26"/>
      <w:lang w:val="en-US"/>
    </w:rPr>
  </w:style>
  <w:style w:type="character" w:customStyle="1" w:styleId="Nagwek6Znak">
    <w:name w:val="Nagłówek 6 Znak"/>
    <w:basedOn w:val="Domylnaczcionkaakapitu"/>
    <w:link w:val="Nagwek6"/>
    <w:uiPriority w:val="99"/>
    <w:rsid w:val="005C630E"/>
    <w:rPr>
      <w:rFonts w:ascii="Times New Roman" w:eastAsia="Times New Roman" w:hAnsi="Times New Roman" w:cs="Times New Roman"/>
      <w:b/>
      <w:bCs/>
      <w:lang w:val="en-US"/>
    </w:rPr>
  </w:style>
  <w:style w:type="character" w:customStyle="1" w:styleId="Nagwek7Znak">
    <w:name w:val="Nagłówek 7 Znak"/>
    <w:basedOn w:val="Domylnaczcionkaakapitu"/>
    <w:link w:val="Nagwek7"/>
    <w:uiPriority w:val="99"/>
    <w:rsid w:val="005C630E"/>
    <w:rPr>
      <w:rFonts w:ascii="Calibri" w:eastAsia="Times New Roman" w:hAnsi="Calibri" w:cs="Times New Roman"/>
      <w:sz w:val="24"/>
      <w:szCs w:val="24"/>
      <w:lang w:val="en-US"/>
    </w:rPr>
  </w:style>
  <w:style w:type="character" w:customStyle="1" w:styleId="Nagwek8Znak">
    <w:name w:val="Nagłówek 8 Znak"/>
    <w:basedOn w:val="Domylnaczcionkaakapitu"/>
    <w:link w:val="Nagwek8"/>
    <w:uiPriority w:val="99"/>
    <w:rsid w:val="005C630E"/>
    <w:rPr>
      <w:rFonts w:ascii="Calibri" w:eastAsia="Times New Roman" w:hAnsi="Calibri" w:cs="Times New Roman"/>
      <w:i/>
      <w:iCs/>
      <w:sz w:val="24"/>
      <w:szCs w:val="24"/>
      <w:lang w:val="en-US"/>
    </w:rPr>
  </w:style>
  <w:style w:type="character" w:customStyle="1" w:styleId="Nagwek9Znak">
    <w:name w:val="Nagłówek 9 Znak"/>
    <w:basedOn w:val="Domylnaczcionkaakapitu"/>
    <w:link w:val="Nagwek9"/>
    <w:uiPriority w:val="99"/>
    <w:rsid w:val="005C630E"/>
    <w:rPr>
      <w:rFonts w:ascii="Cambria" w:eastAsia="Times New Roman" w:hAnsi="Cambria" w:cs="Times New Roman"/>
      <w:lang w:val="en-US"/>
    </w:rPr>
  </w:style>
  <w:style w:type="character" w:customStyle="1" w:styleId="AkapitzlistZnak">
    <w:name w:val="Akapit z listą Znak"/>
    <w:uiPriority w:val="34"/>
    <w:rsid w:val="005C630E"/>
    <w:rPr>
      <w:rFonts w:ascii="Century Gothic" w:hAnsi="Century Gothic" w:cs="Times New Roman"/>
      <w:szCs w:val="22"/>
    </w:rPr>
  </w:style>
  <w:style w:type="paragraph" w:customStyle="1" w:styleId="Textbody">
    <w:name w:val="Text body"/>
    <w:basedOn w:val="Normalny"/>
    <w:rsid w:val="005C630E"/>
    <w:pPr>
      <w:suppressAutoHyphens/>
      <w:autoSpaceDN w:val="0"/>
      <w:spacing w:after="0" w:line="240" w:lineRule="auto"/>
      <w:jc w:val="both"/>
      <w:textAlignment w:val="baseline"/>
    </w:pPr>
    <w:rPr>
      <w:rFonts w:ascii="Times New Roman" w:eastAsia="Times New Roman" w:hAnsi="Times New Roman" w:cs="Times New Roman"/>
      <w:spacing w:val="-2"/>
      <w:kern w:val="3"/>
      <w:sz w:val="24"/>
      <w:szCs w:val="20"/>
      <w:lang w:eastAsia="pl-PL"/>
    </w:rPr>
  </w:style>
  <w:style w:type="paragraph" w:styleId="Stopka">
    <w:name w:val="footer"/>
    <w:basedOn w:val="Normalny"/>
    <w:link w:val="StopkaZnak"/>
    <w:uiPriority w:val="99"/>
    <w:rsid w:val="005C630E"/>
    <w:pPr>
      <w:tabs>
        <w:tab w:val="center" w:pos="4536"/>
        <w:tab w:val="right" w:pos="9072"/>
      </w:tabs>
      <w:suppressAutoHyphens/>
      <w:autoSpaceDN w:val="0"/>
      <w:spacing w:after="0" w:line="240" w:lineRule="auto"/>
      <w:textAlignment w:val="baseline"/>
    </w:pPr>
    <w:rPr>
      <w:rFonts w:ascii="Times New Roman" w:eastAsia="MS Mincho" w:hAnsi="Times New Roman" w:cs="Times New Roman"/>
      <w:sz w:val="20"/>
      <w:szCs w:val="20"/>
    </w:rPr>
  </w:style>
  <w:style w:type="character" w:customStyle="1" w:styleId="StopkaZnak">
    <w:name w:val="Stopka Znak"/>
    <w:basedOn w:val="Domylnaczcionkaakapitu"/>
    <w:link w:val="Stopka"/>
    <w:uiPriority w:val="99"/>
    <w:rsid w:val="005C630E"/>
    <w:rPr>
      <w:rFonts w:ascii="Times New Roman" w:eastAsia="MS Mincho" w:hAnsi="Times New Roman" w:cs="Times New Roman"/>
      <w:sz w:val="20"/>
      <w:szCs w:val="20"/>
    </w:rPr>
  </w:style>
  <w:style w:type="paragraph" w:customStyle="1" w:styleId="Tekstpodstawowywcity31">
    <w:name w:val="Tekst podstawowy wcięty 31"/>
    <w:basedOn w:val="Normalny"/>
    <w:rsid w:val="005C630E"/>
    <w:pPr>
      <w:suppressAutoHyphens/>
      <w:autoSpaceDN w:val="0"/>
      <w:spacing w:after="0" w:line="240" w:lineRule="auto"/>
      <w:ind w:left="360"/>
      <w:textAlignment w:val="baseline"/>
    </w:pPr>
    <w:rPr>
      <w:rFonts w:ascii="Times New Roman" w:eastAsia="Times New Roman" w:hAnsi="Times New Roman" w:cs="Times New Roman"/>
      <w:sz w:val="28"/>
      <w:szCs w:val="20"/>
      <w:lang w:eastAsia="ar-SA"/>
    </w:rPr>
  </w:style>
  <w:style w:type="paragraph" w:styleId="Nagwekspisutreci">
    <w:name w:val="TOC Heading"/>
    <w:basedOn w:val="Nagwek1"/>
    <w:next w:val="Normalny"/>
    <w:uiPriority w:val="39"/>
    <w:qFormat/>
    <w:rsid w:val="005C630E"/>
    <w:pPr>
      <w:spacing w:line="254" w:lineRule="auto"/>
    </w:pPr>
    <w:rPr>
      <w:lang w:eastAsia="pl-PL"/>
    </w:rPr>
  </w:style>
  <w:style w:type="paragraph" w:styleId="Spistreci3">
    <w:name w:val="toc 3"/>
    <w:basedOn w:val="Normalny"/>
    <w:next w:val="Normalny"/>
    <w:autoRedefine/>
    <w:uiPriority w:val="39"/>
    <w:rsid w:val="005C630E"/>
    <w:pPr>
      <w:suppressAutoHyphens/>
      <w:autoSpaceDN w:val="0"/>
      <w:spacing w:after="100" w:line="240" w:lineRule="auto"/>
      <w:ind w:left="400"/>
      <w:textAlignment w:val="baseline"/>
    </w:pPr>
    <w:rPr>
      <w:rFonts w:ascii="Times New Roman" w:eastAsia="MS Mincho" w:hAnsi="Times New Roman" w:cs="Times New Roman"/>
      <w:sz w:val="20"/>
      <w:szCs w:val="20"/>
    </w:rPr>
  </w:style>
  <w:style w:type="character" w:styleId="Hipercze">
    <w:name w:val="Hyperlink"/>
    <w:basedOn w:val="Domylnaczcionkaakapitu"/>
    <w:uiPriority w:val="99"/>
    <w:rsid w:val="005C630E"/>
    <w:rPr>
      <w:color w:val="0563C1"/>
      <w:u w:val="single"/>
    </w:rPr>
  </w:style>
  <w:style w:type="paragraph" w:customStyle="1" w:styleId="StronaTytuowa1">
    <w:name w:val="Strona Tytułowa 1"/>
    <w:basedOn w:val="Normalny"/>
    <w:next w:val="Normalny"/>
    <w:rsid w:val="005C630E"/>
    <w:pPr>
      <w:widowControl w:val="0"/>
      <w:suppressLineNumbers/>
      <w:suppressAutoHyphens/>
      <w:autoSpaceDN w:val="0"/>
      <w:spacing w:after="0" w:line="240" w:lineRule="auto"/>
      <w:textAlignment w:val="baseline"/>
    </w:pPr>
    <w:rPr>
      <w:rFonts w:ascii="Arial" w:eastAsia="Arial Unicode MS" w:hAnsi="Arial" w:cs="Tahoma"/>
      <w:iCs/>
      <w:color w:val="000000"/>
      <w:sz w:val="28"/>
      <w:szCs w:val="20"/>
      <w:lang w:val="en-US" w:bidi="en-US"/>
    </w:rPr>
  </w:style>
  <w:style w:type="paragraph" w:customStyle="1" w:styleId="Textbodyuser">
    <w:name w:val="Text body (user)"/>
    <w:rsid w:val="005C630E"/>
    <w:pPr>
      <w:widowControl w:val="0"/>
      <w:suppressAutoHyphens/>
      <w:autoSpaceDN w:val="0"/>
      <w:spacing w:after="0" w:line="100" w:lineRule="atLeast"/>
      <w:jc w:val="center"/>
      <w:textAlignment w:val="baseline"/>
    </w:pPr>
    <w:rPr>
      <w:rFonts w:ascii="Arial" w:eastAsia="Arial" w:hAnsi="Arial" w:cs="Arial"/>
      <w:b/>
      <w:kern w:val="3"/>
      <w:sz w:val="56"/>
      <w:szCs w:val="56"/>
      <w:lang w:eastAsia="pl-PL"/>
    </w:rPr>
  </w:style>
  <w:style w:type="paragraph" w:customStyle="1" w:styleId="Logo">
    <w:name w:val="Logo"/>
    <w:basedOn w:val="Normalny"/>
    <w:next w:val="Normalny"/>
    <w:autoRedefine/>
    <w:rsid w:val="005C630E"/>
    <w:pPr>
      <w:widowControl w:val="0"/>
      <w:tabs>
        <w:tab w:val="left" w:pos="2552"/>
        <w:tab w:val="left" w:pos="8741"/>
      </w:tabs>
      <w:suppressAutoHyphens/>
      <w:autoSpaceDN w:val="0"/>
      <w:spacing w:after="0" w:line="240" w:lineRule="auto"/>
      <w:jc w:val="both"/>
      <w:textAlignment w:val="baseline"/>
    </w:pPr>
    <w:rPr>
      <w:rFonts w:ascii="Arial" w:eastAsia="Lucida Sans Unicode" w:hAnsi="Arial" w:cs="Arial"/>
      <w:i/>
      <w:iCs/>
      <w:kern w:val="3"/>
      <w:sz w:val="20"/>
      <w:szCs w:val="20"/>
      <w:lang w:eastAsia="pl-PL" w:bidi="en-US"/>
    </w:rPr>
  </w:style>
  <w:style w:type="paragraph" w:customStyle="1" w:styleId="Zawartotabeli">
    <w:name w:val="Zawartość tabeli"/>
    <w:basedOn w:val="Normalny"/>
    <w:rsid w:val="005C630E"/>
    <w:pPr>
      <w:suppressLineNumbers/>
      <w:suppressAutoHyphens/>
      <w:autoSpaceDN w:val="0"/>
      <w:spacing w:after="0" w:line="240" w:lineRule="auto"/>
      <w:jc w:val="center"/>
      <w:textAlignment w:val="center"/>
    </w:pPr>
    <w:rPr>
      <w:rFonts w:ascii="Times New Roman" w:eastAsia="Times New Roman" w:hAnsi="Times New Roman" w:cs="Times New Roman"/>
      <w:sz w:val="20"/>
      <w:szCs w:val="20"/>
      <w:lang w:eastAsia="ar-SA"/>
    </w:rPr>
  </w:style>
  <w:style w:type="numbering" w:customStyle="1" w:styleId="WWNum18">
    <w:name w:val="WWNum18"/>
    <w:basedOn w:val="Bezlisty"/>
    <w:rsid w:val="005C630E"/>
    <w:pPr>
      <w:numPr>
        <w:numId w:val="2"/>
      </w:numPr>
    </w:pPr>
  </w:style>
  <w:style w:type="character" w:customStyle="1" w:styleId="TekstZnak">
    <w:name w:val="Tekst Znak"/>
    <w:basedOn w:val="Domylnaczcionkaakapitu"/>
    <w:link w:val="Tekst"/>
    <w:rsid w:val="005C630E"/>
    <w:rPr>
      <w:rFonts w:ascii="Arial" w:eastAsia="Times New Roman" w:hAnsi="Arial" w:cs="Times New Roman"/>
      <w:sz w:val="20"/>
      <w:szCs w:val="20"/>
      <w:lang w:eastAsia="pl-PL"/>
    </w:rPr>
  </w:style>
  <w:style w:type="paragraph" w:customStyle="1" w:styleId="Projekt">
    <w:name w:val="Projekt"/>
    <w:basedOn w:val="Normalny"/>
    <w:link w:val="ProjektZnak"/>
    <w:rsid w:val="005C630E"/>
    <w:pPr>
      <w:spacing w:after="0" w:line="360" w:lineRule="auto"/>
      <w:jc w:val="both"/>
    </w:pPr>
    <w:rPr>
      <w:rFonts w:ascii="Arial" w:eastAsia="Times New Roman" w:hAnsi="Arial" w:cs="Times New Roman"/>
      <w:kern w:val="24"/>
      <w:sz w:val="24"/>
      <w:szCs w:val="20"/>
      <w:lang w:eastAsia="pl-PL"/>
    </w:rPr>
  </w:style>
  <w:style w:type="numbering" w:customStyle="1" w:styleId="WW8Num32">
    <w:name w:val="WW8Num32"/>
    <w:basedOn w:val="Bezlisty"/>
    <w:rsid w:val="005C630E"/>
    <w:pPr>
      <w:numPr>
        <w:numId w:val="3"/>
      </w:numPr>
    </w:pPr>
  </w:style>
  <w:style w:type="paragraph" w:customStyle="1" w:styleId="Standard">
    <w:name w:val="Standard"/>
    <w:rsid w:val="005C630E"/>
    <w:pPr>
      <w:autoSpaceDN w:val="0"/>
      <w:spacing w:after="0" w:line="240" w:lineRule="auto"/>
      <w:textAlignment w:val="baseline"/>
    </w:pPr>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5C630E"/>
    <w:rPr>
      <w:color w:val="808080"/>
    </w:rPr>
  </w:style>
  <w:style w:type="character" w:styleId="Odwoaniedokomentarza">
    <w:name w:val="annotation reference"/>
    <w:basedOn w:val="Domylnaczcionkaakapitu"/>
    <w:uiPriority w:val="99"/>
    <w:semiHidden/>
    <w:unhideWhenUsed/>
    <w:rsid w:val="005C630E"/>
    <w:rPr>
      <w:sz w:val="16"/>
      <w:szCs w:val="16"/>
    </w:rPr>
  </w:style>
  <w:style w:type="character" w:customStyle="1" w:styleId="ProjektZnak">
    <w:name w:val="Projekt Znak"/>
    <w:basedOn w:val="Domylnaczcionkaakapitu"/>
    <w:link w:val="Projekt"/>
    <w:rsid w:val="005C630E"/>
    <w:rPr>
      <w:rFonts w:ascii="Arial" w:eastAsia="Times New Roman" w:hAnsi="Arial" w:cs="Times New Roman"/>
      <w:kern w:val="24"/>
      <w:sz w:val="24"/>
      <w:szCs w:val="20"/>
      <w:lang w:eastAsia="pl-PL"/>
    </w:rPr>
  </w:style>
  <w:style w:type="paragraph" w:styleId="Tekstkomentarza">
    <w:name w:val="annotation text"/>
    <w:basedOn w:val="Normalny"/>
    <w:link w:val="TekstkomentarzaZnak"/>
    <w:uiPriority w:val="99"/>
    <w:semiHidden/>
    <w:unhideWhenUsed/>
    <w:rsid w:val="005C630E"/>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semiHidden/>
    <w:rsid w:val="005C630E"/>
    <w:rPr>
      <w:rFonts w:ascii="Times New Roman" w:eastAsia="Times New Roman" w:hAnsi="Times New Roman"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5C630E"/>
    <w:rPr>
      <w:b/>
      <w:bCs/>
    </w:rPr>
  </w:style>
  <w:style w:type="character" w:customStyle="1" w:styleId="TematkomentarzaZnak">
    <w:name w:val="Temat komentarza Znak"/>
    <w:basedOn w:val="TekstkomentarzaZnak"/>
    <w:link w:val="Tematkomentarza"/>
    <w:uiPriority w:val="99"/>
    <w:semiHidden/>
    <w:rsid w:val="005C630E"/>
    <w:rPr>
      <w:rFonts w:ascii="Times New Roman" w:eastAsia="Times New Roman" w:hAnsi="Times New Roman" w:cs="Times New Roman"/>
      <w:b/>
      <w:bCs/>
      <w:sz w:val="20"/>
      <w:szCs w:val="20"/>
      <w:lang w:val="en-US"/>
    </w:rPr>
  </w:style>
  <w:style w:type="table" w:customStyle="1" w:styleId="TableGrid">
    <w:name w:val="TableGrid"/>
    <w:rsid w:val="005C630E"/>
    <w:pPr>
      <w:spacing w:after="0" w:line="240" w:lineRule="auto"/>
    </w:pPr>
    <w:rPr>
      <w:rFonts w:eastAsiaTheme="minorEastAsia"/>
      <w:lang w:eastAsia="pl-PL"/>
    </w:rPr>
    <w:tblPr>
      <w:tblCellMar>
        <w:top w:w="0" w:type="dxa"/>
        <w:left w:w="0" w:type="dxa"/>
        <w:bottom w:w="0" w:type="dxa"/>
        <w:right w:w="0" w:type="dxa"/>
      </w:tblCellMar>
    </w:tblPr>
  </w:style>
  <w:style w:type="paragraph" w:styleId="Spistreci1">
    <w:name w:val="toc 1"/>
    <w:basedOn w:val="Normalny"/>
    <w:next w:val="Normalny"/>
    <w:autoRedefine/>
    <w:uiPriority w:val="39"/>
    <w:unhideWhenUsed/>
    <w:rsid w:val="005C630E"/>
    <w:pPr>
      <w:spacing w:after="100" w:line="240" w:lineRule="auto"/>
    </w:pPr>
    <w:rPr>
      <w:rFonts w:ascii="Times New Roman" w:eastAsia="Times New Roman" w:hAnsi="Times New Roman" w:cs="Times New Roman"/>
      <w:sz w:val="20"/>
      <w:szCs w:val="20"/>
      <w:lang w:val="en-US"/>
    </w:rPr>
  </w:style>
  <w:style w:type="paragraph" w:styleId="Spistreci2">
    <w:name w:val="toc 2"/>
    <w:basedOn w:val="Normalny"/>
    <w:next w:val="Normalny"/>
    <w:autoRedefine/>
    <w:uiPriority w:val="39"/>
    <w:unhideWhenUsed/>
    <w:rsid w:val="005C630E"/>
    <w:pPr>
      <w:tabs>
        <w:tab w:val="left" w:pos="880"/>
        <w:tab w:val="right" w:leader="dot" w:pos="9990"/>
      </w:tabs>
      <w:spacing w:after="0" w:line="240" w:lineRule="auto"/>
      <w:ind w:left="198"/>
    </w:pPr>
    <w:rPr>
      <w:rFonts w:ascii="Times New Roman" w:eastAsia="Times New Roman" w:hAnsi="Times New Roman" w:cs="Times New Roman"/>
      <w:sz w:val="20"/>
      <w:szCs w:val="20"/>
      <w:lang w:val="en-US"/>
    </w:rPr>
  </w:style>
  <w:style w:type="paragraph" w:customStyle="1" w:styleId="TableContents">
    <w:name w:val="Table Contents"/>
    <w:basedOn w:val="Standard"/>
    <w:rsid w:val="005C630E"/>
    <w:pPr>
      <w:suppressLineNumbers/>
      <w:suppressAutoHyphens/>
      <w:jc w:val="both"/>
    </w:pPr>
    <w:rPr>
      <w:spacing w:val="-2"/>
      <w:kern w:val="3"/>
      <w:sz w:val="24"/>
      <w:szCs w:val="24"/>
    </w:rPr>
  </w:style>
  <w:style w:type="table" w:customStyle="1" w:styleId="Tabela-Siatka1">
    <w:name w:val="Tabela - Siatka1"/>
    <w:basedOn w:val="Standardowy"/>
    <w:uiPriority w:val="39"/>
    <w:rsid w:val="005C6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5C630E"/>
    <w:rPr>
      <w:color w:val="954F72"/>
      <w:u w:val="single"/>
    </w:rPr>
  </w:style>
  <w:style w:type="paragraph" w:customStyle="1" w:styleId="msonormal0">
    <w:name w:val="msonormal"/>
    <w:basedOn w:val="Normalny"/>
    <w:rsid w:val="005C630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5C630E"/>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64">
    <w:name w:val="xl64"/>
    <w:basedOn w:val="Normalny"/>
    <w:rsid w:val="005C6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pl-PL"/>
    </w:rPr>
  </w:style>
  <w:style w:type="numbering" w:customStyle="1" w:styleId="Bezlisty1">
    <w:name w:val="Bez listy1"/>
    <w:next w:val="Bezlisty"/>
    <w:uiPriority w:val="99"/>
    <w:semiHidden/>
    <w:unhideWhenUsed/>
    <w:rsid w:val="005C630E"/>
  </w:style>
  <w:style w:type="character" w:styleId="Numerstrony">
    <w:name w:val="page number"/>
    <w:basedOn w:val="Domylnaczcionkaakapitu"/>
    <w:uiPriority w:val="99"/>
    <w:rsid w:val="005C630E"/>
  </w:style>
  <w:style w:type="table" w:styleId="Tabela-Siatka">
    <w:name w:val="Table Grid"/>
    <w:basedOn w:val="Standardowy"/>
    <w:uiPriority w:val="39"/>
    <w:rsid w:val="005C630E"/>
    <w:pPr>
      <w:autoSpaceDN w:val="0"/>
      <w:spacing w:after="0" w:line="240" w:lineRule="auto"/>
      <w:textAlignment w:val="baseline"/>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link w:val="Teksttreci40"/>
    <w:locked/>
    <w:rsid w:val="00AA512B"/>
    <w:rPr>
      <w:rFonts w:ascii="Calibri" w:hAnsi="Calibri" w:cs="Calibri"/>
      <w:b/>
      <w:bCs/>
      <w:shd w:val="clear" w:color="auto" w:fill="FFFFFF"/>
    </w:rPr>
  </w:style>
  <w:style w:type="paragraph" w:customStyle="1" w:styleId="Teksttreci40">
    <w:name w:val="Tekst treści (4)"/>
    <w:basedOn w:val="Normalny"/>
    <w:link w:val="Teksttreci4"/>
    <w:rsid w:val="00AA512B"/>
    <w:pPr>
      <w:widowControl w:val="0"/>
      <w:shd w:val="clear" w:color="auto" w:fill="FFFFFF"/>
      <w:spacing w:after="0" w:line="307" w:lineRule="exact"/>
      <w:jc w:val="both"/>
    </w:pPr>
    <w:rPr>
      <w:rFonts w:ascii="Calibri" w:hAnsi="Calibri" w:cs="Calibri"/>
      <w:b/>
      <w:bCs/>
    </w:rPr>
  </w:style>
  <w:style w:type="paragraph" w:styleId="Tekstpodstawowywcity">
    <w:name w:val="Body Text Indent"/>
    <w:basedOn w:val="Normalny"/>
    <w:link w:val="TekstpodstawowywcityZnak"/>
    <w:uiPriority w:val="99"/>
    <w:semiHidden/>
    <w:unhideWhenUsed/>
    <w:rsid w:val="00444148"/>
    <w:pPr>
      <w:spacing w:after="120"/>
      <w:ind w:left="283"/>
    </w:pPr>
  </w:style>
  <w:style w:type="character" w:customStyle="1" w:styleId="TekstpodstawowywcityZnak">
    <w:name w:val="Tekst podstawowy wcięty Znak"/>
    <w:basedOn w:val="Domylnaczcionkaakapitu"/>
    <w:link w:val="Tekstpodstawowywcity"/>
    <w:uiPriority w:val="99"/>
    <w:semiHidden/>
    <w:rsid w:val="004441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C630E"/>
    <w:pPr>
      <w:keepNext/>
      <w:keepLines/>
      <w:suppressAutoHyphens/>
      <w:autoSpaceDN w:val="0"/>
      <w:spacing w:before="240" w:after="0" w:line="240" w:lineRule="auto"/>
      <w:textAlignment w:val="baseline"/>
      <w:outlineLvl w:val="0"/>
    </w:pPr>
    <w:rPr>
      <w:rFonts w:ascii="Calibri Light" w:eastAsia="Times New Roman" w:hAnsi="Calibri Light" w:cs="Times New Roman"/>
      <w:color w:val="2F5496"/>
      <w:sz w:val="32"/>
      <w:szCs w:val="32"/>
    </w:rPr>
  </w:style>
  <w:style w:type="paragraph" w:styleId="Nagwek2">
    <w:name w:val="heading 2"/>
    <w:basedOn w:val="Normalny"/>
    <w:next w:val="Normalny"/>
    <w:link w:val="Nagwek2Znak"/>
    <w:qFormat/>
    <w:rsid w:val="00327BB2"/>
    <w:pPr>
      <w:keepNext/>
      <w:spacing w:after="0" w:line="240" w:lineRule="auto"/>
      <w:ind w:left="371" w:firstLine="337"/>
      <w:outlineLvl w:val="1"/>
    </w:pPr>
    <w:rPr>
      <w:rFonts w:ascii="Arial" w:eastAsia="Times New Roman" w:hAnsi="Arial" w:cs="Times New Roman"/>
      <w:sz w:val="24"/>
      <w:szCs w:val="20"/>
      <w:lang w:eastAsia="pl-PL"/>
    </w:rPr>
  </w:style>
  <w:style w:type="paragraph" w:styleId="Nagwek3">
    <w:name w:val="heading 3"/>
    <w:aliases w:val="Nagłówek 3 Znak Znak"/>
    <w:basedOn w:val="Normalny"/>
    <w:next w:val="Normalny"/>
    <w:link w:val="Nagwek3Znak"/>
    <w:qFormat/>
    <w:rsid w:val="005C630E"/>
    <w:pPr>
      <w:keepNext/>
      <w:spacing w:before="240" w:after="60" w:line="240" w:lineRule="auto"/>
      <w:ind w:left="851" w:hanging="851"/>
      <w:outlineLvl w:val="2"/>
    </w:pPr>
    <w:rPr>
      <w:rFonts w:ascii="Cambria" w:eastAsia="Times New Roman" w:hAnsi="Cambria" w:cs="Times New Roman"/>
      <w:b/>
      <w:bCs/>
      <w:sz w:val="26"/>
      <w:szCs w:val="26"/>
      <w:lang w:val="en-US"/>
    </w:rPr>
  </w:style>
  <w:style w:type="paragraph" w:styleId="Nagwek4">
    <w:name w:val="heading 4"/>
    <w:basedOn w:val="Normalny"/>
    <w:next w:val="Normalny"/>
    <w:link w:val="Nagwek4Znak"/>
    <w:qFormat/>
    <w:rsid w:val="005C630E"/>
    <w:pPr>
      <w:keepNext/>
      <w:spacing w:before="240" w:after="60" w:line="240" w:lineRule="auto"/>
      <w:ind w:left="864" w:hanging="864"/>
      <w:outlineLvl w:val="3"/>
    </w:pPr>
    <w:rPr>
      <w:rFonts w:ascii="Calibri" w:eastAsia="Times New Roman" w:hAnsi="Calibri" w:cs="Times New Roman"/>
      <w:b/>
      <w:bCs/>
      <w:sz w:val="24"/>
      <w:szCs w:val="24"/>
      <w:lang w:val="en-US"/>
    </w:rPr>
  </w:style>
  <w:style w:type="paragraph" w:styleId="Nagwek5">
    <w:name w:val="heading 5"/>
    <w:basedOn w:val="Normalny"/>
    <w:next w:val="Normalny"/>
    <w:link w:val="Nagwek5Znak"/>
    <w:qFormat/>
    <w:rsid w:val="005C630E"/>
    <w:pPr>
      <w:spacing w:before="240" w:after="60" w:line="240" w:lineRule="auto"/>
      <w:ind w:left="1008" w:hanging="1008"/>
      <w:outlineLvl w:val="4"/>
    </w:pPr>
    <w:rPr>
      <w:rFonts w:ascii="Calibri" w:eastAsia="Times New Roman" w:hAnsi="Calibri" w:cs="Times New Roman"/>
      <w:b/>
      <w:bCs/>
      <w:i/>
      <w:iCs/>
      <w:sz w:val="26"/>
      <w:szCs w:val="26"/>
      <w:lang w:val="en-US"/>
    </w:rPr>
  </w:style>
  <w:style w:type="paragraph" w:styleId="Nagwek6">
    <w:name w:val="heading 6"/>
    <w:basedOn w:val="Normalny"/>
    <w:next w:val="Normalny"/>
    <w:link w:val="Nagwek6Znak"/>
    <w:qFormat/>
    <w:rsid w:val="005C630E"/>
    <w:pPr>
      <w:spacing w:before="240" w:after="60" w:line="240" w:lineRule="auto"/>
      <w:ind w:left="1152" w:hanging="1152"/>
      <w:outlineLvl w:val="5"/>
    </w:pPr>
    <w:rPr>
      <w:rFonts w:ascii="Times New Roman" w:eastAsia="Times New Roman" w:hAnsi="Times New Roman" w:cs="Times New Roman"/>
      <w:b/>
      <w:bCs/>
      <w:lang w:val="en-US"/>
    </w:rPr>
  </w:style>
  <w:style w:type="paragraph" w:styleId="Nagwek7">
    <w:name w:val="heading 7"/>
    <w:basedOn w:val="Normalny"/>
    <w:next w:val="Normalny"/>
    <w:link w:val="Nagwek7Znak"/>
    <w:qFormat/>
    <w:rsid w:val="005C630E"/>
    <w:pPr>
      <w:spacing w:before="240" w:after="60" w:line="240" w:lineRule="auto"/>
      <w:ind w:left="1296" w:hanging="1296"/>
      <w:outlineLvl w:val="6"/>
    </w:pPr>
    <w:rPr>
      <w:rFonts w:ascii="Calibri" w:eastAsia="Times New Roman" w:hAnsi="Calibri" w:cs="Times New Roman"/>
      <w:sz w:val="24"/>
      <w:szCs w:val="24"/>
      <w:lang w:val="en-US"/>
    </w:rPr>
  </w:style>
  <w:style w:type="paragraph" w:styleId="Nagwek8">
    <w:name w:val="heading 8"/>
    <w:basedOn w:val="Normalny"/>
    <w:next w:val="Normalny"/>
    <w:link w:val="Nagwek8Znak"/>
    <w:qFormat/>
    <w:rsid w:val="005C630E"/>
    <w:pPr>
      <w:spacing w:before="240" w:after="60" w:line="240" w:lineRule="auto"/>
      <w:ind w:left="1440" w:hanging="1440"/>
      <w:outlineLvl w:val="7"/>
    </w:pPr>
    <w:rPr>
      <w:rFonts w:ascii="Calibri" w:eastAsia="Times New Roman" w:hAnsi="Calibri" w:cs="Times New Roman"/>
      <w:i/>
      <w:iCs/>
      <w:sz w:val="24"/>
      <w:szCs w:val="24"/>
      <w:lang w:val="en-US"/>
    </w:rPr>
  </w:style>
  <w:style w:type="paragraph" w:styleId="Nagwek9">
    <w:name w:val="heading 9"/>
    <w:basedOn w:val="Normalny"/>
    <w:next w:val="Normalny"/>
    <w:link w:val="Nagwek9Znak"/>
    <w:uiPriority w:val="99"/>
    <w:qFormat/>
    <w:rsid w:val="005C630E"/>
    <w:pPr>
      <w:spacing w:before="240" w:after="60" w:line="240" w:lineRule="auto"/>
      <w:ind w:left="1584" w:hanging="1584"/>
      <w:outlineLvl w:val="8"/>
    </w:pPr>
    <w:rPr>
      <w:rFonts w:ascii="Cambria" w:eastAsia="Times New Roman" w:hAnsi="Cambria" w:cs="Times New Roman"/>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C652DB"/>
    <w:pPr>
      <w:spacing w:before="100" w:beforeAutospacing="1" w:after="119"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semiHidden/>
    <w:unhideWhenUsed/>
    <w:rsid w:val="00641B83"/>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641B83"/>
    <w:rPr>
      <w:rFonts w:ascii="Consolas" w:hAnsi="Consolas"/>
      <w:sz w:val="21"/>
      <w:szCs w:val="21"/>
    </w:rPr>
  </w:style>
  <w:style w:type="paragraph" w:styleId="Nagwek">
    <w:name w:val="header"/>
    <w:aliases w:val="Nagłówek strony, Znak,Znak Znak,Znak"/>
    <w:basedOn w:val="Normalny"/>
    <w:link w:val="NagwekZnak"/>
    <w:uiPriority w:val="99"/>
    <w:unhideWhenUsed/>
    <w:rsid w:val="00641B83"/>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 Znak Znak,Znak Znak Znak,Znak Znak1"/>
    <w:basedOn w:val="Domylnaczcionkaakapitu"/>
    <w:link w:val="Nagwek"/>
    <w:uiPriority w:val="99"/>
    <w:rsid w:val="00641B83"/>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A961EF"/>
    <w:pPr>
      <w:spacing w:after="0" w:line="240" w:lineRule="auto"/>
      <w:ind w:left="708" w:firstLine="284"/>
      <w:jc w:val="both"/>
    </w:pPr>
    <w:rPr>
      <w:rFonts w:ascii="Arial" w:eastAsia="SimSun" w:hAnsi="Arial" w:cs="Tahoma"/>
      <w:lang w:eastAsia="zh-CN"/>
    </w:rPr>
  </w:style>
  <w:style w:type="paragraph" w:customStyle="1" w:styleId="Tekst">
    <w:name w:val="Tekst"/>
    <w:basedOn w:val="Normalny"/>
    <w:link w:val="TekstZnak"/>
    <w:qFormat/>
    <w:rsid w:val="00E17076"/>
    <w:pPr>
      <w:spacing w:before="60" w:after="0" w:line="360" w:lineRule="auto"/>
      <w:ind w:firstLine="851"/>
      <w:jc w:val="both"/>
    </w:pPr>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4879E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79E8"/>
    <w:rPr>
      <w:rFonts w:ascii="Tahoma" w:hAnsi="Tahoma" w:cs="Tahoma"/>
      <w:sz w:val="16"/>
      <w:szCs w:val="16"/>
    </w:rPr>
  </w:style>
  <w:style w:type="paragraph" w:styleId="Tekstpodstawowywcity3">
    <w:name w:val="Body Text Indent 3"/>
    <w:basedOn w:val="Normalny"/>
    <w:link w:val="Tekstpodstawowywcity3Znak"/>
    <w:rsid w:val="00327BB2"/>
    <w:pPr>
      <w:spacing w:after="0" w:line="360" w:lineRule="auto"/>
      <w:ind w:firstLine="708"/>
      <w:jc w:val="both"/>
    </w:pPr>
    <w:rPr>
      <w:rFonts w:ascii="Arial" w:eastAsia="Times New Roman" w:hAnsi="Arial" w:cs="Times New Roman"/>
      <w:sz w:val="20"/>
      <w:szCs w:val="20"/>
      <w:lang w:eastAsia="pl-PL"/>
    </w:rPr>
  </w:style>
  <w:style w:type="character" w:customStyle="1" w:styleId="Tekstpodstawowywcity3Znak">
    <w:name w:val="Tekst podstawowy wcięty 3 Znak"/>
    <w:basedOn w:val="Domylnaczcionkaakapitu"/>
    <w:link w:val="Tekstpodstawowywcity3"/>
    <w:rsid w:val="00327BB2"/>
    <w:rPr>
      <w:rFonts w:ascii="Arial" w:eastAsia="Times New Roman" w:hAnsi="Arial" w:cs="Times New Roman"/>
      <w:sz w:val="20"/>
      <w:szCs w:val="20"/>
      <w:lang w:eastAsia="pl-PL"/>
    </w:rPr>
  </w:style>
  <w:style w:type="character" w:customStyle="1" w:styleId="Nagwek2Znak">
    <w:name w:val="Nagłówek 2 Znak"/>
    <w:basedOn w:val="Domylnaczcionkaakapitu"/>
    <w:link w:val="Nagwek2"/>
    <w:uiPriority w:val="99"/>
    <w:rsid w:val="00327BB2"/>
    <w:rPr>
      <w:rFonts w:ascii="Arial" w:eastAsia="Times New Roman" w:hAnsi="Arial" w:cs="Times New Roman"/>
      <w:sz w:val="24"/>
      <w:szCs w:val="20"/>
      <w:lang w:eastAsia="pl-PL"/>
    </w:rPr>
  </w:style>
  <w:style w:type="paragraph" w:customStyle="1" w:styleId="Styl2">
    <w:name w:val="Styl 2"/>
    <w:basedOn w:val="Normalny"/>
    <w:qFormat/>
    <w:rsid w:val="00936F46"/>
    <w:pPr>
      <w:suppressAutoHyphens/>
      <w:spacing w:after="0" w:line="240" w:lineRule="auto"/>
      <w:ind w:left="567"/>
      <w:jc w:val="both"/>
    </w:pPr>
    <w:rPr>
      <w:rFonts w:ascii="Arial" w:eastAsia="SimSun" w:hAnsi="Arial" w:cs="Times New Roman"/>
      <w:sz w:val="24"/>
      <w:szCs w:val="20"/>
      <w:lang w:val="x-none" w:eastAsia="zh-CN"/>
    </w:rPr>
  </w:style>
  <w:style w:type="paragraph" w:styleId="Tekstpodstawowy">
    <w:name w:val="Body Text"/>
    <w:basedOn w:val="Normalny"/>
    <w:link w:val="TekstpodstawowyZnak"/>
    <w:uiPriority w:val="99"/>
    <w:semiHidden/>
    <w:unhideWhenUsed/>
    <w:rsid w:val="00154A4B"/>
    <w:pPr>
      <w:spacing w:after="120"/>
    </w:pPr>
  </w:style>
  <w:style w:type="character" w:customStyle="1" w:styleId="TekstpodstawowyZnak">
    <w:name w:val="Tekst podstawowy Znak"/>
    <w:basedOn w:val="Domylnaczcionkaakapitu"/>
    <w:link w:val="Tekstpodstawowy"/>
    <w:uiPriority w:val="99"/>
    <w:semiHidden/>
    <w:rsid w:val="00154A4B"/>
  </w:style>
  <w:style w:type="paragraph" w:customStyle="1" w:styleId="WW-Tekstwstpniesformatowany1">
    <w:name w:val="WW-Tekst wstępnie sformatowany1"/>
    <w:basedOn w:val="Normalny"/>
    <w:rsid w:val="00B46150"/>
    <w:pPr>
      <w:widowControl w:val="0"/>
      <w:suppressAutoHyphens/>
      <w:spacing w:after="0" w:line="240" w:lineRule="auto"/>
      <w:outlineLvl w:val="2"/>
    </w:pPr>
    <w:rPr>
      <w:rFonts w:ascii="Courier New" w:eastAsia="Courier New" w:hAnsi="Courier New" w:cs="Courier New"/>
      <w:sz w:val="20"/>
      <w:szCs w:val="20"/>
      <w:lang w:eastAsia="pl-PL" w:bidi="pl-PL"/>
    </w:rPr>
  </w:style>
  <w:style w:type="character" w:customStyle="1" w:styleId="Nagwek1Znak">
    <w:name w:val="Nagłówek 1 Znak"/>
    <w:basedOn w:val="Domylnaczcionkaakapitu"/>
    <w:link w:val="Nagwek1"/>
    <w:uiPriority w:val="99"/>
    <w:rsid w:val="005C630E"/>
    <w:rPr>
      <w:rFonts w:ascii="Calibri Light" w:eastAsia="Times New Roman" w:hAnsi="Calibri Light" w:cs="Times New Roman"/>
      <w:color w:val="2F5496"/>
      <w:sz w:val="32"/>
      <w:szCs w:val="32"/>
    </w:rPr>
  </w:style>
  <w:style w:type="character" w:customStyle="1" w:styleId="Nagwek3Znak">
    <w:name w:val="Nagłówek 3 Znak"/>
    <w:basedOn w:val="Domylnaczcionkaakapitu"/>
    <w:link w:val="Nagwek3"/>
    <w:uiPriority w:val="99"/>
    <w:rsid w:val="005C630E"/>
    <w:rPr>
      <w:rFonts w:ascii="Cambria" w:eastAsia="Times New Roman" w:hAnsi="Cambria" w:cs="Times New Roman"/>
      <w:b/>
      <w:bCs/>
      <w:sz w:val="26"/>
      <w:szCs w:val="26"/>
      <w:lang w:val="en-US"/>
    </w:rPr>
  </w:style>
  <w:style w:type="character" w:customStyle="1" w:styleId="Nagwek4Znak">
    <w:name w:val="Nagłówek 4 Znak"/>
    <w:basedOn w:val="Domylnaczcionkaakapitu"/>
    <w:link w:val="Nagwek4"/>
    <w:uiPriority w:val="99"/>
    <w:rsid w:val="005C630E"/>
    <w:rPr>
      <w:rFonts w:ascii="Calibri" w:eastAsia="Times New Roman" w:hAnsi="Calibri" w:cs="Times New Roman"/>
      <w:b/>
      <w:bCs/>
      <w:sz w:val="24"/>
      <w:szCs w:val="24"/>
      <w:lang w:val="en-US"/>
    </w:rPr>
  </w:style>
  <w:style w:type="character" w:customStyle="1" w:styleId="Nagwek5Znak">
    <w:name w:val="Nagłówek 5 Znak"/>
    <w:basedOn w:val="Domylnaczcionkaakapitu"/>
    <w:link w:val="Nagwek5"/>
    <w:uiPriority w:val="99"/>
    <w:rsid w:val="005C630E"/>
    <w:rPr>
      <w:rFonts w:ascii="Calibri" w:eastAsia="Times New Roman" w:hAnsi="Calibri" w:cs="Times New Roman"/>
      <w:b/>
      <w:bCs/>
      <w:i/>
      <w:iCs/>
      <w:sz w:val="26"/>
      <w:szCs w:val="26"/>
      <w:lang w:val="en-US"/>
    </w:rPr>
  </w:style>
  <w:style w:type="character" w:customStyle="1" w:styleId="Nagwek6Znak">
    <w:name w:val="Nagłówek 6 Znak"/>
    <w:basedOn w:val="Domylnaczcionkaakapitu"/>
    <w:link w:val="Nagwek6"/>
    <w:uiPriority w:val="99"/>
    <w:rsid w:val="005C630E"/>
    <w:rPr>
      <w:rFonts w:ascii="Times New Roman" w:eastAsia="Times New Roman" w:hAnsi="Times New Roman" w:cs="Times New Roman"/>
      <w:b/>
      <w:bCs/>
      <w:lang w:val="en-US"/>
    </w:rPr>
  </w:style>
  <w:style w:type="character" w:customStyle="1" w:styleId="Nagwek7Znak">
    <w:name w:val="Nagłówek 7 Znak"/>
    <w:basedOn w:val="Domylnaczcionkaakapitu"/>
    <w:link w:val="Nagwek7"/>
    <w:uiPriority w:val="99"/>
    <w:rsid w:val="005C630E"/>
    <w:rPr>
      <w:rFonts w:ascii="Calibri" w:eastAsia="Times New Roman" w:hAnsi="Calibri" w:cs="Times New Roman"/>
      <w:sz w:val="24"/>
      <w:szCs w:val="24"/>
      <w:lang w:val="en-US"/>
    </w:rPr>
  </w:style>
  <w:style w:type="character" w:customStyle="1" w:styleId="Nagwek8Znak">
    <w:name w:val="Nagłówek 8 Znak"/>
    <w:basedOn w:val="Domylnaczcionkaakapitu"/>
    <w:link w:val="Nagwek8"/>
    <w:uiPriority w:val="99"/>
    <w:rsid w:val="005C630E"/>
    <w:rPr>
      <w:rFonts w:ascii="Calibri" w:eastAsia="Times New Roman" w:hAnsi="Calibri" w:cs="Times New Roman"/>
      <w:i/>
      <w:iCs/>
      <w:sz w:val="24"/>
      <w:szCs w:val="24"/>
      <w:lang w:val="en-US"/>
    </w:rPr>
  </w:style>
  <w:style w:type="character" w:customStyle="1" w:styleId="Nagwek9Znak">
    <w:name w:val="Nagłówek 9 Znak"/>
    <w:basedOn w:val="Domylnaczcionkaakapitu"/>
    <w:link w:val="Nagwek9"/>
    <w:uiPriority w:val="99"/>
    <w:rsid w:val="005C630E"/>
    <w:rPr>
      <w:rFonts w:ascii="Cambria" w:eastAsia="Times New Roman" w:hAnsi="Cambria" w:cs="Times New Roman"/>
      <w:lang w:val="en-US"/>
    </w:rPr>
  </w:style>
  <w:style w:type="character" w:customStyle="1" w:styleId="AkapitzlistZnak">
    <w:name w:val="Akapit z listą Znak"/>
    <w:uiPriority w:val="34"/>
    <w:rsid w:val="005C630E"/>
    <w:rPr>
      <w:rFonts w:ascii="Century Gothic" w:hAnsi="Century Gothic" w:cs="Times New Roman"/>
      <w:szCs w:val="22"/>
    </w:rPr>
  </w:style>
  <w:style w:type="paragraph" w:customStyle="1" w:styleId="Textbody">
    <w:name w:val="Text body"/>
    <w:basedOn w:val="Normalny"/>
    <w:rsid w:val="005C630E"/>
    <w:pPr>
      <w:suppressAutoHyphens/>
      <w:autoSpaceDN w:val="0"/>
      <w:spacing w:after="0" w:line="240" w:lineRule="auto"/>
      <w:jc w:val="both"/>
      <w:textAlignment w:val="baseline"/>
    </w:pPr>
    <w:rPr>
      <w:rFonts w:ascii="Times New Roman" w:eastAsia="Times New Roman" w:hAnsi="Times New Roman" w:cs="Times New Roman"/>
      <w:spacing w:val="-2"/>
      <w:kern w:val="3"/>
      <w:sz w:val="24"/>
      <w:szCs w:val="20"/>
      <w:lang w:eastAsia="pl-PL"/>
    </w:rPr>
  </w:style>
  <w:style w:type="paragraph" w:styleId="Stopka">
    <w:name w:val="footer"/>
    <w:basedOn w:val="Normalny"/>
    <w:link w:val="StopkaZnak"/>
    <w:uiPriority w:val="99"/>
    <w:rsid w:val="005C630E"/>
    <w:pPr>
      <w:tabs>
        <w:tab w:val="center" w:pos="4536"/>
        <w:tab w:val="right" w:pos="9072"/>
      </w:tabs>
      <w:suppressAutoHyphens/>
      <w:autoSpaceDN w:val="0"/>
      <w:spacing w:after="0" w:line="240" w:lineRule="auto"/>
      <w:textAlignment w:val="baseline"/>
    </w:pPr>
    <w:rPr>
      <w:rFonts w:ascii="Times New Roman" w:eastAsia="MS Mincho" w:hAnsi="Times New Roman" w:cs="Times New Roman"/>
      <w:sz w:val="20"/>
      <w:szCs w:val="20"/>
    </w:rPr>
  </w:style>
  <w:style w:type="character" w:customStyle="1" w:styleId="StopkaZnak">
    <w:name w:val="Stopka Znak"/>
    <w:basedOn w:val="Domylnaczcionkaakapitu"/>
    <w:link w:val="Stopka"/>
    <w:uiPriority w:val="99"/>
    <w:rsid w:val="005C630E"/>
    <w:rPr>
      <w:rFonts w:ascii="Times New Roman" w:eastAsia="MS Mincho" w:hAnsi="Times New Roman" w:cs="Times New Roman"/>
      <w:sz w:val="20"/>
      <w:szCs w:val="20"/>
    </w:rPr>
  </w:style>
  <w:style w:type="paragraph" w:customStyle="1" w:styleId="Tekstpodstawowywcity31">
    <w:name w:val="Tekst podstawowy wcięty 31"/>
    <w:basedOn w:val="Normalny"/>
    <w:rsid w:val="005C630E"/>
    <w:pPr>
      <w:suppressAutoHyphens/>
      <w:autoSpaceDN w:val="0"/>
      <w:spacing w:after="0" w:line="240" w:lineRule="auto"/>
      <w:ind w:left="360"/>
      <w:textAlignment w:val="baseline"/>
    </w:pPr>
    <w:rPr>
      <w:rFonts w:ascii="Times New Roman" w:eastAsia="Times New Roman" w:hAnsi="Times New Roman" w:cs="Times New Roman"/>
      <w:sz w:val="28"/>
      <w:szCs w:val="20"/>
      <w:lang w:eastAsia="ar-SA"/>
    </w:rPr>
  </w:style>
  <w:style w:type="paragraph" w:styleId="Nagwekspisutreci">
    <w:name w:val="TOC Heading"/>
    <w:basedOn w:val="Nagwek1"/>
    <w:next w:val="Normalny"/>
    <w:uiPriority w:val="39"/>
    <w:qFormat/>
    <w:rsid w:val="005C630E"/>
    <w:pPr>
      <w:spacing w:line="254" w:lineRule="auto"/>
    </w:pPr>
    <w:rPr>
      <w:lang w:eastAsia="pl-PL"/>
    </w:rPr>
  </w:style>
  <w:style w:type="paragraph" w:styleId="Spistreci3">
    <w:name w:val="toc 3"/>
    <w:basedOn w:val="Normalny"/>
    <w:next w:val="Normalny"/>
    <w:autoRedefine/>
    <w:uiPriority w:val="39"/>
    <w:rsid w:val="005C630E"/>
    <w:pPr>
      <w:suppressAutoHyphens/>
      <w:autoSpaceDN w:val="0"/>
      <w:spacing w:after="100" w:line="240" w:lineRule="auto"/>
      <w:ind w:left="400"/>
      <w:textAlignment w:val="baseline"/>
    </w:pPr>
    <w:rPr>
      <w:rFonts w:ascii="Times New Roman" w:eastAsia="MS Mincho" w:hAnsi="Times New Roman" w:cs="Times New Roman"/>
      <w:sz w:val="20"/>
      <w:szCs w:val="20"/>
    </w:rPr>
  </w:style>
  <w:style w:type="character" w:styleId="Hipercze">
    <w:name w:val="Hyperlink"/>
    <w:basedOn w:val="Domylnaczcionkaakapitu"/>
    <w:uiPriority w:val="99"/>
    <w:rsid w:val="005C630E"/>
    <w:rPr>
      <w:color w:val="0563C1"/>
      <w:u w:val="single"/>
    </w:rPr>
  </w:style>
  <w:style w:type="paragraph" w:customStyle="1" w:styleId="StronaTytuowa1">
    <w:name w:val="Strona Tytułowa 1"/>
    <w:basedOn w:val="Normalny"/>
    <w:next w:val="Normalny"/>
    <w:rsid w:val="005C630E"/>
    <w:pPr>
      <w:widowControl w:val="0"/>
      <w:suppressLineNumbers/>
      <w:suppressAutoHyphens/>
      <w:autoSpaceDN w:val="0"/>
      <w:spacing w:after="0" w:line="240" w:lineRule="auto"/>
      <w:textAlignment w:val="baseline"/>
    </w:pPr>
    <w:rPr>
      <w:rFonts w:ascii="Arial" w:eastAsia="Arial Unicode MS" w:hAnsi="Arial" w:cs="Tahoma"/>
      <w:iCs/>
      <w:color w:val="000000"/>
      <w:sz w:val="28"/>
      <w:szCs w:val="20"/>
      <w:lang w:val="en-US" w:bidi="en-US"/>
    </w:rPr>
  </w:style>
  <w:style w:type="paragraph" w:customStyle="1" w:styleId="Textbodyuser">
    <w:name w:val="Text body (user)"/>
    <w:rsid w:val="005C630E"/>
    <w:pPr>
      <w:widowControl w:val="0"/>
      <w:suppressAutoHyphens/>
      <w:autoSpaceDN w:val="0"/>
      <w:spacing w:after="0" w:line="100" w:lineRule="atLeast"/>
      <w:jc w:val="center"/>
      <w:textAlignment w:val="baseline"/>
    </w:pPr>
    <w:rPr>
      <w:rFonts w:ascii="Arial" w:eastAsia="Arial" w:hAnsi="Arial" w:cs="Arial"/>
      <w:b/>
      <w:kern w:val="3"/>
      <w:sz w:val="56"/>
      <w:szCs w:val="56"/>
      <w:lang w:eastAsia="pl-PL"/>
    </w:rPr>
  </w:style>
  <w:style w:type="paragraph" w:customStyle="1" w:styleId="Logo">
    <w:name w:val="Logo"/>
    <w:basedOn w:val="Normalny"/>
    <w:next w:val="Normalny"/>
    <w:autoRedefine/>
    <w:rsid w:val="005C630E"/>
    <w:pPr>
      <w:widowControl w:val="0"/>
      <w:tabs>
        <w:tab w:val="left" w:pos="2552"/>
        <w:tab w:val="left" w:pos="8741"/>
      </w:tabs>
      <w:suppressAutoHyphens/>
      <w:autoSpaceDN w:val="0"/>
      <w:spacing w:after="0" w:line="240" w:lineRule="auto"/>
      <w:jc w:val="both"/>
      <w:textAlignment w:val="baseline"/>
    </w:pPr>
    <w:rPr>
      <w:rFonts w:ascii="Arial" w:eastAsia="Lucida Sans Unicode" w:hAnsi="Arial" w:cs="Arial"/>
      <w:i/>
      <w:iCs/>
      <w:kern w:val="3"/>
      <w:sz w:val="20"/>
      <w:szCs w:val="20"/>
      <w:lang w:eastAsia="pl-PL" w:bidi="en-US"/>
    </w:rPr>
  </w:style>
  <w:style w:type="paragraph" w:customStyle="1" w:styleId="Zawartotabeli">
    <w:name w:val="Zawartość tabeli"/>
    <w:basedOn w:val="Normalny"/>
    <w:rsid w:val="005C630E"/>
    <w:pPr>
      <w:suppressLineNumbers/>
      <w:suppressAutoHyphens/>
      <w:autoSpaceDN w:val="0"/>
      <w:spacing w:after="0" w:line="240" w:lineRule="auto"/>
      <w:jc w:val="center"/>
      <w:textAlignment w:val="center"/>
    </w:pPr>
    <w:rPr>
      <w:rFonts w:ascii="Times New Roman" w:eastAsia="Times New Roman" w:hAnsi="Times New Roman" w:cs="Times New Roman"/>
      <w:sz w:val="20"/>
      <w:szCs w:val="20"/>
      <w:lang w:eastAsia="ar-SA"/>
    </w:rPr>
  </w:style>
  <w:style w:type="numbering" w:customStyle="1" w:styleId="WWNum18">
    <w:name w:val="WWNum18"/>
    <w:basedOn w:val="Bezlisty"/>
    <w:rsid w:val="005C630E"/>
    <w:pPr>
      <w:numPr>
        <w:numId w:val="2"/>
      </w:numPr>
    </w:pPr>
  </w:style>
  <w:style w:type="character" w:customStyle="1" w:styleId="TekstZnak">
    <w:name w:val="Tekst Znak"/>
    <w:basedOn w:val="Domylnaczcionkaakapitu"/>
    <w:link w:val="Tekst"/>
    <w:rsid w:val="005C630E"/>
    <w:rPr>
      <w:rFonts w:ascii="Arial" w:eastAsia="Times New Roman" w:hAnsi="Arial" w:cs="Times New Roman"/>
      <w:sz w:val="20"/>
      <w:szCs w:val="20"/>
      <w:lang w:eastAsia="pl-PL"/>
    </w:rPr>
  </w:style>
  <w:style w:type="paragraph" w:customStyle="1" w:styleId="Projekt">
    <w:name w:val="Projekt"/>
    <w:basedOn w:val="Normalny"/>
    <w:link w:val="ProjektZnak"/>
    <w:rsid w:val="005C630E"/>
    <w:pPr>
      <w:spacing w:after="0" w:line="360" w:lineRule="auto"/>
      <w:jc w:val="both"/>
    </w:pPr>
    <w:rPr>
      <w:rFonts w:ascii="Arial" w:eastAsia="Times New Roman" w:hAnsi="Arial" w:cs="Times New Roman"/>
      <w:kern w:val="24"/>
      <w:sz w:val="24"/>
      <w:szCs w:val="20"/>
      <w:lang w:eastAsia="pl-PL"/>
    </w:rPr>
  </w:style>
  <w:style w:type="numbering" w:customStyle="1" w:styleId="WW8Num32">
    <w:name w:val="WW8Num32"/>
    <w:basedOn w:val="Bezlisty"/>
    <w:rsid w:val="005C630E"/>
    <w:pPr>
      <w:numPr>
        <w:numId w:val="3"/>
      </w:numPr>
    </w:pPr>
  </w:style>
  <w:style w:type="paragraph" w:customStyle="1" w:styleId="Standard">
    <w:name w:val="Standard"/>
    <w:rsid w:val="005C630E"/>
    <w:pPr>
      <w:autoSpaceDN w:val="0"/>
      <w:spacing w:after="0" w:line="240" w:lineRule="auto"/>
      <w:textAlignment w:val="baseline"/>
    </w:pPr>
    <w:rPr>
      <w:rFonts w:ascii="Times New Roman" w:eastAsia="Times New Roman" w:hAnsi="Times New Roman" w:cs="Times New Roman"/>
      <w:sz w:val="20"/>
      <w:szCs w:val="20"/>
      <w:lang w:eastAsia="pl-PL"/>
    </w:rPr>
  </w:style>
  <w:style w:type="character" w:styleId="Tekstzastpczy">
    <w:name w:val="Placeholder Text"/>
    <w:basedOn w:val="Domylnaczcionkaakapitu"/>
    <w:uiPriority w:val="99"/>
    <w:semiHidden/>
    <w:rsid w:val="005C630E"/>
    <w:rPr>
      <w:color w:val="808080"/>
    </w:rPr>
  </w:style>
  <w:style w:type="character" w:styleId="Odwoaniedokomentarza">
    <w:name w:val="annotation reference"/>
    <w:basedOn w:val="Domylnaczcionkaakapitu"/>
    <w:uiPriority w:val="99"/>
    <w:semiHidden/>
    <w:unhideWhenUsed/>
    <w:rsid w:val="005C630E"/>
    <w:rPr>
      <w:sz w:val="16"/>
      <w:szCs w:val="16"/>
    </w:rPr>
  </w:style>
  <w:style w:type="character" w:customStyle="1" w:styleId="ProjektZnak">
    <w:name w:val="Projekt Znak"/>
    <w:basedOn w:val="Domylnaczcionkaakapitu"/>
    <w:link w:val="Projekt"/>
    <w:rsid w:val="005C630E"/>
    <w:rPr>
      <w:rFonts w:ascii="Arial" w:eastAsia="Times New Roman" w:hAnsi="Arial" w:cs="Times New Roman"/>
      <w:kern w:val="24"/>
      <w:sz w:val="24"/>
      <w:szCs w:val="20"/>
      <w:lang w:eastAsia="pl-PL"/>
    </w:rPr>
  </w:style>
  <w:style w:type="paragraph" w:styleId="Tekstkomentarza">
    <w:name w:val="annotation text"/>
    <w:basedOn w:val="Normalny"/>
    <w:link w:val="TekstkomentarzaZnak"/>
    <w:uiPriority w:val="99"/>
    <w:semiHidden/>
    <w:unhideWhenUsed/>
    <w:rsid w:val="005C630E"/>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semiHidden/>
    <w:rsid w:val="005C630E"/>
    <w:rPr>
      <w:rFonts w:ascii="Times New Roman" w:eastAsia="Times New Roman" w:hAnsi="Times New Roman" w:cs="Times New Roman"/>
      <w:sz w:val="20"/>
      <w:szCs w:val="20"/>
      <w:lang w:val="en-US"/>
    </w:rPr>
  </w:style>
  <w:style w:type="paragraph" w:styleId="Tematkomentarza">
    <w:name w:val="annotation subject"/>
    <w:basedOn w:val="Tekstkomentarza"/>
    <w:next w:val="Tekstkomentarza"/>
    <w:link w:val="TematkomentarzaZnak"/>
    <w:uiPriority w:val="99"/>
    <w:semiHidden/>
    <w:unhideWhenUsed/>
    <w:rsid w:val="005C630E"/>
    <w:rPr>
      <w:b/>
      <w:bCs/>
    </w:rPr>
  </w:style>
  <w:style w:type="character" w:customStyle="1" w:styleId="TematkomentarzaZnak">
    <w:name w:val="Temat komentarza Znak"/>
    <w:basedOn w:val="TekstkomentarzaZnak"/>
    <w:link w:val="Tematkomentarza"/>
    <w:uiPriority w:val="99"/>
    <w:semiHidden/>
    <w:rsid w:val="005C630E"/>
    <w:rPr>
      <w:rFonts w:ascii="Times New Roman" w:eastAsia="Times New Roman" w:hAnsi="Times New Roman" w:cs="Times New Roman"/>
      <w:b/>
      <w:bCs/>
      <w:sz w:val="20"/>
      <w:szCs w:val="20"/>
      <w:lang w:val="en-US"/>
    </w:rPr>
  </w:style>
  <w:style w:type="table" w:customStyle="1" w:styleId="TableGrid">
    <w:name w:val="TableGrid"/>
    <w:rsid w:val="005C630E"/>
    <w:pPr>
      <w:spacing w:after="0" w:line="240" w:lineRule="auto"/>
    </w:pPr>
    <w:rPr>
      <w:rFonts w:eastAsiaTheme="minorEastAsia"/>
      <w:lang w:eastAsia="pl-PL"/>
    </w:rPr>
    <w:tblPr>
      <w:tblCellMar>
        <w:top w:w="0" w:type="dxa"/>
        <w:left w:w="0" w:type="dxa"/>
        <w:bottom w:w="0" w:type="dxa"/>
        <w:right w:w="0" w:type="dxa"/>
      </w:tblCellMar>
    </w:tblPr>
  </w:style>
  <w:style w:type="paragraph" w:styleId="Spistreci1">
    <w:name w:val="toc 1"/>
    <w:basedOn w:val="Normalny"/>
    <w:next w:val="Normalny"/>
    <w:autoRedefine/>
    <w:uiPriority w:val="39"/>
    <w:unhideWhenUsed/>
    <w:rsid w:val="005C630E"/>
    <w:pPr>
      <w:spacing w:after="100" w:line="240" w:lineRule="auto"/>
    </w:pPr>
    <w:rPr>
      <w:rFonts w:ascii="Times New Roman" w:eastAsia="Times New Roman" w:hAnsi="Times New Roman" w:cs="Times New Roman"/>
      <w:sz w:val="20"/>
      <w:szCs w:val="20"/>
      <w:lang w:val="en-US"/>
    </w:rPr>
  </w:style>
  <w:style w:type="paragraph" w:styleId="Spistreci2">
    <w:name w:val="toc 2"/>
    <w:basedOn w:val="Normalny"/>
    <w:next w:val="Normalny"/>
    <w:autoRedefine/>
    <w:uiPriority w:val="39"/>
    <w:unhideWhenUsed/>
    <w:rsid w:val="005C630E"/>
    <w:pPr>
      <w:tabs>
        <w:tab w:val="left" w:pos="880"/>
        <w:tab w:val="right" w:leader="dot" w:pos="9990"/>
      </w:tabs>
      <w:spacing w:after="0" w:line="240" w:lineRule="auto"/>
      <w:ind w:left="198"/>
    </w:pPr>
    <w:rPr>
      <w:rFonts w:ascii="Times New Roman" w:eastAsia="Times New Roman" w:hAnsi="Times New Roman" w:cs="Times New Roman"/>
      <w:sz w:val="20"/>
      <w:szCs w:val="20"/>
      <w:lang w:val="en-US"/>
    </w:rPr>
  </w:style>
  <w:style w:type="paragraph" w:customStyle="1" w:styleId="TableContents">
    <w:name w:val="Table Contents"/>
    <w:basedOn w:val="Standard"/>
    <w:rsid w:val="005C630E"/>
    <w:pPr>
      <w:suppressLineNumbers/>
      <w:suppressAutoHyphens/>
      <w:jc w:val="both"/>
    </w:pPr>
    <w:rPr>
      <w:spacing w:val="-2"/>
      <w:kern w:val="3"/>
      <w:sz w:val="24"/>
      <w:szCs w:val="24"/>
    </w:rPr>
  </w:style>
  <w:style w:type="table" w:customStyle="1" w:styleId="Tabela-Siatka1">
    <w:name w:val="Tabela - Siatka1"/>
    <w:basedOn w:val="Standardowy"/>
    <w:uiPriority w:val="39"/>
    <w:rsid w:val="005C6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5C630E"/>
    <w:rPr>
      <w:color w:val="954F72"/>
      <w:u w:val="single"/>
    </w:rPr>
  </w:style>
  <w:style w:type="paragraph" w:customStyle="1" w:styleId="msonormal0">
    <w:name w:val="msonormal"/>
    <w:basedOn w:val="Normalny"/>
    <w:rsid w:val="005C630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5C630E"/>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64">
    <w:name w:val="xl64"/>
    <w:basedOn w:val="Normalny"/>
    <w:rsid w:val="005C630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pl-PL"/>
    </w:rPr>
  </w:style>
  <w:style w:type="numbering" w:customStyle="1" w:styleId="Bezlisty1">
    <w:name w:val="Bez listy1"/>
    <w:next w:val="Bezlisty"/>
    <w:uiPriority w:val="99"/>
    <w:semiHidden/>
    <w:unhideWhenUsed/>
    <w:rsid w:val="005C630E"/>
  </w:style>
  <w:style w:type="character" w:styleId="Numerstrony">
    <w:name w:val="page number"/>
    <w:basedOn w:val="Domylnaczcionkaakapitu"/>
    <w:uiPriority w:val="99"/>
    <w:rsid w:val="005C630E"/>
  </w:style>
  <w:style w:type="table" w:styleId="Tabela-Siatka">
    <w:name w:val="Table Grid"/>
    <w:basedOn w:val="Standardowy"/>
    <w:uiPriority w:val="39"/>
    <w:rsid w:val="005C630E"/>
    <w:pPr>
      <w:autoSpaceDN w:val="0"/>
      <w:spacing w:after="0" w:line="240" w:lineRule="auto"/>
      <w:textAlignment w:val="baseline"/>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link w:val="Teksttreci40"/>
    <w:locked/>
    <w:rsid w:val="00AA512B"/>
    <w:rPr>
      <w:rFonts w:ascii="Calibri" w:hAnsi="Calibri" w:cs="Calibri"/>
      <w:b/>
      <w:bCs/>
      <w:shd w:val="clear" w:color="auto" w:fill="FFFFFF"/>
    </w:rPr>
  </w:style>
  <w:style w:type="paragraph" w:customStyle="1" w:styleId="Teksttreci40">
    <w:name w:val="Tekst treści (4)"/>
    <w:basedOn w:val="Normalny"/>
    <w:link w:val="Teksttreci4"/>
    <w:rsid w:val="00AA512B"/>
    <w:pPr>
      <w:widowControl w:val="0"/>
      <w:shd w:val="clear" w:color="auto" w:fill="FFFFFF"/>
      <w:spacing w:after="0" w:line="307" w:lineRule="exact"/>
      <w:jc w:val="both"/>
    </w:pPr>
    <w:rPr>
      <w:rFonts w:ascii="Calibri" w:hAnsi="Calibri" w:cs="Calibri"/>
      <w:b/>
      <w:bCs/>
    </w:rPr>
  </w:style>
  <w:style w:type="paragraph" w:styleId="Tekstpodstawowywcity">
    <w:name w:val="Body Text Indent"/>
    <w:basedOn w:val="Normalny"/>
    <w:link w:val="TekstpodstawowywcityZnak"/>
    <w:uiPriority w:val="99"/>
    <w:semiHidden/>
    <w:unhideWhenUsed/>
    <w:rsid w:val="00444148"/>
    <w:pPr>
      <w:spacing w:after="120"/>
      <w:ind w:left="283"/>
    </w:pPr>
  </w:style>
  <w:style w:type="character" w:customStyle="1" w:styleId="TekstpodstawowywcityZnak">
    <w:name w:val="Tekst podstawowy wcięty Znak"/>
    <w:basedOn w:val="Domylnaczcionkaakapitu"/>
    <w:link w:val="Tekstpodstawowywcity"/>
    <w:uiPriority w:val="99"/>
    <w:semiHidden/>
    <w:rsid w:val="004441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4360">
      <w:bodyDiv w:val="1"/>
      <w:marLeft w:val="0"/>
      <w:marRight w:val="0"/>
      <w:marTop w:val="0"/>
      <w:marBottom w:val="0"/>
      <w:divBdr>
        <w:top w:val="none" w:sz="0" w:space="0" w:color="auto"/>
        <w:left w:val="none" w:sz="0" w:space="0" w:color="auto"/>
        <w:bottom w:val="none" w:sz="0" w:space="0" w:color="auto"/>
        <w:right w:val="none" w:sz="0" w:space="0" w:color="auto"/>
      </w:divBdr>
      <w:divsChild>
        <w:div w:id="1922255851">
          <w:marLeft w:val="0"/>
          <w:marRight w:val="0"/>
          <w:marTop w:val="0"/>
          <w:marBottom w:val="0"/>
          <w:divBdr>
            <w:top w:val="none" w:sz="0" w:space="0" w:color="auto"/>
            <w:left w:val="none" w:sz="0" w:space="0" w:color="auto"/>
            <w:bottom w:val="none" w:sz="0" w:space="0" w:color="auto"/>
            <w:right w:val="none" w:sz="0" w:space="0" w:color="auto"/>
          </w:divBdr>
        </w:div>
        <w:div w:id="375474527">
          <w:marLeft w:val="0"/>
          <w:marRight w:val="0"/>
          <w:marTop w:val="0"/>
          <w:marBottom w:val="0"/>
          <w:divBdr>
            <w:top w:val="none" w:sz="0" w:space="0" w:color="auto"/>
            <w:left w:val="none" w:sz="0" w:space="0" w:color="auto"/>
            <w:bottom w:val="none" w:sz="0" w:space="0" w:color="auto"/>
            <w:right w:val="none" w:sz="0" w:space="0" w:color="auto"/>
          </w:divBdr>
        </w:div>
        <w:div w:id="1917400553">
          <w:marLeft w:val="0"/>
          <w:marRight w:val="0"/>
          <w:marTop w:val="0"/>
          <w:marBottom w:val="0"/>
          <w:divBdr>
            <w:top w:val="none" w:sz="0" w:space="0" w:color="auto"/>
            <w:left w:val="none" w:sz="0" w:space="0" w:color="auto"/>
            <w:bottom w:val="none" w:sz="0" w:space="0" w:color="auto"/>
            <w:right w:val="none" w:sz="0" w:space="0" w:color="auto"/>
          </w:divBdr>
        </w:div>
        <w:div w:id="1320034664">
          <w:marLeft w:val="0"/>
          <w:marRight w:val="0"/>
          <w:marTop w:val="0"/>
          <w:marBottom w:val="0"/>
          <w:divBdr>
            <w:top w:val="none" w:sz="0" w:space="0" w:color="auto"/>
            <w:left w:val="none" w:sz="0" w:space="0" w:color="auto"/>
            <w:bottom w:val="none" w:sz="0" w:space="0" w:color="auto"/>
            <w:right w:val="none" w:sz="0" w:space="0" w:color="auto"/>
          </w:divBdr>
        </w:div>
        <w:div w:id="683409878">
          <w:marLeft w:val="0"/>
          <w:marRight w:val="0"/>
          <w:marTop w:val="0"/>
          <w:marBottom w:val="0"/>
          <w:divBdr>
            <w:top w:val="none" w:sz="0" w:space="0" w:color="auto"/>
            <w:left w:val="none" w:sz="0" w:space="0" w:color="auto"/>
            <w:bottom w:val="none" w:sz="0" w:space="0" w:color="auto"/>
            <w:right w:val="none" w:sz="0" w:space="0" w:color="auto"/>
          </w:divBdr>
        </w:div>
        <w:div w:id="1678002595">
          <w:marLeft w:val="0"/>
          <w:marRight w:val="0"/>
          <w:marTop w:val="0"/>
          <w:marBottom w:val="0"/>
          <w:divBdr>
            <w:top w:val="none" w:sz="0" w:space="0" w:color="auto"/>
            <w:left w:val="none" w:sz="0" w:space="0" w:color="auto"/>
            <w:bottom w:val="none" w:sz="0" w:space="0" w:color="auto"/>
            <w:right w:val="none" w:sz="0" w:space="0" w:color="auto"/>
          </w:divBdr>
        </w:div>
        <w:div w:id="83036882">
          <w:marLeft w:val="0"/>
          <w:marRight w:val="0"/>
          <w:marTop w:val="0"/>
          <w:marBottom w:val="0"/>
          <w:divBdr>
            <w:top w:val="none" w:sz="0" w:space="0" w:color="auto"/>
            <w:left w:val="none" w:sz="0" w:space="0" w:color="auto"/>
            <w:bottom w:val="none" w:sz="0" w:space="0" w:color="auto"/>
            <w:right w:val="none" w:sz="0" w:space="0" w:color="auto"/>
          </w:divBdr>
        </w:div>
        <w:div w:id="795097269">
          <w:marLeft w:val="0"/>
          <w:marRight w:val="0"/>
          <w:marTop w:val="0"/>
          <w:marBottom w:val="0"/>
          <w:divBdr>
            <w:top w:val="none" w:sz="0" w:space="0" w:color="auto"/>
            <w:left w:val="none" w:sz="0" w:space="0" w:color="auto"/>
            <w:bottom w:val="none" w:sz="0" w:space="0" w:color="auto"/>
            <w:right w:val="none" w:sz="0" w:space="0" w:color="auto"/>
          </w:divBdr>
        </w:div>
        <w:div w:id="176577702">
          <w:marLeft w:val="0"/>
          <w:marRight w:val="0"/>
          <w:marTop w:val="0"/>
          <w:marBottom w:val="0"/>
          <w:divBdr>
            <w:top w:val="none" w:sz="0" w:space="0" w:color="auto"/>
            <w:left w:val="none" w:sz="0" w:space="0" w:color="auto"/>
            <w:bottom w:val="none" w:sz="0" w:space="0" w:color="auto"/>
            <w:right w:val="none" w:sz="0" w:space="0" w:color="auto"/>
          </w:divBdr>
        </w:div>
        <w:div w:id="1802649665">
          <w:marLeft w:val="0"/>
          <w:marRight w:val="0"/>
          <w:marTop w:val="0"/>
          <w:marBottom w:val="0"/>
          <w:divBdr>
            <w:top w:val="none" w:sz="0" w:space="0" w:color="auto"/>
            <w:left w:val="none" w:sz="0" w:space="0" w:color="auto"/>
            <w:bottom w:val="none" w:sz="0" w:space="0" w:color="auto"/>
            <w:right w:val="none" w:sz="0" w:space="0" w:color="auto"/>
          </w:divBdr>
        </w:div>
        <w:div w:id="365954735">
          <w:marLeft w:val="0"/>
          <w:marRight w:val="0"/>
          <w:marTop w:val="0"/>
          <w:marBottom w:val="0"/>
          <w:divBdr>
            <w:top w:val="none" w:sz="0" w:space="0" w:color="auto"/>
            <w:left w:val="none" w:sz="0" w:space="0" w:color="auto"/>
            <w:bottom w:val="none" w:sz="0" w:space="0" w:color="auto"/>
            <w:right w:val="none" w:sz="0" w:space="0" w:color="auto"/>
          </w:divBdr>
        </w:div>
        <w:div w:id="1832132835">
          <w:marLeft w:val="0"/>
          <w:marRight w:val="0"/>
          <w:marTop w:val="0"/>
          <w:marBottom w:val="0"/>
          <w:divBdr>
            <w:top w:val="none" w:sz="0" w:space="0" w:color="auto"/>
            <w:left w:val="none" w:sz="0" w:space="0" w:color="auto"/>
            <w:bottom w:val="none" w:sz="0" w:space="0" w:color="auto"/>
            <w:right w:val="none" w:sz="0" w:space="0" w:color="auto"/>
          </w:divBdr>
        </w:div>
        <w:div w:id="707729901">
          <w:marLeft w:val="0"/>
          <w:marRight w:val="0"/>
          <w:marTop w:val="0"/>
          <w:marBottom w:val="0"/>
          <w:divBdr>
            <w:top w:val="none" w:sz="0" w:space="0" w:color="auto"/>
            <w:left w:val="none" w:sz="0" w:space="0" w:color="auto"/>
            <w:bottom w:val="none" w:sz="0" w:space="0" w:color="auto"/>
            <w:right w:val="none" w:sz="0" w:space="0" w:color="auto"/>
          </w:divBdr>
        </w:div>
        <w:div w:id="735084158">
          <w:marLeft w:val="0"/>
          <w:marRight w:val="0"/>
          <w:marTop w:val="0"/>
          <w:marBottom w:val="0"/>
          <w:divBdr>
            <w:top w:val="none" w:sz="0" w:space="0" w:color="auto"/>
            <w:left w:val="none" w:sz="0" w:space="0" w:color="auto"/>
            <w:bottom w:val="none" w:sz="0" w:space="0" w:color="auto"/>
            <w:right w:val="none" w:sz="0" w:space="0" w:color="auto"/>
          </w:divBdr>
        </w:div>
        <w:div w:id="1293250521">
          <w:marLeft w:val="0"/>
          <w:marRight w:val="0"/>
          <w:marTop w:val="0"/>
          <w:marBottom w:val="0"/>
          <w:divBdr>
            <w:top w:val="none" w:sz="0" w:space="0" w:color="auto"/>
            <w:left w:val="none" w:sz="0" w:space="0" w:color="auto"/>
            <w:bottom w:val="none" w:sz="0" w:space="0" w:color="auto"/>
            <w:right w:val="none" w:sz="0" w:space="0" w:color="auto"/>
          </w:divBdr>
        </w:div>
        <w:div w:id="1903171852">
          <w:marLeft w:val="0"/>
          <w:marRight w:val="0"/>
          <w:marTop w:val="0"/>
          <w:marBottom w:val="0"/>
          <w:divBdr>
            <w:top w:val="none" w:sz="0" w:space="0" w:color="auto"/>
            <w:left w:val="none" w:sz="0" w:space="0" w:color="auto"/>
            <w:bottom w:val="none" w:sz="0" w:space="0" w:color="auto"/>
            <w:right w:val="none" w:sz="0" w:space="0" w:color="auto"/>
          </w:divBdr>
        </w:div>
        <w:div w:id="1953776817">
          <w:marLeft w:val="0"/>
          <w:marRight w:val="0"/>
          <w:marTop w:val="0"/>
          <w:marBottom w:val="0"/>
          <w:divBdr>
            <w:top w:val="none" w:sz="0" w:space="0" w:color="auto"/>
            <w:left w:val="none" w:sz="0" w:space="0" w:color="auto"/>
            <w:bottom w:val="none" w:sz="0" w:space="0" w:color="auto"/>
            <w:right w:val="none" w:sz="0" w:space="0" w:color="auto"/>
          </w:divBdr>
        </w:div>
        <w:div w:id="1347026965">
          <w:marLeft w:val="0"/>
          <w:marRight w:val="0"/>
          <w:marTop w:val="0"/>
          <w:marBottom w:val="0"/>
          <w:divBdr>
            <w:top w:val="none" w:sz="0" w:space="0" w:color="auto"/>
            <w:left w:val="none" w:sz="0" w:space="0" w:color="auto"/>
            <w:bottom w:val="none" w:sz="0" w:space="0" w:color="auto"/>
            <w:right w:val="none" w:sz="0" w:space="0" w:color="auto"/>
          </w:divBdr>
        </w:div>
        <w:div w:id="735477554">
          <w:marLeft w:val="0"/>
          <w:marRight w:val="0"/>
          <w:marTop w:val="0"/>
          <w:marBottom w:val="0"/>
          <w:divBdr>
            <w:top w:val="none" w:sz="0" w:space="0" w:color="auto"/>
            <w:left w:val="none" w:sz="0" w:space="0" w:color="auto"/>
            <w:bottom w:val="none" w:sz="0" w:space="0" w:color="auto"/>
            <w:right w:val="none" w:sz="0" w:space="0" w:color="auto"/>
          </w:divBdr>
        </w:div>
        <w:div w:id="1467893127">
          <w:marLeft w:val="0"/>
          <w:marRight w:val="0"/>
          <w:marTop w:val="0"/>
          <w:marBottom w:val="0"/>
          <w:divBdr>
            <w:top w:val="none" w:sz="0" w:space="0" w:color="auto"/>
            <w:left w:val="none" w:sz="0" w:space="0" w:color="auto"/>
            <w:bottom w:val="none" w:sz="0" w:space="0" w:color="auto"/>
            <w:right w:val="none" w:sz="0" w:space="0" w:color="auto"/>
          </w:divBdr>
        </w:div>
        <w:div w:id="2007323157">
          <w:marLeft w:val="0"/>
          <w:marRight w:val="0"/>
          <w:marTop w:val="0"/>
          <w:marBottom w:val="0"/>
          <w:divBdr>
            <w:top w:val="none" w:sz="0" w:space="0" w:color="auto"/>
            <w:left w:val="none" w:sz="0" w:space="0" w:color="auto"/>
            <w:bottom w:val="none" w:sz="0" w:space="0" w:color="auto"/>
            <w:right w:val="none" w:sz="0" w:space="0" w:color="auto"/>
          </w:divBdr>
        </w:div>
        <w:div w:id="322203166">
          <w:marLeft w:val="0"/>
          <w:marRight w:val="0"/>
          <w:marTop w:val="0"/>
          <w:marBottom w:val="0"/>
          <w:divBdr>
            <w:top w:val="none" w:sz="0" w:space="0" w:color="auto"/>
            <w:left w:val="none" w:sz="0" w:space="0" w:color="auto"/>
            <w:bottom w:val="none" w:sz="0" w:space="0" w:color="auto"/>
            <w:right w:val="none" w:sz="0" w:space="0" w:color="auto"/>
          </w:divBdr>
        </w:div>
        <w:div w:id="427435436">
          <w:marLeft w:val="0"/>
          <w:marRight w:val="0"/>
          <w:marTop w:val="0"/>
          <w:marBottom w:val="0"/>
          <w:divBdr>
            <w:top w:val="none" w:sz="0" w:space="0" w:color="auto"/>
            <w:left w:val="none" w:sz="0" w:space="0" w:color="auto"/>
            <w:bottom w:val="none" w:sz="0" w:space="0" w:color="auto"/>
            <w:right w:val="none" w:sz="0" w:space="0" w:color="auto"/>
          </w:divBdr>
        </w:div>
        <w:div w:id="1302613161">
          <w:marLeft w:val="0"/>
          <w:marRight w:val="0"/>
          <w:marTop w:val="0"/>
          <w:marBottom w:val="0"/>
          <w:divBdr>
            <w:top w:val="none" w:sz="0" w:space="0" w:color="auto"/>
            <w:left w:val="none" w:sz="0" w:space="0" w:color="auto"/>
            <w:bottom w:val="none" w:sz="0" w:space="0" w:color="auto"/>
            <w:right w:val="none" w:sz="0" w:space="0" w:color="auto"/>
          </w:divBdr>
        </w:div>
      </w:divsChild>
    </w:div>
    <w:div w:id="403643028">
      <w:bodyDiv w:val="1"/>
      <w:marLeft w:val="0"/>
      <w:marRight w:val="0"/>
      <w:marTop w:val="0"/>
      <w:marBottom w:val="0"/>
      <w:divBdr>
        <w:top w:val="none" w:sz="0" w:space="0" w:color="auto"/>
        <w:left w:val="none" w:sz="0" w:space="0" w:color="auto"/>
        <w:bottom w:val="none" w:sz="0" w:space="0" w:color="auto"/>
        <w:right w:val="none" w:sz="0" w:space="0" w:color="auto"/>
      </w:divBdr>
    </w:div>
    <w:div w:id="504825290">
      <w:bodyDiv w:val="1"/>
      <w:marLeft w:val="0"/>
      <w:marRight w:val="0"/>
      <w:marTop w:val="0"/>
      <w:marBottom w:val="0"/>
      <w:divBdr>
        <w:top w:val="none" w:sz="0" w:space="0" w:color="auto"/>
        <w:left w:val="none" w:sz="0" w:space="0" w:color="auto"/>
        <w:bottom w:val="none" w:sz="0" w:space="0" w:color="auto"/>
        <w:right w:val="none" w:sz="0" w:space="0" w:color="auto"/>
      </w:divBdr>
    </w:div>
    <w:div w:id="581137359">
      <w:bodyDiv w:val="1"/>
      <w:marLeft w:val="0"/>
      <w:marRight w:val="0"/>
      <w:marTop w:val="0"/>
      <w:marBottom w:val="0"/>
      <w:divBdr>
        <w:top w:val="none" w:sz="0" w:space="0" w:color="auto"/>
        <w:left w:val="none" w:sz="0" w:space="0" w:color="auto"/>
        <w:bottom w:val="none" w:sz="0" w:space="0" w:color="auto"/>
        <w:right w:val="none" w:sz="0" w:space="0" w:color="auto"/>
      </w:divBdr>
    </w:div>
    <w:div w:id="676807117">
      <w:bodyDiv w:val="1"/>
      <w:marLeft w:val="0"/>
      <w:marRight w:val="0"/>
      <w:marTop w:val="0"/>
      <w:marBottom w:val="0"/>
      <w:divBdr>
        <w:top w:val="none" w:sz="0" w:space="0" w:color="auto"/>
        <w:left w:val="none" w:sz="0" w:space="0" w:color="auto"/>
        <w:bottom w:val="none" w:sz="0" w:space="0" w:color="auto"/>
        <w:right w:val="none" w:sz="0" w:space="0" w:color="auto"/>
      </w:divBdr>
    </w:div>
    <w:div w:id="789278656">
      <w:bodyDiv w:val="1"/>
      <w:marLeft w:val="0"/>
      <w:marRight w:val="0"/>
      <w:marTop w:val="0"/>
      <w:marBottom w:val="0"/>
      <w:divBdr>
        <w:top w:val="none" w:sz="0" w:space="0" w:color="auto"/>
        <w:left w:val="none" w:sz="0" w:space="0" w:color="auto"/>
        <w:bottom w:val="none" w:sz="0" w:space="0" w:color="auto"/>
        <w:right w:val="none" w:sz="0" w:space="0" w:color="auto"/>
      </w:divBdr>
    </w:div>
    <w:div w:id="829833612">
      <w:bodyDiv w:val="1"/>
      <w:marLeft w:val="0"/>
      <w:marRight w:val="0"/>
      <w:marTop w:val="0"/>
      <w:marBottom w:val="0"/>
      <w:divBdr>
        <w:top w:val="none" w:sz="0" w:space="0" w:color="auto"/>
        <w:left w:val="none" w:sz="0" w:space="0" w:color="auto"/>
        <w:bottom w:val="none" w:sz="0" w:space="0" w:color="auto"/>
        <w:right w:val="none" w:sz="0" w:space="0" w:color="auto"/>
      </w:divBdr>
    </w:div>
    <w:div w:id="1179587446">
      <w:bodyDiv w:val="1"/>
      <w:marLeft w:val="0"/>
      <w:marRight w:val="0"/>
      <w:marTop w:val="0"/>
      <w:marBottom w:val="0"/>
      <w:divBdr>
        <w:top w:val="none" w:sz="0" w:space="0" w:color="auto"/>
        <w:left w:val="none" w:sz="0" w:space="0" w:color="auto"/>
        <w:bottom w:val="none" w:sz="0" w:space="0" w:color="auto"/>
        <w:right w:val="none" w:sz="0" w:space="0" w:color="auto"/>
      </w:divBdr>
    </w:div>
    <w:div w:id="1515073758">
      <w:bodyDiv w:val="1"/>
      <w:marLeft w:val="0"/>
      <w:marRight w:val="0"/>
      <w:marTop w:val="0"/>
      <w:marBottom w:val="0"/>
      <w:divBdr>
        <w:top w:val="none" w:sz="0" w:space="0" w:color="auto"/>
        <w:left w:val="none" w:sz="0" w:space="0" w:color="auto"/>
        <w:bottom w:val="none" w:sz="0" w:space="0" w:color="auto"/>
        <w:right w:val="none" w:sz="0" w:space="0" w:color="auto"/>
      </w:divBdr>
    </w:div>
    <w:div w:id="1551574154">
      <w:bodyDiv w:val="1"/>
      <w:marLeft w:val="0"/>
      <w:marRight w:val="0"/>
      <w:marTop w:val="0"/>
      <w:marBottom w:val="0"/>
      <w:divBdr>
        <w:top w:val="none" w:sz="0" w:space="0" w:color="auto"/>
        <w:left w:val="none" w:sz="0" w:space="0" w:color="auto"/>
        <w:bottom w:val="none" w:sz="0" w:space="0" w:color="auto"/>
        <w:right w:val="none" w:sz="0" w:space="0" w:color="auto"/>
      </w:divBdr>
    </w:div>
    <w:div w:id="1720015170">
      <w:bodyDiv w:val="1"/>
      <w:marLeft w:val="0"/>
      <w:marRight w:val="0"/>
      <w:marTop w:val="0"/>
      <w:marBottom w:val="0"/>
      <w:divBdr>
        <w:top w:val="none" w:sz="0" w:space="0" w:color="auto"/>
        <w:left w:val="none" w:sz="0" w:space="0" w:color="auto"/>
        <w:bottom w:val="none" w:sz="0" w:space="0" w:color="auto"/>
        <w:right w:val="none" w:sz="0" w:space="0" w:color="auto"/>
      </w:divBdr>
      <w:divsChild>
        <w:div w:id="1321688484">
          <w:marLeft w:val="0"/>
          <w:marRight w:val="0"/>
          <w:marTop w:val="0"/>
          <w:marBottom w:val="0"/>
          <w:divBdr>
            <w:top w:val="none" w:sz="0" w:space="0" w:color="auto"/>
            <w:left w:val="none" w:sz="0" w:space="0" w:color="auto"/>
            <w:bottom w:val="none" w:sz="0" w:space="0" w:color="auto"/>
            <w:right w:val="none" w:sz="0" w:space="0" w:color="auto"/>
          </w:divBdr>
        </w:div>
        <w:div w:id="82385631">
          <w:marLeft w:val="0"/>
          <w:marRight w:val="0"/>
          <w:marTop w:val="0"/>
          <w:marBottom w:val="0"/>
          <w:divBdr>
            <w:top w:val="none" w:sz="0" w:space="0" w:color="auto"/>
            <w:left w:val="none" w:sz="0" w:space="0" w:color="auto"/>
            <w:bottom w:val="none" w:sz="0" w:space="0" w:color="auto"/>
            <w:right w:val="none" w:sz="0" w:space="0" w:color="auto"/>
          </w:divBdr>
        </w:div>
        <w:div w:id="1764032875">
          <w:marLeft w:val="0"/>
          <w:marRight w:val="0"/>
          <w:marTop w:val="0"/>
          <w:marBottom w:val="0"/>
          <w:divBdr>
            <w:top w:val="none" w:sz="0" w:space="0" w:color="auto"/>
            <w:left w:val="none" w:sz="0" w:space="0" w:color="auto"/>
            <w:bottom w:val="none" w:sz="0" w:space="0" w:color="auto"/>
            <w:right w:val="none" w:sz="0" w:space="0" w:color="auto"/>
          </w:divBdr>
        </w:div>
        <w:div w:id="1768960300">
          <w:marLeft w:val="0"/>
          <w:marRight w:val="0"/>
          <w:marTop w:val="0"/>
          <w:marBottom w:val="0"/>
          <w:divBdr>
            <w:top w:val="none" w:sz="0" w:space="0" w:color="auto"/>
            <w:left w:val="none" w:sz="0" w:space="0" w:color="auto"/>
            <w:bottom w:val="none" w:sz="0" w:space="0" w:color="auto"/>
            <w:right w:val="none" w:sz="0" w:space="0" w:color="auto"/>
          </w:divBdr>
        </w:div>
        <w:div w:id="2053115554">
          <w:marLeft w:val="0"/>
          <w:marRight w:val="0"/>
          <w:marTop w:val="0"/>
          <w:marBottom w:val="0"/>
          <w:divBdr>
            <w:top w:val="none" w:sz="0" w:space="0" w:color="auto"/>
            <w:left w:val="none" w:sz="0" w:space="0" w:color="auto"/>
            <w:bottom w:val="none" w:sz="0" w:space="0" w:color="auto"/>
            <w:right w:val="none" w:sz="0" w:space="0" w:color="auto"/>
          </w:divBdr>
        </w:div>
        <w:div w:id="1856381275">
          <w:marLeft w:val="0"/>
          <w:marRight w:val="0"/>
          <w:marTop w:val="0"/>
          <w:marBottom w:val="0"/>
          <w:divBdr>
            <w:top w:val="none" w:sz="0" w:space="0" w:color="auto"/>
            <w:left w:val="none" w:sz="0" w:space="0" w:color="auto"/>
            <w:bottom w:val="none" w:sz="0" w:space="0" w:color="auto"/>
            <w:right w:val="none" w:sz="0" w:space="0" w:color="auto"/>
          </w:divBdr>
        </w:div>
        <w:div w:id="1047143061">
          <w:marLeft w:val="0"/>
          <w:marRight w:val="0"/>
          <w:marTop w:val="0"/>
          <w:marBottom w:val="0"/>
          <w:divBdr>
            <w:top w:val="none" w:sz="0" w:space="0" w:color="auto"/>
            <w:left w:val="none" w:sz="0" w:space="0" w:color="auto"/>
            <w:bottom w:val="none" w:sz="0" w:space="0" w:color="auto"/>
            <w:right w:val="none" w:sz="0" w:space="0" w:color="auto"/>
          </w:divBdr>
        </w:div>
        <w:div w:id="922104160">
          <w:marLeft w:val="0"/>
          <w:marRight w:val="0"/>
          <w:marTop w:val="0"/>
          <w:marBottom w:val="0"/>
          <w:divBdr>
            <w:top w:val="none" w:sz="0" w:space="0" w:color="auto"/>
            <w:left w:val="none" w:sz="0" w:space="0" w:color="auto"/>
            <w:bottom w:val="none" w:sz="0" w:space="0" w:color="auto"/>
            <w:right w:val="none" w:sz="0" w:space="0" w:color="auto"/>
          </w:divBdr>
        </w:div>
        <w:div w:id="1058938995">
          <w:marLeft w:val="0"/>
          <w:marRight w:val="0"/>
          <w:marTop w:val="0"/>
          <w:marBottom w:val="0"/>
          <w:divBdr>
            <w:top w:val="none" w:sz="0" w:space="0" w:color="auto"/>
            <w:left w:val="none" w:sz="0" w:space="0" w:color="auto"/>
            <w:bottom w:val="none" w:sz="0" w:space="0" w:color="auto"/>
            <w:right w:val="none" w:sz="0" w:space="0" w:color="auto"/>
          </w:divBdr>
        </w:div>
        <w:div w:id="1800218360">
          <w:marLeft w:val="0"/>
          <w:marRight w:val="0"/>
          <w:marTop w:val="0"/>
          <w:marBottom w:val="0"/>
          <w:divBdr>
            <w:top w:val="none" w:sz="0" w:space="0" w:color="auto"/>
            <w:left w:val="none" w:sz="0" w:space="0" w:color="auto"/>
            <w:bottom w:val="none" w:sz="0" w:space="0" w:color="auto"/>
            <w:right w:val="none" w:sz="0" w:space="0" w:color="auto"/>
          </w:divBdr>
        </w:div>
        <w:div w:id="451677361">
          <w:marLeft w:val="0"/>
          <w:marRight w:val="0"/>
          <w:marTop w:val="0"/>
          <w:marBottom w:val="0"/>
          <w:divBdr>
            <w:top w:val="none" w:sz="0" w:space="0" w:color="auto"/>
            <w:left w:val="none" w:sz="0" w:space="0" w:color="auto"/>
            <w:bottom w:val="none" w:sz="0" w:space="0" w:color="auto"/>
            <w:right w:val="none" w:sz="0" w:space="0" w:color="auto"/>
          </w:divBdr>
        </w:div>
        <w:div w:id="1543596734">
          <w:marLeft w:val="0"/>
          <w:marRight w:val="0"/>
          <w:marTop w:val="0"/>
          <w:marBottom w:val="0"/>
          <w:divBdr>
            <w:top w:val="none" w:sz="0" w:space="0" w:color="auto"/>
            <w:left w:val="none" w:sz="0" w:space="0" w:color="auto"/>
            <w:bottom w:val="none" w:sz="0" w:space="0" w:color="auto"/>
            <w:right w:val="none" w:sz="0" w:space="0" w:color="auto"/>
          </w:divBdr>
        </w:div>
        <w:div w:id="322510731">
          <w:marLeft w:val="0"/>
          <w:marRight w:val="0"/>
          <w:marTop w:val="0"/>
          <w:marBottom w:val="0"/>
          <w:divBdr>
            <w:top w:val="none" w:sz="0" w:space="0" w:color="auto"/>
            <w:left w:val="none" w:sz="0" w:space="0" w:color="auto"/>
            <w:bottom w:val="none" w:sz="0" w:space="0" w:color="auto"/>
            <w:right w:val="none" w:sz="0" w:space="0" w:color="auto"/>
          </w:divBdr>
        </w:div>
        <w:div w:id="683475921">
          <w:marLeft w:val="0"/>
          <w:marRight w:val="0"/>
          <w:marTop w:val="0"/>
          <w:marBottom w:val="0"/>
          <w:divBdr>
            <w:top w:val="none" w:sz="0" w:space="0" w:color="auto"/>
            <w:left w:val="none" w:sz="0" w:space="0" w:color="auto"/>
            <w:bottom w:val="none" w:sz="0" w:space="0" w:color="auto"/>
            <w:right w:val="none" w:sz="0" w:space="0" w:color="auto"/>
          </w:divBdr>
        </w:div>
        <w:div w:id="2022664992">
          <w:marLeft w:val="0"/>
          <w:marRight w:val="0"/>
          <w:marTop w:val="0"/>
          <w:marBottom w:val="0"/>
          <w:divBdr>
            <w:top w:val="none" w:sz="0" w:space="0" w:color="auto"/>
            <w:left w:val="none" w:sz="0" w:space="0" w:color="auto"/>
            <w:bottom w:val="none" w:sz="0" w:space="0" w:color="auto"/>
            <w:right w:val="none" w:sz="0" w:space="0" w:color="auto"/>
          </w:divBdr>
        </w:div>
        <w:div w:id="1080257054">
          <w:marLeft w:val="0"/>
          <w:marRight w:val="0"/>
          <w:marTop w:val="0"/>
          <w:marBottom w:val="0"/>
          <w:divBdr>
            <w:top w:val="none" w:sz="0" w:space="0" w:color="auto"/>
            <w:left w:val="none" w:sz="0" w:space="0" w:color="auto"/>
            <w:bottom w:val="none" w:sz="0" w:space="0" w:color="auto"/>
            <w:right w:val="none" w:sz="0" w:space="0" w:color="auto"/>
          </w:divBdr>
        </w:div>
        <w:div w:id="656618777">
          <w:marLeft w:val="0"/>
          <w:marRight w:val="0"/>
          <w:marTop w:val="0"/>
          <w:marBottom w:val="0"/>
          <w:divBdr>
            <w:top w:val="none" w:sz="0" w:space="0" w:color="auto"/>
            <w:left w:val="none" w:sz="0" w:space="0" w:color="auto"/>
            <w:bottom w:val="none" w:sz="0" w:space="0" w:color="auto"/>
            <w:right w:val="none" w:sz="0" w:space="0" w:color="auto"/>
          </w:divBdr>
        </w:div>
        <w:div w:id="173879736">
          <w:marLeft w:val="0"/>
          <w:marRight w:val="0"/>
          <w:marTop w:val="0"/>
          <w:marBottom w:val="0"/>
          <w:divBdr>
            <w:top w:val="none" w:sz="0" w:space="0" w:color="auto"/>
            <w:left w:val="none" w:sz="0" w:space="0" w:color="auto"/>
            <w:bottom w:val="none" w:sz="0" w:space="0" w:color="auto"/>
            <w:right w:val="none" w:sz="0" w:space="0" w:color="auto"/>
          </w:divBdr>
        </w:div>
        <w:div w:id="53361911">
          <w:marLeft w:val="0"/>
          <w:marRight w:val="0"/>
          <w:marTop w:val="0"/>
          <w:marBottom w:val="0"/>
          <w:divBdr>
            <w:top w:val="none" w:sz="0" w:space="0" w:color="auto"/>
            <w:left w:val="none" w:sz="0" w:space="0" w:color="auto"/>
            <w:bottom w:val="none" w:sz="0" w:space="0" w:color="auto"/>
            <w:right w:val="none" w:sz="0" w:space="0" w:color="auto"/>
          </w:divBdr>
        </w:div>
        <w:div w:id="1748307362">
          <w:marLeft w:val="0"/>
          <w:marRight w:val="0"/>
          <w:marTop w:val="0"/>
          <w:marBottom w:val="0"/>
          <w:divBdr>
            <w:top w:val="none" w:sz="0" w:space="0" w:color="auto"/>
            <w:left w:val="none" w:sz="0" w:space="0" w:color="auto"/>
            <w:bottom w:val="none" w:sz="0" w:space="0" w:color="auto"/>
            <w:right w:val="none" w:sz="0" w:space="0" w:color="auto"/>
          </w:divBdr>
        </w:div>
        <w:div w:id="2070690400">
          <w:marLeft w:val="0"/>
          <w:marRight w:val="0"/>
          <w:marTop w:val="0"/>
          <w:marBottom w:val="0"/>
          <w:divBdr>
            <w:top w:val="none" w:sz="0" w:space="0" w:color="auto"/>
            <w:left w:val="none" w:sz="0" w:space="0" w:color="auto"/>
            <w:bottom w:val="none" w:sz="0" w:space="0" w:color="auto"/>
            <w:right w:val="none" w:sz="0" w:space="0" w:color="auto"/>
          </w:divBdr>
        </w:div>
        <w:div w:id="254749885">
          <w:marLeft w:val="0"/>
          <w:marRight w:val="0"/>
          <w:marTop w:val="0"/>
          <w:marBottom w:val="0"/>
          <w:divBdr>
            <w:top w:val="none" w:sz="0" w:space="0" w:color="auto"/>
            <w:left w:val="none" w:sz="0" w:space="0" w:color="auto"/>
            <w:bottom w:val="none" w:sz="0" w:space="0" w:color="auto"/>
            <w:right w:val="none" w:sz="0" w:space="0" w:color="auto"/>
          </w:divBdr>
        </w:div>
        <w:div w:id="1721709231">
          <w:marLeft w:val="0"/>
          <w:marRight w:val="0"/>
          <w:marTop w:val="0"/>
          <w:marBottom w:val="0"/>
          <w:divBdr>
            <w:top w:val="none" w:sz="0" w:space="0" w:color="auto"/>
            <w:left w:val="none" w:sz="0" w:space="0" w:color="auto"/>
            <w:bottom w:val="none" w:sz="0" w:space="0" w:color="auto"/>
            <w:right w:val="none" w:sz="0" w:space="0" w:color="auto"/>
          </w:divBdr>
        </w:div>
        <w:div w:id="1771387365">
          <w:marLeft w:val="0"/>
          <w:marRight w:val="0"/>
          <w:marTop w:val="0"/>
          <w:marBottom w:val="0"/>
          <w:divBdr>
            <w:top w:val="none" w:sz="0" w:space="0" w:color="auto"/>
            <w:left w:val="none" w:sz="0" w:space="0" w:color="auto"/>
            <w:bottom w:val="none" w:sz="0" w:space="0" w:color="auto"/>
            <w:right w:val="none" w:sz="0" w:space="0" w:color="auto"/>
          </w:divBdr>
        </w:div>
        <w:div w:id="302151938">
          <w:marLeft w:val="0"/>
          <w:marRight w:val="0"/>
          <w:marTop w:val="0"/>
          <w:marBottom w:val="0"/>
          <w:divBdr>
            <w:top w:val="none" w:sz="0" w:space="0" w:color="auto"/>
            <w:left w:val="none" w:sz="0" w:space="0" w:color="auto"/>
            <w:bottom w:val="none" w:sz="0" w:space="0" w:color="auto"/>
            <w:right w:val="none" w:sz="0" w:space="0" w:color="auto"/>
          </w:divBdr>
        </w:div>
        <w:div w:id="1665401146">
          <w:marLeft w:val="0"/>
          <w:marRight w:val="0"/>
          <w:marTop w:val="0"/>
          <w:marBottom w:val="0"/>
          <w:divBdr>
            <w:top w:val="none" w:sz="0" w:space="0" w:color="auto"/>
            <w:left w:val="none" w:sz="0" w:space="0" w:color="auto"/>
            <w:bottom w:val="none" w:sz="0" w:space="0" w:color="auto"/>
            <w:right w:val="none" w:sz="0" w:space="0" w:color="auto"/>
          </w:divBdr>
        </w:div>
        <w:div w:id="158472630">
          <w:marLeft w:val="0"/>
          <w:marRight w:val="0"/>
          <w:marTop w:val="0"/>
          <w:marBottom w:val="0"/>
          <w:divBdr>
            <w:top w:val="none" w:sz="0" w:space="0" w:color="auto"/>
            <w:left w:val="none" w:sz="0" w:space="0" w:color="auto"/>
            <w:bottom w:val="none" w:sz="0" w:space="0" w:color="auto"/>
            <w:right w:val="none" w:sz="0" w:space="0" w:color="auto"/>
          </w:divBdr>
        </w:div>
        <w:div w:id="1630553734">
          <w:marLeft w:val="0"/>
          <w:marRight w:val="0"/>
          <w:marTop w:val="0"/>
          <w:marBottom w:val="0"/>
          <w:divBdr>
            <w:top w:val="none" w:sz="0" w:space="0" w:color="auto"/>
            <w:left w:val="none" w:sz="0" w:space="0" w:color="auto"/>
            <w:bottom w:val="none" w:sz="0" w:space="0" w:color="auto"/>
            <w:right w:val="none" w:sz="0" w:space="0" w:color="auto"/>
          </w:divBdr>
        </w:div>
        <w:div w:id="257568026">
          <w:marLeft w:val="0"/>
          <w:marRight w:val="0"/>
          <w:marTop w:val="0"/>
          <w:marBottom w:val="0"/>
          <w:divBdr>
            <w:top w:val="none" w:sz="0" w:space="0" w:color="auto"/>
            <w:left w:val="none" w:sz="0" w:space="0" w:color="auto"/>
            <w:bottom w:val="none" w:sz="0" w:space="0" w:color="auto"/>
            <w:right w:val="none" w:sz="0" w:space="0" w:color="auto"/>
          </w:divBdr>
        </w:div>
        <w:div w:id="1231773907">
          <w:marLeft w:val="0"/>
          <w:marRight w:val="0"/>
          <w:marTop w:val="0"/>
          <w:marBottom w:val="0"/>
          <w:divBdr>
            <w:top w:val="none" w:sz="0" w:space="0" w:color="auto"/>
            <w:left w:val="none" w:sz="0" w:space="0" w:color="auto"/>
            <w:bottom w:val="none" w:sz="0" w:space="0" w:color="auto"/>
            <w:right w:val="none" w:sz="0" w:space="0" w:color="auto"/>
          </w:divBdr>
        </w:div>
        <w:div w:id="540286211">
          <w:marLeft w:val="0"/>
          <w:marRight w:val="0"/>
          <w:marTop w:val="0"/>
          <w:marBottom w:val="0"/>
          <w:divBdr>
            <w:top w:val="none" w:sz="0" w:space="0" w:color="auto"/>
            <w:left w:val="none" w:sz="0" w:space="0" w:color="auto"/>
            <w:bottom w:val="none" w:sz="0" w:space="0" w:color="auto"/>
            <w:right w:val="none" w:sz="0" w:space="0" w:color="auto"/>
          </w:divBdr>
        </w:div>
        <w:div w:id="480730252">
          <w:marLeft w:val="0"/>
          <w:marRight w:val="0"/>
          <w:marTop w:val="0"/>
          <w:marBottom w:val="0"/>
          <w:divBdr>
            <w:top w:val="none" w:sz="0" w:space="0" w:color="auto"/>
            <w:left w:val="none" w:sz="0" w:space="0" w:color="auto"/>
            <w:bottom w:val="none" w:sz="0" w:space="0" w:color="auto"/>
            <w:right w:val="none" w:sz="0" w:space="0" w:color="auto"/>
          </w:divBdr>
        </w:div>
        <w:div w:id="2141724245">
          <w:marLeft w:val="0"/>
          <w:marRight w:val="0"/>
          <w:marTop w:val="0"/>
          <w:marBottom w:val="0"/>
          <w:divBdr>
            <w:top w:val="none" w:sz="0" w:space="0" w:color="auto"/>
            <w:left w:val="none" w:sz="0" w:space="0" w:color="auto"/>
            <w:bottom w:val="none" w:sz="0" w:space="0" w:color="auto"/>
            <w:right w:val="none" w:sz="0" w:space="0" w:color="auto"/>
          </w:divBdr>
        </w:div>
        <w:div w:id="608706042">
          <w:marLeft w:val="0"/>
          <w:marRight w:val="0"/>
          <w:marTop w:val="0"/>
          <w:marBottom w:val="0"/>
          <w:divBdr>
            <w:top w:val="none" w:sz="0" w:space="0" w:color="auto"/>
            <w:left w:val="none" w:sz="0" w:space="0" w:color="auto"/>
            <w:bottom w:val="none" w:sz="0" w:space="0" w:color="auto"/>
            <w:right w:val="none" w:sz="0" w:space="0" w:color="auto"/>
          </w:divBdr>
        </w:div>
        <w:div w:id="189420355">
          <w:marLeft w:val="0"/>
          <w:marRight w:val="0"/>
          <w:marTop w:val="0"/>
          <w:marBottom w:val="0"/>
          <w:divBdr>
            <w:top w:val="none" w:sz="0" w:space="0" w:color="auto"/>
            <w:left w:val="none" w:sz="0" w:space="0" w:color="auto"/>
            <w:bottom w:val="none" w:sz="0" w:space="0" w:color="auto"/>
            <w:right w:val="none" w:sz="0" w:space="0" w:color="auto"/>
          </w:divBdr>
        </w:div>
        <w:div w:id="1644315569">
          <w:marLeft w:val="0"/>
          <w:marRight w:val="0"/>
          <w:marTop w:val="0"/>
          <w:marBottom w:val="0"/>
          <w:divBdr>
            <w:top w:val="none" w:sz="0" w:space="0" w:color="auto"/>
            <w:left w:val="none" w:sz="0" w:space="0" w:color="auto"/>
            <w:bottom w:val="none" w:sz="0" w:space="0" w:color="auto"/>
            <w:right w:val="none" w:sz="0" w:space="0" w:color="auto"/>
          </w:divBdr>
        </w:div>
        <w:div w:id="25643843">
          <w:marLeft w:val="0"/>
          <w:marRight w:val="0"/>
          <w:marTop w:val="0"/>
          <w:marBottom w:val="0"/>
          <w:divBdr>
            <w:top w:val="none" w:sz="0" w:space="0" w:color="auto"/>
            <w:left w:val="none" w:sz="0" w:space="0" w:color="auto"/>
            <w:bottom w:val="none" w:sz="0" w:space="0" w:color="auto"/>
            <w:right w:val="none" w:sz="0" w:space="0" w:color="auto"/>
          </w:divBdr>
        </w:div>
        <w:div w:id="1788813257">
          <w:marLeft w:val="0"/>
          <w:marRight w:val="0"/>
          <w:marTop w:val="0"/>
          <w:marBottom w:val="0"/>
          <w:divBdr>
            <w:top w:val="none" w:sz="0" w:space="0" w:color="auto"/>
            <w:left w:val="none" w:sz="0" w:space="0" w:color="auto"/>
            <w:bottom w:val="none" w:sz="0" w:space="0" w:color="auto"/>
            <w:right w:val="none" w:sz="0" w:space="0" w:color="auto"/>
          </w:divBdr>
        </w:div>
        <w:div w:id="1668316702">
          <w:marLeft w:val="0"/>
          <w:marRight w:val="0"/>
          <w:marTop w:val="0"/>
          <w:marBottom w:val="0"/>
          <w:divBdr>
            <w:top w:val="none" w:sz="0" w:space="0" w:color="auto"/>
            <w:left w:val="none" w:sz="0" w:space="0" w:color="auto"/>
            <w:bottom w:val="none" w:sz="0" w:space="0" w:color="auto"/>
            <w:right w:val="none" w:sz="0" w:space="0" w:color="auto"/>
          </w:divBdr>
        </w:div>
        <w:div w:id="26880287">
          <w:marLeft w:val="0"/>
          <w:marRight w:val="0"/>
          <w:marTop w:val="0"/>
          <w:marBottom w:val="0"/>
          <w:divBdr>
            <w:top w:val="none" w:sz="0" w:space="0" w:color="auto"/>
            <w:left w:val="none" w:sz="0" w:space="0" w:color="auto"/>
            <w:bottom w:val="none" w:sz="0" w:space="0" w:color="auto"/>
            <w:right w:val="none" w:sz="0" w:space="0" w:color="auto"/>
          </w:divBdr>
        </w:div>
        <w:div w:id="290013667">
          <w:marLeft w:val="0"/>
          <w:marRight w:val="0"/>
          <w:marTop w:val="0"/>
          <w:marBottom w:val="0"/>
          <w:divBdr>
            <w:top w:val="none" w:sz="0" w:space="0" w:color="auto"/>
            <w:left w:val="none" w:sz="0" w:space="0" w:color="auto"/>
            <w:bottom w:val="none" w:sz="0" w:space="0" w:color="auto"/>
            <w:right w:val="none" w:sz="0" w:space="0" w:color="auto"/>
          </w:divBdr>
        </w:div>
        <w:div w:id="881139381">
          <w:marLeft w:val="0"/>
          <w:marRight w:val="0"/>
          <w:marTop w:val="0"/>
          <w:marBottom w:val="0"/>
          <w:divBdr>
            <w:top w:val="none" w:sz="0" w:space="0" w:color="auto"/>
            <w:left w:val="none" w:sz="0" w:space="0" w:color="auto"/>
            <w:bottom w:val="none" w:sz="0" w:space="0" w:color="auto"/>
            <w:right w:val="none" w:sz="0" w:space="0" w:color="auto"/>
          </w:divBdr>
        </w:div>
        <w:div w:id="352847311">
          <w:marLeft w:val="0"/>
          <w:marRight w:val="0"/>
          <w:marTop w:val="0"/>
          <w:marBottom w:val="0"/>
          <w:divBdr>
            <w:top w:val="none" w:sz="0" w:space="0" w:color="auto"/>
            <w:left w:val="none" w:sz="0" w:space="0" w:color="auto"/>
            <w:bottom w:val="none" w:sz="0" w:space="0" w:color="auto"/>
            <w:right w:val="none" w:sz="0" w:space="0" w:color="auto"/>
          </w:divBdr>
        </w:div>
        <w:div w:id="1809661938">
          <w:marLeft w:val="0"/>
          <w:marRight w:val="0"/>
          <w:marTop w:val="0"/>
          <w:marBottom w:val="0"/>
          <w:divBdr>
            <w:top w:val="none" w:sz="0" w:space="0" w:color="auto"/>
            <w:left w:val="none" w:sz="0" w:space="0" w:color="auto"/>
            <w:bottom w:val="none" w:sz="0" w:space="0" w:color="auto"/>
            <w:right w:val="none" w:sz="0" w:space="0" w:color="auto"/>
          </w:divBdr>
        </w:div>
        <w:div w:id="1012300584">
          <w:marLeft w:val="0"/>
          <w:marRight w:val="0"/>
          <w:marTop w:val="0"/>
          <w:marBottom w:val="0"/>
          <w:divBdr>
            <w:top w:val="none" w:sz="0" w:space="0" w:color="auto"/>
            <w:left w:val="none" w:sz="0" w:space="0" w:color="auto"/>
            <w:bottom w:val="none" w:sz="0" w:space="0" w:color="auto"/>
            <w:right w:val="none" w:sz="0" w:space="0" w:color="auto"/>
          </w:divBdr>
        </w:div>
        <w:div w:id="1265113954">
          <w:marLeft w:val="0"/>
          <w:marRight w:val="0"/>
          <w:marTop w:val="0"/>
          <w:marBottom w:val="0"/>
          <w:divBdr>
            <w:top w:val="none" w:sz="0" w:space="0" w:color="auto"/>
            <w:left w:val="none" w:sz="0" w:space="0" w:color="auto"/>
            <w:bottom w:val="none" w:sz="0" w:space="0" w:color="auto"/>
            <w:right w:val="none" w:sz="0" w:space="0" w:color="auto"/>
          </w:divBdr>
        </w:div>
        <w:div w:id="436288526">
          <w:marLeft w:val="0"/>
          <w:marRight w:val="0"/>
          <w:marTop w:val="0"/>
          <w:marBottom w:val="0"/>
          <w:divBdr>
            <w:top w:val="none" w:sz="0" w:space="0" w:color="auto"/>
            <w:left w:val="none" w:sz="0" w:space="0" w:color="auto"/>
            <w:bottom w:val="none" w:sz="0" w:space="0" w:color="auto"/>
            <w:right w:val="none" w:sz="0" w:space="0" w:color="auto"/>
          </w:divBdr>
        </w:div>
        <w:div w:id="169299120">
          <w:marLeft w:val="0"/>
          <w:marRight w:val="0"/>
          <w:marTop w:val="0"/>
          <w:marBottom w:val="0"/>
          <w:divBdr>
            <w:top w:val="none" w:sz="0" w:space="0" w:color="auto"/>
            <w:left w:val="none" w:sz="0" w:space="0" w:color="auto"/>
            <w:bottom w:val="none" w:sz="0" w:space="0" w:color="auto"/>
            <w:right w:val="none" w:sz="0" w:space="0" w:color="auto"/>
          </w:divBdr>
        </w:div>
        <w:div w:id="761725417">
          <w:marLeft w:val="0"/>
          <w:marRight w:val="0"/>
          <w:marTop w:val="0"/>
          <w:marBottom w:val="0"/>
          <w:divBdr>
            <w:top w:val="none" w:sz="0" w:space="0" w:color="auto"/>
            <w:left w:val="none" w:sz="0" w:space="0" w:color="auto"/>
            <w:bottom w:val="none" w:sz="0" w:space="0" w:color="auto"/>
            <w:right w:val="none" w:sz="0" w:space="0" w:color="auto"/>
          </w:divBdr>
        </w:div>
        <w:div w:id="1242136126">
          <w:marLeft w:val="0"/>
          <w:marRight w:val="0"/>
          <w:marTop w:val="0"/>
          <w:marBottom w:val="0"/>
          <w:divBdr>
            <w:top w:val="none" w:sz="0" w:space="0" w:color="auto"/>
            <w:left w:val="none" w:sz="0" w:space="0" w:color="auto"/>
            <w:bottom w:val="none" w:sz="0" w:space="0" w:color="auto"/>
            <w:right w:val="none" w:sz="0" w:space="0" w:color="auto"/>
          </w:divBdr>
        </w:div>
        <w:div w:id="1149438440">
          <w:marLeft w:val="0"/>
          <w:marRight w:val="0"/>
          <w:marTop w:val="0"/>
          <w:marBottom w:val="0"/>
          <w:divBdr>
            <w:top w:val="none" w:sz="0" w:space="0" w:color="auto"/>
            <w:left w:val="none" w:sz="0" w:space="0" w:color="auto"/>
            <w:bottom w:val="none" w:sz="0" w:space="0" w:color="auto"/>
            <w:right w:val="none" w:sz="0" w:space="0" w:color="auto"/>
          </w:divBdr>
        </w:div>
        <w:div w:id="430859273">
          <w:marLeft w:val="0"/>
          <w:marRight w:val="0"/>
          <w:marTop w:val="0"/>
          <w:marBottom w:val="0"/>
          <w:divBdr>
            <w:top w:val="none" w:sz="0" w:space="0" w:color="auto"/>
            <w:left w:val="none" w:sz="0" w:space="0" w:color="auto"/>
            <w:bottom w:val="none" w:sz="0" w:space="0" w:color="auto"/>
            <w:right w:val="none" w:sz="0" w:space="0" w:color="auto"/>
          </w:divBdr>
        </w:div>
        <w:div w:id="1247181324">
          <w:marLeft w:val="0"/>
          <w:marRight w:val="0"/>
          <w:marTop w:val="0"/>
          <w:marBottom w:val="0"/>
          <w:divBdr>
            <w:top w:val="none" w:sz="0" w:space="0" w:color="auto"/>
            <w:left w:val="none" w:sz="0" w:space="0" w:color="auto"/>
            <w:bottom w:val="none" w:sz="0" w:space="0" w:color="auto"/>
            <w:right w:val="none" w:sz="0" w:space="0" w:color="auto"/>
          </w:divBdr>
        </w:div>
        <w:div w:id="1423643337">
          <w:marLeft w:val="0"/>
          <w:marRight w:val="0"/>
          <w:marTop w:val="0"/>
          <w:marBottom w:val="0"/>
          <w:divBdr>
            <w:top w:val="none" w:sz="0" w:space="0" w:color="auto"/>
            <w:left w:val="none" w:sz="0" w:space="0" w:color="auto"/>
            <w:bottom w:val="none" w:sz="0" w:space="0" w:color="auto"/>
            <w:right w:val="none" w:sz="0" w:space="0" w:color="auto"/>
          </w:divBdr>
        </w:div>
        <w:div w:id="1050108806">
          <w:marLeft w:val="0"/>
          <w:marRight w:val="0"/>
          <w:marTop w:val="0"/>
          <w:marBottom w:val="0"/>
          <w:divBdr>
            <w:top w:val="none" w:sz="0" w:space="0" w:color="auto"/>
            <w:left w:val="none" w:sz="0" w:space="0" w:color="auto"/>
            <w:bottom w:val="none" w:sz="0" w:space="0" w:color="auto"/>
            <w:right w:val="none" w:sz="0" w:space="0" w:color="auto"/>
          </w:divBdr>
        </w:div>
        <w:div w:id="679895694">
          <w:marLeft w:val="0"/>
          <w:marRight w:val="0"/>
          <w:marTop w:val="0"/>
          <w:marBottom w:val="0"/>
          <w:divBdr>
            <w:top w:val="none" w:sz="0" w:space="0" w:color="auto"/>
            <w:left w:val="none" w:sz="0" w:space="0" w:color="auto"/>
            <w:bottom w:val="none" w:sz="0" w:space="0" w:color="auto"/>
            <w:right w:val="none" w:sz="0" w:space="0" w:color="auto"/>
          </w:divBdr>
        </w:div>
        <w:div w:id="316347494">
          <w:marLeft w:val="0"/>
          <w:marRight w:val="0"/>
          <w:marTop w:val="0"/>
          <w:marBottom w:val="0"/>
          <w:divBdr>
            <w:top w:val="none" w:sz="0" w:space="0" w:color="auto"/>
            <w:left w:val="none" w:sz="0" w:space="0" w:color="auto"/>
            <w:bottom w:val="none" w:sz="0" w:space="0" w:color="auto"/>
            <w:right w:val="none" w:sz="0" w:space="0" w:color="auto"/>
          </w:divBdr>
        </w:div>
        <w:div w:id="470947067">
          <w:marLeft w:val="0"/>
          <w:marRight w:val="0"/>
          <w:marTop w:val="0"/>
          <w:marBottom w:val="0"/>
          <w:divBdr>
            <w:top w:val="none" w:sz="0" w:space="0" w:color="auto"/>
            <w:left w:val="none" w:sz="0" w:space="0" w:color="auto"/>
            <w:bottom w:val="none" w:sz="0" w:space="0" w:color="auto"/>
            <w:right w:val="none" w:sz="0" w:space="0" w:color="auto"/>
          </w:divBdr>
        </w:div>
        <w:div w:id="1953702525">
          <w:marLeft w:val="0"/>
          <w:marRight w:val="0"/>
          <w:marTop w:val="0"/>
          <w:marBottom w:val="0"/>
          <w:divBdr>
            <w:top w:val="none" w:sz="0" w:space="0" w:color="auto"/>
            <w:left w:val="none" w:sz="0" w:space="0" w:color="auto"/>
            <w:bottom w:val="none" w:sz="0" w:space="0" w:color="auto"/>
            <w:right w:val="none" w:sz="0" w:space="0" w:color="auto"/>
          </w:divBdr>
        </w:div>
        <w:div w:id="885217792">
          <w:marLeft w:val="0"/>
          <w:marRight w:val="0"/>
          <w:marTop w:val="0"/>
          <w:marBottom w:val="0"/>
          <w:divBdr>
            <w:top w:val="none" w:sz="0" w:space="0" w:color="auto"/>
            <w:left w:val="none" w:sz="0" w:space="0" w:color="auto"/>
            <w:bottom w:val="none" w:sz="0" w:space="0" w:color="auto"/>
            <w:right w:val="none" w:sz="0" w:space="0" w:color="auto"/>
          </w:divBdr>
        </w:div>
        <w:div w:id="1136532383">
          <w:marLeft w:val="0"/>
          <w:marRight w:val="0"/>
          <w:marTop w:val="0"/>
          <w:marBottom w:val="0"/>
          <w:divBdr>
            <w:top w:val="none" w:sz="0" w:space="0" w:color="auto"/>
            <w:left w:val="none" w:sz="0" w:space="0" w:color="auto"/>
            <w:bottom w:val="none" w:sz="0" w:space="0" w:color="auto"/>
            <w:right w:val="none" w:sz="0" w:space="0" w:color="auto"/>
          </w:divBdr>
        </w:div>
        <w:div w:id="538664952">
          <w:marLeft w:val="0"/>
          <w:marRight w:val="0"/>
          <w:marTop w:val="0"/>
          <w:marBottom w:val="0"/>
          <w:divBdr>
            <w:top w:val="none" w:sz="0" w:space="0" w:color="auto"/>
            <w:left w:val="none" w:sz="0" w:space="0" w:color="auto"/>
            <w:bottom w:val="none" w:sz="0" w:space="0" w:color="auto"/>
            <w:right w:val="none" w:sz="0" w:space="0" w:color="auto"/>
          </w:divBdr>
        </w:div>
        <w:div w:id="1324621269">
          <w:marLeft w:val="0"/>
          <w:marRight w:val="0"/>
          <w:marTop w:val="0"/>
          <w:marBottom w:val="0"/>
          <w:divBdr>
            <w:top w:val="none" w:sz="0" w:space="0" w:color="auto"/>
            <w:left w:val="none" w:sz="0" w:space="0" w:color="auto"/>
            <w:bottom w:val="none" w:sz="0" w:space="0" w:color="auto"/>
            <w:right w:val="none" w:sz="0" w:space="0" w:color="auto"/>
          </w:divBdr>
        </w:div>
        <w:div w:id="379138212">
          <w:marLeft w:val="0"/>
          <w:marRight w:val="0"/>
          <w:marTop w:val="0"/>
          <w:marBottom w:val="0"/>
          <w:divBdr>
            <w:top w:val="none" w:sz="0" w:space="0" w:color="auto"/>
            <w:left w:val="none" w:sz="0" w:space="0" w:color="auto"/>
            <w:bottom w:val="none" w:sz="0" w:space="0" w:color="auto"/>
            <w:right w:val="none" w:sz="0" w:space="0" w:color="auto"/>
          </w:divBdr>
        </w:div>
        <w:div w:id="205918136">
          <w:marLeft w:val="0"/>
          <w:marRight w:val="0"/>
          <w:marTop w:val="0"/>
          <w:marBottom w:val="0"/>
          <w:divBdr>
            <w:top w:val="none" w:sz="0" w:space="0" w:color="auto"/>
            <w:left w:val="none" w:sz="0" w:space="0" w:color="auto"/>
            <w:bottom w:val="none" w:sz="0" w:space="0" w:color="auto"/>
            <w:right w:val="none" w:sz="0" w:space="0" w:color="auto"/>
          </w:divBdr>
        </w:div>
        <w:div w:id="287662130">
          <w:marLeft w:val="0"/>
          <w:marRight w:val="0"/>
          <w:marTop w:val="0"/>
          <w:marBottom w:val="0"/>
          <w:divBdr>
            <w:top w:val="none" w:sz="0" w:space="0" w:color="auto"/>
            <w:left w:val="none" w:sz="0" w:space="0" w:color="auto"/>
            <w:bottom w:val="none" w:sz="0" w:space="0" w:color="auto"/>
            <w:right w:val="none" w:sz="0" w:space="0" w:color="auto"/>
          </w:divBdr>
        </w:div>
        <w:div w:id="1875577033">
          <w:marLeft w:val="0"/>
          <w:marRight w:val="0"/>
          <w:marTop w:val="0"/>
          <w:marBottom w:val="0"/>
          <w:divBdr>
            <w:top w:val="none" w:sz="0" w:space="0" w:color="auto"/>
            <w:left w:val="none" w:sz="0" w:space="0" w:color="auto"/>
            <w:bottom w:val="none" w:sz="0" w:space="0" w:color="auto"/>
            <w:right w:val="none" w:sz="0" w:space="0" w:color="auto"/>
          </w:divBdr>
        </w:div>
        <w:div w:id="474761069">
          <w:marLeft w:val="0"/>
          <w:marRight w:val="0"/>
          <w:marTop w:val="0"/>
          <w:marBottom w:val="0"/>
          <w:divBdr>
            <w:top w:val="none" w:sz="0" w:space="0" w:color="auto"/>
            <w:left w:val="none" w:sz="0" w:space="0" w:color="auto"/>
            <w:bottom w:val="none" w:sz="0" w:space="0" w:color="auto"/>
            <w:right w:val="none" w:sz="0" w:space="0" w:color="auto"/>
          </w:divBdr>
        </w:div>
        <w:div w:id="1219323507">
          <w:marLeft w:val="0"/>
          <w:marRight w:val="0"/>
          <w:marTop w:val="0"/>
          <w:marBottom w:val="0"/>
          <w:divBdr>
            <w:top w:val="none" w:sz="0" w:space="0" w:color="auto"/>
            <w:left w:val="none" w:sz="0" w:space="0" w:color="auto"/>
            <w:bottom w:val="none" w:sz="0" w:space="0" w:color="auto"/>
            <w:right w:val="none" w:sz="0" w:space="0" w:color="auto"/>
          </w:divBdr>
        </w:div>
        <w:div w:id="3747484">
          <w:marLeft w:val="0"/>
          <w:marRight w:val="0"/>
          <w:marTop w:val="0"/>
          <w:marBottom w:val="0"/>
          <w:divBdr>
            <w:top w:val="none" w:sz="0" w:space="0" w:color="auto"/>
            <w:left w:val="none" w:sz="0" w:space="0" w:color="auto"/>
            <w:bottom w:val="none" w:sz="0" w:space="0" w:color="auto"/>
            <w:right w:val="none" w:sz="0" w:space="0" w:color="auto"/>
          </w:divBdr>
        </w:div>
        <w:div w:id="1033309964">
          <w:marLeft w:val="0"/>
          <w:marRight w:val="0"/>
          <w:marTop w:val="0"/>
          <w:marBottom w:val="0"/>
          <w:divBdr>
            <w:top w:val="none" w:sz="0" w:space="0" w:color="auto"/>
            <w:left w:val="none" w:sz="0" w:space="0" w:color="auto"/>
            <w:bottom w:val="none" w:sz="0" w:space="0" w:color="auto"/>
            <w:right w:val="none" w:sz="0" w:space="0" w:color="auto"/>
          </w:divBdr>
        </w:div>
        <w:div w:id="1162433101">
          <w:marLeft w:val="0"/>
          <w:marRight w:val="0"/>
          <w:marTop w:val="0"/>
          <w:marBottom w:val="0"/>
          <w:divBdr>
            <w:top w:val="none" w:sz="0" w:space="0" w:color="auto"/>
            <w:left w:val="none" w:sz="0" w:space="0" w:color="auto"/>
            <w:bottom w:val="none" w:sz="0" w:space="0" w:color="auto"/>
            <w:right w:val="none" w:sz="0" w:space="0" w:color="auto"/>
          </w:divBdr>
        </w:div>
        <w:div w:id="2105955080">
          <w:marLeft w:val="0"/>
          <w:marRight w:val="0"/>
          <w:marTop w:val="0"/>
          <w:marBottom w:val="0"/>
          <w:divBdr>
            <w:top w:val="none" w:sz="0" w:space="0" w:color="auto"/>
            <w:left w:val="none" w:sz="0" w:space="0" w:color="auto"/>
            <w:bottom w:val="none" w:sz="0" w:space="0" w:color="auto"/>
            <w:right w:val="none" w:sz="0" w:space="0" w:color="auto"/>
          </w:divBdr>
        </w:div>
        <w:div w:id="1862552471">
          <w:marLeft w:val="0"/>
          <w:marRight w:val="0"/>
          <w:marTop w:val="0"/>
          <w:marBottom w:val="0"/>
          <w:divBdr>
            <w:top w:val="none" w:sz="0" w:space="0" w:color="auto"/>
            <w:left w:val="none" w:sz="0" w:space="0" w:color="auto"/>
            <w:bottom w:val="none" w:sz="0" w:space="0" w:color="auto"/>
            <w:right w:val="none" w:sz="0" w:space="0" w:color="auto"/>
          </w:divBdr>
        </w:div>
        <w:div w:id="100221425">
          <w:marLeft w:val="0"/>
          <w:marRight w:val="0"/>
          <w:marTop w:val="0"/>
          <w:marBottom w:val="0"/>
          <w:divBdr>
            <w:top w:val="none" w:sz="0" w:space="0" w:color="auto"/>
            <w:left w:val="none" w:sz="0" w:space="0" w:color="auto"/>
            <w:bottom w:val="none" w:sz="0" w:space="0" w:color="auto"/>
            <w:right w:val="none" w:sz="0" w:space="0" w:color="auto"/>
          </w:divBdr>
        </w:div>
        <w:div w:id="1354839970">
          <w:marLeft w:val="0"/>
          <w:marRight w:val="0"/>
          <w:marTop w:val="0"/>
          <w:marBottom w:val="0"/>
          <w:divBdr>
            <w:top w:val="none" w:sz="0" w:space="0" w:color="auto"/>
            <w:left w:val="none" w:sz="0" w:space="0" w:color="auto"/>
            <w:bottom w:val="none" w:sz="0" w:space="0" w:color="auto"/>
            <w:right w:val="none" w:sz="0" w:space="0" w:color="auto"/>
          </w:divBdr>
        </w:div>
        <w:div w:id="1630822198">
          <w:marLeft w:val="0"/>
          <w:marRight w:val="0"/>
          <w:marTop w:val="0"/>
          <w:marBottom w:val="0"/>
          <w:divBdr>
            <w:top w:val="none" w:sz="0" w:space="0" w:color="auto"/>
            <w:left w:val="none" w:sz="0" w:space="0" w:color="auto"/>
            <w:bottom w:val="none" w:sz="0" w:space="0" w:color="auto"/>
            <w:right w:val="none" w:sz="0" w:space="0" w:color="auto"/>
          </w:divBdr>
        </w:div>
        <w:div w:id="1113015909">
          <w:marLeft w:val="0"/>
          <w:marRight w:val="0"/>
          <w:marTop w:val="0"/>
          <w:marBottom w:val="0"/>
          <w:divBdr>
            <w:top w:val="none" w:sz="0" w:space="0" w:color="auto"/>
            <w:left w:val="none" w:sz="0" w:space="0" w:color="auto"/>
            <w:bottom w:val="none" w:sz="0" w:space="0" w:color="auto"/>
            <w:right w:val="none" w:sz="0" w:space="0" w:color="auto"/>
          </w:divBdr>
        </w:div>
        <w:div w:id="860123986">
          <w:marLeft w:val="0"/>
          <w:marRight w:val="0"/>
          <w:marTop w:val="0"/>
          <w:marBottom w:val="0"/>
          <w:divBdr>
            <w:top w:val="none" w:sz="0" w:space="0" w:color="auto"/>
            <w:left w:val="none" w:sz="0" w:space="0" w:color="auto"/>
            <w:bottom w:val="none" w:sz="0" w:space="0" w:color="auto"/>
            <w:right w:val="none" w:sz="0" w:space="0" w:color="auto"/>
          </w:divBdr>
        </w:div>
        <w:div w:id="819613382">
          <w:marLeft w:val="0"/>
          <w:marRight w:val="0"/>
          <w:marTop w:val="0"/>
          <w:marBottom w:val="0"/>
          <w:divBdr>
            <w:top w:val="none" w:sz="0" w:space="0" w:color="auto"/>
            <w:left w:val="none" w:sz="0" w:space="0" w:color="auto"/>
            <w:bottom w:val="none" w:sz="0" w:space="0" w:color="auto"/>
            <w:right w:val="none" w:sz="0" w:space="0" w:color="auto"/>
          </w:divBdr>
        </w:div>
        <w:div w:id="523323546">
          <w:marLeft w:val="0"/>
          <w:marRight w:val="0"/>
          <w:marTop w:val="0"/>
          <w:marBottom w:val="0"/>
          <w:divBdr>
            <w:top w:val="none" w:sz="0" w:space="0" w:color="auto"/>
            <w:left w:val="none" w:sz="0" w:space="0" w:color="auto"/>
            <w:bottom w:val="none" w:sz="0" w:space="0" w:color="auto"/>
            <w:right w:val="none" w:sz="0" w:space="0" w:color="auto"/>
          </w:divBdr>
        </w:div>
        <w:div w:id="1447235146">
          <w:marLeft w:val="0"/>
          <w:marRight w:val="0"/>
          <w:marTop w:val="0"/>
          <w:marBottom w:val="0"/>
          <w:divBdr>
            <w:top w:val="none" w:sz="0" w:space="0" w:color="auto"/>
            <w:left w:val="none" w:sz="0" w:space="0" w:color="auto"/>
            <w:bottom w:val="none" w:sz="0" w:space="0" w:color="auto"/>
            <w:right w:val="none" w:sz="0" w:space="0" w:color="auto"/>
          </w:divBdr>
        </w:div>
        <w:div w:id="1235772979">
          <w:marLeft w:val="0"/>
          <w:marRight w:val="0"/>
          <w:marTop w:val="0"/>
          <w:marBottom w:val="0"/>
          <w:divBdr>
            <w:top w:val="none" w:sz="0" w:space="0" w:color="auto"/>
            <w:left w:val="none" w:sz="0" w:space="0" w:color="auto"/>
            <w:bottom w:val="none" w:sz="0" w:space="0" w:color="auto"/>
            <w:right w:val="none" w:sz="0" w:space="0" w:color="auto"/>
          </w:divBdr>
        </w:div>
        <w:div w:id="1265384329">
          <w:marLeft w:val="0"/>
          <w:marRight w:val="0"/>
          <w:marTop w:val="0"/>
          <w:marBottom w:val="0"/>
          <w:divBdr>
            <w:top w:val="none" w:sz="0" w:space="0" w:color="auto"/>
            <w:left w:val="none" w:sz="0" w:space="0" w:color="auto"/>
            <w:bottom w:val="none" w:sz="0" w:space="0" w:color="auto"/>
            <w:right w:val="none" w:sz="0" w:space="0" w:color="auto"/>
          </w:divBdr>
        </w:div>
        <w:div w:id="2109502945">
          <w:marLeft w:val="0"/>
          <w:marRight w:val="0"/>
          <w:marTop w:val="0"/>
          <w:marBottom w:val="0"/>
          <w:divBdr>
            <w:top w:val="none" w:sz="0" w:space="0" w:color="auto"/>
            <w:left w:val="none" w:sz="0" w:space="0" w:color="auto"/>
            <w:bottom w:val="none" w:sz="0" w:space="0" w:color="auto"/>
            <w:right w:val="none" w:sz="0" w:space="0" w:color="auto"/>
          </w:divBdr>
        </w:div>
        <w:div w:id="1841694074">
          <w:marLeft w:val="0"/>
          <w:marRight w:val="0"/>
          <w:marTop w:val="0"/>
          <w:marBottom w:val="0"/>
          <w:divBdr>
            <w:top w:val="none" w:sz="0" w:space="0" w:color="auto"/>
            <w:left w:val="none" w:sz="0" w:space="0" w:color="auto"/>
            <w:bottom w:val="none" w:sz="0" w:space="0" w:color="auto"/>
            <w:right w:val="none" w:sz="0" w:space="0" w:color="auto"/>
          </w:divBdr>
        </w:div>
        <w:div w:id="463743390">
          <w:marLeft w:val="0"/>
          <w:marRight w:val="0"/>
          <w:marTop w:val="0"/>
          <w:marBottom w:val="0"/>
          <w:divBdr>
            <w:top w:val="none" w:sz="0" w:space="0" w:color="auto"/>
            <w:left w:val="none" w:sz="0" w:space="0" w:color="auto"/>
            <w:bottom w:val="none" w:sz="0" w:space="0" w:color="auto"/>
            <w:right w:val="none" w:sz="0" w:space="0" w:color="auto"/>
          </w:divBdr>
        </w:div>
        <w:div w:id="543761145">
          <w:marLeft w:val="0"/>
          <w:marRight w:val="0"/>
          <w:marTop w:val="0"/>
          <w:marBottom w:val="0"/>
          <w:divBdr>
            <w:top w:val="none" w:sz="0" w:space="0" w:color="auto"/>
            <w:left w:val="none" w:sz="0" w:space="0" w:color="auto"/>
            <w:bottom w:val="none" w:sz="0" w:space="0" w:color="auto"/>
            <w:right w:val="none" w:sz="0" w:space="0" w:color="auto"/>
          </w:divBdr>
        </w:div>
        <w:div w:id="854424759">
          <w:marLeft w:val="0"/>
          <w:marRight w:val="0"/>
          <w:marTop w:val="0"/>
          <w:marBottom w:val="0"/>
          <w:divBdr>
            <w:top w:val="none" w:sz="0" w:space="0" w:color="auto"/>
            <w:left w:val="none" w:sz="0" w:space="0" w:color="auto"/>
            <w:bottom w:val="none" w:sz="0" w:space="0" w:color="auto"/>
            <w:right w:val="none" w:sz="0" w:space="0" w:color="auto"/>
          </w:divBdr>
        </w:div>
        <w:div w:id="393698411">
          <w:marLeft w:val="0"/>
          <w:marRight w:val="0"/>
          <w:marTop w:val="0"/>
          <w:marBottom w:val="0"/>
          <w:divBdr>
            <w:top w:val="none" w:sz="0" w:space="0" w:color="auto"/>
            <w:left w:val="none" w:sz="0" w:space="0" w:color="auto"/>
            <w:bottom w:val="none" w:sz="0" w:space="0" w:color="auto"/>
            <w:right w:val="none" w:sz="0" w:space="0" w:color="auto"/>
          </w:divBdr>
        </w:div>
        <w:div w:id="115834140">
          <w:marLeft w:val="0"/>
          <w:marRight w:val="0"/>
          <w:marTop w:val="0"/>
          <w:marBottom w:val="0"/>
          <w:divBdr>
            <w:top w:val="none" w:sz="0" w:space="0" w:color="auto"/>
            <w:left w:val="none" w:sz="0" w:space="0" w:color="auto"/>
            <w:bottom w:val="none" w:sz="0" w:space="0" w:color="auto"/>
            <w:right w:val="none" w:sz="0" w:space="0" w:color="auto"/>
          </w:divBdr>
        </w:div>
        <w:div w:id="951474231">
          <w:marLeft w:val="0"/>
          <w:marRight w:val="0"/>
          <w:marTop w:val="0"/>
          <w:marBottom w:val="0"/>
          <w:divBdr>
            <w:top w:val="none" w:sz="0" w:space="0" w:color="auto"/>
            <w:left w:val="none" w:sz="0" w:space="0" w:color="auto"/>
            <w:bottom w:val="none" w:sz="0" w:space="0" w:color="auto"/>
            <w:right w:val="none" w:sz="0" w:space="0" w:color="auto"/>
          </w:divBdr>
        </w:div>
        <w:div w:id="1766148461">
          <w:marLeft w:val="0"/>
          <w:marRight w:val="0"/>
          <w:marTop w:val="0"/>
          <w:marBottom w:val="0"/>
          <w:divBdr>
            <w:top w:val="none" w:sz="0" w:space="0" w:color="auto"/>
            <w:left w:val="none" w:sz="0" w:space="0" w:color="auto"/>
            <w:bottom w:val="none" w:sz="0" w:space="0" w:color="auto"/>
            <w:right w:val="none" w:sz="0" w:space="0" w:color="auto"/>
          </w:divBdr>
        </w:div>
        <w:div w:id="2085377594">
          <w:marLeft w:val="0"/>
          <w:marRight w:val="0"/>
          <w:marTop w:val="0"/>
          <w:marBottom w:val="0"/>
          <w:divBdr>
            <w:top w:val="none" w:sz="0" w:space="0" w:color="auto"/>
            <w:left w:val="none" w:sz="0" w:space="0" w:color="auto"/>
            <w:bottom w:val="none" w:sz="0" w:space="0" w:color="auto"/>
            <w:right w:val="none" w:sz="0" w:space="0" w:color="auto"/>
          </w:divBdr>
        </w:div>
        <w:div w:id="133764701">
          <w:marLeft w:val="0"/>
          <w:marRight w:val="0"/>
          <w:marTop w:val="0"/>
          <w:marBottom w:val="0"/>
          <w:divBdr>
            <w:top w:val="none" w:sz="0" w:space="0" w:color="auto"/>
            <w:left w:val="none" w:sz="0" w:space="0" w:color="auto"/>
            <w:bottom w:val="none" w:sz="0" w:space="0" w:color="auto"/>
            <w:right w:val="none" w:sz="0" w:space="0" w:color="auto"/>
          </w:divBdr>
        </w:div>
        <w:div w:id="1959143992">
          <w:marLeft w:val="0"/>
          <w:marRight w:val="0"/>
          <w:marTop w:val="0"/>
          <w:marBottom w:val="0"/>
          <w:divBdr>
            <w:top w:val="none" w:sz="0" w:space="0" w:color="auto"/>
            <w:left w:val="none" w:sz="0" w:space="0" w:color="auto"/>
            <w:bottom w:val="none" w:sz="0" w:space="0" w:color="auto"/>
            <w:right w:val="none" w:sz="0" w:space="0" w:color="auto"/>
          </w:divBdr>
        </w:div>
        <w:div w:id="1244879189">
          <w:marLeft w:val="0"/>
          <w:marRight w:val="0"/>
          <w:marTop w:val="0"/>
          <w:marBottom w:val="0"/>
          <w:divBdr>
            <w:top w:val="none" w:sz="0" w:space="0" w:color="auto"/>
            <w:left w:val="none" w:sz="0" w:space="0" w:color="auto"/>
            <w:bottom w:val="none" w:sz="0" w:space="0" w:color="auto"/>
            <w:right w:val="none" w:sz="0" w:space="0" w:color="auto"/>
          </w:divBdr>
        </w:div>
        <w:div w:id="889539465">
          <w:marLeft w:val="0"/>
          <w:marRight w:val="0"/>
          <w:marTop w:val="0"/>
          <w:marBottom w:val="0"/>
          <w:divBdr>
            <w:top w:val="none" w:sz="0" w:space="0" w:color="auto"/>
            <w:left w:val="none" w:sz="0" w:space="0" w:color="auto"/>
            <w:bottom w:val="none" w:sz="0" w:space="0" w:color="auto"/>
            <w:right w:val="none" w:sz="0" w:space="0" w:color="auto"/>
          </w:divBdr>
        </w:div>
        <w:div w:id="1758205411">
          <w:marLeft w:val="0"/>
          <w:marRight w:val="0"/>
          <w:marTop w:val="0"/>
          <w:marBottom w:val="0"/>
          <w:divBdr>
            <w:top w:val="none" w:sz="0" w:space="0" w:color="auto"/>
            <w:left w:val="none" w:sz="0" w:space="0" w:color="auto"/>
            <w:bottom w:val="none" w:sz="0" w:space="0" w:color="auto"/>
            <w:right w:val="none" w:sz="0" w:space="0" w:color="auto"/>
          </w:divBdr>
        </w:div>
        <w:div w:id="768889735">
          <w:marLeft w:val="0"/>
          <w:marRight w:val="0"/>
          <w:marTop w:val="0"/>
          <w:marBottom w:val="0"/>
          <w:divBdr>
            <w:top w:val="none" w:sz="0" w:space="0" w:color="auto"/>
            <w:left w:val="none" w:sz="0" w:space="0" w:color="auto"/>
            <w:bottom w:val="none" w:sz="0" w:space="0" w:color="auto"/>
            <w:right w:val="none" w:sz="0" w:space="0" w:color="auto"/>
          </w:divBdr>
        </w:div>
        <w:div w:id="166138340">
          <w:marLeft w:val="0"/>
          <w:marRight w:val="0"/>
          <w:marTop w:val="0"/>
          <w:marBottom w:val="0"/>
          <w:divBdr>
            <w:top w:val="none" w:sz="0" w:space="0" w:color="auto"/>
            <w:left w:val="none" w:sz="0" w:space="0" w:color="auto"/>
            <w:bottom w:val="none" w:sz="0" w:space="0" w:color="auto"/>
            <w:right w:val="none" w:sz="0" w:space="0" w:color="auto"/>
          </w:divBdr>
        </w:div>
      </w:divsChild>
    </w:div>
    <w:div w:id="1794327282">
      <w:bodyDiv w:val="1"/>
      <w:marLeft w:val="0"/>
      <w:marRight w:val="0"/>
      <w:marTop w:val="0"/>
      <w:marBottom w:val="0"/>
      <w:divBdr>
        <w:top w:val="none" w:sz="0" w:space="0" w:color="auto"/>
        <w:left w:val="none" w:sz="0" w:space="0" w:color="auto"/>
        <w:bottom w:val="none" w:sz="0" w:space="0" w:color="auto"/>
        <w:right w:val="none" w:sz="0" w:space="0" w:color="auto"/>
      </w:divBdr>
    </w:div>
    <w:div w:id="188567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10</Pages>
  <Words>4920</Words>
  <Characters>29524</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Jadwiga Duda</dc:creator>
  <cp:lastModifiedBy>-</cp:lastModifiedBy>
  <cp:revision>28</cp:revision>
  <cp:lastPrinted>2020-04-20T13:39:00Z</cp:lastPrinted>
  <dcterms:created xsi:type="dcterms:W3CDTF">2020-11-01T18:47:00Z</dcterms:created>
  <dcterms:modified xsi:type="dcterms:W3CDTF">2024-09-06T16:18:00Z</dcterms:modified>
</cp:coreProperties>
</file>