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E343605" w:rsidR="008C2B6B" w:rsidRPr="00FA3FCA" w:rsidRDefault="009A488A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 xml:space="preserve">Miasto i Gmina Sieniawa </w:t>
      </w:r>
    </w:p>
    <w:p w14:paraId="290E8859" w14:textId="11ECD542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9A488A">
        <w:rPr>
          <w:rFonts w:eastAsia="Calibri" w:cstheme="minorHAnsi"/>
          <w:b/>
          <w:kern w:val="20"/>
          <w:sz w:val="20"/>
          <w:szCs w:val="20"/>
        </w:rPr>
        <w:t>. Rynek 1</w:t>
      </w:r>
    </w:p>
    <w:p w14:paraId="43B3A29F" w14:textId="19B092FB" w:rsidR="00A053D0" w:rsidRDefault="009A488A" w:rsidP="009A488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>37-530 Sieniawa</w:t>
      </w: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3CBB3D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</w:t>
      </w:r>
      <w:r w:rsidR="00AA3E5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Miasto i Gminę Sieniawa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9A488A" w:rsidRPr="009A488A">
        <w:rPr>
          <w:rFonts w:cstheme="minorHAnsi"/>
          <w:b/>
          <w:kern w:val="20"/>
          <w:sz w:val="20"/>
          <w:szCs w:val="20"/>
        </w:rPr>
        <w:t>ODBIERANIE I ZAGOSPODAROWANIE ODPADÓW KOMUNALNYCH OD WŁAŚCICIELI</w:t>
      </w:r>
      <w:r w:rsidR="009F7E65">
        <w:rPr>
          <w:rFonts w:cstheme="minorHAnsi"/>
          <w:b/>
          <w:kern w:val="20"/>
          <w:sz w:val="20"/>
          <w:szCs w:val="20"/>
        </w:rPr>
        <w:t xml:space="preserve"> NIERUCHOMOŚCI ZAMIESZKAŁYCH i 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NA KTÓRYCH NIE ZAMIESZKUJĄ MIESZKAŃCY, A POWSTAJĄ</w:t>
      </w:r>
      <w:r w:rsidR="009A488A">
        <w:rPr>
          <w:rFonts w:cstheme="minorHAnsi"/>
          <w:b/>
          <w:kern w:val="20"/>
          <w:sz w:val="20"/>
          <w:szCs w:val="20"/>
        </w:rPr>
        <w:t xml:space="preserve"> ODPADY KOMUNALNE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 Z TERENU MIASTA I GMINY SIENIAWA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DA0FC2E" w14:textId="2EE5E391" w:rsidR="00313131" w:rsidRPr="00313131" w:rsidRDefault="00560727" w:rsidP="00313131">
      <w:pPr>
        <w:pStyle w:val="Tekstpodstawowy3"/>
        <w:numPr>
          <w:ilvl w:val="0"/>
          <w:numId w:val="4"/>
        </w:numPr>
        <w:ind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Oferuję(my) wykonanie przedmiotu zamówienia, zgodnie z wymogami specyfikacji  warunków zamówienia za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wynagrodzenie  </w:t>
      </w:r>
      <w:r w:rsidRPr="002E28A8">
        <w:rPr>
          <w:rFonts w:eastAsia="Times New Roman" w:cstheme="minorHAnsi"/>
          <w:b/>
          <w:kern w:val="20"/>
          <w:sz w:val="20"/>
          <w:szCs w:val="20"/>
        </w:rPr>
        <w:t>kosztorysowe</w:t>
      </w:r>
      <w:r w:rsidR="00313131" w:rsidRPr="00313131">
        <w:t xml:space="preserve"> </w:t>
      </w:r>
      <w:r w:rsidR="00313131" w:rsidRPr="00313131">
        <w:rPr>
          <w:rFonts w:eastAsia="Times New Roman" w:cstheme="minorHAnsi"/>
          <w:b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0F3C0E5C" w14:textId="13E1208A" w:rsidR="009A488A" w:rsidRDefault="00313131" w:rsidP="00313131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313131">
        <w:rPr>
          <w:rFonts w:eastAsia="Times New Roman" w:cstheme="minorHAnsi"/>
          <w:b/>
          <w:kern w:val="20"/>
          <w:sz w:val="20"/>
          <w:szCs w:val="20"/>
        </w:rPr>
        <w:t>W tym podatek VAT wg. stawki 8 %, tj. ........................ zł (słownie złotych: ………………………… …………………………………………………..……………..</w:t>
      </w:r>
      <w:r>
        <w:rPr>
          <w:rFonts w:eastAsia="Times New Roman" w:cstheme="minorHAnsi"/>
          <w:b/>
          <w:kern w:val="20"/>
          <w:sz w:val="20"/>
          <w:szCs w:val="20"/>
        </w:rPr>
        <w:t xml:space="preserve"> ), w tym </w:t>
      </w:r>
      <w:r w:rsid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</w:p>
    <w:p w14:paraId="7E3D4FA3" w14:textId="18033C93" w:rsidR="00560727" w:rsidRPr="00560727" w:rsidRDefault="00560727" w:rsidP="009A488A">
      <w:pPr>
        <w:pStyle w:val="Tekstpodstawowy3"/>
        <w:numPr>
          <w:ilvl w:val="0"/>
          <w:numId w:val="22"/>
        </w:numPr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odbieranie i zagospodarowanie stałych odpadów komunalnych od właścicieli nieruchomości zamieszkałych i  od właścicieli nieruchomości, na których nie zamieszkują mieszkańcy, a powstają odpady komunalne z terenu Miasta i Gminy Sieniawa,</w:t>
      </w:r>
    </w:p>
    <w:p w14:paraId="56067550" w14:textId="77777777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50CF6084" w14:textId="63463FDB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podatek VAT wg. stawki 8 %, tj. ........................ zł (słownie złotych: ………………………… …………………………………………………..…………….. ), wynikającej z wyliczenia: </w:t>
      </w:r>
      <w:r w:rsidR="00DD3E47"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1101,06 </w:t>
      </w:r>
      <w:r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Mg</w:t>
      </w: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x stawka brutto za 1 Mg</w:t>
      </w:r>
    </w:p>
    <w:p w14:paraId="2993726F" w14:textId="77777777" w:rsidR="00560727" w:rsidRPr="00560727" w:rsidRDefault="00560727" w:rsidP="00560727">
      <w:pPr>
        <w:pStyle w:val="Tekstpodstawowy3"/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31429F0" w14:textId="2F8DD115" w:rsidR="00027A54" w:rsidRPr="00460004" w:rsidRDefault="00560727" w:rsidP="009A488A">
      <w:pPr>
        <w:pStyle w:val="Tekstpodstawowy3"/>
        <w:numPr>
          <w:ilvl w:val="0"/>
          <w:numId w:val="22"/>
        </w:numPr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odbieranie i zagospodarowanie stałych odpadów komunalnych z punktu selektywnej zbiórki odpadów  położonych na terenie Miasta i Gminy Sieniawa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4"/>
        <w:gridCol w:w="1425"/>
        <w:gridCol w:w="1410"/>
        <w:gridCol w:w="1701"/>
        <w:gridCol w:w="1701"/>
        <w:gridCol w:w="1418"/>
      </w:tblGrid>
      <w:tr w:rsidR="002E28A8" w:rsidRPr="00FA3FCA" w14:paraId="6A094EB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31F4E4A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Cena jednostkowa 1 Mg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 odbiór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1AF4D5B4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zagospodarowanie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7F29" w14:textId="159280C0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2E28A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 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łącznie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E1E49CF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E28A8" w:rsidRPr="00FA3FCA" w14:paraId="70DBE072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1717" w14:textId="1F47A8A1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6=(4+5)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247864B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= (3 x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</w:tr>
      <w:tr w:rsidR="002E28A8" w:rsidRPr="00C805AF" w14:paraId="3C69502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16FB46C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opony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832A" w14:textId="0F03FA05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13,8350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68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4FD1B2F5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F0FAD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17ADC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lastRenderedPageBreak/>
              <w:t>Farby, tusze, farby drukarskie, kleje, lepiszcze i żywice inne niż wymienione w 20 01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F04E" w14:textId="4DE461A4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3,3750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BF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235DADF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A19529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E5D494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Opakowania ze szkła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1B15" w14:textId="1D1B5B15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3,6600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7E9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64A701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C1ECBE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9DDF71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ulegające biodegradacji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90949" w14:textId="77B18230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t>0,50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5F9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FD8D46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CBD0B5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B276C7E" w:rsidR="002E28A8" w:rsidRPr="00C805AF" w:rsidRDefault="002E28A8" w:rsidP="009A488A">
            <w:pPr>
              <w:ind w:right="68"/>
              <w:jc w:val="center"/>
              <w:rPr>
                <w:rFonts w:cstheme="minorHAnsi"/>
                <w:sz w:val="20"/>
              </w:rPr>
            </w:pPr>
            <w:r w:rsidRPr="00070BBA">
              <w:t>Zmieszane odpady opakowaniowe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6E6" w14:textId="6865507B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7,22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C26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2557C8F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4C909BC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180C828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Materiały izolacyjne inne niż wymienione w 17 06 01 i 17 06 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AD6C" w14:textId="4B4767E1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3,592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B15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1E61F49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3F1CA18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47F674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 i 20 01 23 zawierające niebezpieczne składniki5)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5CBC" w14:textId="085F3009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9,31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8CA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092CC74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292972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41A9DDA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wielkogabarytowe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EF8" w14:textId="602C7D2D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62,52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612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BF501E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D8CA26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392B06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Tekstylia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B695" w14:textId="749FE54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7,76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95E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69D98FB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B194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0243BFA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 xml:space="preserve">Leki inne niż wymienione w 20 01 31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2F9A" w14:textId="2F064C12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0,348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C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460595F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6B9934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8448B2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betony oraz gruzu betonowy z rozbiórek i remontów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96B" w14:textId="1FA8EDA0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2,54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2FE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4491693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4C95CA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3EEE1E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21, 20 01 23 i 20 01 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46922" w14:textId="42BE0C7B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6,096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2D1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3F5CF2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652D778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0556D68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Papier i tektura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79BF" w14:textId="1541C95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9,06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952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3946CD7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77E9159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5E9A9A9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Baterie i akumulatory inne niż wymienione w 20 01 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729B" w14:textId="69359206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0,2010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8DF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44784FE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FA3FCA" w14:paraId="08A9C43D" w14:textId="77777777" w:rsidTr="002E28A8">
        <w:trPr>
          <w:cantSplit/>
          <w:trHeight w:val="31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2E28A8" w:rsidRPr="00FA3FCA" w:rsidRDefault="002E28A8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006F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1BB8FAEC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A3E53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A3E53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A3E53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A3E53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DD3E4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highlight w:val="yellow"/>
          <w:lang w:eastAsia="en-US"/>
        </w:rPr>
      </w:pPr>
    </w:p>
    <w:p w14:paraId="34DAB862" w14:textId="0970AD86" w:rsidR="00A46F4A" w:rsidRPr="00722059" w:rsidRDefault="00E72178" w:rsidP="00A46F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theme="minorHAnsi"/>
          <w:b/>
          <w:color w:val="FF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skierujemy do realizacji zamówienia</w:t>
      </w:r>
      <w:r w:rsidR="00A46F4A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……………. pojazdów 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spełniających normę emisji spalin minimum </w:t>
      </w:r>
      <w:r w:rsidR="00A46F4A" w:rsidRPr="00722059">
        <w:rPr>
          <w:rFonts w:eastAsia="Calibri" w:cstheme="minorHAnsi"/>
          <w:b/>
          <w:color w:val="FF0000"/>
          <w:kern w:val="20"/>
          <w:sz w:val="20"/>
          <w:szCs w:val="20"/>
          <w:lang w:eastAsia="en-US"/>
        </w:rPr>
        <w:t xml:space="preserve">EURO </w:t>
      </w:r>
      <w:r w:rsidR="00722059" w:rsidRPr="00722059">
        <w:rPr>
          <w:rFonts w:eastAsia="Calibri" w:cstheme="minorHAnsi"/>
          <w:b/>
          <w:color w:val="FF0000"/>
          <w:kern w:val="20"/>
          <w:sz w:val="20"/>
          <w:szCs w:val="20"/>
          <w:lang w:eastAsia="en-US"/>
        </w:rPr>
        <w:t>5</w:t>
      </w:r>
    </w:p>
    <w:p w14:paraId="0EE93432" w14:textId="77777777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5DF69548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wpisać właściwą liczbę pojazdów</w:t>
      </w:r>
    </w:p>
    <w:p w14:paraId="1F97CB39" w14:textId="67303E59" w:rsidR="00E72178" w:rsidRPr="00A46F4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W przypadku gdy Wykonawca w Formularzu ofertowym nie zadeklaruje </w:t>
      </w:r>
      <w:r w:rsidR="00A46F4A"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>liczby pojazdów</w:t>
      </w: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 – oferta Wykonawcy zostanie odrzucona</w:t>
      </w:r>
      <w:r w:rsidRPr="00A46F4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DD3E47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highlight w:val="yellow"/>
          <w:u w:val="single"/>
        </w:rPr>
      </w:pPr>
    </w:p>
    <w:p w14:paraId="65F4351D" w14:textId="4F3BFE68" w:rsidR="008C2B6B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46F4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46F4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46F4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A46F4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46F4A">
        <w:rPr>
          <w:rFonts w:eastAsia="Times New Roman" w:cstheme="minorHAnsi"/>
          <w:sz w:val="20"/>
          <w:szCs w:val="20"/>
        </w:rPr>
        <w:t xml:space="preserve"> </w:t>
      </w:r>
      <w:r w:rsidRPr="00A46F4A">
        <w:rPr>
          <w:rFonts w:eastAsia="Times New Roman" w:cstheme="minorHAnsi"/>
          <w:color w:val="000000"/>
          <w:sz w:val="20"/>
          <w:szCs w:val="20"/>
        </w:rPr>
        <w:t xml:space="preserve">instalacje do recyklingu, odzysku i unieszkodliwiania odpadów, w tym instalacje do przetwarzania odpadów komunalnych, do </w:t>
      </w:r>
      <w:r w:rsidRPr="00A46F4A">
        <w:rPr>
          <w:rFonts w:eastAsia="Times New Roman" w:cstheme="minorHAnsi"/>
          <w:color w:val="000000"/>
          <w:sz w:val="20"/>
          <w:szCs w:val="20"/>
        </w:rPr>
        <w:lastRenderedPageBreak/>
        <w:t>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46F4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46F4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46F4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46F4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46F4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46F4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46F4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A46F4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Obowiązującą formą wynagrodzenia będzie </w:t>
      </w:r>
      <w:r w:rsidR="00BF1865" w:rsidRPr="00BF397E">
        <w:rPr>
          <w:rFonts w:eastAsia="Calibri" w:cstheme="minorHAnsi"/>
          <w:kern w:val="20"/>
          <w:sz w:val="20"/>
          <w:szCs w:val="20"/>
          <w:lang w:eastAsia="en-US"/>
        </w:rPr>
        <w:t>wynagrodzenie kosztorysowe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A46F4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A46F4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46F4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A46F4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46F4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A46F4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A46F4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lastRenderedPageBreak/>
        <w:t xml:space="preserve">12.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A46F4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A46F4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A46F4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A46F4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A46F4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A46F4A" w:rsidRDefault="005A469C" w:rsidP="005A469C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1</w:t>
      </w:r>
      <w:r w:rsidR="004B669F" w:rsidRPr="00A46F4A">
        <w:rPr>
          <w:rFonts w:cstheme="minorHAnsi"/>
          <w:sz w:val="20"/>
          <w:szCs w:val="20"/>
        </w:rPr>
        <w:t>8</w:t>
      </w:r>
      <w:r w:rsidRPr="00A46F4A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A46F4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46F4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46F4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46F4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Wykonawca korzysta</w:t>
            </w:r>
            <w:r w:rsidRPr="00A46F4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46F4A" w14:paraId="5A1DD232" w14:textId="77777777" w:rsidTr="008D1151">
        <w:tc>
          <w:tcPr>
            <w:tcW w:w="620" w:type="dxa"/>
          </w:tcPr>
          <w:p w14:paraId="4AA68551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46F4A" w14:paraId="19F88F50" w14:textId="77777777" w:rsidTr="008D1151">
        <w:tc>
          <w:tcPr>
            <w:tcW w:w="620" w:type="dxa"/>
          </w:tcPr>
          <w:p w14:paraId="4515B5A2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I.</w:t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b/>
          <w:sz w:val="20"/>
          <w:szCs w:val="20"/>
        </w:rPr>
        <w:t xml:space="preserve">SPIS TREŚCI: </w:t>
      </w:r>
      <w:r w:rsidRPr="00A46F4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651D9FDE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C8B0215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BDBB1D3" w14:textId="77777777" w:rsidR="0088708E" w:rsidRPr="00A46F4A" w:rsidRDefault="0088708E" w:rsidP="0088708E">
      <w:pPr>
        <w:ind w:left="3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46F4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46F4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46F4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46F4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E336855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  <w:bookmarkStart w:id="0" w:name="_GoBack"/>
      <w:bookmarkEnd w:id="0"/>
    </w:p>
    <w:sectPr w:rsidR="004B6D5E" w:rsidRPr="00DD3E47" w:rsidSect="0008104A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B2D9" w14:textId="77777777" w:rsidR="00A74013" w:rsidRDefault="00A74013" w:rsidP="008E6831">
      <w:r>
        <w:separator/>
      </w:r>
    </w:p>
  </w:endnote>
  <w:endnote w:type="continuationSeparator" w:id="0">
    <w:p w14:paraId="59C29B39" w14:textId="77777777" w:rsidR="00A74013" w:rsidRDefault="00A74013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2E28A8" w:rsidRPr="00A8736C" w:rsidRDefault="002E28A8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357A9F">
          <w:rPr>
            <w:rFonts w:ascii="Cambria" w:hAnsi="Cambria"/>
            <w:noProof/>
            <w:sz w:val="16"/>
            <w:szCs w:val="16"/>
          </w:rPr>
          <w:t>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FD821" w14:textId="77777777" w:rsidR="00A74013" w:rsidRDefault="00A74013" w:rsidP="008E6831">
      <w:r>
        <w:separator/>
      </w:r>
    </w:p>
  </w:footnote>
  <w:footnote w:type="continuationSeparator" w:id="0">
    <w:p w14:paraId="2900AC74" w14:textId="77777777" w:rsidR="00A74013" w:rsidRDefault="00A74013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796E1763" w:rsidR="002E28A8" w:rsidRPr="00DB6D61" w:rsidRDefault="002E28A8" w:rsidP="00DB6D61">
    <w:pPr>
      <w:pStyle w:val="Nagwek"/>
      <w:jc w:val="center"/>
      <w:rPr>
        <w:rFonts w:ascii="Cambria" w:hAnsi="Cambria"/>
        <w:sz w:val="16"/>
        <w:szCs w:val="16"/>
      </w:rPr>
    </w:pPr>
    <w:r w:rsidRPr="00AA3E53">
      <w:rPr>
        <w:rFonts w:ascii="Cambria" w:hAnsi="Cambria"/>
        <w:sz w:val="16"/>
        <w:szCs w:val="16"/>
      </w:rPr>
      <w:t>RGK.271.</w:t>
    </w:r>
    <w:r w:rsidR="00770C1F">
      <w:rPr>
        <w:rFonts w:ascii="Cambria" w:hAnsi="Cambria"/>
        <w:sz w:val="16"/>
        <w:szCs w:val="16"/>
      </w:rPr>
      <w:t>12</w:t>
    </w:r>
    <w:r w:rsidRPr="00AA3E53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AA3E53">
      <w:rPr>
        <w:rFonts w:ascii="Cambria" w:hAnsi="Cambria"/>
        <w:sz w:val="16"/>
        <w:szCs w:val="16"/>
      </w:rPr>
      <w:t xml:space="preserve"> – ODBIERANIE I ZAGOSPODAROWANIE ODPADÓW KOMUNALNYCH OD WŁAŚCICIELI NIERUCHOMOŚCI ZAMIESZKAŁYCH i  OD WŁAŚCICIELI NIERUCHOMOŚCI, NA KTÓRYCH NIE ZAMIESZKUJĄ MIESZKAŃCY, A POWSTAJĄ ODPADY KOMUNALNE  Z TERENU MIASTA I GMINY SIENIAWA,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33D48487" w:rsidR="002E28A8" w:rsidRDefault="002E28A8" w:rsidP="00D30205">
    <w:pPr>
      <w:pStyle w:val="Nagwek"/>
      <w:jc w:val="center"/>
    </w:pPr>
    <w:r>
      <w:rPr>
        <w:rFonts w:ascii="Cambria" w:hAnsi="Cambria"/>
        <w:sz w:val="16"/>
        <w:szCs w:val="16"/>
      </w:rPr>
      <w:t>RGK</w:t>
    </w:r>
    <w:r w:rsidR="003F4CEF">
      <w:rPr>
        <w:rFonts w:ascii="Cambria" w:hAnsi="Cambria"/>
        <w:sz w:val="16"/>
        <w:szCs w:val="16"/>
      </w:rPr>
      <w:t>.271.</w:t>
    </w:r>
    <w:r w:rsidR="00770C1F">
      <w:rPr>
        <w:rFonts w:ascii="Cambria" w:hAnsi="Cambria"/>
        <w:sz w:val="16"/>
        <w:szCs w:val="16"/>
      </w:rPr>
      <w:t>12</w:t>
    </w:r>
    <w:r w:rsidR="003F4CEF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DB6D61">
      <w:rPr>
        <w:rFonts w:ascii="Cambria" w:hAnsi="Cambria"/>
        <w:sz w:val="16"/>
        <w:szCs w:val="16"/>
      </w:rPr>
      <w:t xml:space="preserve">– </w:t>
    </w:r>
    <w:r w:rsidRPr="00D30205">
      <w:rPr>
        <w:rFonts w:ascii="Cambria" w:hAnsi="Cambria"/>
        <w:sz w:val="16"/>
        <w:szCs w:val="16"/>
      </w:rPr>
      <w:t>ODBIERANIE I ZAGOSPODAROWANIE ODPADÓW KOMUNALNYCH OD WŁAŚCICIELI NIERUCHOMOŚCI ZAMIESZKAŁYCH i</w:t>
    </w:r>
    <w:r w:rsidR="009F7E65">
      <w:rPr>
        <w:rFonts w:ascii="Cambria" w:hAnsi="Cambria"/>
        <w:sz w:val="16"/>
        <w:szCs w:val="16"/>
      </w:rPr>
      <w:t xml:space="preserve">  </w:t>
    </w:r>
    <w:r w:rsidRPr="00D30205">
      <w:rPr>
        <w:rFonts w:ascii="Cambria" w:hAnsi="Cambria"/>
        <w:sz w:val="16"/>
        <w:szCs w:val="16"/>
      </w:rPr>
      <w:t>NA KTÓRYCH NIE ZAMIESZKUJĄ MIESZKAŃCY, A POWSTAJĄ ODPADY KOMUNALNE  Z TERENU MIASTA I GMINY SIENIAWA,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D0B"/>
    <w:multiLevelType w:val="hybridMultilevel"/>
    <w:tmpl w:val="FAF6501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EA40DF-D3BD-4103-B03C-D315C2B6C7D0}"/>
  </w:docVars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454E2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57E7D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42CE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28A8"/>
    <w:rsid w:val="002F3B37"/>
    <w:rsid w:val="002F3C64"/>
    <w:rsid w:val="00303C22"/>
    <w:rsid w:val="00304EDC"/>
    <w:rsid w:val="003051CD"/>
    <w:rsid w:val="003051D1"/>
    <w:rsid w:val="00307702"/>
    <w:rsid w:val="00313131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A9F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CEF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2D1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0727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1AAC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368A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2059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0C1F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4689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488A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9F7E65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46F4A"/>
    <w:rsid w:val="00A503C4"/>
    <w:rsid w:val="00A51B29"/>
    <w:rsid w:val="00A52C4F"/>
    <w:rsid w:val="00A63DA4"/>
    <w:rsid w:val="00A67E1C"/>
    <w:rsid w:val="00A705B8"/>
    <w:rsid w:val="00A72471"/>
    <w:rsid w:val="00A73511"/>
    <w:rsid w:val="00A74013"/>
    <w:rsid w:val="00A74527"/>
    <w:rsid w:val="00A75739"/>
    <w:rsid w:val="00A8211C"/>
    <w:rsid w:val="00A84D40"/>
    <w:rsid w:val="00A84E81"/>
    <w:rsid w:val="00A8736C"/>
    <w:rsid w:val="00A97D17"/>
    <w:rsid w:val="00AA3E5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53DC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97E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63D1"/>
    <w:rsid w:val="00D30205"/>
    <w:rsid w:val="00D3037E"/>
    <w:rsid w:val="00D33B40"/>
    <w:rsid w:val="00D3573B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3E47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7007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15CC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0FFF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E2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0DF-D3BD-4103-B03C-D315C2B6C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FB8381-DD14-4D4E-97C0-67DCBE95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Czopik</dc:creator>
  <cp:keywords/>
  <dc:description/>
  <cp:lastModifiedBy>Renata Jarosz</cp:lastModifiedBy>
  <cp:revision>2</cp:revision>
  <cp:lastPrinted>2024-12-03T10:33:00Z</cp:lastPrinted>
  <dcterms:created xsi:type="dcterms:W3CDTF">2024-12-03T10:45:00Z</dcterms:created>
  <dcterms:modified xsi:type="dcterms:W3CDTF">2024-12-03T10:45:00Z</dcterms:modified>
</cp:coreProperties>
</file>