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>
        <w:rPr>
          <w:rFonts w:ascii="Arial" w:hAnsi="Arial" w:cs="Arial"/>
          <w:i/>
          <w:lang w:val="pl-PL"/>
        </w:rPr>
        <w:t xml:space="preserve">ałącznik nr 1  do SWZ </w:t>
      </w:r>
      <w:r>
        <w:rPr>
          <w:rFonts w:ascii="Arial" w:hAnsi="Arial" w:cs="Arial"/>
          <w:i/>
          <w:iCs/>
          <w:lang w:val="pl-PL"/>
        </w:rPr>
        <w:t>nr</w:t>
      </w:r>
      <w:r w:rsidR="008F685F">
        <w:rPr>
          <w:rFonts w:ascii="Arial" w:hAnsi="Arial" w:cs="Arial"/>
          <w:i/>
          <w:lang w:val="pl-PL"/>
        </w:rPr>
        <w:t xml:space="preserve"> SA.270.4.4</w:t>
      </w:r>
      <w:r>
        <w:rPr>
          <w:rFonts w:ascii="Arial" w:hAnsi="Arial" w:cs="Arial"/>
          <w:i/>
          <w:lang w:val="pl-PL"/>
        </w:rPr>
        <w:t>.2021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>Nadleśnictwo Radom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ul. Janiszewska 48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26-600 Radom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182BE5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przetargu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182BE5">
        <w:rPr>
          <w:rFonts w:ascii="Arial" w:hAnsi="Arial" w:cs="Arial"/>
          <w:b/>
          <w:lang w:val="pl-PL" w:eastAsia="en-US"/>
        </w:rPr>
        <w:t>kotłowni olejowej Leśnego Ośrodka Edukacyjnego w roku  2021”</w:t>
      </w:r>
      <w:r w:rsidR="008F685F">
        <w:rPr>
          <w:rFonts w:ascii="Arial" w:hAnsi="Arial" w:cs="Arial"/>
          <w:b/>
          <w:lang w:val="pl-PL" w:eastAsia="en-US"/>
        </w:rPr>
        <w:t>Postępowanie II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182BE5">
        <w:rPr>
          <w:color w:val="FF0000"/>
          <w:sz w:val="22"/>
          <w:szCs w:val="22"/>
        </w:rPr>
        <w:t>(</w:t>
      </w:r>
      <w:r>
        <w:rPr>
          <w:b/>
          <w:color w:val="FF0000"/>
          <w:sz w:val="20"/>
          <w:szCs w:val="20"/>
        </w:rPr>
        <w:t xml:space="preserve">z </w:t>
      </w:r>
      <w:r w:rsidRPr="00182BE5">
        <w:rPr>
          <w:b/>
          <w:color w:val="FF0000"/>
          <w:sz w:val="20"/>
          <w:szCs w:val="20"/>
        </w:rPr>
        <w:t>zastosowanym opustem)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128"/>
        <w:gridCol w:w="1192"/>
        <w:gridCol w:w="498"/>
        <w:gridCol w:w="846"/>
        <w:gridCol w:w="1158"/>
        <w:gridCol w:w="1022"/>
        <w:gridCol w:w="2126"/>
      </w:tblGrid>
      <w:tr w:rsidR="002A6822" w:rsidRPr="00C15F9F" w:rsidTr="002A68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8F685F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hurtowa  producenta netto na dzień </w:t>
            </w:r>
            <w:r w:rsidR="008F685F">
              <w:rPr>
                <w:b/>
                <w:color w:val="auto"/>
                <w:sz w:val="20"/>
                <w:szCs w:val="20"/>
              </w:rPr>
              <w:t xml:space="preserve">27 </w:t>
            </w:r>
            <w:r w:rsidRPr="00BA2CE2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F685F">
              <w:rPr>
                <w:b/>
                <w:bCs/>
                <w:i/>
                <w:iCs/>
                <w:color w:val="auto"/>
                <w:sz w:val="20"/>
                <w:szCs w:val="20"/>
              </w:rPr>
              <w:t>wrześni</w:t>
            </w:r>
            <w:r w:rsidRPr="00BA2CE2">
              <w:rPr>
                <w:b/>
                <w:bCs/>
                <w:i/>
                <w:iCs/>
                <w:color w:val="auto"/>
                <w:sz w:val="20"/>
                <w:szCs w:val="20"/>
              </w:rPr>
              <w:t>a 2021 roku</w:t>
            </w:r>
            <w:r w:rsidRPr="00BA2CE2">
              <w:rPr>
                <w:color w:val="auto"/>
                <w:sz w:val="20"/>
                <w:szCs w:val="20"/>
              </w:rPr>
              <w:t>.*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Wysokość opustu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</w:t>
            </w:r>
            <w:r>
              <w:rPr>
                <w:color w:val="auto"/>
                <w:sz w:val="20"/>
                <w:szCs w:val="20"/>
              </w:rPr>
              <w:t>netto po naliczeniu opustu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76033E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Cena brutto</w:t>
            </w:r>
            <w:r w:rsidR="0076033E">
              <w:rPr>
                <w:color w:val="auto"/>
                <w:sz w:val="20"/>
                <w:szCs w:val="20"/>
              </w:rPr>
              <w:t xml:space="preserve"> po naliczeniu opustu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Wartość brutto</w:t>
            </w:r>
            <w:r>
              <w:rPr>
                <w:color w:val="auto"/>
                <w:sz w:val="20"/>
                <w:szCs w:val="20"/>
              </w:rPr>
              <w:t xml:space="preserve"> cena ofertowa</w:t>
            </w:r>
          </w:p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FF0000"/>
                <w:sz w:val="20"/>
                <w:szCs w:val="20"/>
              </w:rPr>
              <w:t>-z opustem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182BE5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4</w:t>
            </w: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=kol.5 x kol. 6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Kwota podatku</w:t>
            </w:r>
          </w:p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zł/litr**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2DA5">
              <w:rPr>
                <w:color w:val="auto"/>
                <w:sz w:val="16"/>
                <w:szCs w:val="16"/>
              </w:rPr>
              <w:t>zł**</w:t>
            </w:r>
          </w:p>
        </w:tc>
      </w:tr>
      <w:tr w:rsidR="002A6822" w:rsidRPr="002A6822" w:rsidTr="002A6822">
        <w:trPr>
          <w:trHeight w:val="51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3"/>
      </w:tblGrid>
      <w:tr w:rsidR="00182BE5" w:rsidTr="00182BE5">
        <w:trPr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82BE5" w:rsidRPr="00C15F9F" w:rsidTr="00182BE5">
        <w:trPr>
          <w:trHeight w:val="88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C15F9F">
              <w:rPr>
                <w:b/>
                <w:color w:val="auto"/>
                <w:sz w:val="20"/>
                <w:szCs w:val="22"/>
              </w:rPr>
              <w:t>28</w:t>
            </w:r>
            <w:bookmarkStart w:id="0" w:name="_GoBack"/>
            <w:bookmarkEnd w:id="0"/>
            <w:r w:rsidR="008F685F">
              <w:rPr>
                <w:b/>
                <w:color w:val="auto"/>
                <w:sz w:val="20"/>
                <w:szCs w:val="22"/>
              </w:rPr>
              <w:t xml:space="preserve"> września 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>2021 roku</w:t>
            </w:r>
            <w:r>
              <w:rPr>
                <w:color w:val="auto"/>
                <w:sz w:val="22"/>
                <w:szCs w:val="22"/>
              </w:rPr>
              <w:t>.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 w:rsidRPr="00182BE5">
              <w:rPr>
                <w:b/>
                <w:color w:val="FF0000"/>
                <w:sz w:val="22"/>
                <w:szCs w:val="22"/>
              </w:rPr>
              <w:t>Stały opust cenowy ……….. % za 1 l paliwa netto obowiązujący do końca realizacji umowy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182BE5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Uważamy się za związanych niniejszą ofertą przez okres 30 dni. Bieg terminu związania ofertą rozpoczyna się wraz z upływem terminu składania ofert.   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w kwocie ……………… zł zostało wniesione w dniu .......................... .................</w:t>
      </w:r>
      <w:r>
        <w:rPr>
          <w:rFonts w:ascii="Arial" w:hAnsi="Arial" w:cs="Arial"/>
          <w:lang w:val="pl-PL"/>
        </w:rPr>
        <w:br/>
        <w:t>w formie ............................................................................................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należy zwrócić na rachunek bankowy:…………………………………..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>:…………………………………………………………….</w:t>
      </w:r>
    </w:p>
    <w:p w:rsidR="00182BE5" w:rsidRDefault="00182BE5" w:rsidP="00182BE5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fax:………………………………………. e-mail:…………………………………….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>mowy na warunkach zawartych w S</w:t>
      </w:r>
      <w:r>
        <w:rPr>
          <w:rFonts w:ascii="Arial" w:hAnsi="Arial" w:cs="Arial"/>
          <w:lang w:val="pl-PL"/>
        </w:rPr>
        <w:t>WZ, w miejscu i terminie wskazanym przez Zamawiającego.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</w:t>
      </w:r>
      <w:r>
        <w:rPr>
          <w:rFonts w:ascii="Arial" w:hAnsi="Arial" w:cs="Arial"/>
          <w:lang w:val="pl-PL"/>
        </w:rPr>
        <w:tab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>
        <w:rPr>
          <w:rFonts w:ascii="Arial" w:hAnsi="Arial" w:cs="Arial"/>
          <w:lang w:val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..... . kolejno ponumerowanych stronach składamy całość oferty.</w:t>
      </w: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proofErr w:type="spellStart"/>
      <w:r>
        <w:rPr>
          <w:rFonts w:ascii="Arial" w:hAnsi="Arial" w:cs="Arial"/>
          <w:i/>
          <w:iCs/>
          <w:sz w:val="20"/>
        </w:rPr>
        <w:t>niepotrzebne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skreślić</w:t>
      </w:r>
      <w:proofErr w:type="spellEnd"/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7"/>
    <w:rsid w:val="00111E74"/>
    <w:rsid w:val="0018174F"/>
    <w:rsid w:val="00182BE5"/>
    <w:rsid w:val="002A6822"/>
    <w:rsid w:val="0076033E"/>
    <w:rsid w:val="00772DA5"/>
    <w:rsid w:val="00863637"/>
    <w:rsid w:val="008F685F"/>
    <w:rsid w:val="00BA2CE2"/>
    <w:rsid w:val="00C15F9F"/>
    <w:rsid w:val="00C727B6"/>
    <w:rsid w:val="00D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49D7-5C42-4641-BE7E-2395417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3</cp:revision>
  <cp:lastPrinted>2021-08-24T07:49:00Z</cp:lastPrinted>
  <dcterms:created xsi:type="dcterms:W3CDTF">2021-09-23T07:48:00Z</dcterms:created>
  <dcterms:modified xsi:type="dcterms:W3CDTF">2021-09-24T11:35:00Z</dcterms:modified>
</cp:coreProperties>
</file>