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0C61" w14:textId="35B90FD7" w:rsidR="008F0C5F" w:rsidRPr="00370219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WZ.271.</w:t>
      </w:r>
      <w:r w:rsidR="0047605B">
        <w:rPr>
          <w:rFonts w:ascii="Arial" w:hAnsi="Arial" w:cs="Arial"/>
          <w:sz w:val="20"/>
          <w:szCs w:val="20"/>
        </w:rPr>
        <w:t>73</w:t>
      </w:r>
      <w:r w:rsidRPr="008F0C5F">
        <w:rPr>
          <w:rFonts w:ascii="Arial" w:hAnsi="Arial" w:cs="Arial"/>
          <w:sz w:val="20"/>
          <w:szCs w:val="20"/>
        </w:rPr>
        <w:t xml:space="preserve">.2021  </w:t>
      </w:r>
    </w:p>
    <w:p w14:paraId="34032D78" w14:textId="2FD72A1E" w:rsidR="008F0C5F" w:rsidRPr="00370219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370219">
        <w:rPr>
          <w:rFonts w:ascii="Arial" w:hAnsi="Arial" w:cs="Arial"/>
          <w:sz w:val="20"/>
          <w:szCs w:val="20"/>
        </w:rPr>
        <w:t>CZERSK, 2021-0</w:t>
      </w:r>
      <w:r w:rsidR="00EB6C04" w:rsidRPr="00370219">
        <w:rPr>
          <w:rFonts w:ascii="Arial" w:hAnsi="Arial" w:cs="Arial"/>
          <w:sz w:val="20"/>
          <w:szCs w:val="20"/>
        </w:rPr>
        <w:t>9</w:t>
      </w:r>
      <w:r w:rsidRPr="00370219">
        <w:rPr>
          <w:rFonts w:ascii="Arial" w:hAnsi="Arial" w:cs="Arial"/>
          <w:sz w:val="20"/>
          <w:szCs w:val="20"/>
        </w:rPr>
        <w:t>-</w:t>
      </w:r>
      <w:r w:rsidR="0047605B" w:rsidRPr="00370219">
        <w:rPr>
          <w:rFonts w:ascii="Arial" w:hAnsi="Arial" w:cs="Arial"/>
          <w:sz w:val="20"/>
          <w:szCs w:val="20"/>
        </w:rPr>
        <w:t>18</w:t>
      </w:r>
    </w:p>
    <w:p w14:paraId="470E5361" w14:textId="55CBFFFD" w:rsid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288207" w14:textId="77777777" w:rsidR="00B73E5E" w:rsidRPr="008F0C5F" w:rsidRDefault="00B73E5E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0DFF4729" w:rsid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</w:t>
      </w:r>
      <w:r w:rsidR="00370219">
        <w:rPr>
          <w:rFonts w:ascii="Arial" w:hAnsi="Arial" w:cs="Arial"/>
          <w:sz w:val="20"/>
          <w:szCs w:val="20"/>
        </w:rPr>
        <w:t xml:space="preserve">    </w:t>
      </w:r>
      <w:r w:rsidR="00B73E5E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Do wykonawców</w:t>
      </w:r>
    </w:p>
    <w:p w14:paraId="7CC789D2" w14:textId="77777777" w:rsidR="00B73E5E" w:rsidRPr="00E25CA6" w:rsidRDefault="00B73E5E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14:paraId="51575AA0" w14:textId="77777777" w:rsidR="008F0C5F" w:rsidRPr="00E25CA6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F316F2" w14:textId="13FB0D65" w:rsidR="00EB6C04" w:rsidRPr="00E25CA6" w:rsidRDefault="008F0C5F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Dotyczy:</w:t>
      </w:r>
      <w:r w:rsidRPr="00E25CA6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69241942"/>
      <w:r w:rsidR="00553F44" w:rsidRPr="00E25CA6">
        <w:rPr>
          <w:rFonts w:ascii="Arial" w:hAnsi="Arial" w:cs="Arial"/>
          <w:b/>
          <w:bCs/>
          <w:sz w:val="20"/>
          <w:szCs w:val="20"/>
        </w:rPr>
        <w:t>Budowa sieci wodociągowo-kanalizacyjnych na terenie Gminy Czersk z podziałem na części.</w:t>
      </w:r>
    </w:p>
    <w:p w14:paraId="202829D0" w14:textId="77777777" w:rsidR="00EB6C04" w:rsidRPr="00E25CA6" w:rsidRDefault="00EB6C0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bookmarkEnd w:id="0"/>
    <w:p w14:paraId="17F39207" w14:textId="039EE5CE" w:rsidR="00EB6C04" w:rsidRPr="00E25CA6" w:rsidRDefault="00212CF1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Ogłoszenie nr 2021/BZP 00219475/01 z dnia 2021-10-06</w:t>
      </w:r>
    </w:p>
    <w:p w14:paraId="01E2C02B" w14:textId="77777777" w:rsidR="00212CF1" w:rsidRPr="00E25CA6" w:rsidRDefault="00212CF1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5B283442" w:rsidR="008F0C5F" w:rsidRPr="00E25CA6" w:rsidRDefault="008F0C5F" w:rsidP="004A0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E25CA6">
        <w:rPr>
          <w:rFonts w:ascii="Arial" w:hAnsi="Arial" w:cs="Arial"/>
          <w:sz w:val="20"/>
          <w:szCs w:val="20"/>
        </w:rPr>
        <w:br/>
        <w:t>(</w:t>
      </w:r>
      <w:proofErr w:type="spellStart"/>
      <w:r w:rsidR="004A03B9" w:rsidRPr="00E25CA6">
        <w:rPr>
          <w:rFonts w:ascii="Arial" w:hAnsi="Arial" w:cs="Arial"/>
          <w:sz w:val="20"/>
          <w:szCs w:val="20"/>
        </w:rPr>
        <w:t>t.j</w:t>
      </w:r>
      <w:proofErr w:type="spellEnd"/>
      <w:r w:rsidR="004A03B9" w:rsidRPr="00E25CA6">
        <w:rPr>
          <w:rFonts w:ascii="Arial" w:hAnsi="Arial" w:cs="Arial"/>
          <w:sz w:val="20"/>
          <w:szCs w:val="20"/>
        </w:rPr>
        <w:t>. Dz. U. 2021 poz. 1129</w:t>
      </w:r>
      <w:r w:rsidR="004A03B9" w:rsidRPr="00E25C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5CA6">
        <w:rPr>
          <w:rFonts w:ascii="Arial" w:hAnsi="Arial" w:cs="Arial"/>
          <w:sz w:val="20"/>
          <w:szCs w:val="20"/>
        </w:rPr>
        <w:t>ze zm.) zwanej dalej „ustawą Pzp” Zamawiający udziela wyjaśnień do zadan</w:t>
      </w:r>
      <w:r w:rsidR="00EB6C04" w:rsidRPr="00E25CA6">
        <w:rPr>
          <w:rFonts w:ascii="Arial" w:hAnsi="Arial" w:cs="Arial"/>
          <w:sz w:val="20"/>
          <w:szCs w:val="20"/>
        </w:rPr>
        <w:t>ego</w:t>
      </w:r>
      <w:r w:rsidRPr="00E25CA6">
        <w:rPr>
          <w:rFonts w:ascii="Arial" w:hAnsi="Arial" w:cs="Arial"/>
          <w:sz w:val="20"/>
          <w:szCs w:val="20"/>
        </w:rPr>
        <w:t xml:space="preserve"> przez Wykonawcę pyta</w:t>
      </w:r>
      <w:r w:rsidR="00EB6C04" w:rsidRPr="00E25CA6">
        <w:rPr>
          <w:rFonts w:ascii="Arial" w:hAnsi="Arial" w:cs="Arial"/>
          <w:sz w:val="20"/>
          <w:szCs w:val="20"/>
        </w:rPr>
        <w:t>nia</w:t>
      </w:r>
      <w:r w:rsidRPr="00E25CA6">
        <w:rPr>
          <w:rFonts w:ascii="Arial" w:hAnsi="Arial" w:cs="Arial"/>
          <w:sz w:val="20"/>
          <w:szCs w:val="20"/>
        </w:rPr>
        <w:t>:</w:t>
      </w:r>
    </w:p>
    <w:p w14:paraId="46A29A67" w14:textId="77777777" w:rsidR="00ED6F0E" w:rsidRPr="00E25CA6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2D7AFD" w14:textId="61486785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ramach niniejszej inwestycji przewiduje się wycinkę drzew i krzewów? Jeśli występuje taka konieczność to po czyjej stronie leży ich usunięcie  i w jakiej ilości?</w:t>
      </w:r>
    </w:p>
    <w:p w14:paraId="31B83149" w14:textId="65C9C2A5" w:rsidR="00212CF1" w:rsidRPr="00E25CA6" w:rsidRDefault="00212CF1" w:rsidP="00212CF1">
      <w:pPr>
        <w:tabs>
          <w:tab w:val="right" w:pos="9072"/>
          <w:tab w:val="right" w:pos="93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      Nie przewiduje się.</w:t>
      </w:r>
    </w:p>
    <w:p w14:paraId="56547B04" w14:textId="77777777" w:rsidR="00212CF1" w:rsidRPr="00E25CA6" w:rsidRDefault="00212CF1" w:rsidP="00212CF1">
      <w:pPr>
        <w:tabs>
          <w:tab w:val="right" w:pos="9072"/>
          <w:tab w:val="right" w:pos="935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D432BF" w14:textId="39E503B2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Wykonawca będzie ponosił opłaty z tytułu zajęcia pasa drogowego dróg gminnych? Jeśli tak to prosimy o podanie stawek.</w:t>
      </w:r>
    </w:p>
    <w:p w14:paraId="031ECD8D" w14:textId="663D1E20" w:rsidR="00212CF1" w:rsidRPr="00E25CA6" w:rsidRDefault="00212CF1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Tak. Opłaty zgodnie ze stawkami poszczególnych zarządców dróg (drogi gminne i krajowa). </w:t>
      </w:r>
    </w:p>
    <w:p w14:paraId="21CB8647" w14:textId="3D96695D" w:rsidR="00212CF1" w:rsidRPr="00E25CA6" w:rsidRDefault="00212CF1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>Dot. stawek dla dróg gminnych na terenie Gminy Czersk: Obwieszczenie Nr 9/20 Rady Miejskiej w Czersku z dnia 25 lutego 2020 r. w sprawie ogłoszenia jednolitego tekstu uchwały w sprawie ustalenia wysokości stawek opłaty za zajęcie pasa drogowego dróg gminnych.</w:t>
      </w:r>
    </w:p>
    <w:p w14:paraId="4E54F9B7" w14:textId="77777777" w:rsidR="006A326D" w:rsidRPr="00E25CA6" w:rsidRDefault="006A326D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ABA687" w14:textId="17EB17A1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Jaką metodę umocnień wykopów Wykonawca ma skalkulować w swojej ofercie?</w:t>
      </w:r>
    </w:p>
    <w:p w14:paraId="711DF842" w14:textId="3D20974B" w:rsidR="00212CF1" w:rsidRPr="00E25CA6" w:rsidRDefault="00212CF1" w:rsidP="00212CF1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>Wykonawca sam dobiera metodę umocnień wykopów w zależności od potrzeb.</w:t>
      </w:r>
    </w:p>
    <w:p w14:paraId="30F63A0E" w14:textId="77777777" w:rsidR="00212CF1" w:rsidRPr="00E25CA6" w:rsidRDefault="00212CF1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20340E" w14:textId="61CB8AB7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ramach przedmiotowej inwestycji przewiduje się wymianę gruntu? Jeśli tak to w jakiej ilości.</w:t>
      </w:r>
    </w:p>
    <w:p w14:paraId="79BF3CA3" w14:textId="6D190D48" w:rsidR="00212CF1" w:rsidRPr="00E25CA6" w:rsidRDefault="00370219" w:rsidP="00370219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Tak. Wykonawca powinien przewidzieć w wycenie konieczność wymiany gruntu. Wykonawca przedstawi do zatwierdzenia Inspektorowi Nadzoru wniosek materiałowy na grunt użyty do zasypania wykopu. W przypadku, gdy wykonawca zamierzałby użyć do zasypania grunt z wykopu, to należy go przebadać w celu stwierdzenia jego przydatności i dopiero po uzyskaniu zgody Inspektora Nadzoru można go wbudować.</w:t>
      </w:r>
    </w:p>
    <w:p w14:paraId="751F6CBA" w14:textId="77777777" w:rsidR="004038A9" w:rsidRPr="00E25CA6" w:rsidRDefault="004038A9" w:rsidP="00370219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79BA9B" w14:textId="77777777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ramach niniejszej inwestycji przewiduje się odwodnienie wykopów?</w:t>
      </w:r>
    </w:p>
    <w:p w14:paraId="12F884A8" w14:textId="6F85DD24" w:rsidR="0047605B" w:rsidRPr="00E25CA6" w:rsidRDefault="0047605B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Jeśli tak to w jakiej ilości i technologii?</w:t>
      </w:r>
    </w:p>
    <w:p w14:paraId="7D81A882" w14:textId="103AB819" w:rsidR="00212CF1" w:rsidRPr="00E25CA6" w:rsidRDefault="00370219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>W razie wystąpienia takiej potrzeby. Wykonawca powinien w wycenie uwzględnić wszystkie roboty towarzyszące niezbędne do wykonania całości zadania w tym ewentualne odwodnienie wykopów.</w:t>
      </w:r>
    </w:p>
    <w:p w14:paraId="0F38FC59" w14:textId="77777777" w:rsidR="00212CF1" w:rsidRPr="00E25CA6" w:rsidRDefault="00212CF1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204095" w14:textId="66769D85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Prosimy o potwierdzenie, że Zamawiający dysponuje wszelkimi wymaganymi prawem decyzjami administracyjnymi oraz uzgodnieniami </w:t>
      </w:r>
      <w:r w:rsidRPr="00E25CA6">
        <w:rPr>
          <w:rFonts w:ascii="Arial" w:hAnsi="Arial" w:cs="Arial"/>
          <w:b/>
          <w:bCs/>
          <w:sz w:val="20"/>
          <w:szCs w:val="20"/>
        </w:rPr>
        <w:t> potrzebnymi w celu wykonania zamówienia, które zachowują ważność na okres wykonania zadania, a skutki ewentualnych braków w tym zakresie nie obciążają Wykonawcy</w:t>
      </w:r>
      <w:r w:rsidRPr="00E25CA6">
        <w:rPr>
          <w:rFonts w:ascii="Arial" w:hAnsi="Arial" w:cs="Arial"/>
          <w:sz w:val="20"/>
          <w:szCs w:val="20"/>
        </w:rPr>
        <w:t>.</w:t>
      </w:r>
    </w:p>
    <w:p w14:paraId="6C349747" w14:textId="5E0576A5" w:rsidR="0047605B" w:rsidRPr="00E25CA6" w:rsidRDefault="00370219" w:rsidP="00212CF1">
      <w:pPr>
        <w:spacing w:line="276" w:lineRule="auto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 xml:space="preserve">       Tak.</w:t>
      </w:r>
    </w:p>
    <w:p w14:paraId="661A15E2" w14:textId="77777777" w:rsidR="00212CF1" w:rsidRPr="00E25CA6" w:rsidRDefault="00212CF1" w:rsidP="00212CF1">
      <w:pPr>
        <w:spacing w:line="276" w:lineRule="auto"/>
        <w:rPr>
          <w:rFonts w:ascii="Arial" w:hAnsi="Arial" w:cs="Arial"/>
          <w:sz w:val="20"/>
          <w:szCs w:val="20"/>
        </w:rPr>
      </w:pPr>
    </w:p>
    <w:p w14:paraId="715A9800" w14:textId="196C1AAF" w:rsidR="00212CF1" w:rsidRPr="00E25CA6" w:rsidRDefault="00212CF1" w:rsidP="00212CF1">
      <w:pPr>
        <w:spacing w:line="276" w:lineRule="auto"/>
        <w:rPr>
          <w:rFonts w:ascii="Arial" w:hAnsi="Arial" w:cs="Arial"/>
          <w:sz w:val="20"/>
          <w:szCs w:val="20"/>
        </w:rPr>
        <w:sectPr w:rsidR="00212CF1" w:rsidRPr="00E25CA6">
          <w:pgSz w:w="11906" w:h="16838"/>
          <w:pgMar w:top="2410" w:right="1418" w:bottom="1276" w:left="1418" w:header="567" w:footer="20" w:gutter="0"/>
          <w:cols w:space="708"/>
        </w:sectPr>
      </w:pPr>
    </w:p>
    <w:p w14:paraId="3081C311" w14:textId="03CAF824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Prosimy o potwierdzenie, że Zamawiający udostępnił Wykonawcom całą</w:t>
      </w:r>
      <w:r w:rsidR="00212CF1"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dokumentacje projektową i techniczną  potrzebną do wykonania przedmiotu zamówienia oraz, że dokumentacja odzwierciedla stan faktyczny w zakresie warunków realizacji zamówienia, zaś brak jakichkolwiek dokumentów istotnych dla oceny warunków realizacji inwestycji nie obciąża Wykonawcy.</w:t>
      </w:r>
    </w:p>
    <w:p w14:paraId="1C9E1E0D" w14:textId="4D9C1FCC" w:rsidR="00212CF1" w:rsidRDefault="00370219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Tak.</w:t>
      </w:r>
    </w:p>
    <w:p w14:paraId="797CB577" w14:textId="77777777" w:rsidR="00E25CA6" w:rsidRP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253E0F" w14:textId="78F38933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jakich drogach będzie przebiegała trasa niniejszej inwestycji? Gminnej, wojewódzkiej czy powiatowej?</w:t>
      </w:r>
    </w:p>
    <w:p w14:paraId="0617A7B5" w14:textId="75E7EADB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I: „Budowa sieci wodociągowej w Będźmierowicach” droga gminna i krajowa </w:t>
      </w:r>
    </w:p>
    <w:p w14:paraId="54897457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II: „Budowa sieci wod.-kan. w ul. Jerzego </w:t>
      </w:r>
      <w:proofErr w:type="spellStart"/>
      <w:r w:rsidRPr="00E25CA6">
        <w:rPr>
          <w:rFonts w:ascii="Arial" w:eastAsia="Times New Roman" w:hAnsi="Arial" w:cs="Arial"/>
          <w:sz w:val="20"/>
          <w:szCs w:val="20"/>
          <w:lang w:eastAsia="pl-PL"/>
        </w:rPr>
        <w:t>Rogańskiego</w:t>
      </w:r>
      <w:proofErr w:type="spellEnd"/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 w Czersku (dawnej Sportowej)” </w:t>
      </w:r>
    </w:p>
    <w:p w14:paraId="3841002D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droga gminna </w:t>
      </w:r>
    </w:p>
    <w:p w14:paraId="32AEDE8C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III: „Budowa sieci wod.-kan. w ul. Ułańskiej w Rytlu” </w:t>
      </w:r>
    </w:p>
    <w:p w14:paraId="02C26FFE" w14:textId="092384EB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droga gminna </w:t>
      </w:r>
    </w:p>
    <w:p w14:paraId="037512B2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IV: „Budowa sieci wodociągowej w Łukowie - etap II” </w:t>
      </w:r>
    </w:p>
    <w:p w14:paraId="0BB8A5FB" w14:textId="799C7D05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droga gminna </w:t>
      </w:r>
    </w:p>
    <w:p w14:paraId="45C44EB2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V: „Budowa sieci wodociągowej w ul. Gajowej w Złotowie”. </w:t>
      </w:r>
    </w:p>
    <w:p w14:paraId="170BEB91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droga gminna </w:t>
      </w:r>
    </w:p>
    <w:p w14:paraId="3F58D88A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VI: „Budowa sieci wodociągowej do miejscowości Struga”. </w:t>
      </w:r>
    </w:p>
    <w:p w14:paraId="4E780F2F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droga gminna </w:t>
      </w:r>
    </w:p>
    <w:p w14:paraId="6EEB4AE0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VII: „Budowa sieci wodociągowej Złotowo Wyb. pod Łąg - Czersk, ul. Podgórna”. </w:t>
      </w:r>
    </w:p>
    <w:p w14:paraId="53A4542E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droga gminna i krajowa </w:t>
      </w:r>
    </w:p>
    <w:p w14:paraId="623E5CA0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VIII: „Budowa sieci kanalizacyjnej w ul. Leśnej w Wądołach”. </w:t>
      </w:r>
    </w:p>
    <w:p w14:paraId="0D743FE4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droga gminna </w:t>
      </w:r>
    </w:p>
    <w:p w14:paraId="3FC3D888" w14:textId="77777777" w:rsidR="00370219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CZĘŚĆ IX: „Budowa sieci wod.-kan. w ul. Łukowskiej w Czersku”. </w:t>
      </w:r>
    </w:p>
    <w:p w14:paraId="31E35760" w14:textId="016FAEB1" w:rsidR="00212CF1" w:rsidRPr="00E25CA6" w:rsidRDefault="00370219" w:rsidP="0037021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>droga gminna</w:t>
      </w:r>
    </w:p>
    <w:p w14:paraId="18CAD251" w14:textId="1D233FA2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podanie maksymalnej odległości, na którą Wykonawca będzie obowiązany przewieźć materiały z rozbiórki.</w:t>
      </w:r>
    </w:p>
    <w:p w14:paraId="6C4CFE38" w14:textId="404A86B3" w:rsidR="00212CF1" w:rsidRDefault="00370219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W przypadku wystąpienia konieczności wywozu materiałów z rozbiórek wykonawca powinien zutylizować materiał rozbiórkowy własnym staraniem i na swój koszt zgodnie z obowiązującymi przepisami. Ewentualny nadmiar gruntu wykonawca również powinien zutylizować na swój koszt zgodnie z obowiązującymi przepisami.</w:t>
      </w:r>
    </w:p>
    <w:p w14:paraId="061E4D3C" w14:textId="77777777" w:rsidR="00E25CA6" w:rsidRP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F3337C" w14:textId="60C19869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7E00EDE6" w14:textId="53859FDB" w:rsidR="00212CF1" w:rsidRDefault="00370219" w:rsidP="00370219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Tak.</w:t>
      </w:r>
    </w:p>
    <w:p w14:paraId="48528314" w14:textId="77777777" w:rsidR="00E25CA6" w:rsidRPr="00E25CA6" w:rsidRDefault="00E25CA6" w:rsidP="00370219">
      <w:pPr>
        <w:pStyle w:val="Akapitzlist"/>
        <w:ind w:left="36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0AEF85" w14:textId="39F804F0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potwierdzenie, że w przypadku napotkania na niezinwentaryzowane lub błędnie zinwentaryzowane urządzenia podziemne, w stosunku do stanu wynikającego z dokumentacji projektowej załączonej do SIWZ i stanowiącej podstawę wyceny oferty, w przypadku konieczności dokonania ich przebudowy, Wykonawca otrzyma wynagrodzenie dodatkowe, a termin wykonania zamówienie ulegnie stosownemu wydłużeniu.</w:t>
      </w:r>
    </w:p>
    <w:p w14:paraId="7AE24DCA" w14:textId="207B6D09" w:rsidR="00212CF1" w:rsidRDefault="00370219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Tak.</w:t>
      </w:r>
    </w:p>
    <w:p w14:paraId="3A12B2C9" w14:textId="77777777" w:rsidR="00E25CA6" w:rsidRP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938222" w14:textId="67DA4FA6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z art.58 § 1K.C, jako wykraczające poza określenie przedmiotu zamówienia w SIWZ. Prace nieprzewidziane w dokumentacji projektowej nie stanowią bowiem przedmiotu zamówienia objętego ceną oferty.</w:t>
      </w:r>
    </w:p>
    <w:p w14:paraId="3D2E9455" w14:textId="7A618B8D" w:rsidR="00212CF1" w:rsidRDefault="00370219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Tak.</w:t>
      </w:r>
    </w:p>
    <w:p w14:paraId="0B33ABD1" w14:textId="77777777" w:rsidR="00E25CA6" w:rsidRP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3F40A67" w14:textId="519B1939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potwierdzenie, że załączony przedmiar do postępowania przetargowego ma jedynie charakter pomocniczy i nie jest podstawą do obliczenia ceny.</w:t>
      </w:r>
    </w:p>
    <w:p w14:paraId="0C30B781" w14:textId="585333B0" w:rsidR="00212CF1" w:rsidRDefault="004038A9" w:rsidP="004038A9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>Tak.</w:t>
      </w:r>
    </w:p>
    <w:p w14:paraId="0AF2BAB6" w14:textId="77777777" w:rsidR="00E25CA6" w:rsidRPr="00E25CA6" w:rsidRDefault="00E25CA6" w:rsidP="004038A9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3FBFCC" w14:textId="35FEC3AF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potwierdzenie, że uzyskanie pozwolenia na użytkowanie nie leży po stronie Wykonawcy.</w:t>
      </w:r>
    </w:p>
    <w:p w14:paraId="09A5ED7D" w14:textId="1CF18E71" w:rsidR="00212CF1" w:rsidRDefault="00E147BF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>Tak.</w:t>
      </w:r>
    </w:p>
    <w:p w14:paraId="79F252F9" w14:textId="77777777" w:rsidR="00E25CA6" w:rsidRP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ADDFA8" w14:textId="3D9490E1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rozpatrywany teren znajduje się w strefie ochrony konserwatorskiej? Jeżeli tak to po czyjej stronie leży poniesienie opłat z tytułu nadzoru?</w:t>
      </w:r>
    </w:p>
    <w:p w14:paraId="0786D19F" w14:textId="58FC800A" w:rsidR="00212CF1" w:rsidRPr="00E25CA6" w:rsidRDefault="00E147BF" w:rsidP="00E147BF">
      <w:pPr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>Nie.</w:t>
      </w:r>
    </w:p>
    <w:p w14:paraId="156A151D" w14:textId="7E1F4DB4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Zamawiający dopuszcza wykonanie przedmiotu zamówienia metodą </w:t>
      </w:r>
      <w:proofErr w:type="spellStart"/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bezwykopową</w:t>
      </w:r>
      <w:proofErr w:type="spellEnd"/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?</w:t>
      </w:r>
    </w:p>
    <w:p w14:paraId="11F4EFF9" w14:textId="6AB88141" w:rsidR="00212CF1" w:rsidRPr="00E25CA6" w:rsidRDefault="00E147BF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sz w:val="20"/>
          <w:szCs w:val="20"/>
          <w:lang w:eastAsia="pl-PL"/>
        </w:rPr>
        <w:t>Tak.</w:t>
      </w:r>
    </w:p>
    <w:p w14:paraId="43439D5D" w14:textId="77777777" w:rsidR="00E147BF" w:rsidRPr="00E25CA6" w:rsidRDefault="00E147BF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1B8AE49" w14:textId="7CA6E76A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zamieszczenie na stronie postępowania uzgodnienia zarządcy dróg w których będą prowadzone prace.</w:t>
      </w:r>
    </w:p>
    <w:p w14:paraId="2A08C40C" w14:textId="24B45FF1" w:rsidR="00212CF1" w:rsidRPr="00E25CA6" w:rsidRDefault="00E147BF" w:rsidP="00E147B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hAnsi="Arial" w:cs="Arial"/>
          <w:sz w:val="20"/>
          <w:szCs w:val="20"/>
        </w:rPr>
        <w:t xml:space="preserve">       W postępowaniu przetargowym załączono kompletną dokumentację.</w:t>
      </w:r>
    </w:p>
    <w:p w14:paraId="4502FB90" w14:textId="28679491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Prosimy o podanie warunków odtworzenia istniejących nawierzchni po prowadzonych robotach.</w:t>
      </w:r>
    </w:p>
    <w:p w14:paraId="28BB41D0" w14:textId="0077C2C3" w:rsidR="00212CF1" w:rsidRPr="00E25CA6" w:rsidRDefault="00E147BF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Zgodnie z dokumentacją projektową, specyfikacją techniczną i opisem przedmiotu zamówienia.</w:t>
      </w:r>
    </w:p>
    <w:p w14:paraId="0D775769" w14:textId="77777777" w:rsidR="00E147BF" w:rsidRPr="00E25CA6" w:rsidRDefault="00E147BF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79A35F" w14:textId="32D898D0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Zamawiający jest w posiadaniu aktualnej opinii geotechnicznej obejmującej zakres przedmiotowych inwestycji, czy dysponuje jedynie opisem z dokumentacji projektowej?</w:t>
      </w:r>
    </w:p>
    <w:p w14:paraId="3A6B2BA5" w14:textId="14926191" w:rsidR="00212CF1" w:rsidRPr="00E25CA6" w:rsidRDefault="00B73E5E" w:rsidP="00B73E5E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hAnsi="Arial" w:cs="Arial"/>
          <w:sz w:val="20"/>
          <w:szCs w:val="20"/>
        </w:rPr>
        <w:t xml:space="preserve">       W postępowaniu przetargowym załączono kompletną dokumentację.</w:t>
      </w:r>
    </w:p>
    <w:p w14:paraId="3B7D481B" w14:textId="71ABE914" w:rsidR="0047605B" w:rsidRPr="00E25CA6" w:rsidRDefault="0047605B" w:rsidP="00212CF1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Zwracamy się z prośbą o udostępnienie na stronie postępowania przedmiarów robót w formie *</w:t>
      </w:r>
      <w:proofErr w:type="spellStart"/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ath</w:t>
      </w:r>
      <w:proofErr w:type="spellEnd"/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*</w:t>
      </w:r>
      <w:proofErr w:type="spellStart"/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rds</w:t>
      </w:r>
      <w:proofErr w:type="spellEnd"/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dla przedmiotowych części.</w:t>
      </w:r>
    </w:p>
    <w:p w14:paraId="6B198C1D" w14:textId="1F03BA08" w:rsidR="00212CF1" w:rsidRPr="00E25CA6" w:rsidRDefault="00B73E5E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>Zamawiający nie posiada plików w formacie *</w:t>
      </w:r>
      <w:proofErr w:type="spellStart"/>
      <w:r w:rsidRPr="00E25CA6">
        <w:rPr>
          <w:rFonts w:ascii="Arial" w:hAnsi="Arial" w:cs="Arial"/>
          <w:sz w:val="20"/>
          <w:szCs w:val="20"/>
        </w:rPr>
        <w:t>ath</w:t>
      </w:r>
      <w:proofErr w:type="spellEnd"/>
      <w:r w:rsidRPr="00E25CA6">
        <w:rPr>
          <w:rFonts w:ascii="Arial" w:hAnsi="Arial" w:cs="Arial"/>
          <w:sz w:val="20"/>
          <w:szCs w:val="20"/>
        </w:rPr>
        <w:t>.</w:t>
      </w:r>
    </w:p>
    <w:p w14:paraId="6D049381" w14:textId="60661710" w:rsidR="00B73E5E" w:rsidRDefault="00B73E5E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78F9D59" w14:textId="6B9445AF" w:rsid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42290F" w14:textId="2F2E003D" w:rsid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CBEB32" w14:textId="340A9822" w:rsid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7B2852" w14:textId="77777777" w:rsidR="00E25CA6" w:rsidRPr="00E25CA6" w:rsidRDefault="00E25CA6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1C113B2" w14:textId="5346A6C9" w:rsidR="00212CF1" w:rsidRDefault="0047605B" w:rsidP="00E25CA6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Dla części V: „Budowa sieci wodociągowej w ul. Gajowej w Złotowie”, brak na mapie odc. W23.1- W23.8. Prosimy o zamieszczenie na stronie postępowania brakującej mapy z w/w odc. wraz z profilem.</w:t>
      </w:r>
    </w:p>
    <w:p w14:paraId="58794C07" w14:textId="39030AFF" w:rsidR="00E25CA6" w:rsidRPr="00E25CA6" w:rsidRDefault="00E25CA6" w:rsidP="00E25CA6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E25CA6">
        <w:rPr>
          <w:rFonts w:ascii="Arial" w:eastAsia="Times New Roman" w:hAnsi="Arial" w:cs="Arial"/>
          <w:sz w:val="20"/>
          <w:szCs w:val="20"/>
          <w:lang w:eastAsia="pl-PL"/>
        </w:rPr>
        <w:t xml:space="preserve"> zał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E25CA6">
        <w:rPr>
          <w:rFonts w:ascii="Arial" w:eastAsia="Times New Roman" w:hAnsi="Arial" w:cs="Arial"/>
          <w:sz w:val="20"/>
          <w:szCs w:val="20"/>
          <w:lang w:eastAsia="pl-PL"/>
        </w:rPr>
        <w:t>czeniu.</w:t>
      </w:r>
    </w:p>
    <w:p w14:paraId="698C9871" w14:textId="77777777" w:rsidR="00212CF1" w:rsidRPr="00E25CA6" w:rsidRDefault="00212CF1" w:rsidP="00212CF1">
      <w:pPr>
        <w:pStyle w:val="Akapitzlist"/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F941D96" w14:textId="400F09DC" w:rsidR="00212CF1" w:rsidRPr="00E25CA6" w:rsidRDefault="0047605B" w:rsidP="00E25CA6">
      <w:pPr>
        <w:pStyle w:val="Akapitzlist"/>
        <w:numPr>
          <w:ilvl w:val="0"/>
          <w:numId w:val="3"/>
        </w:numPr>
        <w:tabs>
          <w:tab w:val="right" w:pos="9072"/>
          <w:tab w:val="right" w:pos="9356"/>
        </w:tabs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5CA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związku duży zakresem przedmiotu zamówienia, jak również  mając na uwadze obecną sytuacje panującą w kraju pandemią COVID-19, która znacznie opóźnia i wydłuża czas oczekiwania na oferty cenowe (wyceny materiałów i przepompowni) zwracamy się z prośbą o wydłużenie terminu składania ofert  do dnia 28.10.2021 r. co pozwoli Wykonawcą na przygotowania rzetelnych i konkurencyjnych ofert. </w:t>
      </w:r>
      <w:r w:rsidR="00990BF7" w:rsidRPr="00E25CA6">
        <w:rPr>
          <w:rFonts w:ascii="Arial" w:hAnsi="Arial" w:cs="Arial"/>
          <w:sz w:val="20"/>
          <w:szCs w:val="20"/>
        </w:rPr>
        <w:t xml:space="preserve">       </w:t>
      </w:r>
    </w:p>
    <w:p w14:paraId="6D375058" w14:textId="4C5D8314" w:rsidR="008F0C5F" w:rsidRPr="00E25CA6" w:rsidRDefault="00B73E5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5CA6">
        <w:rPr>
          <w:rFonts w:ascii="Arial" w:hAnsi="Arial" w:cs="Arial"/>
          <w:sz w:val="20"/>
          <w:szCs w:val="20"/>
        </w:rPr>
        <w:t xml:space="preserve">       Zamawiający nie wydłuży terminu składania ofert do 28.10.2021 r.</w:t>
      </w:r>
    </w:p>
    <w:p w14:paraId="3EB40B92" w14:textId="1C2CBF80" w:rsidR="00EB6C04" w:rsidRPr="0047605B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BB54B5" w14:textId="5CADA155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32435" w14:textId="5560AF10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021B3D" w14:textId="4C31C55B" w:rsidR="00990BF7" w:rsidRDefault="00990BF7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C6D07AE" w14:textId="6DCC6CF5" w:rsidR="00212CF1" w:rsidRDefault="00212CF1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567CEF89" w14:textId="3BF4E610" w:rsidR="00212CF1" w:rsidRDefault="00212CF1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3D2AD692" w14:textId="2F7661F4" w:rsidR="00B73E5E" w:rsidRDefault="00B73E5E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6B9888FB" w14:textId="77777777" w:rsidR="00B73E5E" w:rsidRDefault="00B73E5E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355A0321" w14:textId="77777777" w:rsidR="00FA0174" w:rsidRPr="00990BF7" w:rsidRDefault="00FA0174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2DBAA3C" w14:textId="77777777" w:rsidR="00990BF7" w:rsidRPr="00990BF7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1E86AD" w14:textId="77777777" w:rsidR="00990BF7" w:rsidRPr="00990BF7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BF7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E21949C" w14:textId="77777777" w:rsidR="00990BF7" w:rsidRPr="00990BF7" w:rsidRDefault="00990BF7" w:rsidP="00990BF7">
      <w:pPr>
        <w:spacing w:after="0" w:line="276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990BF7">
        <w:rPr>
          <w:rFonts w:ascii="Arial" w:eastAsia="Calibri" w:hAnsi="Arial" w:cs="Times New Roman"/>
          <w:sz w:val="20"/>
          <w:szCs w:val="20"/>
        </w:rPr>
        <w:t xml:space="preserve">1) strona prowadzonego postępowania: </w:t>
      </w:r>
      <w:hyperlink r:id="rId5" w:history="1">
        <w:r w:rsidRPr="00990BF7">
          <w:rPr>
            <w:rFonts w:ascii="Arial" w:eastAsia="Times New Roman" w:hAnsi="Arial" w:cs="Times New Roman"/>
            <w:b/>
            <w:sz w:val="20"/>
            <w:szCs w:val="20"/>
          </w:rPr>
          <w:t>https://platformazakupowa.pl/pn/czersk</w:t>
        </w:r>
      </w:hyperlink>
    </w:p>
    <w:p w14:paraId="394EDE84" w14:textId="77777777" w:rsidR="00990BF7" w:rsidRPr="00990BF7" w:rsidRDefault="00990BF7" w:rsidP="00990BF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90BF7">
        <w:rPr>
          <w:rFonts w:ascii="Arial" w:eastAsia="Calibri" w:hAnsi="Arial" w:cs="Arial"/>
          <w:sz w:val="20"/>
          <w:szCs w:val="20"/>
        </w:rPr>
        <w:t xml:space="preserve">2) a/a </w:t>
      </w:r>
      <w:r w:rsidRPr="00990BF7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</w:t>
      </w:r>
    </w:p>
    <w:p w14:paraId="21BB507C" w14:textId="77777777" w:rsidR="00990BF7" w:rsidRPr="00990BF7" w:rsidRDefault="00990BF7" w:rsidP="00990BF7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E07BA9A" w14:textId="598E4E41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5D092D" w14:textId="6335DCF6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6AAC80" w14:textId="2B6869E4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B31CED" w14:textId="77777777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6A0"/>
    <w:multiLevelType w:val="hybridMultilevel"/>
    <w:tmpl w:val="44E8E72E"/>
    <w:lvl w:ilvl="0" w:tplc="54A81F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12CF1"/>
    <w:rsid w:val="002E4712"/>
    <w:rsid w:val="00370219"/>
    <w:rsid w:val="004038A9"/>
    <w:rsid w:val="0047605B"/>
    <w:rsid w:val="004A03B9"/>
    <w:rsid w:val="00553F44"/>
    <w:rsid w:val="006A326D"/>
    <w:rsid w:val="008F0C5F"/>
    <w:rsid w:val="00990BF7"/>
    <w:rsid w:val="00B73E5E"/>
    <w:rsid w:val="00CC2983"/>
    <w:rsid w:val="00E147BF"/>
    <w:rsid w:val="00E25CA6"/>
    <w:rsid w:val="00EB6C04"/>
    <w:rsid w:val="00ED6F0E"/>
    <w:rsid w:val="00F8492A"/>
    <w:rsid w:val="00FA0174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76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605B"/>
  </w:style>
  <w:style w:type="character" w:customStyle="1" w:styleId="AkapitzlistZnak">
    <w:name w:val="Akapit z listą Znak"/>
    <w:link w:val="Akapitzlist"/>
    <w:uiPriority w:val="34"/>
    <w:locked/>
    <w:rsid w:val="0047605B"/>
  </w:style>
  <w:style w:type="paragraph" w:styleId="Akapitzlist">
    <w:name w:val="List Paragraph"/>
    <w:basedOn w:val="Normalny"/>
    <w:link w:val="AkapitzlistZnak"/>
    <w:uiPriority w:val="34"/>
    <w:qFormat/>
    <w:rsid w:val="004760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cze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4</cp:revision>
  <dcterms:created xsi:type="dcterms:W3CDTF">2021-10-18T08:28:00Z</dcterms:created>
  <dcterms:modified xsi:type="dcterms:W3CDTF">2021-10-18T09:52:00Z</dcterms:modified>
</cp:coreProperties>
</file>