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920F" w14:textId="77777777" w:rsidR="001138FF" w:rsidRDefault="001138FF" w:rsidP="001138FF">
      <w:pPr>
        <w:suppressAutoHyphens w:val="0"/>
        <w:spacing w:line="480" w:lineRule="auto"/>
        <w:textAlignment w:val="auto"/>
        <w:rPr>
          <w:rFonts w:ascii="Cambria" w:eastAsia="Calibri" w:hAnsi="Cambria"/>
          <w:bCs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bCs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Załącznik nr 5</w:t>
      </w:r>
    </w:p>
    <w:p w14:paraId="54D711C1" w14:textId="77777777" w:rsidR="001138FF" w:rsidRDefault="001138FF" w:rsidP="001138FF">
      <w:pPr>
        <w:suppressAutoHyphens w:val="0"/>
        <w:spacing w:line="480" w:lineRule="auto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Augustów </w:t>
      </w:r>
      <w:proofErr w:type="spellStart"/>
      <w:r>
        <w:rPr>
          <w:rFonts w:ascii="Cambria" w:eastAsia="Calibri" w:hAnsi="Cambria"/>
          <w:b/>
          <w:kern w:val="0"/>
          <w:lang w:eastAsia="en-US" w:bidi="ar-SA"/>
        </w:rPr>
        <w:t>dn</w:t>
      </w:r>
      <w:proofErr w:type="spellEnd"/>
      <w:r>
        <w:rPr>
          <w:rFonts w:ascii="Cambria" w:eastAsia="Calibri" w:hAnsi="Cambria"/>
          <w:b/>
          <w:kern w:val="0"/>
          <w:lang w:eastAsia="en-US" w:bidi="ar-SA"/>
        </w:rPr>
        <w:t>………………………………</w:t>
      </w:r>
    </w:p>
    <w:p w14:paraId="59D0FDD1" w14:textId="77777777" w:rsidR="001138FF" w:rsidRDefault="001138FF" w:rsidP="001138FF">
      <w:pPr>
        <w:tabs>
          <w:tab w:val="center" w:pos="4536"/>
          <w:tab w:val="right" w:pos="9072"/>
        </w:tabs>
        <w:suppressAutoHyphens w:val="0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GKRiOŚ.271..2024</w:t>
      </w:r>
    </w:p>
    <w:p w14:paraId="41A6198F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1C2F6C9A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626607C4" w14:textId="77777777" w:rsidR="001138FF" w:rsidRDefault="001138FF" w:rsidP="001138FF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7F44D067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0DFBF655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2884CD8A" w14:textId="3E10F15C" w:rsidR="001138FF" w:rsidRDefault="001138FF" w:rsidP="001138FF">
      <w:pPr>
        <w:suppressAutoHyphens w:val="0"/>
        <w:spacing w:line="480" w:lineRule="auto"/>
        <w:textAlignment w:val="auto"/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hyperlink r:id="rId6" w:history="1">
        <w:r w:rsidRPr="00CD3D16">
          <w:rPr>
            <w:rStyle w:val="Hipercze"/>
            <w:rFonts w:ascii="Cambria" w:eastAsia="Calibri" w:hAnsi="Cambria" w:cs="Times New Roman"/>
            <w:kern w:val="0"/>
            <w:lang w:eastAsia="en-US" w:bidi="ar-SA"/>
          </w:rPr>
          <w:t>http://bip.um.augustow.pl</w:t>
        </w:r>
      </w:hyperlink>
    </w:p>
    <w:p w14:paraId="44F13924" w14:textId="60048590" w:rsidR="001138FF" w:rsidRPr="001138FF" w:rsidRDefault="001138FF" w:rsidP="001138FF">
      <w:pPr>
        <w:suppressAutoHyphens w:val="0"/>
        <w:spacing w:line="480" w:lineRule="auto"/>
        <w:textAlignment w:val="auto"/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52A0273" w14:textId="77777777" w:rsidR="001138FF" w:rsidRDefault="001138FF" w:rsidP="001138FF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67ACF6F4" w14:textId="77777777" w:rsidR="001138FF" w:rsidRDefault="001138FF" w:rsidP="001138FF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</w:t>
      </w:r>
      <w:proofErr w:type="spellStart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CEiDG</w:t>
      </w:r>
      <w:proofErr w:type="spellEnd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)</w:t>
      </w:r>
    </w:p>
    <w:p w14:paraId="718ACE2C" w14:textId="77777777" w:rsidR="001138FF" w:rsidRDefault="001138FF" w:rsidP="001138FF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75145E86" w14:textId="77777777" w:rsidR="001138FF" w:rsidRDefault="001138FF" w:rsidP="001138FF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297B344A" w14:textId="77777777" w:rsidR="001138FF" w:rsidRDefault="001138FF" w:rsidP="001138FF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7691CD3A" w14:textId="77777777" w:rsidR="001138FF" w:rsidRDefault="001138FF" w:rsidP="001138FF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27B1BD0" w14:textId="77777777" w:rsidR="001138FF" w:rsidRDefault="001138FF" w:rsidP="001138FF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57E6CA36" w14:textId="77777777" w:rsidR="001138FF" w:rsidRDefault="001138FF" w:rsidP="001138FF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09C797FD" w14:textId="48520061" w:rsidR="00916B53" w:rsidRDefault="001138FF" w:rsidP="001138FF">
      <w:pPr>
        <w:suppressAutoHyphens w:val="0"/>
        <w:spacing w:after="160"/>
        <w:jc w:val="both"/>
        <w:textAlignment w:val="auto"/>
      </w:pPr>
      <w:r>
        <w:rPr>
          <w:rFonts w:ascii="Cambria" w:eastAsia="Calibri" w:hAnsi="Cambria"/>
          <w:kern w:val="0"/>
          <w:lang w:eastAsia="en-US" w:bidi="ar-SA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 w:bidi="ar-SA"/>
        </w:rPr>
        <w:br/>
        <w:t>pn.</w:t>
      </w:r>
      <w:r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Cambria" w:eastAsia="Times New Roman" w:hAnsi="Cambria" w:cs="Verdana"/>
          <w:b/>
          <w:bCs/>
          <w:color w:val="000000"/>
          <w:szCs w:val="20"/>
          <w:lang w:eastAsia="ar-SA"/>
        </w:rPr>
        <w:t>„</w:t>
      </w:r>
      <w:r>
        <w:rPr>
          <w:rFonts w:ascii="Cambria" w:hAnsi="Cambria" w:cs="Arial Unicode MS"/>
          <w:b/>
          <w:color w:val="000000"/>
        </w:rPr>
        <w:t>Sprawowania nadzoru nad gospodarką leśną zgodnie ze wskazaniami zawartymi w Uproszczonym Planie Urządzania Lasu lasów komunalnych Miasta Augustów na lata 2016 – 2025</w:t>
      </w:r>
      <w:r>
        <w:rPr>
          <w:rFonts w:ascii="Cambria" w:eastAsia="Times New Roman" w:hAnsi="Cambria" w:cs="Verdana"/>
          <w:b/>
          <w:bCs/>
          <w:color w:val="000000"/>
          <w:szCs w:val="20"/>
          <w:lang w:eastAsia="ar-SA"/>
        </w:rPr>
        <w:t>”.</w:t>
      </w:r>
      <w:r>
        <w:rPr>
          <w:rFonts w:ascii="Cambria" w:eastAsia="Calibri" w:hAnsi="Cambria"/>
          <w:kern w:val="0"/>
          <w:lang w:eastAsia="en-US" w:bidi="ar-SA"/>
        </w:rPr>
        <w:t>prowadzonego przez Gminę Miasto Augustów</w:t>
      </w:r>
      <w:r>
        <w:rPr>
          <w:rFonts w:ascii="Cambria" w:eastAsia="Calibri" w:hAnsi="Cambria"/>
          <w:i/>
          <w:kern w:val="0"/>
          <w:lang w:eastAsia="en-US" w:bidi="ar-SA"/>
        </w:rPr>
        <w:t xml:space="preserve">, </w:t>
      </w:r>
      <w:r>
        <w:rPr>
          <w:rFonts w:ascii="Cambria" w:eastAsia="Calibri" w:hAnsi="Cambria"/>
          <w:kern w:val="0"/>
          <w:lang w:eastAsia="en-US" w:bidi="ar-SA"/>
        </w:rPr>
        <w:t>oświadczam, co następuje:</w:t>
      </w:r>
      <w:r>
        <w:t xml:space="preserve"> </w:t>
      </w:r>
      <w:r>
        <w:rPr>
          <w:rFonts w:ascii="Cambria" w:eastAsia="Calibri" w:hAnsi="Cambria"/>
          <w:kern w:val="0"/>
          <w:lang w:eastAsia="en-US" w:bidi="ar-SA"/>
        </w:rPr>
        <w:t xml:space="preserve">Oświadczam, że nie zachodzą w stosunku do mnie przesłanki wykluczenia z postępowania na podstawie art.  </w:t>
      </w:r>
      <w:r>
        <w:rPr>
          <w:rFonts w:ascii="Cambria" w:eastAsia="Times New Roman" w:hAnsi="Cambria"/>
          <w:kern w:val="0"/>
          <w:lang w:eastAsia="pl-PL" w:bidi="ar-SA"/>
        </w:rPr>
        <w:t xml:space="preserve">7 ust. 1 ustawy </w:t>
      </w:r>
      <w:r>
        <w:rPr>
          <w:rFonts w:ascii="Cambria" w:eastAsia="Calibri" w:hAnsi="Cambria"/>
          <w:kern w:val="0"/>
          <w:lang w:eastAsia="en-US" w:bidi="ar-SA"/>
        </w:rPr>
        <w:t>z dnia 13 kwietnia 2022 r.</w:t>
      </w:r>
      <w:r>
        <w:rPr>
          <w:rFonts w:ascii="Cambria" w:eastAsia="Calibri" w:hAnsi="Cambria"/>
          <w:i/>
          <w:iCs/>
          <w:kern w:val="0"/>
          <w:lang w:eastAsia="en-US" w:bidi="ar-SA"/>
        </w:rPr>
        <w:t xml:space="preserve"> </w:t>
      </w:r>
      <w:r>
        <w:rPr>
          <w:rFonts w:ascii="Cambria" w:eastAsia="Calibri" w:hAnsi="Cambria"/>
          <w:i/>
          <w:iCs/>
          <w:color w:val="222222"/>
          <w:kern w:val="0"/>
          <w:lang w:eastAsia="en-US" w:bidi="ar-SA"/>
        </w:rPr>
        <w:t xml:space="preserve">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color w:val="222222"/>
          <w:kern w:val="0"/>
          <w:lang w:eastAsia="en-US" w:bidi="ar-SA"/>
        </w:rPr>
        <w:t>(</w:t>
      </w:r>
      <w:proofErr w:type="spellStart"/>
      <w:r>
        <w:rPr>
          <w:rFonts w:ascii="Cambria" w:eastAsia="Calibri" w:hAnsi="Cambria"/>
          <w:iCs/>
          <w:color w:val="222222"/>
          <w:kern w:val="0"/>
          <w:lang w:eastAsia="en-US" w:bidi="ar-SA"/>
        </w:rPr>
        <w:t>t.j</w:t>
      </w:r>
      <w:proofErr w:type="spellEnd"/>
      <w:r>
        <w:rPr>
          <w:rFonts w:ascii="Cambria" w:eastAsia="Calibri" w:hAnsi="Cambria"/>
          <w:iCs/>
          <w:color w:val="222222"/>
          <w:kern w:val="0"/>
          <w:lang w:eastAsia="en-US" w:bidi="ar-SA"/>
        </w:rPr>
        <w:t xml:space="preserve">. Dz. U. z 2024 r. poz. 507) </w:t>
      </w:r>
      <w:r>
        <w:rPr>
          <w:rFonts w:ascii="Cambria" w:eastAsia="Calibri" w:hAnsi="Cambria"/>
          <w:i/>
          <w:iCs/>
          <w:color w:val="222222"/>
          <w:kern w:val="0"/>
          <w:vertAlign w:val="superscript"/>
          <w:lang w:eastAsia="en-US" w:bidi="ar-SA"/>
        </w:rPr>
        <w:footnoteReference w:id="1"/>
      </w:r>
      <w:r>
        <w:rPr>
          <w:rFonts w:ascii="Cambria" w:eastAsia="Calibri" w:hAnsi="Cambria"/>
          <w:i/>
          <w:iCs/>
          <w:color w:val="222222"/>
          <w:kern w:val="0"/>
          <w:lang w:eastAsia="en-US" w:bidi="ar-SA"/>
        </w:rPr>
        <w:t>.</w:t>
      </w:r>
      <w:r>
        <w:rPr>
          <w:rFonts w:ascii="Cambria" w:eastAsia="Calibri" w:hAnsi="Cambria"/>
          <w:color w:val="222222"/>
          <w:kern w:val="0"/>
          <w:lang w:eastAsia="en-US" w:bidi="ar-SA"/>
        </w:rPr>
        <w:t xml:space="preserve"> </w:t>
      </w:r>
      <w:r>
        <w:rPr>
          <w:rFonts w:ascii="Cambria" w:eastAsia="Calibri" w:hAnsi="Cambria"/>
          <w:i/>
          <w:iCs/>
          <w:kern w:val="0"/>
          <w:sz w:val="22"/>
          <w:szCs w:val="22"/>
          <w:lang w:eastAsia="en-US"/>
        </w:rPr>
        <w:t xml:space="preserve">       </w:t>
      </w:r>
      <w:r>
        <w:t xml:space="preserve">                                                                               </w:t>
      </w:r>
      <w:r>
        <w:rPr>
          <w:rFonts w:ascii="Cambria" w:eastAsia="Calibri" w:hAnsi="Cambria"/>
          <w:i/>
          <w:iCs/>
          <w:kern w:val="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Times New Roman"/>
          <w:kern w:val="0"/>
          <w:lang w:eastAsia="en-US" w:bidi="ar-SA"/>
        </w:rPr>
        <w:t>……………………</w:t>
      </w: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Podpis Wykonawcy</w:t>
      </w:r>
    </w:p>
    <w:sectPr w:rsidR="00916B53" w:rsidSect="001138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C07B" w14:textId="77777777" w:rsidR="00362FB7" w:rsidRDefault="00362FB7" w:rsidP="001138FF">
      <w:r>
        <w:separator/>
      </w:r>
    </w:p>
  </w:endnote>
  <w:endnote w:type="continuationSeparator" w:id="0">
    <w:p w14:paraId="0B01A1C1" w14:textId="77777777" w:rsidR="00362FB7" w:rsidRDefault="00362FB7" w:rsidP="0011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7C955" w14:textId="77777777" w:rsidR="00362FB7" w:rsidRDefault="00362FB7" w:rsidP="001138FF">
      <w:r>
        <w:separator/>
      </w:r>
    </w:p>
  </w:footnote>
  <w:footnote w:type="continuationSeparator" w:id="0">
    <w:p w14:paraId="3B930B92" w14:textId="77777777" w:rsidR="00362FB7" w:rsidRDefault="00362FB7" w:rsidP="001138FF">
      <w:r>
        <w:continuationSeparator/>
      </w:r>
    </w:p>
  </w:footnote>
  <w:footnote w:id="1">
    <w:p w14:paraId="262ABD9B" w14:textId="77777777" w:rsidR="001138FF" w:rsidRDefault="001138FF" w:rsidP="001138FF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narodowego(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</w:rPr>
        <w:t>t.j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</w:rPr>
        <w:t xml:space="preserve">. Dz. U. z 2024 r. poz. 507),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50B8B115" w14:textId="77777777" w:rsidR="001138FF" w:rsidRDefault="001138FF" w:rsidP="001138F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E614C" w14:textId="77777777" w:rsidR="001138FF" w:rsidRDefault="001138FF" w:rsidP="001138FF">
      <w:pPr>
        <w:jc w:val="both"/>
        <w:rPr>
          <w:rFonts w:hint="eastAsia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(t. j. Dz. U. z 2023 r. poz. 1124 z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978551" w14:textId="77777777" w:rsidR="001138FF" w:rsidRDefault="001138FF" w:rsidP="001138F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(t. j. Dz. U. z 2023 r. poz. 120 z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F"/>
    <w:rsid w:val="001138FF"/>
    <w:rsid w:val="00362FB7"/>
    <w:rsid w:val="00916B53"/>
    <w:rsid w:val="009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87E5"/>
  <w15:chartTrackingRefBased/>
  <w15:docId w15:val="{A370EFBF-DC4A-4E57-9A17-3F90EC93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8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1138FF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8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1</cp:revision>
  <dcterms:created xsi:type="dcterms:W3CDTF">2024-12-09T08:05:00Z</dcterms:created>
  <dcterms:modified xsi:type="dcterms:W3CDTF">2024-12-09T08:06:00Z</dcterms:modified>
</cp:coreProperties>
</file>