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11D8F" w14:textId="77777777" w:rsidR="00FD1A92" w:rsidRDefault="00FD1A92">
      <w:pPr>
        <w:rPr>
          <w:rFonts w:ascii="Cambria" w:eastAsia="Cambria" w:hAnsi="Cambria" w:cs="Cambria"/>
          <w:b/>
          <w:u w:val="single"/>
        </w:rPr>
      </w:pPr>
      <w:bookmarkStart w:id="0" w:name="_heading=h.gjdgxs"/>
      <w:bookmarkEnd w:id="0"/>
    </w:p>
    <w:p w14:paraId="1AF7BE35" w14:textId="77777777" w:rsidR="00FD1A92" w:rsidRDefault="00FD1A92">
      <w:pPr>
        <w:rPr>
          <w:rFonts w:ascii="Cambria" w:eastAsia="Cambria" w:hAnsi="Cambria" w:cs="Cambria"/>
          <w:b/>
          <w:u w:val="single"/>
        </w:rPr>
      </w:pPr>
    </w:p>
    <w:p w14:paraId="2D48C721" w14:textId="77777777" w:rsidR="00FD1A92" w:rsidRDefault="00AD4D4C">
      <w:pPr>
        <w:jc w:val="center"/>
        <w:rPr>
          <w:rFonts w:ascii="Cambria" w:eastAsia="Cambria" w:hAnsi="Cambria" w:cs="Cambria"/>
          <w:b/>
          <w:u w:val="single"/>
        </w:rPr>
      </w:pPr>
      <w:r>
        <w:rPr>
          <w:noProof/>
          <w:lang w:eastAsia="pl-PL" w:bidi="ar-SA"/>
        </w:rPr>
        <w:drawing>
          <wp:inline distT="0" distB="0" distL="0" distR="0" wp14:anchorId="21345A4A" wp14:editId="70789B4D">
            <wp:extent cx="5981065" cy="4191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9"/>
                    <a:stretch>
                      <a:fillRect/>
                    </a:stretch>
                  </pic:blipFill>
                  <pic:spPr bwMode="auto">
                    <a:xfrm>
                      <a:off x="0" y="0"/>
                      <a:ext cx="5981065" cy="419100"/>
                    </a:xfrm>
                    <a:prstGeom prst="rect">
                      <a:avLst/>
                    </a:prstGeom>
                  </pic:spPr>
                </pic:pic>
              </a:graphicData>
            </a:graphic>
          </wp:inline>
        </w:drawing>
      </w:r>
    </w:p>
    <w:p w14:paraId="5C0C0897" w14:textId="77777777" w:rsidR="00FD1A92" w:rsidRDefault="00FD1A92">
      <w:pPr>
        <w:rPr>
          <w:rFonts w:ascii="Cambria" w:eastAsia="Cambria" w:hAnsi="Cambria" w:cs="Cambria"/>
          <w:b/>
          <w:u w:val="single"/>
        </w:rPr>
      </w:pPr>
    </w:p>
    <w:p w14:paraId="26B8C004" w14:textId="37376359" w:rsidR="008445CC" w:rsidRPr="008445CC" w:rsidRDefault="008445CC" w:rsidP="008445CC">
      <w:pPr>
        <w:ind w:left="2160" w:firstLine="720"/>
        <w:rPr>
          <w:rFonts w:ascii="Cambria" w:eastAsia="Cambria" w:hAnsi="Cambria" w:cs="Cambria"/>
          <w:b/>
          <w:color w:val="00B050"/>
          <w:u w:val="single"/>
        </w:rPr>
      </w:pPr>
      <w:r w:rsidRPr="008445CC">
        <w:rPr>
          <w:rFonts w:ascii="Cambria" w:eastAsia="Cambria" w:hAnsi="Cambria" w:cs="Cambria"/>
          <w:b/>
          <w:color w:val="00B050"/>
          <w:u w:val="single"/>
        </w:rPr>
        <w:t xml:space="preserve">Zmodyfikowana w dniu 01.09.2021r. </w:t>
      </w:r>
    </w:p>
    <w:p w14:paraId="54B26D42" w14:textId="77777777" w:rsidR="00FD1A92" w:rsidRDefault="00AD4D4C">
      <w:pPr>
        <w:pBdr>
          <w:top w:val="single" w:sz="4" w:space="1" w:color="000000"/>
          <w:left w:val="single" w:sz="4" w:space="6" w:color="000000"/>
          <w:bottom w:val="single" w:sz="4" w:space="1" w:color="000000"/>
          <w:right w:val="single" w:sz="4" w:space="6" w:color="000000"/>
        </w:pBdr>
        <w:shd w:val="clear" w:color="auto" w:fill="BFBFBF"/>
        <w:spacing w:line="252" w:lineRule="auto"/>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SPECYFIKACJA WARUNKÓW ZAMÓWIENIA (dalej: SWZ)</w:t>
      </w:r>
    </w:p>
    <w:p w14:paraId="5C166619" w14:textId="77777777" w:rsidR="00FD1A92" w:rsidRDefault="00FD1A92">
      <w:pPr>
        <w:pBdr>
          <w:top w:val="single" w:sz="4" w:space="1" w:color="000000"/>
          <w:left w:val="single" w:sz="4" w:space="6" w:color="000000"/>
          <w:bottom w:val="single" w:sz="4" w:space="1" w:color="000000"/>
          <w:right w:val="single" w:sz="4" w:space="6" w:color="000000"/>
        </w:pBdr>
        <w:shd w:val="clear" w:color="auto" w:fill="BFBFBF"/>
        <w:spacing w:line="252" w:lineRule="auto"/>
        <w:jc w:val="center"/>
        <w:rPr>
          <w:rFonts w:ascii="Bookman Old Style" w:eastAsia="Bookman Old Style" w:hAnsi="Bookman Old Style" w:cs="Bookman Old Style"/>
          <w:sz w:val="22"/>
          <w:szCs w:val="22"/>
        </w:rPr>
      </w:pPr>
    </w:p>
    <w:p w14:paraId="6257C737" w14:textId="77777777" w:rsidR="00FD1A92" w:rsidRDefault="00AD4D4C">
      <w:pPr>
        <w:pBdr>
          <w:top w:val="single" w:sz="4" w:space="1" w:color="000000"/>
          <w:left w:val="single" w:sz="4" w:space="6" w:color="000000"/>
          <w:bottom w:val="single" w:sz="4" w:space="1" w:color="000000"/>
          <w:right w:val="single" w:sz="4" w:space="6" w:color="000000"/>
        </w:pBdr>
        <w:shd w:val="clear" w:color="auto" w:fill="BFBFBF"/>
        <w:spacing w:line="252" w:lineRule="auto"/>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 w postępowaniu o udzielenie zamówienia publicznego prowadzonym</w:t>
      </w:r>
    </w:p>
    <w:p w14:paraId="5C8265AA" w14:textId="77777777" w:rsidR="00FD1A92" w:rsidRDefault="00AD4D4C">
      <w:pPr>
        <w:pBdr>
          <w:top w:val="single" w:sz="4" w:space="1" w:color="000000"/>
          <w:left w:val="single" w:sz="4" w:space="6" w:color="000000"/>
          <w:bottom w:val="single" w:sz="4" w:space="1" w:color="000000"/>
          <w:right w:val="single" w:sz="4" w:space="6" w:color="000000"/>
        </w:pBdr>
        <w:shd w:val="clear" w:color="auto" w:fill="BFBFBF"/>
        <w:spacing w:line="252" w:lineRule="auto"/>
        <w:jc w:val="center"/>
        <w:rPr>
          <w:rFonts w:ascii="Bookman Old Style" w:eastAsia="Bookman Old Style" w:hAnsi="Bookman Old Style" w:cs="Bookman Old Style"/>
          <w:b/>
          <w:sz w:val="22"/>
          <w:szCs w:val="22"/>
        </w:rPr>
      </w:pP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b/>
          <w:sz w:val="22"/>
          <w:szCs w:val="22"/>
        </w:rPr>
        <w:t xml:space="preserve">w trybie przetargu nieograniczonego </w:t>
      </w:r>
    </w:p>
    <w:p w14:paraId="11831F0D" w14:textId="77777777" w:rsidR="00FD1A92" w:rsidRDefault="00AD4D4C">
      <w:pPr>
        <w:pBdr>
          <w:top w:val="single" w:sz="4" w:space="1" w:color="000000"/>
          <w:left w:val="single" w:sz="4" w:space="6" w:color="000000"/>
          <w:bottom w:val="single" w:sz="4" w:space="1" w:color="000000"/>
          <w:right w:val="single" w:sz="4" w:space="6" w:color="000000"/>
        </w:pBdr>
        <w:shd w:val="clear" w:color="auto" w:fill="BFBFBF"/>
        <w:spacing w:line="252" w:lineRule="auto"/>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 pn.</w:t>
      </w:r>
    </w:p>
    <w:p w14:paraId="6E4AE599" w14:textId="51B8A03A" w:rsidR="00FD1A92" w:rsidRDefault="00AD4D4C">
      <w:pPr>
        <w:pBdr>
          <w:top w:val="single" w:sz="4" w:space="1" w:color="000000"/>
          <w:left w:val="single" w:sz="4" w:space="6" w:color="000000"/>
          <w:bottom w:val="single" w:sz="4" w:space="1" w:color="000000"/>
          <w:right w:val="single" w:sz="4" w:space="6" w:color="000000"/>
        </w:pBdr>
        <w:shd w:val="clear" w:color="auto" w:fill="BFBFBF"/>
        <w:spacing w:line="252" w:lineRule="auto"/>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„Dostawa fabrycznie nowyc</w:t>
      </w:r>
      <w:r w:rsidR="00C8201B">
        <w:rPr>
          <w:rFonts w:ascii="Bookman Old Style" w:eastAsia="Bookman Old Style" w:hAnsi="Bookman Old Style" w:cs="Bookman Old Style"/>
          <w:b/>
          <w:sz w:val="22"/>
          <w:szCs w:val="22"/>
        </w:rPr>
        <w:t>h, zabudowanych i wyposażonych 7</w:t>
      </w:r>
      <w:r>
        <w:rPr>
          <w:rFonts w:ascii="Bookman Old Style" w:eastAsia="Bookman Old Style" w:hAnsi="Bookman Old Style" w:cs="Bookman Old Style"/>
          <w:b/>
          <w:sz w:val="22"/>
          <w:szCs w:val="22"/>
        </w:rPr>
        <w:t xml:space="preserve"> sztuk ambulansów typu „C” dla Wojewódzkiego Pogotowia Ratunkowego w Katowicach</w:t>
      </w:r>
      <w:r w:rsidR="00B35426">
        <w:rPr>
          <w:rFonts w:ascii="Bookman Old Style" w:eastAsia="Bookman Old Style" w:hAnsi="Bookman Old Style" w:cs="Bookman Old Style"/>
          <w:b/>
          <w:sz w:val="22"/>
          <w:szCs w:val="22"/>
        </w:rPr>
        <w:t>”.</w:t>
      </w:r>
      <w:r>
        <w:rPr>
          <w:rFonts w:ascii="Bookman Old Style" w:eastAsia="Bookman Old Style" w:hAnsi="Bookman Old Style" w:cs="Bookman Old Style"/>
          <w:b/>
          <w:sz w:val="22"/>
          <w:szCs w:val="22"/>
        </w:rPr>
        <w:t xml:space="preserve"> </w:t>
      </w:r>
    </w:p>
    <w:p w14:paraId="4A572168" w14:textId="77777777" w:rsidR="00FD1A92" w:rsidRDefault="00AD4D4C">
      <w:pPr>
        <w:pBdr>
          <w:top w:val="single" w:sz="4" w:space="1" w:color="000000"/>
          <w:left w:val="single" w:sz="4" w:space="6" w:color="000000"/>
          <w:bottom w:val="single" w:sz="4" w:space="1" w:color="000000"/>
          <w:right w:val="single" w:sz="4" w:space="6" w:color="000000"/>
        </w:pBdr>
        <w:shd w:val="clear" w:color="auto" w:fill="BFBFBF"/>
        <w:spacing w:line="252" w:lineRule="auto"/>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prowadzonego bez zastosowania procedury</w:t>
      </w:r>
      <w:r>
        <w:rPr>
          <w:rFonts w:ascii="Bookman Old Style" w:eastAsia="Bookman Old Style" w:hAnsi="Bookman Old Style" w:cs="Bookman Old Style"/>
          <w:sz w:val="22"/>
          <w:szCs w:val="22"/>
        </w:rPr>
        <w:t xml:space="preserve">, </w:t>
      </w:r>
    </w:p>
    <w:p w14:paraId="0BA97251" w14:textId="6094EA46" w:rsidR="00FD1A92" w:rsidRDefault="00AD4D4C">
      <w:pPr>
        <w:pBdr>
          <w:top w:val="single" w:sz="4" w:space="1" w:color="000000"/>
          <w:left w:val="single" w:sz="4" w:space="6" w:color="000000"/>
          <w:bottom w:val="single" w:sz="4" w:space="1" w:color="000000"/>
          <w:right w:val="single" w:sz="4" w:space="6" w:color="000000"/>
        </w:pBdr>
        <w:shd w:val="clear" w:color="auto" w:fill="BFBFBF"/>
        <w:spacing w:line="252" w:lineRule="auto"/>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o której mowa w art. 139 ustawy z 11 września 2019 r. – Prawo zamówień publicznych (Dz.U. </w:t>
      </w:r>
      <w:r w:rsidR="00854FF2">
        <w:rPr>
          <w:rFonts w:ascii="Bookman Old Style" w:eastAsia="Bookman Old Style" w:hAnsi="Bookman Old Style" w:cs="Bookman Old Style"/>
          <w:sz w:val="22"/>
          <w:szCs w:val="22"/>
        </w:rPr>
        <w:t>2021</w:t>
      </w:r>
      <w:r w:rsidR="000A5B34">
        <w:rPr>
          <w:rFonts w:ascii="Bookman Old Style" w:eastAsia="Bookman Old Style" w:hAnsi="Bookman Old Style" w:cs="Bookman Old Style"/>
          <w:sz w:val="22"/>
          <w:szCs w:val="22"/>
        </w:rPr>
        <w:t xml:space="preserve"> </w:t>
      </w:r>
      <w:r w:rsidR="00854FF2">
        <w:rPr>
          <w:rFonts w:ascii="Bookman Old Style" w:eastAsia="Bookman Old Style" w:hAnsi="Bookman Old Style" w:cs="Bookman Old Style"/>
          <w:sz w:val="22"/>
          <w:szCs w:val="22"/>
        </w:rPr>
        <w:t>poz. 1129</w:t>
      </w:r>
      <w:r>
        <w:rPr>
          <w:rFonts w:ascii="Bookman Old Style" w:eastAsia="Bookman Old Style" w:hAnsi="Bookman Old Style" w:cs="Bookman Old Style"/>
          <w:sz w:val="22"/>
          <w:szCs w:val="22"/>
        </w:rPr>
        <w:t xml:space="preserve"> ze zm.) – dalej: ustawa </w:t>
      </w:r>
      <w:proofErr w:type="spellStart"/>
      <w:r>
        <w:rPr>
          <w:rFonts w:ascii="Bookman Old Style" w:eastAsia="Bookman Old Style" w:hAnsi="Bookman Old Style" w:cs="Bookman Old Style"/>
          <w:sz w:val="22"/>
          <w:szCs w:val="22"/>
        </w:rPr>
        <w:t>Pzp</w:t>
      </w:r>
      <w:proofErr w:type="spellEnd"/>
    </w:p>
    <w:p w14:paraId="7E93579A" w14:textId="735E0CE1" w:rsidR="00FD1A92" w:rsidRDefault="00AD4D4C">
      <w:pPr>
        <w:widowControl w:val="0"/>
        <w:spacing w:before="11"/>
        <w:ind w:left="34" w:right="34"/>
        <w:jc w:val="center"/>
        <w:rPr>
          <w:rFonts w:ascii="Bookman Old Style" w:eastAsia="Bookman Old Style" w:hAnsi="Bookman Old Style" w:cs="Bookman Old Style"/>
          <w:b/>
          <w:sz w:val="22"/>
          <w:szCs w:val="22"/>
        </w:rPr>
      </w:pPr>
      <w:r>
        <w:rPr>
          <w:rFonts w:ascii="Bookman Old Style" w:eastAsia="Bookman Old Style" w:hAnsi="Bookman Old Style" w:cs="Bookman Old Style"/>
          <w:smallCaps/>
          <w:color w:val="632423"/>
          <w:sz w:val="22"/>
          <w:szCs w:val="22"/>
        </w:rPr>
        <w:t>ZNAK SPRAWY:</w:t>
      </w:r>
      <w:r w:rsidR="00854FF2">
        <w:rPr>
          <w:rFonts w:ascii="Bookman Old Style" w:eastAsia="Bookman Old Style" w:hAnsi="Bookman Old Style" w:cs="Bookman Old Style"/>
          <w:b/>
          <w:sz w:val="22"/>
          <w:szCs w:val="22"/>
        </w:rPr>
        <w:t xml:space="preserve"> znak sprawy: WPR/TZ/252/ZP/27</w:t>
      </w:r>
      <w:r>
        <w:rPr>
          <w:rFonts w:ascii="Bookman Old Style" w:eastAsia="Bookman Old Style" w:hAnsi="Bookman Old Style" w:cs="Bookman Old Style"/>
          <w:b/>
          <w:sz w:val="22"/>
          <w:szCs w:val="22"/>
        </w:rPr>
        <w:t>/2021</w:t>
      </w:r>
      <w:r>
        <w:rPr>
          <w:rFonts w:ascii="Bookman Old Style" w:eastAsia="Bookman Old Style" w:hAnsi="Bookman Old Style" w:cs="Bookman Old Style"/>
          <w:smallCaps/>
          <w:color w:val="632423"/>
          <w:sz w:val="22"/>
          <w:szCs w:val="22"/>
        </w:rPr>
        <w:t xml:space="preserve"> </w:t>
      </w:r>
    </w:p>
    <w:p w14:paraId="7594A867" w14:textId="77777777" w:rsidR="00FD1A92" w:rsidRDefault="00FD1A92">
      <w:pPr>
        <w:rPr>
          <w:rFonts w:ascii="Bookman Old Style" w:eastAsia="Bookman Old Style" w:hAnsi="Bookman Old Style" w:cs="Bookman Old Style"/>
          <w:b/>
          <w:sz w:val="22"/>
          <w:szCs w:val="22"/>
        </w:rPr>
      </w:pPr>
    </w:p>
    <w:p w14:paraId="630D6230" w14:textId="77777777" w:rsidR="00FD1A92" w:rsidRDefault="00AD4D4C">
      <w:pP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ZAMAWIAJĄCY:</w:t>
      </w:r>
    </w:p>
    <w:p w14:paraId="137CC580" w14:textId="77777777" w:rsidR="00FD1A92" w:rsidRDefault="00AD4D4C">
      <w:pPr>
        <w:widowControl w:val="0"/>
        <w:tabs>
          <w:tab w:val="center" w:pos="4819"/>
          <w:tab w:val="right" w:pos="9355"/>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WOJEWÓDZKIE POGOTOWIE RATUNKOWE W KATOWICACH</w:t>
      </w:r>
    </w:p>
    <w:p w14:paraId="34B16EDB" w14:textId="77777777" w:rsidR="00FD1A92" w:rsidRDefault="00AD4D4C">
      <w:pPr>
        <w:widowControl w:val="0"/>
        <w:tabs>
          <w:tab w:val="center" w:pos="4819"/>
          <w:tab w:val="right" w:pos="9355"/>
        </w:tabs>
        <w:rPr>
          <w:rFonts w:ascii="Bookman Old Style" w:eastAsia="Bookman Old Style" w:hAnsi="Bookman Old Style" w:cs="Bookman Old Style"/>
          <w:sz w:val="22"/>
          <w:szCs w:val="22"/>
          <w:u w:val="single"/>
        </w:rPr>
      </w:pPr>
      <w:r>
        <w:rPr>
          <w:rFonts w:ascii="Bookman Old Style" w:eastAsia="Bookman Old Style" w:hAnsi="Bookman Old Style" w:cs="Bookman Old Style"/>
          <w:sz w:val="22"/>
          <w:szCs w:val="22"/>
          <w:u w:val="single"/>
        </w:rPr>
        <w:t xml:space="preserve">Adres: </w:t>
      </w:r>
    </w:p>
    <w:p w14:paraId="15F6999C" w14:textId="77777777" w:rsidR="00FD1A92" w:rsidRDefault="00AD4D4C">
      <w:pPr>
        <w:widowControl w:val="0"/>
        <w:tabs>
          <w:tab w:val="center" w:pos="4819"/>
          <w:tab w:val="right" w:pos="9355"/>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UL. POWSTAŃCÓW 52</w:t>
      </w:r>
    </w:p>
    <w:p w14:paraId="306FA52D" w14:textId="77777777" w:rsidR="00FD1A92" w:rsidRDefault="00AD4D4C">
      <w:pPr>
        <w:widowControl w:val="0"/>
        <w:tabs>
          <w:tab w:val="center" w:pos="4819"/>
          <w:tab w:val="right" w:pos="9355"/>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40-024 KATOWICE</w:t>
      </w:r>
    </w:p>
    <w:p w14:paraId="46208F55" w14:textId="77777777" w:rsidR="00FD1A92" w:rsidRDefault="00AD4D4C">
      <w:pPr>
        <w:widowControl w:val="0"/>
        <w:ind w:right="106"/>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tel.: </w:t>
      </w:r>
      <w:r>
        <w:rPr>
          <w:rFonts w:ascii="Bookman Old Style" w:eastAsia="Bookman Old Style" w:hAnsi="Bookman Old Style" w:cs="Bookman Old Style"/>
          <w:sz w:val="22"/>
          <w:szCs w:val="22"/>
        </w:rPr>
        <w:t>32 609-31-40</w:t>
      </w:r>
      <w:r>
        <w:rPr>
          <w:rFonts w:ascii="Bookman Old Style" w:eastAsia="Bookman Old Style" w:hAnsi="Bookman Old Style" w:cs="Bookman Old Style"/>
          <w:b/>
          <w:sz w:val="22"/>
          <w:szCs w:val="22"/>
        </w:rPr>
        <w:t xml:space="preserve"> faks: </w:t>
      </w:r>
      <w:r>
        <w:rPr>
          <w:rFonts w:ascii="Bookman Old Style" w:eastAsia="Bookman Old Style" w:hAnsi="Bookman Old Style" w:cs="Bookman Old Style"/>
          <w:sz w:val="22"/>
          <w:szCs w:val="22"/>
        </w:rPr>
        <w:t>32 609-31-54</w:t>
      </w:r>
    </w:p>
    <w:p w14:paraId="6A277D81" w14:textId="77777777" w:rsidR="00FD1A92" w:rsidRDefault="00AD4D4C">
      <w:pP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REGON: </w:t>
      </w:r>
      <w:r>
        <w:rPr>
          <w:rFonts w:ascii="Bookman Old Style" w:eastAsia="Bookman Old Style" w:hAnsi="Bookman Old Style" w:cs="Bookman Old Style"/>
          <w:color w:val="000000"/>
          <w:sz w:val="22"/>
          <w:szCs w:val="22"/>
        </w:rPr>
        <w:t xml:space="preserve">270151110 </w:t>
      </w:r>
      <w:r>
        <w:rPr>
          <w:rFonts w:ascii="Bookman Old Style" w:eastAsia="Bookman Old Style" w:hAnsi="Bookman Old Style" w:cs="Bookman Old Style"/>
          <w:b/>
          <w:sz w:val="22"/>
          <w:szCs w:val="22"/>
        </w:rPr>
        <w:t xml:space="preserve"> NIP: </w:t>
      </w:r>
      <w:r>
        <w:rPr>
          <w:rFonts w:ascii="Bookman Old Style" w:eastAsia="Bookman Old Style" w:hAnsi="Bookman Old Style" w:cs="Bookman Old Style"/>
          <w:color w:val="000000"/>
          <w:sz w:val="22"/>
          <w:szCs w:val="22"/>
        </w:rPr>
        <w:t>954-22-60-707</w:t>
      </w:r>
    </w:p>
    <w:p w14:paraId="08069E99" w14:textId="77777777" w:rsidR="00FD1A92" w:rsidRDefault="00AD4D4C">
      <w:pPr>
        <w:widowControl w:val="0"/>
        <w:ind w:right="106"/>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Godziny pracy: </w:t>
      </w:r>
    </w:p>
    <w:p w14:paraId="00FF1A2B" w14:textId="77777777" w:rsidR="00FD1A92" w:rsidRDefault="00AD4D4C">
      <w:pPr>
        <w:widowControl w:val="0"/>
        <w:ind w:right="106"/>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Komórka organizacyjna prowadząca postępowanie:</w:t>
      </w:r>
    </w:p>
    <w:p w14:paraId="559B9B24" w14:textId="77777777" w:rsidR="00FD1A92" w:rsidRDefault="00AD4D4C">
      <w:pPr>
        <w:widowControl w:val="0"/>
        <w:ind w:right="106"/>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Dział Zamówień Publicznych</w:t>
      </w:r>
    </w:p>
    <w:p w14:paraId="4D9BA4C5" w14:textId="77777777" w:rsidR="00FD1A92" w:rsidRDefault="00AD4D4C">
      <w:pPr>
        <w:widowControl w:val="0"/>
        <w:ind w:right="106"/>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godziny urzędowania – </w:t>
      </w:r>
      <w:proofErr w:type="spellStart"/>
      <w:r>
        <w:rPr>
          <w:rFonts w:ascii="Bookman Old Style" w:eastAsia="Bookman Old Style" w:hAnsi="Bookman Old Style" w:cs="Bookman Old Style"/>
          <w:sz w:val="22"/>
          <w:szCs w:val="22"/>
        </w:rPr>
        <w:t>pon</w:t>
      </w:r>
      <w:proofErr w:type="spellEnd"/>
      <w:r>
        <w:rPr>
          <w:rFonts w:ascii="Bookman Old Style" w:eastAsia="Bookman Old Style" w:hAnsi="Bookman Old Style" w:cs="Bookman Old Style"/>
          <w:sz w:val="22"/>
          <w:szCs w:val="22"/>
        </w:rPr>
        <w:t xml:space="preserve"> - pt. 7</w:t>
      </w:r>
      <w:r>
        <w:rPr>
          <w:rFonts w:ascii="Bookman Old Style" w:eastAsia="Bookman Old Style" w:hAnsi="Bookman Old Style" w:cs="Bookman Old Style"/>
          <w:sz w:val="22"/>
          <w:szCs w:val="22"/>
          <w:vertAlign w:val="superscript"/>
        </w:rPr>
        <w:t>25</w:t>
      </w:r>
      <w:r>
        <w:rPr>
          <w:rFonts w:ascii="Bookman Old Style" w:eastAsia="Bookman Old Style" w:hAnsi="Bookman Old Style" w:cs="Bookman Old Style"/>
          <w:sz w:val="22"/>
          <w:szCs w:val="22"/>
        </w:rPr>
        <w:t xml:space="preserve"> – 14</w:t>
      </w:r>
      <w:r>
        <w:rPr>
          <w:rFonts w:ascii="Bookman Old Style" w:eastAsia="Bookman Old Style" w:hAnsi="Bookman Old Style" w:cs="Bookman Old Style"/>
          <w:sz w:val="22"/>
          <w:szCs w:val="22"/>
          <w:vertAlign w:val="superscript"/>
        </w:rPr>
        <w:t>35</w:t>
      </w:r>
      <w:r>
        <w:rPr>
          <w:rFonts w:ascii="Bookman Old Style" w:eastAsia="Bookman Old Style" w:hAnsi="Bookman Old Style" w:cs="Bookman Old Style"/>
          <w:sz w:val="22"/>
          <w:szCs w:val="22"/>
        </w:rPr>
        <w:t>.</w:t>
      </w:r>
    </w:p>
    <w:p w14:paraId="670D060F" w14:textId="77777777" w:rsidR="00FD1A92" w:rsidRDefault="00FD1A92">
      <w:pPr>
        <w:widowControl w:val="0"/>
        <w:ind w:right="106"/>
        <w:jc w:val="both"/>
        <w:rPr>
          <w:rFonts w:ascii="Bookman Old Style" w:eastAsia="Bookman Old Style" w:hAnsi="Bookman Old Style" w:cs="Bookman Old Style"/>
          <w:sz w:val="22"/>
          <w:szCs w:val="22"/>
        </w:rPr>
      </w:pPr>
    </w:p>
    <w:p w14:paraId="79AE6E3F" w14:textId="77777777" w:rsidR="00FD1A92" w:rsidRDefault="00AD4D4C">
      <w:pPr>
        <w:widowControl w:val="0"/>
        <w:ind w:right="106"/>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Adres poczty elektronicznej: dzp@wpr.pl</w:t>
      </w:r>
    </w:p>
    <w:p w14:paraId="33C8704E" w14:textId="77777777" w:rsidR="00FD1A92" w:rsidRDefault="00FD1A92">
      <w:pPr>
        <w:rPr>
          <w:rFonts w:ascii="Bookman Old Style" w:eastAsia="Bookman Old Style" w:hAnsi="Bookman Old Style" w:cs="Bookman Old Style"/>
          <w:i/>
          <w:smallCaps/>
          <w:color w:val="943734"/>
          <w:sz w:val="22"/>
          <w:szCs w:val="22"/>
        </w:rPr>
      </w:pPr>
    </w:p>
    <w:p w14:paraId="2B893F46" w14:textId="77777777" w:rsidR="00FD1A92" w:rsidRDefault="00AD4D4C">
      <w:pP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Adres strony internetowej prowadzonego postępowania: </w:t>
      </w:r>
      <w:hyperlink r:id="rId10">
        <w:r>
          <w:rPr>
            <w:rFonts w:ascii="Bookman Old Style" w:eastAsia="Bookman Old Style" w:hAnsi="Bookman Old Style" w:cs="Bookman Old Style"/>
            <w:b/>
            <w:color w:val="0000FF"/>
            <w:sz w:val="22"/>
            <w:szCs w:val="22"/>
            <w:u w:val="single"/>
          </w:rPr>
          <w:t>https://platformazakupowa.pl/pn/wpr_katowice</w:t>
        </w:r>
      </w:hyperlink>
    </w:p>
    <w:p w14:paraId="4B4D193A" w14:textId="77777777" w:rsidR="00FD1A92" w:rsidRDefault="00FD1A92">
      <w:pPr>
        <w:widowControl w:val="0"/>
        <w:ind w:left="567" w:right="106"/>
        <w:jc w:val="both"/>
        <w:rPr>
          <w:rFonts w:ascii="Bookman Old Style" w:eastAsia="Bookman Old Style" w:hAnsi="Bookman Old Style" w:cs="Bookman Old Style"/>
          <w:sz w:val="22"/>
          <w:szCs w:val="22"/>
        </w:rPr>
      </w:pPr>
    </w:p>
    <w:p w14:paraId="67CD93C5" w14:textId="77777777" w:rsidR="00FD1A92" w:rsidRDefault="00AD4D4C">
      <w:pPr>
        <w:jc w:val="both"/>
        <w:rPr>
          <w:rFonts w:ascii="Bookman Old Style" w:eastAsia="Bookman Old Style" w:hAnsi="Bookman Old Style" w:cs="Bookman Old Style"/>
          <w:color w:val="333333"/>
          <w:sz w:val="22"/>
          <w:szCs w:val="22"/>
          <w:highlight w:val="white"/>
        </w:rPr>
      </w:pPr>
      <w:r>
        <w:rPr>
          <w:rFonts w:ascii="Bookman Old Style" w:eastAsia="Bookman Old Style" w:hAnsi="Bookman Old Style" w:cs="Bookman Old Style"/>
          <w:color w:val="333333"/>
          <w:sz w:val="22"/>
          <w:szCs w:val="22"/>
          <w:highlight w:val="white"/>
        </w:rPr>
        <w:t>Na tej stronie udostępniane będą zmiany i wyjaśnienia treści SWZ oraz inne dokumenty zamówienia bezpośrednio związane z postępowaniem o udzielenie zamówienia</w:t>
      </w:r>
    </w:p>
    <w:p w14:paraId="54AAD444" w14:textId="77777777" w:rsidR="00FD1A92" w:rsidRDefault="00AD4D4C">
      <w:pP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Adres poczty elektronicznej: </w:t>
      </w:r>
      <w:hyperlink r:id="rId11">
        <w:r>
          <w:rPr>
            <w:rFonts w:ascii="Bookman Old Style" w:eastAsia="Bookman Old Style" w:hAnsi="Bookman Old Style" w:cs="Bookman Old Style"/>
            <w:b/>
            <w:color w:val="0000FF"/>
            <w:sz w:val="22"/>
            <w:szCs w:val="22"/>
            <w:u w:val="single"/>
          </w:rPr>
          <w:t>https://platformazakupowa.pl/pn/wpr_katowice</w:t>
        </w:r>
      </w:hyperlink>
    </w:p>
    <w:p w14:paraId="389E1D87" w14:textId="77777777" w:rsidR="00FD1A92" w:rsidRDefault="00FD1A92">
      <w:pPr>
        <w:jc w:val="both"/>
        <w:rPr>
          <w:rFonts w:ascii="Bookman Old Style" w:eastAsia="Bookman Old Style" w:hAnsi="Bookman Old Style" w:cs="Bookman Old Style"/>
          <w:sz w:val="22"/>
          <w:szCs w:val="22"/>
        </w:rPr>
      </w:pPr>
    </w:p>
    <w:p w14:paraId="24DFA24E" w14:textId="77777777" w:rsidR="00FD1A92" w:rsidRDefault="00AD4D4C">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Wartość zamówienia jest </w:t>
      </w:r>
      <w:r>
        <w:rPr>
          <w:rFonts w:ascii="Bookman Old Style" w:eastAsia="Bookman Old Style" w:hAnsi="Bookman Old Style" w:cs="Bookman Old Style"/>
          <w:b/>
          <w:sz w:val="22"/>
          <w:szCs w:val="22"/>
        </w:rPr>
        <w:t xml:space="preserve">równa </w:t>
      </w:r>
      <w:r>
        <w:rPr>
          <w:rFonts w:ascii="Bookman Old Style" w:eastAsia="Bookman Old Style" w:hAnsi="Bookman Old Style" w:cs="Bookman Old Style"/>
          <w:sz w:val="22"/>
          <w:szCs w:val="22"/>
        </w:rPr>
        <w:t>progom unijnym</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lub</w:t>
      </w:r>
      <w:r>
        <w:rPr>
          <w:rFonts w:ascii="Bookman Old Style" w:eastAsia="Bookman Old Style" w:hAnsi="Bookman Old Style" w:cs="Bookman Old Style"/>
          <w:b/>
          <w:sz w:val="22"/>
          <w:szCs w:val="22"/>
        </w:rPr>
        <w:t xml:space="preserve"> przekracza</w:t>
      </w:r>
      <w:r>
        <w:rPr>
          <w:rFonts w:ascii="Bookman Old Style" w:eastAsia="Bookman Old Style" w:hAnsi="Bookman Old Style" w:cs="Bookman Old Style"/>
          <w:sz w:val="22"/>
          <w:szCs w:val="22"/>
        </w:rPr>
        <w:t xml:space="preserve"> progi unijne określone na podstawie art. 3 ustawy </w:t>
      </w:r>
      <w:proofErr w:type="spellStart"/>
      <w:r>
        <w:rPr>
          <w:rFonts w:ascii="Bookman Old Style" w:eastAsia="Bookman Old Style" w:hAnsi="Bookman Old Style" w:cs="Bookman Old Style"/>
          <w:sz w:val="22"/>
          <w:szCs w:val="22"/>
        </w:rPr>
        <w:t>Pzp</w:t>
      </w:r>
      <w:proofErr w:type="spellEnd"/>
      <w:r>
        <w:rPr>
          <w:rFonts w:ascii="Bookman Old Style" w:eastAsia="Bookman Old Style" w:hAnsi="Bookman Old Style" w:cs="Bookman Old Style"/>
          <w:sz w:val="22"/>
          <w:szCs w:val="22"/>
        </w:rPr>
        <w:t>.</w:t>
      </w:r>
    </w:p>
    <w:p w14:paraId="32625125" w14:textId="77777777" w:rsidR="00FD1A92" w:rsidRDefault="00FD1A92">
      <w:pPr>
        <w:jc w:val="both"/>
        <w:rPr>
          <w:rFonts w:ascii="Bookman Old Style" w:eastAsia="Bookman Old Style" w:hAnsi="Bookman Old Style" w:cs="Bookman Old Style"/>
          <w:sz w:val="22"/>
          <w:szCs w:val="22"/>
        </w:rPr>
      </w:pPr>
    </w:p>
    <w:p w14:paraId="3DC05CFA" w14:textId="39D0396C" w:rsidR="00FD1A92" w:rsidRPr="008445CC" w:rsidRDefault="00AD4D4C">
      <w:pPr>
        <w:spacing w:after="200" w:line="252" w:lineRule="auto"/>
        <w:jc w:val="both"/>
        <w:rPr>
          <w:rFonts w:ascii="Bookman Old Style" w:eastAsia="Bookman Old Style" w:hAnsi="Bookman Old Style" w:cs="Bookman Old Style"/>
          <w:b/>
          <w:strike/>
          <w:sz w:val="22"/>
          <w:szCs w:val="22"/>
        </w:rPr>
      </w:pPr>
      <w:r w:rsidRPr="008445CC">
        <w:rPr>
          <w:rFonts w:ascii="Bookman Old Style" w:eastAsia="Bookman Old Style" w:hAnsi="Bookman Old Style" w:cs="Bookman Old Style"/>
          <w:b/>
          <w:strike/>
          <w:sz w:val="22"/>
          <w:szCs w:val="22"/>
        </w:rPr>
        <w:t xml:space="preserve">Ofertę należy złożyć w terminie: do </w:t>
      </w:r>
      <w:r w:rsidR="00135F82" w:rsidRPr="008445CC">
        <w:rPr>
          <w:rFonts w:ascii="Bookman Old Style" w:eastAsia="Bookman Old Style" w:hAnsi="Bookman Old Style" w:cs="Bookman Old Style"/>
          <w:b/>
          <w:strike/>
          <w:sz w:val="22"/>
          <w:szCs w:val="22"/>
        </w:rPr>
        <w:t>10.09.</w:t>
      </w:r>
      <w:r w:rsidR="000206FE" w:rsidRPr="008445CC">
        <w:rPr>
          <w:rFonts w:ascii="Bookman Old Style" w:eastAsia="Bookman Old Style" w:hAnsi="Bookman Old Style" w:cs="Bookman Old Style"/>
          <w:b/>
          <w:strike/>
          <w:sz w:val="22"/>
          <w:szCs w:val="22"/>
        </w:rPr>
        <w:t>2021 r</w:t>
      </w:r>
      <w:r w:rsidRPr="008445CC">
        <w:rPr>
          <w:rFonts w:ascii="Bookman Old Style" w:eastAsia="Bookman Old Style" w:hAnsi="Bookman Old Style" w:cs="Bookman Old Style"/>
          <w:b/>
          <w:strike/>
          <w:sz w:val="22"/>
          <w:szCs w:val="22"/>
        </w:rPr>
        <w:t xml:space="preserve">. do godz. </w:t>
      </w:r>
      <w:r w:rsidR="000206FE" w:rsidRPr="008445CC">
        <w:rPr>
          <w:rFonts w:ascii="Bookman Old Style" w:eastAsia="Bookman Old Style" w:hAnsi="Bookman Old Style" w:cs="Bookman Old Style"/>
          <w:b/>
          <w:strike/>
          <w:sz w:val="22"/>
          <w:szCs w:val="22"/>
        </w:rPr>
        <w:t>09:00</w:t>
      </w:r>
    </w:p>
    <w:p w14:paraId="42F8B4E1" w14:textId="1BE390AE" w:rsidR="008445CC" w:rsidRPr="008445CC" w:rsidRDefault="008445CC" w:rsidP="008445CC">
      <w:pPr>
        <w:spacing w:after="200" w:line="252" w:lineRule="auto"/>
        <w:jc w:val="both"/>
        <w:rPr>
          <w:rFonts w:ascii="Bookman Old Style" w:eastAsia="Bookman Old Style" w:hAnsi="Bookman Old Style" w:cs="Bookman Old Style"/>
          <w:b/>
          <w:color w:val="00B050"/>
          <w:sz w:val="22"/>
          <w:szCs w:val="22"/>
        </w:rPr>
      </w:pPr>
      <w:r w:rsidRPr="008445CC">
        <w:rPr>
          <w:rFonts w:ascii="Bookman Old Style" w:eastAsia="Bookman Old Style" w:hAnsi="Bookman Old Style" w:cs="Bookman Old Style"/>
          <w:b/>
          <w:color w:val="00B050"/>
          <w:sz w:val="22"/>
          <w:szCs w:val="22"/>
        </w:rPr>
        <w:t>Ofertę należy złożyć w terminie: do 14.09.2021 r. do godz. 09:00</w:t>
      </w:r>
    </w:p>
    <w:p w14:paraId="466D00F1" w14:textId="070D3305" w:rsidR="003C24A5" w:rsidRDefault="00AD4D4C">
      <w:pPr>
        <w:pBdr>
          <w:top w:val="single" w:sz="4" w:space="1" w:color="000000"/>
          <w:left w:val="single" w:sz="4" w:space="4" w:color="000000"/>
          <w:bottom w:val="single" w:sz="4" w:space="1" w:color="000000"/>
          <w:right w:val="single" w:sz="4" w:space="4" w:color="000000"/>
        </w:pBdr>
        <w:jc w:val="both"/>
        <w:rPr>
          <w:rFonts w:ascii="Bookman Old Style" w:eastAsia="Bookman Old Style" w:hAnsi="Bookman Old Style" w:cs="Bookman Old Style"/>
          <w:color w:val="000000"/>
          <w:sz w:val="22"/>
          <w:szCs w:val="22"/>
        </w:rPr>
      </w:pPr>
      <w:r w:rsidRPr="003C24A5">
        <w:rPr>
          <w:rFonts w:ascii="Bookman Old Style" w:eastAsia="Bookman Old Style" w:hAnsi="Bookman Old Style" w:cs="Bookman Old Style"/>
          <w:color w:val="000000"/>
          <w:sz w:val="22"/>
          <w:szCs w:val="22"/>
        </w:rPr>
        <w:t xml:space="preserve">Zamówienie będzie realizowane z wykorzystaniem środków unijnych w ramach Programu Operacyjnego Infrastruktura i Środowisko na lata 2014- 2020, dla osi priorytetowej: </w:t>
      </w:r>
      <w:r w:rsidR="003C24A5" w:rsidRPr="003C24A5">
        <w:rPr>
          <w:rFonts w:ascii="Bookman Old Style" w:eastAsia="Bookman Old Style" w:hAnsi="Bookman Old Style" w:cs="Bookman Old Style"/>
          <w:color w:val="000000"/>
          <w:sz w:val="22"/>
          <w:szCs w:val="22"/>
        </w:rPr>
        <w:t>IX Wzmocnienie strategicznej infrastruktury ochrony zdrowia, Działania 9.1. Infrastruktura ratownictwa medycznego na realizację Projektu „Zakup ambulansów, środków ochrony indywidualnej dla Zespołów Ratownictwa Medycznego oraz środków do dezynfekcji w związku z realizacją działań związanych z zapobieganiem, przeciwdziałaniem i zwalczaniem COVID-19 dla Wojewódzkiego Pogotowia Ratunkowego w Katowicach – II edycja”</w:t>
      </w:r>
      <w:r w:rsidR="003C24A5">
        <w:rPr>
          <w:rFonts w:ascii="Bookman Old Style" w:eastAsia="Bookman Old Style" w:hAnsi="Bookman Old Style" w:cs="Bookman Old Style"/>
          <w:color w:val="000000"/>
          <w:sz w:val="22"/>
          <w:szCs w:val="22"/>
        </w:rPr>
        <w:t>.</w:t>
      </w:r>
    </w:p>
    <w:p w14:paraId="73DB28A4" w14:textId="4A0CEABC" w:rsidR="00FD1A92" w:rsidRDefault="00AD4D4C" w:rsidP="00B279A0">
      <w:pPr>
        <w:pBdr>
          <w:top w:val="single" w:sz="4" w:space="1" w:color="000000"/>
          <w:left w:val="single" w:sz="4" w:space="4" w:color="000000"/>
          <w:bottom w:val="single" w:sz="4" w:space="1" w:color="000000"/>
          <w:right w:val="single" w:sz="4" w:space="4" w:color="000000"/>
        </w:pBdr>
        <w:jc w:val="both"/>
        <w:rPr>
          <w:rFonts w:ascii="Bookman Old Style" w:eastAsia="Bookman Old Style" w:hAnsi="Bookman Old Style" w:cs="Bookman Old Style"/>
          <w:sz w:val="22"/>
          <w:szCs w:val="22"/>
        </w:rPr>
      </w:pPr>
      <w:r w:rsidRPr="00FD0AF5">
        <w:rPr>
          <w:rFonts w:ascii="Bookman Old Style" w:eastAsia="Bookman Old Style" w:hAnsi="Bookman Old Style" w:cs="Bookman Old Style"/>
          <w:sz w:val="22"/>
          <w:szCs w:val="22"/>
        </w:rPr>
        <w:t xml:space="preserve">Typ projektu: </w:t>
      </w:r>
      <w:r w:rsidR="00B279A0" w:rsidRPr="00B279A0">
        <w:rPr>
          <w:rFonts w:ascii="Bookman Old Style" w:eastAsia="Bookman Old Style" w:hAnsi="Bookman Old Style" w:cs="Bookman Old Style"/>
          <w:sz w:val="22"/>
          <w:szCs w:val="22"/>
        </w:rPr>
        <w:t xml:space="preserve">Zakup ambulansów spełniających wymagania normy PN:EN 1789 – Pojazdy medyczne i ich wyposażenie – Ambulanse drogowe właściwe dla ambulansów typu </w:t>
      </w:r>
      <w:r w:rsidR="001F6B49">
        <w:rPr>
          <w:rFonts w:ascii="Bookman Old Style" w:eastAsia="Bookman Old Style" w:hAnsi="Bookman Old Style" w:cs="Bookman Old Style"/>
          <w:sz w:val="22"/>
          <w:szCs w:val="22"/>
        </w:rPr>
        <w:t xml:space="preserve">B i </w:t>
      </w:r>
      <w:r w:rsidR="00B279A0" w:rsidRPr="00B279A0">
        <w:rPr>
          <w:rFonts w:ascii="Bookman Old Style" w:eastAsia="Bookman Old Style" w:hAnsi="Bookman Old Style" w:cs="Bookman Old Style"/>
          <w:sz w:val="22"/>
          <w:szCs w:val="22"/>
        </w:rPr>
        <w:t>C, środków ochrony indywidualnej dla Zespołów Ratownictwa Medycznego oraz środków do dezynfekcji w związku z realizacją działań związanych z zapobieganiem, przeciwdziałaniem i zwalczaniem „COVID-19” oraz innych chorób zakaźnych</w:t>
      </w:r>
      <w:r w:rsidR="00B279A0">
        <w:rPr>
          <w:rFonts w:ascii="Bookman Old Style" w:eastAsia="Bookman Old Style" w:hAnsi="Bookman Old Style" w:cs="Bookman Old Style"/>
          <w:sz w:val="22"/>
          <w:szCs w:val="22"/>
        </w:rPr>
        <w:t>.</w:t>
      </w:r>
    </w:p>
    <w:p w14:paraId="39B302AE" w14:textId="77777777" w:rsidR="00FD1A92" w:rsidRDefault="00FD1A92">
      <w:pPr>
        <w:spacing w:line="252" w:lineRule="auto"/>
        <w:rPr>
          <w:rFonts w:ascii="Bookman Old Style" w:eastAsia="Bookman Old Style" w:hAnsi="Bookman Old Style" w:cs="Bookman Old Style"/>
          <w:sz w:val="22"/>
          <w:szCs w:val="22"/>
        </w:rPr>
      </w:pPr>
    </w:p>
    <w:p w14:paraId="237AA4A8" w14:textId="77777777" w:rsidR="00FD1A92" w:rsidRDefault="00AD4D4C">
      <w:pPr>
        <w:spacing w:after="200" w:line="252" w:lineRule="auto"/>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lastRenderedPageBreak/>
        <w:t>Spis treści:</w:t>
      </w:r>
    </w:p>
    <w:p w14:paraId="330B7389" w14:textId="77777777" w:rsidR="00FD1A92" w:rsidRDefault="00AD4D4C">
      <w:pPr>
        <w:spacing w:after="200" w:line="252" w:lineRule="auto"/>
        <w:rPr>
          <w:rFonts w:ascii="Bookman Old Style" w:eastAsia="Bookman Old Style" w:hAnsi="Bookman Old Style" w:cs="Bookman Old Style"/>
          <w:b/>
          <w:sz w:val="22"/>
          <w:szCs w:val="22"/>
          <w:u w:val="single"/>
        </w:rPr>
      </w:pPr>
      <w:r>
        <w:rPr>
          <w:rFonts w:ascii="Bookman Old Style" w:eastAsia="Bookman Old Style" w:hAnsi="Bookman Old Style" w:cs="Bookman Old Style"/>
          <w:b/>
          <w:sz w:val="22"/>
          <w:szCs w:val="22"/>
          <w:u w:val="single"/>
        </w:rPr>
        <w:t>Rozdział I – Informacje ogólne</w:t>
      </w:r>
    </w:p>
    <w:p w14:paraId="595C1294" w14:textId="77777777" w:rsidR="00FD1A92" w:rsidRDefault="00AD4D4C">
      <w:pPr>
        <w:numPr>
          <w:ilvl w:val="0"/>
          <w:numId w:val="16"/>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Wykonawcy/podwykonawcy/podmioty trzecie udostępniające wykonawcy swój potencjał</w:t>
      </w:r>
    </w:p>
    <w:p w14:paraId="3C41A05E" w14:textId="77777777" w:rsidR="00FD1A92" w:rsidRDefault="00AD4D4C">
      <w:pPr>
        <w:numPr>
          <w:ilvl w:val="0"/>
          <w:numId w:val="16"/>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Komunikacja w postępowaniu</w:t>
      </w:r>
    </w:p>
    <w:p w14:paraId="3CB1FF81" w14:textId="77777777" w:rsidR="00FD1A92" w:rsidRDefault="00AD4D4C">
      <w:pPr>
        <w:numPr>
          <w:ilvl w:val="0"/>
          <w:numId w:val="16"/>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Wizja lokalna</w:t>
      </w:r>
    </w:p>
    <w:p w14:paraId="13A3CB09" w14:textId="77777777" w:rsidR="00FD1A92" w:rsidRDefault="00AD4D4C">
      <w:pPr>
        <w:numPr>
          <w:ilvl w:val="0"/>
          <w:numId w:val="16"/>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Podział zamówienia na części</w:t>
      </w:r>
    </w:p>
    <w:p w14:paraId="0DB0E393" w14:textId="77777777" w:rsidR="00FD1A92" w:rsidRDefault="00AD4D4C">
      <w:pPr>
        <w:numPr>
          <w:ilvl w:val="0"/>
          <w:numId w:val="16"/>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Oferty wariantowe</w:t>
      </w:r>
    </w:p>
    <w:p w14:paraId="561746EF" w14:textId="77777777" w:rsidR="00FD1A92" w:rsidRDefault="00AD4D4C">
      <w:pPr>
        <w:numPr>
          <w:ilvl w:val="0"/>
          <w:numId w:val="16"/>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Katalogi elektroniczne </w:t>
      </w:r>
    </w:p>
    <w:p w14:paraId="56091212" w14:textId="77777777" w:rsidR="00FD1A92" w:rsidRDefault="00AD4D4C">
      <w:pPr>
        <w:numPr>
          <w:ilvl w:val="0"/>
          <w:numId w:val="16"/>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Umowa ramowa</w:t>
      </w:r>
    </w:p>
    <w:p w14:paraId="35070ED0" w14:textId="77777777" w:rsidR="00FD1A92" w:rsidRDefault="00AD4D4C">
      <w:pPr>
        <w:numPr>
          <w:ilvl w:val="0"/>
          <w:numId w:val="16"/>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Aukcja elektroniczna</w:t>
      </w:r>
    </w:p>
    <w:p w14:paraId="6AD005F8" w14:textId="77777777" w:rsidR="00FD1A92" w:rsidRDefault="00AD4D4C">
      <w:pPr>
        <w:numPr>
          <w:ilvl w:val="0"/>
          <w:numId w:val="16"/>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Zamówienia, o których mowa w art. 214 ust. 1 pkt 7 i 8 ustawy </w:t>
      </w:r>
      <w:proofErr w:type="spellStart"/>
      <w:r>
        <w:rPr>
          <w:rFonts w:ascii="Bookman Old Style" w:eastAsia="Bookman Old Style" w:hAnsi="Bookman Old Style" w:cs="Bookman Old Style"/>
          <w:b/>
          <w:sz w:val="22"/>
          <w:szCs w:val="22"/>
        </w:rPr>
        <w:t>Pzp</w:t>
      </w:r>
      <w:proofErr w:type="spellEnd"/>
    </w:p>
    <w:p w14:paraId="4981F514" w14:textId="77777777" w:rsidR="00FD1A92" w:rsidRDefault="00AD4D4C">
      <w:pPr>
        <w:numPr>
          <w:ilvl w:val="0"/>
          <w:numId w:val="16"/>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Rozliczenia w walutach obcych</w:t>
      </w:r>
    </w:p>
    <w:p w14:paraId="19A3CF05" w14:textId="77777777" w:rsidR="00FD1A92" w:rsidRDefault="00AD4D4C">
      <w:pPr>
        <w:numPr>
          <w:ilvl w:val="0"/>
          <w:numId w:val="16"/>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Zwrot kosztów udziału w postępowaniu</w:t>
      </w:r>
    </w:p>
    <w:p w14:paraId="3C49A29F" w14:textId="77777777" w:rsidR="00FD1A92" w:rsidRDefault="00AD4D4C">
      <w:pPr>
        <w:numPr>
          <w:ilvl w:val="0"/>
          <w:numId w:val="16"/>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Zaliczki na poczet udzielenia zamówienia</w:t>
      </w:r>
    </w:p>
    <w:p w14:paraId="6FF08341" w14:textId="77777777" w:rsidR="00FD1A92" w:rsidRDefault="00AD4D4C">
      <w:pPr>
        <w:numPr>
          <w:ilvl w:val="0"/>
          <w:numId w:val="16"/>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Pouczenie o środkach ochrony prawnej</w:t>
      </w:r>
    </w:p>
    <w:p w14:paraId="78E8381D" w14:textId="77777777" w:rsidR="00FD1A92" w:rsidRDefault="00AD4D4C">
      <w:pPr>
        <w:numPr>
          <w:ilvl w:val="0"/>
          <w:numId w:val="16"/>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Ochrona danych osobowych zebranych przez zamawiającego w toku postępowania</w:t>
      </w:r>
    </w:p>
    <w:p w14:paraId="7FBDB920" w14:textId="77777777" w:rsidR="00FD1A92" w:rsidRDefault="00AD4D4C">
      <w:pPr>
        <w:spacing w:after="200" w:line="252" w:lineRule="auto"/>
        <w:rPr>
          <w:rFonts w:ascii="Bookman Old Style" w:eastAsia="Bookman Old Style" w:hAnsi="Bookman Old Style" w:cs="Bookman Old Style"/>
          <w:b/>
          <w:sz w:val="22"/>
          <w:szCs w:val="22"/>
          <w:u w:val="single"/>
        </w:rPr>
      </w:pPr>
      <w:r>
        <w:rPr>
          <w:rFonts w:ascii="Bookman Old Style" w:eastAsia="Bookman Old Style" w:hAnsi="Bookman Old Style" w:cs="Bookman Old Style"/>
          <w:b/>
          <w:sz w:val="22"/>
          <w:szCs w:val="22"/>
        </w:rPr>
        <w:br/>
      </w:r>
      <w:r>
        <w:rPr>
          <w:rFonts w:ascii="Bookman Old Style" w:eastAsia="Bookman Old Style" w:hAnsi="Bookman Old Style" w:cs="Bookman Old Style"/>
          <w:b/>
          <w:sz w:val="22"/>
          <w:szCs w:val="22"/>
          <w:u w:val="single"/>
        </w:rPr>
        <w:t xml:space="preserve">Rozdział II – Wymagania stawiane wykonawcy </w:t>
      </w:r>
    </w:p>
    <w:p w14:paraId="2C7405ED" w14:textId="77777777" w:rsidR="00FD1A92" w:rsidRDefault="00AD4D4C">
      <w:pPr>
        <w:numPr>
          <w:ilvl w:val="0"/>
          <w:numId w:val="2"/>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Przedmiot zamówienia</w:t>
      </w:r>
    </w:p>
    <w:p w14:paraId="7A140DF7" w14:textId="77777777" w:rsidR="00FD1A92" w:rsidRDefault="00AD4D4C">
      <w:pPr>
        <w:numPr>
          <w:ilvl w:val="0"/>
          <w:numId w:val="2"/>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Rozwiązania równoważne</w:t>
      </w:r>
    </w:p>
    <w:p w14:paraId="6E68B7C3" w14:textId="77777777" w:rsidR="00FD1A92" w:rsidRDefault="00AD4D4C">
      <w:pPr>
        <w:numPr>
          <w:ilvl w:val="0"/>
          <w:numId w:val="2"/>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Wymagania w zakresie zatrudniania przez wykonawcę lub podwykonawcę osób na podstawie stosunku pracy</w:t>
      </w:r>
    </w:p>
    <w:p w14:paraId="425E9792" w14:textId="77777777" w:rsidR="00FD1A92" w:rsidRDefault="00AD4D4C">
      <w:pPr>
        <w:numPr>
          <w:ilvl w:val="0"/>
          <w:numId w:val="2"/>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Wymagania w zakresie zatrudnienia osób, o których mowa w art. 96 ust. 2 pkt 2 ustawy </w:t>
      </w:r>
      <w:proofErr w:type="spellStart"/>
      <w:r>
        <w:rPr>
          <w:rFonts w:ascii="Bookman Old Style" w:eastAsia="Bookman Old Style" w:hAnsi="Bookman Old Style" w:cs="Bookman Old Style"/>
          <w:b/>
          <w:sz w:val="22"/>
          <w:szCs w:val="22"/>
        </w:rPr>
        <w:t>Pzp</w:t>
      </w:r>
      <w:proofErr w:type="spellEnd"/>
    </w:p>
    <w:p w14:paraId="41E98CE3" w14:textId="77777777" w:rsidR="00FD1A92" w:rsidRDefault="00AD4D4C">
      <w:pPr>
        <w:numPr>
          <w:ilvl w:val="0"/>
          <w:numId w:val="2"/>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Informacja o przedmiotowych środkach dowodowych</w:t>
      </w:r>
    </w:p>
    <w:p w14:paraId="37CEB9EE" w14:textId="77777777" w:rsidR="00FD1A92" w:rsidRDefault="00AD4D4C">
      <w:pPr>
        <w:numPr>
          <w:ilvl w:val="0"/>
          <w:numId w:val="2"/>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Termin wykonania zamówienia </w:t>
      </w:r>
    </w:p>
    <w:p w14:paraId="10BFB4A8" w14:textId="77777777" w:rsidR="00FD1A92" w:rsidRDefault="00AD4D4C">
      <w:pPr>
        <w:numPr>
          <w:ilvl w:val="0"/>
          <w:numId w:val="2"/>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Informacja o warunkach udziału w postępowaniu o udzielenie zamówienia</w:t>
      </w:r>
    </w:p>
    <w:p w14:paraId="258258AA" w14:textId="77777777" w:rsidR="00FD1A92" w:rsidRDefault="00AD4D4C">
      <w:pPr>
        <w:numPr>
          <w:ilvl w:val="0"/>
          <w:numId w:val="2"/>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Podstawy wykluczenia</w:t>
      </w:r>
    </w:p>
    <w:p w14:paraId="14903E1D" w14:textId="77777777" w:rsidR="00FD1A92" w:rsidRDefault="00AD4D4C">
      <w:pPr>
        <w:numPr>
          <w:ilvl w:val="0"/>
          <w:numId w:val="2"/>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Wykaz podmiotowych środków dowodowych</w:t>
      </w:r>
    </w:p>
    <w:p w14:paraId="7CAB9587" w14:textId="77777777" w:rsidR="00FD1A92" w:rsidRDefault="00AD4D4C">
      <w:pPr>
        <w:numPr>
          <w:ilvl w:val="0"/>
          <w:numId w:val="2"/>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Wymagania dotyczące wadium</w:t>
      </w:r>
    </w:p>
    <w:p w14:paraId="5D9468AF" w14:textId="77777777" w:rsidR="00FD1A92" w:rsidRDefault="00AD4D4C">
      <w:pPr>
        <w:numPr>
          <w:ilvl w:val="0"/>
          <w:numId w:val="2"/>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Sposób przygotowania ofert </w:t>
      </w:r>
    </w:p>
    <w:p w14:paraId="2180D92B" w14:textId="77777777" w:rsidR="00FD1A92" w:rsidRDefault="00AD4D4C">
      <w:pPr>
        <w:numPr>
          <w:ilvl w:val="0"/>
          <w:numId w:val="2"/>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Opis sposobu obliczenia ceny (przykład z formularzem cenowym)</w:t>
      </w:r>
    </w:p>
    <w:p w14:paraId="6718070F" w14:textId="77777777" w:rsidR="00FD1A92" w:rsidRDefault="00AD4D4C">
      <w:pPr>
        <w:spacing w:after="200" w:line="252" w:lineRule="auto"/>
        <w:rPr>
          <w:rFonts w:ascii="Bookman Old Style" w:eastAsia="Bookman Old Style" w:hAnsi="Bookman Old Style" w:cs="Bookman Old Style"/>
          <w:b/>
          <w:sz w:val="22"/>
          <w:szCs w:val="22"/>
          <w:u w:val="single"/>
        </w:rPr>
      </w:pPr>
      <w:r>
        <w:rPr>
          <w:rFonts w:ascii="Bookman Old Style" w:eastAsia="Bookman Old Style" w:hAnsi="Bookman Old Style" w:cs="Bookman Old Style"/>
          <w:b/>
          <w:sz w:val="22"/>
          <w:szCs w:val="22"/>
        </w:rPr>
        <w:br/>
      </w:r>
      <w:r>
        <w:rPr>
          <w:rFonts w:ascii="Bookman Old Style" w:eastAsia="Bookman Old Style" w:hAnsi="Bookman Old Style" w:cs="Bookman Old Style"/>
          <w:b/>
          <w:sz w:val="22"/>
          <w:szCs w:val="22"/>
          <w:u w:val="single"/>
        </w:rPr>
        <w:t>Rozdział III – Informacje o przebiegu postępowania</w:t>
      </w:r>
    </w:p>
    <w:p w14:paraId="1FD3AC62" w14:textId="77777777" w:rsidR="00FD1A92" w:rsidRDefault="00AD4D4C">
      <w:pPr>
        <w:numPr>
          <w:ilvl w:val="0"/>
          <w:numId w:val="3"/>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Sposób porozumiewania się zamawiającego z wykonawcami</w:t>
      </w:r>
    </w:p>
    <w:p w14:paraId="1688EE97" w14:textId="77777777" w:rsidR="00FD1A92" w:rsidRDefault="00AD4D4C">
      <w:pPr>
        <w:numPr>
          <w:ilvl w:val="0"/>
          <w:numId w:val="3"/>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Sposób oraz termin składania ofert</w:t>
      </w:r>
    </w:p>
    <w:p w14:paraId="1E35D92B" w14:textId="77777777" w:rsidR="00FD1A92" w:rsidRDefault="00AD4D4C">
      <w:pPr>
        <w:numPr>
          <w:ilvl w:val="0"/>
          <w:numId w:val="3"/>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Termin otwarcia ofert</w:t>
      </w:r>
    </w:p>
    <w:p w14:paraId="12D916F3" w14:textId="77777777" w:rsidR="00FD1A92" w:rsidRDefault="00AD4D4C">
      <w:pPr>
        <w:numPr>
          <w:ilvl w:val="0"/>
          <w:numId w:val="3"/>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Termin związania ofertą</w:t>
      </w:r>
    </w:p>
    <w:p w14:paraId="2D5210F7" w14:textId="77777777" w:rsidR="00FD1A92" w:rsidRDefault="00AD4D4C">
      <w:pPr>
        <w:numPr>
          <w:ilvl w:val="0"/>
          <w:numId w:val="3"/>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Opis kryteriów oceny ofert wraz z podaniem wag tych kryteriów i sposobu oceny ofert</w:t>
      </w:r>
    </w:p>
    <w:p w14:paraId="40619F69" w14:textId="77777777" w:rsidR="00FD1A92" w:rsidRDefault="00AD4D4C">
      <w:pPr>
        <w:numPr>
          <w:ilvl w:val="0"/>
          <w:numId w:val="3"/>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Projektowane postanowienia umowy w sprawie zamówienia publicznego, które zostaną wprowadzone do umowy w sprawie zamówienia publicznego</w:t>
      </w:r>
    </w:p>
    <w:p w14:paraId="7C2D4426" w14:textId="77777777" w:rsidR="00FD1A92" w:rsidRDefault="00AD4D4C">
      <w:pPr>
        <w:numPr>
          <w:ilvl w:val="0"/>
          <w:numId w:val="3"/>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Zabezpieczenie należytego wykonania umowy </w:t>
      </w:r>
    </w:p>
    <w:p w14:paraId="6F9C712B" w14:textId="77777777" w:rsidR="00FD1A92" w:rsidRDefault="00AD4D4C">
      <w:pPr>
        <w:numPr>
          <w:ilvl w:val="0"/>
          <w:numId w:val="3"/>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Informacje o formalnościach, jakie muszą zostać dopełnione po wyborze oferty w celu zawarcia umowy w sprawie zamówienia publicznego</w:t>
      </w:r>
    </w:p>
    <w:p w14:paraId="5FAE7921" w14:textId="77777777" w:rsidR="00FD1A92" w:rsidRDefault="00AD4D4C">
      <w:pPr>
        <w:numPr>
          <w:ilvl w:val="0"/>
          <w:numId w:val="3"/>
        </w:numPr>
        <w:spacing w:line="252" w:lineRule="auto"/>
        <w:jc w:val="both"/>
        <w:rPr>
          <w:rFonts w:ascii="Bookman Old Style" w:eastAsia="Bookman Old Style" w:hAnsi="Bookman Old Style" w:cs="Bookman Old Style"/>
          <w:color w:val="333333"/>
          <w:sz w:val="22"/>
          <w:szCs w:val="22"/>
        </w:rPr>
      </w:pPr>
      <w:r>
        <w:rPr>
          <w:rFonts w:ascii="Bookman Old Style" w:eastAsia="Bookman Old Style" w:hAnsi="Bookman Old Style" w:cs="Bookman Old Style"/>
          <w:b/>
          <w:sz w:val="22"/>
          <w:szCs w:val="22"/>
        </w:rPr>
        <w:t>Unieważnienie postępowania</w:t>
      </w:r>
    </w:p>
    <w:p w14:paraId="4369C03A" w14:textId="77777777" w:rsidR="00FD1A92" w:rsidRDefault="00FD1A92">
      <w:pPr>
        <w:spacing w:line="252" w:lineRule="auto"/>
        <w:jc w:val="both"/>
        <w:rPr>
          <w:rFonts w:ascii="Bookman Old Style" w:eastAsia="Bookman Old Style" w:hAnsi="Bookman Old Style" w:cs="Bookman Old Style"/>
          <w:i/>
          <w:color w:val="002060"/>
          <w:sz w:val="22"/>
          <w:szCs w:val="22"/>
        </w:rPr>
      </w:pPr>
    </w:p>
    <w:p w14:paraId="4B0057B9" w14:textId="77777777" w:rsidR="00FD1A92" w:rsidRDefault="00FD1A92">
      <w:pPr>
        <w:spacing w:line="252" w:lineRule="auto"/>
        <w:jc w:val="both"/>
        <w:rPr>
          <w:rFonts w:ascii="Bookman Old Style" w:eastAsia="Bookman Old Style" w:hAnsi="Bookman Old Style" w:cs="Bookman Old Style"/>
          <w:i/>
          <w:color w:val="002060"/>
          <w:sz w:val="22"/>
          <w:szCs w:val="22"/>
        </w:rPr>
      </w:pPr>
    </w:p>
    <w:p w14:paraId="67322833" w14:textId="77777777" w:rsidR="00FD1A92" w:rsidRDefault="00FD1A92">
      <w:pPr>
        <w:spacing w:line="252" w:lineRule="auto"/>
        <w:jc w:val="both"/>
        <w:rPr>
          <w:rFonts w:ascii="Bookman Old Style" w:eastAsia="Bookman Old Style" w:hAnsi="Bookman Old Style" w:cs="Bookman Old Style"/>
          <w:i/>
          <w:color w:val="002060"/>
          <w:sz w:val="22"/>
          <w:szCs w:val="22"/>
        </w:rPr>
      </w:pPr>
    </w:p>
    <w:p w14:paraId="0A3D1E1F" w14:textId="77777777" w:rsidR="00FD1A92" w:rsidRDefault="00FD1A92">
      <w:pPr>
        <w:spacing w:line="252" w:lineRule="auto"/>
        <w:jc w:val="both"/>
        <w:rPr>
          <w:rFonts w:ascii="Bookman Old Style" w:eastAsia="Bookman Old Style" w:hAnsi="Bookman Old Style" w:cs="Bookman Old Style"/>
          <w:i/>
          <w:color w:val="002060"/>
          <w:sz w:val="22"/>
          <w:szCs w:val="22"/>
        </w:rPr>
      </w:pPr>
    </w:p>
    <w:p w14:paraId="65B94CD2" w14:textId="77777777" w:rsidR="00FD1A92" w:rsidRDefault="00FD1A92">
      <w:pPr>
        <w:spacing w:line="252" w:lineRule="auto"/>
        <w:jc w:val="both"/>
        <w:rPr>
          <w:rFonts w:ascii="Bookman Old Style" w:eastAsia="Bookman Old Style" w:hAnsi="Bookman Old Style" w:cs="Bookman Old Style"/>
          <w:i/>
          <w:color w:val="002060"/>
          <w:sz w:val="22"/>
          <w:szCs w:val="22"/>
        </w:rPr>
      </w:pPr>
    </w:p>
    <w:p w14:paraId="10C51206" w14:textId="77777777" w:rsidR="00FD1A92" w:rsidRDefault="00FD1A92">
      <w:pPr>
        <w:spacing w:line="252" w:lineRule="auto"/>
        <w:jc w:val="both"/>
        <w:rPr>
          <w:rFonts w:ascii="Bookman Old Style" w:eastAsia="Bookman Old Style" w:hAnsi="Bookman Old Style" w:cs="Bookman Old Style"/>
          <w:i/>
          <w:color w:val="002060"/>
          <w:sz w:val="22"/>
          <w:szCs w:val="22"/>
        </w:rPr>
      </w:pPr>
    </w:p>
    <w:p w14:paraId="73511BB6" w14:textId="77777777" w:rsidR="00FD1A92" w:rsidRDefault="00FD1A92">
      <w:pPr>
        <w:spacing w:line="252" w:lineRule="auto"/>
        <w:jc w:val="both"/>
        <w:rPr>
          <w:rFonts w:ascii="Bookman Old Style" w:eastAsia="Bookman Old Style" w:hAnsi="Bookman Old Style" w:cs="Bookman Old Style"/>
          <w:i/>
          <w:color w:val="002060"/>
          <w:sz w:val="22"/>
          <w:szCs w:val="22"/>
        </w:rPr>
      </w:pPr>
    </w:p>
    <w:p w14:paraId="09A1036A" w14:textId="77777777" w:rsidR="00FD1A92" w:rsidRDefault="00AD4D4C">
      <w:pPr>
        <w:spacing w:line="252" w:lineRule="auto"/>
        <w:jc w:val="center"/>
        <w:rPr>
          <w:rFonts w:ascii="Bookman Old Style" w:eastAsia="Bookman Old Style" w:hAnsi="Bookman Old Style" w:cs="Bookman Old Style"/>
          <w:b/>
          <w:i/>
          <w:sz w:val="22"/>
          <w:szCs w:val="22"/>
        </w:rPr>
      </w:pPr>
      <w:r>
        <w:rPr>
          <w:rFonts w:ascii="Bookman Old Style" w:eastAsia="Bookman Old Style" w:hAnsi="Bookman Old Style" w:cs="Bookman Old Style"/>
          <w:b/>
          <w:i/>
          <w:sz w:val="22"/>
          <w:szCs w:val="22"/>
        </w:rPr>
        <w:lastRenderedPageBreak/>
        <w:t>ROZDZIAŁ I</w:t>
      </w:r>
    </w:p>
    <w:p w14:paraId="010CBB60" w14:textId="77777777" w:rsidR="00FD1A92" w:rsidRDefault="00AD4D4C">
      <w:pPr>
        <w:numPr>
          <w:ilvl w:val="0"/>
          <w:numId w:val="15"/>
        </w:numPr>
        <w:pBdr>
          <w:top w:val="single" w:sz="4" w:space="1" w:color="000000"/>
          <w:left w:val="single" w:sz="4" w:space="4" w:color="000000"/>
          <w:bottom w:val="single" w:sz="4" w:space="1" w:color="000000"/>
          <w:right w:val="single" w:sz="4" w:space="4" w:color="000000"/>
        </w:pBdr>
        <w:shd w:val="clear" w:color="auto" w:fill="8DB3E2"/>
        <w:spacing w:after="240" w:line="252" w:lineRule="auto"/>
        <w:ind w:left="284" w:hanging="284"/>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Informacje ogólne</w:t>
      </w:r>
    </w:p>
    <w:p w14:paraId="607CF863" w14:textId="77777777" w:rsidR="00FD1A92" w:rsidRDefault="00AD4D4C">
      <w:pPr>
        <w:numPr>
          <w:ilvl w:val="0"/>
          <w:numId w:val="22"/>
        </w:numPr>
        <w:shd w:val="clear" w:color="auto" w:fill="A6A6A6"/>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Wykonawcy/podwykonawcy/podmioty trzecie udostępniające wykonawcy swój potencjał</w:t>
      </w:r>
    </w:p>
    <w:p w14:paraId="3551D5BE" w14:textId="77777777" w:rsidR="00FD1A92" w:rsidRDefault="00AD4D4C">
      <w:pPr>
        <w:numPr>
          <w:ilvl w:val="0"/>
          <w:numId w:val="4"/>
        </w:numPr>
        <w:spacing w:line="252"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Wykonawcą </w:t>
      </w:r>
      <w:r>
        <w:rPr>
          <w:rFonts w:ascii="Bookman Old Style" w:eastAsia="Bookman Old Style" w:hAnsi="Bookman Old Style" w:cs="Bookman Old Style"/>
          <w:sz w:val="22"/>
          <w:szCs w:val="22"/>
        </w:rPr>
        <w:t>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1F81AEEB" w14:textId="77777777" w:rsidR="00FD1A92" w:rsidRDefault="00AD4D4C">
      <w:pPr>
        <w:numPr>
          <w:ilvl w:val="0"/>
          <w:numId w:val="4"/>
        </w:numPr>
        <w:spacing w:line="252"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Zamawiający </w:t>
      </w:r>
      <w:r>
        <w:rPr>
          <w:rFonts w:ascii="Bookman Old Style" w:eastAsia="Bookman Old Style" w:hAnsi="Bookman Old Style" w:cs="Bookman Old Style"/>
          <w:sz w:val="22"/>
          <w:szCs w:val="22"/>
          <w:u w:val="single"/>
        </w:rPr>
        <w:t>nie zastrzega</w:t>
      </w:r>
      <w:r>
        <w:rPr>
          <w:rFonts w:ascii="Bookman Old Style" w:eastAsia="Bookman Old Style" w:hAnsi="Bookman Old Style" w:cs="Bookman Old Style"/>
          <w:sz w:val="22"/>
          <w:szCs w:val="22"/>
        </w:rPr>
        <w:t xml:space="preserve"> możliwości ubiegania się o udzielenie zamówienia wyłącznie przez wykonawców, o których mowa w art. 94 ustawy </w:t>
      </w:r>
      <w:proofErr w:type="spellStart"/>
      <w:r>
        <w:rPr>
          <w:rFonts w:ascii="Bookman Old Style" w:eastAsia="Bookman Old Style" w:hAnsi="Bookman Old Style" w:cs="Bookman Old Style"/>
          <w:sz w:val="22"/>
          <w:szCs w:val="22"/>
        </w:rPr>
        <w:t>Pzp</w:t>
      </w:r>
      <w:proofErr w:type="spellEnd"/>
      <w:r>
        <w:rPr>
          <w:rFonts w:ascii="Bookman Old Style" w:eastAsia="Bookman Old Style" w:hAnsi="Bookman Old Style" w:cs="Bookman Old Style"/>
          <w:sz w:val="22"/>
          <w:szCs w:val="22"/>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4D203F7E" w14:textId="77777777" w:rsidR="00FD1A92" w:rsidRDefault="00AD4D4C">
      <w:pPr>
        <w:numPr>
          <w:ilvl w:val="0"/>
          <w:numId w:val="4"/>
        </w:numPr>
        <w:spacing w:line="252" w:lineRule="auto"/>
        <w:jc w:val="both"/>
        <w:rPr>
          <w:rFonts w:ascii="Bookman Old Style" w:eastAsia="Bookman Old Style" w:hAnsi="Bookman Old Style" w:cs="Bookman Old Style"/>
          <w:b/>
          <w:sz w:val="22"/>
          <w:szCs w:val="22"/>
          <w:u w:val="single"/>
        </w:rPr>
      </w:pPr>
      <w:r>
        <w:rPr>
          <w:rFonts w:ascii="Bookman Old Style" w:eastAsia="Bookman Old Style" w:hAnsi="Bookman Old Style" w:cs="Bookman Old Style"/>
          <w:b/>
          <w:sz w:val="22"/>
          <w:szCs w:val="22"/>
          <w:u w:val="single"/>
        </w:rPr>
        <w:t>Zamówienie może zostać udzielone wykonawcy, który:</w:t>
      </w:r>
    </w:p>
    <w:p w14:paraId="6930A19B" w14:textId="77777777" w:rsidR="00FD1A92" w:rsidRDefault="00AD4D4C">
      <w:pPr>
        <w:ind w:left="36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 spełnia warunki udziału w postępowaniu opisane w rozdziale II podrozdziale 7 SWZ, </w:t>
      </w:r>
    </w:p>
    <w:p w14:paraId="09B4B98A" w14:textId="77777777" w:rsidR="00FD1A92" w:rsidRDefault="00AD4D4C">
      <w:pPr>
        <w:ind w:firstLine="360"/>
        <w:jc w:val="both"/>
        <w:rPr>
          <w:rFonts w:ascii="Bookman Old Style" w:eastAsia="Bookman Old Style" w:hAnsi="Bookman Old Style" w:cs="Bookman Old Style"/>
          <w:i/>
          <w:color w:val="C00000"/>
          <w:sz w:val="22"/>
          <w:szCs w:val="22"/>
          <w:u w:val="single"/>
        </w:rPr>
      </w:pPr>
      <w:r>
        <w:rPr>
          <w:rFonts w:ascii="Bookman Old Style" w:eastAsia="Bookman Old Style" w:hAnsi="Bookman Old Style" w:cs="Bookman Old Style"/>
          <w:sz w:val="22"/>
          <w:szCs w:val="22"/>
        </w:rPr>
        <w:t xml:space="preserve">– nie podlega wykluczeniu na podstawie art. 108 ust. 1 ustawy </w:t>
      </w:r>
      <w:proofErr w:type="spellStart"/>
      <w:r>
        <w:rPr>
          <w:rFonts w:ascii="Bookman Old Style" w:eastAsia="Bookman Old Style" w:hAnsi="Bookman Old Style" w:cs="Bookman Old Style"/>
          <w:sz w:val="22"/>
          <w:szCs w:val="22"/>
        </w:rPr>
        <w:t>Pzp</w:t>
      </w:r>
      <w:proofErr w:type="spellEnd"/>
      <w:r>
        <w:rPr>
          <w:rFonts w:ascii="Bookman Old Style" w:eastAsia="Bookman Old Style" w:hAnsi="Bookman Old Style" w:cs="Bookman Old Style"/>
          <w:sz w:val="22"/>
          <w:szCs w:val="22"/>
        </w:rPr>
        <w:t xml:space="preserve">, </w:t>
      </w:r>
    </w:p>
    <w:p w14:paraId="753E8AC4" w14:textId="77777777" w:rsidR="00FD1A92" w:rsidRDefault="00AD4D4C">
      <w:pPr>
        <w:ind w:left="36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 złożył ofertę niepodlegającą odrzuceniu na podstawie art. 226 ust. 1 ustawy </w:t>
      </w:r>
      <w:proofErr w:type="spellStart"/>
      <w:r>
        <w:rPr>
          <w:rFonts w:ascii="Bookman Old Style" w:eastAsia="Bookman Old Style" w:hAnsi="Bookman Old Style" w:cs="Bookman Old Style"/>
          <w:sz w:val="22"/>
          <w:szCs w:val="22"/>
        </w:rPr>
        <w:t>Pzp</w:t>
      </w:r>
      <w:proofErr w:type="spellEnd"/>
      <w:r>
        <w:rPr>
          <w:rFonts w:ascii="Bookman Old Style" w:eastAsia="Bookman Old Style" w:hAnsi="Bookman Old Style" w:cs="Bookman Old Style"/>
          <w:sz w:val="22"/>
          <w:szCs w:val="22"/>
        </w:rPr>
        <w:t>.</w:t>
      </w:r>
    </w:p>
    <w:p w14:paraId="7B5E84C6" w14:textId="77777777" w:rsidR="00FD1A92" w:rsidRDefault="00FD1A92">
      <w:pPr>
        <w:spacing w:line="252" w:lineRule="auto"/>
        <w:ind w:left="360"/>
        <w:jc w:val="both"/>
        <w:rPr>
          <w:rFonts w:ascii="Bookman Old Style" w:eastAsia="Bookman Old Style" w:hAnsi="Bookman Old Style" w:cs="Bookman Old Style"/>
          <w:sz w:val="22"/>
          <w:szCs w:val="22"/>
        </w:rPr>
      </w:pPr>
    </w:p>
    <w:p w14:paraId="74189EA1" w14:textId="77777777" w:rsidR="00FD1A92" w:rsidRDefault="00AD4D4C">
      <w:pPr>
        <w:numPr>
          <w:ilvl w:val="0"/>
          <w:numId w:val="4"/>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Wykonawcy</w:t>
      </w: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b/>
          <w:sz w:val="22"/>
          <w:szCs w:val="22"/>
        </w:rPr>
        <w:t>mogą wspólnie ubiegać się o udzielenie zamówienia</w:t>
      </w:r>
      <w:r>
        <w:rPr>
          <w:rFonts w:ascii="Bookman Old Style" w:eastAsia="Bookman Old Style" w:hAnsi="Bookman Old Style" w:cs="Bookman Old Style"/>
          <w:sz w:val="22"/>
          <w:szCs w:val="22"/>
        </w:rPr>
        <w:t xml:space="preserve">. </w:t>
      </w:r>
    </w:p>
    <w:p w14:paraId="6F8A8CAF" w14:textId="3C330376" w:rsidR="00FD1A92" w:rsidRDefault="00AD4D4C">
      <w:pPr>
        <w:widowControl w:val="0"/>
        <w:numPr>
          <w:ilvl w:val="1"/>
          <w:numId w:val="14"/>
        </w:numPr>
        <w:ind w:left="1134" w:right="-36" w:hanging="567"/>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Wykonawcy mogą wspólnie ubiegać się o udzielenie zamówienia publicznego. W takim przypadku Wykonawcy występujący wspólnie są zobowiązani do ustanowienia pełnomocnika do reprezentowania ich w postępowaniu albo do reprezentowania ich w postępowaniu i zawarcia umowy w sprawie przedmiotowego zamówienia publicznego. </w:t>
      </w:r>
      <w:r>
        <w:rPr>
          <w:rFonts w:ascii="Bookman Old Style" w:eastAsia="Bookman Old Style" w:hAnsi="Bookman Old Style" w:cs="Bookman Old Style"/>
          <w:sz w:val="22"/>
          <w:szCs w:val="22"/>
          <w:u w:val="single"/>
        </w:rPr>
        <w:t xml:space="preserve">Wszelka korespondencja będzie prowadzona przez Zamawiającego wyłącznie </w:t>
      </w:r>
      <w:r w:rsidR="00C8201B">
        <w:rPr>
          <w:rFonts w:ascii="Bookman Old Style" w:eastAsia="Bookman Old Style" w:hAnsi="Bookman Old Style" w:cs="Bookman Old Style"/>
          <w:sz w:val="22"/>
          <w:szCs w:val="22"/>
          <w:u w:val="single"/>
        </w:rPr>
        <w:br/>
      </w:r>
      <w:r>
        <w:rPr>
          <w:rFonts w:ascii="Bookman Old Style" w:eastAsia="Bookman Old Style" w:hAnsi="Bookman Old Style" w:cs="Bookman Old Style"/>
          <w:sz w:val="22"/>
          <w:szCs w:val="22"/>
          <w:u w:val="single"/>
        </w:rPr>
        <w:t>z pełnomocnikiem</w:t>
      </w:r>
      <w:r>
        <w:rPr>
          <w:rFonts w:ascii="Bookman Old Style" w:eastAsia="Bookman Old Style" w:hAnsi="Bookman Old Style" w:cs="Bookman Old Style"/>
          <w:sz w:val="22"/>
          <w:szCs w:val="22"/>
        </w:rPr>
        <w:t>.</w:t>
      </w:r>
    </w:p>
    <w:p w14:paraId="3143FBB4" w14:textId="77777777" w:rsidR="00FD1A92" w:rsidRDefault="00AD4D4C">
      <w:pPr>
        <w:widowControl w:val="0"/>
        <w:numPr>
          <w:ilvl w:val="1"/>
          <w:numId w:val="14"/>
        </w:numPr>
        <w:spacing w:line="252" w:lineRule="auto"/>
        <w:ind w:left="1134" w:right="-36" w:hanging="567"/>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W przypadku wspólnego ubiegania się o zamówienie przez Wykonawców </w:t>
      </w:r>
      <w:r>
        <w:rPr>
          <w:rFonts w:ascii="Bookman Old Style" w:eastAsia="Bookman Old Style" w:hAnsi="Bookman Old Style" w:cs="Bookman Old Style"/>
          <w:sz w:val="22"/>
          <w:szCs w:val="22"/>
          <w:u w:val="single"/>
        </w:rPr>
        <w:t>JEDZ</w:t>
      </w:r>
      <w:r>
        <w:rPr>
          <w:rFonts w:ascii="Bookman Old Style" w:eastAsia="Bookman Old Style" w:hAnsi="Bookman Old Style" w:cs="Bookman Old Style"/>
          <w:sz w:val="22"/>
          <w:szCs w:val="22"/>
        </w:rPr>
        <w:t xml:space="preserve"> składa każdy z Wykonawców, celem potwierdzenia braku podstaw wykluczenia oraz spełnianie warunków udziału w postępowaniu w zakresie, w jakim każdy z Wykonawców wykazuje spełnianie warunków udziału w postępowaniu </w:t>
      </w:r>
    </w:p>
    <w:p w14:paraId="181BF20C" w14:textId="77777777" w:rsidR="00FD1A92" w:rsidRDefault="00FD1A92">
      <w:pPr>
        <w:widowControl w:val="0"/>
        <w:spacing w:line="252" w:lineRule="auto"/>
        <w:ind w:left="1134" w:right="-36"/>
        <w:jc w:val="both"/>
        <w:rPr>
          <w:rFonts w:ascii="Bookman Old Style" w:eastAsia="Bookman Old Style" w:hAnsi="Bookman Old Style" w:cs="Bookman Old Style"/>
          <w:sz w:val="22"/>
          <w:szCs w:val="22"/>
        </w:rPr>
      </w:pPr>
    </w:p>
    <w:p w14:paraId="03217F0B" w14:textId="77777777" w:rsidR="00FD1A92" w:rsidRDefault="00AD4D4C">
      <w:pPr>
        <w:numPr>
          <w:ilvl w:val="0"/>
          <w:numId w:val="4"/>
        </w:numPr>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potencjał podmiotu trzeciego </w:t>
      </w:r>
    </w:p>
    <w:p w14:paraId="371383D1" w14:textId="77777777" w:rsidR="00FD1A92" w:rsidRDefault="00AD4D4C">
      <w:pPr>
        <w:widowControl w:val="0"/>
        <w:numPr>
          <w:ilvl w:val="1"/>
          <w:numId w:val="22"/>
        </w:numPr>
        <w:ind w:right="-36"/>
        <w:jc w:val="both"/>
        <w:rPr>
          <w:rFonts w:ascii="Bookman Old Style" w:eastAsia="Bookman Old Style" w:hAnsi="Bookman Old Style" w:cs="Bookman Old Style"/>
          <w:color w:val="000000"/>
          <w:sz w:val="22"/>
          <w:szCs w:val="22"/>
          <w:u w:val="single"/>
        </w:rPr>
      </w:pPr>
      <w:r>
        <w:rPr>
          <w:rFonts w:ascii="Bookman Old Style" w:eastAsia="Bookman Old Style" w:hAnsi="Bookman Old Style" w:cs="Bookman Old Style"/>
          <w:color w:val="000000"/>
          <w:sz w:val="22"/>
          <w:szCs w:val="22"/>
        </w:rPr>
        <w:t xml:space="preserve">Wykonawca może w celu potwierdzenia spełniania warunków udziału w postępowaniu na zasadach opisanych w art. 118-123 ustawy </w:t>
      </w:r>
      <w:proofErr w:type="spellStart"/>
      <w:r>
        <w:rPr>
          <w:rFonts w:ascii="Bookman Old Style" w:eastAsia="Bookman Old Style" w:hAnsi="Bookman Old Style" w:cs="Bookman Old Style"/>
          <w:color w:val="000000"/>
          <w:sz w:val="22"/>
          <w:szCs w:val="22"/>
        </w:rPr>
        <w:t>Pzp</w:t>
      </w:r>
      <w:proofErr w:type="spellEnd"/>
      <w:r>
        <w:rPr>
          <w:rFonts w:ascii="Bookman Old Style" w:eastAsia="Bookman Old Style" w:hAnsi="Bookman Old Style" w:cs="Bookman Old Style"/>
          <w:color w:val="000000"/>
          <w:sz w:val="22"/>
          <w:szCs w:val="22"/>
        </w:rPr>
        <w:t xml:space="preserve">, polegać na zdolnościach technicznych lub zawodowych lub sytuacji finansowej lub ekonomicznej podmiotów udostępniających zasoby, niezależnie od charakteru prawnego łączących go z nimi stosunków prawnych. </w:t>
      </w:r>
      <w:r>
        <w:rPr>
          <w:rFonts w:ascii="Bookman Old Style" w:eastAsia="Bookman Old Style" w:hAnsi="Bookman Old Style" w:cs="Bookman Old Style"/>
          <w:color w:val="000000"/>
          <w:sz w:val="22"/>
          <w:szCs w:val="22"/>
          <w:u w:val="single"/>
        </w:rPr>
        <w:t xml:space="preserve">Podmiot na zasoby, którego wykonawca powołuje się w celu wykazania spełnienia warunków udziału w postępowaniu nie może podlegać wykluczeniu na podstawie art. 108 ust. 1 ustawy </w:t>
      </w:r>
      <w:proofErr w:type="spellStart"/>
      <w:r>
        <w:rPr>
          <w:rFonts w:ascii="Bookman Old Style" w:eastAsia="Bookman Old Style" w:hAnsi="Bookman Old Style" w:cs="Bookman Old Style"/>
          <w:color w:val="000000"/>
          <w:sz w:val="22"/>
          <w:szCs w:val="22"/>
          <w:u w:val="single"/>
        </w:rPr>
        <w:t>Pzp</w:t>
      </w:r>
      <w:proofErr w:type="spellEnd"/>
      <w:r>
        <w:rPr>
          <w:rFonts w:ascii="Bookman Old Style" w:eastAsia="Bookman Old Style" w:hAnsi="Bookman Old Style" w:cs="Bookman Old Style"/>
          <w:color w:val="000000"/>
          <w:sz w:val="22"/>
          <w:szCs w:val="22"/>
          <w:u w:val="single"/>
        </w:rPr>
        <w:t>.</w:t>
      </w:r>
    </w:p>
    <w:p w14:paraId="02B4B2F6" w14:textId="77777777" w:rsidR="00FD1A92" w:rsidRDefault="00AD4D4C">
      <w:pPr>
        <w:widowControl w:val="0"/>
        <w:numPr>
          <w:ilvl w:val="1"/>
          <w:numId w:val="22"/>
        </w:numPr>
        <w:spacing w:before="11"/>
        <w:ind w:right="-36"/>
        <w:jc w:val="both"/>
        <w:rPr>
          <w:rFonts w:ascii="Bookman Old Style" w:eastAsia="Bookman Old Style" w:hAnsi="Bookman Old Style" w:cs="Bookman Old Style"/>
          <w:color w:val="000000"/>
          <w:sz w:val="22"/>
          <w:szCs w:val="22"/>
          <w:u w:val="single"/>
        </w:rPr>
      </w:pPr>
      <w:r>
        <w:rPr>
          <w:rFonts w:ascii="Bookman Old Style" w:eastAsia="Bookman Old Style" w:hAnsi="Bookman Old Style" w:cs="Bookman Old Style"/>
          <w:color w:val="000000"/>
          <w:sz w:val="22"/>
          <w:szCs w:val="22"/>
        </w:rPr>
        <w:t>W odniesieniu do warunków dotyczących wykształcenia, kwalifikacji zawodowych lub doświadczenia, wykonawcy mogą polegać na zdolnościach podmiotów udostępniających zasoby, jeśli podmioty te wykonają dostawy, do realizacji których te zdolności są wymagane.</w:t>
      </w:r>
    </w:p>
    <w:p w14:paraId="69423D2A" w14:textId="77777777" w:rsidR="00FD1A92" w:rsidRDefault="00AD4D4C">
      <w:pPr>
        <w:widowControl w:val="0"/>
        <w:numPr>
          <w:ilvl w:val="1"/>
          <w:numId w:val="22"/>
        </w:numPr>
        <w:spacing w:before="11"/>
        <w:ind w:right="-36"/>
        <w:jc w:val="both"/>
        <w:rPr>
          <w:rFonts w:ascii="Bookman Old Style" w:eastAsia="Bookman Old Style" w:hAnsi="Bookman Old Style" w:cs="Bookman Old Style"/>
          <w:color w:val="000000"/>
          <w:sz w:val="22"/>
          <w:szCs w:val="22"/>
          <w:u w:val="single"/>
        </w:rPr>
      </w:pPr>
      <w:r>
        <w:rPr>
          <w:rFonts w:ascii="Bookman Old Style" w:eastAsia="Bookman Old Style" w:hAnsi="Bookman Old Style" w:cs="Bookman Old Style"/>
          <w:color w:val="000000"/>
          <w:sz w:val="22"/>
          <w:szCs w:val="22"/>
          <w:u w:val="single"/>
        </w:rPr>
        <w:t>Wykonawca</w:t>
      </w:r>
      <w:r>
        <w:rPr>
          <w:rFonts w:ascii="Bookman Old Style" w:eastAsia="Bookman Old Style" w:hAnsi="Bookman Old Style" w:cs="Bookman Old Style"/>
          <w:color w:val="000000"/>
          <w:sz w:val="22"/>
          <w:szCs w:val="22"/>
        </w:rPr>
        <w:t xml:space="preserve">, który polega na zdolnościach lub sytuacji podmiotów udostępniających zasoby, </w:t>
      </w:r>
      <w:r>
        <w:rPr>
          <w:rFonts w:ascii="Bookman Old Style" w:eastAsia="Bookman Old Style" w:hAnsi="Bookman Old Style" w:cs="Bookman Old Style"/>
          <w:color w:val="000000"/>
          <w:sz w:val="22"/>
          <w:szCs w:val="22"/>
          <w:u w:val="single"/>
        </w:rPr>
        <w:t>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D315E23" w14:textId="77777777" w:rsidR="00FD1A92" w:rsidRDefault="00AD4D4C">
      <w:pPr>
        <w:widowControl w:val="0"/>
        <w:numPr>
          <w:ilvl w:val="1"/>
          <w:numId w:val="22"/>
        </w:numPr>
        <w:spacing w:before="11"/>
        <w:ind w:right="-36"/>
        <w:jc w:val="both"/>
        <w:rPr>
          <w:rFonts w:ascii="Bookman Old Style" w:eastAsia="Bookman Old Style" w:hAnsi="Bookman Old Style" w:cs="Bookman Old Style"/>
          <w:color w:val="000000"/>
          <w:sz w:val="22"/>
          <w:szCs w:val="22"/>
          <w:u w:val="single"/>
        </w:rPr>
      </w:pPr>
      <w:r>
        <w:rPr>
          <w:rFonts w:ascii="Bookman Old Style" w:eastAsia="Bookman Old Style" w:hAnsi="Bookman Old Style" w:cs="Bookman Old Style"/>
          <w:color w:val="000000"/>
          <w:sz w:val="22"/>
          <w:szCs w:val="22"/>
        </w:rPr>
        <w:t>Zobowiązanie podmiotu udostępniającego zasoby, o którym mowa w ust. 1.3, potwierdza, że stosunek łączący Wykonawcę z podmiotami udostępniającymi zasoby gwarantuje rzeczywisty dostęp do tych zasobów oraz określa, w szczególności:</w:t>
      </w:r>
    </w:p>
    <w:p w14:paraId="59F52214" w14:textId="77777777" w:rsidR="00FD1A92" w:rsidRDefault="00AD4D4C">
      <w:pPr>
        <w:widowControl w:val="0"/>
        <w:numPr>
          <w:ilvl w:val="0"/>
          <w:numId w:val="32"/>
        </w:numPr>
        <w:spacing w:before="11"/>
        <w:ind w:left="1418" w:right="-36" w:hanging="284"/>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zakres dostępnych Wykonawcy zasobów podmiotu udostępniającego zasoby;</w:t>
      </w:r>
    </w:p>
    <w:p w14:paraId="2C295067" w14:textId="77777777" w:rsidR="00FD1A92" w:rsidRDefault="00AD4D4C">
      <w:pPr>
        <w:widowControl w:val="0"/>
        <w:numPr>
          <w:ilvl w:val="0"/>
          <w:numId w:val="32"/>
        </w:numPr>
        <w:spacing w:before="11"/>
        <w:ind w:left="1418" w:right="-36" w:hanging="284"/>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sposób i okres udostępnienia Wykonawcy i wykorzystania przez niego zasobów podmiotu udostępniającego te zasoby przy wykonywaniu zamówienia;</w:t>
      </w:r>
    </w:p>
    <w:p w14:paraId="47FE51EA" w14:textId="77777777" w:rsidR="00FD1A92" w:rsidRDefault="00AD4D4C">
      <w:pPr>
        <w:widowControl w:val="0"/>
        <w:numPr>
          <w:ilvl w:val="0"/>
          <w:numId w:val="32"/>
        </w:numPr>
        <w:spacing w:before="11"/>
        <w:ind w:left="1418" w:right="-36" w:hanging="284"/>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czy i w jakim zakresie podmiot udostępniający zasoby, na zdolnościach którego wykonawca polega w odniesieniu do warunków udziału w postępowaniu dotyczących wykształcenia, kwalifikacji zawodowych lub doświadczenia, zrealizuje dostawy, których wskazane zdolności dotyczą.</w:t>
      </w:r>
    </w:p>
    <w:p w14:paraId="02995754" w14:textId="77777777" w:rsidR="00FD1A92" w:rsidRDefault="00AD4D4C">
      <w:pPr>
        <w:widowControl w:val="0"/>
        <w:numPr>
          <w:ilvl w:val="1"/>
          <w:numId w:val="14"/>
        </w:numPr>
        <w:spacing w:before="11"/>
        <w:ind w:right="-36" w:hanging="792"/>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lastRenderedPageBreak/>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w:t>
      </w:r>
      <w:r>
        <w:rPr>
          <w:rFonts w:ascii="Bookman Old Style" w:eastAsia="Bookman Old Style" w:hAnsi="Bookman Old Style" w:cs="Bookman Old Style"/>
          <w:color w:val="000000"/>
          <w:sz w:val="22"/>
          <w:szCs w:val="22"/>
          <w:u w:val="single"/>
        </w:rPr>
        <w:t>mowa w rozdziale II SWZ</w:t>
      </w:r>
      <w:r>
        <w:rPr>
          <w:rFonts w:ascii="Bookman Old Style" w:eastAsia="Bookman Old Style" w:hAnsi="Bookman Old Style" w:cs="Bookman Old Style"/>
          <w:color w:val="000000"/>
          <w:sz w:val="22"/>
          <w:szCs w:val="22"/>
        </w:rPr>
        <w:t>, a także zbada, czy nie zachodzą wobec tego podmiotu podstawy wykluczenia, które zostały przewidziane względem wykonawcy.</w:t>
      </w:r>
    </w:p>
    <w:p w14:paraId="4FB7D269" w14:textId="0C18ABC6" w:rsidR="00FD1A92" w:rsidRDefault="00AD4D4C">
      <w:pPr>
        <w:widowControl w:val="0"/>
        <w:numPr>
          <w:ilvl w:val="1"/>
          <w:numId w:val="14"/>
        </w:numPr>
        <w:spacing w:before="11"/>
        <w:ind w:right="-36" w:hanging="792"/>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Podmiot, który zobowiązał się do udostępnienia zasobów, odpowiada solidarnie </w:t>
      </w:r>
      <w:r w:rsidR="00C8201B">
        <w:rPr>
          <w:rFonts w:ascii="Bookman Old Style" w:eastAsia="Bookman Old Style" w:hAnsi="Bookman Old Style" w:cs="Bookman Old Style"/>
          <w:color w:val="000000"/>
          <w:sz w:val="22"/>
          <w:szCs w:val="22"/>
        </w:rPr>
        <w:br/>
      </w:r>
      <w:r>
        <w:rPr>
          <w:rFonts w:ascii="Bookman Old Style" w:eastAsia="Bookman Old Style" w:hAnsi="Bookman Old Style" w:cs="Bookman Old Style"/>
          <w:color w:val="000000"/>
          <w:sz w:val="22"/>
          <w:szCs w:val="22"/>
        </w:rPr>
        <w:t>z Wykonawcą, który polega na jego sytuacji finansowej lub ekonomicznej, za szkodę poniesioną przez Zamawiającego powstałą wskutek nieudostępnienia tych zasobów, chyba że za nieudostępnienie zasobów podmiot ten nie ponosi winy.</w:t>
      </w:r>
    </w:p>
    <w:p w14:paraId="5A0FD605" w14:textId="77777777" w:rsidR="00FD1A92" w:rsidRDefault="00AD4D4C">
      <w:pPr>
        <w:widowControl w:val="0"/>
        <w:numPr>
          <w:ilvl w:val="1"/>
          <w:numId w:val="14"/>
        </w:numPr>
        <w:spacing w:before="11"/>
        <w:ind w:right="-36" w:hanging="792"/>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2C92606C" w14:textId="77777777" w:rsidR="00FD1A92" w:rsidRDefault="00AD4D4C">
      <w:pPr>
        <w:widowControl w:val="0"/>
        <w:numPr>
          <w:ilvl w:val="1"/>
          <w:numId w:val="14"/>
        </w:numPr>
        <w:spacing w:before="11"/>
        <w:ind w:right="-36" w:hanging="792"/>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689EA93" w14:textId="77777777" w:rsidR="00FD1A92" w:rsidRDefault="00FD1A92">
      <w:pPr>
        <w:spacing w:line="252" w:lineRule="auto"/>
        <w:jc w:val="both"/>
        <w:rPr>
          <w:rFonts w:ascii="Bookman Old Style" w:eastAsia="Bookman Old Style" w:hAnsi="Bookman Old Style" w:cs="Bookman Old Style"/>
          <w:sz w:val="22"/>
          <w:szCs w:val="22"/>
        </w:rPr>
      </w:pPr>
    </w:p>
    <w:p w14:paraId="73F8CCFC" w14:textId="77777777" w:rsidR="00FD1A92" w:rsidRDefault="00AD4D4C">
      <w:pPr>
        <w:numPr>
          <w:ilvl w:val="0"/>
          <w:numId w:val="4"/>
        </w:numPr>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Podwykonawstwo</w:t>
      </w:r>
    </w:p>
    <w:p w14:paraId="2ADCD99B" w14:textId="77777777" w:rsidR="00FD1A92" w:rsidRDefault="00AD4D4C">
      <w:pPr>
        <w:widowControl w:val="0"/>
        <w:numPr>
          <w:ilvl w:val="1"/>
          <w:numId w:val="34"/>
        </w:numPr>
        <w:ind w:right="-36"/>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Wykonawca może powierzyć wykonanie części zamówienia podwykonawcy. Zamawiający nie zastrzega obowiązku osobistego wykonania przez Wykonawcę kluczowych zadań dotyczących prac związanych z rozmieszczeniem i instalacją, w ramach zamówienia na dostawy.</w:t>
      </w:r>
    </w:p>
    <w:p w14:paraId="6C25EF75" w14:textId="77777777" w:rsidR="00FD1A92" w:rsidRDefault="00AD4D4C">
      <w:pPr>
        <w:widowControl w:val="0"/>
        <w:numPr>
          <w:ilvl w:val="1"/>
          <w:numId w:val="34"/>
        </w:numPr>
        <w:ind w:right="-36"/>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Wykonawca jest zobowiązany wskazać w </w:t>
      </w:r>
      <w:r>
        <w:rPr>
          <w:rFonts w:ascii="Bookman Old Style" w:eastAsia="Bookman Old Style" w:hAnsi="Bookman Old Style" w:cs="Bookman Old Style"/>
          <w:color w:val="000000"/>
          <w:sz w:val="22"/>
          <w:szCs w:val="22"/>
          <w:u w:val="single"/>
        </w:rPr>
        <w:t>JEDZ w części II Sekcja D</w:t>
      </w:r>
      <w:r>
        <w:rPr>
          <w:rFonts w:ascii="Bookman Old Style" w:eastAsia="Bookman Old Style" w:hAnsi="Bookman Old Style" w:cs="Bookman Old Style"/>
          <w:color w:val="000000"/>
          <w:sz w:val="22"/>
          <w:szCs w:val="22"/>
        </w:rPr>
        <w:t xml:space="preserve"> części zamówienia, których wykonanie zamierza powierzyć podwykonawcom i podać firmy podwykonawców, jeśli są już znane.</w:t>
      </w:r>
    </w:p>
    <w:p w14:paraId="0660539E" w14:textId="77777777" w:rsidR="00FD1A92" w:rsidRDefault="00FD1A92">
      <w:pPr>
        <w:spacing w:line="252" w:lineRule="auto"/>
        <w:jc w:val="both"/>
        <w:rPr>
          <w:rFonts w:ascii="Bookman Old Style" w:eastAsia="Bookman Old Style" w:hAnsi="Bookman Old Style" w:cs="Bookman Old Style"/>
          <w:sz w:val="22"/>
          <w:szCs w:val="22"/>
        </w:rPr>
      </w:pPr>
    </w:p>
    <w:p w14:paraId="38748E78" w14:textId="77777777" w:rsidR="00FD1A92" w:rsidRDefault="00AD4D4C">
      <w:pPr>
        <w:numPr>
          <w:ilvl w:val="0"/>
          <w:numId w:val="22"/>
        </w:numPr>
        <w:shd w:val="clear" w:color="auto" w:fill="A6A6A6"/>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Komunikacja w postępowaniu</w:t>
      </w:r>
    </w:p>
    <w:p w14:paraId="6A8A62AA" w14:textId="77777777" w:rsidR="00FD1A92" w:rsidRDefault="00AD4D4C">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Komunikacja w postępowaniu o udzielenie zamówienia odbywa się przy użyciu środków komunikacji elektronicznej, za pośrednictwem platformy zakupowej pod adresem </w:t>
      </w:r>
      <w:hyperlink r:id="rId12">
        <w:r>
          <w:rPr>
            <w:rFonts w:ascii="Bookman Old Style" w:eastAsia="Bookman Old Style" w:hAnsi="Bookman Old Style" w:cs="Bookman Old Style"/>
            <w:b/>
            <w:color w:val="0000FF"/>
            <w:sz w:val="22"/>
            <w:szCs w:val="22"/>
            <w:u w:val="single"/>
          </w:rPr>
          <w:t>https://platformazakupowa.pl/pn/wpr_katowice</w:t>
        </w:r>
      </w:hyperlink>
      <w:r>
        <w:rPr>
          <w:rFonts w:ascii="Bookman Old Style" w:eastAsia="Bookman Old Style" w:hAnsi="Bookman Old Style" w:cs="Bookman Old Style"/>
          <w:sz w:val="22"/>
          <w:szCs w:val="22"/>
        </w:rPr>
        <w:t xml:space="preserve"> zwanej dalej </w:t>
      </w:r>
      <w:r>
        <w:rPr>
          <w:rFonts w:ascii="Bookman Old Style" w:eastAsia="Bookman Old Style" w:hAnsi="Bookman Old Style" w:cs="Bookman Old Style"/>
          <w:b/>
          <w:sz w:val="22"/>
          <w:szCs w:val="22"/>
        </w:rPr>
        <w:t>Platformą</w:t>
      </w:r>
      <w:r>
        <w:rPr>
          <w:rFonts w:ascii="Bookman Old Style" w:eastAsia="Bookman Old Style" w:hAnsi="Bookman Old Style" w:cs="Bookman Old Style"/>
          <w:sz w:val="22"/>
          <w:szCs w:val="22"/>
        </w:rPr>
        <w:t xml:space="preserve">. Szczegółowe informacje dotyczące przyjętego w postępowaniu sposobu komunikacji, znajdują się w rozdziale III podrozdziale 1 niniejszej SWZ. </w:t>
      </w:r>
    </w:p>
    <w:p w14:paraId="59F80220" w14:textId="77777777" w:rsidR="00FD1A92" w:rsidRDefault="00FD1A92">
      <w:pPr>
        <w:spacing w:line="252" w:lineRule="auto"/>
        <w:jc w:val="both"/>
        <w:rPr>
          <w:rFonts w:ascii="Bookman Old Style" w:eastAsia="Bookman Old Style" w:hAnsi="Bookman Old Style" w:cs="Bookman Old Style"/>
          <w:color w:val="000000"/>
          <w:sz w:val="22"/>
          <w:szCs w:val="22"/>
        </w:rPr>
      </w:pPr>
    </w:p>
    <w:p w14:paraId="001B9B75" w14:textId="3E277D7E" w:rsidR="00E4563C" w:rsidRDefault="00AD4D4C" w:rsidP="008449FA">
      <w:pPr>
        <w:pStyle w:val="LO-normal"/>
        <w:jc w:val="both"/>
      </w:pPr>
      <w:r>
        <w:rPr>
          <w:rFonts w:ascii="Bookman Old Style" w:eastAsia="Bookman Old Style" w:hAnsi="Bookman Old Style" w:cs="Bookman Old Style"/>
          <w:b/>
          <w:color w:val="000000"/>
          <w:sz w:val="22"/>
          <w:szCs w:val="22"/>
        </w:rPr>
        <w:t xml:space="preserve">UWAGA! </w:t>
      </w:r>
      <w:r>
        <w:rPr>
          <w:rFonts w:ascii="Bookman Old Style" w:eastAsia="Bookman Old Style" w:hAnsi="Bookman Old Style" w:cs="Bookman Old Style"/>
          <w:color w:val="000000"/>
          <w:sz w:val="22"/>
          <w:szCs w:val="22"/>
        </w:rPr>
        <w:t xml:space="preserve">Wykonawca przystępując do niniejszego postępowania o udzielenie zamówienia publicznego: </w:t>
      </w:r>
      <w:r>
        <w:rPr>
          <w:rFonts w:ascii="Bookman Old Style" w:eastAsia="Bookman Old Style" w:hAnsi="Bookman Old Style" w:cs="Bookman Old Style"/>
          <w:color w:val="000000"/>
          <w:sz w:val="22"/>
          <w:szCs w:val="22"/>
        </w:rPr>
        <w:br/>
        <w:t>a) akceptuje warunki korzystania z platformazakupowa.pl określone w Regulaminie zamieszczonym na stronie internetowej pod linkiem w zakładce „Regulamin” oraz uznaje go za wiążący,</w:t>
      </w:r>
      <w:r>
        <w:rPr>
          <w:rFonts w:ascii="Bookman Old Style" w:eastAsia="Bookman Old Style" w:hAnsi="Bookman Old Style" w:cs="Bookman Old Style"/>
          <w:color w:val="000000"/>
          <w:sz w:val="22"/>
          <w:szCs w:val="22"/>
        </w:rPr>
        <w:br/>
        <w:t>b) zapoznał i stosuje się do instrukcji składania ofert/wniosków dostępnej pod linkiem</w:t>
      </w:r>
      <w:r w:rsidR="00E4563C" w:rsidRPr="00E4563C">
        <w:rPr>
          <w:rFonts w:ascii="Liberation Serif" w:eastAsia="Segoe UI" w:hAnsi="Liberation Serif" w:cs="Tahoma"/>
          <w:lang w:val="en-US" w:eastAsia="en-US" w:bidi="en-US"/>
        </w:rPr>
        <w:t xml:space="preserve"> </w:t>
      </w:r>
      <w:r w:rsidR="00E4563C" w:rsidRPr="00831833">
        <w:rPr>
          <w:rFonts w:ascii="Bookman Old Style" w:eastAsia="Segoe UI" w:hAnsi="Bookman Old Style" w:cs="Tahoma"/>
          <w:sz w:val="22"/>
          <w:szCs w:val="22"/>
          <w:lang w:val="en-US" w:eastAsia="en-US" w:bidi="en-US"/>
        </w:rPr>
        <w:t>https://drive.google.com/file/d/1Kd1DttbBeiNWt4q4slS4t76lZVKPbkyD/view</w:t>
      </w:r>
    </w:p>
    <w:p w14:paraId="526D3F25" w14:textId="77777777" w:rsidR="00FD1A92" w:rsidRDefault="00FD1A92">
      <w:pPr>
        <w:spacing w:line="252" w:lineRule="auto"/>
        <w:jc w:val="both"/>
        <w:rPr>
          <w:rFonts w:ascii="Bookman Old Style" w:eastAsia="Bookman Old Style" w:hAnsi="Bookman Old Style" w:cs="Bookman Old Style"/>
          <w:b/>
          <w:sz w:val="22"/>
          <w:szCs w:val="22"/>
        </w:rPr>
      </w:pPr>
    </w:p>
    <w:p w14:paraId="441C5AB6" w14:textId="77777777" w:rsidR="00FD1A92" w:rsidRDefault="00AD4D4C">
      <w:pPr>
        <w:numPr>
          <w:ilvl w:val="0"/>
          <w:numId w:val="22"/>
        </w:numPr>
        <w:shd w:val="clear" w:color="auto" w:fill="A6A6A6"/>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Wizja lokalna</w:t>
      </w:r>
    </w:p>
    <w:p w14:paraId="0ED0E404" w14:textId="77777777" w:rsidR="00FD1A92" w:rsidRDefault="00AD4D4C">
      <w:pPr>
        <w:spacing w:line="252"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Zamawiający </w:t>
      </w:r>
      <w:r>
        <w:rPr>
          <w:rFonts w:ascii="Bookman Old Style" w:eastAsia="Bookman Old Style" w:hAnsi="Bookman Old Style" w:cs="Bookman Old Style"/>
          <w:b/>
          <w:sz w:val="22"/>
          <w:szCs w:val="22"/>
        </w:rPr>
        <w:t>nie przewiduje obowiązku</w:t>
      </w:r>
      <w:r>
        <w:rPr>
          <w:rFonts w:ascii="Bookman Old Style" w:eastAsia="Bookman Old Style" w:hAnsi="Bookman Old Style" w:cs="Bookman Old Style"/>
          <w:sz w:val="22"/>
          <w:szCs w:val="22"/>
        </w:rPr>
        <w:t xml:space="preserve"> odbycia przez wykonawcę wizji lokalnej oraz sprawdzenia przez wykonawcę dokumentów niezbędnych do realizacji zamówienia dostępnych na miejscu u zamawiającego.</w:t>
      </w:r>
    </w:p>
    <w:p w14:paraId="7EC83681" w14:textId="77777777" w:rsidR="00FD1A92" w:rsidRDefault="00FD1A92">
      <w:pPr>
        <w:spacing w:line="252" w:lineRule="auto"/>
        <w:jc w:val="both"/>
        <w:rPr>
          <w:rFonts w:ascii="Bookman Old Style" w:eastAsia="Bookman Old Style" w:hAnsi="Bookman Old Style" w:cs="Bookman Old Style"/>
          <w:i/>
          <w:color w:val="002060"/>
          <w:sz w:val="22"/>
          <w:szCs w:val="22"/>
        </w:rPr>
      </w:pPr>
    </w:p>
    <w:p w14:paraId="61DFF6E3" w14:textId="77777777" w:rsidR="00FD1A92" w:rsidRDefault="00AD4D4C">
      <w:pPr>
        <w:numPr>
          <w:ilvl w:val="0"/>
          <w:numId w:val="22"/>
        </w:numPr>
        <w:shd w:val="clear" w:color="auto" w:fill="A6A6A6"/>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Podział zamówienia na części</w:t>
      </w:r>
    </w:p>
    <w:p w14:paraId="680F3E66" w14:textId="77777777" w:rsidR="00FD1A92" w:rsidRDefault="00AD4D4C">
      <w:pPr>
        <w:spacing w:line="252"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Zamawiający nie dokonuje podziału zamówienia na części. Tym samym zamawiający nie dopuszcza składania ofert częściowych, o których mowa w art. 7 pkt 15 ustawy </w:t>
      </w:r>
      <w:proofErr w:type="spellStart"/>
      <w:r>
        <w:rPr>
          <w:rFonts w:ascii="Bookman Old Style" w:eastAsia="Bookman Old Style" w:hAnsi="Bookman Old Style" w:cs="Bookman Old Style"/>
          <w:sz w:val="22"/>
          <w:szCs w:val="22"/>
        </w:rPr>
        <w:t>Pzp</w:t>
      </w:r>
      <w:proofErr w:type="spellEnd"/>
      <w:r>
        <w:rPr>
          <w:rFonts w:ascii="Bookman Old Style" w:eastAsia="Bookman Old Style" w:hAnsi="Bookman Old Style" w:cs="Bookman Old Style"/>
          <w:sz w:val="22"/>
          <w:szCs w:val="22"/>
        </w:rPr>
        <w:t>.</w:t>
      </w:r>
    </w:p>
    <w:p w14:paraId="2BD9CA63" w14:textId="77777777" w:rsidR="00FD1A92" w:rsidRDefault="00FD1A92">
      <w:pPr>
        <w:spacing w:line="252" w:lineRule="auto"/>
        <w:jc w:val="both"/>
        <w:rPr>
          <w:rFonts w:ascii="Bookman Old Style" w:eastAsia="Bookman Old Style" w:hAnsi="Bookman Old Style" w:cs="Bookman Old Style"/>
          <w:i/>
          <w:sz w:val="22"/>
          <w:szCs w:val="22"/>
        </w:rPr>
      </w:pPr>
    </w:p>
    <w:p w14:paraId="5D36110E" w14:textId="77777777" w:rsidR="00FD1A92" w:rsidRPr="00251F04" w:rsidRDefault="00AD4D4C">
      <w:pPr>
        <w:spacing w:line="252" w:lineRule="auto"/>
        <w:jc w:val="both"/>
        <w:rPr>
          <w:rFonts w:ascii="Bookman Old Style" w:eastAsia="Bookman Old Style" w:hAnsi="Bookman Old Style" w:cs="Bookman Old Style"/>
          <w:sz w:val="22"/>
          <w:szCs w:val="22"/>
          <w:u w:val="single"/>
        </w:rPr>
      </w:pPr>
      <w:r w:rsidRPr="00251F04">
        <w:rPr>
          <w:rFonts w:ascii="Bookman Old Style" w:eastAsia="Bookman Old Style" w:hAnsi="Bookman Old Style" w:cs="Bookman Old Style"/>
          <w:sz w:val="22"/>
          <w:szCs w:val="22"/>
          <w:u w:val="single"/>
        </w:rPr>
        <w:t>Powody niedokonania podziału:</w:t>
      </w:r>
    </w:p>
    <w:p w14:paraId="7E391ECC" w14:textId="6A9CE89E" w:rsidR="00FD1A92" w:rsidRPr="00FE5F51" w:rsidRDefault="00AD4D4C">
      <w:pPr>
        <w:spacing w:line="252" w:lineRule="auto"/>
        <w:jc w:val="both"/>
        <w:rPr>
          <w:rFonts w:ascii="Bookman Old Style" w:eastAsia="Bookman Old Style" w:hAnsi="Bookman Old Style" w:cs="Bookman Old Style"/>
          <w:sz w:val="22"/>
          <w:szCs w:val="22"/>
        </w:rPr>
      </w:pPr>
      <w:r w:rsidRPr="00251F04">
        <w:rPr>
          <w:rFonts w:ascii="Bookman Old Style" w:eastAsia="Bookman Old Style" w:hAnsi="Bookman Old Style" w:cs="Bookman Old Style"/>
          <w:sz w:val="22"/>
          <w:szCs w:val="22"/>
        </w:rPr>
        <w:t xml:space="preserve">Zamawiający nie dokonał podziału zamówienia na części, ponieważ na rynku istnieją </w:t>
      </w:r>
      <w:r w:rsidR="00CC0472" w:rsidRPr="00251F04">
        <w:rPr>
          <w:rFonts w:ascii="Bookman Old Style" w:eastAsia="Bookman Old Style" w:hAnsi="Bookman Old Style" w:cs="Bookman Old Style"/>
          <w:sz w:val="22"/>
          <w:szCs w:val="22"/>
        </w:rPr>
        <w:t xml:space="preserve">wyspecjalizowane </w:t>
      </w:r>
      <w:r w:rsidRPr="00251F04">
        <w:rPr>
          <w:rFonts w:ascii="Bookman Old Style" w:eastAsia="Bookman Old Style" w:hAnsi="Bookman Old Style" w:cs="Bookman Old Style"/>
          <w:sz w:val="22"/>
          <w:szCs w:val="22"/>
        </w:rPr>
        <w:t xml:space="preserve">podmioty, które zajmują się kompleksową realizacją  tego rodzaju zamówień, co nie ogranicza konkurencyjności postępowania. </w:t>
      </w:r>
      <w:r w:rsidR="00D731ED" w:rsidRPr="00A352C3">
        <w:rPr>
          <w:rFonts w:ascii="Bookman Old Style" w:eastAsia="Times New Roman" w:hAnsi="Bookman Old Style" w:cs="Times New Roman"/>
          <w:sz w:val="22"/>
          <w:szCs w:val="22"/>
          <w:lang w:eastAsia="pl-PL"/>
        </w:rPr>
        <w:t xml:space="preserve">W ocenie zamawiającego jest to zamówienie </w:t>
      </w:r>
      <w:r w:rsidR="00D731ED" w:rsidRPr="00A352C3">
        <w:rPr>
          <w:rFonts w:ascii="Bookman Old Style" w:eastAsia="Times New Roman" w:hAnsi="Bookman Old Style" w:cs="Times New Roman"/>
          <w:sz w:val="22"/>
          <w:szCs w:val="22"/>
          <w:lang w:eastAsia="pl-PL"/>
        </w:rPr>
        <w:lastRenderedPageBreak/>
        <w:t xml:space="preserve">niepodzielne, </w:t>
      </w:r>
      <w:r w:rsidR="00CC0472" w:rsidRPr="00251F04">
        <w:rPr>
          <w:rFonts w:ascii="Bookman Old Style" w:eastAsia="Times New Roman" w:hAnsi="Bookman Old Style" w:cs="Times New Roman"/>
          <w:sz w:val="22"/>
          <w:szCs w:val="22"/>
          <w:lang w:eastAsia="pl-PL"/>
        </w:rPr>
        <w:t>z</w:t>
      </w:r>
      <w:r w:rsidR="00D731ED" w:rsidRPr="00A352C3">
        <w:rPr>
          <w:rFonts w:ascii="Bookman Old Style" w:eastAsia="Times New Roman" w:hAnsi="Bookman Old Style" w:cs="Times New Roman"/>
          <w:sz w:val="22"/>
          <w:szCs w:val="22"/>
          <w:lang w:eastAsia="pl-PL"/>
        </w:rPr>
        <w:t xml:space="preserve">e względów </w:t>
      </w:r>
      <w:r w:rsidR="00CC0472" w:rsidRPr="00251F04">
        <w:rPr>
          <w:rFonts w:ascii="Bookman Old Style" w:eastAsia="Times New Roman" w:hAnsi="Bookman Old Style" w:cs="Times New Roman"/>
          <w:sz w:val="22"/>
          <w:szCs w:val="22"/>
          <w:lang w:eastAsia="pl-PL"/>
        </w:rPr>
        <w:t xml:space="preserve"> organizacyjnych</w:t>
      </w:r>
      <w:r w:rsidR="00D731ED" w:rsidRPr="00A352C3">
        <w:rPr>
          <w:rFonts w:ascii="Bookman Old Style" w:eastAsia="Times New Roman" w:hAnsi="Bookman Old Style" w:cs="Times New Roman"/>
          <w:sz w:val="22"/>
          <w:szCs w:val="22"/>
          <w:lang w:eastAsia="pl-PL"/>
        </w:rPr>
        <w:t xml:space="preserve"> i wykonawczych oraz racjonalnego wydatkowania środków publicznych</w:t>
      </w:r>
      <w:r w:rsidR="00CC0472" w:rsidRPr="00251F04">
        <w:rPr>
          <w:rFonts w:ascii="Bookman Old Style" w:eastAsia="Times New Roman" w:hAnsi="Bookman Old Style" w:cs="Times New Roman"/>
          <w:sz w:val="22"/>
          <w:szCs w:val="22"/>
          <w:lang w:eastAsia="pl-PL"/>
        </w:rPr>
        <w:t>. Podział zamówienia na części g</w:t>
      </w:r>
      <w:r w:rsidR="00D731ED" w:rsidRPr="00A352C3">
        <w:rPr>
          <w:rFonts w:ascii="Bookman Old Style" w:eastAsia="Times New Roman" w:hAnsi="Bookman Old Style" w:cs="Times New Roman"/>
          <w:sz w:val="22"/>
          <w:szCs w:val="22"/>
          <w:lang w:eastAsia="pl-PL"/>
        </w:rPr>
        <w:t xml:space="preserve">roziłby nadmiernymi trudnościami </w:t>
      </w:r>
      <w:r w:rsidR="00CC0472" w:rsidRPr="00251F04">
        <w:rPr>
          <w:rFonts w:ascii="Bookman Old Style" w:eastAsia="Times New Roman" w:hAnsi="Bookman Old Style" w:cs="Times New Roman"/>
          <w:sz w:val="22"/>
          <w:szCs w:val="22"/>
          <w:lang w:eastAsia="pl-PL"/>
        </w:rPr>
        <w:t xml:space="preserve"> </w:t>
      </w:r>
      <w:r w:rsidR="00251F04" w:rsidRPr="00251F04">
        <w:rPr>
          <w:rFonts w:ascii="Bookman Old Style" w:eastAsia="Times New Roman" w:hAnsi="Bookman Old Style" w:cs="Times New Roman"/>
          <w:sz w:val="22"/>
          <w:szCs w:val="22"/>
          <w:lang w:eastAsia="pl-PL"/>
        </w:rPr>
        <w:t xml:space="preserve">technicznymi i </w:t>
      </w:r>
      <w:r w:rsidR="00CC0472" w:rsidRPr="00251F04">
        <w:rPr>
          <w:rFonts w:ascii="Bookman Old Style" w:eastAsia="Times New Roman" w:hAnsi="Bookman Old Style" w:cs="Times New Roman"/>
          <w:sz w:val="22"/>
          <w:szCs w:val="22"/>
          <w:lang w:eastAsia="pl-PL"/>
        </w:rPr>
        <w:t xml:space="preserve">organizacyjnymi </w:t>
      </w:r>
      <w:r w:rsidR="00D731ED" w:rsidRPr="00A352C3">
        <w:rPr>
          <w:rFonts w:ascii="Bookman Old Style" w:eastAsia="Times New Roman" w:hAnsi="Bookman Old Style" w:cs="Times New Roman"/>
          <w:sz w:val="22"/>
          <w:szCs w:val="22"/>
          <w:lang w:eastAsia="pl-PL"/>
        </w:rPr>
        <w:t xml:space="preserve"> wykonania zamówienia</w:t>
      </w:r>
      <w:r w:rsidR="00251F04" w:rsidRPr="00251F04">
        <w:rPr>
          <w:rFonts w:ascii="Bookman Old Style" w:eastAsia="Times New Roman" w:hAnsi="Bookman Old Style" w:cs="Times New Roman"/>
          <w:sz w:val="22"/>
          <w:szCs w:val="22"/>
          <w:lang w:eastAsia="pl-PL"/>
        </w:rPr>
        <w:t>,</w:t>
      </w:r>
      <w:r w:rsidR="00D731ED" w:rsidRPr="00A352C3">
        <w:rPr>
          <w:rFonts w:ascii="Bookman Old Style" w:eastAsia="Times New Roman" w:hAnsi="Bookman Old Style" w:cs="Times New Roman"/>
          <w:sz w:val="22"/>
          <w:szCs w:val="22"/>
          <w:lang w:eastAsia="pl-PL"/>
        </w:rPr>
        <w:t xml:space="preserve"> a także potrzebą skoordynowania działań różnych </w:t>
      </w:r>
      <w:r w:rsidR="00D731ED" w:rsidRPr="003E027A">
        <w:rPr>
          <w:rFonts w:ascii="Bookman Old Style" w:eastAsia="Times New Roman" w:hAnsi="Bookman Old Style" w:cs="Times New Roman"/>
          <w:lang w:eastAsia="pl-PL"/>
        </w:rPr>
        <w:t>wykonawców realizujących poszczególne części zamówienia</w:t>
      </w:r>
      <w:r w:rsidR="00CC0472" w:rsidRPr="003E027A">
        <w:rPr>
          <w:rFonts w:ascii="Bookman Old Style" w:eastAsia="Times New Roman" w:hAnsi="Bookman Old Style" w:cs="Times New Roman"/>
          <w:lang w:eastAsia="pl-PL"/>
        </w:rPr>
        <w:t>, co mogłoby poważnie zagrozić właściwemu wykonaniu zamówienia</w:t>
      </w:r>
      <w:r w:rsidR="00251F04" w:rsidRPr="003E027A">
        <w:rPr>
          <w:rFonts w:ascii="Bookman Old Style" w:eastAsia="Times New Roman" w:hAnsi="Bookman Old Style" w:cs="Times New Roman"/>
          <w:lang w:eastAsia="pl-PL"/>
        </w:rPr>
        <w:t xml:space="preserve"> oraz</w:t>
      </w:r>
      <w:r w:rsidR="00CC0472" w:rsidRPr="003E027A">
        <w:rPr>
          <w:rFonts w:ascii="Bookman Old Style" w:eastAsia="Times New Roman" w:hAnsi="Bookman Old Style" w:cs="Times New Roman"/>
          <w:lang w:eastAsia="pl-PL"/>
        </w:rPr>
        <w:t xml:space="preserve"> niosłoby</w:t>
      </w:r>
      <w:r w:rsidR="00D731ED" w:rsidRPr="003E027A">
        <w:rPr>
          <w:rFonts w:ascii="Bookman Old Style" w:eastAsia="Times New Roman" w:hAnsi="Bookman Old Style" w:cs="Times New Roman"/>
          <w:lang w:eastAsia="pl-PL"/>
        </w:rPr>
        <w:t xml:space="preserve"> ryzyko niewykonania części zamówienia. </w:t>
      </w:r>
    </w:p>
    <w:p w14:paraId="3F5B5DE9" w14:textId="77777777" w:rsidR="00FD1A92" w:rsidRDefault="00FD1A92">
      <w:pPr>
        <w:spacing w:line="252" w:lineRule="auto"/>
        <w:jc w:val="both"/>
        <w:rPr>
          <w:rFonts w:ascii="Bookman Old Style" w:eastAsia="Bookman Old Style" w:hAnsi="Bookman Old Style" w:cs="Bookman Old Style"/>
          <w:color w:val="FF0000"/>
          <w:sz w:val="22"/>
          <w:szCs w:val="22"/>
        </w:rPr>
      </w:pPr>
    </w:p>
    <w:p w14:paraId="2F2E9BA5" w14:textId="77777777" w:rsidR="00FD1A92" w:rsidRDefault="00AD4D4C">
      <w:pPr>
        <w:numPr>
          <w:ilvl w:val="0"/>
          <w:numId w:val="22"/>
        </w:numPr>
        <w:shd w:val="clear" w:color="auto" w:fill="A6A6A6"/>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Oferty wariantowe</w:t>
      </w:r>
    </w:p>
    <w:p w14:paraId="2A15E747" w14:textId="77777777" w:rsidR="00FD1A92" w:rsidRDefault="00AD4D4C">
      <w:pPr>
        <w:widowControl w:val="0"/>
        <w:numPr>
          <w:ilvl w:val="1"/>
          <w:numId w:val="36"/>
        </w:numPr>
        <w:ind w:right="-36"/>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Zamawiający nie dopuszcza możliwości złożenia oferty wariantowej, o której mowa w art. 92 ustawy </w:t>
      </w:r>
      <w:proofErr w:type="spellStart"/>
      <w:r>
        <w:rPr>
          <w:rFonts w:ascii="Bookman Old Style" w:eastAsia="Bookman Old Style" w:hAnsi="Bookman Old Style" w:cs="Bookman Old Style"/>
          <w:color w:val="000000"/>
          <w:sz w:val="22"/>
          <w:szCs w:val="22"/>
        </w:rPr>
        <w:t>Pzp</w:t>
      </w:r>
      <w:proofErr w:type="spellEnd"/>
      <w:r>
        <w:rPr>
          <w:rFonts w:ascii="Bookman Old Style" w:eastAsia="Bookman Old Style" w:hAnsi="Bookman Old Style" w:cs="Bookman Old Style"/>
          <w:color w:val="000000"/>
          <w:sz w:val="22"/>
          <w:szCs w:val="22"/>
        </w:rPr>
        <w:t xml:space="preserve"> tzn. oferty przewidującej odmienny sposób wykonania zamówienia niż określony w niniejszej SWZ.</w:t>
      </w:r>
    </w:p>
    <w:p w14:paraId="25565C92" w14:textId="77777777" w:rsidR="00FD1A92" w:rsidRDefault="00AD4D4C">
      <w:pPr>
        <w:widowControl w:val="0"/>
        <w:numPr>
          <w:ilvl w:val="1"/>
          <w:numId w:val="36"/>
        </w:numPr>
        <w:ind w:right="-36"/>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Zamawiający nie wymaga złożenia oferty wariantowej, o której mowa w art. 92 ustawy </w:t>
      </w:r>
      <w:proofErr w:type="spellStart"/>
      <w:r>
        <w:rPr>
          <w:rFonts w:ascii="Bookman Old Style" w:eastAsia="Bookman Old Style" w:hAnsi="Bookman Old Style" w:cs="Bookman Old Style"/>
          <w:color w:val="000000"/>
          <w:sz w:val="22"/>
          <w:szCs w:val="22"/>
        </w:rPr>
        <w:t>Pzp</w:t>
      </w:r>
      <w:proofErr w:type="spellEnd"/>
      <w:r>
        <w:rPr>
          <w:rFonts w:ascii="Bookman Old Style" w:eastAsia="Bookman Old Style" w:hAnsi="Bookman Old Style" w:cs="Bookman Old Style"/>
          <w:color w:val="000000"/>
          <w:sz w:val="22"/>
          <w:szCs w:val="22"/>
        </w:rPr>
        <w:t xml:space="preserve"> tzn. oferty przewidującej odmienny sposób wykonania zamówienia niż określony w niniejszej SWZ.</w:t>
      </w:r>
    </w:p>
    <w:p w14:paraId="7D2A1557" w14:textId="77777777" w:rsidR="00FD1A92" w:rsidRDefault="00FD1A92">
      <w:pPr>
        <w:shd w:val="clear" w:color="auto" w:fill="FFFFFF"/>
        <w:ind w:left="720"/>
        <w:rPr>
          <w:rFonts w:ascii="Bookman Old Style" w:eastAsia="Bookman Old Style" w:hAnsi="Bookman Old Style" w:cs="Bookman Old Style"/>
          <w:i/>
          <w:color w:val="002060"/>
          <w:sz w:val="22"/>
          <w:szCs w:val="22"/>
        </w:rPr>
      </w:pPr>
    </w:p>
    <w:p w14:paraId="5281B5AC" w14:textId="77777777" w:rsidR="00FD1A92" w:rsidRDefault="00AD4D4C">
      <w:pPr>
        <w:numPr>
          <w:ilvl w:val="0"/>
          <w:numId w:val="22"/>
        </w:numPr>
        <w:shd w:val="clear" w:color="auto" w:fill="A6A6A6"/>
        <w:ind w:left="357" w:hanging="357"/>
        <w:jc w:val="both"/>
        <w:rPr>
          <w:rFonts w:ascii="Bookman Old Style" w:eastAsia="Bookman Old Style" w:hAnsi="Bookman Old Style" w:cs="Bookman Old Style"/>
          <w:i/>
          <w:color w:val="C00000"/>
          <w:sz w:val="22"/>
          <w:szCs w:val="22"/>
        </w:rPr>
      </w:pPr>
      <w:r>
        <w:rPr>
          <w:rFonts w:ascii="Bookman Old Style" w:eastAsia="Bookman Old Style" w:hAnsi="Bookman Old Style" w:cs="Bookman Old Style"/>
          <w:b/>
          <w:sz w:val="22"/>
          <w:szCs w:val="22"/>
        </w:rPr>
        <w:t xml:space="preserve">Katalogi elektroniczne </w:t>
      </w:r>
    </w:p>
    <w:p w14:paraId="5523661E" w14:textId="77777777" w:rsidR="00FD1A92" w:rsidRDefault="00AD4D4C">
      <w:pPr>
        <w:widowControl w:val="0"/>
        <w:numPr>
          <w:ilvl w:val="1"/>
          <w:numId w:val="23"/>
        </w:numPr>
        <w:ind w:left="357" w:right="-36" w:hanging="357"/>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Zamawiający nie wymaga złożenia ofert w postaci katalogów elektronicznych.</w:t>
      </w:r>
    </w:p>
    <w:p w14:paraId="4A11768C" w14:textId="77777777" w:rsidR="00FD1A92" w:rsidRDefault="00AD4D4C">
      <w:pPr>
        <w:widowControl w:val="0"/>
        <w:numPr>
          <w:ilvl w:val="1"/>
          <w:numId w:val="23"/>
        </w:numPr>
        <w:ind w:left="357" w:right="-36" w:hanging="357"/>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Zamawiający nie dopuszcza złożenia oferty w postaci katalogów elektronicznych.</w:t>
      </w:r>
    </w:p>
    <w:p w14:paraId="1AFDB70C" w14:textId="77777777" w:rsidR="00FD1A92" w:rsidRDefault="00FD1A92">
      <w:pPr>
        <w:spacing w:line="252" w:lineRule="auto"/>
        <w:jc w:val="both"/>
        <w:rPr>
          <w:rFonts w:ascii="Bookman Old Style" w:eastAsia="Bookman Old Style" w:hAnsi="Bookman Old Style" w:cs="Bookman Old Style"/>
          <w:sz w:val="22"/>
          <w:szCs w:val="22"/>
        </w:rPr>
      </w:pPr>
    </w:p>
    <w:p w14:paraId="12640734" w14:textId="77777777" w:rsidR="00FD1A92" w:rsidRDefault="00AD4D4C">
      <w:pPr>
        <w:numPr>
          <w:ilvl w:val="0"/>
          <w:numId w:val="22"/>
        </w:numPr>
        <w:shd w:val="clear" w:color="auto" w:fill="A6A6A6"/>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Umowa ramowa</w:t>
      </w:r>
    </w:p>
    <w:p w14:paraId="22750014" w14:textId="77777777" w:rsidR="00FD1A92" w:rsidRDefault="00AD4D4C">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Zamawiający nie przewiduje zawarcia umowy ramowej, o  której mowa w art. 311–315 ustawy </w:t>
      </w:r>
      <w:proofErr w:type="spellStart"/>
      <w:r>
        <w:rPr>
          <w:rFonts w:ascii="Bookman Old Style" w:eastAsia="Bookman Old Style" w:hAnsi="Bookman Old Style" w:cs="Bookman Old Style"/>
          <w:sz w:val="22"/>
          <w:szCs w:val="22"/>
        </w:rPr>
        <w:t>Pzp</w:t>
      </w:r>
      <w:proofErr w:type="spellEnd"/>
      <w:r>
        <w:rPr>
          <w:rFonts w:ascii="Bookman Old Style" w:eastAsia="Bookman Old Style" w:hAnsi="Bookman Old Style" w:cs="Bookman Old Style"/>
          <w:sz w:val="22"/>
          <w:szCs w:val="22"/>
        </w:rPr>
        <w:t>.</w:t>
      </w:r>
    </w:p>
    <w:p w14:paraId="7D90BCDA" w14:textId="77777777" w:rsidR="00FD1A92" w:rsidRDefault="00FD1A92">
      <w:pPr>
        <w:shd w:val="clear" w:color="auto" w:fill="FFFFFF"/>
        <w:rPr>
          <w:rFonts w:ascii="Bookman Old Style" w:eastAsia="Bookman Old Style" w:hAnsi="Bookman Old Style" w:cs="Bookman Old Style"/>
          <w:i/>
          <w:color w:val="002060"/>
          <w:sz w:val="22"/>
          <w:szCs w:val="22"/>
        </w:rPr>
      </w:pPr>
    </w:p>
    <w:p w14:paraId="34AA033D" w14:textId="77777777" w:rsidR="00FD1A92" w:rsidRDefault="00AD4D4C">
      <w:pPr>
        <w:numPr>
          <w:ilvl w:val="0"/>
          <w:numId w:val="22"/>
        </w:numPr>
        <w:shd w:val="clear" w:color="auto" w:fill="A6A6A6"/>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Aukcja elektroniczna</w:t>
      </w:r>
    </w:p>
    <w:p w14:paraId="794B015D" w14:textId="77777777" w:rsidR="00FD1A92" w:rsidRDefault="00AD4D4C">
      <w:pPr>
        <w:jc w:val="both"/>
        <w:rPr>
          <w:rFonts w:ascii="Bookman Old Style" w:eastAsia="Bookman Old Style" w:hAnsi="Bookman Old Style" w:cs="Bookman Old Style"/>
          <w:i/>
          <w:color w:val="002060"/>
          <w:sz w:val="22"/>
          <w:szCs w:val="22"/>
        </w:rPr>
      </w:pPr>
      <w:r>
        <w:rPr>
          <w:rFonts w:ascii="Bookman Old Style" w:eastAsia="Bookman Old Style" w:hAnsi="Bookman Old Style" w:cs="Bookman Old Style"/>
          <w:sz w:val="22"/>
          <w:szCs w:val="22"/>
        </w:rPr>
        <w:t>Zamawiający nie przewiduje</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 xml:space="preserve">przeprowadzenia aukcji elektronicznej, o  której mowa w art. 308 ust. 1 ustawy </w:t>
      </w:r>
      <w:proofErr w:type="spellStart"/>
      <w:r>
        <w:rPr>
          <w:rFonts w:ascii="Bookman Old Style" w:eastAsia="Bookman Old Style" w:hAnsi="Bookman Old Style" w:cs="Bookman Old Style"/>
          <w:sz w:val="22"/>
          <w:szCs w:val="22"/>
        </w:rPr>
        <w:t>Pzp</w:t>
      </w:r>
      <w:proofErr w:type="spellEnd"/>
      <w:r>
        <w:rPr>
          <w:rFonts w:ascii="Bookman Old Style" w:eastAsia="Bookman Old Style" w:hAnsi="Bookman Old Style" w:cs="Bookman Old Style"/>
          <w:sz w:val="22"/>
          <w:szCs w:val="22"/>
        </w:rPr>
        <w:t xml:space="preserve">. </w:t>
      </w:r>
    </w:p>
    <w:p w14:paraId="4D80548E" w14:textId="77777777" w:rsidR="00FD1A92" w:rsidRDefault="00FD1A92">
      <w:pPr>
        <w:shd w:val="clear" w:color="auto" w:fill="FFFFFF"/>
        <w:rPr>
          <w:rFonts w:ascii="Bookman Old Style" w:eastAsia="Bookman Old Style" w:hAnsi="Bookman Old Style" w:cs="Bookman Old Style"/>
          <w:i/>
          <w:color w:val="002060"/>
          <w:sz w:val="22"/>
          <w:szCs w:val="22"/>
        </w:rPr>
      </w:pPr>
    </w:p>
    <w:p w14:paraId="4F38AA85" w14:textId="77777777" w:rsidR="00FD1A92" w:rsidRDefault="00AD4D4C">
      <w:pPr>
        <w:numPr>
          <w:ilvl w:val="0"/>
          <w:numId w:val="22"/>
        </w:numPr>
        <w:shd w:val="clear" w:color="auto" w:fill="A6A6A6"/>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Zamówienia, o których mowa w art. 214 ust. 1 pkt 8 ustawy </w:t>
      </w:r>
      <w:proofErr w:type="spellStart"/>
      <w:r>
        <w:rPr>
          <w:rFonts w:ascii="Bookman Old Style" w:eastAsia="Bookman Old Style" w:hAnsi="Bookman Old Style" w:cs="Bookman Old Style"/>
          <w:b/>
          <w:sz w:val="22"/>
          <w:szCs w:val="22"/>
        </w:rPr>
        <w:t>Pzp</w:t>
      </w:r>
      <w:proofErr w:type="spellEnd"/>
    </w:p>
    <w:p w14:paraId="4BF28F7A" w14:textId="77777777" w:rsidR="00FD1A92" w:rsidRDefault="00AD4D4C">
      <w:pPr>
        <w:spacing w:line="252"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Zamawiający nie przewiduje udzielania: </w:t>
      </w:r>
    </w:p>
    <w:p w14:paraId="33770906" w14:textId="77777777" w:rsidR="00FD1A92" w:rsidRDefault="00AD4D4C">
      <w:pPr>
        <w:spacing w:line="252"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 zamówień na podstawie art. 214 ust. 1 pkt 8 ustawy </w:t>
      </w:r>
      <w:proofErr w:type="spellStart"/>
      <w:r>
        <w:rPr>
          <w:rFonts w:ascii="Bookman Old Style" w:eastAsia="Bookman Old Style" w:hAnsi="Bookman Old Style" w:cs="Bookman Old Style"/>
          <w:sz w:val="22"/>
          <w:szCs w:val="22"/>
        </w:rPr>
        <w:t>Pzp</w:t>
      </w:r>
      <w:proofErr w:type="spellEnd"/>
      <w:r>
        <w:rPr>
          <w:rFonts w:ascii="Bookman Old Style" w:eastAsia="Bookman Old Style" w:hAnsi="Bookman Old Style" w:cs="Bookman Old Style"/>
          <w:sz w:val="22"/>
          <w:szCs w:val="22"/>
        </w:rPr>
        <w:t>,</w:t>
      </w:r>
    </w:p>
    <w:p w14:paraId="78A1EC84" w14:textId="77777777" w:rsidR="00FD1A92" w:rsidRDefault="00AD4D4C">
      <w:pPr>
        <w:spacing w:line="252"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zamówienia na dodatkowe dostawy.</w:t>
      </w:r>
    </w:p>
    <w:p w14:paraId="6DEAAA56" w14:textId="77777777" w:rsidR="00FD1A92" w:rsidRDefault="00FD1A92">
      <w:pPr>
        <w:spacing w:line="252" w:lineRule="auto"/>
        <w:jc w:val="both"/>
        <w:rPr>
          <w:rFonts w:ascii="Bookman Old Style" w:eastAsia="Bookman Old Style" w:hAnsi="Bookman Old Style" w:cs="Bookman Old Style"/>
          <w:sz w:val="22"/>
          <w:szCs w:val="22"/>
        </w:rPr>
      </w:pPr>
    </w:p>
    <w:p w14:paraId="5E959AE1" w14:textId="77777777" w:rsidR="00FD1A92" w:rsidRDefault="00AD4D4C">
      <w:pPr>
        <w:numPr>
          <w:ilvl w:val="0"/>
          <w:numId w:val="22"/>
        </w:numPr>
        <w:shd w:val="clear" w:color="auto" w:fill="A6A6A6"/>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Rozliczenia w walutach obcych</w:t>
      </w:r>
    </w:p>
    <w:p w14:paraId="2C638A79" w14:textId="77777777" w:rsidR="00FD1A92" w:rsidRDefault="00AD4D4C">
      <w:pPr>
        <w:spacing w:line="252"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Zamawiający nie przewiduje rozliczenia w walutach obcych</w:t>
      </w:r>
    </w:p>
    <w:p w14:paraId="01C40A8B" w14:textId="77777777" w:rsidR="00FD1A92" w:rsidRDefault="00FD1A92">
      <w:pPr>
        <w:spacing w:line="252" w:lineRule="auto"/>
        <w:jc w:val="both"/>
        <w:rPr>
          <w:rFonts w:ascii="Bookman Old Style" w:eastAsia="Bookman Old Style" w:hAnsi="Bookman Old Style" w:cs="Bookman Old Style"/>
          <w:sz w:val="22"/>
          <w:szCs w:val="22"/>
        </w:rPr>
      </w:pPr>
    </w:p>
    <w:p w14:paraId="58D52E04" w14:textId="77777777" w:rsidR="00FD1A92" w:rsidRDefault="00AD4D4C">
      <w:pPr>
        <w:numPr>
          <w:ilvl w:val="0"/>
          <w:numId w:val="22"/>
        </w:numPr>
        <w:shd w:val="clear" w:color="auto" w:fill="A6A6A6"/>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Zwrot kosztów udziału w postępowaniu</w:t>
      </w:r>
    </w:p>
    <w:p w14:paraId="05534027" w14:textId="77777777" w:rsidR="00FD1A92" w:rsidRDefault="00AD4D4C">
      <w:pPr>
        <w:spacing w:line="252"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Zamawiający nie przewiduje zwrotu kosztów udziału w postępowaniu. </w:t>
      </w:r>
    </w:p>
    <w:p w14:paraId="65D0C379" w14:textId="77777777" w:rsidR="00FD1A92" w:rsidRDefault="00FD1A92">
      <w:pPr>
        <w:spacing w:line="252" w:lineRule="auto"/>
        <w:jc w:val="both"/>
        <w:rPr>
          <w:rFonts w:ascii="Bookman Old Style" w:eastAsia="Bookman Old Style" w:hAnsi="Bookman Old Style" w:cs="Bookman Old Style"/>
          <w:sz w:val="22"/>
          <w:szCs w:val="22"/>
        </w:rPr>
      </w:pPr>
    </w:p>
    <w:p w14:paraId="14E7F8B6" w14:textId="77777777" w:rsidR="00FD1A92" w:rsidRDefault="00AD4D4C">
      <w:pPr>
        <w:numPr>
          <w:ilvl w:val="0"/>
          <w:numId w:val="22"/>
        </w:numPr>
        <w:shd w:val="clear" w:color="auto" w:fill="A6A6A6"/>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Zaliczki na poczet udzielenia zamówienia</w:t>
      </w:r>
    </w:p>
    <w:p w14:paraId="223D2C58" w14:textId="77777777" w:rsidR="00FD1A92" w:rsidRDefault="00AD4D4C">
      <w:pPr>
        <w:spacing w:line="252"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Zamawiający nie przewiduje udzielania zaliczek na poczet wykonania zamówienia.</w:t>
      </w:r>
    </w:p>
    <w:p w14:paraId="1FDAF7B9" w14:textId="77777777" w:rsidR="00FD1A92" w:rsidRDefault="00FD1A92">
      <w:pPr>
        <w:spacing w:line="252" w:lineRule="auto"/>
        <w:jc w:val="both"/>
        <w:rPr>
          <w:rFonts w:ascii="Bookman Old Style" w:eastAsia="Bookman Old Style" w:hAnsi="Bookman Old Style" w:cs="Bookman Old Style"/>
          <w:color w:val="C00000"/>
          <w:sz w:val="22"/>
          <w:szCs w:val="22"/>
        </w:rPr>
      </w:pPr>
    </w:p>
    <w:p w14:paraId="2E5E4030" w14:textId="77777777" w:rsidR="00FD1A92" w:rsidRDefault="00AD4D4C">
      <w:pPr>
        <w:numPr>
          <w:ilvl w:val="0"/>
          <w:numId w:val="22"/>
        </w:numPr>
        <w:shd w:val="clear" w:color="auto" w:fill="A6A6A6"/>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Pouczenie o środkach ochrony prawnej</w:t>
      </w:r>
    </w:p>
    <w:p w14:paraId="70D12BF4" w14:textId="77777777" w:rsidR="00FD1A92" w:rsidRDefault="00AD4D4C">
      <w:pPr>
        <w:widowControl w:val="0"/>
        <w:numPr>
          <w:ilvl w:val="1"/>
          <w:numId w:val="24"/>
        </w:numPr>
        <w:ind w:right="-36"/>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Pr>
          <w:rFonts w:ascii="Bookman Old Style" w:eastAsia="Bookman Old Style" w:hAnsi="Bookman Old Style" w:cs="Bookman Old Style"/>
          <w:color w:val="000000"/>
          <w:sz w:val="22"/>
          <w:szCs w:val="22"/>
        </w:rPr>
        <w:t>Pzp</w:t>
      </w:r>
      <w:proofErr w:type="spellEnd"/>
      <w:r>
        <w:rPr>
          <w:rFonts w:ascii="Bookman Old Style" w:eastAsia="Bookman Old Style" w:hAnsi="Bookman Old Style" w:cs="Bookman Old Style"/>
          <w:color w:val="000000"/>
          <w:sz w:val="22"/>
          <w:szCs w:val="22"/>
        </w:rPr>
        <w:t xml:space="preserve"> (art. 505–590 ustawy </w:t>
      </w:r>
      <w:proofErr w:type="spellStart"/>
      <w:r>
        <w:rPr>
          <w:rFonts w:ascii="Bookman Old Style" w:eastAsia="Bookman Old Style" w:hAnsi="Bookman Old Style" w:cs="Bookman Old Style"/>
          <w:color w:val="000000"/>
          <w:sz w:val="22"/>
          <w:szCs w:val="22"/>
        </w:rPr>
        <w:t>Pzp</w:t>
      </w:r>
      <w:proofErr w:type="spellEnd"/>
      <w:r>
        <w:rPr>
          <w:rFonts w:ascii="Bookman Old Style" w:eastAsia="Bookman Old Style" w:hAnsi="Bookman Old Style" w:cs="Bookman Old Style"/>
          <w:color w:val="000000"/>
          <w:sz w:val="22"/>
          <w:szCs w:val="22"/>
        </w:rPr>
        <w:t>).</w:t>
      </w:r>
    </w:p>
    <w:p w14:paraId="23902A86" w14:textId="77777777" w:rsidR="00FD1A92" w:rsidRDefault="00AD4D4C">
      <w:pPr>
        <w:widowControl w:val="0"/>
        <w:numPr>
          <w:ilvl w:val="1"/>
          <w:numId w:val="24"/>
        </w:numPr>
        <w:ind w:right="-36"/>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Pr>
          <w:rFonts w:ascii="Bookman Old Style" w:eastAsia="Bookman Old Style" w:hAnsi="Bookman Old Style" w:cs="Bookman Old Style"/>
          <w:color w:val="000000"/>
          <w:sz w:val="22"/>
          <w:szCs w:val="22"/>
        </w:rPr>
        <w:t>Pzp</w:t>
      </w:r>
      <w:proofErr w:type="spellEnd"/>
      <w:r>
        <w:rPr>
          <w:rFonts w:ascii="Bookman Old Style" w:eastAsia="Bookman Old Style" w:hAnsi="Bookman Old Style" w:cs="Bookman Old Style"/>
          <w:color w:val="000000"/>
          <w:sz w:val="22"/>
          <w:szCs w:val="22"/>
        </w:rPr>
        <w:t>, oraz Rzecznikowi Małych i Średnich Przedsiębiorców.</w:t>
      </w:r>
    </w:p>
    <w:p w14:paraId="6CBC2C52" w14:textId="77777777" w:rsidR="00FD1A92" w:rsidRDefault="00FD1A92" w:rsidP="001F6B49">
      <w:pPr>
        <w:jc w:val="both"/>
        <w:rPr>
          <w:rFonts w:ascii="Bookman Old Style" w:eastAsia="Bookman Old Style" w:hAnsi="Bookman Old Style" w:cs="Bookman Old Style"/>
          <w:sz w:val="22"/>
          <w:szCs w:val="22"/>
        </w:rPr>
      </w:pPr>
    </w:p>
    <w:p w14:paraId="09FD373C" w14:textId="77777777" w:rsidR="00FD1A92" w:rsidRDefault="00AD4D4C">
      <w:pPr>
        <w:numPr>
          <w:ilvl w:val="0"/>
          <w:numId w:val="22"/>
        </w:numPr>
        <w:shd w:val="clear" w:color="auto" w:fill="A6A6A6"/>
        <w:ind w:left="357"/>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Ochrona danych osobowych zebranych przez zamawiającego w toku postępowania</w:t>
      </w:r>
    </w:p>
    <w:p w14:paraId="523CAC92" w14:textId="77777777" w:rsidR="00FD1A92" w:rsidRDefault="00AD4D4C">
      <w:pPr>
        <w:numPr>
          <w:ilvl w:val="0"/>
          <w:numId w:val="28"/>
        </w:numPr>
        <w:ind w:left="357"/>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Pr>
          <w:rFonts w:ascii="Bookman Old Style" w:eastAsia="Bookman Old Style" w:hAnsi="Bookman Old Style" w:cs="Bookman Old Style"/>
          <w:sz w:val="22"/>
          <w:szCs w:val="22"/>
        </w:rPr>
        <w:t>Dz.Urz</w:t>
      </w:r>
      <w:proofErr w:type="spellEnd"/>
      <w:r>
        <w:rPr>
          <w:rFonts w:ascii="Bookman Old Style" w:eastAsia="Bookman Old Style" w:hAnsi="Bookman Old Style" w:cs="Bookman Old Style"/>
          <w:sz w:val="22"/>
          <w:szCs w:val="22"/>
        </w:rPr>
        <w:t>. UE L 119 z 4 maja 2016 r.) – dalej: RODO – tym samym dane osobowe podane przez wykonawcę będą przetwarzane zgodnie z RODO oraz zgodnie z przepisami krajowymi.</w:t>
      </w:r>
    </w:p>
    <w:p w14:paraId="7CB54A95" w14:textId="2FC6CF83" w:rsidR="00FD1A92" w:rsidRDefault="00AD4D4C">
      <w:pPr>
        <w:numPr>
          <w:ilvl w:val="0"/>
          <w:numId w:val="28"/>
        </w:numPr>
        <w:ind w:left="357"/>
        <w:jc w:val="both"/>
        <w:rPr>
          <w:rFonts w:ascii="Bookman Old Style" w:eastAsia="Bookman Old Style" w:hAnsi="Bookman Old Style" w:cs="Bookman Old Style"/>
          <w:b/>
          <w:sz w:val="22"/>
          <w:szCs w:val="22"/>
        </w:rPr>
      </w:pPr>
      <w:r>
        <w:rPr>
          <w:rFonts w:ascii="Bookman Old Style" w:eastAsia="Bookman Old Style" w:hAnsi="Bookman Old Style" w:cs="Bookman Old Style"/>
          <w:sz w:val="22"/>
          <w:szCs w:val="22"/>
        </w:rPr>
        <w:t xml:space="preserve">Dane osobowe wykonawcy przetwarzane będą na podstawie art. 6 ust. 1 lit. c RODO </w:t>
      </w:r>
      <w:r>
        <w:rPr>
          <w:rFonts w:ascii="Bookman Old Style" w:eastAsia="Bookman Old Style" w:hAnsi="Bookman Old Style" w:cs="Bookman Old Style"/>
          <w:sz w:val="22"/>
          <w:szCs w:val="22"/>
        </w:rPr>
        <w:br/>
        <w:t xml:space="preserve">w celu związanym z przedmiotowym postępowaniem o udzielenie zamówienia publicznego pn. </w:t>
      </w:r>
      <w:r>
        <w:rPr>
          <w:rFonts w:ascii="Bookman Old Style" w:eastAsia="Bookman Old Style" w:hAnsi="Bookman Old Style" w:cs="Bookman Old Style"/>
          <w:b/>
          <w:sz w:val="22"/>
          <w:szCs w:val="22"/>
          <w:u w:val="single"/>
        </w:rPr>
        <w:t>„Dostawa fabrycznie nowych, zabudo</w:t>
      </w:r>
      <w:r w:rsidR="00C8201B">
        <w:rPr>
          <w:rFonts w:ascii="Bookman Old Style" w:eastAsia="Bookman Old Style" w:hAnsi="Bookman Old Style" w:cs="Bookman Old Style"/>
          <w:b/>
          <w:sz w:val="22"/>
          <w:szCs w:val="22"/>
          <w:u w:val="single"/>
        </w:rPr>
        <w:t>wanych i wyposażonych 7</w:t>
      </w:r>
      <w:r>
        <w:rPr>
          <w:rFonts w:ascii="Bookman Old Style" w:eastAsia="Bookman Old Style" w:hAnsi="Bookman Old Style" w:cs="Bookman Old Style"/>
          <w:b/>
          <w:sz w:val="22"/>
          <w:szCs w:val="22"/>
          <w:u w:val="single"/>
        </w:rPr>
        <w:t xml:space="preserve"> sztuk ambulansów typu „C” dla Wojewódzkiego Pogotowia Ratunkowego w Katowicach” </w:t>
      </w:r>
    </w:p>
    <w:p w14:paraId="51FB2566" w14:textId="77777777" w:rsidR="00FD1A92" w:rsidRDefault="00AD4D4C">
      <w:pPr>
        <w:numPr>
          <w:ilvl w:val="0"/>
          <w:numId w:val="28"/>
        </w:numPr>
        <w:ind w:left="357"/>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Odbiorcami przekazanych przez wykonawcę danych osobowych będą osoby lub podmioty, którym udostępniona zostanie dokumentacja postępowania zgodnie z art. 8 oraz art. 96 ust. 3 ustawy </w:t>
      </w:r>
      <w:proofErr w:type="spellStart"/>
      <w:r>
        <w:rPr>
          <w:rFonts w:ascii="Bookman Old Style" w:eastAsia="Bookman Old Style" w:hAnsi="Bookman Old Style" w:cs="Bookman Old Style"/>
          <w:sz w:val="22"/>
          <w:szCs w:val="22"/>
        </w:rPr>
        <w:t>Pzp</w:t>
      </w:r>
      <w:proofErr w:type="spellEnd"/>
      <w:r>
        <w:rPr>
          <w:rFonts w:ascii="Bookman Old Style" w:eastAsia="Bookman Old Style" w:hAnsi="Bookman Old Style" w:cs="Bookman Old Style"/>
          <w:sz w:val="22"/>
          <w:szCs w:val="22"/>
        </w:rPr>
        <w:t>, a także art. 6 ustawy z 6 września 2001 r. o dostępie do informacji publicznej.</w:t>
      </w:r>
    </w:p>
    <w:p w14:paraId="2AD689DB" w14:textId="77777777" w:rsidR="00FD1A92" w:rsidRDefault="00AD4D4C">
      <w:pPr>
        <w:numPr>
          <w:ilvl w:val="0"/>
          <w:numId w:val="28"/>
        </w:numPr>
        <w:spacing w:line="252"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Dane osobowe wykonawcy zawarte w protokole postępowania będą przechowywane przez okres 4 lat od dnia zakończenia postępowania o udzielenie zamówienia. Jeżeli czas trwania umowy przekracza 4 lata, okres przechowywania obejmuje cały czas trwania umowy.</w:t>
      </w:r>
    </w:p>
    <w:p w14:paraId="03735B32" w14:textId="77777777" w:rsidR="00FD1A92" w:rsidRDefault="00AD4D4C">
      <w:pPr>
        <w:numPr>
          <w:ilvl w:val="0"/>
          <w:numId w:val="28"/>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sz w:val="22"/>
          <w:szCs w:val="22"/>
        </w:rPr>
        <w:t xml:space="preserve">Klauzula informacyjna, o której mowa w art. 13 ust. 1 i 2 RODO, znajduje się w </w:t>
      </w:r>
      <w:r>
        <w:rPr>
          <w:rFonts w:ascii="Bookman Old Style" w:eastAsia="Bookman Old Style" w:hAnsi="Bookman Old Style" w:cs="Bookman Old Style"/>
          <w:b/>
          <w:sz w:val="22"/>
          <w:szCs w:val="22"/>
          <w:u w:val="single"/>
        </w:rPr>
        <w:t>załączniku nr 7 do SWZ</w:t>
      </w:r>
      <w:r>
        <w:rPr>
          <w:rFonts w:ascii="Bookman Old Style" w:eastAsia="Bookman Old Style" w:hAnsi="Bookman Old Style" w:cs="Bookman Old Style"/>
          <w:b/>
          <w:sz w:val="22"/>
          <w:szCs w:val="22"/>
        </w:rPr>
        <w:t>.</w:t>
      </w:r>
    </w:p>
    <w:p w14:paraId="7B7E4F53" w14:textId="77777777" w:rsidR="00FD1A92" w:rsidRDefault="00AD4D4C">
      <w:pPr>
        <w:numPr>
          <w:ilvl w:val="0"/>
          <w:numId w:val="28"/>
        </w:numPr>
        <w:spacing w:line="252"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37B60BE7" w14:textId="77777777" w:rsidR="00FD1A92" w:rsidRDefault="00AD4D4C">
      <w:pPr>
        <w:numPr>
          <w:ilvl w:val="0"/>
          <w:numId w:val="28"/>
        </w:numPr>
        <w:spacing w:line="252"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Wykonawca jest zobowiązany, w związku z udziałem w przedmiotowym postępowaniu, do wypełnienia wszystkich obowiązków formalnoprawnych wymaganych przez RODO i związanych z udziałem w przedmiotowym postępowaniu o udzielenie zamówienia. Należą do nich obowiązki informacyjne z:</w:t>
      </w:r>
    </w:p>
    <w:p w14:paraId="5DF3745C" w14:textId="77777777" w:rsidR="00FD1A92" w:rsidRDefault="00AD4D4C">
      <w:pPr>
        <w:numPr>
          <w:ilvl w:val="0"/>
          <w:numId w:val="17"/>
        </w:numPr>
        <w:ind w:left="714" w:hanging="357"/>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art. 13 RODO względem osób fizycznych, których dane osobowe dotyczą i od których dane te wykonawca bezpośrednio pozyskał i przekazał zamawiającemu w treści oferty lub dokumentów składanych na żądanie zamawiającego,</w:t>
      </w:r>
    </w:p>
    <w:p w14:paraId="5FC3C649" w14:textId="77777777" w:rsidR="00FD1A92" w:rsidRDefault="00AD4D4C">
      <w:pPr>
        <w:numPr>
          <w:ilvl w:val="0"/>
          <w:numId w:val="17"/>
        </w:numPr>
        <w:ind w:left="714" w:hanging="357"/>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art. 14 RODO względem osób fizycznych, których dane wykonawca pozyskał w sposób pośredni, a które to dane wykonawca przekazuje zamawiającemu w treści oferty lub dokumentów składanych na żądanie zamawiającego.</w:t>
      </w:r>
    </w:p>
    <w:p w14:paraId="749AC8B1" w14:textId="4B8A5502" w:rsidR="00FD1A92" w:rsidRDefault="00AD4D4C">
      <w:pPr>
        <w:numPr>
          <w:ilvl w:val="0"/>
          <w:numId w:val="28"/>
        </w:numPr>
        <w:spacing w:line="252"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W celu zapewnienia, że wykonawca wypełnił ww. obowiązki informacyjne oraz ochrony prawnie uzasadnionych interesów osoby trzeciej, której dane zostały przekazane w związku z udziałem w postępowaniu, wykonawca składa oświadczenie o wypełnieniu przez niego obowiązków informacyjnych przewidzianych w art. 13 lub art. 14 RODO – treść oświadczenia została zawarta </w:t>
      </w:r>
      <w:r>
        <w:rPr>
          <w:rFonts w:ascii="Bookman Old Style" w:eastAsia="Bookman Old Style" w:hAnsi="Bookman Old Style" w:cs="Bookman Old Style"/>
          <w:b/>
          <w:sz w:val="22"/>
          <w:szCs w:val="22"/>
          <w:u w:val="single"/>
        </w:rPr>
        <w:t xml:space="preserve">w </w:t>
      </w:r>
      <w:r w:rsidR="00112EEC">
        <w:rPr>
          <w:rFonts w:ascii="Bookman Old Style" w:eastAsia="Bookman Old Style" w:hAnsi="Bookman Old Style" w:cs="Bookman Old Style"/>
          <w:b/>
          <w:sz w:val="22"/>
          <w:szCs w:val="22"/>
          <w:u w:val="single"/>
        </w:rPr>
        <w:t xml:space="preserve"> </w:t>
      </w:r>
      <w:r>
        <w:rPr>
          <w:rFonts w:ascii="Bookman Old Style" w:eastAsia="Bookman Old Style" w:hAnsi="Bookman Old Style" w:cs="Bookman Old Style"/>
          <w:b/>
          <w:sz w:val="22"/>
          <w:szCs w:val="22"/>
          <w:u w:val="single"/>
        </w:rPr>
        <w:t>załączniku nr 1 do SWZ</w:t>
      </w:r>
      <w:r>
        <w:rPr>
          <w:rFonts w:ascii="Bookman Old Style" w:eastAsia="Bookman Old Style" w:hAnsi="Bookman Old Style" w:cs="Bookman Old Style"/>
          <w:sz w:val="22"/>
          <w:szCs w:val="22"/>
        </w:rPr>
        <w:t xml:space="preserve"> </w:t>
      </w:r>
      <w:r w:rsidR="002C0186">
        <w:rPr>
          <w:rFonts w:ascii="Bookman Old Style" w:eastAsia="Bookman Old Style" w:hAnsi="Bookman Old Style" w:cs="Bookman Old Style"/>
          <w:sz w:val="22"/>
          <w:szCs w:val="22"/>
        </w:rPr>
        <w:t xml:space="preserve"> - </w:t>
      </w:r>
      <w:r>
        <w:rPr>
          <w:rFonts w:ascii="Bookman Old Style" w:eastAsia="Bookman Old Style" w:hAnsi="Bookman Old Style" w:cs="Bookman Old Style"/>
          <w:sz w:val="22"/>
          <w:szCs w:val="22"/>
        </w:rPr>
        <w:t>Formularz ofertowy.</w:t>
      </w:r>
    </w:p>
    <w:p w14:paraId="711216E6" w14:textId="77777777" w:rsidR="00FD1A92" w:rsidRDefault="00AD4D4C">
      <w:pPr>
        <w:numPr>
          <w:ilvl w:val="0"/>
          <w:numId w:val="28"/>
        </w:numPr>
        <w:spacing w:line="252"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Zamawiający informuje, że:</w:t>
      </w:r>
    </w:p>
    <w:p w14:paraId="5E056545" w14:textId="5D7D895A" w:rsidR="00FD1A92" w:rsidRDefault="00AD4D4C">
      <w:pPr>
        <w:numPr>
          <w:ilvl w:val="0"/>
          <w:numId w:val="17"/>
        </w:numPr>
        <w:ind w:left="714" w:hanging="357"/>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Zamawiający udostępnia dane osobowe, o których mowa w art. 10 RODO (dane osobowe dotyczące wyroków skazujących i czynów zabronionych), w celu umożliwienia korzystania ze środków ochrony prawnej, o</w:t>
      </w:r>
      <w:r w:rsidR="002C0186">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 xml:space="preserve">których mowa w dziale IX ustawy </w:t>
      </w:r>
      <w:proofErr w:type="spellStart"/>
      <w:r>
        <w:rPr>
          <w:rFonts w:ascii="Bookman Old Style" w:eastAsia="Bookman Old Style" w:hAnsi="Bookman Old Style" w:cs="Bookman Old Style"/>
          <w:sz w:val="22"/>
          <w:szCs w:val="22"/>
        </w:rPr>
        <w:t>Pzp</w:t>
      </w:r>
      <w:proofErr w:type="spellEnd"/>
      <w:r>
        <w:rPr>
          <w:rFonts w:ascii="Bookman Old Style" w:eastAsia="Bookman Old Style" w:hAnsi="Bookman Old Style" w:cs="Bookman Old Style"/>
          <w:sz w:val="22"/>
          <w:szCs w:val="22"/>
        </w:rPr>
        <w:t>, do upływu terminu na ich wniesienie.</w:t>
      </w:r>
    </w:p>
    <w:p w14:paraId="100B01AE" w14:textId="77777777" w:rsidR="00FD1A92" w:rsidRDefault="00AD4D4C">
      <w:pPr>
        <w:numPr>
          <w:ilvl w:val="0"/>
          <w:numId w:val="17"/>
        </w:numPr>
        <w:ind w:left="714" w:hanging="357"/>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14C1C1F" w14:textId="7019461E" w:rsidR="00FD1A92" w:rsidRDefault="00AD4D4C">
      <w:pPr>
        <w:numPr>
          <w:ilvl w:val="0"/>
          <w:numId w:val="17"/>
        </w:numPr>
        <w:ind w:left="714" w:hanging="357"/>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W przypadku korzystania przez osobę, której dane osobowe są przetwarzane przez zamawiającego, z uprawnienia, o którym mowa w art. 15 ust. 1–3 RODO (związanych </w:t>
      </w:r>
      <w:r w:rsidR="00127F50">
        <w:rPr>
          <w:rFonts w:ascii="Bookman Old Style" w:eastAsia="Bookman Old Style" w:hAnsi="Bookman Old Style" w:cs="Bookman Old Style"/>
          <w:sz w:val="22"/>
          <w:szCs w:val="22"/>
        </w:rPr>
        <w:br/>
      </w:r>
      <w:r>
        <w:rPr>
          <w:rFonts w:ascii="Bookman Old Style" w:eastAsia="Bookman Old Style" w:hAnsi="Bookman Old Style" w:cs="Bookman Old Style"/>
          <w:sz w:val="22"/>
          <w:szCs w:val="22"/>
        </w:rPr>
        <w:t xml:space="preserve">z prawem wykonawcy do uzyskania od administratora potwierdzenia, czy przetwarzane są dane osobowe jego dotyczące, prawem wykonawcy do bycia poinformowanym </w:t>
      </w:r>
      <w:r w:rsidR="00127F50">
        <w:rPr>
          <w:rFonts w:ascii="Bookman Old Style" w:eastAsia="Bookman Old Style" w:hAnsi="Bookman Old Style" w:cs="Bookman Old Style"/>
          <w:sz w:val="22"/>
          <w:szCs w:val="22"/>
        </w:rPr>
        <w:br/>
      </w:r>
      <w:r>
        <w:rPr>
          <w:rFonts w:ascii="Bookman Old Style" w:eastAsia="Bookman Old Style" w:hAnsi="Bookman Old Style" w:cs="Bookman Old Style"/>
          <w:sz w:val="22"/>
          <w:szCs w:val="22"/>
        </w:rPr>
        <w:t xml:space="preserve">o odpowiednich zabezpieczeniach, o których mowa w art. 46 RODO, związanych </w:t>
      </w:r>
      <w:r w:rsidR="00127F50">
        <w:rPr>
          <w:rFonts w:ascii="Bookman Old Style" w:eastAsia="Bookman Old Style" w:hAnsi="Bookman Old Style" w:cs="Bookman Old Style"/>
          <w:sz w:val="22"/>
          <w:szCs w:val="22"/>
        </w:rPr>
        <w:br/>
      </w:r>
      <w:r>
        <w:rPr>
          <w:rFonts w:ascii="Bookman Old Style" w:eastAsia="Bookman Old Style" w:hAnsi="Bookman Old Style" w:cs="Bookman Old Style"/>
          <w:sz w:val="22"/>
          <w:szCs w:val="22"/>
        </w:rPr>
        <w:t>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2FDF95AC" w14:textId="14A3CD8F" w:rsidR="00FD1A92" w:rsidRDefault="00AD4D4C">
      <w:pPr>
        <w:numPr>
          <w:ilvl w:val="0"/>
          <w:numId w:val="17"/>
        </w:numPr>
        <w:ind w:left="714" w:hanging="357"/>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Skorzystanie przez osobę, której dane osobowe dotyczą, z uprawnienia, o którym mowa </w:t>
      </w:r>
      <w:r w:rsidR="00127F50">
        <w:rPr>
          <w:rFonts w:ascii="Bookman Old Style" w:eastAsia="Bookman Old Style" w:hAnsi="Bookman Old Style" w:cs="Bookman Old Style"/>
          <w:sz w:val="22"/>
          <w:szCs w:val="22"/>
        </w:rPr>
        <w:br/>
      </w:r>
      <w:r>
        <w:rPr>
          <w:rFonts w:ascii="Bookman Old Style" w:eastAsia="Bookman Old Style" w:hAnsi="Bookman Old Style" w:cs="Bookman Old Style"/>
          <w:sz w:val="22"/>
          <w:szCs w:val="22"/>
        </w:rPr>
        <w:t>w art. 16 RODO (z uprawnienia do sprostowania lub uzupełnienia danych osobowych), nie może naruszać integralności protokołu postępowania oraz jego załączników.</w:t>
      </w:r>
    </w:p>
    <w:p w14:paraId="2F7DBB1B" w14:textId="6B11A6B6" w:rsidR="00FD1A92" w:rsidRDefault="00AD4D4C">
      <w:pPr>
        <w:numPr>
          <w:ilvl w:val="0"/>
          <w:numId w:val="17"/>
        </w:numPr>
        <w:ind w:left="714" w:hanging="357"/>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W postępowaniu o udzielenie zamówienia zgłoszenie żądania ograniczenia przetwarzania, </w:t>
      </w:r>
      <w:r w:rsidR="00127F50">
        <w:rPr>
          <w:rFonts w:ascii="Bookman Old Style" w:eastAsia="Bookman Old Style" w:hAnsi="Bookman Old Style" w:cs="Bookman Old Style"/>
          <w:sz w:val="22"/>
          <w:szCs w:val="22"/>
        </w:rPr>
        <w:br/>
      </w:r>
      <w:r>
        <w:rPr>
          <w:rFonts w:ascii="Bookman Old Style" w:eastAsia="Bookman Old Style" w:hAnsi="Bookman Old Style" w:cs="Bookman Old Style"/>
          <w:sz w:val="22"/>
          <w:szCs w:val="22"/>
        </w:rPr>
        <w:t>o którym mowa w art. 18 ust. 1 RODO, nie ogranicza przetwarzania danych osobowych do czasu zakończenia tego postępowania.</w:t>
      </w:r>
    </w:p>
    <w:p w14:paraId="057FC990" w14:textId="1F358410" w:rsidR="00FD1A92" w:rsidRDefault="00AD4D4C">
      <w:pPr>
        <w:numPr>
          <w:ilvl w:val="0"/>
          <w:numId w:val="17"/>
        </w:numPr>
        <w:ind w:left="714" w:hanging="357"/>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W przypadku gdy wniesienie żądania dotyczącego prawa, o którym mowa w art. 18 ust. 1 RODO, spowoduje ograniczenie przetwarzania danych osobowych zawartych w protokole postępowania lub załącznikach do tego protokołu, od dnia zakończenia postępowania </w:t>
      </w:r>
      <w:r w:rsidR="00127F50">
        <w:rPr>
          <w:rFonts w:ascii="Bookman Old Style" w:eastAsia="Bookman Old Style" w:hAnsi="Bookman Old Style" w:cs="Bookman Old Style"/>
          <w:sz w:val="22"/>
          <w:szCs w:val="22"/>
        </w:rPr>
        <w:br/>
      </w:r>
      <w:r>
        <w:rPr>
          <w:rFonts w:ascii="Bookman Old Style" w:eastAsia="Bookman Old Style" w:hAnsi="Bookman Old Style" w:cs="Bookman Old Style"/>
          <w:sz w:val="22"/>
          <w:szCs w:val="22"/>
        </w:rPr>
        <w:t>o udzielenie zamówienia zamawiający nie udostępnia tych danych, chyba że zachodzą przesłanki, o których mowa w art. 18 ust. 2 rozporządzenia 2016/679.</w:t>
      </w:r>
    </w:p>
    <w:p w14:paraId="1264491F" w14:textId="77777777" w:rsidR="00FD1A92" w:rsidRDefault="00FD1A92">
      <w:pPr>
        <w:jc w:val="both"/>
        <w:rPr>
          <w:rFonts w:ascii="Bookman Old Style" w:eastAsia="Bookman Old Style" w:hAnsi="Bookman Old Style" w:cs="Bookman Old Style"/>
          <w:sz w:val="22"/>
          <w:szCs w:val="22"/>
          <w:highlight w:val="lightGray"/>
        </w:rPr>
      </w:pPr>
    </w:p>
    <w:p w14:paraId="2C55D965" w14:textId="77777777" w:rsidR="00FD1A92" w:rsidRDefault="00AD4D4C">
      <w:pPr>
        <w:shd w:val="clear" w:color="auto" w:fill="FFFFFF"/>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highlight w:val="lightGray"/>
        </w:rPr>
        <w:t>Do spraw nieuregulowanych w SWZ mają zastosowanie przepisy ustawy z 11 września 2019 r. – Prawo zamówień publicznych (Dz.U. poz. 2019 ze zm.)</w:t>
      </w:r>
      <w:r>
        <w:rPr>
          <w:rFonts w:ascii="Bookman Old Style" w:eastAsia="Bookman Old Style" w:hAnsi="Bookman Old Style" w:cs="Bookman Old Style"/>
          <w:b/>
          <w:sz w:val="22"/>
          <w:szCs w:val="22"/>
        </w:rPr>
        <w:t>.</w:t>
      </w:r>
    </w:p>
    <w:p w14:paraId="7481B4D4" w14:textId="77777777" w:rsidR="00FD1A92" w:rsidRDefault="00FD1A92">
      <w:pPr>
        <w:shd w:val="clear" w:color="auto" w:fill="FFFFFF"/>
        <w:spacing w:line="252" w:lineRule="auto"/>
        <w:jc w:val="both"/>
        <w:rPr>
          <w:rFonts w:ascii="Bookman Old Style" w:eastAsia="Bookman Old Style" w:hAnsi="Bookman Old Style" w:cs="Bookman Old Style"/>
          <w:b/>
          <w:sz w:val="22"/>
          <w:szCs w:val="22"/>
        </w:rPr>
      </w:pPr>
    </w:p>
    <w:p w14:paraId="2F03319C" w14:textId="77777777" w:rsidR="00FD1A92" w:rsidRDefault="00AD4D4C">
      <w:pPr>
        <w:shd w:val="clear" w:color="auto" w:fill="FFFFFF"/>
        <w:spacing w:line="252" w:lineRule="auto"/>
        <w:jc w:val="center"/>
        <w:rPr>
          <w:rFonts w:ascii="Bookman Old Style" w:eastAsia="Bookman Old Style" w:hAnsi="Bookman Old Style" w:cs="Bookman Old Style"/>
          <w:b/>
          <w:i/>
          <w:sz w:val="22"/>
          <w:szCs w:val="22"/>
        </w:rPr>
      </w:pPr>
      <w:r>
        <w:rPr>
          <w:rFonts w:ascii="Bookman Old Style" w:eastAsia="Bookman Old Style" w:hAnsi="Bookman Old Style" w:cs="Bookman Old Style"/>
          <w:b/>
          <w:i/>
          <w:sz w:val="22"/>
          <w:szCs w:val="22"/>
        </w:rPr>
        <w:t>ROZDZIAŁ II</w:t>
      </w:r>
    </w:p>
    <w:p w14:paraId="28930C9C" w14:textId="77777777" w:rsidR="00FD1A92" w:rsidRDefault="00AD4D4C">
      <w:pPr>
        <w:numPr>
          <w:ilvl w:val="0"/>
          <w:numId w:val="15"/>
        </w:numPr>
        <w:pBdr>
          <w:top w:val="single" w:sz="4" w:space="1" w:color="000000"/>
          <w:left w:val="single" w:sz="4" w:space="4" w:color="000000"/>
          <w:bottom w:val="single" w:sz="4" w:space="1" w:color="000000"/>
          <w:right w:val="single" w:sz="4" w:space="4" w:color="000000"/>
        </w:pBdr>
        <w:shd w:val="clear" w:color="auto" w:fill="8DB3E2"/>
        <w:spacing w:after="240" w:line="252" w:lineRule="auto"/>
        <w:ind w:left="284" w:hanging="284"/>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Wymagania stawiane wykonawcy </w:t>
      </w:r>
    </w:p>
    <w:p w14:paraId="2C577578" w14:textId="77777777" w:rsidR="00FD1A92" w:rsidRDefault="00AD4D4C">
      <w:pPr>
        <w:numPr>
          <w:ilvl w:val="0"/>
          <w:numId w:val="5"/>
        </w:numPr>
        <w:shd w:val="clear" w:color="auto" w:fill="A6A6A6"/>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Przedmiot zamówienia</w:t>
      </w:r>
    </w:p>
    <w:p w14:paraId="32424A4C" w14:textId="6360C89F" w:rsidR="00FD1A92" w:rsidRDefault="00AD4D4C">
      <w:pPr>
        <w:numPr>
          <w:ilvl w:val="0"/>
          <w:numId w:val="7"/>
        </w:numPr>
        <w:spacing w:line="252"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Przedmiot zamówienia stanowi</w:t>
      </w:r>
      <w:r>
        <w:rPr>
          <w:rFonts w:ascii="Bookman Old Style" w:eastAsia="Bookman Old Style" w:hAnsi="Bookman Old Style" w:cs="Bookman Old Style"/>
          <w:sz w:val="22"/>
          <w:szCs w:val="22"/>
        </w:rPr>
        <w:t xml:space="preserve"> dostawa fabrycznie nowych</w:t>
      </w:r>
      <w:r w:rsidR="008B7540">
        <w:rPr>
          <w:rFonts w:ascii="Bookman Old Style" w:eastAsia="Bookman Old Style" w:hAnsi="Bookman Old Style" w:cs="Bookman Old Style"/>
          <w:sz w:val="22"/>
          <w:szCs w:val="22"/>
        </w:rPr>
        <w:t>, zabudowanych i wyposażonych 7</w:t>
      </w:r>
      <w:r>
        <w:rPr>
          <w:rFonts w:ascii="Bookman Old Style" w:eastAsia="Bookman Old Style" w:hAnsi="Bookman Old Style" w:cs="Bookman Old Style"/>
          <w:sz w:val="22"/>
          <w:szCs w:val="22"/>
        </w:rPr>
        <w:t xml:space="preserve"> sztuk ambulansów typu „C” dla Wojewódzkiego Pogotowia Ratunkowego w Katowicach</w:t>
      </w:r>
    </w:p>
    <w:p w14:paraId="342906F3" w14:textId="77777777" w:rsidR="00FD1A92" w:rsidRDefault="00FD1A92">
      <w:pPr>
        <w:spacing w:line="252" w:lineRule="auto"/>
        <w:ind w:left="360"/>
        <w:jc w:val="both"/>
        <w:rPr>
          <w:rFonts w:ascii="Bookman Old Style" w:eastAsia="Bookman Old Style" w:hAnsi="Bookman Old Style" w:cs="Bookman Old Style"/>
          <w:sz w:val="22"/>
          <w:szCs w:val="22"/>
        </w:rPr>
      </w:pPr>
    </w:p>
    <w:p w14:paraId="24FC5ABE" w14:textId="77777777" w:rsidR="00FD1A92" w:rsidRDefault="00AD4D4C">
      <w:pPr>
        <w:widowControl w:val="0"/>
        <w:numPr>
          <w:ilvl w:val="0"/>
          <w:numId w:val="7"/>
        </w:num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Wspólny Słownik Zamówień: </w:t>
      </w:r>
    </w:p>
    <w:tbl>
      <w:tblPr>
        <w:tblW w:w="10632" w:type="dxa"/>
        <w:tblInd w:w="-20" w:type="dxa"/>
        <w:tblLook w:val="0000" w:firstRow="0" w:lastRow="0" w:firstColumn="0" w:lastColumn="0" w:noHBand="0" w:noVBand="0"/>
      </w:tblPr>
      <w:tblGrid>
        <w:gridCol w:w="2282"/>
        <w:gridCol w:w="8350"/>
      </w:tblGrid>
      <w:tr w:rsidR="00FD1A92" w14:paraId="39FB26ED" w14:textId="77777777">
        <w:trPr>
          <w:trHeight w:val="263"/>
        </w:trPr>
        <w:tc>
          <w:tcPr>
            <w:tcW w:w="2282" w:type="dxa"/>
            <w:tcBorders>
              <w:top w:val="single" w:sz="4" w:space="0" w:color="000000"/>
              <w:left w:val="single" w:sz="4" w:space="0" w:color="000000"/>
              <w:bottom w:val="single" w:sz="4" w:space="0" w:color="000000"/>
              <w:right w:val="single" w:sz="4" w:space="0" w:color="000000"/>
            </w:tcBorders>
            <w:shd w:val="clear" w:color="auto" w:fill="auto"/>
          </w:tcPr>
          <w:p w14:paraId="0031E2ED" w14:textId="77777777" w:rsidR="00FD1A92" w:rsidRDefault="00AD4D4C">
            <w:pPr>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34114121-3</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14DB3E8B" w14:textId="77777777" w:rsidR="00FD1A92" w:rsidRDefault="00AD4D4C">
            <w:pPr>
              <w:ind w:left="45"/>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Karetki</w:t>
            </w:r>
          </w:p>
        </w:tc>
      </w:tr>
    </w:tbl>
    <w:p w14:paraId="73111E6E" w14:textId="77777777" w:rsidR="00FD1A92" w:rsidRDefault="00FD1A92">
      <w:pPr>
        <w:ind w:right="-284"/>
        <w:jc w:val="both"/>
        <w:rPr>
          <w:rFonts w:ascii="Bookman Old Style" w:eastAsia="Bookman Old Style" w:hAnsi="Bookman Old Style" w:cs="Bookman Old Style"/>
          <w:b/>
          <w:color w:val="FF0000"/>
          <w:sz w:val="22"/>
          <w:szCs w:val="22"/>
        </w:rPr>
      </w:pPr>
    </w:p>
    <w:p w14:paraId="72C94730" w14:textId="77777777" w:rsidR="00FD1A92" w:rsidRDefault="00AD4D4C">
      <w:pPr>
        <w:ind w:right="-284"/>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Przedmioty dodatkowe:</w:t>
      </w:r>
    </w:p>
    <w:tbl>
      <w:tblPr>
        <w:tblW w:w="10620" w:type="dxa"/>
        <w:tblInd w:w="-20" w:type="dxa"/>
        <w:tblLook w:val="0400" w:firstRow="0" w:lastRow="0" w:firstColumn="0" w:lastColumn="0" w:noHBand="0" w:noVBand="1"/>
      </w:tblPr>
      <w:tblGrid>
        <w:gridCol w:w="2283"/>
        <w:gridCol w:w="8337"/>
      </w:tblGrid>
      <w:tr w:rsidR="00FD1A92" w14:paraId="14637730" w14:textId="77777777">
        <w:trPr>
          <w:trHeight w:val="226"/>
        </w:trPr>
        <w:tc>
          <w:tcPr>
            <w:tcW w:w="2283" w:type="dxa"/>
            <w:tcBorders>
              <w:top w:val="single" w:sz="4" w:space="0" w:color="000000"/>
              <w:left w:val="single" w:sz="4" w:space="0" w:color="000000"/>
              <w:bottom w:val="single" w:sz="4" w:space="0" w:color="000000"/>
              <w:right w:val="single" w:sz="4" w:space="0" w:color="000000"/>
            </w:tcBorders>
          </w:tcPr>
          <w:p w14:paraId="2EBCE590" w14:textId="77777777" w:rsidR="00FD1A92" w:rsidRDefault="00AD4D4C">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33170000-2</w:t>
            </w:r>
          </w:p>
        </w:tc>
        <w:tc>
          <w:tcPr>
            <w:tcW w:w="8336" w:type="dxa"/>
            <w:tcBorders>
              <w:top w:val="single" w:sz="4" w:space="0" w:color="000000"/>
              <w:left w:val="single" w:sz="4" w:space="0" w:color="000000"/>
              <w:bottom w:val="single" w:sz="4" w:space="0" w:color="000000"/>
              <w:right w:val="single" w:sz="4" w:space="0" w:color="000000"/>
            </w:tcBorders>
          </w:tcPr>
          <w:p w14:paraId="1FBF9929" w14:textId="77777777" w:rsidR="00FD1A92" w:rsidRDefault="00AD4D4C">
            <w:pPr>
              <w:ind w:left="45"/>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Aparatura do anestezji i resuscytacji</w:t>
            </w:r>
          </w:p>
        </w:tc>
      </w:tr>
      <w:tr w:rsidR="00FD1A92" w14:paraId="32EAA105" w14:textId="77777777">
        <w:trPr>
          <w:trHeight w:val="244"/>
        </w:trPr>
        <w:tc>
          <w:tcPr>
            <w:tcW w:w="2283" w:type="dxa"/>
            <w:tcBorders>
              <w:top w:val="single" w:sz="4" w:space="0" w:color="000000"/>
              <w:left w:val="single" w:sz="4" w:space="0" w:color="000000"/>
              <w:bottom w:val="single" w:sz="4" w:space="0" w:color="000000"/>
              <w:right w:val="single" w:sz="4" w:space="0" w:color="000000"/>
            </w:tcBorders>
          </w:tcPr>
          <w:p w14:paraId="46E0363E" w14:textId="77777777" w:rsidR="00FD1A92" w:rsidRDefault="00AD4D4C">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44611200-8</w:t>
            </w:r>
          </w:p>
        </w:tc>
        <w:tc>
          <w:tcPr>
            <w:tcW w:w="8336" w:type="dxa"/>
            <w:tcBorders>
              <w:top w:val="single" w:sz="4" w:space="0" w:color="000000"/>
              <w:left w:val="single" w:sz="4" w:space="0" w:color="000000"/>
              <w:bottom w:val="single" w:sz="4" w:space="0" w:color="000000"/>
              <w:right w:val="single" w:sz="4" w:space="0" w:color="000000"/>
            </w:tcBorders>
          </w:tcPr>
          <w:p w14:paraId="228DBF25" w14:textId="77777777" w:rsidR="00FD1A92" w:rsidRDefault="00AD4D4C">
            <w:pPr>
              <w:ind w:left="45"/>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Respiratory</w:t>
            </w:r>
          </w:p>
        </w:tc>
      </w:tr>
      <w:tr w:rsidR="00FD1A92" w14:paraId="745F3AD4" w14:textId="77777777">
        <w:trPr>
          <w:trHeight w:val="262"/>
        </w:trPr>
        <w:tc>
          <w:tcPr>
            <w:tcW w:w="2283" w:type="dxa"/>
            <w:tcBorders>
              <w:top w:val="single" w:sz="4" w:space="0" w:color="000000"/>
              <w:left w:val="single" w:sz="4" w:space="0" w:color="000000"/>
              <w:bottom w:val="single" w:sz="4" w:space="0" w:color="000000"/>
              <w:right w:val="single" w:sz="4" w:space="0" w:color="000000"/>
            </w:tcBorders>
          </w:tcPr>
          <w:p w14:paraId="6E300798" w14:textId="77777777" w:rsidR="00FD1A92" w:rsidRDefault="00AD4D4C">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33194110-0</w:t>
            </w:r>
          </w:p>
        </w:tc>
        <w:tc>
          <w:tcPr>
            <w:tcW w:w="8336" w:type="dxa"/>
            <w:tcBorders>
              <w:top w:val="single" w:sz="4" w:space="0" w:color="000000"/>
              <w:left w:val="single" w:sz="4" w:space="0" w:color="000000"/>
              <w:bottom w:val="single" w:sz="4" w:space="0" w:color="000000"/>
              <w:right w:val="single" w:sz="4" w:space="0" w:color="000000"/>
            </w:tcBorders>
          </w:tcPr>
          <w:p w14:paraId="43A036B3" w14:textId="77777777" w:rsidR="00FD1A92" w:rsidRDefault="00AD4D4C">
            <w:pPr>
              <w:ind w:left="45"/>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Pompy infuzyjne</w:t>
            </w:r>
          </w:p>
        </w:tc>
      </w:tr>
      <w:tr w:rsidR="00FD1A92" w14:paraId="69B6168B" w14:textId="77777777">
        <w:trPr>
          <w:trHeight w:val="280"/>
        </w:trPr>
        <w:tc>
          <w:tcPr>
            <w:tcW w:w="2283" w:type="dxa"/>
            <w:tcBorders>
              <w:top w:val="single" w:sz="4" w:space="0" w:color="000000"/>
              <w:left w:val="single" w:sz="4" w:space="0" w:color="000000"/>
              <w:bottom w:val="single" w:sz="4" w:space="0" w:color="000000"/>
              <w:right w:val="single" w:sz="4" w:space="0" w:color="000000"/>
            </w:tcBorders>
          </w:tcPr>
          <w:p w14:paraId="0460D400" w14:textId="77777777" w:rsidR="00FD1A92" w:rsidRDefault="00AD4D4C">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33182100-0</w:t>
            </w:r>
          </w:p>
        </w:tc>
        <w:tc>
          <w:tcPr>
            <w:tcW w:w="8336" w:type="dxa"/>
            <w:tcBorders>
              <w:top w:val="single" w:sz="4" w:space="0" w:color="000000"/>
              <w:left w:val="single" w:sz="4" w:space="0" w:color="000000"/>
              <w:bottom w:val="single" w:sz="4" w:space="0" w:color="000000"/>
              <w:right w:val="single" w:sz="4" w:space="0" w:color="000000"/>
            </w:tcBorders>
          </w:tcPr>
          <w:p w14:paraId="11B1B694" w14:textId="77777777" w:rsidR="00FD1A92" w:rsidRDefault="00AD4D4C">
            <w:pPr>
              <w:ind w:left="45"/>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Defibrylatory</w:t>
            </w:r>
          </w:p>
        </w:tc>
      </w:tr>
      <w:tr w:rsidR="00FD1A92" w14:paraId="5FF316DF" w14:textId="77777777">
        <w:trPr>
          <w:trHeight w:val="256"/>
        </w:trPr>
        <w:tc>
          <w:tcPr>
            <w:tcW w:w="2283" w:type="dxa"/>
            <w:tcBorders>
              <w:top w:val="single" w:sz="4" w:space="0" w:color="000000"/>
              <w:left w:val="single" w:sz="4" w:space="0" w:color="000000"/>
              <w:bottom w:val="single" w:sz="4" w:space="0" w:color="000000"/>
              <w:right w:val="single" w:sz="4" w:space="0" w:color="000000"/>
            </w:tcBorders>
          </w:tcPr>
          <w:p w14:paraId="098BB6FB" w14:textId="77777777" w:rsidR="00FD1A92" w:rsidRDefault="00AD4D4C">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33183000-6</w:t>
            </w:r>
          </w:p>
        </w:tc>
        <w:tc>
          <w:tcPr>
            <w:tcW w:w="8336" w:type="dxa"/>
            <w:tcBorders>
              <w:top w:val="single" w:sz="4" w:space="0" w:color="000000"/>
              <w:left w:val="single" w:sz="4" w:space="0" w:color="000000"/>
              <w:bottom w:val="single" w:sz="4" w:space="0" w:color="000000"/>
              <w:right w:val="single" w:sz="4" w:space="0" w:color="000000"/>
            </w:tcBorders>
          </w:tcPr>
          <w:p w14:paraId="4FF75E8D" w14:textId="77777777" w:rsidR="00FD1A92" w:rsidRDefault="00AD4D4C">
            <w:pPr>
              <w:ind w:left="45"/>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Dodatkowe wyroby ortopedyczne</w:t>
            </w:r>
          </w:p>
        </w:tc>
      </w:tr>
      <w:tr w:rsidR="00FD1A92" w14:paraId="6766C556" w14:textId="77777777">
        <w:trPr>
          <w:trHeight w:val="275"/>
        </w:trPr>
        <w:tc>
          <w:tcPr>
            <w:tcW w:w="2283" w:type="dxa"/>
            <w:tcBorders>
              <w:top w:val="single" w:sz="4" w:space="0" w:color="000000"/>
              <w:left w:val="single" w:sz="4" w:space="0" w:color="000000"/>
              <w:bottom w:val="single" w:sz="4" w:space="0" w:color="000000"/>
              <w:right w:val="single" w:sz="4" w:space="0" w:color="000000"/>
            </w:tcBorders>
          </w:tcPr>
          <w:p w14:paraId="0BC14613" w14:textId="77777777" w:rsidR="00FD1A92" w:rsidRDefault="00AD4D4C">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32236000-6</w:t>
            </w:r>
          </w:p>
        </w:tc>
        <w:tc>
          <w:tcPr>
            <w:tcW w:w="8336" w:type="dxa"/>
            <w:tcBorders>
              <w:top w:val="single" w:sz="4" w:space="0" w:color="000000"/>
              <w:left w:val="single" w:sz="4" w:space="0" w:color="000000"/>
              <w:bottom w:val="single" w:sz="4" w:space="0" w:color="000000"/>
              <w:right w:val="single" w:sz="4" w:space="0" w:color="000000"/>
            </w:tcBorders>
          </w:tcPr>
          <w:p w14:paraId="10AA114F" w14:textId="77777777" w:rsidR="00FD1A92" w:rsidRDefault="00AD4D4C">
            <w:pPr>
              <w:ind w:left="45"/>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Radiotelefony</w:t>
            </w:r>
          </w:p>
        </w:tc>
      </w:tr>
      <w:tr w:rsidR="00FD1A92" w14:paraId="1FB82DF4" w14:textId="77777777">
        <w:trPr>
          <w:trHeight w:val="275"/>
        </w:trPr>
        <w:tc>
          <w:tcPr>
            <w:tcW w:w="2283" w:type="dxa"/>
            <w:tcBorders>
              <w:top w:val="single" w:sz="4" w:space="0" w:color="000000"/>
              <w:left w:val="single" w:sz="4" w:space="0" w:color="000000"/>
              <w:bottom w:val="single" w:sz="4" w:space="0" w:color="000000"/>
              <w:right w:val="single" w:sz="4" w:space="0" w:color="000000"/>
            </w:tcBorders>
          </w:tcPr>
          <w:p w14:paraId="6CAD5293" w14:textId="55F69C90" w:rsidR="00FD1A92" w:rsidRDefault="00DF290C">
            <w:pPr>
              <w:jc w:val="both"/>
              <w:rPr>
                <w:rFonts w:ascii="Bookman Old Style" w:eastAsia="Bookman Old Style" w:hAnsi="Bookman Old Style" w:cs="Bookman Old Style"/>
                <w:color w:val="000000"/>
                <w:sz w:val="22"/>
                <w:szCs w:val="22"/>
              </w:rPr>
            </w:pPr>
            <w:r w:rsidRPr="00DF290C">
              <w:rPr>
                <w:rFonts w:ascii="Bookman Old Style" w:eastAsia="Bookman Old Style" w:hAnsi="Bookman Old Style" w:cs="Bookman Old Style"/>
                <w:color w:val="000000"/>
                <w:sz w:val="22"/>
                <w:szCs w:val="22"/>
              </w:rPr>
              <w:t>33192160</w:t>
            </w:r>
            <w:r>
              <w:rPr>
                <w:rFonts w:ascii="Bookman Old Style" w:eastAsia="Bookman Old Style" w:hAnsi="Bookman Old Style" w:cs="Bookman Old Style"/>
                <w:color w:val="000000"/>
                <w:sz w:val="22"/>
                <w:szCs w:val="22"/>
              </w:rPr>
              <w:t>-1</w:t>
            </w:r>
          </w:p>
        </w:tc>
        <w:tc>
          <w:tcPr>
            <w:tcW w:w="8336" w:type="dxa"/>
            <w:tcBorders>
              <w:top w:val="single" w:sz="4" w:space="0" w:color="000000"/>
              <w:left w:val="single" w:sz="4" w:space="0" w:color="000000"/>
              <w:bottom w:val="single" w:sz="4" w:space="0" w:color="000000"/>
              <w:right w:val="single" w:sz="4" w:space="0" w:color="000000"/>
            </w:tcBorders>
          </w:tcPr>
          <w:p w14:paraId="5045C58A" w14:textId="77777777" w:rsidR="00FD1A92" w:rsidRDefault="00AD4D4C">
            <w:pPr>
              <w:ind w:left="45"/>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Nosze</w:t>
            </w:r>
          </w:p>
        </w:tc>
      </w:tr>
    </w:tbl>
    <w:p w14:paraId="77C7B5EA" w14:textId="77777777" w:rsidR="00FD1A92" w:rsidRDefault="00AD4D4C">
      <w:pPr>
        <w:widowControl w:val="0"/>
        <w:numPr>
          <w:ilvl w:val="0"/>
          <w:numId w:val="7"/>
        </w:numPr>
        <w:spacing w:line="252"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Zakres przedmiotu zamówienia obejmuje: </w:t>
      </w:r>
      <w:r>
        <w:rPr>
          <w:rFonts w:ascii="Bookman Old Style" w:eastAsia="Bookman Old Style" w:hAnsi="Bookman Old Style" w:cs="Bookman Old Style"/>
          <w:sz w:val="22"/>
          <w:szCs w:val="22"/>
        </w:rPr>
        <w:t>dostawę, zabudowę i wyposażenie ambulansów typu „C”</w:t>
      </w:r>
    </w:p>
    <w:p w14:paraId="439ACEC3" w14:textId="77777777" w:rsidR="00FD1A92" w:rsidRDefault="00AD4D4C">
      <w:pPr>
        <w:numPr>
          <w:ilvl w:val="0"/>
          <w:numId w:val="7"/>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Szczegółowy opis przedmiotu zamówienia, opis wymagań zamawiającego w zakresie realizacji i odbioru określają:</w:t>
      </w:r>
    </w:p>
    <w:p w14:paraId="24FAF951" w14:textId="77777777" w:rsidR="00FD1A92" w:rsidRDefault="00AD4D4C">
      <w:pPr>
        <w:numPr>
          <w:ilvl w:val="0"/>
          <w:numId w:val="1"/>
        </w:numPr>
        <w:spacing w:line="252" w:lineRule="auto"/>
        <w:jc w:val="both"/>
        <w:rPr>
          <w:rFonts w:ascii="Bookman Old Style" w:eastAsia="Bookman Old Style" w:hAnsi="Bookman Old Style" w:cs="Bookman Old Style"/>
          <w:sz w:val="22"/>
          <w:szCs w:val="22"/>
        </w:rPr>
      </w:pPr>
      <w:bookmarkStart w:id="1" w:name="_heading=h.30j0zll"/>
      <w:bookmarkEnd w:id="1"/>
      <w:r>
        <w:rPr>
          <w:rFonts w:ascii="Bookman Old Style" w:eastAsia="Bookman Old Style" w:hAnsi="Bookman Old Style" w:cs="Bookman Old Style"/>
          <w:sz w:val="22"/>
          <w:szCs w:val="22"/>
        </w:rPr>
        <w:t>opis przedmiotu zamówienia</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sz w:val="22"/>
          <w:szCs w:val="22"/>
        </w:rPr>
        <w:t>zawarto w specyfikacji technicznej stanowiącej</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b/>
          <w:sz w:val="22"/>
          <w:szCs w:val="22"/>
          <w:u w:val="single"/>
        </w:rPr>
        <w:t>załącznik nr 2</w:t>
      </w:r>
      <w:r>
        <w:rPr>
          <w:rFonts w:ascii="Bookman Old Style" w:eastAsia="Bookman Old Style" w:hAnsi="Bookman Old Style" w:cs="Bookman Old Style"/>
          <w:sz w:val="22"/>
          <w:szCs w:val="22"/>
        </w:rPr>
        <w:t xml:space="preserve"> do SWZ, </w:t>
      </w:r>
    </w:p>
    <w:p w14:paraId="4B3B502C" w14:textId="77777777" w:rsidR="00FD1A92" w:rsidRDefault="00AD4D4C">
      <w:pPr>
        <w:numPr>
          <w:ilvl w:val="0"/>
          <w:numId w:val="1"/>
        </w:numPr>
        <w:spacing w:line="252"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projektowane postanowienia umowy – </w:t>
      </w:r>
      <w:r>
        <w:rPr>
          <w:rFonts w:ascii="Bookman Old Style" w:eastAsia="Bookman Old Style" w:hAnsi="Bookman Old Style" w:cs="Bookman Old Style"/>
          <w:b/>
          <w:sz w:val="22"/>
          <w:szCs w:val="22"/>
          <w:u w:val="single"/>
        </w:rPr>
        <w:t>załącznik nr 5</w:t>
      </w:r>
      <w:r>
        <w:rPr>
          <w:rFonts w:ascii="Bookman Old Style" w:eastAsia="Bookman Old Style" w:hAnsi="Bookman Old Style" w:cs="Bookman Old Style"/>
          <w:sz w:val="22"/>
          <w:szCs w:val="22"/>
        </w:rPr>
        <w:t xml:space="preserve"> do SWZ.</w:t>
      </w:r>
    </w:p>
    <w:p w14:paraId="3D7F8738" w14:textId="77777777" w:rsidR="00FD1A92" w:rsidRDefault="00FD1A92">
      <w:pPr>
        <w:ind w:left="360"/>
        <w:jc w:val="both"/>
        <w:rPr>
          <w:rFonts w:ascii="Bookman Old Style" w:eastAsia="Bookman Old Style" w:hAnsi="Bookman Old Style" w:cs="Bookman Old Style"/>
          <w:sz w:val="22"/>
          <w:szCs w:val="22"/>
        </w:rPr>
      </w:pPr>
    </w:p>
    <w:p w14:paraId="60734403" w14:textId="77777777" w:rsidR="00FD1A92" w:rsidRDefault="00AD4D4C">
      <w:pPr>
        <w:jc w:val="both"/>
        <w:rPr>
          <w:rFonts w:ascii="Bookman Old Style" w:eastAsia="Bookman Old Style" w:hAnsi="Bookman Old Style" w:cs="Bookman Old Style"/>
          <w:sz w:val="22"/>
          <w:szCs w:val="22"/>
          <w:u w:val="single"/>
        </w:rPr>
      </w:pPr>
      <w:r>
        <w:rPr>
          <w:rFonts w:ascii="Bookman Old Style" w:eastAsia="Bookman Old Style" w:hAnsi="Bookman Old Style" w:cs="Bookman Old Style"/>
          <w:sz w:val="22"/>
          <w:szCs w:val="22"/>
        </w:rPr>
        <w:t xml:space="preserve">Wszystkie wymagania określone w dokumentach wskazanych powyżej stanowią wymagania minimalne, a ich spełnienie jest obligatoryjne. Niespełnienie ww. wymagań minimalnych będzie skutkować odrzuceniem oferty </w:t>
      </w:r>
      <w:r>
        <w:rPr>
          <w:rFonts w:ascii="Bookman Old Style" w:eastAsia="Bookman Old Style" w:hAnsi="Bookman Old Style" w:cs="Bookman Old Style"/>
          <w:sz w:val="22"/>
          <w:szCs w:val="22"/>
          <w:u w:val="single"/>
        </w:rPr>
        <w:t xml:space="preserve">jako niezgodnej z warunkami zamówienia na podstawie art. 226 ust. 1 pkt 5 ustawy </w:t>
      </w:r>
      <w:proofErr w:type="spellStart"/>
      <w:r>
        <w:rPr>
          <w:rFonts w:ascii="Bookman Old Style" w:eastAsia="Bookman Old Style" w:hAnsi="Bookman Old Style" w:cs="Bookman Old Style"/>
          <w:sz w:val="22"/>
          <w:szCs w:val="22"/>
          <w:u w:val="single"/>
        </w:rPr>
        <w:t>Pzp</w:t>
      </w:r>
      <w:proofErr w:type="spellEnd"/>
      <w:r>
        <w:rPr>
          <w:rFonts w:ascii="Bookman Old Style" w:eastAsia="Bookman Old Style" w:hAnsi="Bookman Old Style" w:cs="Bookman Old Style"/>
          <w:sz w:val="22"/>
          <w:szCs w:val="22"/>
          <w:u w:val="single"/>
        </w:rPr>
        <w:t>.</w:t>
      </w:r>
    </w:p>
    <w:p w14:paraId="41050AAB" w14:textId="77777777" w:rsidR="00FD1A92" w:rsidRDefault="00FD1A92">
      <w:pPr>
        <w:jc w:val="both"/>
        <w:rPr>
          <w:rFonts w:ascii="Bookman Old Style" w:eastAsia="Bookman Old Style" w:hAnsi="Bookman Old Style" w:cs="Bookman Old Style"/>
          <w:b/>
          <w:sz w:val="22"/>
          <w:szCs w:val="22"/>
          <w:u w:val="single"/>
        </w:rPr>
      </w:pPr>
    </w:p>
    <w:p w14:paraId="79772B51" w14:textId="77777777" w:rsidR="00FD1A92" w:rsidRDefault="00AD4D4C">
      <w:pPr>
        <w:numPr>
          <w:ilvl w:val="0"/>
          <w:numId w:val="7"/>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Gwarancja i rękojmia</w:t>
      </w:r>
    </w:p>
    <w:p w14:paraId="6BC5C386" w14:textId="77777777" w:rsidR="00FD1A92" w:rsidRDefault="00AD4D4C">
      <w:pPr>
        <w:numPr>
          <w:ilvl w:val="0"/>
          <w:numId w:val="1"/>
        </w:numPr>
        <w:spacing w:line="252"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Wymagany okres gwarancji na poszczególne elementy składowe zamówienia został określony </w:t>
      </w:r>
      <w:r>
        <w:rPr>
          <w:rFonts w:ascii="Bookman Old Style" w:eastAsia="Bookman Old Style" w:hAnsi="Bookman Old Style" w:cs="Bookman Old Style"/>
          <w:b/>
          <w:sz w:val="22"/>
          <w:szCs w:val="22"/>
        </w:rPr>
        <w:t>w załączniku nr 2 do SWZ</w:t>
      </w:r>
      <w:r>
        <w:rPr>
          <w:rFonts w:ascii="Bookman Old Style" w:eastAsia="Bookman Old Style" w:hAnsi="Bookman Old Style" w:cs="Bookman Old Style"/>
          <w:sz w:val="22"/>
          <w:szCs w:val="22"/>
        </w:rPr>
        <w:t xml:space="preserve"> </w:t>
      </w:r>
    </w:p>
    <w:p w14:paraId="1CEAEAB0" w14:textId="30D731FB" w:rsidR="00FD1A92" w:rsidRDefault="00AD4D4C">
      <w:pPr>
        <w:numPr>
          <w:ilvl w:val="0"/>
          <w:numId w:val="1"/>
        </w:numPr>
        <w:spacing w:line="252"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Wymagany okres rękojmi na wykonany przedmiot umowy – </w:t>
      </w:r>
      <w:r>
        <w:rPr>
          <w:rFonts w:ascii="Bookman Old Style" w:eastAsia="Bookman Old Style" w:hAnsi="Bookman Old Style" w:cs="Bookman Old Style"/>
          <w:sz w:val="22"/>
          <w:szCs w:val="22"/>
          <w:u w:val="single"/>
        </w:rPr>
        <w:t>24 miesi</w:t>
      </w:r>
      <w:r w:rsidR="001875C1">
        <w:rPr>
          <w:rFonts w:ascii="Bookman Old Style" w:eastAsia="Bookman Old Style" w:hAnsi="Bookman Old Style" w:cs="Bookman Old Style"/>
          <w:sz w:val="22"/>
          <w:szCs w:val="22"/>
          <w:u w:val="single"/>
        </w:rPr>
        <w:t>ą</w:t>
      </w:r>
      <w:r>
        <w:rPr>
          <w:rFonts w:ascii="Bookman Old Style" w:eastAsia="Bookman Old Style" w:hAnsi="Bookman Old Style" w:cs="Bookman Old Style"/>
          <w:sz w:val="22"/>
          <w:szCs w:val="22"/>
          <w:u w:val="single"/>
        </w:rPr>
        <w:t>ce</w:t>
      </w:r>
      <w:r>
        <w:rPr>
          <w:rFonts w:ascii="Bookman Old Style" w:eastAsia="Bookman Old Style" w:hAnsi="Bookman Old Style" w:cs="Bookman Old Style"/>
          <w:sz w:val="22"/>
          <w:szCs w:val="22"/>
        </w:rPr>
        <w:t>.</w:t>
      </w:r>
    </w:p>
    <w:p w14:paraId="7B3A10EA" w14:textId="77777777" w:rsidR="00FD1A92" w:rsidRDefault="00FD1A92">
      <w:pPr>
        <w:ind w:left="-142"/>
        <w:jc w:val="both"/>
        <w:rPr>
          <w:rFonts w:ascii="Bookman Old Style" w:eastAsia="Bookman Old Style" w:hAnsi="Bookman Old Style" w:cs="Bookman Old Style"/>
          <w:b/>
          <w:sz w:val="22"/>
          <w:szCs w:val="22"/>
        </w:rPr>
      </w:pPr>
    </w:p>
    <w:p w14:paraId="77A95711" w14:textId="77777777" w:rsidR="00D46084" w:rsidRDefault="00D46084">
      <w:pPr>
        <w:ind w:left="-142"/>
        <w:jc w:val="both"/>
        <w:rPr>
          <w:rFonts w:ascii="Bookman Old Style" w:eastAsia="Bookman Old Style" w:hAnsi="Bookman Old Style" w:cs="Bookman Old Style"/>
          <w:b/>
          <w:sz w:val="22"/>
          <w:szCs w:val="22"/>
        </w:rPr>
      </w:pPr>
    </w:p>
    <w:p w14:paraId="2BD3CDD0" w14:textId="77777777" w:rsidR="00FD1A92" w:rsidRDefault="00FD1A92">
      <w:pPr>
        <w:ind w:left="-142"/>
        <w:jc w:val="both"/>
        <w:rPr>
          <w:rFonts w:ascii="Bookman Old Style" w:eastAsia="Bookman Old Style" w:hAnsi="Bookman Old Style" w:cs="Bookman Old Style"/>
          <w:b/>
          <w:sz w:val="22"/>
          <w:szCs w:val="22"/>
        </w:rPr>
      </w:pPr>
    </w:p>
    <w:p w14:paraId="778B6A51" w14:textId="77777777" w:rsidR="00FD1A92" w:rsidRDefault="00AD4D4C">
      <w:pPr>
        <w:numPr>
          <w:ilvl w:val="0"/>
          <w:numId w:val="5"/>
        </w:numPr>
        <w:shd w:val="clear" w:color="auto" w:fill="A6A6A6"/>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Rozwiązania równoważne </w:t>
      </w:r>
    </w:p>
    <w:p w14:paraId="3A7AA9C0" w14:textId="77777777" w:rsidR="00FD1A92" w:rsidRDefault="00AD4D4C">
      <w:pPr>
        <w:widowControl w:val="0"/>
        <w:numPr>
          <w:ilvl w:val="1"/>
          <w:numId w:val="25"/>
        </w:numPr>
        <w:ind w:left="1134" w:right="-36" w:hanging="567"/>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 itp.</w:t>
      </w:r>
    </w:p>
    <w:p w14:paraId="0ECEFC33" w14:textId="77777777" w:rsidR="00FD1A92" w:rsidRDefault="00AD4D4C">
      <w:pPr>
        <w:widowControl w:val="0"/>
        <w:numPr>
          <w:ilvl w:val="1"/>
          <w:numId w:val="25"/>
        </w:numPr>
        <w:spacing w:before="11"/>
        <w:ind w:left="1134" w:right="-36" w:hanging="567"/>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Wykonawca, który powołuje się na rozwiązania równoważne, jest zobowiązany wykazać, że oferowane przez niego rozwiązanie spełnia wymagania określone przez zamawiającego. </w:t>
      </w:r>
      <w:r>
        <w:rPr>
          <w:rFonts w:ascii="Bookman Old Style" w:eastAsia="Bookman Old Style" w:hAnsi="Bookman Old Style" w:cs="Bookman Old Style"/>
          <w:sz w:val="22"/>
          <w:szCs w:val="22"/>
          <w:u w:val="single"/>
        </w:rPr>
        <w:t>W takim przypadku, wykonawca załącza do oferty wykaz rozwiązań równoważnych wraz z jego opisem lub normami.</w:t>
      </w:r>
    </w:p>
    <w:p w14:paraId="35ADF503" w14:textId="77777777" w:rsidR="00FD1A92" w:rsidRDefault="00AD4D4C">
      <w:pPr>
        <w:widowControl w:val="0"/>
        <w:numPr>
          <w:ilvl w:val="1"/>
          <w:numId w:val="25"/>
        </w:numPr>
        <w:spacing w:before="11"/>
        <w:ind w:left="1134" w:right="-36" w:hanging="567"/>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W przypadku, gdy w opisie przedmiotu zamówienia znajdą się odniesienia do norm, ocen technicznych, specyfikacji technicznych i systemów referencji technicznych, o których mowa w art. 101 ust. 1 pkt 2 oraz ust. 3 ustawy </w:t>
      </w:r>
      <w:proofErr w:type="spellStart"/>
      <w:r>
        <w:rPr>
          <w:rFonts w:ascii="Bookman Old Style" w:eastAsia="Bookman Old Style" w:hAnsi="Bookman Old Style" w:cs="Bookman Old Style"/>
          <w:sz w:val="22"/>
          <w:szCs w:val="22"/>
        </w:rPr>
        <w:t>Pzp</w:t>
      </w:r>
      <w:proofErr w:type="spellEnd"/>
      <w:r>
        <w:rPr>
          <w:rFonts w:ascii="Bookman Old Style" w:eastAsia="Bookman Old Style" w:hAnsi="Bookman Old Style" w:cs="Bookman Old Style"/>
          <w:sz w:val="22"/>
          <w:szCs w:val="22"/>
        </w:rPr>
        <w:t>, Zamawiający dopuszcza rozwiązania równoważne opisywanym.</w:t>
      </w:r>
    </w:p>
    <w:p w14:paraId="6D9D4EAD" w14:textId="77777777" w:rsidR="00FD1A92" w:rsidRDefault="00FD1A92">
      <w:pPr>
        <w:ind w:left="-142"/>
        <w:jc w:val="both"/>
        <w:rPr>
          <w:rFonts w:ascii="Bookman Old Style" w:eastAsia="Bookman Old Style" w:hAnsi="Bookman Old Style" w:cs="Bookman Old Style"/>
          <w:b/>
          <w:sz w:val="22"/>
          <w:szCs w:val="22"/>
        </w:rPr>
      </w:pPr>
    </w:p>
    <w:p w14:paraId="46E033D7" w14:textId="77777777" w:rsidR="00FD1A92" w:rsidRDefault="00AD4D4C">
      <w:pPr>
        <w:numPr>
          <w:ilvl w:val="0"/>
          <w:numId w:val="5"/>
        </w:numPr>
        <w:shd w:val="clear" w:color="auto" w:fill="A6A6A6"/>
        <w:ind w:hanging="50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Wymagania w zakresie zatrudniania przez wykonawcę lub podwykonawcę osób na podstawie stosunku pracy</w:t>
      </w:r>
    </w:p>
    <w:p w14:paraId="223195A6" w14:textId="77777777" w:rsidR="00FD1A92" w:rsidRDefault="00AD4D4C">
      <w:pPr>
        <w:widowControl w:val="0"/>
        <w:ind w:left="-142" w:right="-36"/>
        <w:jc w:val="both"/>
        <w:rPr>
          <w:rFonts w:ascii="Bookman Old Style" w:eastAsia="Bookman Old Style" w:hAnsi="Bookman Old Style" w:cs="Bookman Old Style"/>
          <w:i/>
          <w:sz w:val="22"/>
          <w:szCs w:val="22"/>
          <w:u w:val="single"/>
        </w:rPr>
      </w:pPr>
      <w:r>
        <w:rPr>
          <w:rFonts w:ascii="Bookman Old Style" w:eastAsia="Bookman Old Style" w:hAnsi="Bookman Old Style" w:cs="Bookman Old Style"/>
          <w:sz w:val="22"/>
          <w:szCs w:val="22"/>
        </w:rPr>
        <w:t xml:space="preserve">Zamawiający, mając na względzie charakter i przedmiot zamówienia (zatrudnianie osób skierowanych do realizacji zamówienia na podstawie umów o pracę) - </w:t>
      </w:r>
      <w:r>
        <w:rPr>
          <w:rFonts w:ascii="Bookman Old Style" w:eastAsia="Bookman Old Style" w:hAnsi="Bookman Old Style" w:cs="Bookman Old Style"/>
          <w:i/>
          <w:sz w:val="22"/>
          <w:szCs w:val="22"/>
          <w:u w:val="single"/>
        </w:rPr>
        <w:t>nie wprowadza uregulowań w tym zakresie.</w:t>
      </w:r>
    </w:p>
    <w:p w14:paraId="6346D346" w14:textId="77777777" w:rsidR="00FD1A92" w:rsidRDefault="00FD1A92">
      <w:pPr>
        <w:jc w:val="both"/>
        <w:rPr>
          <w:rFonts w:ascii="Bookman Old Style" w:eastAsia="Bookman Old Style" w:hAnsi="Bookman Old Style" w:cs="Bookman Old Style"/>
          <w:sz w:val="22"/>
          <w:szCs w:val="22"/>
        </w:rPr>
      </w:pPr>
    </w:p>
    <w:p w14:paraId="2F2419B2" w14:textId="77777777" w:rsidR="00FD1A92" w:rsidRDefault="00AD4D4C">
      <w:pPr>
        <w:numPr>
          <w:ilvl w:val="0"/>
          <w:numId w:val="5"/>
        </w:numPr>
        <w:shd w:val="clear" w:color="auto" w:fill="A6A6A6"/>
        <w:spacing w:line="252" w:lineRule="auto"/>
        <w:ind w:hanging="50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Wymagania w zakresie zatrudnienia osób, o których mowa w art. 96 ust. 2 pkt 2 ustawy </w:t>
      </w:r>
      <w:proofErr w:type="spellStart"/>
      <w:r>
        <w:rPr>
          <w:rFonts w:ascii="Bookman Old Style" w:eastAsia="Bookman Old Style" w:hAnsi="Bookman Old Style" w:cs="Bookman Old Style"/>
          <w:b/>
          <w:sz w:val="22"/>
          <w:szCs w:val="22"/>
        </w:rPr>
        <w:t>Pzp</w:t>
      </w:r>
      <w:proofErr w:type="spellEnd"/>
    </w:p>
    <w:p w14:paraId="16FA7F68" w14:textId="77777777" w:rsidR="00FD1A92" w:rsidRDefault="00AD4D4C">
      <w:pPr>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Zamawiający nie stawia wymogu w zakresie zatrudnienia przez wykonawcę osób, o których mowa w art. 96 ust. 2 pkt 2 ustawy </w:t>
      </w:r>
      <w:proofErr w:type="spellStart"/>
      <w:r>
        <w:rPr>
          <w:rFonts w:ascii="Bookman Old Style" w:eastAsia="Bookman Old Style" w:hAnsi="Bookman Old Style" w:cs="Bookman Old Style"/>
          <w:sz w:val="22"/>
          <w:szCs w:val="22"/>
        </w:rPr>
        <w:t>Pzp</w:t>
      </w:r>
      <w:proofErr w:type="spellEnd"/>
    </w:p>
    <w:p w14:paraId="22F68609" w14:textId="77777777" w:rsidR="00FD1A92" w:rsidRDefault="00FD1A92">
      <w:pPr>
        <w:jc w:val="both"/>
        <w:rPr>
          <w:rFonts w:ascii="Bookman Old Style" w:eastAsia="Bookman Old Style" w:hAnsi="Bookman Old Style" w:cs="Bookman Old Style"/>
          <w:sz w:val="22"/>
          <w:szCs w:val="22"/>
        </w:rPr>
      </w:pPr>
    </w:p>
    <w:p w14:paraId="6680C529" w14:textId="77777777" w:rsidR="00FD1A92" w:rsidRDefault="00AD4D4C">
      <w:pPr>
        <w:numPr>
          <w:ilvl w:val="0"/>
          <w:numId w:val="5"/>
        </w:numPr>
        <w:shd w:val="clear" w:color="auto" w:fill="A6A6A6"/>
        <w:ind w:hanging="50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Informacja o przedmiotowych środkach dowodowych</w:t>
      </w:r>
    </w:p>
    <w:p w14:paraId="68BC3267" w14:textId="77777777" w:rsidR="000F0DE3" w:rsidRPr="000F0DE3" w:rsidRDefault="000F0DE3" w:rsidP="000F0DE3">
      <w:pPr>
        <w:ind w:left="-142"/>
        <w:jc w:val="both"/>
        <w:rPr>
          <w:rFonts w:ascii="Bookman Old Style" w:eastAsia="Bookman Old Style" w:hAnsi="Bookman Old Style" w:cs="Bookman Old Style"/>
          <w:color w:val="000000"/>
          <w:sz w:val="22"/>
          <w:szCs w:val="22"/>
        </w:rPr>
      </w:pPr>
      <w:r w:rsidRPr="000F0DE3">
        <w:rPr>
          <w:rFonts w:ascii="Bookman Old Style" w:eastAsia="Bookman Old Style" w:hAnsi="Bookman Old Style" w:cs="Bookman Old Style"/>
          <w:color w:val="000000"/>
          <w:sz w:val="22"/>
          <w:szCs w:val="22"/>
        </w:rPr>
        <w:t xml:space="preserve">Zamawiający żąda, by wykonawca złożył wraz z ofertą następujące przedmiotowe środki dowodowe: </w:t>
      </w:r>
    </w:p>
    <w:p w14:paraId="16E68518" w14:textId="77777777" w:rsidR="000F0DE3" w:rsidRPr="000F0DE3" w:rsidRDefault="000F0DE3" w:rsidP="000F0DE3">
      <w:pPr>
        <w:ind w:left="-142"/>
        <w:jc w:val="both"/>
        <w:rPr>
          <w:rFonts w:ascii="Bookman Old Style" w:eastAsia="Bookman Old Style" w:hAnsi="Bookman Old Style" w:cs="Bookman Old Style"/>
          <w:color w:val="000000"/>
          <w:sz w:val="22"/>
          <w:szCs w:val="22"/>
        </w:rPr>
      </w:pPr>
    </w:p>
    <w:p w14:paraId="248C9DDF" w14:textId="77777777" w:rsidR="000F0DE3" w:rsidRPr="000F0DE3" w:rsidRDefault="000F0DE3" w:rsidP="000F0DE3">
      <w:pPr>
        <w:ind w:left="-142"/>
        <w:jc w:val="both"/>
        <w:rPr>
          <w:rFonts w:ascii="Bookman Old Style" w:eastAsia="Bookman Old Style" w:hAnsi="Bookman Old Style" w:cs="Bookman Old Style"/>
          <w:color w:val="000000"/>
          <w:sz w:val="22"/>
          <w:szCs w:val="22"/>
        </w:rPr>
      </w:pPr>
      <w:r w:rsidRPr="000F0DE3">
        <w:rPr>
          <w:rFonts w:ascii="Bookman Old Style" w:eastAsia="Bookman Old Style" w:hAnsi="Bookman Old Style" w:cs="Bookman Old Style"/>
          <w:color w:val="000000"/>
          <w:sz w:val="22"/>
          <w:szCs w:val="22"/>
        </w:rPr>
        <w:t>5.1. deklarację zgodności lub oświadczenie potwierdzające, że zaproponowane ambulanse drogowe odpowiadają wymaganiom normy PN-EN 1789+A2:2015-01 lub dokumenty równoważne;</w:t>
      </w:r>
    </w:p>
    <w:p w14:paraId="419137AC" w14:textId="77777777" w:rsidR="000F0DE3" w:rsidRPr="000F0DE3" w:rsidRDefault="000F0DE3" w:rsidP="000F0DE3">
      <w:pPr>
        <w:ind w:left="-142"/>
        <w:jc w:val="both"/>
        <w:rPr>
          <w:rFonts w:ascii="Bookman Old Style" w:eastAsia="Bookman Old Style" w:hAnsi="Bookman Old Style" w:cs="Bookman Old Style"/>
          <w:color w:val="000000"/>
          <w:sz w:val="22"/>
          <w:szCs w:val="22"/>
        </w:rPr>
      </w:pPr>
      <w:r w:rsidRPr="000F0DE3">
        <w:rPr>
          <w:rFonts w:ascii="Bookman Old Style" w:eastAsia="Bookman Old Style" w:hAnsi="Bookman Old Style" w:cs="Bookman Old Style"/>
          <w:color w:val="000000"/>
          <w:sz w:val="22"/>
          <w:szCs w:val="22"/>
        </w:rPr>
        <w:t>5.2. Dla pojazdu kompletnego i skompletowanego świadectwo homologacji wydane na podstawie przepisów Rozporządzenia Ministra Transportu, Budownictwa i Gospodarki Morskiej z dnia 25 marca 2013 r. w sprawie homologacji typu pojazdów samochodowych i przyczep oraz ich przedmiotów wyposażenia lub części dla oferowanego przedmiotu zamówienia lub dokumenty równoważne;</w:t>
      </w:r>
    </w:p>
    <w:p w14:paraId="7B119C25" w14:textId="77777777" w:rsidR="000F0DE3" w:rsidRPr="000F0DE3" w:rsidRDefault="000F0DE3" w:rsidP="000F0DE3">
      <w:pPr>
        <w:ind w:left="-142"/>
        <w:jc w:val="both"/>
        <w:rPr>
          <w:rFonts w:ascii="Bookman Old Style" w:eastAsia="Bookman Old Style" w:hAnsi="Bookman Old Style" w:cs="Bookman Old Style"/>
          <w:color w:val="000000"/>
          <w:sz w:val="22"/>
          <w:szCs w:val="22"/>
        </w:rPr>
      </w:pPr>
      <w:r w:rsidRPr="000F0DE3">
        <w:rPr>
          <w:rFonts w:ascii="Bookman Old Style" w:eastAsia="Bookman Old Style" w:hAnsi="Bookman Old Style" w:cs="Bookman Old Style"/>
          <w:color w:val="000000"/>
          <w:sz w:val="22"/>
          <w:szCs w:val="22"/>
        </w:rPr>
        <w:t>5.3. certyfikat CE (deklarację zgodności) lub dokumenty równoważne na stopień stały wewnętrzny (zgodnie z załącznikiem nr 2 do SIWZ część I „Nadwozie” poz. 3), tylko w przypadku, gdy w/w stopień nie jest wyposażeniem fabrycznym pojazdu;</w:t>
      </w:r>
    </w:p>
    <w:p w14:paraId="6DA02F66" w14:textId="77777777" w:rsidR="000F0DE3" w:rsidRPr="000F0DE3" w:rsidRDefault="000F0DE3" w:rsidP="000F0DE3">
      <w:pPr>
        <w:ind w:left="-142"/>
        <w:jc w:val="both"/>
        <w:rPr>
          <w:rFonts w:ascii="Bookman Old Style" w:eastAsia="Bookman Old Style" w:hAnsi="Bookman Old Style" w:cs="Bookman Old Style"/>
          <w:color w:val="000000"/>
          <w:sz w:val="22"/>
          <w:szCs w:val="22"/>
        </w:rPr>
      </w:pPr>
      <w:r w:rsidRPr="000F0DE3">
        <w:rPr>
          <w:rFonts w:ascii="Bookman Old Style" w:eastAsia="Bookman Old Style" w:hAnsi="Bookman Old Style" w:cs="Bookman Old Style"/>
          <w:color w:val="000000"/>
          <w:sz w:val="22"/>
          <w:szCs w:val="22"/>
        </w:rPr>
        <w:t>5.4. certyfikat CE (deklarację zgodności) lub dokumenty równoważne na stopień tylny stały (zgodnie z załącznikiem nr 2 do SIWZ, część I „Nadwozie” poz. 6), tylko w przypadku, gdy w/w stopień nie jest wyposażeniem fabrycznym pojazdu;</w:t>
      </w:r>
    </w:p>
    <w:p w14:paraId="354754EA" w14:textId="77777777" w:rsidR="000F0DE3" w:rsidRPr="000F0DE3" w:rsidRDefault="000F0DE3" w:rsidP="000F0DE3">
      <w:pPr>
        <w:ind w:left="-142"/>
        <w:jc w:val="both"/>
        <w:rPr>
          <w:rFonts w:ascii="Bookman Old Style" w:eastAsia="Bookman Old Style" w:hAnsi="Bookman Old Style" w:cs="Bookman Old Style"/>
          <w:color w:val="000000"/>
          <w:sz w:val="22"/>
          <w:szCs w:val="22"/>
        </w:rPr>
      </w:pPr>
      <w:r w:rsidRPr="000F0DE3">
        <w:rPr>
          <w:rFonts w:ascii="Bookman Old Style" w:eastAsia="Bookman Old Style" w:hAnsi="Bookman Old Style" w:cs="Bookman Old Style"/>
          <w:color w:val="000000"/>
          <w:sz w:val="22"/>
          <w:szCs w:val="22"/>
        </w:rPr>
        <w:t>Zamawiający akceptuje równoważne przedmiotowe środki dowodowe, jeśli potwierdzają, że oferowane świadczenia spełniają określone przez zamawiającego wymagania, cechy lub kryteria.</w:t>
      </w:r>
    </w:p>
    <w:p w14:paraId="0C916E67" w14:textId="77777777" w:rsidR="000F0DE3" w:rsidRPr="000F0DE3" w:rsidRDefault="000F0DE3" w:rsidP="000F0DE3">
      <w:pPr>
        <w:ind w:left="-142"/>
        <w:jc w:val="both"/>
        <w:rPr>
          <w:rFonts w:ascii="Bookman Old Style" w:eastAsia="Bookman Old Style" w:hAnsi="Bookman Old Style" w:cs="Bookman Old Style"/>
          <w:color w:val="000000"/>
          <w:sz w:val="22"/>
          <w:szCs w:val="22"/>
        </w:rPr>
      </w:pPr>
    </w:p>
    <w:p w14:paraId="231C2AED" w14:textId="42450D48" w:rsidR="00FD1A92" w:rsidRDefault="000F0DE3" w:rsidP="000F0DE3">
      <w:pPr>
        <w:ind w:left="-142"/>
        <w:jc w:val="both"/>
        <w:rPr>
          <w:rFonts w:ascii="Bookman Old Style" w:eastAsia="Bookman Old Style" w:hAnsi="Bookman Old Style" w:cs="Bookman Old Style"/>
          <w:b/>
          <w:color w:val="000000"/>
          <w:sz w:val="22"/>
          <w:szCs w:val="22"/>
          <w:u w:val="single"/>
        </w:rPr>
      </w:pPr>
      <w:r w:rsidRPr="000F0DE3">
        <w:rPr>
          <w:rFonts w:ascii="Bookman Old Style" w:eastAsia="Bookman Old Style" w:hAnsi="Bookman Old Style" w:cs="Bookman Old Style"/>
          <w:b/>
          <w:color w:val="000000"/>
          <w:sz w:val="22"/>
          <w:szCs w:val="22"/>
          <w:u w:val="single"/>
        </w:rPr>
        <w:t>Zamawiający przewiduje uzupełnienie przedmiotowych środków dowodowych.</w:t>
      </w:r>
    </w:p>
    <w:p w14:paraId="6E1B4EE8" w14:textId="77777777" w:rsidR="000F0DE3" w:rsidRPr="000F0DE3" w:rsidRDefault="000F0DE3" w:rsidP="000F0DE3">
      <w:pPr>
        <w:ind w:left="-142"/>
        <w:jc w:val="both"/>
        <w:rPr>
          <w:rFonts w:ascii="Bookman Old Style" w:eastAsia="Bookman Old Style" w:hAnsi="Bookman Old Style" w:cs="Bookman Old Style"/>
          <w:b/>
          <w:i/>
          <w:color w:val="C00000"/>
          <w:sz w:val="22"/>
          <w:szCs w:val="22"/>
          <w:u w:val="single"/>
        </w:rPr>
      </w:pPr>
    </w:p>
    <w:p w14:paraId="0AA78C89" w14:textId="77777777" w:rsidR="00FD1A92" w:rsidRDefault="00AD4D4C">
      <w:pPr>
        <w:numPr>
          <w:ilvl w:val="0"/>
          <w:numId w:val="5"/>
        </w:numPr>
        <w:shd w:val="clear" w:color="auto" w:fill="A6A6A6"/>
        <w:spacing w:line="252" w:lineRule="auto"/>
        <w:ind w:hanging="50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Termin wykonania zamówienia </w:t>
      </w:r>
    </w:p>
    <w:p w14:paraId="58C70D5B" w14:textId="60CCDE68" w:rsidR="00FD1A92" w:rsidRDefault="00AD4D4C">
      <w:pPr>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Zamawiający wymaga, aby zamówienie zostało wykonane w maksymalnym terminie do </w:t>
      </w:r>
      <w:r w:rsidRPr="00D728C3">
        <w:rPr>
          <w:rFonts w:ascii="Bookman Old Style" w:eastAsia="Bookman Old Style" w:hAnsi="Bookman Old Style" w:cs="Bookman Old Style"/>
          <w:sz w:val="22"/>
          <w:szCs w:val="22"/>
        </w:rPr>
        <w:t xml:space="preserve">dnia </w:t>
      </w:r>
      <w:r w:rsidR="00111587">
        <w:rPr>
          <w:rFonts w:ascii="Bookman Old Style" w:eastAsia="Bookman Old Style" w:hAnsi="Bookman Old Style" w:cs="Bookman Old Style"/>
          <w:sz w:val="22"/>
          <w:szCs w:val="22"/>
        </w:rPr>
        <w:t xml:space="preserve">13.12.2021 r. </w:t>
      </w:r>
      <w:r>
        <w:rPr>
          <w:rFonts w:ascii="Bookman Old Style" w:eastAsia="Bookman Old Style" w:hAnsi="Bookman Old Style" w:cs="Bookman Old Style"/>
          <w:sz w:val="22"/>
          <w:szCs w:val="22"/>
        </w:rPr>
        <w:t>od dnia podpisania umowy.</w:t>
      </w:r>
    </w:p>
    <w:p w14:paraId="67582EA1" w14:textId="77777777" w:rsidR="00FD1A92" w:rsidRDefault="00FD1A92">
      <w:pPr>
        <w:jc w:val="both"/>
        <w:rPr>
          <w:rFonts w:ascii="Bookman Old Style" w:eastAsia="Bookman Old Style" w:hAnsi="Bookman Old Style" w:cs="Bookman Old Style"/>
          <w:sz w:val="22"/>
          <w:szCs w:val="22"/>
        </w:rPr>
      </w:pPr>
    </w:p>
    <w:p w14:paraId="3D01B6C6" w14:textId="6755C32C" w:rsidR="00FD1A92" w:rsidRDefault="00AD4D4C">
      <w:pPr>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sz w:val="22"/>
          <w:szCs w:val="22"/>
        </w:rPr>
        <w:t xml:space="preserve">Wykonawca może skrócić termin realizacji zamówienia w stosunku do terminu wskazanego powyżej. Oferta przewidująca skrócenie terminu realizacji otrzyma punkty w ramach oceny ofert </w:t>
      </w:r>
      <w:r w:rsidR="000E7419">
        <w:rPr>
          <w:rFonts w:ascii="Bookman Old Style" w:eastAsia="Bookman Old Style" w:hAnsi="Bookman Old Style" w:cs="Bookman Old Style"/>
          <w:sz w:val="22"/>
          <w:szCs w:val="22"/>
        </w:rPr>
        <w:br/>
      </w:r>
      <w:r>
        <w:rPr>
          <w:rFonts w:ascii="Bookman Old Style" w:eastAsia="Bookman Old Style" w:hAnsi="Bookman Old Style" w:cs="Bookman Old Style"/>
          <w:sz w:val="22"/>
          <w:szCs w:val="22"/>
        </w:rPr>
        <w:t xml:space="preserve">z zastosowaniem kryteriów wyboru oferty najkorzystniejszej </w:t>
      </w:r>
      <w:r w:rsidR="007F6C88">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b/>
          <w:sz w:val="22"/>
          <w:szCs w:val="22"/>
        </w:rPr>
        <w:t xml:space="preserve">patrz szczegółowo rozdział III podrozdział </w:t>
      </w:r>
      <w:r w:rsidR="00A10A3B">
        <w:rPr>
          <w:rFonts w:ascii="Bookman Old Style" w:eastAsia="Bookman Old Style" w:hAnsi="Bookman Old Style" w:cs="Bookman Old Style"/>
          <w:b/>
          <w:sz w:val="22"/>
          <w:szCs w:val="22"/>
        </w:rPr>
        <w:t xml:space="preserve"> 4</w:t>
      </w:r>
      <w:r>
        <w:rPr>
          <w:rFonts w:ascii="Bookman Old Style" w:eastAsia="Bookman Old Style" w:hAnsi="Bookman Old Style" w:cs="Bookman Old Style"/>
          <w:b/>
          <w:sz w:val="22"/>
          <w:szCs w:val="22"/>
        </w:rPr>
        <w:t xml:space="preserve"> SWZ</w:t>
      </w:r>
      <w:r>
        <w:rPr>
          <w:rFonts w:ascii="Bookman Old Style" w:eastAsia="Bookman Old Style" w:hAnsi="Bookman Old Style" w:cs="Bookman Old Style"/>
          <w:sz w:val="22"/>
          <w:szCs w:val="22"/>
        </w:rPr>
        <w:t>.</w:t>
      </w:r>
    </w:p>
    <w:p w14:paraId="05CD8D12" w14:textId="77777777" w:rsidR="00FD1A92" w:rsidRDefault="00FD1A92">
      <w:pPr>
        <w:jc w:val="both"/>
        <w:rPr>
          <w:rFonts w:ascii="Bookman Old Style" w:eastAsia="Bookman Old Style" w:hAnsi="Bookman Old Style" w:cs="Bookman Old Style"/>
          <w:b/>
          <w:color w:val="FF0000"/>
          <w:sz w:val="22"/>
          <w:szCs w:val="22"/>
        </w:rPr>
      </w:pPr>
    </w:p>
    <w:p w14:paraId="39A9956D" w14:textId="77777777" w:rsidR="00FD1A92" w:rsidRDefault="00AD4D4C">
      <w:pPr>
        <w:numPr>
          <w:ilvl w:val="0"/>
          <w:numId w:val="5"/>
        </w:numPr>
        <w:shd w:val="clear" w:color="auto" w:fill="A6A6A6"/>
        <w:spacing w:line="252" w:lineRule="auto"/>
        <w:ind w:hanging="50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Informacja o warunkach udziału w postępowaniu o udzielenie zamówienia</w:t>
      </w:r>
    </w:p>
    <w:p w14:paraId="39D63EAE" w14:textId="77777777" w:rsidR="00FD1A92" w:rsidRDefault="00AD4D4C">
      <w:pPr>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sz w:val="22"/>
          <w:szCs w:val="22"/>
        </w:rPr>
        <w:t xml:space="preserve">Na podstawie art. 112 ustawy </w:t>
      </w:r>
      <w:proofErr w:type="spellStart"/>
      <w:r>
        <w:rPr>
          <w:rFonts w:ascii="Bookman Old Style" w:eastAsia="Bookman Old Style" w:hAnsi="Bookman Old Style" w:cs="Bookman Old Style"/>
          <w:sz w:val="22"/>
          <w:szCs w:val="22"/>
        </w:rPr>
        <w:t>Pzp</w:t>
      </w:r>
      <w:proofErr w:type="spellEnd"/>
      <w:r>
        <w:rPr>
          <w:rFonts w:ascii="Bookman Old Style" w:eastAsia="Bookman Old Style" w:hAnsi="Bookman Old Style" w:cs="Bookman Old Style"/>
          <w:sz w:val="22"/>
          <w:szCs w:val="22"/>
        </w:rPr>
        <w:t xml:space="preserve"> zamawiający określa warunek/warunki udziału w postępowaniu </w:t>
      </w:r>
      <w:r>
        <w:rPr>
          <w:rFonts w:ascii="Bookman Old Style" w:eastAsia="Bookman Old Style" w:hAnsi="Bookman Old Style" w:cs="Bookman Old Style"/>
          <w:b/>
          <w:sz w:val="22"/>
          <w:szCs w:val="22"/>
        </w:rPr>
        <w:t>dotyczący/-e:</w:t>
      </w:r>
    </w:p>
    <w:p w14:paraId="6B2F6902" w14:textId="77777777" w:rsidR="00FD1A92" w:rsidRDefault="00FD1A92">
      <w:pPr>
        <w:ind w:left="-142"/>
        <w:jc w:val="both"/>
        <w:rPr>
          <w:rFonts w:ascii="Bookman Old Style" w:eastAsia="Bookman Old Style" w:hAnsi="Bookman Old Style" w:cs="Bookman Old Style"/>
          <w:b/>
          <w:sz w:val="22"/>
          <w:szCs w:val="22"/>
        </w:rPr>
      </w:pPr>
    </w:p>
    <w:p w14:paraId="14DC5CBA" w14:textId="77777777" w:rsidR="00FD1A92" w:rsidRDefault="00AD4D4C">
      <w:pPr>
        <w:ind w:left="-142"/>
        <w:jc w:val="both"/>
        <w:rPr>
          <w:rFonts w:ascii="Bookman Old Style" w:eastAsia="Bookman Old Style" w:hAnsi="Bookman Old Style" w:cs="Bookman Old Style"/>
          <w:i/>
          <w:sz w:val="22"/>
          <w:szCs w:val="22"/>
          <w:u w:val="single"/>
        </w:rPr>
      </w:pPr>
      <w:r>
        <w:rPr>
          <w:rFonts w:ascii="Bookman Old Style" w:eastAsia="Bookman Old Style" w:hAnsi="Bookman Old Style" w:cs="Bookman Old Style"/>
          <w:sz w:val="22"/>
          <w:szCs w:val="22"/>
          <w:u w:val="single"/>
        </w:rPr>
        <w:t>1) zdolności do występowania w obrocie gospodarczym</w:t>
      </w:r>
      <w:r>
        <w:rPr>
          <w:rFonts w:ascii="Bookman Old Style" w:eastAsia="Bookman Old Style" w:hAnsi="Bookman Old Style" w:cs="Bookman Old Style"/>
          <w:b/>
          <w:sz w:val="20"/>
          <w:szCs w:val="20"/>
        </w:rPr>
        <w:t xml:space="preserve"> – </w:t>
      </w:r>
      <w:r>
        <w:rPr>
          <w:rFonts w:ascii="Bookman Old Style" w:eastAsia="Bookman Old Style" w:hAnsi="Bookman Old Style" w:cs="Bookman Old Style"/>
          <w:i/>
          <w:sz w:val="22"/>
          <w:szCs w:val="22"/>
          <w:u w:val="single"/>
        </w:rPr>
        <w:t>Zamawiający nie określa warunku w tym zakresie</w:t>
      </w:r>
      <w:r>
        <w:rPr>
          <w:rFonts w:ascii="Bookman Old Style" w:eastAsia="Bookman Old Style" w:hAnsi="Bookman Old Style" w:cs="Bookman Old Style"/>
          <w:b/>
          <w:i/>
          <w:sz w:val="22"/>
          <w:szCs w:val="22"/>
          <w:u w:val="single"/>
        </w:rPr>
        <w:t>.</w:t>
      </w:r>
    </w:p>
    <w:p w14:paraId="64DE0DBB" w14:textId="77777777" w:rsidR="00FD1A92" w:rsidRDefault="00FD1A92">
      <w:pPr>
        <w:ind w:left="-142"/>
        <w:jc w:val="both"/>
        <w:rPr>
          <w:rFonts w:ascii="Bookman Old Style" w:eastAsia="Bookman Old Style" w:hAnsi="Bookman Old Style" w:cs="Bookman Old Style"/>
          <w:sz w:val="22"/>
          <w:szCs w:val="22"/>
          <w:u w:val="single"/>
        </w:rPr>
      </w:pPr>
    </w:p>
    <w:p w14:paraId="35C1A7AF" w14:textId="77777777" w:rsidR="00FD1A92" w:rsidRDefault="00AD4D4C">
      <w:pPr>
        <w:ind w:left="-142"/>
        <w:jc w:val="both"/>
        <w:rPr>
          <w:rFonts w:ascii="Bookman Old Style" w:eastAsia="Bookman Old Style" w:hAnsi="Bookman Old Style" w:cs="Bookman Old Style"/>
          <w:i/>
          <w:sz w:val="22"/>
          <w:szCs w:val="22"/>
          <w:u w:val="single"/>
        </w:rPr>
      </w:pPr>
      <w:r>
        <w:rPr>
          <w:rFonts w:ascii="Bookman Old Style" w:eastAsia="Bookman Old Style" w:hAnsi="Bookman Old Style" w:cs="Bookman Old Style"/>
          <w:sz w:val="22"/>
          <w:szCs w:val="22"/>
          <w:u w:val="single"/>
        </w:rPr>
        <w:t>2) uprawnień do prowadzenia określonej działalności gospodarczej lub zawodowej, jeśli wynika to z odrębnych przepisów</w:t>
      </w:r>
      <w:r>
        <w:rPr>
          <w:rFonts w:ascii="Bookman Old Style" w:eastAsia="Bookman Old Style" w:hAnsi="Bookman Old Style" w:cs="Bookman Old Style"/>
          <w:b/>
          <w:sz w:val="20"/>
          <w:szCs w:val="20"/>
        </w:rPr>
        <w:t xml:space="preserve"> </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i/>
          <w:sz w:val="22"/>
          <w:szCs w:val="22"/>
          <w:u w:val="single"/>
        </w:rPr>
        <w:t>Zamawiający nie określa warunku w tym zakresie</w:t>
      </w:r>
      <w:r>
        <w:rPr>
          <w:rFonts w:ascii="Bookman Old Style" w:eastAsia="Bookman Old Style" w:hAnsi="Bookman Old Style" w:cs="Bookman Old Style"/>
          <w:b/>
          <w:i/>
          <w:sz w:val="22"/>
          <w:szCs w:val="22"/>
          <w:u w:val="single"/>
        </w:rPr>
        <w:t>.</w:t>
      </w:r>
    </w:p>
    <w:p w14:paraId="614ABBDD" w14:textId="77777777" w:rsidR="00FD1A92" w:rsidRDefault="00FD1A92">
      <w:pPr>
        <w:jc w:val="both"/>
        <w:rPr>
          <w:rFonts w:ascii="Bookman Old Style" w:eastAsia="Bookman Old Style" w:hAnsi="Bookman Old Style" w:cs="Bookman Old Style"/>
          <w:i/>
          <w:color w:val="002060"/>
          <w:sz w:val="22"/>
          <w:szCs w:val="22"/>
        </w:rPr>
      </w:pPr>
    </w:p>
    <w:p w14:paraId="40610A0C" w14:textId="77777777" w:rsidR="00E014F5" w:rsidRDefault="00AD4D4C" w:rsidP="00E014F5">
      <w:pPr>
        <w:ind w:left="-142"/>
        <w:jc w:val="both"/>
        <w:rPr>
          <w:rFonts w:ascii="Bookman Old Style" w:eastAsia="Bookman Old Style" w:hAnsi="Bookman Old Style" w:cs="Bookman Old Style"/>
          <w:i/>
          <w:sz w:val="22"/>
          <w:szCs w:val="22"/>
          <w:u w:val="single"/>
        </w:rPr>
      </w:pPr>
      <w:bookmarkStart w:id="2" w:name="_heading=h.1fob9te"/>
      <w:bookmarkEnd w:id="2"/>
      <w:r w:rsidRPr="00F643BB">
        <w:rPr>
          <w:rFonts w:ascii="Bookman Old Style" w:eastAsia="Bookman Old Style" w:hAnsi="Bookman Old Style" w:cs="Bookman Old Style"/>
          <w:sz w:val="22"/>
          <w:szCs w:val="22"/>
          <w:u w:val="single"/>
        </w:rPr>
        <w:t xml:space="preserve">3) sytuacji ekonomicznej lub finansowej </w:t>
      </w:r>
      <w:r w:rsidRPr="00F643BB">
        <w:rPr>
          <w:rFonts w:ascii="Bookman Old Style" w:eastAsia="Bookman Old Style" w:hAnsi="Bookman Old Style" w:cs="Bookman Old Style"/>
          <w:sz w:val="22"/>
          <w:szCs w:val="22"/>
        </w:rPr>
        <w:t xml:space="preserve">- </w:t>
      </w:r>
      <w:r w:rsidR="00E014F5">
        <w:rPr>
          <w:rFonts w:ascii="Bookman Old Style" w:eastAsia="Bookman Old Style" w:hAnsi="Bookman Old Style" w:cs="Bookman Old Style"/>
          <w:i/>
          <w:sz w:val="22"/>
          <w:szCs w:val="22"/>
          <w:u w:val="single"/>
        </w:rPr>
        <w:t>Zamawiający nie określa warunku w tym zakresie</w:t>
      </w:r>
      <w:r w:rsidR="00E014F5">
        <w:rPr>
          <w:rFonts w:ascii="Bookman Old Style" w:eastAsia="Bookman Old Style" w:hAnsi="Bookman Old Style" w:cs="Bookman Old Style"/>
          <w:b/>
          <w:i/>
          <w:sz w:val="22"/>
          <w:szCs w:val="22"/>
          <w:u w:val="single"/>
        </w:rPr>
        <w:t>.</w:t>
      </w:r>
    </w:p>
    <w:p w14:paraId="0BDB3252" w14:textId="1C2E8996" w:rsidR="00FD1A92" w:rsidRPr="00F643BB" w:rsidRDefault="00FD1A92" w:rsidP="00E014F5">
      <w:pPr>
        <w:ind w:left="-142"/>
        <w:jc w:val="both"/>
        <w:rPr>
          <w:rFonts w:ascii="Bookman Old Style" w:eastAsia="Bookman Old Style" w:hAnsi="Bookman Old Style" w:cs="Bookman Old Style"/>
          <w:i/>
          <w:color w:val="002060"/>
          <w:sz w:val="22"/>
          <w:szCs w:val="22"/>
        </w:rPr>
      </w:pPr>
    </w:p>
    <w:p w14:paraId="73263B58" w14:textId="77777777" w:rsidR="00FD1A92" w:rsidRPr="00F643BB" w:rsidRDefault="00AD4D4C">
      <w:pPr>
        <w:ind w:left="-142"/>
        <w:jc w:val="both"/>
        <w:rPr>
          <w:rFonts w:ascii="Bookman Old Style" w:eastAsia="Bookman Old Style" w:hAnsi="Bookman Old Style" w:cs="Bookman Old Style"/>
          <w:sz w:val="22"/>
          <w:szCs w:val="22"/>
        </w:rPr>
      </w:pPr>
      <w:r w:rsidRPr="00F643BB">
        <w:rPr>
          <w:rFonts w:ascii="Bookman Old Style" w:eastAsia="Bookman Old Style" w:hAnsi="Bookman Old Style" w:cs="Bookman Old Style"/>
          <w:sz w:val="22"/>
          <w:szCs w:val="22"/>
          <w:u w:val="single"/>
        </w:rPr>
        <w:t>4) zdolności technicznej lub zawodowej</w:t>
      </w:r>
      <w:r w:rsidRPr="00F643BB">
        <w:rPr>
          <w:rFonts w:ascii="Bookman Old Style" w:eastAsia="Bookman Old Style" w:hAnsi="Bookman Old Style" w:cs="Bookman Old Style"/>
          <w:sz w:val="22"/>
          <w:szCs w:val="22"/>
        </w:rPr>
        <w:t xml:space="preserve"> -</w:t>
      </w:r>
      <w:r w:rsidRPr="00F643BB">
        <w:rPr>
          <w:rFonts w:ascii="Bookman Old Style" w:eastAsia="Bookman Old Style" w:hAnsi="Bookman Old Style" w:cs="Bookman Old Style"/>
          <w:b/>
          <w:sz w:val="22"/>
          <w:szCs w:val="22"/>
        </w:rPr>
        <w:t xml:space="preserve"> Zamawiający uzna, że wykonawca spełnia przedmiotowy warunek,</w:t>
      </w:r>
      <w:r w:rsidRPr="00F643BB">
        <w:rPr>
          <w:rFonts w:ascii="Bookman Old Style" w:eastAsia="Bookman Old Style" w:hAnsi="Bookman Old Style" w:cs="Bookman Old Style"/>
          <w:sz w:val="22"/>
          <w:szCs w:val="22"/>
        </w:rPr>
        <w:t xml:space="preserve"> w sytuacji wykazania przez Wykonawcę, że w okresie ostatnich trzech lat przed upływem terminu składania ofert, a jeżeli okres prowadzenia działalności jest krótszy -  w tym okresie wykonał dostawy, których należyte wykonanie zostało potwierdzone przez podmiot na rzecz, którego były wykonane, w zakresie niezbędnym do wykazania spełnienia warunku dotyczącego doświadczenia tj.: </w:t>
      </w:r>
      <w:r w:rsidRPr="00F643BB">
        <w:rPr>
          <w:rFonts w:ascii="Bookman Old Style" w:eastAsia="Bookman Old Style" w:hAnsi="Bookman Old Style" w:cs="Bookman Old Style"/>
          <w:sz w:val="22"/>
          <w:szCs w:val="22"/>
          <w:u w:val="single"/>
        </w:rPr>
        <w:t xml:space="preserve">minimum jedną dostawę polegającą na dostawie ambulansów typu „C” na kwotę nie mniejszą niż  </w:t>
      </w:r>
      <w:r w:rsidRPr="00EA38FC">
        <w:rPr>
          <w:rFonts w:ascii="Bookman Old Style" w:eastAsia="Bookman Old Style" w:hAnsi="Bookman Old Style" w:cs="Bookman Old Style"/>
          <w:sz w:val="22"/>
          <w:szCs w:val="22"/>
          <w:u w:val="single"/>
        </w:rPr>
        <w:t>2. 000 000,00 zł brutto każda</w:t>
      </w:r>
      <w:r w:rsidRPr="00EA38FC">
        <w:rPr>
          <w:rFonts w:ascii="Bookman Old Style" w:eastAsia="Bookman Old Style" w:hAnsi="Bookman Old Style" w:cs="Bookman Old Style"/>
          <w:sz w:val="22"/>
          <w:szCs w:val="22"/>
        </w:rPr>
        <w:t>.</w:t>
      </w:r>
    </w:p>
    <w:p w14:paraId="1CBF8AB8" w14:textId="77777777" w:rsidR="00FD1A92" w:rsidRDefault="00FD1A92">
      <w:pPr>
        <w:ind w:left="-142"/>
        <w:jc w:val="both"/>
        <w:rPr>
          <w:rFonts w:ascii="Bookman Old Style" w:eastAsia="Bookman Old Style" w:hAnsi="Bookman Old Style" w:cs="Bookman Old Style"/>
          <w:sz w:val="22"/>
          <w:szCs w:val="22"/>
          <w:u w:val="single"/>
        </w:rPr>
      </w:pPr>
    </w:p>
    <w:p w14:paraId="7B39701C" w14:textId="77777777" w:rsidR="00FD1A92" w:rsidRDefault="00AD4D4C">
      <w:pPr>
        <w:ind w:left="-14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u w:val="single"/>
        </w:rPr>
        <w:t xml:space="preserve">Uwagi do pkt. 4: </w:t>
      </w:r>
    </w:p>
    <w:p w14:paraId="658ED602" w14:textId="77777777" w:rsidR="00FD1A92" w:rsidRDefault="00AD4D4C">
      <w:pPr>
        <w:numPr>
          <w:ilvl w:val="0"/>
          <w:numId w:val="27"/>
        </w:numPr>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W przypadku, gdy Wykonawca polega na zasobach innych podmiotów przy wykazaniu spełniania  powyższego warunku, zobowiązany jest wykazać udział tych podmiotów w wykonaniu zamówienia.</w:t>
      </w:r>
    </w:p>
    <w:p w14:paraId="33B50409" w14:textId="77777777" w:rsidR="00FD1A92" w:rsidRDefault="00AD4D4C">
      <w:pPr>
        <w:numPr>
          <w:ilvl w:val="0"/>
          <w:numId w:val="27"/>
        </w:numPr>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Wykonawca, który w celu potwierdzenia warunku, o którym mowa w pkt. 7.4. SWZ, będzie się legitymował doświadczeniem nabytym w ramach wspólnej realizacji umów z innymi wykonawcami (konsorcjum) zobowiązany jest wykazać zakres dostaw, w wykonaniu którego faktycznie uczestniczył.  </w:t>
      </w:r>
    </w:p>
    <w:p w14:paraId="4268AA08" w14:textId="77777777" w:rsidR="00FD1A92" w:rsidRDefault="00FD1A92">
      <w:pPr>
        <w:jc w:val="both"/>
        <w:rPr>
          <w:rFonts w:ascii="Bookman Old Style" w:eastAsia="Bookman Old Style" w:hAnsi="Bookman Old Style" w:cs="Bookman Old Style"/>
          <w:sz w:val="22"/>
          <w:szCs w:val="22"/>
        </w:rPr>
      </w:pPr>
    </w:p>
    <w:p w14:paraId="444FC9CD" w14:textId="77777777" w:rsidR="00FD1A92" w:rsidRDefault="00AD4D4C">
      <w:pPr>
        <w:numPr>
          <w:ilvl w:val="0"/>
          <w:numId w:val="5"/>
        </w:numPr>
        <w:shd w:val="clear" w:color="auto" w:fill="A6A6A6"/>
        <w:spacing w:line="252" w:lineRule="auto"/>
        <w:ind w:hanging="50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Podstawy wykluczenia</w:t>
      </w:r>
    </w:p>
    <w:p w14:paraId="43FD8F98" w14:textId="77777777" w:rsidR="00FD1A92" w:rsidRDefault="00AD4D4C">
      <w:pPr>
        <w:spacing w:after="120"/>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1.Zamawiający wykluczy z postępowania wykonawców, wobec których zachodzą podstawy wykluczenia, o których mowa w </w:t>
      </w:r>
      <w:r>
        <w:rPr>
          <w:rFonts w:ascii="Bookman Old Style" w:eastAsia="Bookman Old Style" w:hAnsi="Bookman Old Style" w:cs="Bookman Old Style"/>
          <w:sz w:val="22"/>
          <w:szCs w:val="22"/>
          <w:u w:val="single"/>
        </w:rPr>
        <w:t>art. 108 ust. 1</w:t>
      </w:r>
      <w:r>
        <w:rPr>
          <w:rFonts w:ascii="Bookman Old Style" w:eastAsia="Bookman Old Style" w:hAnsi="Bookman Old Style" w:cs="Bookman Old Style"/>
          <w:sz w:val="22"/>
          <w:szCs w:val="22"/>
        </w:rPr>
        <w:t xml:space="preserve"> ustawy </w:t>
      </w:r>
      <w:proofErr w:type="spellStart"/>
      <w:r>
        <w:rPr>
          <w:rFonts w:ascii="Bookman Old Style" w:eastAsia="Bookman Old Style" w:hAnsi="Bookman Old Style" w:cs="Bookman Old Style"/>
          <w:sz w:val="22"/>
          <w:szCs w:val="22"/>
        </w:rPr>
        <w:t>Pzp</w:t>
      </w:r>
      <w:proofErr w:type="spellEnd"/>
      <w:r>
        <w:rPr>
          <w:rFonts w:ascii="Bookman Old Style" w:eastAsia="Bookman Old Style" w:hAnsi="Bookman Old Style" w:cs="Bookman Old Style"/>
          <w:sz w:val="22"/>
          <w:szCs w:val="22"/>
        </w:rPr>
        <w:t xml:space="preserve"> tj. Zamawiający wykluczy z postępowania Wykonawcę:</w:t>
      </w:r>
    </w:p>
    <w:p w14:paraId="717A970D" w14:textId="77777777" w:rsidR="00FD1A92" w:rsidRDefault="00AD4D4C" w:rsidP="003C0F5B">
      <w:pPr>
        <w:widowControl w:val="0"/>
        <w:numPr>
          <w:ilvl w:val="0"/>
          <w:numId w:val="29"/>
        </w:numPr>
        <w:tabs>
          <w:tab w:val="left" w:pos="993"/>
        </w:tabs>
        <w:spacing w:before="11"/>
        <w:ind w:left="284" w:right="-36" w:hanging="284"/>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będącego osobą fizyczną, którego prawomocnie skazano za przestępstwo:</w:t>
      </w:r>
    </w:p>
    <w:p w14:paraId="0701CFF4" w14:textId="77777777" w:rsidR="00FD1A92" w:rsidRDefault="00AD4D4C" w:rsidP="003C0F5B">
      <w:pPr>
        <w:widowControl w:val="0"/>
        <w:numPr>
          <w:ilvl w:val="0"/>
          <w:numId w:val="30"/>
        </w:numPr>
        <w:tabs>
          <w:tab w:val="left" w:pos="993"/>
        </w:tabs>
        <w:spacing w:before="11"/>
        <w:ind w:left="284" w:right="-36" w:hanging="284"/>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udziału w zorganizowanej grupie przestępczej albo związku mającym na celu popełnienie przestępstwa lub przestępstwa skarbowego, o którym mowa w art. 258 Kodeksu karnego,</w:t>
      </w:r>
    </w:p>
    <w:p w14:paraId="6B936B6D" w14:textId="77777777" w:rsidR="00FD1A92" w:rsidRDefault="00AD4D4C" w:rsidP="003C0F5B">
      <w:pPr>
        <w:widowControl w:val="0"/>
        <w:numPr>
          <w:ilvl w:val="0"/>
          <w:numId w:val="30"/>
        </w:numPr>
        <w:tabs>
          <w:tab w:val="left" w:pos="993"/>
        </w:tabs>
        <w:spacing w:before="11"/>
        <w:ind w:left="284" w:right="-36" w:hanging="284"/>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handlu ludźmi, o którym mowa w art. 189a Kodeksu karnego,</w:t>
      </w:r>
    </w:p>
    <w:p w14:paraId="118D1FC0" w14:textId="77777777" w:rsidR="00FD1A92" w:rsidRDefault="00AD4D4C" w:rsidP="003C0F5B">
      <w:pPr>
        <w:widowControl w:val="0"/>
        <w:numPr>
          <w:ilvl w:val="0"/>
          <w:numId w:val="30"/>
        </w:numPr>
        <w:tabs>
          <w:tab w:val="left" w:pos="993"/>
        </w:tabs>
        <w:spacing w:before="11"/>
        <w:ind w:left="284" w:right="-36" w:hanging="284"/>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o którym mowa w art. 228–230a, art. 250a Kodeksu karnego lub w art. 46 lub art. 48 ustawy z dnia 25 czerwca 2010 r. o sporcie,</w:t>
      </w:r>
    </w:p>
    <w:p w14:paraId="6E07B2A2" w14:textId="77777777" w:rsidR="00FD1A92" w:rsidRDefault="00AD4D4C" w:rsidP="003C0F5B">
      <w:pPr>
        <w:widowControl w:val="0"/>
        <w:numPr>
          <w:ilvl w:val="0"/>
          <w:numId w:val="30"/>
        </w:numPr>
        <w:tabs>
          <w:tab w:val="left" w:pos="993"/>
        </w:tabs>
        <w:spacing w:before="11"/>
        <w:ind w:left="284" w:right="-36" w:hanging="284"/>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85CDF4C" w14:textId="77777777" w:rsidR="00FD1A92" w:rsidRDefault="00AD4D4C" w:rsidP="003C0F5B">
      <w:pPr>
        <w:widowControl w:val="0"/>
        <w:numPr>
          <w:ilvl w:val="0"/>
          <w:numId w:val="30"/>
        </w:numPr>
        <w:tabs>
          <w:tab w:val="left" w:pos="993"/>
        </w:tabs>
        <w:spacing w:before="11"/>
        <w:ind w:left="284" w:right="-36" w:hanging="284"/>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o charakterze terrorystycznym, o którym mowa w art. 115 § 20 Kodeksu karnego, lub mające na celu popełnienie tego przestępstwa,</w:t>
      </w:r>
    </w:p>
    <w:p w14:paraId="5DEF368E" w14:textId="7B42B830" w:rsidR="00FD1A92" w:rsidRDefault="00AD4D4C" w:rsidP="003C0F5B">
      <w:pPr>
        <w:widowControl w:val="0"/>
        <w:numPr>
          <w:ilvl w:val="0"/>
          <w:numId w:val="30"/>
        </w:numPr>
        <w:tabs>
          <w:tab w:val="left" w:pos="993"/>
        </w:tabs>
        <w:spacing w:before="11"/>
        <w:ind w:left="284" w:right="-36" w:hanging="284"/>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powierzenia wykonywania pracy małoletniemu cudzoziemcowi, o którym mowa </w:t>
      </w:r>
      <w:r w:rsidR="000E7419">
        <w:rPr>
          <w:rFonts w:ascii="Bookman Old Style" w:eastAsia="Bookman Old Style" w:hAnsi="Bookman Old Style" w:cs="Bookman Old Style"/>
          <w:sz w:val="22"/>
          <w:szCs w:val="22"/>
        </w:rPr>
        <w:br/>
      </w:r>
      <w:r>
        <w:rPr>
          <w:rFonts w:ascii="Bookman Old Style" w:eastAsia="Bookman Old Style" w:hAnsi="Bookman Old Style" w:cs="Bookman Old Style"/>
          <w:sz w:val="22"/>
          <w:szCs w:val="22"/>
        </w:rPr>
        <w:t>w art. 9 ust. 2 ustawy z dnia 15 czerwca 2012 r. o skutkach powierzania wykonywania pracy cudzoziemcom przebywającym wbrew przepisom na terytorium Rzeczypospolitej Polskiej (Dz. U. poz. 769),</w:t>
      </w:r>
    </w:p>
    <w:p w14:paraId="3D0CDE85" w14:textId="77777777" w:rsidR="00FD1A92" w:rsidRDefault="00AD4D4C" w:rsidP="003C0F5B">
      <w:pPr>
        <w:widowControl w:val="0"/>
        <w:numPr>
          <w:ilvl w:val="0"/>
          <w:numId w:val="30"/>
        </w:numPr>
        <w:tabs>
          <w:tab w:val="left" w:pos="993"/>
        </w:tabs>
        <w:spacing w:before="11"/>
        <w:ind w:left="284" w:right="-36" w:hanging="284"/>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1C1749A" w14:textId="77777777" w:rsidR="00FD1A92" w:rsidRDefault="00AD4D4C" w:rsidP="003C0F5B">
      <w:pPr>
        <w:widowControl w:val="0"/>
        <w:numPr>
          <w:ilvl w:val="0"/>
          <w:numId w:val="30"/>
        </w:numPr>
        <w:tabs>
          <w:tab w:val="left" w:pos="993"/>
        </w:tabs>
        <w:spacing w:before="11"/>
        <w:ind w:left="284" w:right="-36" w:hanging="284"/>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o którym mowa w art. 9 ust. 1 i 3 lub art. 10 ustawy z dnia 15 czerwca 2012 r. o skutkach powierzania wykonywania pracy cudzoziemcom przebywającym wbrew przepisom na terytorium Rzeczypospolitej Polskiej</w:t>
      </w:r>
    </w:p>
    <w:p w14:paraId="65A2FB14" w14:textId="77777777" w:rsidR="00FD1A92" w:rsidRDefault="00AD4D4C" w:rsidP="003C0F5B">
      <w:pPr>
        <w:widowControl w:val="0"/>
        <w:tabs>
          <w:tab w:val="left" w:pos="993"/>
        </w:tabs>
        <w:spacing w:before="11"/>
        <w:ind w:left="284" w:right="-36" w:hanging="284"/>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lub za odpowiedni czyn zabroniony określony w przepisach prawa obcego;</w:t>
      </w:r>
    </w:p>
    <w:p w14:paraId="388724E1" w14:textId="77777777" w:rsidR="00FD1A92" w:rsidRDefault="00AD4D4C" w:rsidP="003C0F5B">
      <w:pPr>
        <w:widowControl w:val="0"/>
        <w:numPr>
          <w:ilvl w:val="0"/>
          <w:numId w:val="29"/>
        </w:numPr>
        <w:tabs>
          <w:tab w:val="left" w:pos="993"/>
        </w:tabs>
        <w:spacing w:before="11"/>
        <w:ind w:left="284" w:right="-36" w:hanging="284"/>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39E93D2" w14:textId="77777777" w:rsidR="00FD1A92" w:rsidRDefault="00AD4D4C" w:rsidP="003C0F5B">
      <w:pPr>
        <w:widowControl w:val="0"/>
        <w:numPr>
          <w:ilvl w:val="0"/>
          <w:numId w:val="29"/>
        </w:numPr>
        <w:tabs>
          <w:tab w:val="left" w:pos="993"/>
        </w:tabs>
        <w:spacing w:before="11"/>
        <w:ind w:left="284" w:right="-36" w:hanging="284"/>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599AF16" w14:textId="77777777" w:rsidR="00FD1A92" w:rsidRDefault="00AD4D4C" w:rsidP="003C0F5B">
      <w:pPr>
        <w:widowControl w:val="0"/>
        <w:numPr>
          <w:ilvl w:val="0"/>
          <w:numId w:val="29"/>
        </w:numPr>
        <w:tabs>
          <w:tab w:val="left" w:pos="993"/>
        </w:tabs>
        <w:spacing w:before="11"/>
        <w:ind w:left="284" w:right="-36" w:hanging="284"/>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wobec którego prawomocnie orzeczono zakaz ubiegania się o zamówienia publiczne;</w:t>
      </w:r>
    </w:p>
    <w:p w14:paraId="53DEC9FD" w14:textId="464C616F" w:rsidR="00FD1A92" w:rsidRDefault="00AD4D4C" w:rsidP="003C0F5B">
      <w:pPr>
        <w:widowControl w:val="0"/>
        <w:numPr>
          <w:ilvl w:val="0"/>
          <w:numId w:val="29"/>
        </w:numPr>
        <w:tabs>
          <w:tab w:val="left" w:pos="993"/>
        </w:tabs>
        <w:spacing w:before="11"/>
        <w:ind w:left="284" w:right="-36" w:hanging="284"/>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t>
      </w:r>
      <w:r w:rsidR="000E7419">
        <w:rPr>
          <w:rFonts w:ascii="Bookman Old Style" w:eastAsia="Bookman Old Style" w:hAnsi="Bookman Old Style" w:cs="Bookman Old Style"/>
          <w:sz w:val="22"/>
          <w:szCs w:val="22"/>
        </w:rPr>
        <w:br/>
      </w:r>
      <w:r>
        <w:rPr>
          <w:rFonts w:ascii="Bookman Old Style" w:eastAsia="Bookman Old Style" w:hAnsi="Bookman Old Style" w:cs="Bookman Old Style"/>
          <w:sz w:val="22"/>
          <w:szCs w:val="22"/>
        </w:rPr>
        <w:t xml:space="preserve">w rozumieniu ustawy z dnia 16 lutego 2007 r. o ochronie konkurencji i konsumentów złożyli odrębne oferty, oferty częściowe lub wnioski o dopuszczenie do udziału </w:t>
      </w:r>
      <w:r w:rsidR="000E7419">
        <w:rPr>
          <w:rFonts w:ascii="Bookman Old Style" w:eastAsia="Bookman Old Style" w:hAnsi="Bookman Old Style" w:cs="Bookman Old Style"/>
          <w:sz w:val="22"/>
          <w:szCs w:val="22"/>
        </w:rPr>
        <w:br/>
      </w:r>
      <w:r>
        <w:rPr>
          <w:rFonts w:ascii="Bookman Old Style" w:eastAsia="Bookman Old Style" w:hAnsi="Bookman Old Style" w:cs="Bookman Old Style"/>
          <w:sz w:val="22"/>
          <w:szCs w:val="22"/>
        </w:rPr>
        <w:t>w postępowaniu, chyba że wykażą, że przygotowali te oferty lub wnioski niezależnie od siebie;</w:t>
      </w:r>
    </w:p>
    <w:p w14:paraId="24F7D770" w14:textId="77777777" w:rsidR="00FD1A92" w:rsidRDefault="00AD4D4C" w:rsidP="003C0F5B">
      <w:pPr>
        <w:widowControl w:val="0"/>
        <w:numPr>
          <w:ilvl w:val="0"/>
          <w:numId w:val="29"/>
        </w:numPr>
        <w:tabs>
          <w:tab w:val="left" w:pos="993"/>
        </w:tabs>
        <w:spacing w:before="11"/>
        <w:ind w:left="284" w:right="-36" w:hanging="284"/>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0BFFE32" w14:textId="77777777" w:rsidR="00FD1A92" w:rsidRDefault="00FD1A92">
      <w:pPr>
        <w:shd w:val="clear" w:color="auto" w:fill="FFFFFF"/>
        <w:rPr>
          <w:rFonts w:ascii="Bookman Old Style" w:eastAsia="Bookman Old Style" w:hAnsi="Bookman Old Style" w:cs="Bookman Old Style"/>
          <w:b/>
          <w:i/>
          <w:color w:val="002060"/>
          <w:sz w:val="22"/>
          <w:szCs w:val="22"/>
        </w:rPr>
      </w:pPr>
    </w:p>
    <w:p w14:paraId="20878F18" w14:textId="77777777" w:rsidR="00FD1A92" w:rsidRDefault="00AD4D4C">
      <w:pPr>
        <w:numPr>
          <w:ilvl w:val="0"/>
          <w:numId w:val="5"/>
        </w:numPr>
        <w:shd w:val="clear" w:color="auto" w:fill="A6A6A6"/>
        <w:spacing w:after="40"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Wykaz podmiotowych środków dowodowych</w:t>
      </w:r>
    </w:p>
    <w:p w14:paraId="0B8957C6" w14:textId="77777777" w:rsidR="00FD1A92" w:rsidRDefault="00AD4D4C">
      <w:pPr>
        <w:numPr>
          <w:ilvl w:val="0"/>
          <w:numId w:val="33"/>
        </w:numPr>
        <w:shd w:val="clear" w:color="auto" w:fill="93CDDC"/>
        <w:spacing w:before="40"/>
        <w:jc w:val="both"/>
        <w:rPr>
          <w:rFonts w:ascii="Bookman Old Style" w:eastAsia="Bookman Old Style" w:hAnsi="Bookman Old Style" w:cs="Bookman Old Style"/>
          <w:b/>
          <w:i/>
          <w:sz w:val="22"/>
          <w:szCs w:val="22"/>
        </w:rPr>
      </w:pPr>
      <w:r>
        <w:rPr>
          <w:rFonts w:ascii="Bookman Old Style" w:eastAsia="Bookman Old Style" w:hAnsi="Bookman Old Style" w:cs="Bookman Old Style"/>
          <w:b/>
          <w:sz w:val="22"/>
          <w:szCs w:val="22"/>
        </w:rPr>
        <w:t>DOKUMENTY SKŁADANE RAZEM Z OFERTĄ</w:t>
      </w:r>
    </w:p>
    <w:p w14:paraId="2EF9086B" w14:textId="77777777" w:rsidR="00FD1A92" w:rsidRDefault="00AD4D4C">
      <w:pPr>
        <w:numPr>
          <w:ilvl w:val="0"/>
          <w:numId w:val="12"/>
        </w:numPr>
        <w:spacing w:before="120" w:after="120"/>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Ofertę</w:t>
      </w:r>
      <w:r>
        <w:rPr>
          <w:rFonts w:ascii="Bookman Old Style" w:eastAsia="Bookman Old Style" w:hAnsi="Bookman Old Style" w:cs="Bookman Old Style"/>
          <w:sz w:val="22"/>
          <w:szCs w:val="22"/>
        </w:rPr>
        <w:t xml:space="preserve"> należy złożyć, pod rygorem nieważności, w formie elektronicznej. </w:t>
      </w:r>
    </w:p>
    <w:p w14:paraId="22C4C145" w14:textId="77777777" w:rsidR="00FD1A92" w:rsidRDefault="00AD4D4C">
      <w:pPr>
        <w:numPr>
          <w:ilvl w:val="0"/>
          <w:numId w:val="12"/>
        </w:numPr>
        <w:spacing w:before="120" w:after="12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Do oferty wykonawca dołącza oświadczenie o niepodleganiu wykluczeniu oraz spełnianiu warunków udziału w postępowaniu w zakresie wskazanym w </w:t>
      </w:r>
      <w:r>
        <w:rPr>
          <w:rFonts w:ascii="Bookman Old Style" w:eastAsia="Bookman Old Style" w:hAnsi="Bookman Old Style" w:cs="Bookman Old Style"/>
          <w:sz w:val="22"/>
          <w:szCs w:val="22"/>
          <w:u w:val="single"/>
        </w:rPr>
        <w:t>rozdziale II podrozdziałach 7 i 8</w:t>
      </w:r>
      <w:r>
        <w:rPr>
          <w:rFonts w:ascii="Bookman Old Style" w:eastAsia="Bookman Old Style" w:hAnsi="Bookman Old Style" w:cs="Bookman Old Style"/>
          <w:sz w:val="22"/>
          <w:szCs w:val="22"/>
        </w:rPr>
        <w:t xml:space="preserve"> SWZ. </w:t>
      </w:r>
      <w:r>
        <w:rPr>
          <w:rFonts w:ascii="Bookman Old Style" w:eastAsia="Bookman Old Style" w:hAnsi="Bookman Old Style" w:cs="Bookman Old Style"/>
          <w:sz w:val="22"/>
          <w:szCs w:val="22"/>
          <w:u w:val="single"/>
        </w:rPr>
        <w:t>Wykonawca składa oświadczenie na formularzu JEDZ</w:t>
      </w:r>
      <w:r>
        <w:rPr>
          <w:rFonts w:ascii="Bookman Old Style" w:eastAsia="Bookman Old Style" w:hAnsi="Bookman Old Style" w:cs="Bookman Old Style"/>
          <w:sz w:val="22"/>
          <w:szCs w:val="22"/>
        </w:rPr>
        <w:t xml:space="preserve">. JEDZ stanowi dowód potwierdzający brak podstaw wykluczenia oraz spełnianie warunków udziału w postępowaniu, na dzień składania ofert oraz stanowi dowód tymczasowo zastępujący wymagane przez zamawiającego podmiotowe środki dowodowe, wskazane w </w:t>
      </w:r>
      <w:r>
        <w:rPr>
          <w:rFonts w:ascii="Bookman Old Style" w:eastAsia="Bookman Old Style" w:hAnsi="Bookman Old Style" w:cs="Bookman Old Style"/>
          <w:sz w:val="22"/>
          <w:szCs w:val="22"/>
          <w:u w:val="single"/>
        </w:rPr>
        <w:t>rozdziale II podrozdziale 9 pkt 2</w:t>
      </w:r>
      <w:r>
        <w:rPr>
          <w:rFonts w:ascii="Bookman Old Style" w:eastAsia="Bookman Old Style" w:hAnsi="Bookman Old Style" w:cs="Bookman Old Style"/>
          <w:sz w:val="22"/>
          <w:szCs w:val="22"/>
        </w:rPr>
        <w:t xml:space="preserve"> SWZ.</w:t>
      </w:r>
    </w:p>
    <w:p w14:paraId="71374A15" w14:textId="77777777" w:rsidR="00FD1A92" w:rsidRDefault="00AD4D4C">
      <w:pPr>
        <w:numPr>
          <w:ilvl w:val="0"/>
          <w:numId w:val="12"/>
        </w:numPr>
        <w:spacing w:before="120" w:after="12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Wykonawca składa JEDZ w oryginale w postaci dokumentu elektronicznego podpisanego kwalifikowanym podpisem elektronicznym przez osobę upoważnioną do reprezentowania wykonawcy zgodnie z formą reprezentacji określoną w dokumencie rejestrowym właściwym dla formy organizacyjnej lub innym dokumencie.</w:t>
      </w:r>
    </w:p>
    <w:p w14:paraId="7121F58C" w14:textId="77777777" w:rsidR="00FD1A92" w:rsidRDefault="00AD4D4C">
      <w:pPr>
        <w:numPr>
          <w:ilvl w:val="0"/>
          <w:numId w:val="12"/>
        </w:numPr>
        <w:spacing w:before="120" w:after="120"/>
        <w:jc w:val="both"/>
        <w:rPr>
          <w:rFonts w:ascii="Bookman Old Style" w:eastAsia="Bookman Old Style" w:hAnsi="Bookman Old Style" w:cs="Bookman Old Style"/>
          <w:b/>
          <w:sz w:val="22"/>
          <w:szCs w:val="22"/>
          <w:u w:val="single"/>
        </w:rPr>
      </w:pPr>
      <w:r>
        <w:rPr>
          <w:rFonts w:ascii="Bookman Old Style" w:eastAsia="Bookman Old Style" w:hAnsi="Bookman Old Style" w:cs="Bookman Old Style"/>
          <w:b/>
          <w:sz w:val="22"/>
          <w:szCs w:val="22"/>
          <w:u w:val="single"/>
        </w:rPr>
        <w:t>JEDZ sporządza odrębnie:</w:t>
      </w:r>
    </w:p>
    <w:p w14:paraId="3ED5E7AE" w14:textId="77777777" w:rsidR="00FD1A92" w:rsidRDefault="00AD4D4C">
      <w:pPr>
        <w:numPr>
          <w:ilvl w:val="0"/>
          <w:numId w:val="6"/>
        </w:numPr>
        <w:ind w:right="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wykonawca/każdy spośród wykonawców wspólnie ubiegających się o udzielenie zamówienia. W takim przypadku JEDZ potwierdza brak podstaw wykluczenia wykonawcy oraz spełnianie warunków udziału w postępowaniu w zakresie, w jakim każdy z wykonawców wykazuje spełnianie warunków udziału w postępowaniu;</w:t>
      </w:r>
    </w:p>
    <w:p w14:paraId="2F25E6BD" w14:textId="77777777" w:rsidR="00FD1A92" w:rsidRDefault="00AD4D4C">
      <w:pPr>
        <w:numPr>
          <w:ilvl w:val="0"/>
          <w:numId w:val="6"/>
        </w:numPr>
        <w:ind w:right="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podmiot trzeci, na którego potencjał powołuje się wykonawca celem potwierdzenia spełnienia warunków udziału w postępowaniu. W takim przypadku JEDZ potwierdza brak podstaw wykluczenia podmiotu oraz spełnianie warunków udziału w postępowaniu w zakresie, w jakim podmiot udostępnia swoje zasoby wykonawcy;</w:t>
      </w:r>
    </w:p>
    <w:p w14:paraId="5C11A30C" w14:textId="77777777" w:rsidR="00FD1A92" w:rsidRPr="001F6B49" w:rsidRDefault="00AD4D4C">
      <w:pPr>
        <w:numPr>
          <w:ilvl w:val="0"/>
          <w:numId w:val="6"/>
        </w:numPr>
        <w:spacing w:after="120"/>
        <w:ind w:right="20"/>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color w:val="000000"/>
          <w:sz w:val="22"/>
          <w:szCs w:val="22"/>
        </w:rPr>
        <w:t xml:space="preserve">podwykonawca, na którego zasobach wykonawca nie polega przy wykazywaniu spełnienia warunków udziału w postępowaniu. W takim przypadku musi zostać wypełniona część II sekcja A i B, część III (podstawy wykluczenia). JEDZ podpisuje kwalifikowanym podpisem elektronicznym podwykonawca </w:t>
      </w:r>
      <w:r>
        <w:rPr>
          <w:rFonts w:ascii="Bookman Old Style" w:eastAsia="Bookman Old Style" w:hAnsi="Bookman Old Style" w:cs="Bookman Old Style"/>
          <w:i/>
          <w:color w:val="000000"/>
          <w:sz w:val="22"/>
          <w:szCs w:val="22"/>
        </w:rPr>
        <w:t xml:space="preserve">(Zamawiający nie weryfikuje podstawy wykluczenia w odniesieniu do podwykonawców) – </w:t>
      </w:r>
      <w:r>
        <w:rPr>
          <w:rFonts w:ascii="Bookman Old Style" w:eastAsia="Bookman Old Style" w:hAnsi="Bookman Old Style" w:cs="Bookman Old Style"/>
          <w:b/>
          <w:i/>
          <w:color w:val="000000"/>
          <w:sz w:val="22"/>
          <w:szCs w:val="22"/>
          <w:u w:val="single"/>
        </w:rPr>
        <w:t>nie dotyczy</w:t>
      </w:r>
    </w:p>
    <w:p w14:paraId="367E1BEA" w14:textId="77777777" w:rsidR="00D46084" w:rsidRDefault="00D46084" w:rsidP="001F6B49">
      <w:pPr>
        <w:spacing w:after="120"/>
        <w:ind w:right="20"/>
        <w:jc w:val="both"/>
        <w:rPr>
          <w:rFonts w:ascii="Bookman Old Style" w:eastAsia="Bookman Old Style" w:hAnsi="Bookman Old Style" w:cs="Bookman Old Style"/>
          <w:b/>
          <w:i/>
          <w:color w:val="000000"/>
          <w:sz w:val="22"/>
          <w:szCs w:val="22"/>
          <w:u w:val="single"/>
        </w:rPr>
      </w:pPr>
    </w:p>
    <w:p w14:paraId="1F01B9D9" w14:textId="77777777" w:rsidR="00D46084" w:rsidRDefault="00D46084" w:rsidP="001F6B49">
      <w:pPr>
        <w:spacing w:after="120"/>
        <w:ind w:right="20"/>
        <w:jc w:val="both"/>
        <w:rPr>
          <w:rFonts w:ascii="Bookman Old Style" w:eastAsia="Bookman Old Style" w:hAnsi="Bookman Old Style" w:cs="Bookman Old Style"/>
          <w:b/>
          <w:color w:val="000000"/>
          <w:sz w:val="22"/>
          <w:szCs w:val="22"/>
        </w:rPr>
      </w:pPr>
    </w:p>
    <w:p w14:paraId="2BA8DAA7" w14:textId="77777777" w:rsidR="00FD1A92" w:rsidRDefault="00AD4D4C">
      <w:pPr>
        <w:numPr>
          <w:ilvl w:val="0"/>
          <w:numId w:val="12"/>
        </w:numPr>
        <w:spacing w:before="120" w:after="120"/>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u w:val="single"/>
        </w:rPr>
        <w:t>Wykonawca sporządzi oświadczenie JEDZ za pośrednictwem</w:t>
      </w:r>
      <w:r>
        <w:rPr>
          <w:rFonts w:ascii="Bookman Old Style" w:eastAsia="Bookman Old Style" w:hAnsi="Bookman Old Style" w:cs="Bookman Old Style"/>
          <w:b/>
          <w:sz w:val="22"/>
          <w:szCs w:val="22"/>
        </w:rPr>
        <w:t>:</w:t>
      </w:r>
    </w:p>
    <w:p w14:paraId="07D9039A" w14:textId="77777777" w:rsidR="00FD1A92" w:rsidRDefault="00AD4D4C">
      <w:pPr>
        <w:numPr>
          <w:ilvl w:val="0"/>
          <w:numId w:val="6"/>
        </w:numPr>
        <w:ind w:right="20"/>
        <w:jc w:val="both"/>
        <w:rPr>
          <w:rFonts w:ascii="Bookman Old Style" w:eastAsia="Bookman Old Style" w:hAnsi="Bookman Old Style" w:cs="Bookman Old Style"/>
          <w:color w:val="0000FF"/>
          <w:sz w:val="22"/>
          <w:szCs w:val="22"/>
          <w:u w:val="single"/>
        </w:rPr>
      </w:pPr>
      <w:r>
        <w:rPr>
          <w:rFonts w:ascii="Bookman Old Style" w:eastAsia="Bookman Old Style" w:hAnsi="Bookman Old Style" w:cs="Bookman Old Style"/>
          <w:color w:val="000000"/>
          <w:sz w:val="22"/>
          <w:szCs w:val="22"/>
        </w:rPr>
        <w:t xml:space="preserve">przy wykorzystaniu systemu dostępnego poprzez stronę internetową </w:t>
      </w:r>
      <w:hyperlink r:id="rId13">
        <w:r>
          <w:rPr>
            <w:rFonts w:ascii="Bookman Old Style" w:eastAsia="Bookman Old Style" w:hAnsi="Bookman Old Style" w:cs="Bookman Old Style"/>
            <w:b/>
            <w:color w:val="0000FF"/>
            <w:sz w:val="22"/>
            <w:szCs w:val="22"/>
            <w:u w:val="single"/>
          </w:rPr>
          <w:t>https://espd.uzp.gov.pl/</w:t>
        </w:r>
      </w:hyperlink>
      <w:r>
        <w:rPr>
          <w:rFonts w:ascii="Bookman Old Style" w:eastAsia="Bookman Old Style" w:hAnsi="Bookman Old Style" w:cs="Bookman Old Style"/>
          <w:color w:val="0000FF"/>
          <w:sz w:val="22"/>
          <w:szCs w:val="22"/>
          <w:u w:val="single"/>
        </w:rPr>
        <w:t xml:space="preserve"> </w:t>
      </w:r>
      <w:r>
        <w:rPr>
          <w:rFonts w:ascii="Bookman Old Style" w:eastAsia="Bookman Old Style" w:hAnsi="Bookman Old Style" w:cs="Bookman Old Style"/>
          <w:color w:val="000000"/>
          <w:sz w:val="22"/>
          <w:szCs w:val="22"/>
          <w:u w:val="single"/>
        </w:rPr>
        <w:t xml:space="preserve">lub </w:t>
      </w:r>
    </w:p>
    <w:p w14:paraId="2B6BD0A3" w14:textId="77777777" w:rsidR="00FD1A92" w:rsidRDefault="00AD4D4C">
      <w:pPr>
        <w:numPr>
          <w:ilvl w:val="0"/>
          <w:numId w:val="6"/>
        </w:numPr>
        <w:ind w:right="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za pośrednictwem innych dostępnych narzędzi lub oprogramowania, które umożliwiają wypełnienie JEDZ i utworzenie dokumentu elektronicznego.</w:t>
      </w:r>
    </w:p>
    <w:p w14:paraId="622FBEB3" w14:textId="77777777" w:rsidR="00FD1A92" w:rsidRDefault="00AD4D4C">
      <w:pPr>
        <w:numPr>
          <w:ilvl w:val="0"/>
          <w:numId w:val="12"/>
        </w:numPr>
        <w:ind w:left="357"/>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Instrukcja wypełniania formularza JEDZ znajduje się na stronie internetowej Urzędu Zamówień Publicznych pod adresem: </w:t>
      </w:r>
    </w:p>
    <w:p w14:paraId="5CB3CFCA" w14:textId="77777777" w:rsidR="00FD1A92" w:rsidRDefault="008445CC">
      <w:pPr>
        <w:ind w:left="357" w:right="20"/>
        <w:jc w:val="both"/>
        <w:rPr>
          <w:rFonts w:ascii="Bookman Old Style" w:eastAsia="Bookman Old Style" w:hAnsi="Bookman Old Style" w:cs="Bookman Old Style"/>
          <w:b/>
          <w:color w:val="0000FF"/>
          <w:sz w:val="22"/>
          <w:szCs w:val="22"/>
          <w:u w:val="single"/>
        </w:rPr>
      </w:pPr>
      <w:hyperlink r:id="rId14">
        <w:r w:rsidR="00AD4D4C">
          <w:rPr>
            <w:rFonts w:ascii="Bookman Old Style" w:eastAsia="Bookman Old Style" w:hAnsi="Bookman Old Style" w:cs="Bookman Old Style"/>
            <w:b/>
            <w:color w:val="0000FF"/>
            <w:sz w:val="22"/>
            <w:szCs w:val="22"/>
            <w:u w:val="single"/>
          </w:rPr>
          <w:t>https://www.uzp.gov.pl/__data/assets/pdf_file/0015/32415/Instrukcja-wypelniania-JEDZ-ESPD.pdf</w:t>
        </w:r>
      </w:hyperlink>
    </w:p>
    <w:p w14:paraId="79374E66" w14:textId="77777777" w:rsidR="00FD1A92" w:rsidRDefault="00AD4D4C">
      <w:pPr>
        <w:tabs>
          <w:tab w:val="left" w:pos="993"/>
        </w:tabs>
        <w:jc w:val="both"/>
        <w:rPr>
          <w:rFonts w:ascii="Bookman Old Style" w:eastAsia="Bookman Old Style" w:hAnsi="Bookman Old Style" w:cs="Bookman Old Style"/>
          <w:sz w:val="20"/>
          <w:szCs w:val="20"/>
        </w:rPr>
      </w:pPr>
      <w:r>
        <w:rPr>
          <w:rFonts w:ascii="Bookman Old Style" w:eastAsia="Bookman Old Style" w:hAnsi="Bookman Old Style" w:cs="Bookman Old Style"/>
          <w:sz w:val="22"/>
          <w:szCs w:val="22"/>
        </w:rPr>
        <w:t xml:space="preserve">Celem ułatwienia wykonawcy sporządzenia JEDZ zamawiający przygotował wstępnie opracowany formularz JEDZ </w:t>
      </w:r>
      <w:r>
        <w:rPr>
          <w:rFonts w:ascii="Bookman Old Style" w:eastAsia="Bookman Old Style" w:hAnsi="Bookman Old Style" w:cs="Bookman Old Style"/>
          <w:b/>
          <w:sz w:val="22"/>
          <w:szCs w:val="22"/>
        </w:rPr>
        <w:t>(</w:t>
      </w:r>
      <w:r>
        <w:rPr>
          <w:rFonts w:ascii="Bookman Old Style" w:eastAsia="Bookman Old Style" w:hAnsi="Bookman Old Style" w:cs="Bookman Old Style"/>
          <w:b/>
          <w:sz w:val="22"/>
          <w:szCs w:val="22"/>
          <w:u w:val="single"/>
        </w:rPr>
        <w:t>załącznik nr 6 do SWZ</w:t>
      </w:r>
      <w:r>
        <w:rPr>
          <w:rFonts w:ascii="Bookman Old Style" w:eastAsia="Bookman Old Style" w:hAnsi="Bookman Old Style" w:cs="Bookman Old Style"/>
          <w:sz w:val="22"/>
          <w:szCs w:val="22"/>
        </w:rPr>
        <w:t xml:space="preserve">), w formacie pliku XML, który zamieścił na Platformie. Wykonawca może skorzystać z możliwości samodzielnego utworzenia nowego formularza JEDZ/ESPD. JEDZ należy wypełnić w zakresie stosownym do wymagań określonych przez zamawiającego w przedmiotowym postępowaniu. Zamawiający informuje, iż w zakresie części IV należy ograniczyć się do wypełnienia sekcji </w:t>
      </w:r>
      <w:r>
        <w:rPr>
          <w:rFonts w:ascii="Bookman Old Style" w:eastAsia="Bookman Old Style" w:hAnsi="Bookman Old Style" w:cs="Bookman Old Style"/>
          <w:b/>
          <w:i/>
          <w:sz w:val="20"/>
          <w:szCs w:val="20"/>
        </w:rPr>
        <w:t>α (alfa)</w:t>
      </w:r>
    </w:p>
    <w:p w14:paraId="59C78CF9" w14:textId="77777777" w:rsidR="00FD1A92" w:rsidRDefault="00FD1A92">
      <w:pPr>
        <w:tabs>
          <w:tab w:val="left" w:pos="993"/>
        </w:tabs>
        <w:jc w:val="both"/>
        <w:rPr>
          <w:rFonts w:ascii="Bookman Old Style" w:eastAsia="Bookman Old Style" w:hAnsi="Bookman Old Style" w:cs="Bookman Old Style"/>
          <w:sz w:val="20"/>
          <w:szCs w:val="20"/>
        </w:rPr>
      </w:pPr>
    </w:p>
    <w:p w14:paraId="57781847" w14:textId="77777777" w:rsidR="00FD1A92" w:rsidRDefault="00AD4D4C">
      <w:pPr>
        <w:spacing w:before="120" w:after="120"/>
        <w:ind w:left="36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Przy wszystkich podstawach wykluczenia domyślnie zaznaczona jest odpowiedź przecząca. Po zaznaczeniu odpowiedzi twierdzącej wykonawca ma możliwość podania szczegółów, a także opisania ewentualnych środków zaradczych podjętych w ramach tzw. </w:t>
      </w:r>
      <w:r>
        <w:rPr>
          <w:rFonts w:ascii="Bookman Old Style" w:eastAsia="Bookman Old Style" w:hAnsi="Bookman Old Style" w:cs="Bookman Old Style"/>
          <w:sz w:val="22"/>
          <w:szCs w:val="22"/>
          <w:u w:val="single"/>
        </w:rPr>
        <w:t>samooczyszczenia</w:t>
      </w:r>
      <w:r>
        <w:rPr>
          <w:rFonts w:ascii="Bookman Old Style" w:eastAsia="Bookman Old Style" w:hAnsi="Bookman Old Style" w:cs="Bookman Old Style"/>
          <w:sz w:val="22"/>
          <w:szCs w:val="22"/>
        </w:rPr>
        <w:t>.</w:t>
      </w:r>
    </w:p>
    <w:p w14:paraId="3548443E" w14:textId="77777777" w:rsidR="00FD1A92" w:rsidRDefault="00AD4D4C">
      <w:pPr>
        <w:numPr>
          <w:ilvl w:val="0"/>
          <w:numId w:val="12"/>
        </w:numPr>
        <w:spacing w:before="120" w:after="12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u w:val="single"/>
        </w:rPr>
        <w:t>Samooczyszczenie</w:t>
      </w:r>
      <w:r>
        <w:rPr>
          <w:rFonts w:ascii="Bookman Old Style" w:eastAsia="Bookman Old Style" w:hAnsi="Bookman Old Style" w:cs="Bookman Old Style"/>
          <w:sz w:val="22"/>
          <w:szCs w:val="22"/>
        </w:rPr>
        <w:t xml:space="preserve"> – w okolicznościach określonych w art. 108 ust. 1 pkt 1, 2, 5 i 6  lub art. 109 ust. 1 pkt 2–10 ustawy </w:t>
      </w:r>
      <w:proofErr w:type="spellStart"/>
      <w:r>
        <w:rPr>
          <w:rFonts w:ascii="Bookman Old Style" w:eastAsia="Bookman Old Style" w:hAnsi="Bookman Old Style" w:cs="Bookman Old Style"/>
          <w:sz w:val="22"/>
          <w:szCs w:val="22"/>
        </w:rPr>
        <w:t>Pzp</w:t>
      </w:r>
      <w:proofErr w:type="spellEnd"/>
      <w:r>
        <w:rPr>
          <w:rFonts w:ascii="Bookman Old Style" w:eastAsia="Bookman Old Style" w:hAnsi="Bookman Old Style" w:cs="Bookman Old Style"/>
          <w:sz w:val="22"/>
          <w:szCs w:val="22"/>
        </w:rPr>
        <w:t xml:space="preserve"> wykonawca nie podlega wykluczeniu, jeżeli udowodni zamawiającemu, że spełnił łącznie następujące przesłanki:</w:t>
      </w:r>
    </w:p>
    <w:p w14:paraId="306EE04E" w14:textId="77777777" w:rsidR="00FD1A92" w:rsidRDefault="00AD4D4C">
      <w:pPr>
        <w:spacing w:after="120"/>
        <w:ind w:left="360" w:right="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1) naprawił lub zobowiązał się do naprawienia szkody wyrządzonej przestępstwem, wykroczeniem lub swoim nieprawidłowym postępowaniem, w tym poprzez zadośćuczynienie pieniężne;</w:t>
      </w:r>
    </w:p>
    <w:p w14:paraId="289FEBC0" w14:textId="77777777" w:rsidR="00FD1A92" w:rsidRDefault="00AD4D4C">
      <w:pPr>
        <w:spacing w:after="120"/>
        <w:ind w:left="360" w:right="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A23EF4E" w14:textId="77777777" w:rsidR="00FD1A92" w:rsidRDefault="00AD4D4C">
      <w:pPr>
        <w:spacing w:after="120"/>
        <w:ind w:left="360" w:right="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3) podjął konkretne środki techniczne, organizacyjne i kadrowe, odpowiednie dla zapobiegania dalszym przestępstwom, wykroczeniom lub nieprawidłowemu postępowaniu, w szczególności:</w:t>
      </w:r>
    </w:p>
    <w:p w14:paraId="6FA052E8" w14:textId="77777777" w:rsidR="00FD1A92" w:rsidRDefault="00AD4D4C">
      <w:pPr>
        <w:spacing w:after="120"/>
        <w:ind w:left="360" w:right="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 zerwał wszelkie powiązania z osobami lub podmiotami odpowiedzialnymi za nieprawidłowe postępowanie wykonawcy,</w:t>
      </w:r>
    </w:p>
    <w:p w14:paraId="74998ABC" w14:textId="77777777" w:rsidR="00FD1A92" w:rsidRDefault="00AD4D4C">
      <w:pPr>
        <w:spacing w:after="120"/>
        <w:ind w:left="360" w:right="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b) zreorganizował personel,</w:t>
      </w:r>
    </w:p>
    <w:p w14:paraId="416C4343" w14:textId="77777777" w:rsidR="00FD1A92" w:rsidRDefault="00AD4D4C">
      <w:pPr>
        <w:spacing w:after="120"/>
        <w:ind w:left="360" w:right="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 wdrożył system sprawozdawczości i kontroli,</w:t>
      </w:r>
    </w:p>
    <w:p w14:paraId="715D29A5" w14:textId="77777777" w:rsidR="00FD1A92" w:rsidRDefault="00AD4D4C">
      <w:pPr>
        <w:spacing w:after="120"/>
        <w:ind w:left="360" w:right="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 utworzył struktury audytu wewnętrznego do monitorowania przestrzegania przepisów, wewnętrznych regulacji lub standardów,</w:t>
      </w:r>
    </w:p>
    <w:p w14:paraId="1E1383A6" w14:textId="77777777" w:rsidR="00FD1A92" w:rsidRDefault="00AD4D4C">
      <w:pPr>
        <w:spacing w:after="120"/>
        <w:ind w:left="360" w:right="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 wprowadził wewnętrzne regulacje dotyczące odpowiedzialności i odszkodowań za nieprzestrzeganie przepisów, wewnętrznych regulacji lub standardów.</w:t>
      </w:r>
    </w:p>
    <w:p w14:paraId="6DAE2F93" w14:textId="77777777" w:rsidR="00FD1A92" w:rsidRDefault="00AD4D4C">
      <w:pPr>
        <w:spacing w:after="120"/>
        <w:ind w:left="360" w:right="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14:paraId="447232C5" w14:textId="69BA5994" w:rsidR="003649D7" w:rsidRDefault="00AD4D4C" w:rsidP="001F6B49">
      <w:pPr>
        <w:numPr>
          <w:ilvl w:val="0"/>
          <w:numId w:val="12"/>
        </w:numPr>
        <w:spacing w:before="120" w:after="12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u w:val="single"/>
        </w:rPr>
        <w:t>Wykonawca, który zamierza powierzyć wykonanie części zamówienia podwykonawcom, na etapie postępowania o udzielenie zamówienia publicznego jest zobowiązany wypełnić część II sekcja D JEDZ, w tym, jeśli jest to wiadome, podać firmy podwykonawców</w:t>
      </w:r>
      <w:r>
        <w:rPr>
          <w:rFonts w:ascii="Bookman Old Style" w:eastAsia="Bookman Old Style" w:hAnsi="Bookman Old Style" w:cs="Bookman Old Style"/>
          <w:sz w:val="22"/>
          <w:szCs w:val="22"/>
        </w:rPr>
        <w:t xml:space="preserve">. </w:t>
      </w:r>
    </w:p>
    <w:p w14:paraId="6DFC450E" w14:textId="77777777" w:rsidR="00FD1A92" w:rsidRDefault="00AD4D4C">
      <w:pPr>
        <w:numPr>
          <w:ilvl w:val="0"/>
          <w:numId w:val="12"/>
        </w:numPr>
        <w:spacing w:before="120" w:after="120"/>
        <w:jc w:val="both"/>
        <w:rPr>
          <w:rFonts w:ascii="Bookman Old Style" w:eastAsia="Bookman Old Style" w:hAnsi="Bookman Old Style" w:cs="Bookman Old Style"/>
          <w:i/>
          <w:sz w:val="22"/>
          <w:szCs w:val="22"/>
        </w:rPr>
      </w:pPr>
      <w:r>
        <w:rPr>
          <w:rFonts w:ascii="Bookman Old Style" w:eastAsia="Bookman Old Style" w:hAnsi="Bookman Old Style" w:cs="Bookman Old Style"/>
          <w:b/>
          <w:sz w:val="22"/>
          <w:szCs w:val="22"/>
          <w:u w:val="single"/>
        </w:rPr>
        <w:t>Do oferty wykonawca załącza również:</w:t>
      </w:r>
      <w:r>
        <w:rPr>
          <w:rFonts w:ascii="Bookman Old Style" w:eastAsia="Bookman Old Style" w:hAnsi="Bookman Old Style" w:cs="Bookman Old Style"/>
          <w:sz w:val="22"/>
          <w:szCs w:val="22"/>
        </w:rPr>
        <w:t xml:space="preserve"> </w:t>
      </w:r>
    </w:p>
    <w:p w14:paraId="01F21E3B" w14:textId="77777777" w:rsidR="00FD1A92" w:rsidRPr="00433FE5" w:rsidRDefault="00AD4D4C">
      <w:pPr>
        <w:numPr>
          <w:ilvl w:val="0"/>
          <w:numId w:val="10"/>
        </w:numPr>
        <w:spacing w:before="240"/>
        <w:ind w:right="-108"/>
        <w:jc w:val="both"/>
        <w:rPr>
          <w:rFonts w:ascii="Bookman Old Style" w:eastAsia="Bookman Old Style" w:hAnsi="Bookman Old Style" w:cs="Bookman Old Style"/>
          <w:b/>
          <w:color w:val="0070C0"/>
          <w:sz w:val="22"/>
          <w:szCs w:val="22"/>
        </w:rPr>
      </w:pPr>
      <w:r>
        <w:rPr>
          <w:rFonts w:ascii="Bookman Old Style" w:eastAsia="Bookman Old Style" w:hAnsi="Bookman Old Style" w:cs="Bookman Old Style"/>
          <w:b/>
          <w:sz w:val="22"/>
          <w:szCs w:val="22"/>
        </w:rPr>
        <w:t xml:space="preserve">Pełnomocnictwo </w:t>
      </w:r>
      <w:r w:rsidRPr="00433FE5">
        <w:rPr>
          <w:rFonts w:ascii="Bookman Old Style" w:eastAsia="Bookman Old Style" w:hAnsi="Bookman Old Style" w:cs="Bookman Old Style"/>
          <w:i/>
          <w:color w:val="0070C0"/>
          <w:sz w:val="22"/>
          <w:szCs w:val="22"/>
        </w:rPr>
        <w:t>(jeśli dotyczy)</w:t>
      </w:r>
    </w:p>
    <w:p w14:paraId="407E5F87" w14:textId="77777777" w:rsidR="00FD1A92" w:rsidRDefault="00AD4D4C">
      <w:pPr>
        <w:numPr>
          <w:ilvl w:val="0"/>
          <w:numId w:val="35"/>
        </w:numPr>
        <w:ind w:right="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4B238A52" w14:textId="77777777" w:rsidR="00FD1A92" w:rsidRDefault="00AD4D4C">
      <w:pPr>
        <w:numPr>
          <w:ilvl w:val="0"/>
          <w:numId w:val="35"/>
        </w:numPr>
        <w:ind w:right="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W przypadku wykonawców ubiegających się wspólnie o udzielenie zamówienia wykonawcy są zobowiązani do ustanowienia pełnomocnika. Dokument pełnomocnictwa, z treści którego będzie wynikało umocowanie do reprezentowania w postępowaniu o udzielenie zamówienia tych wykonawców, należy załączyć do oferty. </w:t>
      </w:r>
    </w:p>
    <w:p w14:paraId="2D7E5930" w14:textId="77777777" w:rsidR="00FD1A92" w:rsidRDefault="00AD4D4C">
      <w:pPr>
        <w:ind w:left="360" w:right="20"/>
        <w:jc w:val="both"/>
        <w:rPr>
          <w:rFonts w:ascii="Bookman Old Style" w:eastAsia="Bookman Old Style" w:hAnsi="Bookman Old Style" w:cs="Bookman Old Style"/>
          <w:b/>
          <w:color w:val="000000"/>
          <w:sz w:val="22"/>
          <w:szCs w:val="22"/>
          <w:u w:val="single"/>
        </w:rPr>
      </w:pPr>
      <w:r>
        <w:rPr>
          <w:rFonts w:ascii="Bookman Old Style" w:eastAsia="Bookman Old Style" w:hAnsi="Bookman Old Style" w:cs="Bookman Old Style"/>
          <w:b/>
          <w:color w:val="000000"/>
          <w:sz w:val="22"/>
          <w:szCs w:val="22"/>
          <w:u w:val="single"/>
        </w:rPr>
        <w:t>Wymagana forma:</w:t>
      </w:r>
    </w:p>
    <w:p w14:paraId="63304167" w14:textId="77777777" w:rsidR="00FD1A92" w:rsidRDefault="00AD4D4C">
      <w:pPr>
        <w:numPr>
          <w:ilvl w:val="0"/>
          <w:numId w:val="8"/>
        </w:numPr>
        <w:ind w:right="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oryginał w postaci elektronicznej podpisany kwalifikowanym podpisem elektronicznym przez osobę upoważnioną do reprezentowania wykonawcy/wykonawców wspólnie ubiegających się o udzielenie zamówienia zgodnie z formą reprezentacji, określoną w dokumencie rejestrowym właściwym dla formy organizacyjnej, lub</w:t>
      </w:r>
    </w:p>
    <w:p w14:paraId="4D4A0ABF" w14:textId="77777777" w:rsidR="00FD1A92" w:rsidRDefault="00AD4D4C">
      <w:pPr>
        <w:numPr>
          <w:ilvl w:val="0"/>
          <w:numId w:val="8"/>
        </w:numPr>
        <w:ind w:right="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elektroniczna kopia dokumentu poświadczona za zgodność z oryginałem przez notariusza, tj. podpisana kwalifikowanym podpisem elektronicznym osoby posiadającej uprawnienia notariusza.</w:t>
      </w:r>
    </w:p>
    <w:p w14:paraId="2C8B24AB" w14:textId="77777777" w:rsidR="00FD1A92" w:rsidRDefault="00AD4D4C">
      <w:pPr>
        <w:numPr>
          <w:ilvl w:val="0"/>
          <w:numId w:val="10"/>
        </w:numPr>
        <w:spacing w:before="240"/>
        <w:ind w:right="-108"/>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Przedmiotowe środki dowodowe </w:t>
      </w:r>
      <w:r>
        <w:rPr>
          <w:rFonts w:ascii="Bookman Old Style" w:eastAsia="Bookman Old Style" w:hAnsi="Bookman Old Style" w:cs="Bookman Old Style"/>
          <w:b/>
          <w:sz w:val="22"/>
          <w:szCs w:val="22"/>
          <w:u w:val="single"/>
        </w:rPr>
        <w:t>wskazane w rozdziale II podrozdziale 5</w:t>
      </w:r>
      <w:r>
        <w:rPr>
          <w:rFonts w:ascii="Bookman Old Style" w:eastAsia="Bookman Old Style" w:hAnsi="Bookman Old Style" w:cs="Bookman Old Style"/>
          <w:b/>
          <w:sz w:val="22"/>
          <w:szCs w:val="22"/>
        </w:rPr>
        <w:t xml:space="preserve"> </w:t>
      </w:r>
    </w:p>
    <w:p w14:paraId="710A8172" w14:textId="77777777" w:rsidR="00FD1A92" w:rsidRDefault="00AD4D4C">
      <w:pPr>
        <w:spacing w:before="240"/>
        <w:ind w:right="-108" w:firstLine="360"/>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Wymagana forma:</w:t>
      </w:r>
    </w:p>
    <w:p w14:paraId="3B14DDA3" w14:textId="5C27F390" w:rsidR="00FD1A92" w:rsidRDefault="00AD4D4C">
      <w:pPr>
        <w:numPr>
          <w:ilvl w:val="0"/>
          <w:numId w:val="8"/>
        </w:numPr>
        <w:ind w:right="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elektroniczna kopia dokumentu poświadczona za zgodność z oryginałem przez Wykonawcę, tj. podpisana kwalifikowanym podpisem elektronicznym osoby posiadającej uprawnienia do reprezentowania Wykonawcy w post</w:t>
      </w:r>
      <w:r w:rsidR="00433FE5">
        <w:rPr>
          <w:rFonts w:ascii="Bookman Old Style" w:eastAsia="Bookman Old Style" w:hAnsi="Bookman Old Style" w:cs="Bookman Old Style"/>
          <w:color w:val="000000"/>
          <w:sz w:val="22"/>
          <w:szCs w:val="22"/>
        </w:rPr>
        <w:t>ę</w:t>
      </w:r>
      <w:r>
        <w:rPr>
          <w:rFonts w:ascii="Bookman Old Style" w:eastAsia="Bookman Old Style" w:hAnsi="Bookman Old Style" w:cs="Bookman Old Style"/>
          <w:color w:val="000000"/>
          <w:sz w:val="22"/>
          <w:szCs w:val="22"/>
        </w:rPr>
        <w:t>powaniu.</w:t>
      </w:r>
    </w:p>
    <w:p w14:paraId="2A878D5C" w14:textId="77777777" w:rsidR="00FD1A92" w:rsidRDefault="00AD4D4C">
      <w:pPr>
        <w:numPr>
          <w:ilvl w:val="0"/>
          <w:numId w:val="10"/>
        </w:numPr>
        <w:spacing w:before="240"/>
        <w:ind w:right="-108"/>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Formularz ofertowy (załącznik nr 1do SWZ) </w:t>
      </w:r>
    </w:p>
    <w:p w14:paraId="2D46BF6A" w14:textId="77777777" w:rsidR="00FD1A92" w:rsidRDefault="00AD4D4C">
      <w:pPr>
        <w:ind w:left="360" w:right="20"/>
        <w:jc w:val="both"/>
        <w:rPr>
          <w:rFonts w:ascii="Bookman Old Style" w:eastAsia="Bookman Old Style" w:hAnsi="Bookman Old Style" w:cs="Bookman Old Style"/>
          <w:b/>
          <w:color w:val="000000"/>
          <w:sz w:val="22"/>
          <w:szCs w:val="22"/>
          <w:u w:val="single"/>
        </w:rPr>
      </w:pPr>
      <w:r>
        <w:rPr>
          <w:rFonts w:ascii="Bookman Old Style" w:eastAsia="Bookman Old Style" w:hAnsi="Bookman Old Style" w:cs="Bookman Old Style"/>
          <w:b/>
          <w:color w:val="000000"/>
          <w:sz w:val="22"/>
          <w:szCs w:val="22"/>
          <w:u w:val="single"/>
        </w:rPr>
        <w:t>Wymagana forma:</w:t>
      </w:r>
    </w:p>
    <w:p w14:paraId="0E2A19CE" w14:textId="77777777" w:rsidR="00FD1A92" w:rsidRDefault="00AD4D4C">
      <w:pPr>
        <w:ind w:left="360" w:right="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Formularz musi być złożony w oryginale w postaci dokumentu elektronicznego podpisanego kwalifikowanym podpisem elektronicznym przez osobę upoważnioną do reprezentowania wykonawcy zgodnie z formą reprezentacji określoną w dokumencie rejestrowym właściwym dla formy organizacyjnej lub innym dokumencie.</w:t>
      </w:r>
    </w:p>
    <w:p w14:paraId="002CB494" w14:textId="77777777" w:rsidR="00FD1A92" w:rsidRDefault="00AD4D4C">
      <w:pPr>
        <w:numPr>
          <w:ilvl w:val="0"/>
          <w:numId w:val="10"/>
        </w:numPr>
        <w:spacing w:before="240"/>
        <w:ind w:right="-108"/>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Specyfikacja techniczna przedmiotu zamówienia – oświadczenie (Załącznik nr 2 do SWZ)</w:t>
      </w:r>
    </w:p>
    <w:p w14:paraId="4E1842D8" w14:textId="77777777" w:rsidR="00FD1A92" w:rsidRDefault="00AD4D4C">
      <w:pPr>
        <w:ind w:left="360" w:right="20"/>
        <w:jc w:val="both"/>
        <w:rPr>
          <w:rFonts w:ascii="Bookman Old Style" w:eastAsia="Bookman Old Style" w:hAnsi="Bookman Old Style" w:cs="Bookman Old Style"/>
          <w:b/>
          <w:color w:val="000000"/>
          <w:sz w:val="22"/>
          <w:szCs w:val="22"/>
          <w:u w:val="single"/>
        </w:rPr>
      </w:pPr>
      <w:r>
        <w:rPr>
          <w:rFonts w:ascii="Bookman Old Style" w:eastAsia="Bookman Old Style" w:hAnsi="Bookman Old Style" w:cs="Bookman Old Style"/>
          <w:b/>
          <w:color w:val="000000"/>
          <w:sz w:val="22"/>
          <w:szCs w:val="22"/>
          <w:u w:val="single"/>
        </w:rPr>
        <w:t>Wymagana forma:</w:t>
      </w:r>
    </w:p>
    <w:p w14:paraId="13C93157" w14:textId="77777777" w:rsidR="00FD1A92" w:rsidRDefault="00AD4D4C">
      <w:pPr>
        <w:ind w:left="360" w:right="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Oświadczenie musi być złożone w oryginale w postaci dokumentu elektronicznego podpisanego kwalifikowanym podpisem elektronicznym przez osobę upoważnioną do reprezentowania wykonawcy zgodnie z formą reprezentacji określoną w dokumencie rejestrowym właściwym dla formy organizacyjnej lub innym dokumencie.</w:t>
      </w:r>
    </w:p>
    <w:p w14:paraId="28768271" w14:textId="241817CF" w:rsidR="00FD1A92" w:rsidRPr="00433FE5" w:rsidRDefault="00AD4D4C" w:rsidP="00433FE5">
      <w:pPr>
        <w:numPr>
          <w:ilvl w:val="0"/>
          <w:numId w:val="10"/>
        </w:numPr>
        <w:spacing w:before="240"/>
        <w:ind w:right="-108"/>
        <w:jc w:val="both"/>
        <w:rPr>
          <w:rFonts w:ascii="Bookman Old Style" w:eastAsia="Bookman Old Style" w:hAnsi="Bookman Old Style" w:cs="Bookman Old Style"/>
          <w:b/>
          <w:color w:val="0070C0"/>
          <w:sz w:val="22"/>
          <w:szCs w:val="22"/>
        </w:rPr>
      </w:pPr>
      <w:r>
        <w:rPr>
          <w:rFonts w:ascii="Bookman Old Style" w:eastAsia="Bookman Old Style" w:hAnsi="Bookman Old Style" w:cs="Bookman Old Style"/>
          <w:b/>
          <w:sz w:val="22"/>
          <w:szCs w:val="22"/>
        </w:rPr>
        <w:t>Zobowiązanie podmiotu trzeciego</w:t>
      </w:r>
      <w:r w:rsidR="00F5392B">
        <w:rPr>
          <w:rFonts w:ascii="Bookman Old Style" w:eastAsia="Bookman Old Style" w:hAnsi="Bookman Old Style" w:cs="Bookman Old Style"/>
          <w:b/>
          <w:sz w:val="22"/>
          <w:szCs w:val="22"/>
        </w:rPr>
        <w:t xml:space="preserve"> (załącznik nr 8 do SWZ)</w:t>
      </w:r>
      <w:r w:rsidR="00433FE5">
        <w:rPr>
          <w:rFonts w:ascii="Bookman Old Style" w:eastAsia="Bookman Old Style" w:hAnsi="Bookman Old Style" w:cs="Bookman Old Style"/>
          <w:b/>
          <w:sz w:val="22"/>
          <w:szCs w:val="22"/>
        </w:rPr>
        <w:t xml:space="preserve"> </w:t>
      </w:r>
      <w:r w:rsidR="00433FE5">
        <w:rPr>
          <w:rFonts w:ascii="Bookman Old Style" w:eastAsia="Bookman Old Style" w:hAnsi="Bookman Old Style" w:cs="Bookman Old Style"/>
          <w:i/>
          <w:sz w:val="22"/>
          <w:szCs w:val="22"/>
        </w:rPr>
        <w:t>(</w:t>
      </w:r>
      <w:r w:rsidR="00433FE5" w:rsidRPr="00433FE5">
        <w:rPr>
          <w:rFonts w:ascii="Bookman Old Style" w:eastAsia="Bookman Old Style" w:hAnsi="Bookman Old Style" w:cs="Bookman Old Style"/>
          <w:i/>
          <w:color w:val="0070C0"/>
          <w:sz w:val="22"/>
          <w:szCs w:val="22"/>
        </w:rPr>
        <w:t>jeśli dotyczy)</w:t>
      </w:r>
    </w:p>
    <w:p w14:paraId="6576E67D" w14:textId="77777777" w:rsidR="00FD1A92" w:rsidRDefault="00AD4D4C">
      <w:pPr>
        <w:ind w:left="357" w:right="23"/>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1D754784" w14:textId="77777777" w:rsidR="00FD1A92" w:rsidRDefault="00AD4D4C">
      <w:pPr>
        <w:numPr>
          <w:ilvl w:val="0"/>
          <w:numId w:val="19"/>
        </w:numPr>
        <w:ind w:left="357" w:right="23"/>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zakres dostępnych wykonawcy zasobów podmiotu udostępniającego zasoby;</w:t>
      </w:r>
    </w:p>
    <w:p w14:paraId="37456154" w14:textId="77777777" w:rsidR="00FD1A92" w:rsidRDefault="00AD4D4C">
      <w:pPr>
        <w:numPr>
          <w:ilvl w:val="0"/>
          <w:numId w:val="19"/>
        </w:numPr>
        <w:ind w:left="357" w:right="23"/>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sposób i okres udostępnienia wykonawcy i wykorzystania przez niego zasobów podmiotu udostępniającego te zasoby przy wykonywaniu zamówienia;</w:t>
      </w:r>
    </w:p>
    <w:p w14:paraId="7BB3AD34" w14:textId="77777777" w:rsidR="00FD1A92" w:rsidRDefault="00AD4D4C">
      <w:pPr>
        <w:numPr>
          <w:ilvl w:val="0"/>
          <w:numId w:val="19"/>
        </w:numPr>
        <w:ind w:left="357" w:right="23"/>
        <w:jc w:val="both"/>
        <w:rPr>
          <w:rFonts w:ascii="Bookman Old Style" w:eastAsia="Bookman Old Style" w:hAnsi="Bookman Old Style" w:cs="Bookman Old Style"/>
          <w:color w:val="000000"/>
          <w:sz w:val="22"/>
          <w:szCs w:val="22"/>
        </w:rPr>
      </w:pPr>
      <w:bookmarkStart w:id="3" w:name="_heading=h.3znysh7"/>
      <w:bookmarkEnd w:id="3"/>
      <w:r>
        <w:rPr>
          <w:rFonts w:ascii="Bookman Old Style" w:eastAsia="Bookman Old Style" w:hAnsi="Bookman Old Style" w:cs="Bookman Old Style"/>
          <w:color w:val="000000"/>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7088DFD" w14:textId="77777777" w:rsidR="00FD1A92" w:rsidRDefault="00AD4D4C">
      <w:pPr>
        <w:ind w:left="360" w:right="20"/>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u w:val="single"/>
        </w:rPr>
        <w:t>Wymagana forma</w:t>
      </w:r>
      <w:r>
        <w:rPr>
          <w:rFonts w:ascii="Bookman Old Style" w:eastAsia="Bookman Old Style" w:hAnsi="Bookman Old Style" w:cs="Bookman Old Style"/>
          <w:b/>
          <w:color w:val="000000"/>
          <w:sz w:val="22"/>
          <w:szCs w:val="22"/>
        </w:rPr>
        <w:t>:</w:t>
      </w:r>
    </w:p>
    <w:p w14:paraId="5E3C048A" w14:textId="77777777" w:rsidR="00FD1A92" w:rsidRDefault="00AD4D4C">
      <w:pPr>
        <w:ind w:left="360" w:right="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Zobowiązanie musi być złożone w oryginale w postaci dokumentu elektronicznego podpisanego kwalifikowanym podpisem elektronicznym przez osoby upoważnione do reprezentowania podmiotu zgodnie z jego formą reprezentacji, na zdolnościach którego polega wykonawca, określoną w dokumencie rejestrowym właściwym dla formy organizacyjnej tego podmiotu lub innym dokumencie. </w:t>
      </w:r>
    </w:p>
    <w:p w14:paraId="3F8715F9" w14:textId="77777777" w:rsidR="00FD1A92" w:rsidRDefault="00AD4D4C">
      <w:pPr>
        <w:numPr>
          <w:ilvl w:val="0"/>
          <w:numId w:val="10"/>
        </w:numPr>
        <w:spacing w:before="240"/>
        <w:ind w:right="-108"/>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Zastrzeżenie tajemnicy przedsiębiorstwa </w:t>
      </w:r>
      <w:r>
        <w:rPr>
          <w:rFonts w:ascii="Bookman Old Style" w:eastAsia="Bookman Old Style" w:hAnsi="Bookman Old Style" w:cs="Bookman Old Style"/>
          <w:sz w:val="22"/>
          <w:szCs w:val="22"/>
        </w:rPr>
        <w:t xml:space="preserve">– w sytuacji gdy oferta lub inne dokumenty składane w toku postępowania będą zawierały tajemnicę przedsiębiorstwa, wykonawca, </w:t>
      </w:r>
      <w:r>
        <w:rPr>
          <w:rFonts w:ascii="Bookman Old Style" w:eastAsia="Bookman Old Style" w:hAnsi="Bookman Old Style" w:cs="Bookman Old Style"/>
          <w:sz w:val="22"/>
          <w:szCs w:val="22"/>
          <w:u w:val="single"/>
        </w:rPr>
        <w:t>wraz z przekazaniem takich informacji, zastrzega,</w:t>
      </w:r>
      <w:r>
        <w:rPr>
          <w:rFonts w:ascii="Bookman Old Style" w:eastAsia="Bookman Old Style" w:hAnsi="Bookman Old Style" w:cs="Bookman Old Style"/>
          <w:sz w:val="22"/>
          <w:szCs w:val="22"/>
        </w:rPr>
        <w:t xml:space="preserve"> że nie mogą być one udostępniane oraz </w:t>
      </w:r>
      <w:r>
        <w:rPr>
          <w:rFonts w:ascii="Bookman Old Style" w:eastAsia="Bookman Old Style" w:hAnsi="Bookman Old Style" w:cs="Bookman Old Style"/>
          <w:sz w:val="22"/>
          <w:szCs w:val="22"/>
          <w:u w:val="single"/>
        </w:rPr>
        <w:t>wykazuje, że zastrzeżone informacje stanowią tajemnicę przedsiębiorstwa</w:t>
      </w:r>
      <w:r>
        <w:rPr>
          <w:rFonts w:ascii="Bookman Old Style" w:eastAsia="Bookman Old Style" w:hAnsi="Bookman Old Style" w:cs="Bookman Old Style"/>
          <w:sz w:val="22"/>
          <w:szCs w:val="22"/>
        </w:rPr>
        <w:t xml:space="preserve"> w rozumieniu przepisów ustawy z 16 kwietnia 1993 r. o zwalczaniu nieuczciwej konkurencji.</w:t>
      </w:r>
    </w:p>
    <w:p w14:paraId="3C62C441" w14:textId="77777777" w:rsidR="00FD1A92" w:rsidRDefault="00AD4D4C">
      <w:pPr>
        <w:numPr>
          <w:ilvl w:val="0"/>
          <w:numId w:val="10"/>
        </w:numPr>
        <w:spacing w:before="240"/>
        <w:ind w:right="-108"/>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Informacje dotyczące wykonawcy zawarte w formularzu ofertowym </w:t>
      </w:r>
      <w:r>
        <w:rPr>
          <w:rFonts w:ascii="Bookman Old Style" w:eastAsia="Bookman Old Style" w:hAnsi="Bookman Old Style" w:cs="Bookman Old Style"/>
          <w:b/>
          <w:sz w:val="22"/>
          <w:szCs w:val="22"/>
          <w:u w:val="single"/>
        </w:rPr>
        <w:t>w załączniku nr 1 do SWZ</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tzn. oświadczenie w zakresie spełnienia wymogów RODO oraz informację, czy wybór oferty wykonawcy będzie prowadził do powstania u zamawiającego obowiązku podatkowego.</w:t>
      </w:r>
    </w:p>
    <w:p w14:paraId="340FC070" w14:textId="77777777" w:rsidR="00FD1A92" w:rsidRDefault="00FD1A92">
      <w:pPr>
        <w:jc w:val="both"/>
        <w:rPr>
          <w:b/>
          <w:u w:val="single"/>
        </w:rPr>
      </w:pPr>
    </w:p>
    <w:p w14:paraId="5B5665D2" w14:textId="77777777" w:rsidR="00FD1A92" w:rsidRDefault="00AD4D4C">
      <w:pPr>
        <w:jc w:val="both"/>
        <w:rPr>
          <w:b/>
          <w:u w:val="single"/>
        </w:rPr>
      </w:pPr>
      <w:r>
        <w:rPr>
          <w:b/>
          <w:u w:val="single"/>
        </w:rPr>
        <w:t>Uwaga!</w:t>
      </w:r>
    </w:p>
    <w:p w14:paraId="1C8D2107" w14:textId="77777777" w:rsidR="00FD1A92" w:rsidRDefault="00AD4D4C">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 przypadkach nie uregulowanych zapisami SWZ mają zastosowanie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D38C70F" w14:textId="77777777" w:rsidR="00FD1A92" w:rsidRDefault="00AD4D4C">
      <w:pPr>
        <w:numPr>
          <w:ilvl w:val="0"/>
          <w:numId w:val="33"/>
        </w:numPr>
        <w:shd w:val="clear" w:color="auto" w:fill="93CDDC"/>
        <w:spacing w:before="240"/>
        <w:ind w:right="-108"/>
        <w:jc w:val="both"/>
        <w:rPr>
          <w:rFonts w:ascii="Bookman Old Style" w:eastAsia="Bookman Old Style" w:hAnsi="Bookman Old Style" w:cs="Bookman Old Style"/>
          <w:b/>
          <w:i/>
          <w:color w:val="000000"/>
          <w:sz w:val="22"/>
          <w:szCs w:val="22"/>
        </w:rPr>
      </w:pPr>
      <w:r>
        <w:rPr>
          <w:rFonts w:ascii="Bookman Old Style" w:eastAsia="Bookman Old Style" w:hAnsi="Bookman Old Style" w:cs="Bookman Old Style"/>
          <w:b/>
          <w:color w:val="000000"/>
          <w:sz w:val="22"/>
          <w:szCs w:val="22"/>
        </w:rPr>
        <w:t xml:space="preserve">DOKUMENTY SKŁADANE NA WEZWANIE </w:t>
      </w:r>
    </w:p>
    <w:p w14:paraId="36396929" w14:textId="77777777" w:rsidR="00FD1A92" w:rsidRDefault="00AD4D4C">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Zgodnie z art. 126 ust. 1 ustawy </w:t>
      </w:r>
      <w:proofErr w:type="spellStart"/>
      <w:r>
        <w:rPr>
          <w:rFonts w:ascii="Bookman Old Style" w:eastAsia="Bookman Old Style" w:hAnsi="Bookman Old Style" w:cs="Bookman Old Style"/>
          <w:sz w:val="22"/>
          <w:szCs w:val="22"/>
        </w:rPr>
        <w:t>Pzp</w:t>
      </w:r>
      <w:proofErr w:type="spellEnd"/>
      <w:r>
        <w:rPr>
          <w:rFonts w:ascii="Bookman Old Style" w:eastAsia="Bookman Old Style" w:hAnsi="Bookman Old Style" w:cs="Bookman Old Style"/>
          <w:sz w:val="22"/>
          <w:szCs w:val="22"/>
        </w:rPr>
        <w:t xml:space="preserve"> zamawiający przed wyborem najkorzystniejszej oferty </w:t>
      </w:r>
      <w:r>
        <w:rPr>
          <w:rFonts w:ascii="Bookman Old Style" w:eastAsia="Bookman Old Style" w:hAnsi="Bookman Old Style" w:cs="Bookman Old Style"/>
          <w:sz w:val="22"/>
          <w:szCs w:val="22"/>
          <w:u w:val="single"/>
        </w:rPr>
        <w:t>wezwie wykonawcę, którego oferta została najwyżej oceniona</w:t>
      </w:r>
      <w:r>
        <w:rPr>
          <w:rFonts w:ascii="Bookman Old Style" w:eastAsia="Bookman Old Style" w:hAnsi="Bookman Old Style" w:cs="Bookman Old Style"/>
          <w:sz w:val="22"/>
          <w:szCs w:val="22"/>
        </w:rPr>
        <w:t xml:space="preserve">, do złożenia w wyznaczonym terminie, </w:t>
      </w:r>
      <w:r>
        <w:rPr>
          <w:rFonts w:ascii="Bookman Old Style" w:eastAsia="Bookman Old Style" w:hAnsi="Bookman Old Style" w:cs="Bookman Old Style"/>
          <w:b/>
          <w:sz w:val="22"/>
          <w:szCs w:val="22"/>
          <w:u w:val="single"/>
        </w:rPr>
        <w:t>nie krótszym niż 10 dni</w:t>
      </w:r>
      <w:r>
        <w:rPr>
          <w:rFonts w:ascii="Bookman Old Style" w:eastAsia="Bookman Old Style" w:hAnsi="Bookman Old Style" w:cs="Bookman Old Style"/>
          <w:sz w:val="22"/>
          <w:szCs w:val="22"/>
        </w:rPr>
        <w:t xml:space="preserve">, aktualnych na dzień złożenia, </w:t>
      </w:r>
      <w:r>
        <w:rPr>
          <w:rFonts w:ascii="Bookman Old Style" w:eastAsia="Bookman Old Style" w:hAnsi="Bookman Old Style" w:cs="Bookman Old Style"/>
          <w:sz w:val="22"/>
          <w:szCs w:val="22"/>
          <w:u w:val="single"/>
        </w:rPr>
        <w:t>następujących podmiotowych środków dowodowych</w:t>
      </w:r>
      <w:r>
        <w:rPr>
          <w:rFonts w:ascii="Bookman Old Style" w:eastAsia="Bookman Old Style" w:hAnsi="Bookman Old Style" w:cs="Bookman Old Style"/>
          <w:sz w:val="22"/>
          <w:szCs w:val="22"/>
        </w:rPr>
        <w:t>:</w:t>
      </w:r>
    </w:p>
    <w:p w14:paraId="53841426" w14:textId="77777777" w:rsidR="00FD1A92" w:rsidRDefault="00AD4D4C">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 </w:t>
      </w:r>
    </w:p>
    <w:p w14:paraId="0D05CFDF" w14:textId="77777777" w:rsidR="00FD1A92" w:rsidRPr="00796065" w:rsidRDefault="00AD4D4C" w:rsidP="000E7419">
      <w:pPr>
        <w:numPr>
          <w:ilvl w:val="0"/>
          <w:numId w:val="31"/>
        </w:numPr>
        <w:ind w:left="426"/>
        <w:jc w:val="both"/>
        <w:rPr>
          <w:rFonts w:ascii="Bookman Old Style" w:eastAsia="Bookman Old Style" w:hAnsi="Bookman Old Style" w:cs="Bookman Old Style"/>
          <w:b/>
          <w:color w:val="000000"/>
          <w:sz w:val="22"/>
          <w:szCs w:val="22"/>
        </w:rPr>
      </w:pPr>
      <w:r w:rsidRPr="00796065">
        <w:rPr>
          <w:rFonts w:ascii="Bookman Old Style" w:eastAsia="Bookman Old Style" w:hAnsi="Bookman Old Style" w:cs="Bookman Old Style"/>
          <w:b/>
          <w:color w:val="000000"/>
          <w:sz w:val="22"/>
          <w:szCs w:val="22"/>
          <w:u w:val="single"/>
        </w:rPr>
        <w:t>W celu potwierdzenia braku podstaw wykluczenia wykonawcy z udziału w postępowaniu</w:t>
      </w:r>
      <w:r w:rsidRPr="00796065">
        <w:rPr>
          <w:rFonts w:ascii="Bookman Old Style" w:eastAsia="Bookman Old Style" w:hAnsi="Bookman Old Style" w:cs="Bookman Old Style"/>
          <w:b/>
          <w:color w:val="000000"/>
          <w:sz w:val="22"/>
          <w:szCs w:val="22"/>
        </w:rPr>
        <w:t xml:space="preserve"> </w:t>
      </w:r>
    </w:p>
    <w:p w14:paraId="33045E3A" w14:textId="77777777" w:rsidR="00FD1A92" w:rsidRDefault="00FD1A92">
      <w:pPr>
        <w:ind w:left="720"/>
        <w:jc w:val="both"/>
        <w:rPr>
          <w:rFonts w:ascii="Bookman Old Style" w:eastAsia="Bookman Old Style" w:hAnsi="Bookman Old Style" w:cs="Bookman Old Style"/>
          <w:color w:val="000000"/>
          <w:sz w:val="22"/>
          <w:szCs w:val="22"/>
        </w:rPr>
      </w:pPr>
    </w:p>
    <w:p w14:paraId="499FA419" w14:textId="77777777" w:rsidR="00FD1A92" w:rsidRDefault="00AD4D4C">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1.</w:t>
      </w:r>
      <w:r>
        <w:rPr>
          <w:rFonts w:ascii="Bookman Old Style" w:eastAsia="Bookman Old Style" w:hAnsi="Bookman Old Style" w:cs="Bookman Old Style"/>
          <w:sz w:val="22"/>
          <w:szCs w:val="22"/>
        </w:rPr>
        <w:t xml:space="preserve"> informacji z Krajowego Rejestru Karnego w zakresie określonym w: </w:t>
      </w:r>
    </w:p>
    <w:p w14:paraId="0C67226F" w14:textId="77777777" w:rsidR="00FD1A92" w:rsidRDefault="00AD4D4C">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a) art. 108 ust. 1 pkt 1 i 2 ustawy z dnia 11 września 2019 r. – Prawo zamówień publicznych, zwanej dalej „ustawą”, </w:t>
      </w:r>
    </w:p>
    <w:p w14:paraId="6BA0BD82" w14:textId="77777777" w:rsidR="00FD1A92" w:rsidRDefault="00AD4D4C">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b) art. 108 ust. 1 pkt 4 ustawy, dotyczącej orzeczenia zakazu ubiegania się o zamówienie publiczne tytułem środka karnego,</w:t>
      </w:r>
    </w:p>
    <w:p w14:paraId="1093257B" w14:textId="77777777" w:rsidR="00FD1A92" w:rsidRDefault="00AD4D4C">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 - </w:t>
      </w:r>
      <w:r>
        <w:rPr>
          <w:rFonts w:ascii="Bookman Old Style" w:eastAsia="Bookman Old Style" w:hAnsi="Bookman Old Style" w:cs="Bookman Old Style"/>
          <w:b/>
          <w:sz w:val="22"/>
          <w:szCs w:val="22"/>
          <w:u w:val="single"/>
        </w:rPr>
        <w:t>sporządzonej nie wcześniej niż 6 miesięcy przed jej złożeniem</w:t>
      </w:r>
      <w:r>
        <w:rPr>
          <w:rFonts w:ascii="Bookman Old Style" w:eastAsia="Bookman Old Style" w:hAnsi="Bookman Old Style" w:cs="Bookman Old Style"/>
          <w:sz w:val="22"/>
          <w:szCs w:val="22"/>
        </w:rPr>
        <w:t>.</w:t>
      </w:r>
    </w:p>
    <w:p w14:paraId="78119FE5" w14:textId="77777777" w:rsidR="00FD1A92" w:rsidRDefault="00FD1A92">
      <w:pPr>
        <w:jc w:val="both"/>
        <w:rPr>
          <w:rFonts w:ascii="Bookman Old Style" w:eastAsia="Bookman Old Style" w:hAnsi="Bookman Old Style" w:cs="Bookman Old Style"/>
          <w:b/>
          <w:sz w:val="22"/>
          <w:szCs w:val="22"/>
        </w:rPr>
      </w:pPr>
    </w:p>
    <w:p w14:paraId="57300794" w14:textId="77777777" w:rsidR="00FD1A92" w:rsidRDefault="00AD4D4C">
      <w:pPr>
        <w:jc w:val="both"/>
        <w:rPr>
          <w:rFonts w:ascii="Bookman Old Style" w:eastAsia="Bookman Old Style" w:hAnsi="Bookman Old Style" w:cs="Bookman Old Style"/>
          <w:b/>
          <w:sz w:val="22"/>
          <w:szCs w:val="22"/>
          <w:u w:val="single"/>
        </w:rPr>
      </w:pPr>
      <w:r>
        <w:rPr>
          <w:rFonts w:ascii="Bookman Old Style" w:eastAsia="Bookman Old Style" w:hAnsi="Bookman Old Style" w:cs="Bookman Old Style"/>
          <w:b/>
          <w:sz w:val="22"/>
          <w:szCs w:val="22"/>
          <w:u w:val="single"/>
        </w:rPr>
        <w:t>Uwaga!</w:t>
      </w:r>
    </w:p>
    <w:p w14:paraId="689FAE7A" w14:textId="77777777" w:rsidR="00FD1A92" w:rsidRDefault="00AD4D4C">
      <w:pPr>
        <w:jc w:val="both"/>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 xml:space="preserve">1). Jeżeli wykonawca ma siedzibę lub miejsce zamieszkania poza granicami Rzeczypospolitej Polskiej, zamiast: </w:t>
      </w:r>
    </w:p>
    <w:p w14:paraId="50F565DF" w14:textId="49E476A8" w:rsidR="00FD1A92" w:rsidRDefault="00AD4D4C">
      <w:pPr>
        <w:jc w:val="both"/>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 xml:space="preserve">informacji z Krajowego Rejestru Karnego, o której mowa powyżej – składa informację </w:t>
      </w:r>
      <w:r w:rsidR="000E7419">
        <w:rPr>
          <w:rFonts w:ascii="Bookman Old Style" w:eastAsia="Bookman Old Style" w:hAnsi="Bookman Old Style" w:cs="Bookman Old Style"/>
          <w:i/>
          <w:sz w:val="22"/>
          <w:szCs w:val="22"/>
        </w:rPr>
        <w:br/>
      </w:r>
      <w:r>
        <w:rPr>
          <w:rFonts w:ascii="Bookman Old Style" w:eastAsia="Bookman Old Style" w:hAnsi="Bookman Old Style" w:cs="Bookman Old Style"/>
          <w:i/>
          <w:sz w:val="22"/>
          <w:szCs w:val="22"/>
        </w:rPr>
        <w:t>z odpowiedniego rejestru, takiego jak rejestr sądowy, albo, w przypadku braku takiego rejestru, inny równoważny dokument wydany przez właściwy organ sądowy lub administracyjny kraju, w którym wykonawca ma siedzibę lub miejsce zamieszkania, w zakresie, o którym mowa powyżej.                                 2) Dokument, powinien być wystawiony nie wcześniej niż 6 miesięcy przed jego złożeniem.</w:t>
      </w:r>
    </w:p>
    <w:p w14:paraId="7151F6E6" w14:textId="77777777" w:rsidR="00FD1A92" w:rsidRDefault="00AD4D4C">
      <w:pPr>
        <w:jc w:val="both"/>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3) Jeżeli w kraju, w którym wykonawca ma siedzibę lub miejsce zamieszkania, nie wydaje się dokumentów, o których mowa w pkt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2 stosuje się.</w:t>
      </w:r>
    </w:p>
    <w:p w14:paraId="09305183" w14:textId="77777777" w:rsidR="00FD1A92" w:rsidRDefault="00FD1A92">
      <w:pPr>
        <w:jc w:val="both"/>
        <w:rPr>
          <w:rFonts w:ascii="Bookman Old Style" w:eastAsia="Bookman Old Style" w:hAnsi="Bookman Old Style" w:cs="Bookman Old Style"/>
          <w:sz w:val="22"/>
          <w:szCs w:val="22"/>
        </w:rPr>
      </w:pPr>
    </w:p>
    <w:p w14:paraId="1DB3BBC6" w14:textId="77777777" w:rsidR="00FD1A92" w:rsidRDefault="00AD4D4C">
      <w:pPr>
        <w:jc w:val="both"/>
        <w:rPr>
          <w:rFonts w:ascii="Bookman Old Style" w:eastAsia="Bookman Old Style" w:hAnsi="Bookman Old Style" w:cs="Bookman Old Style"/>
          <w:sz w:val="22"/>
          <w:szCs w:val="22"/>
          <w:u w:val="single"/>
        </w:rPr>
      </w:pPr>
      <w:r>
        <w:rPr>
          <w:rFonts w:ascii="Bookman Old Style" w:eastAsia="Bookman Old Style" w:hAnsi="Bookman Old Style" w:cs="Bookman Old Style"/>
          <w:b/>
          <w:sz w:val="22"/>
          <w:szCs w:val="22"/>
        </w:rPr>
        <w:t>2.</w:t>
      </w:r>
      <w:r>
        <w:t xml:space="preserve"> </w:t>
      </w:r>
      <w:r>
        <w:rPr>
          <w:rFonts w:ascii="Bookman Old Style" w:eastAsia="Bookman Old Style" w:hAnsi="Bookman Old Style" w:cs="Bookman Old Style"/>
          <w:sz w:val="22"/>
          <w:szCs w:val="22"/>
        </w:rP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b/>
          <w:sz w:val="22"/>
          <w:szCs w:val="22"/>
          <w:u w:val="single"/>
        </w:rPr>
        <w:t>wzór stanowi załącznik nr 3 do SWZ</w:t>
      </w:r>
      <w:r>
        <w:rPr>
          <w:rFonts w:ascii="Bookman Old Style" w:eastAsia="Bookman Old Style" w:hAnsi="Bookman Old Style" w:cs="Bookman Old Style"/>
          <w:sz w:val="22"/>
          <w:szCs w:val="22"/>
          <w:u w:val="single"/>
        </w:rPr>
        <w:t>.</w:t>
      </w:r>
    </w:p>
    <w:p w14:paraId="133762B7" w14:textId="77777777" w:rsidR="00FD1A92" w:rsidRDefault="00FD1A92">
      <w:pPr>
        <w:jc w:val="both"/>
        <w:rPr>
          <w:rFonts w:ascii="Bookman Old Style" w:eastAsia="Bookman Old Style" w:hAnsi="Bookman Old Style" w:cs="Bookman Old Style"/>
          <w:sz w:val="22"/>
          <w:szCs w:val="22"/>
        </w:rPr>
      </w:pPr>
    </w:p>
    <w:p w14:paraId="4ED2BA68" w14:textId="77777777" w:rsidR="00FD1A92" w:rsidRDefault="00AD4D4C">
      <w:pPr>
        <w:jc w:val="both"/>
        <w:rPr>
          <w:rFonts w:ascii="Bookman Old Style" w:eastAsia="Bookman Old Style" w:hAnsi="Bookman Old Style" w:cs="Bookman Old Style"/>
          <w:sz w:val="22"/>
          <w:szCs w:val="22"/>
        </w:rPr>
      </w:pPr>
      <w:bookmarkStart w:id="4" w:name="_heading=h.2et92p0"/>
      <w:bookmarkEnd w:id="4"/>
      <w:r>
        <w:rPr>
          <w:rFonts w:ascii="Bookman Old Style" w:eastAsia="Bookman Old Style" w:hAnsi="Bookman Old Style" w:cs="Bookman Old Style"/>
          <w:b/>
          <w:sz w:val="22"/>
          <w:szCs w:val="22"/>
        </w:rPr>
        <w:t>3.</w:t>
      </w:r>
      <w:r>
        <w:t xml:space="preserve"> </w:t>
      </w:r>
      <w:r>
        <w:rPr>
          <w:rFonts w:ascii="Bookman Old Style" w:eastAsia="Bookman Old Style" w:hAnsi="Bookman Old Style" w:cs="Bookman Old Style"/>
          <w:sz w:val="22"/>
          <w:szCs w:val="22"/>
        </w:rPr>
        <w:t xml:space="preserve">oświadczenia wykonawcy o aktualności informacji zawartych w oświadczeniu, o którym mowa w art. 125 ust. 1 ustawy, w zakresie podstaw wykluczenia z postępowania wskazanych przez zamawiającego, o których mowa w: </w:t>
      </w:r>
    </w:p>
    <w:p w14:paraId="0545FCE7" w14:textId="77777777" w:rsidR="00FD1A92" w:rsidRDefault="00AD4D4C">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a) art. 108 ust. 1 pkt 3 ustawy, </w:t>
      </w:r>
    </w:p>
    <w:p w14:paraId="6903EA94" w14:textId="77777777" w:rsidR="00FD1A92" w:rsidRDefault="00AD4D4C">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b) art. 108 ust. 1 pkt 4 ustawy, dotyczących orzeczenia zakazu ubiegania się o zamówienie publiczne tytułem środka zapobiegawczego, </w:t>
      </w:r>
    </w:p>
    <w:p w14:paraId="564B269A" w14:textId="77777777" w:rsidR="00FD1A92" w:rsidRDefault="00AD4D4C">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c) art. 108 ust. 1 pkt 5 ustawy, dotyczących zawarcia z innymi wykonawcami porozumienia mającego na celu zakłócenie konkurencji, </w:t>
      </w:r>
    </w:p>
    <w:p w14:paraId="1C14BEEF" w14:textId="77777777" w:rsidR="00FD1A92" w:rsidRDefault="00AD4D4C">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d) art. 108 ust. 1 pkt 6 ustawy, </w:t>
      </w:r>
    </w:p>
    <w:p w14:paraId="62ED9A42" w14:textId="77777777" w:rsidR="00FD1A92" w:rsidRDefault="00AD4D4C">
      <w:pPr>
        <w:jc w:val="both"/>
        <w:rPr>
          <w:rFonts w:ascii="Bookman Old Style" w:eastAsia="Bookman Old Style" w:hAnsi="Bookman Old Style" w:cs="Bookman Old Style"/>
          <w:sz w:val="22"/>
          <w:szCs w:val="22"/>
          <w:u w:val="single"/>
        </w:rPr>
      </w:pPr>
      <w:r>
        <w:rPr>
          <w:rFonts w:ascii="Bookman Old Style" w:eastAsia="Bookman Old Style" w:hAnsi="Bookman Old Style" w:cs="Bookman Old Style"/>
          <w:b/>
          <w:sz w:val="22"/>
          <w:szCs w:val="22"/>
          <w:u w:val="single"/>
        </w:rPr>
        <w:t>wzór stanowi załącznik nr 4 do SWZ</w:t>
      </w:r>
      <w:r>
        <w:rPr>
          <w:rFonts w:ascii="Bookman Old Style" w:eastAsia="Bookman Old Style" w:hAnsi="Bookman Old Style" w:cs="Bookman Old Style"/>
          <w:sz w:val="22"/>
          <w:szCs w:val="22"/>
          <w:u w:val="single"/>
        </w:rPr>
        <w:t>.</w:t>
      </w:r>
    </w:p>
    <w:p w14:paraId="5043C219" w14:textId="77777777" w:rsidR="00FD1A92" w:rsidRDefault="00FD1A92">
      <w:pPr>
        <w:jc w:val="both"/>
        <w:rPr>
          <w:rFonts w:ascii="Bookman Old Style" w:eastAsia="Bookman Old Style" w:hAnsi="Bookman Old Style" w:cs="Bookman Old Style"/>
          <w:sz w:val="22"/>
          <w:szCs w:val="22"/>
          <w:u w:val="single"/>
        </w:rPr>
      </w:pPr>
    </w:p>
    <w:p w14:paraId="527A170B" w14:textId="77777777" w:rsidR="00FD1A92" w:rsidRPr="00796065" w:rsidRDefault="00AD4D4C">
      <w:pPr>
        <w:numPr>
          <w:ilvl w:val="0"/>
          <w:numId w:val="31"/>
        </w:numPr>
        <w:jc w:val="both"/>
        <w:rPr>
          <w:rFonts w:ascii="Bookman Old Style" w:eastAsia="Bookman Old Style" w:hAnsi="Bookman Old Style" w:cs="Bookman Old Style"/>
          <w:b/>
          <w:color w:val="000000"/>
          <w:sz w:val="22"/>
          <w:szCs w:val="22"/>
          <w:u w:val="single"/>
        </w:rPr>
      </w:pPr>
      <w:r w:rsidRPr="00796065">
        <w:rPr>
          <w:rFonts w:ascii="Bookman Old Style" w:eastAsia="Bookman Old Style" w:hAnsi="Bookman Old Style" w:cs="Bookman Old Style"/>
          <w:b/>
          <w:color w:val="000000"/>
          <w:sz w:val="22"/>
          <w:szCs w:val="22"/>
          <w:u w:val="single"/>
        </w:rPr>
        <w:t>W celu potwierdzenia spełniania przez wykonawcę warunków udziału w postępowaniu</w:t>
      </w:r>
    </w:p>
    <w:p w14:paraId="30D2D24B" w14:textId="77777777" w:rsidR="00FD1A92" w:rsidRDefault="00FD1A92">
      <w:pPr>
        <w:ind w:left="720"/>
        <w:jc w:val="both"/>
        <w:rPr>
          <w:rFonts w:ascii="Bookman Old Style" w:eastAsia="Bookman Old Style" w:hAnsi="Bookman Old Style" w:cs="Bookman Old Style"/>
          <w:color w:val="000000"/>
          <w:sz w:val="22"/>
          <w:szCs w:val="22"/>
          <w:u w:val="single"/>
        </w:rPr>
      </w:pPr>
    </w:p>
    <w:p w14:paraId="22DA6429" w14:textId="1CCCB35E" w:rsidR="00FD1A92" w:rsidRPr="00A63924" w:rsidRDefault="00AD4D4C">
      <w:pPr>
        <w:jc w:val="both"/>
      </w:pPr>
      <w:bookmarkStart w:id="5" w:name="_heading=h.tyjcwt"/>
      <w:bookmarkEnd w:id="5"/>
      <w:r>
        <w:rPr>
          <w:rFonts w:ascii="Bookman Old Style" w:eastAsia="Bookman Old Style" w:hAnsi="Bookman Old Style" w:cs="Bookman Old Style"/>
          <w:b/>
          <w:sz w:val="22"/>
          <w:szCs w:val="22"/>
        </w:rPr>
        <w:t>1.</w:t>
      </w:r>
      <w:r>
        <w:rPr>
          <w:rFonts w:ascii="Bookman Old Style" w:eastAsia="Bookman Old Style" w:hAnsi="Bookman Old Style" w:cs="Bookman Old Style"/>
          <w:sz w:val="22"/>
          <w:szCs w:val="22"/>
        </w:rPr>
        <w:t xml:space="preserve"> </w:t>
      </w:r>
      <w:r w:rsidR="00EE1084" w:rsidRPr="00A63924">
        <w:rPr>
          <w:rFonts w:ascii="Bookman Old Style" w:hAnsi="Bookman Old Style"/>
          <w:sz w:val="22"/>
          <w:szCs w:val="22"/>
        </w:rPr>
        <w:t xml:space="preserve">wykazu dostaw wykonanych, a w przypadku świadczeń powtarzających się lub ciągłych również wykonywanych, w okresie ostatnich 3 lat, a jeżeli okres prowadzenia działalności jest krótszy – </w:t>
      </w:r>
      <w:r w:rsidR="000E7419">
        <w:rPr>
          <w:rFonts w:ascii="Bookman Old Style" w:hAnsi="Bookman Old Style"/>
          <w:sz w:val="22"/>
          <w:szCs w:val="22"/>
        </w:rPr>
        <w:br/>
      </w:r>
      <w:r w:rsidR="00EE1084" w:rsidRPr="00A63924">
        <w:rPr>
          <w:rFonts w:ascii="Bookman Old Style" w:hAnsi="Bookman Old Style"/>
          <w:sz w:val="22"/>
          <w:szCs w:val="22"/>
        </w:rPr>
        <w:t xml:space="preserve">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t>
      </w:r>
      <w:r w:rsidR="000E7419">
        <w:rPr>
          <w:rFonts w:ascii="Bookman Old Style" w:hAnsi="Bookman Old Style"/>
          <w:sz w:val="22"/>
          <w:szCs w:val="22"/>
        </w:rPr>
        <w:br/>
      </w:r>
      <w:r w:rsidR="00EE1084" w:rsidRPr="00A63924">
        <w:rPr>
          <w:rFonts w:ascii="Bookman Old Style" w:hAnsi="Bookman Old Style"/>
          <w:sz w:val="22"/>
          <w:szCs w:val="22"/>
        </w:rPr>
        <w:t>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A63924">
        <w:t xml:space="preserve"> </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b/>
          <w:sz w:val="22"/>
          <w:szCs w:val="22"/>
          <w:u w:val="single"/>
        </w:rPr>
        <w:t xml:space="preserve">wzór stanowi załącznik nr </w:t>
      </w:r>
      <w:r w:rsidR="00A63924">
        <w:rPr>
          <w:rFonts w:ascii="Bookman Old Style" w:eastAsia="Bookman Old Style" w:hAnsi="Bookman Old Style" w:cs="Bookman Old Style"/>
          <w:b/>
          <w:sz w:val="22"/>
          <w:szCs w:val="22"/>
          <w:u w:val="single"/>
        </w:rPr>
        <w:t>9</w:t>
      </w:r>
      <w:r w:rsidR="003649D7">
        <w:rPr>
          <w:rFonts w:ascii="Bookman Old Style" w:eastAsia="Bookman Old Style" w:hAnsi="Bookman Old Style" w:cs="Bookman Old Style"/>
          <w:b/>
          <w:sz w:val="22"/>
          <w:szCs w:val="22"/>
          <w:u w:val="single"/>
        </w:rPr>
        <w:t xml:space="preserve"> do S</w:t>
      </w:r>
      <w:r>
        <w:rPr>
          <w:rFonts w:ascii="Bookman Old Style" w:eastAsia="Bookman Old Style" w:hAnsi="Bookman Old Style" w:cs="Bookman Old Style"/>
          <w:b/>
          <w:sz w:val="22"/>
          <w:szCs w:val="22"/>
          <w:u w:val="single"/>
        </w:rPr>
        <w:t>WZ</w:t>
      </w:r>
      <w:r>
        <w:rPr>
          <w:rFonts w:ascii="Bookman Old Style" w:eastAsia="Bookman Old Style" w:hAnsi="Bookman Old Style" w:cs="Bookman Old Style"/>
          <w:sz w:val="22"/>
          <w:szCs w:val="22"/>
          <w:u w:val="single"/>
        </w:rPr>
        <w:t>.</w:t>
      </w:r>
    </w:p>
    <w:p w14:paraId="2F41355D" w14:textId="77777777" w:rsidR="00FD1A92" w:rsidRDefault="00FD1A92">
      <w:pPr>
        <w:jc w:val="both"/>
        <w:rPr>
          <w:rFonts w:ascii="Bookman Old Style" w:eastAsia="Bookman Old Style" w:hAnsi="Bookman Old Style" w:cs="Bookman Old Style"/>
          <w:sz w:val="22"/>
          <w:szCs w:val="22"/>
          <w:u w:val="single"/>
        </w:rPr>
      </w:pPr>
    </w:p>
    <w:p w14:paraId="73A8FAA9" w14:textId="77777777" w:rsidR="00FD1A92" w:rsidRDefault="00AD4D4C">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u w:val="single"/>
        </w:rPr>
        <w:t>Zamawiający nie wzywa do złożenia podmiotowych środków dowodowych, jeżeli</w:t>
      </w:r>
      <w:r>
        <w:rPr>
          <w:rFonts w:ascii="Bookman Old Style" w:eastAsia="Bookman Old Style" w:hAnsi="Bookman Old Style" w:cs="Bookman Old Style"/>
          <w:sz w:val="22"/>
          <w:szCs w:val="22"/>
        </w:rPr>
        <w:t>:</w:t>
      </w:r>
    </w:p>
    <w:p w14:paraId="34A52958" w14:textId="77777777" w:rsidR="00FD1A92" w:rsidRDefault="00AD4D4C">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 może je uzyskać za pomocą bezpłatnych i ogólnodostępnych baz danych, w szczególności rejestrów publicznych w rozumieniu ustawy z 17 lutego 2005 r. o informatyzacji działalności podmiotów realizujących zadania publiczne, jeśli wykonawca wskazał w jednolitym dokumencie dane umożliwiające dostęp do tych środków;</w:t>
      </w:r>
    </w:p>
    <w:p w14:paraId="3F2FE9DD" w14:textId="77777777" w:rsidR="00FD1A92" w:rsidRDefault="00AD4D4C">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 podmiotowym środkiem dowodowym jest oświadczenie, którego treść odpowiada zakresowi oświadczenia JEDZ.</w:t>
      </w:r>
    </w:p>
    <w:p w14:paraId="2C2B9568" w14:textId="77777777" w:rsidR="00FD1A92" w:rsidRDefault="00AD4D4C">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Wykonawca nie jest zobowiązany do złożenia podmiotowych środków dowodowych, które zamawiający posiada, jeżeli wykonawca wskaże te środki oraz potwierdzi ich prawidłowość                             i aktualność.</w:t>
      </w:r>
    </w:p>
    <w:p w14:paraId="1F0F939F" w14:textId="77777777" w:rsidR="00FD1A92" w:rsidRDefault="00AD4D4C">
      <w:pPr>
        <w:spacing w:before="120" w:after="120"/>
        <w:jc w:val="both"/>
        <w:rPr>
          <w:rFonts w:ascii="Bookman Old Style" w:eastAsia="Bookman Old Style" w:hAnsi="Bookman Old Style" w:cs="Bookman Old Style"/>
          <w:b/>
          <w:sz w:val="22"/>
          <w:szCs w:val="22"/>
          <w:u w:val="single"/>
        </w:rPr>
      </w:pPr>
      <w:r>
        <w:rPr>
          <w:rFonts w:ascii="Bookman Old Style" w:eastAsia="Bookman Old Style" w:hAnsi="Bookman Old Style" w:cs="Bookman Old Style"/>
          <w:b/>
          <w:sz w:val="22"/>
          <w:szCs w:val="22"/>
          <w:u w:val="single"/>
        </w:rPr>
        <w:t>Wykonawca składa podmiotowe środki dowodowe aktualne na dzień ich złożenia.</w:t>
      </w:r>
    </w:p>
    <w:p w14:paraId="339EF043" w14:textId="77777777" w:rsidR="00FD1A92" w:rsidRDefault="00FD1A92">
      <w:pPr>
        <w:ind w:left="-142"/>
        <w:jc w:val="both"/>
        <w:rPr>
          <w:rFonts w:ascii="Bookman Old Style" w:eastAsia="Bookman Old Style" w:hAnsi="Bookman Old Style" w:cs="Bookman Old Style"/>
          <w:i/>
          <w:color w:val="002060"/>
          <w:sz w:val="22"/>
          <w:szCs w:val="22"/>
        </w:rPr>
      </w:pPr>
    </w:p>
    <w:p w14:paraId="73740856" w14:textId="77777777" w:rsidR="00FD1A92" w:rsidRDefault="00AD4D4C">
      <w:pPr>
        <w:numPr>
          <w:ilvl w:val="0"/>
          <w:numId w:val="5"/>
        </w:numPr>
        <w:shd w:val="clear" w:color="auto" w:fill="A6A6A6"/>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Wymagania dotyczące wadium</w:t>
      </w:r>
    </w:p>
    <w:p w14:paraId="4570CED1" w14:textId="77777777" w:rsidR="00FD1A92" w:rsidRDefault="00AD4D4C">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2"/>
          <w:szCs w:val="22"/>
        </w:rPr>
        <w:t>Zamawiający nie wymaga wniesienia wadium</w:t>
      </w:r>
      <w:r>
        <w:rPr>
          <w:rFonts w:ascii="Bookman Old Style" w:eastAsia="Bookman Old Style" w:hAnsi="Bookman Old Style" w:cs="Bookman Old Style"/>
          <w:color w:val="000000"/>
          <w:sz w:val="20"/>
          <w:szCs w:val="20"/>
        </w:rPr>
        <w:t>.</w:t>
      </w:r>
    </w:p>
    <w:p w14:paraId="13BB0045" w14:textId="77777777" w:rsidR="00FD1A92" w:rsidRDefault="00FD1A92">
      <w:pPr>
        <w:jc w:val="both"/>
        <w:rPr>
          <w:rFonts w:ascii="Bookman Old Style" w:eastAsia="Bookman Old Style" w:hAnsi="Bookman Old Style" w:cs="Bookman Old Style"/>
          <w:color w:val="000000"/>
          <w:sz w:val="20"/>
          <w:szCs w:val="20"/>
        </w:rPr>
      </w:pPr>
    </w:p>
    <w:p w14:paraId="08061077" w14:textId="77777777" w:rsidR="00FD1A92" w:rsidRDefault="00AD4D4C">
      <w:pPr>
        <w:numPr>
          <w:ilvl w:val="0"/>
          <w:numId w:val="5"/>
        </w:numPr>
        <w:shd w:val="clear" w:color="auto" w:fill="A6A6A6"/>
        <w:spacing w:line="252" w:lineRule="auto"/>
        <w:jc w:val="both"/>
        <w:rPr>
          <w:rFonts w:ascii="Bookman Old Style" w:eastAsia="Bookman Old Style" w:hAnsi="Bookman Old Style" w:cs="Bookman Old Style"/>
          <w:b/>
          <w:i/>
          <w:color w:val="002060"/>
          <w:sz w:val="22"/>
          <w:szCs w:val="22"/>
        </w:rPr>
      </w:pPr>
      <w:bookmarkStart w:id="6" w:name="_Hlk63322762"/>
      <w:r>
        <w:rPr>
          <w:rFonts w:ascii="Bookman Old Style" w:eastAsia="Bookman Old Style" w:hAnsi="Bookman Old Style" w:cs="Bookman Old Style"/>
          <w:b/>
          <w:sz w:val="22"/>
          <w:szCs w:val="22"/>
        </w:rPr>
        <w:t>Sposób przygotowania ofert</w:t>
      </w:r>
    </w:p>
    <w:bookmarkEnd w:id="6"/>
    <w:p w14:paraId="6BB25DF3" w14:textId="77777777" w:rsidR="00FD1A92" w:rsidRDefault="00AD4D4C">
      <w:pPr>
        <w:numPr>
          <w:ilvl w:val="0"/>
          <w:numId w:val="11"/>
        </w:numPr>
        <w:jc w:val="both"/>
        <w:rPr>
          <w:rFonts w:ascii="Bookman Old Style" w:eastAsia="Bookman Old Style" w:hAnsi="Bookman Old Style" w:cs="Bookman Old Style"/>
          <w:b/>
          <w:sz w:val="22"/>
          <w:szCs w:val="22"/>
        </w:rPr>
      </w:pPr>
      <w:r>
        <w:rPr>
          <w:rFonts w:ascii="Bookman Old Style" w:eastAsia="Bookman Old Style" w:hAnsi="Bookman Old Style" w:cs="Bookman Old Style"/>
          <w:sz w:val="22"/>
          <w:szCs w:val="22"/>
        </w:rPr>
        <w:t xml:space="preserve">Oferta wraz z załącznikami musi zostać sporządzona w języku polskim, złożona w postaci elektronicznej oraz </w:t>
      </w:r>
      <w:r>
        <w:rPr>
          <w:rFonts w:ascii="Bookman Old Style" w:eastAsia="Bookman Old Style" w:hAnsi="Bookman Old Style" w:cs="Bookman Old Style"/>
          <w:sz w:val="22"/>
          <w:szCs w:val="22"/>
          <w:u w:val="single"/>
        </w:rPr>
        <w:t>podpisana kwalifikowanym podpisem elektronicznym pod rygorem nieważności.</w:t>
      </w:r>
      <w:r>
        <w:rPr>
          <w:rFonts w:ascii="Bookman Old Style" w:eastAsia="Bookman Old Style" w:hAnsi="Bookman Old Style" w:cs="Bookman Old Style"/>
          <w:sz w:val="22"/>
          <w:szCs w:val="22"/>
        </w:rPr>
        <w:t xml:space="preserve"> Złożenie oferty </w:t>
      </w:r>
      <w:r>
        <w:rPr>
          <w:rFonts w:ascii="Bookman Old Style" w:eastAsia="Bookman Old Style" w:hAnsi="Bookman Old Style" w:cs="Bookman Old Style"/>
          <w:sz w:val="22"/>
          <w:szCs w:val="22"/>
          <w:u w:val="single"/>
        </w:rPr>
        <w:t>nie wymaga</w:t>
      </w:r>
      <w:r>
        <w:rPr>
          <w:rFonts w:ascii="Bookman Old Style" w:eastAsia="Bookman Old Style" w:hAnsi="Bookman Old Style" w:cs="Bookman Old Style"/>
          <w:sz w:val="22"/>
          <w:szCs w:val="22"/>
        </w:rPr>
        <w:t xml:space="preserve"> od wykonawcy zarejestrowania się i zalogowania na Platformie zakupowej zamawiającego dostępnej pod adresem </w:t>
      </w:r>
      <w:hyperlink r:id="rId15">
        <w:r>
          <w:rPr>
            <w:rFonts w:ascii="Bookman Old Style" w:eastAsia="Bookman Old Style" w:hAnsi="Bookman Old Style" w:cs="Bookman Old Style"/>
            <w:b/>
            <w:color w:val="0000FF"/>
            <w:sz w:val="22"/>
            <w:szCs w:val="22"/>
            <w:u w:val="single"/>
          </w:rPr>
          <w:t>https://platformazakupowa.pl/pn/wpr_katowice</w:t>
        </w:r>
      </w:hyperlink>
    </w:p>
    <w:p w14:paraId="34CB2060" w14:textId="77777777" w:rsidR="00FD1A92" w:rsidRDefault="00FD1A92">
      <w:pPr>
        <w:jc w:val="both"/>
        <w:rPr>
          <w:rFonts w:ascii="Bookman Old Style" w:eastAsia="Bookman Old Style" w:hAnsi="Bookman Old Style" w:cs="Bookman Old Style"/>
          <w:sz w:val="22"/>
          <w:szCs w:val="22"/>
          <w:u w:val="single"/>
        </w:rPr>
      </w:pPr>
    </w:p>
    <w:p w14:paraId="6FA5C855" w14:textId="77777777" w:rsidR="00FD1A92" w:rsidRDefault="00AD4D4C">
      <w:pPr>
        <w:numPr>
          <w:ilvl w:val="0"/>
          <w:numId w:val="11"/>
        </w:numPr>
        <w:jc w:val="both"/>
        <w:rPr>
          <w:rFonts w:ascii="Bookman Old Style" w:eastAsia="Bookman Old Style" w:hAnsi="Bookman Old Style" w:cs="Bookman Old Style"/>
          <w:color w:val="000000"/>
          <w:sz w:val="22"/>
          <w:szCs w:val="22"/>
          <w:u w:val="single"/>
        </w:rPr>
      </w:pPr>
      <w:r>
        <w:rPr>
          <w:rFonts w:ascii="Bookman Old Style" w:eastAsia="Bookman Old Style" w:hAnsi="Bookman Old Style" w:cs="Bookman Old Style"/>
          <w:color w:val="000000"/>
          <w:sz w:val="22"/>
          <w:szCs w:val="22"/>
          <w:u w:val="single"/>
        </w:rPr>
        <w:t>Zasady przygotowania i złożenia oferty za pośrednictwem Platformy:</w:t>
      </w:r>
    </w:p>
    <w:p w14:paraId="46034D54" w14:textId="77777777" w:rsidR="00FD1A92" w:rsidRDefault="00FD1A92">
      <w:pPr>
        <w:jc w:val="both"/>
        <w:rPr>
          <w:rFonts w:ascii="Bookman Old Style" w:eastAsia="Bookman Old Style" w:hAnsi="Bookman Old Style" w:cs="Bookman Old Style"/>
          <w:sz w:val="22"/>
          <w:szCs w:val="22"/>
          <w:u w:val="single"/>
        </w:rPr>
      </w:pPr>
    </w:p>
    <w:p w14:paraId="07BA7173" w14:textId="602F7762" w:rsidR="00FD1A92" w:rsidRDefault="00AD4D4C" w:rsidP="008E7F45">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1. Wykonawca składa ofertę za pośrednictwem Formularza do złożenia oferty dostępnego na: </w:t>
      </w:r>
      <w:hyperlink r:id="rId16">
        <w:r>
          <w:rPr>
            <w:rFonts w:ascii="Bookman Old Style" w:eastAsia="Bookman Old Style" w:hAnsi="Bookman Old Style" w:cs="Bookman Old Style"/>
            <w:b/>
            <w:color w:val="0000FF"/>
            <w:sz w:val="22"/>
            <w:szCs w:val="22"/>
            <w:u w:val="single"/>
          </w:rPr>
          <w:t>https://platformazakupowa.pl/pn/wpr_katowice</w:t>
        </w:r>
      </w:hyperlink>
      <w:r>
        <w:rPr>
          <w:rFonts w:ascii="Bookman Old Style" w:eastAsia="Bookman Old Style" w:hAnsi="Bookman Old Style" w:cs="Bookman Old Style"/>
          <w:sz w:val="22"/>
          <w:szCs w:val="22"/>
        </w:rPr>
        <w:t xml:space="preserve"> w niniejszym postępowaniu w sprawie udzielenia zamówienia publicznego. Oferta powinna być sporządzona w języku polskim, z zachowaniem postaci elektronicznej, a do danych zawierających dokumenty tekstowe, tekstowo-graficzne lub multimedialne stosuje</w:t>
      </w:r>
      <w:r w:rsidR="008E7F45">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się</w:t>
      </w:r>
      <w:r w:rsidR="00602DB3">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txt; .</w:t>
      </w:r>
      <w:proofErr w:type="spellStart"/>
      <w:r>
        <w:rPr>
          <w:rFonts w:ascii="Bookman Old Style" w:eastAsia="Bookman Old Style" w:hAnsi="Bookman Old Style" w:cs="Bookman Old Style"/>
          <w:sz w:val="22"/>
          <w:szCs w:val="22"/>
        </w:rPr>
        <w:t>rft</w:t>
      </w:r>
      <w:proofErr w:type="spellEnd"/>
      <w:r>
        <w:rPr>
          <w:rFonts w:ascii="Bookman Old Style" w:eastAsia="Bookman Old Style" w:hAnsi="Bookman Old Style" w:cs="Bookman Old Style"/>
          <w:sz w:val="22"/>
          <w:szCs w:val="22"/>
        </w:rPr>
        <w:t>; .pdf; .</w:t>
      </w:r>
      <w:proofErr w:type="spellStart"/>
      <w:r>
        <w:rPr>
          <w:rFonts w:ascii="Bookman Old Style" w:eastAsia="Bookman Old Style" w:hAnsi="Bookman Old Style" w:cs="Bookman Old Style"/>
          <w:sz w:val="22"/>
          <w:szCs w:val="22"/>
        </w:rPr>
        <w:t>xps</w:t>
      </w:r>
      <w:proofErr w:type="spellEnd"/>
      <w:r>
        <w:rPr>
          <w:rFonts w:ascii="Bookman Old Style" w:eastAsia="Bookman Old Style" w:hAnsi="Bookman Old Style" w:cs="Bookman Old Style"/>
          <w:sz w:val="22"/>
          <w:szCs w:val="22"/>
        </w:rPr>
        <w:t>; .</w:t>
      </w:r>
      <w:proofErr w:type="spellStart"/>
      <w:r>
        <w:rPr>
          <w:rFonts w:ascii="Bookman Old Style" w:eastAsia="Bookman Old Style" w:hAnsi="Bookman Old Style" w:cs="Bookman Old Style"/>
          <w:sz w:val="22"/>
          <w:szCs w:val="22"/>
        </w:rPr>
        <w:t>odt</w:t>
      </w:r>
      <w:proofErr w:type="spellEnd"/>
      <w:r>
        <w:rPr>
          <w:rFonts w:ascii="Bookman Old Style" w:eastAsia="Bookman Old Style" w:hAnsi="Bookman Old Style" w:cs="Bookman Old Style"/>
          <w:sz w:val="22"/>
          <w:szCs w:val="22"/>
        </w:rPr>
        <w:t>; .</w:t>
      </w:r>
      <w:proofErr w:type="spellStart"/>
      <w:r>
        <w:rPr>
          <w:rFonts w:ascii="Bookman Old Style" w:eastAsia="Bookman Old Style" w:hAnsi="Bookman Old Style" w:cs="Bookman Old Style"/>
          <w:sz w:val="22"/>
          <w:szCs w:val="22"/>
        </w:rPr>
        <w:t>ods</w:t>
      </w:r>
      <w:proofErr w:type="spellEnd"/>
      <w:r>
        <w:rPr>
          <w:rFonts w:ascii="Bookman Old Style" w:eastAsia="Bookman Old Style" w:hAnsi="Bookman Old Style" w:cs="Bookman Old Style"/>
          <w:sz w:val="22"/>
          <w:szCs w:val="22"/>
        </w:rPr>
        <w:t xml:space="preserve">; </w:t>
      </w:r>
      <w:r w:rsidR="00602DB3">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w:t>
      </w:r>
      <w:proofErr w:type="spellStart"/>
      <w:r>
        <w:rPr>
          <w:rFonts w:ascii="Bookman Old Style" w:eastAsia="Bookman Old Style" w:hAnsi="Bookman Old Style" w:cs="Bookman Old Style"/>
          <w:sz w:val="22"/>
          <w:szCs w:val="22"/>
        </w:rPr>
        <w:t>odp</w:t>
      </w:r>
      <w:proofErr w:type="spellEnd"/>
      <w:r>
        <w:rPr>
          <w:rFonts w:ascii="Bookman Old Style" w:eastAsia="Bookman Old Style" w:hAnsi="Bookman Old Style" w:cs="Bookman Old Style"/>
          <w:sz w:val="22"/>
          <w:szCs w:val="22"/>
        </w:rPr>
        <w:t>; .</w:t>
      </w:r>
      <w:proofErr w:type="spellStart"/>
      <w:r>
        <w:rPr>
          <w:rFonts w:ascii="Bookman Old Style" w:eastAsia="Bookman Old Style" w:hAnsi="Bookman Old Style" w:cs="Bookman Old Style"/>
          <w:sz w:val="22"/>
          <w:szCs w:val="22"/>
        </w:rPr>
        <w:t>doc</w:t>
      </w:r>
      <w:proofErr w:type="spellEnd"/>
      <w:r>
        <w:rPr>
          <w:rFonts w:ascii="Bookman Old Style" w:eastAsia="Bookman Old Style" w:hAnsi="Bookman Old Style" w:cs="Bookman Old Style"/>
          <w:sz w:val="22"/>
          <w:szCs w:val="22"/>
        </w:rPr>
        <w:t>; .xls; .</w:t>
      </w:r>
      <w:proofErr w:type="spellStart"/>
      <w:r>
        <w:rPr>
          <w:rFonts w:ascii="Bookman Old Style" w:eastAsia="Bookman Old Style" w:hAnsi="Bookman Old Style" w:cs="Bookman Old Style"/>
          <w:sz w:val="22"/>
          <w:szCs w:val="22"/>
        </w:rPr>
        <w:t>ppt</w:t>
      </w:r>
      <w:proofErr w:type="spellEnd"/>
      <w:r>
        <w:rPr>
          <w:rFonts w:ascii="Bookman Old Style" w:eastAsia="Bookman Old Style" w:hAnsi="Bookman Old Style" w:cs="Bookman Old Style"/>
          <w:sz w:val="22"/>
          <w:szCs w:val="22"/>
        </w:rPr>
        <w:t>; .</w:t>
      </w:r>
      <w:proofErr w:type="spellStart"/>
      <w:r>
        <w:rPr>
          <w:rFonts w:ascii="Bookman Old Style" w:eastAsia="Bookman Old Style" w:hAnsi="Bookman Old Style" w:cs="Bookman Old Style"/>
          <w:sz w:val="22"/>
          <w:szCs w:val="22"/>
        </w:rPr>
        <w:t>docx</w:t>
      </w:r>
      <w:proofErr w:type="spellEnd"/>
      <w:r>
        <w:rPr>
          <w:rFonts w:ascii="Bookman Old Style" w:eastAsia="Bookman Old Style" w:hAnsi="Bookman Old Style" w:cs="Bookman Old Style"/>
          <w:sz w:val="22"/>
          <w:szCs w:val="22"/>
        </w:rPr>
        <w:t>; .</w:t>
      </w:r>
      <w:proofErr w:type="spellStart"/>
      <w:r>
        <w:rPr>
          <w:rFonts w:ascii="Bookman Old Style" w:eastAsia="Bookman Old Style" w:hAnsi="Bookman Old Style" w:cs="Bookman Old Style"/>
          <w:sz w:val="22"/>
          <w:szCs w:val="22"/>
        </w:rPr>
        <w:t>xlsx</w:t>
      </w:r>
      <w:proofErr w:type="spellEnd"/>
      <w:r>
        <w:rPr>
          <w:rFonts w:ascii="Bookman Old Style" w:eastAsia="Bookman Old Style" w:hAnsi="Bookman Old Style" w:cs="Bookman Old Style"/>
          <w:sz w:val="22"/>
          <w:szCs w:val="22"/>
        </w:rPr>
        <w:t>; .</w:t>
      </w:r>
      <w:proofErr w:type="spellStart"/>
      <w:r>
        <w:rPr>
          <w:rFonts w:ascii="Bookman Old Style" w:eastAsia="Bookman Old Style" w:hAnsi="Bookman Old Style" w:cs="Bookman Old Style"/>
          <w:sz w:val="22"/>
          <w:szCs w:val="22"/>
        </w:rPr>
        <w:t>pptx</w:t>
      </w:r>
      <w:proofErr w:type="spellEnd"/>
      <w:r>
        <w:rPr>
          <w:rFonts w:ascii="Bookman Old Style" w:eastAsia="Bookman Old Style" w:hAnsi="Bookman Old Style" w:cs="Bookman Old Style"/>
          <w:sz w:val="22"/>
          <w:szCs w:val="22"/>
        </w:rPr>
        <w:t>; .</w:t>
      </w:r>
      <w:proofErr w:type="spellStart"/>
      <w:r>
        <w:rPr>
          <w:rFonts w:ascii="Bookman Old Style" w:eastAsia="Bookman Old Style" w:hAnsi="Bookman Old Style" w:cs="Bookman Old Style"/>
          <w:sz w:val="22"/>
          <w:szCs w:val="22"/>
        </w:rPr>
        <w:t>csv</w:t>
      </w:r>
      <w:proofErr w:type="spellEnd"/>
      <w:r>
        <w:rPr>
          <w:rFonts w:ascii="Bookman Old Style" w:eastAsia="Bookman Old Style" w:hAnsi="Bookman Old Style" w:cs="Bookman Old Style"/>
          <w:sz w:val="22"/>
          <w:szCs w:val="22"/>
        </w:rPr>
        <w:t>.</w:t>
      </w:r>
    </w:p>
    <w:p w14:paraId="169F0BC4" w14:textId="77777777" w:rsidR="00FD1A92" w:rsidRDefault="00AD4D4C">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 Oferta powinna zawierać wszystkie wymagane w niniejszym SWZ oświadczenia i dokumenty, bez dokonywania w ich treści jakichkolwiek zastrzeżeń lub zmian ze strony wykonawcy.</w:t>
      </w:r>
    </w:p>
    <w:p w14:paraId="6E932083" w14:textId="77777777" w:rsidR="00FD1A92" w:rsidRDefault="00AD4D4C">
      <w:pPr>
        <w:jc w:val="both"/>
        <w:rPr>
          <w:sz w:val="22"/>
          <w:szCs w:val="22"/>
        </w:rPr>
      </w:pPr>
      <w:r>
        <w:rPr>
          <w:rFonts w:ascii="Bookman Old Style" w:eastAsia="Bookman Old Style" w:hAnsi="Bookman Old Style" w:cs="Bookman Old Style"/>
          <w:sz w:val="22"/>
          <w:szCs w:val="22"/>
        </w:rPr>
        <w:t xml:space="preserve">3. Oferta (wraz z załącznikami) musi być sporządzona w sposób czytelny, w języku polskim złożona </w:t>
      </w:r>
      <w:r>
        <w:rPr>
          <w:rFonts w:ascii="Bookman Old Style" w:eastAsia="Bookman Old Style" w:hAnsi="Bookman Old Style" w:cs="Bookman Old Style"/>
          <w:sz w:val="22"/>
          <w:szCs w:val="22"/>
        </w:rPr>
        <w:br/>
        <w:t xml:space="preserve">w formie elektronicznej za pośrednictwem  platformazakupowa.pl; </w:t>
      </w:r>
    </w:p>
    <w:p w14:paraId="1D533847" w14:textId="77777777" w:rsidR="00FD1A92" w:rsidRDefault="00AD4D4C">
      <w:pPr>
        <w:jc w:val="both"/>
        <w:rPr>
          <w:sz w:val="22"/>
          <w:szCs w:val="22"/>
        </w:rPr>
      </w:pPr>
      <w:r>
        <w:rPr>
          <w:rFonts w:ascii="Bookman Old Style" w:eastAsia="Bookman Old Style" w:hAnsi="Bookman Old Style" w:cs="Bookman Old Style"/>
          <w:b/>
          <w:sz w:val="22"/>
          <w:szCs w:val="22"/>
          <w:u w:val="single"/>
        </w:rPr>
        <w:t xml:space="preserve">4.Niedopuszczalnym </w:t>
      </w:r>
      <w:r>
        <w:rPr>
          <w:rFonts w:ascii="Bookman Old Style" w:eastAsia="Bookman Old Style" w:hAnsi="Bookman Old Style" w:cs="Bookman Old Style"/>
          <w:b/>
          <w:sz w:val="22"/>
          <w:szCs w:val="22"/>
        </w:rPr>
        <w:t xml:space="preserve">jest wykorzystanie </w:t>
      </w:r>
      <w:r>
        <w:rPr>
          <w:rFonts w:ascii="Bookman Old Style" w:eastAsia="Bookman Old Style" w:hAnsi="Bookman Old Style" w:cs="Bookman Old Style"/>
          <w:b/>
          <w:sz w:val="22"/>
          <w:szCs w:val="22"/>
          <w:u w:val="single"/>
        </w:rPr>
        <w:t>zamiast</w:t>
      </w:r>
      <w:r>
        <w:rPr>
          <w:rFonts w:ascii="Bookman Old Style" w:eastAsia="Bookman Old Style" w:hAnsi="Bookman Old Style" w:cs="Bookman Old Style"/>
          <w:b/>
          <w:sz w:val="22"/>
          <w:szCs w:val="22"/>
        </w:rPr>
        <w:t xml:space="preserve"> elektronicznego podpisu kwalifikowanego: podpisu zaufanego, podpisu cyfrowego, profilu zaufanego – </w:t>
      </w:r>
      <w:proofErr w:type="spellStart"/>
      <w:r>
        <w:rPr>
          <w:rFonts w:ascii="Bookman Old Style" w:eastAsia="Bookman Old Style" w:hAnsi="Bookman Old Style" w:cs="Bookman Old Style"/>
          <w:b/>
          <w:sz w:val="22"/>
          <w:szCs w:val="22"/>
        </w:rPr>
        <w:t>ePUAP</w:t>
      </w:r>
      <w:proofErr w:type="spellEnd"/>
      <w:r>
        <w:rPr>
          <w:rFonts w:ascii="Bookman Old Style" w:eastAsia="Bookman Old Style" w:hAnsi="Bookman Old Style" w:cs="Bookman Old Style"/>
          <w:b/>
          <w:sz w:val="22"/>
          <w:szCs w:val="22"/>
        </w:rPr>
        <w:t>, pamięci elektronicznej.</w:t>
      </w:r>
      <w:r>
        <w:rPr>
          <w:rFonts w:ascii="Bookman Old Style" w:eastAsia="Bookman Old Style" w:hAnsi="Bookman Old Style" w:cs="Bookman Old Style"/>
          <w:b/>
          <w:sz w:val="22"/>
          <w:szCs w:val="22"/>
        </w:rPr>
        <w:br/>
      </w:r>
      <w:r>
        <w:rPr>
          <w:rFonts w:ascii="Bookman Old Style" w:eastAsia="Bookman Old Style" w:hAnsi="Bookman Old Style" w:cs="Bookman Old Style"/>
          <w:b/>
          <w:sz w:val="22"/>
          <w:szCs w:val="22"/>
          <w:u w:val="single"/>
        </w:rPr>
        <w:t>Użycie tych rozwiązań będzie skutkowało nieskutecznym złożeniem oświadczenia woli.</w:t>
      </w:r>
      <w:r>
        <w:rPr>
          <w:rFonts w:ascii="Bookman Old Style" w:eastAsia="Bookman Old Style" w:hAnsi="Bookman Old Style" w:cs="Bookman Old Style"/>
          <w:b/>
          <w:sz w:val="20"/>
          <w:szCs w:val="20"/>
          <w:u w:val="single"/>
        </w:rPr>
        <w:br/>
      </w:r>
      <w:r>
        <w:rPr>
          <w:rFonts w:ascii="Bookman Old Style" w:eastAsia="Bookman Old Style" w:hAnsi="Bookman Old Style" w:cs="Bookman Old Style"/>
          <w:sz w:val="22"/>
          <w:szCs w:val="22"/>
        </w:rPr>
        <w:t xml:space="preserve">Podpisy kwalifikowane wykorzystywane przez wykonawców do podpisywania wszelkich plików muszą spełniać wymogi „Rozporządzenie Parlamentu i Rady w sprawie Identyfikacji elektronicznej </w:t>
      </w:r>
      <w:r>
        <w:rPr>
          <w:rFonts w:ascii="Bookman Old Style" w:eastAsia="Bookman Old Style" w:hAnsi="Bookman Old Style" w:cs="Bookman Old Style"/>
          <w:sz w:val="22"/>
          <w:szCs w:val="22"/>
        </w:rPr>
        <w:br/>
        <w:t>i usług zaufania w odniesieniu do transakcji elektronicznych na rynku wewnętrznym (</w:t>
      </w:r>
      <w:proofErr w:type="spellStart"/>
      <w:r>
        <w:rPr>
          <w:rFonts w:ascii="Bookman Old Style" w:eastAsia="Bookman Old Style" w:hAnsi="Bookman Old Style" w:cs="Bookman Old Style"/>
          <w:sz w:val="22"/>
          <w:szCs w:val="22"/>
        </w:rPr>
        <w:t>eIDAS</w:t>
      </w:r>
      <w:proofErr w:type="spellEnd"/>
      <w:r>
        <w:rPr>
          <w:rFonts w:ascii="Bookman Old Style" w:eastAsia="Bookman Old Style" w:hAnsi="Bookman Old Style" w:cs="Bookman Old Style"/>
          <w:sz w:val="22"/>
          <w:szCs w:val="22"/>
        </w:rPr>
        <w:t>) (UE) nr 910/2014 – od 1 lipca 2016r.</w:t>
      </w:r>
    </w:p>
    <w:p w14:paraId="1CA2CAD8" w14:textId="77777777" w:rsidR="00FD1A92" w:rsidRDefault="00AD4D4C">
      <w:pPr>
        <w:jc w:val="both"/>
        <w:rPr>
          <w:sz w:val="22"/>
          <w:szCs w:val="22"/>
        </w:rPr>
      </w:pPr>
      <w:r>
        <w:rPr>
          <w:rFonts w:ascii="Bookman Old Style" w:eastAsia="Bookman Old Style" w:hAnsi="Bookman Old Style" w:cs="Bookman Old Style"/>
          <w:sz w:val="22"/>
          <w:szCs w:val="22"/>
        </w:rPr>
        <w:t xml:space="preserve">5.W przypadku wykorzystania formatu podpisu </w:t>
      </w:r>
      <w:proofErr w:type="spellStart"/>
      <w:r>
        <w:rPr>
          <w:rFonts w:ascii="Bookman Old Style" w:eastAsia="Bookman Old Style" w:hAnsi="Bookman Old Style" w:cs="Bookman Old Style"/>
          <w:sz w:val="22"/>
          <w:szCs w:val="22"/>
        </w:rPr>
        <w:t>XAdeS</w:t>
      </w:r>
      <w:proofErr w:type="spellEnd"/>
      <w:r>
        <w:rPr>
          <w:rFonts w:ascii="Bookman Old Style" w:eastAsia="Bookman Old Style" w:hAnsi="Bookman Old Style" w:cs="Bookman Old Style"/>
          <w:sz w:val="22"/>
          <w:szCs w:val="22"/>
        </w:rPr>
        <w:t xml:space="preserve"> zewnętrzny, Zamawiający wymaga dołączenia odpowiedniej ilości plików, podpisywania plików z danymi oraz plików </w:t>
      </w:r>
      <w:proofErr w:type="spellStart"/>
      <w:r>
        <w:rPr>
          <w:rFonts w:ascii="Bookman Old Style" w:eastAsia="Bookman Old Style" w:hAnsi="Bookman Old Style" w:cs="Bookman Old Style"/>
          <w:sz w:val="22"/>
          <w:szCs w:val="22"/>
        </w:rPr>
        <w:t>XAdeS</w:t>
      </w:r>
      <w:proofErr w:type="spellEnd"/>
      <w:r>
        <w:rPr>
          <w:rFonts w:ascii="Bookman Old Style" w:eastAsia="Bookman Old Style" w:hAnsi="Bookman Old Style" w:cs="Bookman Old Style"/>
          <w:sz w:val="22"/>
          <w:szCs w:val="22"/>
        </w:rPr>
        <w:t>.</w:t>
      </w:r>
    </w:p>
    <w:p w14:paraId="2C4C8C26" w14:textId="7DF054C6" w:rsidR="00FD1A92" w:rsidRDefault="00AD4D4C">
      <w:pPr>
        <w:jc w:val="both"/>
        <w:rPr>
          <w:sz w:val="22"/>
          <w:szCs w:val="22"/>
        </w:rPr>
      </w:pPr>
      <w:r>
        <w:rPr>
          <w:rFonts w:ascii="Bookman Old Style" w:eastAsia="Bookman Old Style" w:hAnsi="Bookman Old Style" w:cs="Bookman Old Style"/>
          <w:sz w:val="22"/>
          <w:szCs w:val="22"/>
        </w:rPr>
        <w:t xml:space="preserve">6.Nie ujawnia się informacji, stanowiących </w:t>
      </w:r>
      <w:r>
        <w:rPr>
          <w:rFonts w:ascii="Bookman Old Style" w:eastAsia="Bookman Old Style" w:hAnsi="Bookman Old Style" w:cs="Bookman Old Style"/>
          <w:sz w:val="22"/>
          <w:szCs w:val="22"/>
          <w:u w:val="single"/>
        </w:rPr>
        <w:t>tajemnicę przedsiębiorstwa</w:t>
      </w:r>
      <w:r>
        <w:rPr>
          <w:rFonts w:ascii="Bookman Old Style" w:eastAsia="Bookman Old Style" w:hAnsi="Bookman Old Style" w:cs="Bookman Old Style"/>
          <w:sz w:val="22"/>
          <w:szCs w:val="22"/>
        </w:rPr>
        <w:t xml:space="preserve">, w rozumieniu przepisów </w:t>
      </w:r>
      <w:r w:rsidR="00811B2F">
        <w:rPr>
          <w:rFonts w:ascii="Bookman Old Style" w:eastAsia="Bookman Old Style" w:hAnsi="Bookman Old Style" w:cs="Bookman Old Style"/>
          <w:sz w:val="22"/>
          <w:szCs w:val="22"/>
        </w:rPr>
        <w:br/>
      </w:r>
      <w:r>
        <w:rPr>
          <w:rFonts w:ascii="Bookman Old Style" w:eastAsia="Bookman Old Style" w:hAnsi="Bookman Old Style" w:cs="Bookman Old Style"/>
          <w:sz w:val="22"/>
          <w:szCs w:val="22"/>
        </w:rPr>
        <w:t xml:space="preserve">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Pr>
          <w:rFonts w:ascii="Bookman Old Style" w:eastAsia="Bookman Old Style" w:hAnsi="Bookman Old Style" w:cs="Bookman Old Style"/>
          <w:sz w:val="22"/>
          <w:szCs w:val="22"/>
          <w:u w:val="single"/>
        </w:rPr>
        <w:t>Na platformie w formularzu składania oferty znajduje się miejsce wyznaczone do dołączenia części oferty, stanowiącej tajemnicę przedsiębiorstwa.</w:t>
      </w:r>
    </w:p>
    <w:p w14:paraId="0FA952D1" w14:textId="77777777" w:rsidR="00FD1A92" w:rsidRDefault="00AD4D4C">
      <w:pPr>
        <w:jc w:val="both"/>
        <w:rPr>
          <w:sz w:val="22"/>
          <w:szCs w:val="22"/>
        </w:rPr>
      </w:pPr>
      <w:r>
        <w:rPr>
          <w:rFonts w:ascii="Bookman Old Style" w:eastAsia="Bookman Old Style" w:hAnsi="Bookman Old Style" w:cs="Bookman Old Style"/>
          <w:sz w:val="22"/>
          <w:szCs w:val="22"/>
        </w:rPr>
        <w:t>7.Zgodnie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DDADA90" w14:textId="77777777" w:rsidR="00FD1A92" w:rsidRDefault="00AD4D4C">
      <w:pPr>
        <w:jc w:val="both"/>
        <w:rPr>
          <w:sz w:val="22"/>
          <w:szCs w:val="22"/>
        </w:rPr>
      </w:pPr>
      <w:r>
        <w:rPr>
          <w:rFonts w:ascii="Bookman Old Style" w:eastAsia="Bookman Old Style" w:hAnsi="Bookman Old Style" w:cs="Bookman Old Style"/>
          <w:sz w:val="22"/>
          <w:szCs w:val="22"/>
        </w:rPr>
        <w:t>8.Maksymalny rozmiar jednego pliku przesyłanego za pośrednictwem dedykowanych formularzy do: złożenia, zmiany, wycofania oferty wynosi 150 MB, natomiast przy komunikacji wielkość pliku to maksymalnie 500 MB.</w:t>
      </w:r>
    </w:p>
    <w:p w14:paraId="7FFFC0D1" w14:textId="77777777" w:rsidR="00FD1A92" w:rsidRDefault="00AD4D4C">
      <w:pPr>
        <w:tabs>
          <w:tab w:val="left" w:pos="709"/>
        </w:tabs>
        <w:jc w:val="both"/>
        <w:rPr>
          <w:sz w:val="22"/>
          <w:szCs w:val="22"/>
        </w:rPr>
      </w:pPr>
      <w:r>
        <w:rPr>
          <w:rFonts w:ascii="Bookman Old Style" w:eastAsia="Bookman Old Style" w:hAnsi="Bookman Old Style" w:cs="Bookman Old Style"/>
          <w:b/>
          <w:sz w:val="22"/>
          <w:szCs w:val="22"/>
          <w:u w:val="single"/>
        </w:rPr>
        <w:t>9.Do oferty należy dołączyć</w:t>
      </w:r>
      <w:r>
        <w:rPr>
          <w:rFonts w:ascii="Bookman Old Style" w:eastAsia="Bookman Old Style" w:hAnsi="Bookman Old Style" w:cs="Bookman Old Style"/>
          <w:sz w:val="22"/>
          <w:szCs w:val="22"/>
        </w:rPr>
        <w:t xml:space="preserve"> Jednolity Europejski Dokument Zamówienia w postaci elektronicznej  opatrzonej kwalifikowanym podpisem elektronicznym, a następnie wraz z plikami stanowiącymi ofertę skompresować do jednego pliku archiwum (ZIP). </w:t>
      </w:r>
    </w:p>
    <w:p w14:paraId="11951188" w14:textId="77777777" w:rsidR="00FD1A92" w:rsidRDefault="00AD4D4C">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  Oświadczenie podmiotów składających ofertę wspólnie oraz podmiotów udostępniających potencjał składane na formularzu JEDZ powinny mieć formę dokumentu elektronicznego podpisanego kwalifikowanym podpisem elektronicznym przez każdego  z nich.</w:t>
      </w:r>
    </w:p>
    <w:p w14:paraId="1ECE4EC6" w14:textId="3DEF1A5E" w:rsidR="00FD1A92" w:rsidRDefault="00AD4D4C">
      <w:pPr>
        <w:jc w:val="both"/>
        <w:rPr>
          <w:sz w:val="22"/>
          <w:szCs w:val="22"/>
        </w:rPr>
      </w:pPr>
      <w:r>
        <w:rPr>
          <w:rFonts w:ascii="Bookman Old Style" w:eastAsia="Bookman Old Style" w:hAnsi="Bookman Old Style" w:cs="Bookman Old Style"/>
          <w:sz w:val="22"/>
          <w:szCs w:val="22"/>
        </w:rPr>
        <w:t>b.</w:t>
      </w:r>
      <w:r>
        <w:rPr>
          <w:sz w:val="22"/>
          <w:szCs w:val="22"/>
        </w:rPr>
        <w:t xml:space="preserve"> </w:t>
      </w:r>
      <w:r>
        <w:rPr>
          <w:rFonts w:ascii="Bookman Old Style" w:eastAsia="Bookman Old Style" w:hAnsi="Bookman Old Style" w:cs="Bookman Old Style"/>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formatów wymienionych </w:t>
      </w:r>
      <w:r w:rsidR="00811B2F">
        <w:rPr>
          <w:rFonts w:ascii="Bookman Old Style" w:eastAsia="Bookman Old Style" w:hAnsi="Bookman Old Style" w:cs="Bookman Old Style"/>
          <w:sz w:val="22"/>
          <w:szCs w:val="22"/>
        </w:rPr>
        <w:br/>
      </w:r>
      <w:r>
        <w:rPr>
          <w:rFonts w:ascii="Bookman Old Style" w:eastAsia="Bookman Old Style" w:hAnsi="Bookman Old Style" w:cs="Bookman Old Style"/>
          <w:sz w:val="22"/>
          <w:szCs w:val="22"/>
        </w:rPr>
        <w:t>w pkt.1.</w:t>
      </w:r>
    </w:p>
    <w:p w14:paraId="6BB0B687" w14:textId="18D351A8" w:rsidR="00FD1A92" w:rsidRDefault="00AD4D4C">
      <w:pPr>
        <w:jc w:val="both"/>
        <w:rPr>
          <w:sz w:val="22"/>
          <w:szCs w:val="22"/>
        </w:rPr>
      </w:pPr>
      <w:r>
        <w:rPr>
          <w:rFonts w:ascii="Bookman Old Style" w:eastAsia="Bookman Old Style" w:hAnsi="Bookman Old Style" w:cs="Bookman Old Style"/>
          <w:sz w:val="22"/>
          <w:szCs w:val="22"/>
        </w:rPr>
        <w:t xml:space="preserve">c. 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spełniający wymogi bezpieczeństwa określone w ustawie </w:t>
      </w:r>
      <w:r w:rsidR="00811B2F">
        <w:rPr>
          <w:rFonts w:ascii="Bookman Old Style" w:eastAsia="Bookman Old Style" w:hAnsi="Bookman Old Style" w:cs="Bookman Old Style"/>
          <w:sz w:val="22"/>
          <w:szCs w:val="22"/>
        </w:rPr>
        <w:br/>
      </w:r>
      <w:r>
        <w:rPr>
          <w:rFonts w:ascii="Bookman Old Style" w:eastAsia="Bookman Old Style" w:hAnsi="Bookman Old Style" w:cs="Bookman Old Style"/>
          <w:sz w:val="22"/>
          <w:szCs w:val="22"/>
        </w:rPr>
        <w:t>z dnia 5 września 2016r.- o usługach zaufania oraz identyfikacji elektronicznej (Dz.U. z 2016r. poz. 1579).</w:t>
      </w:r>
    </w:p>
    <w:p w14:paraId="75574683" w14:textId="77777777" w:rsidR="00FD1A92" w:rsidRDefault="00FD1A92">
      <w:pPr>
        <w:jc w:val="both"/>
        <w:rPr>
          <w:sz w:val="22"/>
          <w:szCs w:val="22"/>
        </w:rPr>
      </w:pPr>
    </w:p>
    <w:p w14:paraId="3038F7F7" w14:textId="77777777" w:rsidR="00FD1A92" w:rsidRDefault="00AD4D4C">
      <w:pPr>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Wykonawca ma prawo złożyć tylko jedną ofertę. Oferty wykonawcy, który przedłoży więcej</w:t>
      </w:r>
      <w:r>
        <w:rPr>
          <w:rFonts w:ascii="Bookman Old Style" w:eastAsia="Bookman Old Style" w:hAnsi="Bookman Old Style" w:cs="Bookman Old Style"/>
          <w:b/>
          <w:color w:val="C00000"/>
          <w:sz w:val="22"/>
          <w:szCs w:val="22"/>
        </w:rPr>
        <w:t xml:space="preserve"> </w:t>
      </w:r>
      <w:r>
        <w:rPr>
          <w:rFonts w:ascii="Bookman Old Style" w:eastAsia="Bookman Old Style" w:hAnsi="Bookman Old Style" w:cs="Bookman Old Style"/>
          <w:b/>
          <w:sz w:val="22"/>
          <w:szCs w:val="22"/>
        </w:rPr>
        <w:t>niż jedną ofertę, zostaną odrzucone.</w:t>
      </w:r>
    </w:p>
    <w:p w14:paraId="148D999F" w14:textId="07F1195C" w:rsidR="00FD1A92" w:rsidRDefault="00AD4D4C">
      <w:pPr>
        <w:numPr>
          <w:ilvl w:val="0"/>
          <w:numId w:val="11"/>
        </w:numPr>
        <w:spacing w:before="12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Wykonawca składa ofertę wraz z wymaganymi oświadczeniami i dokumentami, wskazanymi </w:t>
      </w:r>
      <w:r w:rsidR="00811B2F">
        <w:rPr>
          <w:rFonts w:ascii="Bookman Old Style" w:eastAsia="Bookman Old Style" w:hAnsi="Bookman Old Style" w:cs="Bookman Old Style"/>
          <w:sz w:val="22"/>
          <w:szCs w:val="22"/>
        </w:rPr>
        <w:br/>
      </w:r>
      <w:r>
        <w:rPr>
          <w:rFonts w:ascii="Bookman Old Style" w:eastAsia="Bookman Old Style" w:hAnsi="Bookman Old Style" w:cs="Bookman Old Style"/>
          <w:sz w:val="22"/>
          <w:szCs w:val="22"/>
        </w:rPr>
        <w:t>w rozdziale II pkt. 9.1) SWZ</w:t>
      </w:r>
    </w:p>
    <w:p w14:paraId="174B28E7" w14:textId="72F96721" w:rsidR="00FD1A92" w:rsidRPr="001F6B49" w:rsidRDefault="008718A9" w:rsidP="008718A9">
      <w:pPr>
        <w:numPr>
          <w:ilvl w:val="0"/>
          <w:numId w:val="11"/>
        </w:numPr>
        <w:spacing w:before="12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7" w:history="1">
        <w:r w:rsidR="00D15384" w:rsidRPr="008718A9">
          <w:rPr>
            <w:rStyle w:val="Hipercze"/>
            <w:rFonts w:ascii="Bookman Old Style" w:eastAsia="Bookman Old Style" w:hAnsi="Bookman Old Style" w:cs="Bookman Old Style"/>
            <w:b/>
            <w:sz w:val="22"/>
            <w:szCs w:val="22"/>
          </w:rPr>
          <w:t>http://platformazakupowa.pl/strona/45-instrukcje</w:t>
        </w:r>
      </w:hyperlink>
      <w:r w:rsidR="00AD4D4C" w:rsidRPr="008718A9">
        <w:rPr>
          <w:rFonts w:ascii="Bookman Old Style" w:eastAsia="Bookman Old Style" w:hAnsi="Bookman Old Style" w:cs="Bookman Old Style"/>
          <w:b/>
          <w:sz w:val="22"/>
          <w:szCs w:val="22"/>
        </w:rPr>
        <w:t>;</w:t>
      </w:r>
    </w:p>
    <w:p w14:paraId="1AEE6336" w14:textId="77777777" w:rsidR="00D46084" w:rsidRPr="00565950" w:rsidRDefault="00D46084" w:rsidP="001F6B49">
      <w:pPr>
        <w:spacing w:before="120"/>
        <w:jc w:val="both"/>
        <w:rPr>
          <w:rFonts w:ascii="Bookman Old Style" w:eastAsia="Bookman Old Style" w:hAnsi="Bookman Old Style" w:cs="Bookman Old Style"/>
          <w:sz w:val="22"/>
          <w:szCs w:val="22"/>
        </w:rPr>
      </w:pPr>
    </w:p>
    <w:p w14:paraId="64F6486F" w14:textId="77777777" w:rsidR="00565950" w:rsidRPr="008718A9" w:rsidRDefault="00565950" w:rsidP="00565950">
      <w:pPr>
        <w:spacing w:before="120"/>
        <w:ind w:left="360"/>
        <w:jc w:val="both"/>
        <w:rPr>
          <w:rFonts w:ascii="Bookman Old Style" w:eastAsia="Bookman Old Style" w:hAnsi="Bookman Old Style" w:cs="Bookman Old Style"/>
          <w:sz w:val="22"/>
          <w:szCs w:val="22"/>
        </w:rPr>
      </w:pPr>
    </w:p>
    <w:p w14:paraId="396CEBFA" w14:textId="5745B672" w:rsidR="00FD1A92" w:rsidRPr="00565950" w:rsidRDefault="00565950" w:rsidP="00565950">
      <w:pPr>
        <w:shd w:val="clear" w:color="auto" w:fill="A6A6A6"/>
        <w:spacing w:line="252" w:lineRule="auto"/>
        <w:jc w:val="both"/>
        <w:rPr>
          <w:rFonts w:ascii="Bookman Old Style" w:eastAsia="Bookman Old Style" w:hAnsi="Bookman Old Style" w:cs="Bookman Old Style"/>
          <w:b/>
          <w:i/>
          <w:color w:val="002060"/>
          <w:sz w:val="22"/>
          <w:szCs w:val="22"/>
        </w:rPr>
      </w:pPr>
      <w:r>
        <w:rPr>
          <w:rFonts w:ascii="Bookman Old Style" w:eastAsia="Bookman Old Style" w:hAnsi="Bookman Old Style" w:cs="Bookman Old Style"/>
          <w:b/>
          <w:sz w:val="22"/>
          <w:szCs w:val="22"/>
        </w:rPr>
        <w:t>13. Opis sposobu obliczenia ceny</w:t>
      </w:r>
    </w:p>
    <w:p w14:paraId="485C630F" w14:textId="4766816A" w:rsidR="00FD1A92" w:rsidRDefault="00AD4D4C">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1. Podane w ofercie ceny muszą być wyrażone w złotych polskich (PLN) i obejmować dostawę całości zamawianego asortymentu na warunkach określonych w opisie przedmiotu zamówienia </w:t>
      </w:r>
      <w:r w:rsidR="00811B2F">
        <w:rPr>
          <w:rFonts w:ascii="Bookman Old Style" w:eastAsia="Bookman Old Style" w:hAnsi="Bookman Old Style" w:cs="Bookman Old Style"/>
          <w:sz w:val="22"/>
          <w:szCs w:val="22"/>
        </w:rPr>
        <w:br/>
      </w:r>
      <w:r>
        <w:rPr>
          <w:rFonts w:ascii="Bookman Old Style" w:eastAsia="Bookman Old Style" w:hAnsi="Bookman Old Style" w:cs="Bookman Old Style"/>
          <w:sz w:val="22"/>
          <w:szCs w:val="22"/>
        </w:rPr>
        <w:t>i wzorze umowy. W cenie uwzględnia się podatek od towarów i usług oraz podatek akcyzowy, jeżeli na podstawie odrębnych przepisów sprzedaż towaru(usługi) podlega obciążeniu podatkiem od towarów i usług lub podatkiem akcyzowym.</w:t>
      </w:r>
    </w:p>
    <w:p w14:paraId="1B5114DD" w14:textId="427F92AE" w:rsidR="00FD1A92" w:rsidRDefault="00AD4D4C">
      <w:pPr>
        <w:numPr>
          <w:ilvl w:val="0"/>
          <w:numId w:val="20"/>
        </w:num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u w:val="single"/>
        </w:rPr>
        <w:t>CENA OFERTY</w:t>
      </w:r>
      <w:r>
        <w:rPr>
          <w:rFonts w:ascii="Bookman Old Style" w:eastAsia="Bookman Old Style" w:hAnsi="Bookman Old Style" w:cs="Bookman Old Style"/>
          <w:sz w:val="22"/>
          <w:szCs w:val="22"/>
        </w:rPr>
        <w:t xml:space="preserve"> w przypadku Wykonawców mających siedzibę lub miejsce zamieszkania na terytorium Rzeczypospolitej Polskiej jest </w:t>
      </w:r>
      <w:r>
        <w:rPr>
          <w:rFonts w:ascii="Bookman Old Style" w:eastAsia="Bookman Old Style" w:hAnsi="Bookman Old Style" w:cs="Bookman Old Style"/>
          <w:b/>
          <w:sz w:val="22"/>
          <w:szCs w:val="22"/>
          <w:u w:val="single"/>
        </w:rPr>
        <w:t>ceną brutto,</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 xml:space="preserve">obejmującą wszelkie koszty związane z wykonaniem zamówienia, opłaty, podatki (w tym podatek od towarów i usług – VAT) </w:t>
      </w:r>
      <w:r w:rsidR="00811B2F">
        <w:rPr>
          <w:rFonts w:ascii="Bookman Old Style" w:eastAsia="Bookman Old Style" w:hAnsi="Bookman Old Style" w:cs="Bookman Old Style"/>
          <w:sz w:val="22"/>
          <w:szCs w:val="22"/>
        </w:rPr>
        <w:br/>
      </w:r>
      <w:r>
        <w:rPr>
          <w:rFonts w:ascii="Bookman Old Style" w:eastAsia="Bookman Old Style" w:hAnsi="Bookman Old Style" w:cs="Bookman Old Style"/>
          <w:sz w:val="22"/>
          <w:szCs w:val="22"/>
        </w:rPr>
        <w:t>i wszystkie koszty o jakimkolwiek charakterze, które mogą powstać w związku z realizacją przedmiotu zamówienia. Kwota podatku VAT (w wysokości obowiązującej w dniu składania ofert) oraz cena netto powinny być wyodrębnione w sposób jednoznaczny.</w:t>
      </w:r>
    </w:p>
    <w:p w14:paraId="109A10AB" w14:textId="09022277" w:rsidR="00FD1A92" w:rsidRDefault="00AD4D4C">
      <w:pPr>
        <w:numPr>
          <w:ilvl w:val="0"/>
          <w:numId w:val="20"/>
        </w:num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2"/>
          <w:szCs w:val="22"/>
          <w:u w:val="single"/>
        </w:rPr>
        <w:t>CENA OFERTY</w:t>
      </w:r>
      <w:r>
        <w:rPr>
          <w:rFonts w:ascii="Bookman Old Style" w:eastAsia="Bookman Old Style" w:hAnsi="Bookman Old Style" w:cs="Bookman Old Style"/>
          <w:sz w:val="22"/>
          <w:szCs w:val="22"/>
        </w:rPr>
        <w:t xml:space="preserve"> w przypadku Wykonawców nie mających siedziby lub miejsce zamieszkania na terytorium Rzeczypospolitej Polskiej jest </w:t>
      </w:r>
      <w:r>
        <w:rPr>
          <w:rFonts w:ascii="Bookman Old Style" w:eastAsia="Bookman Old Style" w:hAnsi="Bookman Old Style" w:cs="Bookman Old Style"/>
          <w:b/>
          <w:sz w:val="22"/>
          <w:szCs w:val="22"/>
          <w:u w:val="single"/>
        </w:rPr>
        <w:t xml:space="preserve">ceną netto, </w:t>
      </w:r>
      <w:r>
        <w:rPr>
          <w:rFonts w:ascii="Bookman Old Style" w:eastAsia="Bookman Old Style" w:hAnsi="Bookman Old Style" w:cs="Bookman Old Style"/>
          <w:sz w:val="22"/>
          <w:szCs w:val="22"/>
        </w:rPr>
        <w:t>wyrażoną w PLN (nie uwzględniającą podatku od towarów i usług obowiązującego w Polsce), obejmującą wszelkie koszty związane z wykonaniem zamówienia, wszystkie opłaty, podatki (bez podatku od towarów i usług – VAT) i wszystkie inne koszty o jakimkolwiek charakterze, które mogą powstać w związku z realizacją przedmiotu zamówienia.</w:t>
      </w:r>
      <w:r>
        <w:rPr>
          <w:rFonts w:ascii="Bookman Old Style" w:eastAsia="Bookman Old Style" w:hAnsi="Bookman Old Style" w:cs="Bookman Old Style"/>
          <w:sz w:val="20"/>
          <w:szCs w:val="20"/>
        </w:rPr>
        <w:t xml:space="preserve"> </w:t>
      </w:r>
    </w:p>
    <w:p w14:paraId="017E344F" w14:textId="77777777" w:rsidR="00FD1A92" w:rsidRDefault="00AD4D4C">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 Ceny powinny być podane z dokładnością do drugiego miejsca po przecinku z zastosowaniem przybliżenia dziesiętnego.</w:t>
      </w:r>
    </w:p>
    <w:p w14:paraId="61A9796A" w14:textId="77777777" w:rsidR="00FD1A92" w:rsidRDefault="00AD4D4C">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3. Ceny jw. należy przedstawić w „Formularzu ofertowym” stanowiącym  </w:t>
      </w:r>
      <w:r>
        <w:rPr>
          <w:rFonts w:ascii="Bookman Old Style" w:eastAsia="Bookman Old Style" w:hAnsi="Bookman Old Style" w:cs="Bookman Old Style"/>
          <w:b/>
          <w:sz w:val="22"/>
          <w:szCs w:val="22"/>
          <w:u w:val="single"/>
        </w:rPr>
        <w:t>załącznik nr 1 do SWZ</w:t>
      </w:r>
      <w:r>
        <w:rPr>
          <w:rFonts w:ascii="Bookman Old Style" w:eastAsia="Bookman Old Style" w:hAnsi="Bookman Old Style" w:cs="Bookman Old Style"/>
          <w:sz w:val="22"/>
          <w:szCs w:val="22"/>
          <w:u w:val="single"/>
        </w:rPr>
        <w:t>.</w:t>
      </w:r>
    </w:p>
    <w:p w14:paraId="3DA3B29F" w14:textId="77777777" w:rsidR="00FD1A92" w:rsidRDefault="00AD4D4C">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 Cenę oferty, jak również poszczególne ceny jednostkowe należy obliczyć, uwzględniając całość wynagrodzenia wykonawcy za prawidłowe wykonanie umowy. Wykonawca jest zobowiązany skalkulować cenę na podstawie opisu przedmiotu zamówienia, treści SWZ oraz projektowanych postanowień umowy.</w:t>
      </w:r>
    </w:p>
    <w:p w14:paraId="4C085E45" w14:textId="77777777" w:rsidR="00FD1A92" w:rsidRDefault="00AD4D4C">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5.Cena oferty, jak również poszczególne ceny jednostkowe obejmują także wszystkie inne koszty oraz ewentualne upusty i rabaty. Wykonawca skalkuluje ponadto wszystkie potencjalne rodzaje ryzyka ekonomicznego, jakie mogą wystąpić przy realizacji przedmiotu umowy, a wynikające z okoliczności, których nie można było przewidzieć w chwili zawierania umowy. </w:t>
      </w:r>
    </w:p>
    <w:p w14:paraId="7815551B" w14:textId="332AE884" w:rsidR="00FD1A92" w:rsidRDefault="00AD4D4C">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6.Zgodnie z art. 225 ustawy </w:t>
      </w:r>
      <w:proofErr w:type="spellStart"/>
      <w:r>
        <w:rPr>
          <w:rFonts w:ascii="Bookman Old Style" w:eastAsia="Bookman Old Style" w:hAnsi="Bookman Old Style" w:cs="Bookman Old Style"/>
          <w:sz w:val="22"/>
          <w:szCs w:val="22"/>
        </w:rPr>
        <w:t>Pzp</w:t>
      </w:r>
      <w:proofErr w:type="spellEnd"/>
      <w:r>
        <w:rPr>
          <w:rFonts w:ascii="Bookman Old Style" w:eastAsia="Bookman Old Style" w:hAnsi="Bookman Old Style" w:cs="Bookman Old Style"/>
          <w:sz w:val="22"/>
          <w:szCs w:val="22"/>
        </w:rPr>
        <w:t xml:space="preserve">, jeżeli została złożona oferta, której wybór prowadziłby do powstania u zamawiającego obowiązku podatkowego zgodnie z ustawą z 11 marca 2004 r. </w:t>
      </w:r>
      <w:r w:rsidR="00811B2F">
        <w:rPr>
          <w:rFonts w:ascii="Bookman Old Style" w:eastAsia="Bookman Old Style" w:hAnsi="Bookman Old Style" w:cs="Bookman Old Style"/>
          <w:sz w:val="22"/>
          <w:szCs w:val="22"/>
        </w:rPr>
        <w:br/>
      </w:r>
      <w:r>
        <w:rPr>
          <w:rFonts w:ascii="Bookman Old Style" w:eastAsia="Bookman Old Style" w:hAnsi="Bookman Old Style" w:cs="Bookman Old Style"/>
          <w:sz w:val="22"/>
          <w:szCs w:val="22"/>
        </w:rPr>
        <w:t>o podatku od towarów i usług, do celów zastosowania kryterium ceny lub kosztu zamawiający dolicza do przedstawionej w tej ofercie ceny kwotę podatku od towarów i usług, którą miałby obowiązek rozliczyć. W takiej sytuacji wykonawca ma obowiązek:</w:t>
      </w:r>
    </w:p>
    <w:p w14:paraId="656ED70E" w14:textId="1026D87D" w:rsidR="00FD1A92" w:rsidRDefault="00AD4D4C">
      <w:pPr>
        <w:ind w:left="36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1) poinformowania zamawiającego, że wybór jego oferty będzie prowadził do powstania </w:t>
      </w:r>
      <w:r w:rsidR="00811B2F">
        <w:rPr>
          <w:rFonts w:ascii="Bookman Old Style" w:eastAsia="Bookman Old Style" w:hAnsi="Bookman Old Style" w:cs="Bookman Old Style"/>
          <w:sz w:val="22"/>
          <w:szCs w:val="22"/>
        </w:rPr>
        <w:br/>
      </w:r>
      <w:r>
        <w:rPr>
          <w:rFonts w:ascii="Bookman Old Style" w:eastAsia="Bookman Old Style" w:hAnsi="Bookman Old Style" w:cs="Bookman Old Style"/>
          <w:sz w:val="22"/>
          <w:szCs w:val="22"/>
        </w:rPr>
        <w:t>u zamawiającego obowiązku podatkowego;</w:t>
      </w:r>
    </w:p>
    <w:p w14:paraId="683D23CD" w14:textId="77777777" w:rsidR="00FD1A92" w:rsidRDefault="00AD4D4C">
      <w:pPr>
        <w:ind w:left="36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 wskazania nazwy (rodzaju) towaru lub usługi, których dostawa lub świadczenie będą prowadziły do powstania obowiązku podatkowego;</w:t>
      </w:r>
    </w:p>
    <w:p w14:paraId="0C936903" w14:textId="77777777" w:rsidR="00FD1A92" w:rsidRDefault="00AD4D4C">
      <w:pPr>
        <w:ind w:left="36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 wskazania wartości towaru lub usługi objętych obowiązkiem podatkowym zamawiającego, bez kwoty podatku;</w:t>
      </w:r>
    </w:p>
    <w:p w14:paraId="0E303D08" w14:textId="77777777" w:rsidR="00FD1A92" w:rsidRDefault="00AD4D4C">
      <w:pPr>
        <w:ind w:left="36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 wskazania stawki podatku od towarów i usług, która zgodnie z wiedzą wykonawcy będzie miała zastosowanie.</w:t>
      </w:r>
    </w:p>
    <w:p w14:paraId="6BA2246F" w14:textId="77777777" w:rsidR="00FD1A92" w:rsidRDefault="00AD4D4C">
      <w:pPr>
        <w:ind w:left="36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Informację w powyższym zakresie wykonawca składa w </w:t>
      </w:r>
      <w:r>
        <w:rPr>
          <w:rFonts w:ascii="Bookman Old Style" w:eastAsia="Bookman Old Style" w:hAnsi="Bookman Old Style" w:cs="Bookman Old Style"/>
          <w:sz w:val="22"/>
          <w:szCs w:val="22"/>
          <w:u w:val="single"/>
        </w:rPr>
        <w:t>załączniku nr 1</w:t>
      </w:r>
      <w:r>
        <w:rPr>
          <w:rFonts w:ascii="Bookman Old Style" w:eastAsia="Bookman Old Style" w:hAnsi="Bookman Old Style" w:cs="Bookman Old Style"/>
          <w:sz w:val="22"/>
          <w:szCs w:val="22"/>
        </w:rPr>
        <w:t xml:space="preserve"> do SWZ </w:t>
      </w:r>
      <w:r>
        <w:rPr>
          <w:rFonts w:ascii="Wingdings" w:eastAsia="Wingdings" w:hAnsi="Wingdings" w:cs="Wingdings"/>
          <w:sz w:val="22"/>
          <w:szCs w:val="22"/>
        </w:rPr>
        <w:t>🡪</w:t>
      </w:r>
      <w:r>
        <w:rPr>
          <w:rFonts w:ascii="Bookman Old Style" w:eastAsia="Bookman Old Style" w:hAnsi="Bookman Old Style" w:cs="Bookman Old Style"/>
          <w:sz w:val="22"/>
          <w:szCs w:val="22"/>
        </w:rPr>
        <w:t xml:space="preserve"> Formularz ofertowy. Brak złożenia ww. informacji będzie postrzegany jako brak powstania obowiązku podatkowego u zamawiającego.</w:t>
      </w:r>
      <w:bookmarkStart w:id="7" w:name="bookmark=id.3dy6vkm"/>
      <w:bookmarkEnd w:id="7"/>
    </w:p>
    <w:p w14:paraId="1BABEF34" w14:textId="77777777" w:rsidR="00BF54F5" w:rsidRDefault="00BF54F5" w:rsidP="000206FE">
      <w:pPr>
        <w:rPr>
          <w:rFonts w:ascii="Bookman Old Style" w:eastAsia="Bookman Old Style" w:hAnsi="Bookman Old Style" w:cs="Bookman Old Style"/>
          <w:b/>
          <w:i/>
          <w:color w:val="000000"/>
          <w:sz w:val="22"/>
          <w:szCs w:val="22"/>
        </w:rPr>
      </w:pPr>
    </w:p>
    <w:p w14:paraId="6CD6362B" w14:textId="10326313" w:rsidR="00FD1A92" w:rsidRDefault="00AD4D4C">
      <w:pPr>
        <w:jc w:val="center"/>
        <w:rPr>
          <w:rFonts w:ascii="Bookman Old Style" w:eastAsia="Bookman Old Style" w:hAnsi="Bookman Old Style" w:cs="Bookman Old Style"/>
          <w:b/>
          <w:i/>
          <w:color w:val="000000"/>
          <w:sz w:val="22"/>
          <w:szCs w:val="22"/>
        </w:rPr>
      </w:pPr>
      <w:r>
        <w:rPr>
          <w:rFonts w:ascii="Bookman Old Style" w:eastAsia="Bookman Old Style" w:hAnsi="Bookman Old Style" w:cs="Bookman Old Style"/>
          <w:b/>
          <w:i/>
          <w:color w:val="000000"/>
          <w:sz w:val="22"/>
          <w:szCs w:val="22"/>
        </w:rPr>
        <w:t>ROZDZIAŁ III</w:t>
      </w:r>
    </w:p>
    <w:p w14:paraId="70E9015C" w14:textId="77777777" w:rsidR="00FD1A92" w:rsidRDefault="00AD4D4C">
      <w:pPr>
        <w:numPr>
          <w:ilvl w:val="0"/>
          <w:numId w:val="15"/>
        </w:numPr>
        <w:pBdr>
          <w:top w:val="single" w:sz="4" w:space="1" w:color="000000"/>
          <w:left w:val="single" w:sz="4" w:space="4" w:color="000000"/>
          <w:bottom w:val="single" w:sz="4" w:space="1" w:color="000000"/>
          <w:right w:val="single" w:sz="4" w:space="4" w:color="000000"/>
        </w:pBdr>
        <w:shd w:val="clear" w:color="auto" w:fill="8DB3E2"/>
        <w:spacing w:after="240" w:line="252" w:lineRule="auto"/>
        <w:ind w:left="284" w:hanging="284"/>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Informacje o przebiegu postępowania</w:t>
      </w:r>
    </w:p>
    <w:p w14:paraId="35E61C6F" w14:textId="77777777" w:rsidR="00FD1A92" w:rsidRDefault="00AD4D4C">
      <w:pPr>
        <w:numPr>
          <w:ilvl w:val="0"/>
          <w:numId w:val="9"/>
        </w:numPr>
        <w:shd w:val="clear" w:color="auto" w:fill="A6A6A6"/>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Sposób porozumiewania się zamawiającego z wykonawcami</w:t>
      </w:r>
    </w:p>
    <w:p w14:paraId="57DDAB75" w14:textId="77777777" w:rsidR="00FD1A92" w:rsidRDefault="00AD4D4C">
      <w:pPr>
        <w:numPr>
          <w:ilvl w:val="0"/>
          <w:numId w:val="13"/>
        </w:numP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color w:val="000000"/>
          <w:sz w:val="22"/>
          <w:szCs w:val="22"/>
        </w:rPr>
        <w:t xml:space="preserve">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zakupowej zamawiającego dostępnej pod adresem </w:t>
      </w:r>
      <w:hyperlink r:id="rId18">
        <w:r>
          <w:rPr>
            <w:rFonts w:ascii="Bookman Old Style" w:eastAsia="Bookman Old Style" w:hAnsi="Bookman Old Style" w:cs="Bookman Old Style"/>
            <w:b/>
            <w:color w:val="0000FF"/>
            <w:sz w:val="22"/>
            <w:szCs w:val="22"/>
            <w:u w:val="single"/>
          </w:rPr>
          <w:t>https://platformazakupowa.pl/pn/wpr_katowice</w:t>
        </w:r>
      </w:hyperlink>
    </w:p>
    <w:p w14:paraId="6E079F3D" w14:textId="77777777" w:rsidR="00FD1A92" w:rsidRDefault="00AD4D4C">
      <w:pPr>
        <w:numPr>
          <w:ilvl w:val="0"/>
          <w:numId w:val="13"/>
        </w:numP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color w:val="000000"/>
          <w:sz w:val="22"/>
          <w:szCs w:val="22"/>
        </w:rPr>
        <w:t>Wszelką 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3574CB0A" w14:textId="77777777" w:rsidR="00FD1A92" w:rsidRDefault="00AD4D4C">
      <w:pPr>
        <w:numPr>
          <w:ilvl w:val="0"/>
          <w:numId w:val="13"/>
        </w:numP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color w:val="000000"/>
          <w:sz w:val="22"/>
          <w:szCs w:val="22"/>
        </w:rPr>
        <w:t xml:space="preserve">Informacje dotyczące odpowiedzi na pytania, zmiany SWZ, zmiany terminu składania i otwarcia ofert, Zamawiający będzie zamieszczał na platformie w sekcji </w:t>
      </w:r>
      <w:r>
        <w:rPr>
          <w:rFonts w:ascii="Bookman Old Style" w:eastAsia="Bookman Old Style" w:hAnsi="Bookman Old Style" w:cs="Bookman Old Style"/>
          <w:b/>
          <w:color w:val="000000"/>
          <w:sz w:val="22"/>
          <w:szCs w:val="22"/>
          <w:u w:val="single"/>
        </w:rPr>
        <w:t>„Komunikaty”.</w:t>
      </w:r>
      <w:r>
        <w:rPr>
          <w:rFonts w:ascii="Bookman Old Style" w:eastAsia="Bookman Old Style" w:hAnsi="Bookman Old Style" w:cs="Bookman Old Style"/>
          <w:color w:val="000000"/>
          <w:sz w:val="22"/>
          <w:szCs w:val="22"/>
        </w:rPr>
        <w:t xml:space="preserve"> Korespondencja, której zgodnie z obowiązującymi przepisami adresatem jest konkretny wykonawca, będzie przekazywana w formie elektronicznej za pośrednictwem Platformy do konkretnego wykonawcy.</w:t>
      </w:r>
    </w:p>
    <w:p w14:paraId="5C9E1D6A" w14:textId="77777777" w:rsidR="00FD1A92" w:rsidRDefault="00AD4D4C">
      <w:pPr>
        <w:numPr>
          <w:ilvl w:val="0"/>
          <w:numId w:val="13"/>
        </w:numPr>
        <w:jc w:val="both"/>
        <w:rPr>
          <w:rFonts w:ascii="Bookman Old Style" w:eastAsia="Bookman Old Style" w:hAnsi="Bookman Old Style" w:cs="Bookman Old Style"/>
          <w:b/>
          <w:i/>
          <w:color w:val="000000"/>
          <w:sz w:val="22"/>
          <w:szCs w:val="22"/>
          <w:u w:val="single"/>
        </w:rPr>
      </w:pPr>
      <w:r>
        <w:rPr>
          <w:rFonts w:ascii="Bookman Old Style" w:eastAsia="Bookman Old Style" w:hAnsi="Bookman Old Style" w:cs="Bookman Old Style"/>
          <w:color w:val="000000"/>
          <w:sz w:val="22"/>
          <w:szCs w:val="22"/>
        </w:rPr>
        <w:t xml:space="preserve">Sposób sporządzenia dokumentów elektronicznych, oświadczeń lub elektronicznych kopii dokumentów lub oświadczeń musi być zgody z wymaganiami określonymi w rozporządzeniu </w:t>
      </w:r>
      <w:r>
        <w:rPr>
          <w:rFonts w:ascii="Bookman Old Style" w:eastAsia="Bookman Old Style" w:hAnsi="Bookman Old Style" w:cs="Bookman Old Style"/>
          <w:i/>
          <w:color w:val="000000"/>
          <w:sz w:val="22"/>
          <w:szCs w:val="22"/>
          <w:u w:val="single"/>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8DB6318" w14:textId="77777777" w:rsidR="00FD1A92" w:rsidRDefault="00AD4D4C">
      <w:pPr>
        <w:numPr>
          <w:ilvl w:val="0"/>
          <w:numId w:val="13"/>
        </w:numPr>
        <w:spacing w:after="4"/>
        <w:ind w:right="2"/>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Wykonawca może zwrócić się do Zamawiającego z wnioskiem o wyjaśnienie treści SWZ. Treść zapytań wraz z wyjaśnieniami zamawiający udostępni na stronie internetowej </w:t>
      </w:r>
      <w:r>
        <w:rPr>
          <w:rFonts w:ascii="Bookman Old Style" w:eastAsia="Bookman Old Style" w:hAnsi="Bookman Old Style" w:cs="Bookman Old Style"/>
          <w:b/>
          <w:color w:val="000000"/>
          <w:sz w:val="22"/>
          <w:szCs w:val="22"/>
        </w:rPr>
        <w:t>(</w:t>
      </w:r>
      <w:hyperlink r:id="rId19">
        <w:r>
          <w:rPr>
            <w:rFonts w:ascii="Bookman Old Style" w:eastAsia="Bookman Old Style" w:hAnsi="Bookman Old Style" w:cs="Bookman Old Style"/>
            <w:b/>
            <w:color w:val="0000FF"/>
            <w:sz w:val="22"/>
            <w:szCs w:val="22"/>
            <w:u w:val="single"/>
          </w:rPr>
          <w:t>bip.wpr.pl</w:t>
        </w:r>
      </w:hyperlink>
      <w:r>
        <w:rPr>
          <w:rFonts w:ascii="Bookman Old Style" w:eastAsia="Bookman Old Style" w:hAnsi="Bookman Old Style" w:cs="Bookman Old Style"/>
          <w:b/>
          <w:color w:val="000000"/>
          <w:sz w:val="22"/>
          <w:szCs w:val="22"/>
          <w:u w:val="single"/>
        </w:rPr>
        <w:t>)</w:t>
      </w:r>
      <w:r>
        <w:rPr>
          <w:rFonts w:ascii="Bookman Old Style" w:eastAsia="Bookman Old Style" w:hAnsi="Bookman Old Style" w:cs="Bookman Old Style"/>
          <w:color w:val="000000"/>
          <w:sz w:val="22"/>
          <w:szCs w:val="22"/>
        </w:rPr>
        <w:t xml:space="preserve"> na </w:t>
      </w:r>
      <w:hyperlink r:id="rId20">
        <w:r>
          <w:rPr>
            <w:rFonts w:ascii="Bookman Old Style" w:eastAsia="Bookman Old Style" w:hAnsi="Bookman Old Style" w:cs="Bookman Old Style"/>
            <w:b/>
            <w:color w:val="0000FF"/>
            <w:sz w:val="22"/>
            <w:szCs w:val="22"/>
            <w:u w:val="single"/>
          </w:rPr>
          <w:t>https://platformazakupowa.pl/pn/wpr_katowice</w:t>
        </w:r>
      </w:hyperlink>
      <w:r>
        <w:rPr>
          <w:rFonts w:ascii="Bookman Old Style" w:eastAsia="Bookman Old Style" w:hAnsi="Bookman Old Style" w:cs="Bookman Old Style"/>
          <w:color w:val="000000"/>
          <w:sz w:val="22"/>
          <w:szCs w:val="22"/>
        </w:rPr>
        <w:t xml:space="preserve">  </w:t>
      </w:r>
    </w:p>
    <w:p w14:paraId="537565A9" w14:textId="77777777" w:rsidR="00FD1A92" w:rsidRDefault="00AD4D4C">
      <w:pPr>
        <w:numPr>
          <w:ilvl w:val="0"/>
          <w:numId w:val="13"/>
        </w:numPr>
        <w:spacing w:after="4"/>
        <w:ind w:right="1"/>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Przekazywanie informacji odbywa się elektronicznie </w:t>
      </w:r>
      <w:r>
        <w:rPr>
          <w:rFonts w:ascii="Bookman Old Style" w:eastAsia="Bookman Old Style" w:hAnsi="Bookman Old Style" w:cs="Bookman Old Style"/>
          <w:b/>
          <w:color w:val="000000"/>
          <w:sz w:val="22"/>
          <w:szCs w:val="22"/>
        </w:rPr>
        <w:t>poprzez</w:t>
      </w:r>
      <w:r>
        <w:rPr>
          <w:rFonts w:ascii="Bookman Old Style" w:eastAsia="Bookman Old Style" w:hAnsi="Bookman Old Style" w:cs="Bookman Old Style"/>
          <w:color w:val="FF0000"/>
          <w:sz w:val="22"/>
          <w:szCs w:val="22"/>
        </w:rPr>
        <w:t xml:space="preserve"> </w:t>
      </w:r>
      <w:hyperlink r:id="rId21">
        <w:r>
          <w:rPr>
            <w:rFonts w:ascii="Bookman Old Style" w:eastAsia="Bookman Old Style" w:hAnsi="Bookman Old Style" w:cs="Bookman Old Style"/>
            <w:b/>
            <w:color w:val="0000FF"/>
            <w:sz w:val="22"/>
            <w:szCs w:val="22"/>
            <w:u w:val="single"/>
          </w:rPr>
          <w:t>https://platformazakupowa.pl/pn/wpr_katowice</w:t>
        </w:r>
      </w:hyperlink>
      <w:r>
        <w:rPr>
          <w:rFonts w:ascii="Bookman Old Style" w:eastAsia="Bookman Old Style" w:hAnsi="Bookman Old Style" w:cs="Bookman Old Style"/>
          <w:color w:val="000000"/>
          <w:sz w:val="22"/>
          <w:szCs w:val="22"/>
        </w:rPr>
        <w:t xml:space="preserve"> </w:t>
      </w:r>
      <w:r>
        <w:rPr>
          <w:rFonts w:ascii="Bookman Old Style" w:eastAsia="Bookman Old Style" w:hAnsi="Bookman Old Style" w:cs="Bookman Old Style"/>
          <w:b/>
          <w:color w:val="000000"/>
          <w:sz w:val="22"/>
          <w:szCs w:val="22"/>
        </w:rPr>
        <w:t>z użyciem</w:t>
      </w:r>
      <w:r>
        <w:rPr>
          <w:rFonts w:ascii="Bookman Old Style" w:eastAsia="Bookman Old Style" w:hAnsi="Bookman Old Style" w:cs="Bookman Old Style"/>
          <w:color w:val="000000"/>
          <w:sz w:val="22"/>
          <w:szCs w:val="22"/>
        </w:rPr>
        <w:t xml:space="preserve"> formularza </w:t>
      </w:r>
      <w:r>
        <w:rPr>
          <w:rFonts w:ascii="Bookman Old Style" w:eastAsia="Bookman Old Style" w:hAnsi="Bookman Old Style" w:cs="Bookman Old Style"/>
          <w:b/>
          <w:color w:val="000000"/>
          <w:sz w:val="22"/>
          <w:szCs w:val="22"/>
        </w:rPr>
        <w:t>Wyślij wiadomość do zamawiającego</w:t>
      </w:r>
      <w:r>
        <w:rPr>
          <w:rFonts w:ascii="Bookman Old Style" w:eastAsia="Bookman Old Style" w:hAnsi="Bookman Old Style" w:cs="Bookman Old Style"/>
          <w:color w:val="000000"/>
          <w:sz w:val="22"/>
          <w:szCs w:val="22"/>
        </w:rPr>
        <w:t xml:space="preserve"> dostępnego na stronie dotyczącej postępowania. </w:t>
      </w:r>
    </w:p>
    <w:p w14:paraId="59C9EB58" w14:textId="77777777" w:rsidR="00FD1A92" w:rsidRDefault="00AD4D4C">
      <w:pPr>
        <w:spacing w:after="4"/>
        <w:ind w:left="360" w:right="1"/>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UWAGA: formularz Wyślij wiadomość nie służy do składania ofert.</w:t>
      </w:r>
      <w:r>
        <w:rPr>
          <w:rFonts w:ascii="Bookman Old Style" w:eastAsia="Bookman Old Style" w:hAnsi="Bookman Old Style" w:cs="Bookman Old Style"/>
          <w:b/>
          <w:color w:val="000000"/>
          <w:sz w:val="22"/>
          <w:szCs w:val="22"/>
        </w:rPr>
        <w:br/>
      </w:r>
      <w:r>
        <w:rPr>
          <w:rFonts w:ascii="Bookman Old Style" w:eastAsia="Bookman Old Style" w:hAnsi="Bookman Old Style" w:cs="Bookman Old Style"/>
          <w:color w:val="000000"/>
          <w:sz w:val="22"/>
          <w:szCs w:val="22"/>
        </w:rPr>
        <w:t>Za datę przekazania (wpływu)</w:t>
      </w:r>
      <w:r>
        <w:rPr>
          <w:rFonts w:ascii="Bookman Old Style" w:eastAsia="Bookman Old Style" w:hAnsi="Bookman Old Style" w:cs="Bookman Old Style"/>
          <w:b/>
          <w:color w:val="000000"/>
          <w:sz w:val="22"/>
          <w:szCs w:val="22"/>
        </w:rPr>
        <w:t xml:space="preserve"> </w:t>
      </w:r>
      <w:r>
        <w:rPr>
          <w:rFonts w:ascii="Bookman Old Style" w:eastAsia="Bookman Old Style" w:hAnsi="Bookman Old Style" w:cs="Bookman Old Style"/>
          <w:color w:val="000000"/>
          <w:sz w:val="22"/>
          <w:szCs w:val="22"/>
        </w:rPr>
        <w:t>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32567ED6" w14:textId="77777777" w:rsidR="00FD1A92" w:rsidRDefault="00AD4D4C">
      <w:pPr>
        <w:numPr>
          <w:ilvl w:val="0"/>
          <w:numId w:val="13"/>
        </w:numPr>
        <w:spacing w:after="4"/>
        <w:ind w:right="1"/>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W sytuacjach awaryjnych np. w przypadku braku działania </w:t>
      </w:r>
      <w:hyperlink r:id="rId22">
        <w:r>
          <w:rPr>
            <w:rFonts w:ascii="Bookman Old Style" w:eastAsia="Bookman Old Style" w:hAnsi="Bookman Old Style" w:cs="Bookman Old Style"/>
            <w:b/>
            <w:color w:val="0000FF"/>
            <w:sz w:val="22"/>
            <w:szCs w:val="22"/>
            <w:u w:val="single"/>
          </w:rPr>
          <w:t>https://platformazakupowa.pl/ pn/wpr_katowice</w:t>
        </w:r>
      </w:hyperlink>
      <w:r>
        <w:rPr>
          <w:rFonts w:ascii="Bookman Old Style" w:eastAsia="Bookman Old Style" w:hAnsi="Bookman Old Style" w:cs="Bookman Old Style"/>
          <w:b/>
          <w:color w:val="000000"/>
          <w:sz w:val="22"/>
          <w:szCs w:val="22"/>
        </w:rPr>
        <w:t xml:space="preserve"> </w:t>
      </w:r>
      <w:r>
        <w:rPr>
          <w:rFonts w:ascii="Bookman Old Style" w:eastAsia="Bookman Old Style" w:hAnsi="Bookman Old Style" w:cs="Bookman Old Style"/>
          <w:color w:val="000000"/>
          <w:sz w:val="22"/>
          <w:szCs w:val="22"/>
        </w:rPr>
        <w:t>Zamawiający może również komunikować się z wykonawcami za pomocą poczty elektronicznej dzp@wpr.pl.</w:t>
      </w:r>
    </w:p>
    <w:p w14:paraId="3B4CB8DA" w14:textId="77777777" w:rsidR="00FD1A92" w:rsidRDefault="00AD4D4C">
      <w:pPr>
        <w:numPr>
          <w:ilvl w:val="0"/>
          <w:numId w:val="13"/>
        </w:numPr>
        <w:spacing w:after="4"/>
        <w:ind w:right="1"/>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Zamawiający będzie przekazywał wykonawcom informacje w formie elektronicznej za pośrednictwem Platformy.  </w:t>
      </w:r>
    </w:p>
    <w:p w14:paraId="095C4643" w14:textId="77777777" w:rsidR="00FD1A92" w:rsidRDefault="00AD4D4C">
      <w:pPr>
        <w:numPr>
          <w:ilvl w:val="0"/>
          <w:numId w:val="13"/>
        </w:numPr>
        <w:spacing w:after="9"/>
        <w:ind w:right="2"/>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Zamawiający może przed upływem terminu składania ofert zmienić treść SWZ. Zmianę SWZ Zamawiający udostępni na </w:t>
      </w:r>
      <w:hyperlink r:id="rId23">
        <w:r>
          <w:rPr>
            <w:rFonts w:ascii="Bookman Old Style" w:eastAsia="Bookman Old Style" w:hAnsi="Bookman Old Style" w:cs="Bookman Old Style"/>
            <w:b/>
            <w:color w:val="0000FF"/>
            <w:sz w:val="22"/>
            <w:szCs w:val="22"/>
            <w:u w:val="single"/>
          </w:rPr>
          <w:t>https://platformazakupowa.pl/pn/wpr_katowice</w:t>
        </w:r>
      </w:hyperlink>
      <w:r>
        <w:rPr>
          <w:rFonts w:ascii="Bookman Old Style" w:eastAsia="Bookman Old Style" w:hAnsi="Bookman Old Style" w:cs="Bookman Old Style"/>
          <w:color w:val="000000"/>
          <w:sz w:val="22"/>
          <w:szCs w:val="22"/>
        </w:rPr>
        <w:t xml:space="preserve"> </w:t>
      </w:r>
      <w:r>
        <w:rPr>
          <w:rFonts w:ascii="Bookman Old Style" w:eastAsia="Bookman Old Style" w:hAnsi="Bookman Old Style" w:cs="Bookman Old Style"/>
          <w:color w:val="000000"/>
          <w:sz w:val="22"/>
          <w:szCs w:val="22"/>
        </w:rPr>
        <w:tab/>
      </w:r>
    </w:p>
    <w:p w14:paraId="34001B42" w14:textId="77777777" w:rsidR="00FD1A92" w:rsidRDefault="00AD4D4C">
      <w:pPr>
        <w:numPr>
          <w:ilvl w:val="0"/>
          <w:numId w:val="13"/>
        </w:num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Zamawiający określa niezbędne wymagania sprzętowo - aplikacyjne umożliwiające pracę na platformazakupowa.pl, tj.:</w:t>
      </w:r>
    </w:p>
    <w:p w14:paraId="03227F2F" w14:textId="77777777" w:rsidR="00FD1A92" w:rsidRDefault="00AD4D4C">
      <w:pPr>
        <w:ind w:left="36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a) stały dostęp do sieci Internet o gwarantowanej przepustowości nie mniejszej niż 512 </w:t>
      </w:r>
      <w:proofErr w:type="spellStart"/>
      <w:r>
        <w:rPr>
          <w:rFonts w:ascii="Bookman Old Style" w:eastAsia="Bookman Old Style" w:hAnsi="Bookman Old Style" w:cs="Bookman Old Style"/>
          <w:color w:val="000000"/>
          <w:sz w:val="22"/>
          <w:szCs w:val="22"/>
        </w:rPr>
        <w:t>kb</w:t>
      </w:r>
      <w:proofErr w:type="spellEnd"/>
      <w:r>
        <w:rPr>
          <w:rFonts w:ascii="Bookman Old Style" w:eastAsia="Bookman Old Style" w:hAnsi="Bookman Old Style" w:cs="Bookman Old Style"/>
          <w:color w:val="000000"/>
          <w:sz w:val="22"/>
          <w:szCs w:val="22"/>
        </w:rPr>
        <w:t>/s,</w:t>
      </w:r>
    </w:p>
    <w:p w14:paraId="5D75D722" w14:textId="77777777" w:rsidR="00FD1A92" w:rsidRDefault="00AD4D4C">
      <w:pPr>
        <w:ind w:left="36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b) komputer klasy PC lub MAC o następującej konfiguracji: pamięć min. 2 GB Ram, procesor Intel IV 2 GHZ lub jego nowsza wersja, jeden z systemów operacyjnych - MS Windows 7, Mac Os x 10 4, Linux, lub ich nowsze wersje,</w:t>
      </w:r>
    </w:p>
    <w:p w14:paraId="0CCB21E0" w14:textId="77777777" w:rsidR="00FD1A92" w:rsidRDefault="00AD4D4C">
      <w:pPr>
        <w:ind w:left="36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c)zainstalowana dowolna przeglądarka internetowa, w przypadku Internet Explorer minimalnie wersja 10 0.,</w:t>
      </w:r>
    </w:p>
    <w:p w14:paraId="67DF55C8" w14:textId="77777777" w:rsidR="00FD1A92" w:rsidRDefault="00AD4D4C">
      <w:pPr>
        <w:ind w:left="36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 włączona obsługa JavaScript,</w:t>
      </w:r>
    </w:p>
    <w:p w14:paraId="7DEAB777" w14:textId="77777777" w:rsidR="00FD1A92" w:rsidRDefault="00AD4D4C">
      <w:pPr>
        <w:ind w:left="36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 zainstalowany program Adobe </w:t>
      </w:r>
      <w:proofErr w:type="spellStart"/>
      <w:r>
        <w:rPr>
          <w:rFonts w:ascii="Bookman Old Style" w:eastAsia="Bookman Old Style" w:hAnsi="Bookman Old Style" w:cs="Bookman Old Style"/>
          <w:color w:val="000000"/>
          <w:sz w:val="22"/>
          <w:szCs w:val="22"/>
        </w:rPr>
        <w:t>Acrobat</w:t>
      </w:r>
      <w:proofErr w:type="spellEnd"/>
      <w:r>
        <w:rPr>
          <w:rFonts w:ascii="Bookman Old Style" w:eastAsia="Bookman Old Style" w:hAnsi="Bookman Old Style" w:cs="Bookman Old Style"/>
          <w:color w:val="000000"/>
          <w:sz w:val="22"/>
          <w:szCs w:val="22"/>
        </w:rPr>
        <w:t xml:space="preserve"> Reader lub inny obsługujący format plików .pdf,</w:t>
      </w:r>
    </w:p>
    <w:p w14:paraId="308D39F5" w14:textId="77777777" w:rsidR="00FD1A92" w:rsidRDefault="00AD4D4C">
      <w:pPr>
        <w:ind w:left="36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f) Platforma działa według standardu przyjętego w komunikacji sieciowej - kodowanie UTF8,</w:t>
      </w:r>
    </w:p>
    <w:p w14:paraId="34F52ADF" w14:textId="77777777" w:rsidR="00FD1A92" w:rsidRDefault="00AD4D4C">
      <w:pPr>
        <w:ind w:left="36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g) Oznaczenie czasu odbioru danych przez platformę zakupową stanowi datę oraz dokładny czas (</w:t>
      </w:r>
      <w:proofErr w:type="spellStart"/>
      <w:r>
        <w:rPr>
          <w:rFonts w:ascii="Bookman Old Style" w:eastAsia="Bookman Old Style" w:hAnsi="Bookman Old Style" w:cs="Bookman Old Style"/>
          <w:color w:val="000000"/>
          <w:sz w:val="22"/>
          <w:szCs w:val="22"/>
        </w:rPr>
        <w:t>hh:mm:ss</w:t>
      </w:r>
      <w:proofErr w:type="spellEnd"/>
      <w:r>
        <w:rPr>
          <w:rFonts w:ascii="Bookman Old Style" w:eastAsia="Bookman Old Style" w:hAnsi="Bookman Old Style" w:cs="Bookman Old Style"/>
          <w:color w:val="000000"/>
          <w:sz w:val="22"/>
          <w:szCs w:val="22"/>
        </w:rPr>
        <w:t>) generowany wg. czasu lokalnego serwera synchronizowanego z zegarem Głównego Urzędu Miar.</w:t>
      </w:r>
    </w:p>
    <w:p w14:paraId="3C7A6FB3" w14:textId="77777777" w:rsidR="00FD1A92" w:rsidRDefault="00AD4D4C">
      <w:pPr>
        <w:numPr>
          <w:ilvl w:val="0"/>
          <w:numId w:val="13"/>
        </w:num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 </w:t>
      </w:r>
      <w:r>
        <w:rPr>
          <w:rFonts w:ascii="Bookman Old Style" w:eastAsia="Bookman Old Style" w:hAnsi="Bookman Old Style" w:cs="Bookman Old Style"/>
          <w:color w:val="000000"/>
          <w:sz w:val="22"/>
          <w:szCs w:val="22"/>
          <w:u w:val="single"/>
        </w:rPr>
        <w:t>Wykonawca, przystępując do niniejszego postępowania o udzielenie zamówienia publicznego</w:t>
      </w:r>
      <w:r>
        <w:rPr>
          <w:rFonts w:ascii="Bookman Old Style" w:eastAsia="Bookman Old Style" w:hAnsi="Bookman Old Style" w:cs="Bookman Old Style"/>
          <w:color w:val="000000"/>
          <w:sz w:val="22"/>
          <w:szCs w:val="22"/>
        </w:rPr>
        <w:t>:</w:t>
      </w:r>
    </w:p>
    <w:p w14:paraId="401BF2D4" w14:textId="77777777" w:rsidR="00FD1A92" w:rsidRDefault="00AD4D4C">
      <w:pPr>
        <w:ind w:left="36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 akceptuje warunki korzystania z platformazakupowa.pl określone w Regulaminie zamieszczonym na stronie internetowej pod linkiem  w zakładce „Regulamin" oraz uznaje go za wiążący,</w:t>
      </w:r>
    </w:p>
    <w:p w14:paraId="65EDE756" w14:textId="16F5D769" w:rsidR="008F3573" w:rsidRDefault="00AD4D4C" w:rsidP="006465DB">
      <w:pPr>
        <w:ind w:left="360"/>
        <w:jc w:val="both"/>
        <w:rPr>
          <w:rFonts w:ascii="Bookman Old Style" w:eastAsia="Bookman Old Style" w:hAnsi="Bookman Old Style" w:cs="Bookman Old Style"/>
          <w:b/>
          <w:color w:val="0000FF"/>
          <w:sz w:val="22"/>
          <w:szCs w:val="22"/>
          <w:u w:val="single"/>
        </w:rPr>
      </w:pPr>
      <w:r>
        <w:rPr>
          <w:rFonts w:ascii="Bookman Old Style" w:eastAsia="Bookman Old Style" w:hAnsi="Bookman Old Style" w:cs="Bookman Old Style"/>
          <w:color w:val="000000"/>
          <w:sz w:val="22"/>
          <w:szCs w:val="22"/>
        </w:rPr>
        <w:t xml:space="preserve">b) zapoznał i stosuje się do Instrukcji składania ofert/wniosków dostępnej pod linkiem: </w:t>
      </w:r>
      <w:hyperlink r:id="rId24">
        <w:r>
          <w:rPr>
            <w:rFonts w:ascii="Bookman Old Style" w:eastAsia="Bookman Old Style" w:hAnsi="Bookman Old Style" w:cs="Bookman Old Style"/>
            <w:b/>
            <w:color w:val="0000FF"/>
            <w:sz w:val="22"/>
            <w:szCs w:val="22"/>
            <w:u w:val="single"/>
          </w:rPr>
          <w:t>https://platformazakupowa.pl/strona/45-instrukcje</w:t>
        </w:r>
      </w:hyperlink>
    </w:p>
    <w:p w14:paraId="4D81949F" w14:textId="20E99905" w:rsidR="008F3573" w:rsidRPr="0097236D" w:rsidRDefault="008F3573" w:rsidP="00B7386F">
      <w:pPr>
        <w:pBdr>
          <w:top w:val="single" w:sz="4" w:space="1" w:color="auto"/>
          <w:left w:val="single" w:sz="4" w:space="4" w:color="auto"/>
          <w:bottom w:val="single" w:sz="4" w:space="1" w:color="auto"/>
          <w:right w:val="single" w:sz="4" w:space="4" w:color="auto"/>
        </w:pBdr>
        <w:jc w:val="both"/>
        <w:rPr>
          <w:rFonts w:ascii="Bookman Old Style" w:eastAsia="Bookman Old Style" w:hAnsi="Bookman Old Style" w:cs="Bookman Old Style"/>
          <w:b/>
          <w:color w:val="0000FF"/>
          <w:sz w:val="22"/>
          <w:szCs w:val="22"/>
          <w:u w:val="single"/>
        </w:rPr>
      </w:pPr>
      <w:r w:rsidRPr="0097236D">
        <w:rPr>
          <w:rFonts w:ascii="Bookman Old Style" w:eastAsia="Bookman Old Style" w:hAnsi="Bookman Old Style" w:cs="Bookman Old Style"/>
          <w:b/>
          <w:color w:val="0000FF"/>
          <w:sz w:val="22"/>
          <w:szCs w:val="22"/>
          <w:u w:val="single"/>
        </w:rPr>
        <w:t>Uwaga!</w:t>
      </w:r>
    </w:p>
    <w:p w14:paraId="3CA02451" w14:textId="0A33EEF2" w:rsidR="001E7FD0" w:rsidRPr="0097236D" w:rsidRDefault="001E7FD0" w:rsidP="00B7386F">
      <w:pPr>
        <w:pBdr>
          <w:top w:val="single" w:sz="4" w:space="1" w:color="auto"/>
          <w:left w:val="single" w:sz="4" w:space="4" w:color="auto"/>
          <w:bottom w:val="single" w:sz="4" w:space="1" w:color="auto"/>
          <w:right w:val="single" w:sz="4" w:space="4" w:color="auto"/>
        </w:pBdr>
        <w:jc w:val="both"/>
        <w:rPr>
          <w:rFonts w:ascii="Bookman Old Style" w:eastAsia="Bookman Old Style" w:hAnsi="Bookman Old Style" w:cs="Bookman Old Style"/>
          <w:b/>
          <w:sz w:val="22"/>
          <w:szCs w:val="22"/>
        </w:rPr>
      </w:pPr>
      <w:r w:rsidRPr="0097236D">
        <w:rPr>
          <w:rFonts w:ascii="Bookman Old Style" w:eastAsia="Bookman Old Style" w:hAnsi="Bookman Old Style" w:cs="Bookman Old Style"/>
          <w:b/>
          <w:sz w:val="22"/>
          <w:szCs w:val="22"/>
        </w:rPr>
        <w:t xml:space="preserve">Zamawiający nie ponosi odpowiedzialności za złożenie oferty w sposób niezgodny </w:t>
      </w:r>
      <w:r w:rsidR="00612F6C">
        <w:rPr>
          <w:rFonts w:ascii="Bookman Old Style" w:eastAsia="Bookman Old Style" w:hAnsi="Bookman Old Style" w:cs="Bookman Old Style"/>
          <w:b/>
          <w:sz w:val="22"/>
          <w:szCs w:val="22"/>
        </w:rPr>
        <w:br/>
      </w:r>
      <w:r w:rsidRPr="0097236D">
        <w:rPr>
          <w:rFonts w:ascii="Bookman Old Style" w:eastAsia="Bookman Old Style" w:hAnsi="Bookman Old Style" w:cs="Bookman Old Style"/>
          <w:b/>
          <w:sz w:val="22"/>
          <w:szCs w:val="22"/>
        </w:rPr>
        <w:t>z Instrukcją korzystania z platformazakupowa.pl, w szczególności za sytuację, gdy Zamawiaj</w:t>
      </w:r>
      <w:r w:rsidR="00B7386F" w:rsidRPr="0097236D">
        <w:rPr>
          <w:rFonts w:ascii="Bookman Old Style" w:eastAsia="Bookman Old Style" w:hAnsi="Bookman Old Style" w:cs="Bookman Old Style"/>
          <w:b/>
          <w:sz w:val="22"/>
          <w:szCs w:val="22"/>
        </w:rPr>
        <w:t>ą</w:t>
      </w:r>
      <w:r w:rsidRPr="0097236D">
        <w:rPr>
          <w:rFonts w:ascii="Bookman Old Style" w:eastAsia="Bookman Old Style" w:hAnsi="Bookman Old Style" w:cs="Bookman Old Style"/>
          <w:b/>
          <w:sz w:val="22"/>
          <w:szCs w:val="22"/>
        </w:rPr>
        <w:t>cy zapozna się z treścią oferty przed upływem terminu składania ofert (np. złożenie oferty w zakładce „Wyślij wiadomość do Zamawiaj</w:t>
      </w:r>
      <w:r w:rsidR="00B7386F" w:rsidRPr="0097236D">
        <w:rPr>
          <w:rFonts w:ascii="Bookman Old Style" w:eastAsia="Bookman Old Style" w:hAnsi="Bookman Old Style" w:cs="Bookman Old Style"/>
          <w:b/>
          <w:sz w:val="22"/>
          <w:szCs w:val="22"/>
        </w:rPr>
        <w:t>ą</w:t>
      </w:r>
      <w:r w:rsidRPr="0097236D">
        <w:rPr>
          <w:rFonts w:ascii="Bookman Old Style" w:eastAsia="Bookman Old Style" w:hAnsi="Bookman Old Style" w:cs="Bookman Old Style"/>
          <w:b/>
          <w:sz w:val="22"/>
          <w:szCs w:val="22"/>
        </w:rPr>
        <w:t>cego”)</w:t>
      </w:r>
    </w:p>
    <w:p w14:paraId="467FDAC0" w14:textId="0E8D621C" w:rsidR="001E7FD0" w:rsidRPr="0097236D" w:rsidRDefault="001E7FD0" w:rsidP="00B7386F">
      <w:pPr>
        <w:pBdr>
          <w:top w:val="single" w:sz="4" w:space="1" w:color="auto"/>
          <w:left w:val="single" w:sz="4" w:space="4" w:color="auto"/>
          <w:bottom w:val="single" w:sz="4" w:space="1" w:color="auto"/>
          <w:right w:val="single" w:sz="4" w:space="4" w:color="auto"/>
        </w:pBdr>
        <w:jc w:val="both"/>
        <w:rPr>
          <w:rFonts w:ascii="Bookman Old Style" w:eastAsia="Bookman Old Style" w:hAnsi="Bookman Old Style" w:cs="Bookman Old Style"/>
          <w:b/>
          <w:sz w:val="22"/>
          <w:szCs w:val="22"/>
        </w:rPr>
      </w:pPr>
      <w:r w:rsidRPr="0097236D">
        <w:rPr>
          <w:rFonts w:ascii="Bookman Old Style" w:eastAsia="Bookman Old Style" w:hAnsi="Bookman Old Style" w:cs="Bookman Old Style"/>
          <w:b/>
          <w:sz w:val="22"/>
          <w:szCs w:val="22"/>
        </w:rPr>
        <w:t xml:space="preserve">Taka oferta zostanie uznana przez </w:t>
      </w:r>
      <w:r w:rsidR="00B7386F" w:rsidRPr="0097236D">
        <w:rPr>
          <w:rFonts w:ascii="Bookman Old Style" w:eastAsia="Bookman Old Style" w:hAnsi="Bookman Old Style" w:cs="Bookman Old Style"/>
          <w:b/>
          <w:sz w:val="22"/>
          <w:szCs w:val="22"/>
        </w:rPr>
        <w:t>Z</w:t>
      </w:r>
      <w:r w:rsidRPr="0097236D">
        <w:rPr>
          <w:rFonts w:ascii="Bookman Old Style" w:eastAsia="Bookman Old Style" w:hAnsi="Bookman Old Style" w:cs="Bookman Old Style"/>
          <w:b/>
          <w:sz w:val="22"/>
          <w:szCs w:val="22"/>
        </w:rPr>
        <w:t>amawiającego za ofertę handlową i nie będzie brana pod uwagę w przedmiotowym postępowaniu</w:t>
      </w:r>
      <w:r w:rsidR="00B7386F" w:rsidRPr="0097236D">
        <w:rPr>
          <w:rFonts w:ascii="Bookman Old Style" w:eastAsia="Bookman Old Style" w:hAnsi="Bookman Old Style" w:cs="Bookman Old Style"/>
          <w:b/>
          <w:sz w:val="22"/>
          <w:szCs w:val="22"/>
        </w:rPr>
        <w:t>, ponieważ nie został spełniony obowiązek narzucony w art. 221 Ustawy Prawo Zamówień Publicznych.</w:t>
      </w:r>
    </w:p>
    <w:p w14:paraId="207D5F35" w14:textId="77777777" w:rsidR="00FD1A92" w:rsidRDefault="00AD4D4C">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12.Korzystanie z Platformy jest bezpłatne. </w:t>
      </w:r>
    </w:p>
    <w:p w14:paraId="04BA27A9" w14:textId="77777777" w:rsidR="00FD1A92" w:rsidRDefault="00AD4D4C">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13.Osoby wskazane do porozumiewania się z wykonawcami </w:t>
      </w:r>
    </w:p>
    <w:p w14:paraId="749022BB" w14:textId="77777777" w:rsidR="00FD1A92" w:rsidRDefault="00AD4D4C">
      <w:pPr>
        <w:numPr>
          <w:ilvl w:val="0"/>
          <w:numId w:val="37"/>
        </w:numPr>
        <w:tabs>
          <w:tab w:val="left" w:pos="762"/>
        </w:tabs>
        <w:ind w:right="20"/>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w zakresie dotyczącym przedmiotu zamówienia:</w:t>
      </w:r>
    </w:p>
    <w:p w14:paraId="589163CE" w14:textId="77777777" w:rsidR="00FD1A92" w:rsidRDefault="00AD4D4C">
      <w:pPr>
        <w:tabs>
          <w:tab w:val="left" w:pos="762"/>
        </w:tabs>
        <w:ind w:left="786" w:right="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Adam Lubas, Sylwia </w:t>
      </w:r>
      <w:proofErr w:type="spellStart"/>
      <w:r>
        <w:rPr>
          <w:rFonts w:ascii="Bookman Old Style" w:eastAsia="Bookman Old Style" w:hAnsi="Bookman Old Style" w:cs="Bookman Old Style"/>
          <w:color w:val="000000"/>
          <w:sz w:val="22"/>
          <w:szCs w:val="22"/>
        </w:rPr>
        <w:t>Garcorz</w:t>
      </w:r>
      <w:proofErr w:type="spellEnd"/>
    </w:p>
    <w:p w14:paraId="5CAECA0C" w14:textId="77777777" w:rsidR="00FD1A92" w:rsidRDefault="00AD4D4C">
      <w:pPr>
        <w:numPr>
          <w:ilvl w:val="0"/>
          <w:numId w:val="37"/>
        </w:numPr>
        <w:tabs>
          <w:tab w:val="left" w:pos="762"/>
        </w:tabs>
        <w:ind w:right="20"/>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w zakresie dotyczącym zagadnień proceduralnych:</w:t>
      </w:r>
    </w:p>
    <w:p w14:paraId="388A23FF" w14:textId="57D72DBA" w:rsidR="00FD1A92" w:rsidRDefault="00AD4D4C">
      <w:pPr>
        <w:tabs>
          <w:tab w:val="left" w:pos="762"/>
        </w:tabs>
        <w:ind w:left="786" w:right="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Karina Przybyła</w:t>
      </w:r>
      <w:r w:rsidR="00F05CFD">
        <w:rPr>
          <w:rFonts w:ascii="Bookman Old Style" w:eastAsia="Bookman Old Style" w:hAnsi="Bookman Old Style" w:cs="Bookman Old Style"/>
          <w:color w:val="000000"/>
          <w:sz w:val="22"/>
          <w:szCs w:val="22"/>
        </w:rPr>
        <w:t>, Katarzyna Pietruszka</w:t>
      </w:r>
    </w:p>
    <w:p w14:paraId="2693CE39" w14:textId="77777777" w:rsidR="00FD1A92" w:rsidRDefault="00AD4D4C">
      <w:pPr>
        <w:tabs>
          <w:tab w:val="left" w:pos="762"/>
        </w:tabs>
        <w:ind w:right="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14.</w:t>
      </w:r>
      <w:r>
        <w:rPr>
          <w:rFonts w:ascii="Bookman Old Style" w:eastAsia="Bookman Old Style" w:hAnsi="Bookman Old Style" w:cs="Bookman Old Style"/>
          <w:color w:val="000000"/>
          <w:sz w:val="22"/>
          <w:szCs w:val="22"/>
          <w:u w:val="single"/>
        </w:rPr>
        <w:t>Zalecenia zamawiającego odnośnie do:</w:t>
      </w:r>
    </w:p>
    <w:p w14:paraId="0F5B195B" w14:textId="77777777" w:rsidR="00FD1A92" w:rsidRDefault="00AD4D4C">
      <w:pPr>
        <w:ind w:right="-108"/>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kwalifikowanego podpisu elektronicznego: </w:t>
      </w:r>
    </w:p>
    <w:p w14:paraId="34E877D3" w14:textId="77777777" w:rsidR="00FD1A92" w:rsidRDefault="00AD4D4C">
      <w:pPr>
        <w:ind w:right="-108"/>
        <w:jc w:val="both"/>
        <w:rPr>
          <w:rFonts w:ascii="Bookman Old Style" w:eastAsia="Bookman Old Style" w:hAnsi="Bookman Old Style" w:cs="Bookman Old Style"/>
          <w:sz w:val="22"/>
          <w:szCs w:val="22"/>
        </w:rPr>
      </w:pPr>
      <w:r>
        <w:rPr>
          <w:rFonts w:ascii="Bookman Old Style" w:eastAsia="Bookman Old Style" w:hAnsi="Bookman Old Style" w:cs="Bookman Old Style"/>
          <w:i/>
          <w:sz w:val="22"/>
          <w:szCs w:val="22"/>
        </w:rPr>
        <w:t>Zalecane jest stosowanie podpisu otaczającego – wewnętrznego – który polega na tym, że jest zapisany łącznie z podpisywanym dokumentem (tworzą jeden plik), a nie oddzielnie (plik podpisywany i plik podpisu)]</w:t>
      </w:r>
    </w:p>
    <w:p w14:paraId="5549A33B" w14:textId="77777777" w:rsidR="00FD1A92" w:rsidRDefault="00FD1A92">
      <w:pPr>
        <w:tabs>
          <w:tab w:val="left" w:pos="284"/>
        </w:tabs>
        <w:jc w:val="both"/>
        <w:rPr>
          <w:rFonts w:ascii="Bookman Old Style" w:eastAsia="Bookman Old Style" w:hAnsi="Bookman Old Style" w:cs="Bookman Old Style"/>
          <w:sz w:val="22"/>
          <w:szCs w:val="22"/>
        </w:rPr>
      </w:pPr>
    </w:p>
    <w:p w14:paraId="20D6295F" w14:textId="3BAD4436" w:rsidR="00AC7F3C" w:rsidRPr="00AC7F3C" w:rsidRDefault="00AD4D4C" w:rsidP="00AC7F3C">
      <w:pPr>
        <w:numPr>
          <w:ilvl w:val="0"/>
          <w:numId w:val="9"/>
        </w:numPr>
        <w:shd w:val="clear" w:color="auto" w:fill="A6A6A6"/>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Sposób oraz termin składania ofert. Termin otwarcia ofert</w:t>
      </w:r>
    </w:p>
    <w:p w14:paraId="563E1132" w14:textId="6AA3C560" w:rsidR="008445CC" w:rsidRDefault="00AD4D4C" w:rsidP="008445CC">
      <w:pPr>
        <w:numPr>
          <w:ilvl w:val="0"/>
          <w:numId w:val="40"/>
        </w:numPr>
        <w:ind w:right="-108"/>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O</w:t>
      </w:r>
      <w:r w:rsidRPr="008445CC">
        <w:rPr>
          <w:rFonts w:ascii="Bookman Old Style" w:eastAsia="Bookman Old Style" w:hAnsi="Bookman Old Style" w:cs="Bookman Old Style"/>
          <w:strike/>
          <w:color w:val="000000"/>
          <w:sz w:val="22"/>
          <w:szCs w:val="22"/>
        </w:rPr>
        <w:t>fertę należy złożyć w terminie do </w:t>
      </w:r>
      <w:r w:rsidRPr="008445CC">
        <w:rPr>
          <w:rFonts w:ascii="Bookman Old Style" w:eastAsia="Bookman Old Style" w:hAnsi="Bookman Old Style" w:cs="Bookman Old Style"/>
          <w:b/>
          <w:strike/>
          <w:color w:val="000000"/>
          <w:sz w:val="22"/>
          <w:szCs w:val="22"/>
        </w:rPr>
        <w:t xml:space="preserve">dnia </w:t>
      </w:r>
      <w:r w:rsidR="00992EC9" w:rsidRPr="008445CC">
        <w:rPr>
          <w:rFonts w:ascii="Bookman Old Style" w:eastAsia="Bookman Old Style" w:hAnsi="Bookman Old Style" w:cs="Bookman Old Style"/>
          <w:b/>
          <w:strike/>
          <w:color w:val="000000"/>
          <w:sz w:val="22"/>
          <w:szCs w:val="22"/>
        </w:rPr>
        <w:t>10.09.</w:t>
      </w:r>
      <w:r w:rsidR="000206FE" w:rsidRPr="008445CC">
        <w:rPr>
          <w:rFonts w:ascii="Bookman Old Style" w:eastAsia="Bookman Old Style" w:hAnsi="Bookman Old Style" w:cs="Bookman Old Style"/>
          <w:b/>
          <w:strike/>
          <w:color w:val="000000"/>
          <w:sz w:val="22"/>
          <w:szCs w:val="22"/>
        </w:rPr>
        <w:t>2021 r.</w:t>
      </w:r>
      <w:r w:rsidRPr="008445CC">
        <w:rPr>
          <w:rFonts w:ascii="Bookman Old Style" w:eastAsia="Bookman Old Style" w:hAnsi="Bookman Old Style" w:cs="Bookman Old Style"/>
          <w:b/>
          <w:strike/>
          <w:color w:val="000000"/>
          <w:sz w:val="22"/>
          <w:szCs w:val="22"/>
        </w:rPr>
        <w:t xml:space="preserve"> do godz. </w:t>
      </w:r>
      <w:r w:rsidR="000206FE" w:rsidRPr="008445CC">
        <w:rPr>
          <w:rFonts w:ascii="Bookman Old Style" w:eastAsia="Bookman Old Style" w:hAnsi="Bookman Old Style" w:cs="Bookman Old Style"/>
          <w:b/>
          <w:strike/>
          <w:color w:val="000000"/>
          <w:sz w:val="22"/>
          <w:szCs w:val="22"/>
        </w:rPr>
        <w:t>09:00.</w:t>
      </w:r>
      <w:r w:rsidR="008445CC">
        <w:rPr>
          <w:rFonts w:ascii="Bookman Old Style" w:eastAsia="Bookman Old Style" w:hAnsi="Bookman Old Style" w:cs="Bookman Old Style"/>
          <w:b/>
          <w:color w:val="000000"/>
          <w:sz w:val="22"/>
          <w:szCs w:val="22"/>
        </w:rPr>
        <w:br/>
      </w:r>
      <w:r w:rsidR="008445CC" w:rsidRPr="008445CC">
        <w:rPr>
          <w:rFonts w:ascii="Bookman Old Style" w:eastAsia="Bookman Old Style" w:hAnsi="Bookman Old Style" w:cs="Bookman Old Style"/>
          <w:color w:val="00B050"/>
          <w:sz w:val="22"/>
          <w:szCs w:val="22"/>
        </w:rPr>
        <w:t>Ofertę należy złożyć w terminie do </w:t>
      </w:r>
      <w:r w:rsidR="008445CC" w:rsidRPr="008445CC">
        <w:rPr>
          <w:rFonts w:ascii="Bookman Old Style" w:eastAsia="Bookman Old Style" w:hAnsi="Bookman Old Style" w:cs="Bookman Old Style"/>
          <w:b/>
          <w:color w:val="00B050"/>
          <w:sz w:val="22"/>
          <w:szCs w:val="22"/>
        </w:rPr>
        <w:t>dnia 1</w:t>
      </w:r>
      <w:r w:rsidR="008445CC">
        <w:rPr>
          <w:rFonts w:ascii="Bookman Old Style" w:eastAsia="Bookman Old Style" w:hAnsi="Bookman Old Style" w:cs="Bookman Old Style"/>
          <w:b/>
          <w:color w:val="00B050"/>
          <w:sz w:val="22"/>
          <w:szCs w:val="22"/>
        </w:rPr>
        <w:t>4</w:t>
      </w:r>
      <w:r w:rsidR="008445CC" w:rsidRPr="008445CC">
        <w:rPr>
          <w:rFonts w:ascii="Bookman Old Style" w:eastAsia="Bookman Old Style" w:hAnsi="Bookman Old Style" w:cs="Bookman Old Style"/>
          <w:b/>
          <w:color w:val="00B050"/>
          <w:sz w:val="22"/>
          <w:szCs w:val="22"/>
        </w:rPr>
        <w:t>.09.2021 r. do godz. 09:00</w:t>
      </w:r>
      <w:r w:rsidR="008445CC">
        <w:rPr>
          <w:rFonts w:ascii="Bookman Old Style" w:eastAsia="Bookman Old Style" w:hAnsi="Bookman Old Style" w:cs="Bookman Old Style"/>
          <w:b/>
          <w:color w:val="000000"/>
          <w:sz w:val="22"/>
          <w:szCs w:val="22"/>
        </w:rPr>
        <w:t>.</w:t>
      </w:r>
    </w:p>
    <w:p w14:paraId="22023110" w14:textId="77777777" w:rsidR="00FD1A92" w:rsidRDefault="00AD4D4C" w:rsidP="008445CC">
      <w:pPr>
        <w:numPr>
          <w:ilvl w:val="0"/>
          <w:numId w:val="40"/>
        </w:numPr>
        <w:ind w:right="-108"/>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Sposób składania ofert: za pośrednictwem Platformy zakupowej pod adresem </w:t>
      </w:r>
      <w:hyperlink r:id="rId25">
        <w:r>
          <w:rPr>
            <w:rFonts w:ascii="Bookman Old Style" w:eastAsia="Bookman Old Style" w:hAnsi="Bookman Old Style" w:cs="Bookman Old Style"/>
            <w:b/>
            <w:color w:val="0000FF"/>
            <w:sz w:val="22"/>
            <w:szCs w:val="22"/>
            <w:u w:val="single"/>
          </w:rPr>
          <w:t>https://platformazakupowa.pl/pn/wpr_katowice</w:t>
        </w:r>
      </w:hyperlink>
      <w:r>
        <w:rPr>
          <w:rFonts w:ascii="Bookman Old Style" w:eastAsia="Bookman Old Style" w:hAnsi="Bookman Old Style" w:cs="Bookman Old Style"/>
          <w:color w:val="000000"/>
          <w:sz w:val="22"/>
          <w:szCs w:val="22"/>
        </w:rPr>
        <w:t xml:space="preserve"> na stronie dotyczącej odpowiedniego postępowania,</w:t>
      </w:r>
    </w:p>
    <w:p w14:paraId="169F3968" w14:textId="761373FA" w:rsidR="008445CC" w:rsidRPr="008445CC" w:rsidRDefault="00AD4D4C" w:rsidP="008445CC">
      <w:pPr>
        <w:pStyle w:val="Akapitzlist"/>
        <w:numPr>
          <w:ilvl w:val="0"/>
          <w:numId w:val="40"/>
        </w:numPr>
        <w:ind w:right="-108"/>
        <w:jc w:val="both"/>
        <w:rPr>
          <w:rFonts w:ascii="Bookman Old Style" w:eastAsia="Bookman Old Style" w:hAnsi="Bookman Old Style" w:cs="Bookman Old Style"/>
          <w:color w:val="000000"/>
          <w:sz w:val="22"/>
          <w:szCs w:val="22"/>
        </w:rPr>
      </w:pPr>
      <w:r w:rsidRPr="008445CC">
        <w:rPr>
          <w:rFonts w:ascii="Bookman Old Style" w:eastAsia="Bookman Old Style" w:hAnsi="Bookman Old Style" w:cs="Bookman Old Style"/>
          <w:strike/>
          <w:color w:val="000000"/>
          <w:sz w:val="22"/>
          <w:szCs w:val="22"/>
        </w:rPr>
        <w:t>Otwarcie ofert nastąpi w dniu</w:t>
      </w:r>
      <w:r w:rsidR="000206FE" w:rsidRPr="008445CC">
        <w:rPr>
          <w:rFonts w:ascii="Bookman Old Style" w:eastAsia="Bookman Old Style" w:hAnsi="Bookman Old Style" w:cs="Bookman Old Style"/>
          <w:strike/>
          <w:color w:val="000000"/>
          <w:sz w:val="22"/>
          <w:szCs w:val="22"/>
        </w:rPr>
        <w:t xml:space="preserve"> </w:t>
      </w:r>
      <w:r w:rsidR="00992EC9" w:rsidRPr="008445CC">
        <w:rPr>
          <w:rFonts w:ascii="Bookman Old Style" w:eastAsia="Bookman Old Style" w:hAnsi="Bookman Old Style" w:cs="Bookman Old Style"/>
          <w:b/>
          <w:strike/>
          <w:color w:val="000000"/>
          <w:sz w:val="22"/>
          <w:szCs w:val="22"/>
        </w:rPr>
        <w:t>10.09.</w:t>
      </w:r>
      <w:r w:rsidR="000206FE" w:rsidRPr="008445CC">
        <w:rPr>
          <w:rFonts w:ascii="Bookman Old Style" w:eastAsia="Bookman Old Style" w:hAnsi="Bookman Old Style" w:cs="Bookman Old Style"/>
          <w:b/>
          <w:strike/>
          <w:color w:val="000000"/>
          <w:sz w:val="22"/>
          <w:szCs w:val="22"/>
        </w:rPr>
        <w:t>2021 r.</w:t>
      </w:r>
      <w:r w:rsidRPr="008445CC">
        <w:rPr>
          <w:rFonts w:ascii="Bookman Old Style" w:eastAsia="Bookman Old Style" w:hAnsi="Bookman Old Style" w:cs="Bookman Old Style"/>
          <w:b/>
          <w:strike/>
          <w:color w:val="000000"/>
          <w:sz w:val="22"/>
          <w:szCs w:val="22"/>
        </w:rPr>
        <w:t xml:space="preserve"> o godz. </w:t>
      </w:r>
      <w:r w:rsidR="00D332B5" w:rsidRPr="008445CC">
        <w:rPr>
          <w:rFonts w:ascii="Bookman Old Style" w:eastAsia="Bookman Old Style" w:hAnsi="Bookman Old Style" w:cs="Bookman Old Style"/>
          <w:b/>
          <w:strike/>
          <w:color w:val="000000"/>
          <w:sz w:val="22"/>
          <w:szCs w:val="22"/>
        </w:rPr>
        <w:t>09</w:t>
      </w:r>
      <w:r w:rsidR="000206FE" w:rsidRPr="008445CC">
        <w:rPr>
          <w:rFonts w:ascii="Bookman Old Style" w:eastAsia="Bookman Old Style" w:hAnsi="Bookman Old Style" w:cs="Bookman Old Style"/>
          <w:b/>
          <w:strike/>
          <w:color w:val="000000"/>
          <w:sz w:val="22"/>
          <w:szCs w:val="22"/>
        </w:rPr>
        <w:t>:</w:t>
      </w:r>
      <w:r w:rsidR="00D332B5" w:rsidRPr="008445CC">
        <w:rPr>
          <w:rFonts w:ascii="Bookman Old Style" w:eastAsia="Bookman Old Style" w:hAnsi="Bookman Old Style" w:cs="Bookman Old Style"/>
          <w:b/>
          <w:strike/>
          <w:color w:val="000000"/>
          <w:sz w:val="22"/>
          <w:szCs w:val="22"/>
        </w:rPr>
        <w:t>30</w:t>
      </w:r>
      <w:r w:rsidRPr="008445CC">
        <w:rPr>
          <w:rFonts w:ascii="Bookman Old Style" w:eastAsia="Bookman Old Style" w:hAnsi="Bookman Old Style" w:cs="Bookman Old Style"/>
          <w:strike/>
          <w:color w:val="000000"/>
          <w:sz w:val="22"/>
          <w:szCs w:val="22"/>
        </w:rPr>
        <w:t xml:space="preserve"> poprzez odszyfrowanie wczytanych na Platformie </w:t>
      </w:r>
      <w:r w:rsidR="000206FE" w:rsidRPr="008445CC">
        <w:rPr>
          <w:rFonts w:ascii="Bookman Old Style" w:eastAsia="Bookman Old Style" w:hAnsi="Bookman Old Style" w:cs="Bookman Old Style"/>
          <w:strike/>
          <w:color w:val="000000"/>
          <w:sz w:val="22"/>
          <w:szCs w:val="22"/>
        </w:rPr>
        <w:t xml:space="preserve"> </w:t>
      </w:r>
      <w:r w:rsidRPr="008445CC">
        <w:rPr>
          <w:rFonts w:ascii="Bookman Old Style" w:eastAsia="Bookman Old Style" w:hAnsi="Bookman Old Style" w:cs="Bookman Old Style"/>
          <w:strike/>
          <w:color w:val="000000"/>
          <w:sz w:val="22"/>
          <w:szCs w:val="22"/>
        </w:rPr>
        <w:t>ofert.</w:t>
      </w:r>
      <w:r w:rsidR="008445CC" w:rsidRPr="008445CC">
        <w:rPr>
          <w:rFonts w:ascii="Bookman Old Style" w:eastAsia="Bookman Old Style" w:hAnsi="Bookman Old Style" w:cs="Bookman Old Style"/>
          <w:strike/>
          <w:color w:val="000000"/>
          <w:sz w:val="22"/>
          <w:szCs w:val="22"/>
        </w:rPr>
        <w:tab/>
      </w:r>
      <w:r w:rsidR="008445CC" w:rsidRPr="008445CC">
        <w:rPr>
          <w:rFonts w:ascii="Bookman Old Style" w:eastAsia="Bookman Old Style" w:hAnsi="Bookman Old Style" w:cs="Bookman Old Style"/>
          <w:strike/>
          <w:color w:val="000000"/>
          <w:sz w:val="22"/>
          <w:szCs w:val="22"/>
        </w:rPr>
        <w:br/>
      </w:r>
      <w:r w:rsidR="008445CC" w:rsidRPr="008445CC">
        <w:rPr>
          <w:rFonts w:ascii="Bookman Old Style" w:eastAsia="Bookman Old Style" w:hAnsi="Bookman Old Style" w:cs="Bookman Old Style"/>
          <w:color w:val="000000"/>
          <w:sz w:val="22"/>
          <w:szCs w:val="22"/>
        </w:rPr>
        <w:t xml:space="preserve">Otwarcie ofert nastąpi w dniu </w:t>
      </w:r>
      <w:r w:rsidR="008445CC" w:rsidRPr="008445CC">
        <w:rPr>
          <w:rFonts w:ascii="Bookman Old Style" w:eastAsia="Bookman Old Style" w:hAnsi="Bookman Old Style" w:cs="Bookman Old Style"/>
          <w:b/>
          <w:color w:val="000000"/>
          <w:sz w:val="22"/>
          <w:szCs w:val="22"/>
        </w:rPr>
        <w:t>1</w:t>
      </w:r>
      <w:r w:rsidR="008445CC">
        <w:rPr>
          <w:rFonts w:ascii="Bookman Old Style" w:eastAsia="Bookman Old Style" w:hAnsi="Bookman Old Style" w:cs="Bookman Old Style"/>
          <w:b/>
          <w:color w:val="000000"/>
          <w:sz w:val="22"/>
          <w:szCs w:val="22"/>
        </w:rPr>
        <w:t>4</w:t>
      </w:r>
      <w:r w:rsidR="008445CC" w:rsidRPr="008445CC">
        <w:rPr>
          <w:rFonts w:ascii="Bookman Old Style" w:eastAsia="Bookman Old Style" w:hAnsi="Bookman Old Style" w:cs="Bookman Old Style"/>
          <w:b/>
          <w:color w:val="000000"/>
          <w:sz w:val="22"/>
          <w:szCs w:val="22"/>
        </w:rPr>
        <w:t>.09.2021 r. o godz. 09:30</w:t>
      </w:r>
      <w:r w:rsidR="008445CC" w:rsidRPr="008445CC">
        <w:rPr>
          <w:rFonts w:ascii="Bookman Old Style" w:eastAsia="Bookman Old Style" w:hAnsi="Bookman Old Style" w:cs="Bookman Old Style"/>
          <w:color w:val="000000"/>
          <w:sz w:val="22"/>
          <w:szCs w:val="22"/>
        </w:rPr>
        <w:t xml:space="preserve"> poprzez odszyfrowanie wczytanych na Platformie  ofert.</w:t>
      </w:r>
    </w:p>
    <w:p w14:paraId="115CF1F5" w14:textId="77777777" w:rsidR="00FD1A92" w:rsidRDefault="00AD4D4C" w:rsidP="008445CC">
      <w:pPr>
        <w:numPr>
          <w:ilvl w:val="0"/>
          <w:numId w:val="40"/>
        </w:numPr>
        <w:ind w:right="-108"/>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Zamawiający, najpóźniej przed otwarciem ofert, udostępni na stronie internetowej prowadzonego postępowania informację o kwocie, jaką zamierza przeznaczyć na sfinansowanie zamówienia.</w:t>
      </w:r>
    </w:p>
    <w:p w14:paraId="35BB0E09" w14:textId="77777777" w:rsidR="00FD1A92" w:rsidRDefault="00AD4D4C" w:rsidP="008445CC">
      <w:pPr>
        <w:numPr>
          <w:ilvl w:val="0"/>
          <w:numId w:val="40"/>
        </w:numPr>
        <w:ind w:right="-108"/>
        <w:jc w:val="both"/>
        <w:rPr>
          <w:rFonts w:ascii="Bookman Old Style" w:eastAsia="Bookman Old Style" w:hAnsi="Bookman Old Style" w:cs="Bookman Old Style"/>
          <w:b/>
          <w:color w:val="000000"/>
          <w:sz w:val="22"/>
          <w:szCs w:val="22"/>
          <w:u w:val="single"/>
        </w:rPr>
      </w:pPr>
      <w:r>
        <w:rPr>
          <w:rFonts w:ascii="Bookman Old Style" w:eastAsia="Bookman Old Style" w:hAnsi="Bookman Old Style" w:cs="Bookman Old Style"/>
          <w:b/>
          <w:color w:val="000000"/>
          <w:sz w:val="22"/>
          <w:szCs w:val="22"/>
          <w:u w:val="single"/>
        </w:rPr>
        <w:t>Zamawiający, niezwłocznie po otwarciu ofert, udostępnia na stronie internetowej prowadzonego postępowania informacje o:</w:t>
      </w:r>
    </w:p>
    <w:p w14:paraId="6416346D" w14:textId="77777777" w:rsidR="00FD1A92" w:rsidRDefault="00AD4D4C">
      <w:pPr>
        <w:ind w:left="432" w:right="-108"/>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w:t>
      </w:r>
      <w:r>
        <w:rPr>
          <w:rFonts w:ascii="Bookman Old Style" w:eastAsia="Bookman Old Style" w:hAnsi="Bookman Old Style" w:cs="Bookman Old Style"/>
          <w:sz w:val="22"/>
          <w:szCs w:val="22"/>
        </w:rPr>
        <w:tab/>
        <w:t>nazwach albo imionach i nazwiskach oraz siedzibach lub miejscach prowadzonej działalności gospodarczej albo miejscach zamieszkania wykonawców, których oferty zostały otwarte;</w:t>
      </w:r>
    </w:p>
    <w:p w14:paraId="42E62C8A" w14:textId="77777777" w:rsidR="00FD1A92" w:rsidRDefault="00AD4D4C">
      <w:pPr>
        <w:ind w:left="432" w:right="-108"/>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b) cenach lub kosztach zawartych w ofertach.</w:t>
      </w:r>
    </w:p>
    <w:p w14:paraId="1347760A" w14:textId="77777777" w:rsidR="00FD1A92" w:rsidRDefault="00FD1A92">
      <w:pPr>
        <w:ind w:left="432" w:right="-108"/>
        <w:jc w:val="both"/>
        <w:rPr>
          <w:rFonts w:ascii="Bookman Old Style" w:eastAsia="Bookman Old Style" w:hAnsi="Bookman Old Style" w:cs="Bookman Old Style"/>
          <w:sz w:val="22"/>
          <w:szCs w:val="22"/>
        </w:rPr>
      </w:pPr>
    </w:p>
    <w:p w14:paraId="3788112F" w14:textId="77777777" w:rsidR="00FD1A92" w:rsidRDefault="00AD4D4C">
      <w:pPr>
        <w:ind w:right="-108"/>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Uwaga: </w:t>
      </w:r>
    </w:p>
    <w:p w14:paraId="7A0810B6" w14:textId="77777777" w:rsidR="00FD1A92" w:rsidRPr="00AC7F3C" w:rsidRDefault="00AD4D4C">
      <w:pPr>
        <w:numPr>
          <w:ilvl w:val="0"/>
          <w:numId w:val="21"/>
        </w:numPr>
        <w:ind w:right="-108"/>
        <w:jc w:val="both"/>
        <w:rPr>
          <w:rFonts w:ascii="Bookman Old Style" w:eastAsia="Bookman Old Style" w:hAnsi="Bookman Old Style" w:cs="Bookman Old Style"/>
          <w:sz w:val="22"/>
          <w:szCs w:val="22"/>
          <w:u w:val="single"/>
        </w:rPr>
      </w:pPr>
      <w:r>
        <w:rPr>
          <w:rFonts w:ascii="Bookman Old Style" w:eastAsia="Bookman Old Style" w:hAnsi="Bookman Old Style" w:cs="Bookman Old Style"/>
          <w:sz w:val="22"/>
          <w:szCs w:val="22"/>
        </w:rPr>
        <w:t xml:space="preserve">Otwarcie ofert następuje niezwłocznie po upływie terminu składania ofert, </w:t>
      </w:r>
      <w:r w:rsidRPr="00AC7F3C">
        <w:rPr>
          <w:rFonts w:ascii="Bookman Old Style" w:eastAsia="Bookman Old Style" w:hAnsi="Bookman Old Style" w:cs="Bookman Old Style"/>
          <w:sz w:val="22"/>
          <w:szCs w:val="22"/>
          <w:u w:val="single"/>
        </w:rPr>
        <w:t>nie później niż następnego dnia po dniu, w którym upłynął termin składania ofert.</w:t>
      </w:r>
    </w:p>
    <w:p w14:paraId="227611C0" w14:textId="77777777" w:rsidR="00FD1A92" w:rsidRDefault="00AD4D4C">
      <w:pPr>
        <w:numPr>
          <w:ilvl w:val="0"/>
          <w:numId w:val="21"/>
        </w:numPr>
        <w:ind w:right="-108"/>
        <w:jc w:val="both"/>
        <w:rPr>
          <w:rFonts w:ascii="Bookman Old Style" w:eastAsia="Bookman Old Style" w:hAnsi="Bookman Old Style" w:cs="Bookman Old Style"/>
          <w:color w:val="002060"/>
          <w:sz w:val="22"/>
          <w:szCs w:val="22"/>
        </w:rPr>
      </w:pPr>
      <w:r>
        <w:rPr>
          <w:rFonts w:ascii="Bookman Old Style" w:eastAsia="Bookman Old Style" w:hAnsi="Bookman Old Style" w:cs="Bookman Old Style"/>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 Zamawiający informuje o zmianie terminu otwarcia ofert na stronie internetowej prowadzonego postępowania</w:t>
      </w:r>
      <w:r>
        <w:rPr>
          <w:rFonts w:ascii="Bookman Old Style" w:eastAsia="Bookman Old Style" w:hAnsi="Bookman Old Style" w:cs="Bookman Old Style"/>
          <w:color w:val="002060"/>
          <w:sz w:val="22"/>
          <w:szCs w:val="22"/>
        </w:rPr>
        <w:t>.</w:t>
      </w:r>
    </w:p>
    <w:p w14:paraId="2693C180" w14:textId="77777777" w:rsidR="00FD1A92" w:rsidRDefault="00FD1A92">
      <w:pPr>
        <w:ind w:right="-108"/>
        <w:jc w:val="both"/>
        <w:rPr>
          <w:rFonts w:ascii="Bookman Old Style" w:eastAsia="Bookman Old Style" w:hAnsi="Bookman Old Style" w:cs="Bookman Old Style"/>
          <w:sz w:val="22"/>
          <w:szCs w:val="22"/>
        </w:rPr>
      </w:pPr>
    </w:p>
    <w:p w14:paraId="0D7321AC" w14:textId="77777777" w:rsidR="00FD1A92" w:rsidRDefault="00AD4D4C">
      <w:pPr>
        <w:numPr>
          <w:ilvl w:val="0"/>
          <w:numId w:val="9"/>
        </w:numPr>
        <w:shd w:val="clear" w:color="auto" w:fill="A6A6A6"/>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Termin związania ofertą</w:t>
      </w:r>
    </w:p>
    <w:p w14:paraId="14DF729E" w14:textId="38D72E84" w:rsidR="00FD1A92" w:rsidRPr="008445CC" w:rsidRDefault="00AD4D4C">
      <w:pPr>
        <w:ind w:right="-108"/>
        <w:jc w:val="both"/>
        <w:rPr>
          <w:rFonts w:ascii="Bookman Old Style" w:eastAsia="Bookman Old Style" w:hAnsi="Bookman Old Style" w:cs="Bookman Old Style"/>
          <w:b/>
          <w:color w:val="00B050"/>
        </w:rPr>
      </w:pPr>
      <w:r>
        <w:rPr>
          <w:rFonts w:ascii="Bookman Old Style" w:eastAsia="Bookman Old Style" w:hAnsi="Bookman Old Style" w:cs="Bookman Old Style"/>
          <w:sz w:val="22"/>
          <w:szCs w:val="22"/>
        </w:rPr>
        <w:t xml:space="preserve">Wykonawca pozostaje związany ofertą </w:t>
      </w:r>
      <w:r>
        <w:rPr>
          <w:rFonts w:ascii="Bookman Old Style" w:eastAsia="Bookman Old Style" w:hAnsi="Bookman Old Style" w:cs="Bookman Old Style"/>
          <w:b/>
          <w:sz w:val="22"/>
          <w:szCs w:val="22"/>
        </w:rPr>
        <w:t xml:space="preserve">do dnia </w:t>
      </w:r>
      <w:r w:rsidR="0059534D">
        <w:rPr>
          <w:rFonts w:ascii="Bookman Old Style" w:eastAsia="Bookman Old Style" w:hAnsi="Bookman Old Style" w:cs="Bookman Old Style"/>
          <w:b/>
          <w:sz w:val="22"/>
          <w:szCs w:val="22"/>
        </w:rPr>
        <w:t>08</w:t>
      </w:r>
      <w:r w:rsidR="006A50C0">
        <w:rPr>
          <w:rFonts w:ascii="Bookman Old Style" w:eastAsia="Bookman Old Style" w:hAnsi="Bookman Old Style" w:cs="Bookman Old Style"/>
          <w:b/>
          <w:sz w:val="22"/>
          <w:szCs w:val="22"/>
        </w:rPr>
        <w:t>.12.</w:t>
      </w:r>
      <w:r w:rsidR="00615F6E" w:rsidRPr="00615F6E">
        <w:rPr>
          <w:rFonts w:ascii="Bookman Old Style" w:eastAsia="Bookman Old Style" w:hAnsi="Bookman Old Style" w:cs="Bookman Old Style"/>
          <w:b/>
          <w:sz w:val="22"/>
          <w:szCs w:val="22"/>
        </w:rPr>
        <w:t>2021</w:t>
      </w:r>
      <w:r w:rsidR="00615F6E">
        <w:rPr>
          <w:rFonts w:ascii="Bookman Old Style" w:eastAsia="Bookman Old Style" w:hAnsi="Bookman Old Style" w:cs="Bookman Old Style"/>
          <w:b/>
          <w:sz w:val="22"/>
          <w:szCs w:val="22"/>
        </w:rPr>
        <w:t>.</w:t>
      </w:r>
      <w:r w:rsidR="008445CC">
        <w:rPr>
          <w:rFonts w:ascii="Bookman Old Style" w:eastAsia="Bookman Old Style" w:hAnsi="Bookman Old Style" w:cs="Bookman Old Style"/>
          <w:b/>
          <w:sz w:val="22"/>
          <w:szCs w:val="22"/>
        </w:rPr>
        <w:tab/>
      </w:r>
      <w:r w:rsidR="008445CC">
        <w:rPr>
          <w:rFonts w:ascii="Bookman Old Style" w:eastAsia="Bookman Old Style" w:hAnsi="Bookman Old Style" w:cs="Bookman Old Style"/>
          <w:b/>
          <w:sz w:val="22"/>
          <w:szCs w:val="22"/>
        </w:rPr>
        <w:br/>
      </w:r>
      <w:r w:rsidR="008445CC" w:rsidRPr="008445CC">
        <w:rPr>
          <w:rFonts w:ascii="Bookman Old Style" w:eastAsia="Bookman Old Style" w:hAnsi="Bookman Old Style" w:cs="Bookman Old Style"/>
          <w:b/>
          <w:color w:val="00B050"/>
          <w:sz w:val="22"/>
          <w:szCs w:val="22"/>
        </w:rPr>
        <w:t xml:space="preserve">Wykonawca pozostaje związany ofertą do dnia </w:t>
      </w:r>
      <w:r w:rsidR="008445CC">
        <w:rPr>
          <w:rFonts w:ascii="Bookman Old Style" w:eastAsia="Bookman Old Style" w:hAnsi="Bookman Old Style" w:cs="Bookman Old Style"/>
          <w:b/>
          <w:color w:val="00B050"/>
          <w:sz w:val="22"/>
          <w:szCs w:val="22"/>
        </w:rPr>
        <w:t>12</w:t>
      </w:r>
      <w:bookmarkStart w:id="8" w:name="_GoBack"/>
      <w:bookmarkEnd w:id="8"/>
      <w:r w:rsidR="008445CC" w:rsidRPr="008445CC">
        <w:rPr>
          <w:rFonts w:ascii="Bookman Old Style" w:eastAsia="Bookman Old Style" w:hAnsi="Bookman Old Style" w:cs="Bookman Old Style"/>
          <w:b/>
          <w:color w:val="00B050"/>
          <w:sz w:val="22"/>
          <w:szCs w:val="22"/>
        </w:rPr>
        <w:t>.12.2021</w:t>
      </w:r>
    </w:p>
    <w:p w14:paraId="5B3CD48A" w14:textId="27515287" w:rsidR="00FD1A92" w:rsidRPr="00882500" w:rsidRDefault="00AD4D4C">
      <w:pPr>
        <w:tabs>
          <w:tab w:val="left" w:pos="10037"/>
        </w:tabs>
        <w:ind w:right="-108"/>
        <w:jc w:val="both"/>
        <w:rPr>
          <w:rFonts w:ascii="Bookman Old Style" w:eastAsia="Bookman Old Style" w:hAnsi="Bookman Old Style" w:cs="Bookman Old Style"/>
          <w:sz w:val="22"/>
          <w:szCs w:val="22"/>
        </w:rPr>
      </w:pPr>
      <w:r w:rsidRPr="00882500">
        <w:rPr>
          <w:rFonts w:ascii="Bookman Old Style" w:eastAsia="Bookman Old Style" w:hAnsi="Bookman Old Style" w:cs="Bookman Old Style"/>
          <w:sz w:val="22"/>
          <w:szCs w:val="22"/>
        </w:rPr>
        <w:t>Bieg terminu związania ofertą rozpoczyna się wraz z upływem terminu składania ofert</w:t>
      </w:r>
      <w:r w:rsidR="00916014" w:rsidRPr="00882500">
        <w:rPr>
          <w:rFonts w:ascii="Bookman Old Style" w:eastAsia="Bookman Old Style" w:hAnsi="Bookman Old Style" w:cs="Bookman Old Style"/>
          <w:sz w:val="22"/>
          <w:szCs w:val="22"/>
        </w:rPr>
        <w:t xml:space="preserve">, co oznacza że </w:t>
      </w:r>
      <w:r w:rsidR="00916014" w:rsidRPr="00882500">
        <w:rPr>
          <w:rFonts w:ascii="Bookman Old Style" w:hAnsi="Bookman Old Style"/>
          <w:sz w:val="22"/>
          <w:szCs w:val="22"/>
          <w:shd w:val="clear" w:color="auto" w:fill="FFFFFF"/>
        </w:rPr>
        <w:t>pierwszym dniem terminu związania ofertą jest dzień, w którym upływa termin składania ofert</w:t>
      </w:r>
      <w:r w:rsidRPr="00882500">
        <w:rPr>
          <w:rFonts w:ascii="Bookman Old Style" w:eastAsia="Bookman Old Style" w:hAnsi="Bookman Old Style" w:cs="Bookman Old Style"/>
          <w:sz w:val="22"/>
          <w:szCs w:val="22"/>
        </w:rPr>
        <w:t>.</w:t>
      </w:r>
    </w:p>
    <w:p w14:paraId="47B2945D" w14:textId="77777777" w:rsidR="00FD1A92" w:rsidRPr="00882500" w:rsidRDefault="00FD1A92">
      <w:pPr>
        <w:ind w:right="-108"/>
        <w:jc w:val="both"/>
        <w:rPr>
          <w:rFonts w:ascii="Bookman Old Style" w:eastAsia="Bookman Old Style" w:hAnsi="Bookman Old Style" w:cs="Bookman Old Style"/>
          <w:sz w:val="22"/>
          <w:szCs w:val="22"/>
        </w:rPr>
      </w:pPr>
    </w:p>
    <w:p w14:paraId="28F292A5" w14:textId="77777777" w:rsidR="00FD1A92" w:rsidRDefault="00AD4D4C">
      <w:pPr>
        <w:numPr>
          <w:ilvl w:val="0"/>
          <w:numId w:val="9"/>
        </w:numPr>
        <w:shd w:val="clear" w:color="auto" w:fill="A6A6A6"/>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Opis kryteriów oceny ofert wraz z podaniem wag tych kryteriów i sposobu oceny ofert</w:t>
      </w:r>
    </w:p>
    <w:p w14:paraId="7CF09C21" w14:textId="77777777" w:rsidR="00FD1A92" w:rsidRDefault="00AD4D4C">
      <w:pPr>
        <w:ind w:right="-108"/>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1.Przy wyborze najkorzystniejszej oferty zamawiający będzie kierował się następującymi kryteriami i odpowiadającymi im znaczeniami oraz w następujący sposób będzie oceniał spełnienie kryteriów:</w:t>
      </w:r>
    </w:p>
    <w:p w14:paraId="30F23284" w14:textId="77777777" w:rsidR="00AC7F3C" w:rsidRDefault="00AC7F3C">
      <w:pPr>
        <w:ind w:right="-108"/>
        <w:jc w:val="both"/>
        <w:rPr>
          <w:rFonts w:ascii="Bookman Old Style" w:eastAsia="Bookman Old Style" w:hAnsi="Bookman Old Style" w:cs="Bookman Old Style"/>
          <w:sz w:val="22"/>
          <w:szCs w:val="22"/>
        </w:rPr>
      </w:pPr>
    </w:p>
    <w:p w14:paraId="3967FD50" w14:textId="77777777" w:rsidR="00FD1A92" w:rsidRDefault="00AD4D4C">
      <w:pPr>
        <w:spacing w:after="60" w:line="247" w:lineRule="auto"/>
        <w:ind w:right="425"/>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1).„Cena” – C (60%); </w:t>
      </w:r>
    </w:p>
    <w:p w14:paraId="656DAC0B" w14:textId="77777777" w:rsidR="00FD1A92" w:rsidRDefault="00AD4D4C">
      <w:pPr>
        <w:tabs>
          <w:tab w:val="left" w:pos="284"/>
        </w:tabs>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Oferta może otrzymać maksymalnie 60 pkt (1% = 1 pkt) w zakresie kryterium ceny.</w:t>
      </w:r>
    </w:p>
    <w:p w14:paraId="3B6E14DD" w14:textId="77777777" w:rsidR="00FD1A92" w:rsidRDefault="00AD4D4C">
      <w:pPr>
        <w:spacing w:after="60" w:line="247" w:lineRule="auto"/>
        <w:ind w:right="425"/>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2).„Termin realizacji zamówienia” – </w:t>
      </w:r>
      <w:proofErr w:type="spellStart"/>
      <w:r>
        <w:rPr>
          <w:rFonts w:ascii="Bookman Old Style" w:eastAsia="Bookman Old Style" w:hAnsi="Bookman Old Style" w:cs="Bookman Old Style"/>
          <w:b/>
          <w:sz w:val="22"/>
          <w:szCs w:val="22"/>
        </w:rPr>
        <w:t>Trz</w:t>
      </w:r>
      <w:proofErr w:type="spellEnd"/>
      <w:r>
        <w:rPr>
          <w:rFonts w:ascii="Bookman Old Style" w:eastAsia="Bookman Old Style" w:hAnsi="Bookman Old Style" w:cs="Bookman Old Style"/>
          <w:b/>
          <w:sz w:val="22"/>
          <w:szCs w:val="22"/>
        </w:rPr>
        <w:t xml:space="preserve"> (10%)</w:t>
      </w:r>
    </w:p>
    <w:p w14:paraId="09232739" w14:textId="77777777" w:rsidR="00FD1A92" w:rsidRDefault="00AD4D4C">
      <w:pPr>
        <w:spacing w:after="60" w:line="247" w:lineRule="auto"/>
        <w:ind w:right="425"/>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Oferta może otrzymać maksymalnie 10 pkt (1% = 1 pkt) w zakresie kryterium skrócenie terminu realizacji.</w:t>
      </w:r>
    </w:p>
    <w:p w14:paraId="010AFFA8" w14:textId="523520EF" w:rsidR="00FD1A92" w:rsidRDefault="00A1484C">
      <w:pPr>
        <w:spacing w:after="60" w:line="247" w:lineRule="auto"/>
        <w:ind w:right="425"/>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3</w:t>
      </w:r>
      <w:r w:rsidR="00AD4D4C">
        <w:rPr>
          <w:rFonts w:ascii="Bookman Old Style" w:eastAsia="Bookman Old Style" w:hAnsi="Bookman Old Style" w:cs="Bookman Old Style"/>
          <w:b/>
          <w:sz w:val="22"/>
          <w:szCs w:val="22"/>
        </w:rPr>
        <w:t>).„Parametry techniczne” – Pt (</w:t>
      </w:r>
      <w:r>
        <w:rPr>
          <w:rFonts w:ascii="Bookman Old Style" w:eastAsia="Bookman Old Style" w:hAnsi="Bookman Old Style" w:cs="Bookman Old Style"/>
          <w:b/>
          <w:sz w:val="22"/>
          <w:szCs w:val="22"/>
        </w:rPr>
        <w:t>30</w:t>
      </w:r>
      <w:r w:rsidR="00AD4D4C">
        <w:rPr>
          <w:rFonts w:ascii="Bookman Old Style" w:eastAsia="Bookman Old Style" w:hAnsi="Bookman Old Style" w:cs="Bookman Old Style"/>
          <w:b/>
          <w:sz w:val="22"/>
          <w:szCs w:val="22"/>
        </w:rPr>
        <w:t>%)</w:t>
      </w:r>
    </w:p>
    <w:p w14:paraId="1DFE8CE0" w14:textId="5B3D572D" w:rsidR="00FD1A92" w:rsidRDefault="00AD4D4C">
      <w:pPr>
        <w:shd w:val="clear" w:color="auto" w:fill="FFFFFF"/>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Oferta może otrzymać maksymalnie  </w:t>
      </w:r>
      <w:r w:rsidR="00A1484C">
        <w:rPr>
          <w:rFonts w:ascii="Bookman Old Style" w:eastAsia="Bookman Old Style" w:hAnsi="Bookman Old Style" w:cs="Bookman Old Style"/>
          <w:sz w:val="22"/>
          <w:szCs w:val="22"/>
        </w:rPr>
        <w:t xml:space="preserve">30 </w:t>
      </w:r>
      <w:r>
        <w:rPr>
          <w:rFonts w:ascii="Bookman Old Style" w:eastAsia="Bookman Old Style" w:hAnsi="Bookman Old Style" w:cs="Bookman Old Style"/>
          <w:sz w:val="22"/>
          <w:szCs w:val="22"/>
        </w:rPr>
        <w:t>pkt (1% = 1 pkt) w zakresie kryterium parametry techniczne.</w:t>
      </w:r>
    </w:p>
    <w:p w14:paraId="496F33BC" w14:textId="77777777" w:rsidR="00FD1A92" w:rsidRDefault="00FD1A92">
      <w:pPr>
        <w:tabs>
          <w:tab w:val="left" w:pos="284"/>
        </w:tabs>
        <w:jc w:val="both"/>
        <w:rPr>
          <w:rFonts w:ascii="Bookman Old Style" w:eastAsia="Bookman Old Style" w:hAnsi="Bookman Old Style" w:cs="Bookman Old Style"/>
          <w:sz w:val="22"/>
          <w:szCs w:val="22"/>
        </w:rPr>
      </w:pPr>
    </w:p>
    <w:p w14:paraId="4A2087C7" w14:textId="77777777" w:rsidR="00FD1A92" w:rsidRDefault="00AD4D4C">
      <w:pPr>
        <w:tabs>
          <w:tab w:val="left" w:pos="284"/>
        </w:tabs>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Oferty będą oceniane metodą punktową w skali 100-punktowej przez komisję przetargową.  </w:t>
      </w:r>
    </w:p>
    <w:p w14:paraId="5D05C298" w14:textId="77777777" w:rsidR="00FD1A92" w:rsidRDefault="00FD1A92">
      <w:pPr>
        <w:spacing w:after="60" w:line="247" w:lineRule="auto"/>
        <w:ind w:right="425"/>
        <w:jc w:val="both"/>
        <w:rPr>
          <w:rFonts w:ascii="Bookman Old Style" w:eastAsia="Bookman Old Style" w:hAnsi="Bookman Old Style" w:cs="Bookman Old Style"/>
          <w:sz w:val="18"/>
          <w:szCs w:val="18"/>
        </w:rPr>
      </w:pPr>
    </w:p>
    <w:p w14:paraId="4107313D" w14:textId="77777777" w:rsidR="00FD1A92" w:rsidRDefault="00AD4D4C">
      <w:pPr>
        <w:spacing w:after="29" w:line="247" w:lineRule="auto"/>
        <w:ind w:left="1" w:right="425"/>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2.Powyższym kryteriom Zamawiający przypisał następujące znaczenie (Sposób punktacji w ramach kryteriów): </w:t>
      </w:r>
    </w:p>
    <w:tbl>
      <w:tblPr>
        <w:tblW w:w="10604" w:type="dxa"/>
        <w:tblInd w:w="-5" w:type="dxa"/>
        <w:tblLook w:val="0400" w:firstRow="0" w:lastRow="0" w:firstColumn="0" w:lastColumn="0" w:noHBand="0" w:noVBand="1"/>
      </w:tblPr>
      <w:tblGrid>
        <w:gridCol w:w="2513"/>
        <w:gridCol w:w="1492"/>
        <w:gridCol w:w="1556"/>
        <w:gridCol w:w="5043"/>
      </w:tblGrid>
      <w:tr w:rsidR="00FD1A92" w14:paraId="07C561C5" w14:textId="77777777" w:rsidTr="00A1484C">
        <w:trPr>
          <w:trHeight w:val="535"/>
        </w:trPr>
        <w:tc>
          <w:tcPr>
            <w:tcW w:w="25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F8B9D7" w14:textId="77777777" w:rsidR="00FD1A92" w:rsidRDefault="00AD4D4C">
            <w:pPr>
              <w:spacing w:line="259" w:lineRule="auto"/>
              <w:ind w:left="425" w:right="425"/>
              <w:jc w:val="cente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Kryterium </w:t>
            </w:r>
          </w:p>
        </w:tc>
        <w:tc>
          <w:tcPr>
            <w:tcW w:w="1492" w:type="dxa"/>
            <w:tcBorders>
              <w:top w:val="single" w:sz="4" w:space="0" w:color="000000"/>
              <w:left w:val="single" w:sz="4" w:space="0" w:color="000000"/>
              <w:bottom w:val="single" w:sz="4" w:space="0" w:color="000000"/>
              <w:right w:val="single" w:sz="4" w:space="0" w:color="000000"/>
            </w:tcBorders>
            <w:shd w:val="clear" w:color="auto" w:fill="D9D9D9"/>
          </w:tcPr>
          <w:p w14:paraId="1FFE4E4A" w14:textId="77777777" w:rsidR="00FD1A92" w:rsidRDefault="00AD4D4C">
            <w:pPr>
              <w:spacing w:line="259" w:lineRule="auto"/>
              <w:ind w:left="425" w:right="425"/>
              <w:jc w:val="cente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Waga</w:t>
            </w:r>
          </w:p>
          <w:p w14:paraId="7A0E36E9" w14:textId="77777777" w:rsidR="00FD1A92" w:rsidRDefault="00AD4D4C">
            <w:pPr>
              <w:spacing w:line="259" w:lineRule="auto"/>
              <w:ind w:left="425" w:right="425"/>
              <w:jc w:val="cente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w:t>
            </w:r>
          </w:p>
        </w:tc>
        <w:tc>
          <w:tcPr>
            <w:tcW w:w="1556" w:type="dxa"/>
            <w:tcBorders>
              <w:top w:val="single" w:sz="4" w:space="0" w:color="000000"/>
              <w:left w:val="single" w:sz="4" w:space="0" w:color="000000"/>
              <w:bottom w:val="single" w:sz="4" w:space="0" w:color="000000"/>
              <w:right w:val="single" w:sz="4" w:space="0" w:color="000000"/>
            </w:tcBorders>
            <w:shd w:val="clear" w:color="auto" w:fill="D9D9D9"/>
          </w:tcPr>
          <w:p w14:paraId="0E5D742C" w14:textId="77777777" w:rsidR="00FD1A92" w:rsidRDefault="00AD4D4C">
            <w:pPr>
              <w:spacing w:line="259" w:lineRule="auto"/>
              <w:ind w:right="425"/>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       Liczba</w:t>
            </w:r>
          </w:p>
          <w:p w14:paraId="323E6246" w14:textId="77777777" w:rsidR="00FD1A92" w:rsidRDefault="00AD4D4C">
            <w:pPr>
              <w:spacing w:line="259" w:lineRule="auto"/>
              <w:ind w:right="425"/>
              <w:jc w:val="cente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     punktów</w:t>
            </w:r>
          </w:p>
        </w:tc>
        <w:tc>
          <w:tcPr>
            <w:tcW w:w="50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4CEA4E" w14:textId="77777777" w:rsidR="00FD1A92" w:rsidRDefault="00AD4D4C">
            <w:pPr>
              <w:spacing w:line="259" w:lineRule="auto"/>
              <w:ind w:left="425" w:right="425"/>
              <w:jc w:val="cente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Sposób oceny wg wzoru </w:t>
            </w:r>
          </w:p>
        </w:tc>
      </w:tr>
      <w:tr w:rsidR="00FD1A92" w14:paraId="50D6DE07" w14:textId="77777777" w:rsidTr="00A1484C">
        <w:trPr>
          <w:trHeight w:val="527"/>
        </w:trPr>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47538" w14:textId="77777777" w:rsidR="00FD1A92" w:rsidRDefault="00AD4D4C">
            <w:pPr>
              <w:spacing w:line="259" w:lineRule="auto"/>
              <w:ind w:left="425" w:right="425"/>
              <w:jc w:val="cente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Cena - C</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1B717" w14:textId="77777777" w:rsidR="00FD1A92" w:rsidRDefault="00AD4D4C">
            <w:pPr>
              <w:spacing w:line="259" w:lineRule="auto"/>
              <w:ind w:left="425" w:right="425"/>
              <w:jc w:val="cente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60%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9CDB7" w14:textId="77777777" w:rsidR="00FD1A92" w:rsidRDefault="00AD4D4C">
            <w:pPr>
              <w:spacing w:line="259" w:lineRule="auto"/>
              <w:ind w:left="425" w:right="425"/>
              <w:jc w:val="cente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60</w:t>
            </w:r>
          </w:p>
        </w:tc>
        <w:tc>
          <w:tcPr>
            <w:tcW w:w="5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5AFBD" w14:textId="77777777" w:rsidR="00FD1A92" w:rsidRDefault="00AD4D4C">
            <w:pPr>
              <w:spacing w:after="21" w:line="259" w:lineRule="auto"/>
              <w:ind w:left="425" w:right="425"/>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              Cena najtańszej oferty </w:t>
            </w:r>
          </w:p>
          <w:p w14:paraId="43B3995C" w14:textId="77777777" w:rsidR="00FD1A92" w:rsidRDefault="00AD4D4C">
            <w:pPr>
              <w:spacing w:after="21" w:line="259" w:lineRule="auto"/>
              <w:ind w:right="425"/>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          C = ----------------------------------------- x 100 pkt</w:t>
            </w:r>
          </w:p>
          <w:p w14:paraId="5C0F44FF" w14:textId="77777777" w:rsidR="00FD1A92" w:rsidRDefault="00AD4D4C">
            <w:pPr>
              <w:spacing w:after="21" w:line="259" w:lineRule="auto"/>
              <w:ind w:right="425"/>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                        Cena badanej oferty </w:t>
            </w:r>
          </w:p>
        </w:tc>
      </w:tr>
      <w:tr w:rsidR="00FD1A92" w14:paraId="619C910B" w14:textId="77777777" w:rsidTr="00A1484C">
        <w:trPr>
          <w:trHeight w:val="527"/>
        </w:trPr>
        <w:tc>
          <w:tcPr>
            <w:tcW w:w="106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E1081E4" w14:textId="192C4359" w:rsidR="00FD1A92" w:rsidRDefault="00AD4D4C">
            <w:pPr>
              <w:jc w:val="both"/>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Najniższa oferowana cena otrzyma maksymalną ilość punktów tj. </w:t>
            </w:r>
            <w:r w:rsidR="0019582F">
              <w:rPr>
                <w:rFonts w:ascii="Bookman Old Style" w:eastAsia="Bookman Old Style" w:hAnsi="Bookman Old Style" w:cs="Bookman Old Style"/>
                <w:sz w:val="16"/>
                <w:szCs w:val="16"/>
              </w:rPr>
              <w:t>60</w:t>
            </w:r>
          </w:p>
          <w:p w14:paraId="3A53EF61" w14:textId="36F2BD70" w:rsidR="00FD1A92" w:rsidRDefault="00AD4D4C">
            <w:pPr>
              <w:jc w:val="both"/>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Każda wyższa </w:t>
            </w:r>
            <w:r w:rsidR="0019582F">
              <w:rPr>
                <w:rFonts w:ascii="Bookman Old Style" w:eastAsia="Bookman Old Style" w:hAnsi="Bookman Old Style" w:cs="Bookman Old Style"/>
                <w:sz w:val="16"/>
                <w:szCs w:val="16"/>
              </w:rPr>
              <w:t xml:space="preserve">cena </w:t>
            </w:r>
            <w:r>
              <w:rPr>
                <w:rFonts w:ascii="Bookman Old Style" w:eastAsia="Bookman Old Style" w:hAnsi="Bookman Old Style" w:cs="Bookman Old Style"/>
                <w:sz w:val="16"/>
                <w:szCs w:val="16"/>
              </w:rPr>
              <w:t>otrzyma ilość punktów wyliczoną wg. proporcji matematycznej w stosunku do ceny najniższej.</w:t>
            </w:r>
          </w:p>
          <w:p w14:paraId="41133720" w14:textId="52206C7F" w:rsidR="00FD1A92" w:rsidRDefault="00AD4D4C">
            <w:pPr>
              <w:ind w:right="-23"/>
              <w:jc w:val="both"/>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Ocena punktowa w kryterium „Cena” dokonana zostanie na podstawie ceny ofertowej brutto wskazanej przez Wykonawcę w formularzu ofertowym (</w:t>
            </w:r>
            <w:r>
              <w:rPr>
                <w:rFonts w:ascii="Bookman Old Style" w:eastAsia="Bookman Old Style" w:hAnsi="Bookman Old Style" w:cs="Bookman Old Style"/>
                <w:b/>
                <w:sz w:val="16"/>
                <w:szCs w:val="16"/>
              </w:rPr>
              <w:t>pkt.2 – całkowite wynagrodzenie wykonawcy</w:t>
            </w:r>
            <w:r>
              <w:rPr>
                <w:rFonts w:ascii="Bookman Old Style" w:eastAsia="Bookman Old Style" w:hAnsi="Bookman Old Style" w:cs="Bookman Old Style"/>
                <w:sz w:val="16"/>
                <w:szCs w:val="16"/>
              </w:rPr>
              <w:t xml:space="preserve">) i przeliczona według wzoru opisanego w tabeli powyżej. </w:t>
            </w:r>
          </w:p>
          <w:p w14:paraId="1936AD21" w14:textId="77777777" w:rsidR="00FD1A92" w:rsidRDefault="00AD4D4C">
            <w:pPr>
              <w:spacing w:after="21" w:line="259" w:lineRule="auto"/>
              <w:ind w:right="425"/>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Punktacja przyznawana ofertom w powyższym kryterium będzie liczona z dokładnością do dwóch miejsc po przecinku</w:t>
            </w:r>
          </w:p>
        </w:tc>
      </w:tr>
      <w:tr w:rsidR="00FD1A92" w14:paraId="3B6E00EF" w14:textId="77777777" w:rsidTr="00A1484C">
        <w:trPr>
          <w:trHeight w:val="527"/>
        </w:trPr>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54CD4" w14:textId="77777777" w:rsidR="00FD1A92" w:rsidRPr="008442AE" w:rsidRDefault="00AD4D4C">
            <w:pPr>
              <w:spacing w:line="259" w:lineRule="auto"/>
              <w:ind w:left="425" w:right="425"/>
              <w:jc w:val="center"/>
              <w:rPr>
                <w:rFonts w:ascii="Bookman Old Style" w:eastAsia="Bookman Old Style" w:hAnsi="Bookman Old Style" w:cs="Bookman Old Style"/>
                <w:sz w:val="16"/>
                <w:szCs w:val="16"/>
              </w:rPr>
            </w:pPr>
            <w:r w:rsidRPr="008442AE">
              <w:rPr>
                <w:rFonts w:ascii="Bookman Old Style" w:eastAsia="Bookman Old Style" w:hAnsi="Bookman Old Style" w:cs="Bookman Old Style"/>
                <w:sz w:val="16"/>
                <w:szCs w:val="16"/>
              </w:rPr>
              <w:t xml:space="preserve"> Termin realizacji zamówienia</w:t>
            </w:r>
          </w:p>
          <w:p w14:paraId="05114832" w14:textId="42C55B64" w:rsidR="00FD1A92" w:rsidRPr="008442AE" w:rsidRDefault="00AD4D4C">
            <w:pPr>
              <w:spacing w:line="259" w:lineRule="auto"/>
              <w:ind w:left="425" w:right="425"/>
              <w:jc w:val="center"/>
              <w:rPr>
                <w:rFonts w:ascii="Bookman Old Style" w:eastAsia="Bookman Old Style" w:hAnsi="Bookman Old Style" w:cs="Bookman Old Style"/>
                <w:sz w:val="16"/>
                <w:szCs w:val="16"/>
              </w:rPr>
            </w:pPr>
            <w:r w:rsidRPr="008442AE">
              <w:rPr>
                <w:rFonts w:ascii="Bookman Old Style" w:eastAsia="Bookman Old Style" w:hAnsi="Bookman Old Style" w:cs="Bookman Old Style"/>
                <w:sz w:val="16"/>
                <w:szCs w:val="16"/>
              </w:rPr>
              <w:t xml:space="preserve">- </w:t>
            </w:r>
            <w:proofErr w:type="spellStart"/>
            <w:r w:rsidRPr="008442AE">
              <w:rPr>
                <w:rFonts w:ascii="Bookman Old Style" w:eastAsia="Bookman Old Style" w:hAnsi="Bookman Old Style" w:cs="Bookman Old Style"/>
                <w:sz w:val="16"/>
                <w:szCs w:val="16"/>
              </w:rPr>
              <w:t>Tr</w:t>
            </w:r>
            <w:r w:rsidR="00C35D2C" w:rsidRPr="008442AE">
              <w:rPr>
                <w:rFonts w:ascii="Bookman Old Style" w:eastAsia="Bookman Old Style" w:hAnsi="Bookman Old Style" w:cs="Bookman Old Style"/>
                <w:sz w:val="16"/>
                <w:szCs w:val="16"/>
              </w:rPr>
              <w:t>z</w:t>
            </w:r>
            <w:proofErr w:type="spellEnd"/>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B5E37" w14:textId="77777777" w:rsidR="00FD1A92" w:rsidRPr="008442AE" w:rsidRDefault="00AD4D4C">
            <w:pPr>
              <w:spacing w:line="259" w:lineRule="auto"/>
              <w:ind w:left="425" w:right="425"/>
              <w:jc w:val="center"/>
              <w:rPr>
                <w:rFonts w:ascii="Bookman Old Style" w:eastAsia="Bookman Old Style" w:hAnsi="Bookman Old Style" w:cs="Bookman Old Style"/>
                <w:sz w:val="16"/>
                <w:szCs w:val="16"/>
              </w:rPr>
            </w:pPr>
            <w:r w:rsidRPr="008442AE">
              <w:rPr>
                <w:rFonts w:ascii="Bookman Old Style" w:eastAsia="Bookman Old Style" w:hAnsi="Bookman Old Style" w:cs="Bookman Old Style"/>
                <w:sz w:val="16"/>
                <w:szCs w:val="16"/>
              </w:rPr>
              <w:t>10%</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A125C" w14:textId="77777777" w:rsidR="00FD1A92" w:rsidRPr="008442AE" w:rsidRDefault="00AD4D4C">
            <w:pPr>
              <w:spacing w:line="259" w:lineRule="auto"/>
              <w:ind w:left="425" w:right="425"/>
              <w:jc w:val="center"/>
              <w:rPr>
                <w:rFonts w:ascii="Bookman Old Style" w:eastAsia="Bookman Old Style" w:hAnsi="Bookman Old Style" w:cs="Bookman Old Style"/>
                <w:sz w:val="16"/>
                <w:szCs w:val="16"/>
              </w:rPr>
            </w:pPr>
            <w:r w:rsidRPr="008442AE">
              <w:rPr>
                <w:rFonts w:ascii="Bookman Old Style" w:eastAsia="Bookman Old Style" w:hAnsi="Bookman Old Style" w:cs="Bookman Old Style"/>
                <w:sz w:val="16"/>
                <w:szCs w:val="16"/>
              </w:rPr>
              <w:t>10</w:t>
            </w:r>
          </w:p>
        </w:tc>
        <w:tc>
          <w:tcPr>
            <w:tcW w:w="5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F3DF8" w14:textId="77777777" w:rsidR="00FD1A92" w:rsidRPr="008442AE" w:rsidRDefault="00AD4D4C">
            <w:pPr>
              <w:tabs>
                <w:tab w:val="left" w:pos="-360"/>
              </w:tabs>
              <w:jc w:val="both"/>
              <w:rPr>
                <w:rFonts w:ascii="Bookman Old Style" w:eastAsia="Bookman Old Style" w:hAnsi="Bookman Old Style" w:cs="Bookman Old Style"/>
                <w:sz w:val="16"/>
                <w:szCs w:val="16"/>
              </w:rPr>
            </w:pPr>
            <w:r w:rsidRPr="008442AE">
              <w:rPr>
                <w:rFonts w:ascii="Bookman Old Style" w:eastAsia="Bookman Old Style" w:hAnsi="Bookman Old Style" w:cs="Bookman Old Style"/>
                <w:sz w:val="16"/>
                <w:szCs w:val="16"/>
              </w:rPr>
              <w:t>Wykonawca w tym kryterium może uzyskać:</w:t>
            </w:r>
          </w:p>
          <w:p w14:paraId="1EC94F2D" w14:textId="10DE6A47" w:rsidR="00FD1A92" w:rsidRPr="008442AE" w:rsidRDefault="00AD4D4C">
            <w:pPr>
              <w:jc w:val="both"/>
              <w:rPr>
                <w:rFonts w:ascii="Bookman Old Style" w:eastAsia="Bookman Old Style" w:hAnsi="Bookman Old Style" w:cs="Bookman Old Style"/>
                <w:sz w:val="16"/>
                <w:szCs w:val="16"/>
              </w:rPr>
            </w:pPr>
            <w:r w:rsidRPr="008442AE">
              <w:rPr>
                <w:rFonts w:ascii="Bookman Old Style" w:eastAsia="Bookman Old Style" w:hAnsi="Bookman Old Style" w:cs="Bookman Old Style"/>
                <w:sz w:val="16"/>
                <w:szCs w:val="16"/>
              </w:rPr>
              <w:t xml:space="preserve">- </w:t>
            </w:r>
            <w:r w:rsidRPr="008442AE">
              <w:rPr>
                <w:rFonts w:ascii="Bookman Old Style" w:eastAsia="Bookman Old Style" w:hAnsi="Bookman Old Style" w:cs="Bookman Old Style"/>
                <w:b/>
                <w:sz w:val="16"/>
                <w:szCs w:val="16"/>
              </w:rPr>
              <w:t>10 pkt</w:t>
            </w:r>
            <w:r w:rsidRPr="008442AE">
              <w:rPr>
                <w:rFonts w:ascii="Bookman Old Style" w:eastAsia="Bookman Old Style" w:hAnsi="Bookman Old Style" w:cs="Bookman Old Style"/>
                <w:sz w:val="16"/>
                <w:szCs w:val="16"/>
              </w:rPr>
              <w:t xml:space="preserve">. – jeżeli zaoferowany termin realizacji zamówienia (dostawy) będzie przypadał  </w:t>
            </w:r>
            <w:r w:rsidRPr="008442AE">
              <w:rPr>
                <w:rFonts w:ascii="Bookman Old Style" w:eastAsia="Bookman Old Style" w:hAnsi="Bookman Old Style" w:cs="Bookman Old Style"/>
                <w:sz w:val="16"/>
                <w:szCs w:val="16"/>
                <w:u w:val="single"/>
              </w:rPr>
              <w:t xml:space="preserve">włącznie do dnia </w:t>
            </w:r>
            <w:r w:rsidR="008442AE">
              <w:rPr>
                <w:rFonts w:ascii="Bookman Old Style" w:eastAsia="Bookman Old Style" w:hAnsi="Bookman Old Style" w:cs="Bookman Old Style"/>
                <w:b/>
                <w:sz w:val="16"/>
                <w:szCs w:val="16"/>
                <w:u w:val="single"/>
              </w:rPr>
              <w:t>29</w:t>
            </w:r>
            <w:r w:rsidRPr="008442AE">
              <w:rPr>
                <w:rFonts w:ascii="Bookman Old Style" w:eastAsia="Bookman Old Style" w:hAnsi="Bookman Old Style" w:cs="Bookman Old Style"/>
                <w:b/>
                <w:sz w:val="16"/>
                <w:szCs w:val="16"/>
                <w:u w:val="single"/>
              </w:rPr>
              <w:t>.</w:t>
            </w:r>
            <w:r w:rsidR="008442AE">
              <w:rPr>
                <w:rFonts w:ascii="Bookman Old Style" w:eastAsia="Bookman Old Style" w:hAnsi="Bookman Old Style" w:cs="Bookman Old Style"/>
                <w:b/>
                <w:sz w:val="16"/>
                <w:szCs w:val="16"/>
                <w:u w:val="single"/>
              </w:rPr>
              <w:t>11.</w:t>
            </w:r>
            <w:r w:rsidRPr="008442AE">
              <w:rPr>
                <w:rFonts w:ascii="Bookman Old Style" w:eastAsia="Bookman Old Style" w:hAnsi="Bookman Old Style" w:cs="Bookman Old Style"/>
                <w:b/>
                <w:sz w:val="16"/>
                <w:szCs w:val="16"/>
                <w:u w:val="single"/>
              </w:rPr>
              <w:t>2021r</w:t>
            </w:r>
          </w:p>
          <w:p w14:paraId="2BEF4365" w14:textId="7C1A0DBE" w:rsidR="00FD1A92" w:rsidRPr="008442AE" w:rsidRDefault="00AD4D4C">
            <w:pPr>
              <w:jc w:val="both"/>
              <w:rPr>
                <w:rFonts w:ascii="Bookman Old Style" w:eastAsia="Bookman Old Style" w:hAnsi="Bookman Old Style" w:cs="Bookman Old Style"/>
                <w:b/>
                <w:sz w:val="16"/>
                <w:szCs w:val="16"/>
                <w:u w:val="single"/>
              </w:rPr>
            </w:pPr>
            <w:r w:rsidRPr="008442AE">
              <w:rPr>
                <w:rFonts w:ascii="Bookman Old Style" w:eastAsia="Bookman Old Style" w:hAnsi="Bookman Old Style" w:cs="Bookman Old Style"/>
                <w:sz w:val="16"/>
                <w:szCs w:val="16"/>
              </w:rPr>
              <w:t xml:space="preserve">-   </w:t>
            </w:r>
            <w:r w:rsidRPr="008442AE">
              <w:rPr>
                <w:rFonts w:ascii="Bookman Old Style" w:eastAsia="Bookman Old Style" w:hAnsi="Bookman Old Style" w:cs="Bookman Old Style"/>
                <w:b/>
                <w:sz w:val="16"/>
                <w:szCs w:val="16"/>
              </w:rPr>
              <w:t>5 pkt</w:t>
            </w:r>
            <w:r w:rsidRPr="008442AE">
              <w:rPr>
                <w:rFonts w:ascii="Bookman Old Style" w:eastAsia="Bookman Old Style" w:hAnsi="Bookman Old Style" w:cs="Bookman Old Style"/>
                <w:sz w:val="16"/>
                <w:szCs w:val="16"/>
              </w:rPr>
              <w:t xml:space="preserve">. – jeżeli zaoferowany termin realizacji zamówienia (dostawy) będzie przypadał  </w:t>
            </w:r>
            <w:r w:rsidRPr="008442AE">
              <w:rPr>
                <w:rFonts w:ascii="Bookman Old Style" w:eastAsia="Bookman Old Style" w:hAnsi="Bookman Old Style" w:cs="Bookman Old Style"/>
                <w:sz w:val="16"/>
                <w:szCs w:val="16"/>
                <w:u w:val="single"/>
              </w:rPr>
              <w:t xml:space="preserve">włącznie: </w:t>
            </w:r>
            <w:r w:rsidRPr="008442AE">
              <w:rPr>
                <w:rFonts w:ascii="Bookman Old Style" w:eastAsia="Bookman Old Style" w:hAnsi="Bookman Old Style" w:cs="Bookman Old Style"/>
                <w:b/>
                <w:sz w:val="16"/>
                <w:szCs w:val="16"/>
                <w:u w:val="single"/>
              </w:rPr>
              <w:t xml:space="preserve">od dnia </w:t>
            </w:r>
            <w:r w:rsidR="008442AE">
              <w:rPr>
                <w:rFonts w:ascii="Bookman Old Style" w:eastAsia="Bookman Old Style" w:hAnsi="Bookman Old Style" w:cs="Bookman Old Style"/>
                <w:b/>
                <w:sz w:val="16"/>
                <w:szCs w:val="16"/>
                <w:u w:val="single"/>
              </w:rPr>
              <w:t>30.11</w:t>
            </w:r>
            <w:r w:rsidRPr="008442AE">
              <w:rPr>
                <w:rFonts w:ascii="Bookman Old Style" w:eastAsia="Bookman Old Style" w:hAnsi="Bookman Old Style" w:cs="Bookman Old Style"/>
                <w:b/>
                <w:sz w:val="16"/>
                <w:szCs w:val="16"/>
                <w:u w:val="single"/>
              </w:rPr>
              <w:t xml:space="preserve">.2021r  </w:t>
            </w:r>
            <w:r w:rsidRPr="008442AE">
              <w:rPr>
                <w:rFonts w:ascii="Bookman Old Style" w:eastAsia="Bookman Old Style" w:hAnsi="Bookman Old Style" w:cs="Bookman Old Style"/>
                <w:b/>
                <w:sz w:val="16"/>
                <w:szCs w:val="16"/>
              </w:rPr>
              <w:t xml:space="preserve">     </w:t>
            </w:r>
            <w:r w:rsidRPr="008442AE">
              <w:rPr>
                <w:rFonts w:ascii="Bookman Old Style" w:eastAsia="Bookman Old Style" w:hAnsi="Bookman Old Style" w:cs="Bookman Old Style"/>
                <w:b/>
                <w:sz w:val="16"/>
                <w:szCs w:val="16"/>
                <w:u w:val="single"/>
              </w:rPr>
              <w:t xml:space="preserve">      do dnia </w:t>
            </w:r>
            <w:r w:rsidR="008442AE">
              <w:rPr>
                <w:rFonts w:ascii="Bookman Old Style" w:eastAsia="Bookman Old Style" w:hAnsi="Bookman Old Style" w:cs="Bookman Old Style"/>
                <w:b/>
                <w:sz w:val="16"/>
                <w:szCs w:val="16"/>
                <w:u w:val="single"/>
              </w:rPr>
              <w:t>06.12</w:t>
            </w:r>
            <w:r w:rsidRPr="008442AE">
              <w:rPr>
                <w:rFonts w:ascii="Bookman Old Style" w:eastAsia="Bookman Old Style" w:hAnsi="Bookman Old Style" w:cs="Bookman Old Style"/>
                <w:b/>
                <w:sz w:val="16"/>
                <w:szCs w:val="16"/>
                <w:u w:val="single"/>
              </w:rPr>
              <w:t>.202</w:t>
            </w:r>
            <w:r w:rsidR="008B34FC" w:rsidRPr="008442AE">
              <w:rPr>
                <w:rFonts w:ascii="Bookman Old Style" w:eastAsia="Bookman Old Style" w:hAnsi="Bookman Old Style" w:cs="Bookman Old Style"/>
                <w:b/>
                <w:sz w:val="16"/>
                <w:szCs w:val="16"/>
                <w:u w:val="single"/>
              </w:rPr>
              <w:t>1</w:t>
            </w:r>
            <w:r w:rsidRPr="008442AE">
              <w:rPr>
                <w:rFonts w:ascii="Bookman Old Style" w:eastAsia="Bookman Old Style" w:hAnsi="Bookman Old Style" w:cs="Bookman Old Style"/>
                <w:b/>
                <w:sz w:val="16"/>
                <w:szCs w:val="16"/>
                <w:u w:val="single"/>
              </w:rPr>
              <w:t>r</w:t>
            </w:r>
          </w:p>
          <w:p w14:paraId="14F94F90" w14:textId="66E5D8BF" w:rsidR="00FD1A92" w:rsidRPr="008442AE" w:rsidRDefault="00AD4D4C" w:rsidP="008442AE">
            <w:pPr>
              <w:jc w:val="both"/>
              <w:rPr>
                <w:rFonts w:ascii="Bookman Old Style" w:eastAsia="Bookman Old Style" w:hAnsi="Bookman Old Style" w:cs="Bookman Old Style"/>
                <w:sz w:val="16"/>
                <w:szCs w:val="16"/>
              </w:rPr>
            </w:pPr>
            <w:r w:rsidRPr="008442AE">
              <w:rPr>
                <w:rFonts w:ascii="Bookman Old Style" w:eastAsia="Bookman Old Style" w:hAnsi="Bookman Old Style" w:cs="Bookman Old Style"/>
                <w:sz w:val="16"/>
                <w:szCs w:val="16"/>
              </w:rPr>
              <w:t xml:space="preserve">-   </w:t>
            </w:r>
            <w:r w:rsidRPr="008442AE">
              <w:rPr>
                <w:rFonts w:ascii="Bookman Old Style" w:eastAsia="Bookman Old Style" w:hAnsi="Bookman Old Style" w:cs="Bookman Old Style"/>
                <w:b/>
                <w:sz w:val="16"/>
                <w:szCs w:val="16"/>
              </w:rPr>
              <w:t>0 pkt</w:t>
            </w:r>
            <w:r w:rsidRPr="008442AE">
              <w:rPr>
                <w:rFonts w:ascii="Bookman Old Style" w:eastAsia="Bookman Old Style" w:hAnsi="Bookman Old Style" w:cs="Bookman Old Style"/>
                <w:sz w:val="16"/>
                <w:szCs w:val="16"/>
              </w:rPr>
              <w:t xml:space="preserve">. - jeżeli zaoferowany termin realizacji zamówienia (dostawy) będzie przypadał  </w:t>
            </w:r>
            <w:r w:rsidRPr="008442AE">
              <w:rPr>
                <w:rFonts w:ascii="Bookman Old Style" w:eastAsia="Bookman Old Style" w:hAnsi="Bookman Old Style" w:cs="Bookman Old Style"/>
                <w:sz w:val="16"/>
                <w:szCs w:val="16"/>
                <w:u w:val="single"/>
              </w:rPr>
              <w:t xml:space="preserve">włącznie: </w:t>
            </w:r>
            <w:r w:rsidRPr="008442AE">
              <w:rPr>
                <w:rFonts w:ascii="Bookman Old Style" w:eastAsia="Bookman Old Style" w:hAnsi="Bookman Old Style" w:cs="Bookman Old Style"/>
                <w:b/>
                <w:sz w:val="16"/>
                <w:szCs w:val="16"/>
                <w:u w:val="single"/>
              </w:rPr>
              <w:t xml:space="preserve">od dnia </w:t>
            </w:r>
            <w:r w:rsidR="008442AE">
              <w:rPr>
                <w:rFonts w:ascii="Bookman Old Style" w:eastAsia="Bookman Old Style" w:hAnsi="Bookman Old Style" w:cs="Bookman Old Style"/>
                <w:b/>
                <w:sz w:val="16"/>
                <w:szCs w:val="16"/>
                <w:u w:val="single"/>
              </w:rPr>
              <w:t>07.12</w:t>
            </w:r>
            <w:r w:rsidRPr="008442AE">
              <w:rPr>
                <w:rFonts w:ascii="Bookman Old Style" w:eastAsia="Bookman Old Style" w:hAnsi="Bookman Old Style" w:cs="Bookman Old Style"/>
                <w:b/>
                <w:sz w:val="16"/>
                <w:szCs w:val="16"/>
                <w:u w:val="single"/>
              </w:rPr>
              <w:t>.202</w:t>
            </w:r>
            <w:r w:rsidR="004C7D4D" w:rsidRPr="008442AE">
              <w:rPr>
                <w:rFonts w:ascii="Bookman Old Style" w:eastAsia="Bookman Old Style" w:hAnsi="Bookman Old Style" w:cs="Bookman Old Style"/>
                <w:b/>
                <w:sz w:val="16"/>
                <w:szCs w:val="16"/>
                <w:u w:val="single"/>
              </w:rPr>
              <w:t>1</w:t>
            </w:r>
            <w:r w:rsidRPr="008442AE">
              <w:rPr>
                <w:rFonts w:ascii="Bookman Old Style" w:eastAsia="Bookman Old Style" w:hAnsi="Bookman Old Style" w:cs="Bookman Old Style"/>
                <w:b/>
                <w:sz w:val="16"/>
                <w:szCs w:val="16"/>
                <w:u w:val="single"/>
              </w:rPr>
              <w:t xml:space="preserve">r             do dnia </w:t>
            </w:r>
            <w:r w:rsidR="008442AE">
              <w:rPr>
                <w:rFonts w:ascii="Bookman Old Style" w:eastAsia="Bookman Old Style" w:hAnsi="Bookman Old Style" w:cs="Bookman Old Style"/>
                <w:b/>
                <w:sz w:val="16"/>
                <w:szCs w:val="16"/>
                <w:u w:val="single"/>
              </w:rPr>
              <w:t>13.12</w:t>
            </w:r>
            <w:r w:rsidRPr="008442AE">
              <w:rPr>
                <w:rFonts w:ascii="Bookman Old Style" w:eastAsia="Bookman Old Style" w:hAnsi="Bookman Old Style" w:cs="Bookman Old Style"/>
                <w:b/>
                <w:sz w:val="16"/>
                <w:szCs w:val="16"/>
                <w:u w:val="single"/>
              </w:rPr>
              <w:t>.2021r</w:t>
            </w:r>
          </w:p>
        </w:tc>
      </w:tr>
      <w:tr w:rsidR="00FD1A92" w14:paraId="1666E858" w14:textId="77777777" w:rsidTr="00A1484C">
        <w:trPr>
          <w:trHeight w:val="527"/>
        </w:trPr>
        <w:tc>
          <w:tcPr>
            <w:tcW w:w="106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6269E74" w14:textId="5FCE96D0" w:rsidR="00FD1A92" w:rsidRPr="008442AE" w:rsidRDefault="00AD4D4C">
            <w:pPr>
              <w:jc w:val="both"/>
              <w:rPr>
                <w:rFonts w:ascii="Bookman Old Style" w:eastAsia="Bookman Old Style" w:hAnsi="Bookman Old Style" w:cs="Bookman Old Style"/>
                <w:sz w:val="16"/>
                <w:szCs w:val="16"/>
              </w:rPr>
            </w:pPr>
            <w:r w:rsidRPr="008442AE">
              <w:rPr>
                <w:rFonts w:ascii="Bookman Old Style" w:eastAsia="Bookman Old Style" w:hAnsi="Bookman Old Style" w:cs="Bookman Old Style"/>
                <w:sz w:val="16"/>
                <w:szCs w:val="16"/>
              </w:rPr>
              <w:t xml:space="preserve">Wykonawca oferuje termin realizacji zamówienia  mieszczący się w maksymalnym terminie do </w:t>
            </w:r>
            <w:r w:rsidR="008442AE">
              <w:rPr>
                <w:rFonts w:ascii="Bookman Old Style" w:eastAsia="Bookman Old Style" w:hAnsi="Bookman Old Style" w:cs="Bookman Old Style"/>
                <w:b/>
                <w:sz w:val="16"/>
                <w:szCs w:val="16"/>
                <w:u w:val="single"/>
              </w:rPr>
              <w:t>13.12</w:t>
            </w:r>
            <w:r w:rsidRPr="008442AE">
              <w:rPr>
                <w:rFonts w:ascii="Bookman Old Style" w:eastAsia="Bookman Old Style" w:hAnsi="Bookman Old Style" w:cs="Bookman Old Style"/>
                <w:b/>
                <w:sz w:val="16"/>
                <w:szCs w:val="16"/>
                <w:u w:val="single"/>
              </w:rPr>
              <w:t>.2021</w:t>
            </w:r>
            <w:r w:rsidRPr="008442AE">
              <w:rPr>
                <w:rFonts w:ascii="Bookman Old Style" w:eastAsia="Bookman Old Style" w:hAnsi="Bookman Old Style" w:cs="Bookman Old Style"/>
                <w:sz w:val="16"/>
                <w:szCs w:val="16"/>
              </w:rPr>
              <w:t xml:space="preserve">.  Termin realizacji zamówienia nie może być dłuższy niż </w:t>
            </w:r>
            <w:r w:rsidR="008442AE">
              <w:rPr>
                <w:rFonts w:ascii="Bookman Old Style" w:eastAsia="Bookman Old Style" w:hAnsi="Bookman Old Style" w:cs="Bookman Old Style"/>
                <w:sz w:val="16"/>
                <w:szCs w:val="16"/>
              </w:rPr>
              <w:t>13.12</w:t>
            </w:r>
            <w:r w:rsidRPr="008442AE">
              <w:rPr>
                <w:rFonts w:ascii="Bookman Old Style" w:eastAsia="Bookman Old Style" w:hAnsi="Bookman Old Style" w:cs="Bookman Old Style"/>
                <w:sz w:val="16"/>
                <w:szCs w:val="16"/>
              </w:rPr>
              <w:t xml:space="preserve">.2021r. W przypadku podania przez Wykonawcę terminu realizacji zamówienia (dostawy) dłuższego niż </w:t>
            </w:r>
            <w:r w:rsidR="008442AE">
              <w:rPr>
                <w:rFonts w:ascii="Bookman Old Style" w:eastAsia="Bookman Old Style" w:hAnsi="Bookman Old Style" w:cs="Bookman Old Style"/>
                <w:b/>
                <w:sz w:val="16"/>
                <w:szCs w:val="16"/>
                <w:u w:val="single"/>
              </w:rPr>
              <w:t>13.12</w:t>
            </w:r>
            <w:r w:rsidRPr="008442AE">
              <w:rPr>
                <w:rFonts w:ascii="Bookman Old Style" w:eastAsia="Bookman Old Style" w:hAnsi="Bookman Old Style" w:cs="Bookman Old Style"/>
                <w:b/>
                <w:sz w:val="16"/>
                <w:szCs w:val="16"/>
                <w:u w:val="single"/>
              </w:rPr>
              <w:t>.2021r</w:t>
            </w:r>
            <w:r w:rsidRPr="008442AE">
              <w:rPr>
                <w:rFonts w:ascii="Bookman Old Style" w:eastAsia="Bookman Old Style" w:hAnsi="Bookman Old Style" w:cs="Bookman Old Style"/>
                <w:sz w:val="16"/>
                <w:szCs w:val="16"/>
              </w:rPr>
              <w:t xml:space="preserve"> oferta zostanie odrzucona  </w:t>
            </w:r>
            <w:r w:rsidRPr="008442AE">
              <w:rPr>
                <w:rFonts w:ascii="Bookman Old Style" w:eastAsia="Bookman Old Style" w:hAnsi="Bookman Old Style" w:cs="Bookman Old Style"/>
                <w:b/>
                <w:sz w:val="16"/>
                <w:szCs w:val="16"/>
                <w:u w:val="single"/>
              </w:rPr>
              <w:t>na podstawie art. 226 ust. 1 pkt  5</w:t>
            </w:r>
            <w:r w:rsidRPr="008442AE">
              <w:rPr>
                <w:rFonts w:ascii="Bookman Old Style" w:eastAsia="Bookman Old Style" w:hAnsi="Bookman Old Style" w:cs="Bookman Old Style"/>
                <w:sz w:val="16"/>
                <w:szCs w:val="16"/>
                <w:u w:val="single"/>
              </w:rPr>
              <w:t xml:space="preserve"> </w:t>
            </w:r>
            <w:r w:rsidRPr="008442AE">
              <w:rPr>
                <w:rFonts w:ascii="Bookman Old Style" w:eastAsia="Bookman Old Style" w:hAnsi="Bookman Old Style" w:cs="Bookman Old Style"/>
                <w:sz w:val="16"/>
                <w:szCs w:val="16"/>
              </w:rPr>
              <w:t xml:space="preserve">ustawy </w:t>
            </w:r>
            <w:proofErr w:type="spellStart"/>
            <w:r w:rsidRPr="008442AE">
              <w:rPr>
                <w:rFonts w:ascii="Bookman Old Style" w:eastAsia="Bookman Old Style" w:hAnsi="Bookman Old Style" w:cs="Bookman Old Style"/>
                <w:sz w:val="16"/>
                <w:szCs w:val="16"/>
              </w:rPr>
              <w:t>Pzp</w:t>
            </w:r>
            <w:proofErr w:type="spellEnd"/>
            <w:r w:rsidRPr="008442AE">
              <w:rPr>
                <w:rFonts w:ascii="Bookman Old Style" w:eastAsia="Bookman Old Style" w:hAnsi="Bookman Old Style" w:cs="Bookman Old Style"/>
                <w:sz w:val="16"/>
                <w:szCs w:val="16"/>
              </w:rPr>
              <w:t xml:space="preserve"> </w:t>
            </w:r>
          </w:p>
          <w:p w14:paraId="12998283" w14:textId="77777777" w:rsidR="00FD1A92" w:rsidRPr="008442AE" w:rsidRDefault="00FD1A92">
            <w:pPr>
              <w:rPr>
                <w:rFonts w:ascii="Bookman Old Style" w:eastAsia="Bookman Old Style" w:hAnsi="Bookman Old Style" w:cs="Bookman Old Style"/>
                <w:sz w:val="16"/>
                <w:szCs w:val="16"/>
              </w:rPr>
            </w:pPr>
          </w:p>
          <w:p w14:paraId="32CA4FDF" w14:textId="188D272E" w:rsidR="00FD1A92" w:rsidRPr="008442AE" w:rsidRDefault="00AD4D4C" w:rsidP="008442AE">
            <w:pPr>
              <w:jc w:val="both"/>
              <w:rPr>
                <w:rFonts w:ascii="Bookman Old Style" w:eastAsia="Bookman Old Style" w:hAnsi="Bookman Old Style" w:cs="Bookman Old Style"/>
                <w:b/>
                <w:sz w:val="16"/>
                <w:szCs w:val="16"/>
                <w:u w:val="single"/>
              </w:rPr>
            </w:pPr>
            <w:r w:rsidRPr="008442AE">
              <w:rPr>
                <w:rFonts w:ascii="Bookman Old Style" w:eastAsia="Bookman Old Style" w:hAnsi="Bookman Old Style" w:cs="Bookman Old Style"/>
                <w:sz w:val="16"/>
                <w:szCs w:val="16"/>
              </w:rPr>
              <w:t xml:space="preserve">W przypadku zadeklarowania przez Wykonawcę terminu krótszego niż  </w:t>
            </w:r>
            <w:r w:rsidR="008442AE">
              <w:rPr>
                <w:rFonts w:ascii="Bookman Old Style" w:eastAsia="Bookman Old Style" w:hAnsi="Bookman Old Style" w:cs="Bookman Old Style"/>
                <w:b/>
                <w:sz w:val="16"/>
                <w:szCs w:val="16"/>
                <w:u w:val="single"/>
              </w:rPr>
              <w:t>29.11</w:t>
            </w:r>
            <w:r w:rsidRPr="008442AE">
              <w:rPr>
                <w:rFonts w:ascii="Bookman Old Style" w:eastAsia="Bookman Old Style" w:hAnsi="Bookman Old Style" w:cs="Bookman Old Style"/>
                <w:b/>
                <w:sz w:val="16"/>
                <w:szCs w:val="16"/>
                <w:u w:val="single"/>
              </w:rPr>
              <w:t>.2021r,</w:t>
            </w:r>
            <w:r w:rsidRPr="008442AE">
              <w:rPr>
                <w:rFonts w:ascii="Bookman Old Style" w:eastAsia="Bookman Old Style" w:hAnsi="Bookman Old Style" w:cs="Bookman Old Style"/>
                <w:sz w:val="16"/>
                <w:szCs w:val="16"/>
              </w:rPr>
              <w:t xml:space="preserve"> Zamawiający przyzna takiemu Wykonawcy maksymalną ilość punktów jaką można uzyskać w ramach tego kryterium tj. 10 pkt, </w:t>
            </w:r>
            <w:r w:rsidRPr="008442AE">
              <w:rPr>
                <w:rFonts w:ascii="Bookman Old Style" w:eastAsia="Bookman Old Style" w:hAnsi="Bookman Old Style" w:cs="Bookman Old Style"/>
                <w:b/>
                <w:sz w:val="16"/>
                <w:szCs w:val="16"/>
                <w:u w:val="single"/>
              </w:rPr>
              <w:t>natomiast dla stron wiążący będzie zadeklarowany w formularzu ofertowym termin realizacji zamówienia.</w:t>
            </w:r>
            <w:r w:rsidR="008442AE">
              <w:rPr>
                <w:rFonts w:ascii="Bookman Old Style" w:eastAsia="Bookman Old Style" w:hAnsi="Bookman Old Style" w:cs="Bookman Old Style"/>
                <w:b/>
                <w:sz w:val="16"/>
                <w:szCs w:val="16"/>
                <w:u w:val="single"/>
              </w:rPr>
              <w:t xml:space="preserve"> </w:t>
            </w:r>
            <w:r w:rsidRPr="008442AE">
              <w:rPr>
                <w:rFonts w:ascii="Bookman Old Style" w:eastAsia="Bookman Old Style" w:hAnsi="Bookman Old Style" w:cs="Bookman Old Style"/>
                <w:sz w:val="16"/>
                <w:szCs w:val="16"/>
              </w:rPr>
              <w:t>Maksymalna ilość punktów w ramach kryterium  termin gwarancji  wynosi 10</w:t>
            </w:r>
          </w:p>
        </w:tc>
      </w:tr>
    </w:tbl>
    <w:p w14:paraId="5D603779" w14:textId="77777777" w:rsidR="00FD1A92" w:rsidRDefault="00FD1A92">
      <w:pPr>
        <w:jc w:val="both"/>
        <w:rPr>
          <w:rFonts w:ascii="Bookman Old Style" w:eastAsia="Bookman Old Style" w:hAnsi="Bookman Old Style" w:cs="Bookman Old Style"/>
          <w:b/>
          <w:sz w:val="20"/>
          <w:szCs w:val="20"/>
          <w:u w:val="single"/>
        </w:rPr>
      </w:pPr>
    </w:p>
    <w:p w14:paraId="4F3D17FD" w14:textId="45ACA3B5" w:rsidR="00FD1A92" w:rsidRPr="00DB70F6" w:rsidRDefault="00AD4D4C">
      <w:pPr>
        <w:ind w:right="-23"/>
        <w:jc w:val="both"/>
        <w:rPr>
          <w:rFonts w:ascii="Bookman Old Style" w:eastAsia="Bookman Old Style" w:hAnsi="Bookman Old Style" w:cs="Bookman Old Style"/>
          <w:sz w:val="20"/>
          <w:szCs w:val="20"/>
        </w:rPr>
      </w:pPr>
      <w:r w:rsidRPr="00DB70F6">
        <w:rPr>
          <w:rFonts w:ascii="Bookman Old Style" w:eastAsia="Bookman Old Style" w:hAnsi="Bookman Old Style" w:cs="Bookman Old Style"/>
          <w:sz w:val="20"/>
          <w:szCs w:val="20"/>
        </w:rPr>
        <w:t>Sposób punktacji w ramach k</w:t>
      </w:r>
      <w:r w:rsidR="00EA38FC" w:rsidRPr="00DB70F6">
        <w:rPr>
          <w:rFonts w:ascii="Bookman Old Style" w:eastAsia="Bookman Old Style" w:hAnsi="Bookman Old Style" w:cs="Bookman Old Style"/>
          <w:sz w:val="20"/>
          <w:szCs w:val="20"/>
        </w:rPr>
        <w:t>ryterium Parametry techniczne  –</w:t>
      </w:r>
      <w:r w:rsidR="00780C2D" w:rsidRPr="00DB70F6">
        <w:rPr>
          <w:rFonts w:ascii="Bookman Old Style" w:eastAsia="Bookman Old Style" w:hAnsi="Bookman Old Style" w:cs="Bookman Old Style"/>
          <w:sz w:val="20"/>
          <w:szCs w:val="20"/>
        </w:rPr>
        <w:t xml:space="preserve"> </w:t>
      </w:r>
      <w:r w:rsidR="00EA38FC" w:rsidRPr="00DB70F6">
        <w:rPr>
          <w:rFonts w:ascii="Bookman Old Style" w:eastAsia="Bookman Old Style" w:hAnsi="Bookman Old Style" w:cs="Bookman Old Style"/>
          <w:sz w:val="20"/>
          <w:szCs w:val="20"/>
        </w:rPr>
        <w:t>30</w:t>
      </w:r>
      <w:r w:rsidRPr="00DB70F6">
        <w:rPr>
          <w:rFonts w:ascii="Bookman Old Style" w:eastAsia="Bookman Old Style" w:hAnsi="Bookman Old Style" w:cs="Bookman Old Style"/>
          <w:sz w:val="20"/>
          <w:szCs w:val="20"/>
        </w:rPr>
        <w:t>%</w:t>
      </w:r>
      <w:r w:rsidR="00B85A7C" w:rsidRPr="00DB70F6">
        <w:rPr>
          <w:rFonts w:ascii="Bookman Old Style" w:eastAsia="Bookman Old Style" w:hAnsi="Bookman Old Style" w:cs="Bookman Old Style"/>
          <w:sz w:val="20"/>
          <w:szCs w:val="20"/>
        </w:rPr>
        <w:t xml:space="preserve"> (dla każdego z 7 sztuk ambulansów)</w:t>
      </w:r>
      <w:r w:rsidRPr="00DB70F6">
        <w:rPr>
          <w:rFonts w:ascii="Bookman Old Style" w:eastAsia="Bookman Old Style" w:hAnsi="Bookman Old Style" w:cs="Bookman Old Style"/>
          <w:sz w:val="20"/>
          <w:szCs w:val="20"/>
        </w:rPr>
        <w:t>:</w:t>
      </w:r>
    </w:p>
    <w:tbl>
      <w:tblPr>
        <w:tblW w:w="10589" w:type="dxa"/>
        <w:tblLayout w:type="fixed"/>
        <w:tblCellMar>
          <w:left w:w="10" w:type="dxa"/>
          <w:right w:w="10" w:type="dxa"/>
        </w:tblCellMar>
        <w:tblLook w:val="04A0" w:firstRow="1" w:lastRow="0" w:firstColumn="1" w:lastColumn="0" w:noHBand="0" w:noVBand="1"/>
      </w:tblPr>
      <w:tblGrid>
        <w:gridCol w:w="639"/>
        <w:gridCol w:w="8023"/>
        <w:gridCol w:w="1927"/>
      </w:tblGrid>
      <w:tr w:rsidR="00780C2D" w:rsidRPr="00780C2D" w14:paraId="5DDC7E5A" w14:textId="77777777" w:rsidTr="00780C2D">
        <w:trPr>
          <w:trHeight w:val="203"/>
        </w:trPr>
        <w:tc>
          <w:tcPr>
            <w:tcW w:w="639" w:type="dxa"/>
            <w:tcBorders>
              <w:top w:val="single" w:sz="2" w:space="0" w:color="000000"/>
              <w:left w:val="single" w:sz="2" w:space="0" w:color="000000"/>
              <w:bottom w:val="single" w:sz="2" w:space="0" w:color="000000"/>
            </w:tcBorders>
          </w:tcPr>
          <w:p w14:paraId="024B0CF1" w14:textId="77777777" w:rsidR="00780C2D" w:rsidRPr="00780C2D" w:rsidRDefault="00780C2D" w:rsidP="00780C2D">
            <w:pPr>
              <w:widowControl w:val="0"/>
              <w:suppressLineNumbers/>
              <w:suppressAutoHyphens/>
              <w:jc w:val="center"/>
              <w:rPr>
                <w:rFonts w:eastAsia="SimSun" w:cs="Times New Roman"/>
                <w:kern w:val="2"/>
                <w:sz w:val="20"/>
              </w:rPr>
            </w:pPr>
            <w:proofErr w:type="spellStart"/>
            <w:r w:rsidRPr="00780C2D">
              <w:rPr>
                <w:rFonts w:eastAsia="SimSun" w:cs="Times New Roman"/>
                <w:kern w:val="2"/>
                <w:sz w:val="20"/>
              </w:rPr>
              <w:t>Lp</w:t>
            </w:r>
            <w:proofErr w:type="spellEnd"/>
          </w:p>
        </w:tc>
        <w:tc>
          <w:tcPr>
            <w:tcW w:w="8023" w:type="dxa"/>
            <w:tcBorders>
              <w:top w:val="single" w:sz="2" w:space="0" w:color="000000"/>
              <w:left w:val="single" w:sz="2" w:space="0" w:color="000000"/>
              <w:bottom w:val="single" w:sz="2" w:space="0" w:color="000000"/>
            </w:tcBorders>
            <w:tcMar>
              <w:top w:w="55" w:type="dxa"/>
              <w:left w:w="55" w:type="dxa"/>
              <w:bottom w:w="55" w:type="dxa"/>
              <w:right w:w="55" w:type="dxa"/>
            </w:tcMar>
          </w:tcPr>
          <w:p w14:paraId="143C22C4" w14:textId="77777777" w:rsidR="00780C2D" w:rsidRPr="00780C2D" w:rsidRDefault="00780C2D" w:rsidP="00780C2D">
            <w:pPr>
              <w:widowControl w:val="0"/>
              <w:suppressLineNumbers/>
              <w:suppressAutoHyphens/>
              <w:jc w:val="center"/>
              <w:rPr>
                <w:rFonts w:eastAsia="SimSun" w:cs="Times New Roman"/>
                <w:kern w:val="2"/>
                <w:sz w:val="20"/>
              </w:rPr>
            </w:pPr>
            <w:r w:rsidRPr="00780C2D">
              <w:rPr>
                <w:rFonts w:eastAsia="SimSun" w:cs="Times New Roman"/>
                <w:kern w:val="2"/>
                <w:sz w:val="20"/>
              </w:rPr>
              <w:t>Parametr punktowany</w:t>
            </w:r>
          </w:p>
        </w:tc>
        <w:tc>
          <w:tcPr>
            <w:tcW w:w="19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20E68EF" w14:textId="77777777" w:rsidR="00780C2D" w:rsidRPr="00780C2D" w:rsidRDefault="00780C2D" w:rsidP="00780C2D">
            <w:pPr>
              <w:widowControl w:val="0"/>
              <w:suppressLineNumbers/>
              <w:suppressAutoHyphens/>
              <w:jc w:val="center"/>
              <w:rPr>
                <w:rFonts w:eastAsia="SimSun" w:cs="Times New Roman"/>
                <w:kern w:val="2"/>
                <w:sz w:val="20"/>
              </w:rPr>
            </w:pPr>
            <w:r w:rsidRPr="00780C2D">
              <w:rPr>
                <w:rFonts w:eastAsia="SimSun" w:cs="Times New Roman"/>
                <w:kern w:val="2"/>
                <w:sz w:val="20"/>
              </w:rPr>
              <w:t>Punktacja</w:t>
            </w:r>
          </w:p>
        </w:tc>
      </w:tr>
      <w:tr w:rsidR="00780C2D" w:rsidRPr="00780C2D" w14:paraId="4CCA23AF" w14:textId="77777777" w:rsidTr="00780C2D">
        <w:trPr>
          <w:trHeight w:val="421"/>
        </w:trPr>
        <w:tc>
          <w:tcPr>
            <w:tcW w:w="639" w:type="dxa"/>
            <w:tcBorders>
              <w:left w:val="single" w:sz="2" w:space="0" w:color="000000"/>
              <w:bottom w:val="single" w:sz="2" w:space="0" w:color="000000"/>
            </w:tcBorders>
          </w:tcPr>
          <w:p w14:paraId="6EE82141" w14:textId="77777777" w:rsidR="00780C2D" w:rsidRPr="00780C2D" w:rsidRDefault="00780C2D" w:rsidP="00780C2D">
            <w:pPr>
              <w:widowControl w:val="0"/>
              <w:suppressLineNumbers/>
              <w:suppressAutoHyphens/>
              <w:jc w:val="center"/>
              <w:rPr>
                <w:rFonts w:eastAsia="SimSun" w:cs="Times New Roman"/>
                <w:kern w:val="2"/>
                <w:sz w:val="20"/>
              </w:rPr>
            </w:pPr>
            <w:r w:rsidRPr="00780C2D">
              <w:rPr>
                <w:rFonts w:eastAsia="SimSun" w:cs="Times New Roman"/>
                <w:kern w:val="2"/>
                <w:sz w:val="20"/>
              </w:rPr>
              <w:t>1</w:t>
            </w:r>
          </w:p>
        </w:tc>
        <w:tc>
          <w:tcPr>
            <w:tcW w:w="8023" w:type="dxa"/>
            <w:tcBorders>
              <w:left w:val="single" w:sz="2" w:space="0" w:color="000000"/>
              <w:bottom w:val="single" w:sz="2" w:space="0" w:color="000000"/>
            </w:tcBorders>
            <w:tcMar>
              <w:top w:w="55" w:type="dxa"/>
              <w:left w:w="55" w:type="dxa"/>
              <w:bottom w:w="55" w:type="dxa"/>
              <w:right w:w="55" w:type="dxa"/>
            </w:tcMar>
          </w:tcPr>
          <w:p w14:paraId="5A509D4B" w14:textId="77777777" w:rsidR="00780C2D" w:rsidRPr="00780C2D" w:rsidRDefault="00780C2D" w:rsidP="00780C2D">
            <w:pPr>
              <w:widowControl w:val="0"/>
              <w:suppressLineNumbers/>
              <w:suppressAutoHyphens/>
              <w:rPr>
                <w:rFonts w:eastAsia="SimSun" w:cs="Times New Roman"/>
                <w:kern w:val="2"/>
                <w:sz w:val="20"/>
              </w:rPr>
            </w:pPr>
            <w:r w:rsidRPr="00780C2D">
              <w:rPr>
                <w:rFonts w:eastAsia="SimSun" w:cs="Times New Roman"/>
                <w:kern w:val="2"/>
                <w:sz w:val="20"/>
              </w:rPr>
              <w:t>Długość przedziału medycznego powyżej 3250 mm</w:t>
            </w:r>
          </w:p>
        </w:tc>
        <w:tc>
          <w:tcPr>
            <w:tcW w:w="19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61AF28A0" w14:textId="77777777" w:rsidR="00780C2D" w:rsidRPr="00780C2D" w:rsidRDefault="00780C2D" w:rsidP="00780C2D">
            <w:pPr>
              <w:widowControl w:val="0"/>
              <w:suppressLineNumbers/>
              <w:suppressAutoHyphens/>
              <w:jc w:val="center"/>
              <w:rPr>
                <w:rFonts w:eastAsia="SimSun" w:cs="Times New Roman"/>
                <w:kern w:val="2"/>
                <w:sz w:val="20"/>
              </w:rPr>
            </w:pPr>
            <w:r w:rsidRPr="00780C2D">
              <w:rPr>
                <w:rFonts w:eastAsia="SimSun" w:cs="Times New Roman"/>
                <w:kern w:val="2"/>
                <w:sz w:val="20"/>
              </w:rPr>
              <w:t>TAK-5pkt</w:t>
            </w:r>
          </w:p>
          <w:p w14:paraId="17B66EEC" w14:textId="77777777" w:rsidR="00780C2D" w:rsidRPr="00780C2D" w:rsidRDefault="00780C2D" w:rsidP="00780C2D">
            <w:pPr>
              <w:widowControl w:val="0"/>
              <w:suppressLineNumbers/>
              <w:suppressAutoHyphens/>
              <w:jc w:val="center"/>
              <w:rPr>
                <w:rFonts w:eastAsia="SimSun" w:cs="Times New Roman"/>
                <w:kern w:val="2"/>
                <w:sz w:val="20"/>
              </w:rPr>
            </w:pPr>
            <w:r w:rsidRPr="00780C2D">
              <w:rPr>
                <w:rFonts w:eastAsia="SimSun" w:cs="Times New Roman"/>
                <w:kern w:val="2"/>
                <w:sz w:val="20"/>
              </w:rPr>
              <w:t>NIE-0pkt</w:t>
            </w:r>
          </w:p>
        </w:tc>
      </w:tr>
      <w:tr w:rsidR="00780C2D" w:rsidRPr="00780C2D" w14:paraId="69A212BD" w14:textId="77777777" w:rsidTr="00780C2D">
        <w:trPr>
          <w:trHeight w:val="435"/>
        </w:trPr>
        <w:tc>
          <w:tcPr>
            <w:tcW w:w="639" w:type="dxa"/>
            <w:tcBorders>
              <w:left w:val="single" w:sz="2" w:space="0" w:color="000000"/>
              <w:bottom w:val="single" w:sz="2" w:space="0" w:color="000000"/>
            </w:tcBorders>
          </w:tcPr>
          <w:p w14:paraId="01C7C326" w14:textId="77777777" w:rsidR="00780C2D" w:rsidRPr="00780C2D" w:rsidRDefault="00780C2D" w:rsidP="00780C2D">
            <w:pPr>
              <w:widowControl w:val="0"/>
              <w:suppressLineNumbers/>
              <w:suppressAutoHyphens/>
              <w:jc w:val="center"/>
              <w:rPr>
                <w:rFonts w:eastAsia="SimSun" w:cs="Times New Roman"/>
                <w:kern w:val="2"/>
                <w:sz w:val="20"/>
              </w:rPr>
            </w:pPr>
            <w:r w:rsidRPr="00780C2D">
              <w:rPr>
                <w:rFonts w:eastAsia="SimSun" w:cs="Times New Roman"/>
                <w:kern w:val="2"/>
                <w:sz w:val="20"/>
              </w:rPr>
              <w:t>2</w:t>
            </w:r>
          </w:p>
        </w:tc>
        <w:tc>
          <w:tcPr>
            <w:tcW w:w="8023" w:type="dxa"/>
            <w:tcBorders>
              <w:left w:val="single" w:sz="2" w:space="0" w:color="000000"/>
              <w:bottom w:val="single" w:sz="2" w:space="0" w:color="000000"/>
            </w:tcBorders>
            <w:tcMar>
              <w:top w:w="55" w:type="dxa"/>
              <w:left w:w="55" w:type="dxa"/>
              <w:bottom w:w="55" w:type="dxa"/>
              <w:right w:w="55" w:type="dxa"/>
            </w:tcMar>
          </w:tcPr>
          <w:p w14:paraId="679642B9" w14:textId="77777777" w:rsidR="00780C2D" w:rsidRPr="00780C2D" w:rsidRDefault="00780C2D" w:rsidP="00780C2D">
            <w:pPr>
              <w:widowControl w:val="0"/>
              <w:suppressLineNumbers/>
              <w:suppressAutoHyphens/>
              <w:rPr>
                <w:rFonts w:eastAsia="SimSun" w:cs="Times New Roman"/>
                <w:kern w:val="2"/>
                <w:sz w:val="20"/>
              </w:rPr>
            </w:pPr>
            <w:r w:rsidRPr="00780C2D">
              <w:rPr>
                <w:rFonts w:eastAsia="SimSun" w:cs="Times New Roman"/>
                <w:kern w:val="2"/>
                <w:sz w:val="20"/>
              </w:rPr>
              <w:t>Fabryczny system wspomagania domykania prawych drzwi przesuwnych</w:t>
            </w:r>
          </w:p>
        </w:tc>
        <w:tc>
          <w:tcPr>
            <w:tcW w:w="19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0A8A9CB6" w14:textId="77777777" w:rsidR="00780C2D" w:rsidRPr="00780C2D" w:rsidRDefault="00780C2D" w:rsidP="00780C2D">
            <w:pPr>
              <w:widowControl w:val="0"/>
              <w:suppressLineNumbers/>
              <w:suppressAutoHyphens/>
              <w:jc w:val="center"/>
              <w:rPr>
                <w:rFonts w:eastAsia="SimSun" w:cs="Times New Roman"/>
                <w:kern w:val="2"/>
                <w:sz w:val="20"/>
              </w:rPr>
            </w:pPr>
            <w:r w:rsidRPr="00780C2D">
              <w:rPr>
                <w:rFonts w:eastAsia="SimSun" w:cs="Times New Roman"/>
                <w:kern w:val="2"/>
                <w:sz w:val="20"/>
              </w:rPr>
              <w:t>TAK-5 pkt</w:t>
            </w:r>
          </w:p>
          <w:p w14:paraId="02AAB302" w14:textId="77777777" w:rsidR="00780C2D" w:rsidRPr="00780C2D" w:rsidRDefault="00780C2D" w:rsidP="00780C2D">
            <w:pPr>
              <w:widowControl w:val="0"/>
              <w:suppressLineNumbers/>
              <w:suppressAutoHyphens/>
              <w:jc w:val="center"/>
              <w:rPr>
                <w:rFonts w:eastAsia="SimSun" w:cs="Times New Roman"/>
                <w:kern w:val="2"/>
                <w:sz w:val="20"/>
              </w:rPr>
            </w:pPr>
            <w:r w:rsidRPr="00780C2D">
              <w:rPr>
                <w:rFonts w:eastAsia="SimSun" w:cs="Times New Roman"/>
                <w:kern w:val="2"/>
                <w:sz w:val="20"/>
              </w:rPr>
              <w:t>NIE- 0 pkt</w:t>
            </w:r>
          </w:p>
        </w:tc>
      </w:tr>
      <w:tr w:rsidR="00780C2D" w:rsidRPr="00780C2D" w14:paraId="41073DFD" w14:textId="77777777" w:rsidTr="00780C2D">
        <w:trPr>
          <w:trHeight w:val="421"/>
        </w:trPr>
        <w:tc>
          <w:tcPr>
            <w:tcW w:w="639" w:type="dxa"/>
            <w:tcBorders>
              <w:left w:val="single" w:sz="2" w:space="0" w:color="000000"/>
              <w:bottom w:val="single" w:sz="2" w:space="0" w:color="000000"/>
            </w:tcBorders>
          </w:tcPr>
          <w:p w14:paraId="09B5D3A7" w14:textId="77777777" w:rsidR="00780C2D" w:rsidRPr="00780C2D" w:rsidRDefault="00780C2D" w:rsidP="00780C2D">
            <w:pPr>
              <w:widowControl w:val="0"/>
              <w:suppressAutoHyphens/>
              <w:jc w:val="center"/>
              <w:rPr>
                <w:rFonts w:eastAsia="Arial1" w:cs="Times New Roman"/>
                <w:color w:val="000000"/>
                <w:kern w:val="2"/>
                <w:sz w:val="20"/>
              </w:rPr>
            </w:pPr>
            <w:r w:rsidRPr="00780C2D">
              <w:rPr>
                <w:rFonts w:eastAsia="Arial1" w:cs="Times New Roman"/>
                <w:color w:val="000000"/>
                <w:kern w:val="2"/>
                <w:sz w:val="20"/>
              </w:rPr>
              <w:t>3</w:t>
            </w:r>
          </w:p>
        </w:tc>
        <w:tc>
          <w:tcPr>
            <w:tcW w:w="8023" w:type="dxa"/>
            <w:tcBorders>
              <w:left w:val="single" w:sz="2" w:space="0" w:color="000000"/>
              <w:bottom w:val="single" w:sz="2" w:space="0" w:color="000000"/>
            </w:tcBorders>
            <w:tcMar>
              <w:top w:w="55" w:type="dxa"/>
              <w:left w:w="55" w:type="dxa"/>
              <w:bottom w:w="55" w:type="dxa"/>
              <w:right w:w="55" w:type="dxa"/>
            </w:tcMar>
          </w:tcPr>
          <w:p w14:paraId="1F8562DF" w14:textId="77777777" w:rsidR="00780C2D" w:rsidRPr="00780C2D" w:rsidRDefault="00780C2D" w:rsidP="00780C2D">
            <w:pPr>
              <w:widowControl w:val="0"/>
              <w:suppressAutoHyphens/>
              <w:rPr>
                <w:rFonts w:eastAsia="Arial1" w:cs="Times New Roman"/>
                <w:color w:val="000000"/>
                <w:kern w:val="2"/>
                <w:sz w:val="20"/>
              </w:rPr>
            </w:pPr>
            <w:r w:rsidRPr="00780C2D">
              <w:rPr>
                <w:rFonts w:eastAsia="Arial1" w:cs="Times New Roman"/>
                <w:color w:val="000000"/>
                <w:kern w:val="2"/>
                <w:sz w:val="20"/>
              </w:rPr>
              <w:t>Fabryczny system wspomagania domykania lewych drzwi przesuwnych</w:t>
            </w:r>
          </w:p>
        </w:tc>
        <w:tc>
          <w:tcPr>
            <w:tcW w:w="19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5B2EB723" w14:textId="77777777" w:rsidR="00780C2D" w:rsidRPr="00780C2D" w:rsidRDefault="00780C2D" w:rsidP="00780C2D">
            <w:pPr>
              <w:widowControl w:val="0"/>
              <w:suppressLineNumbers/>
              <w:suppressAutoHyphens/>
              <w:jc w:val="center"/>
              <w:rPr>
                <w:rFonts w:eastAsia="SimSun" w:cs="Times New Roman"/>
                <w:kern w:val="2"/>
                <w:sz w:val="20"/>
              </w:rPr>
            </w:pPr>
            <w:r w:rsidRPr="00780C2D">
              <w:rPr>
                <w:rFonts w:eastAsia="SimSun" w:cs="Times New Roman"/>
                <w:kern w:val="2"/>
                <w:sz w:val="20"/>
              </w:rPr>
              <w:t>TAK-5 pkt</w:t>
            </w:r>
          </w:p>
          <w:p w14:paraId="2A34A769" w14:textId="77777777" w:rsidR="00780C2D" w:rsidRPr="00780C2D" w:rsidRDefault="00780C2D" w:rsidP="00780C2D">
            <w:pPr>
              <w:widowControl w:val="0"/>
              <w:suppressLineNumbers/>
              <w:suppressAutoHyphens/>
              <w:jc w:val="center"/>
              <w:rPr>
                <w:rFonts w:eastAsia="SimSun" w:cs="Times New Roman"/>
                <w:kern w:val="2"/>
                <w:sz w:val="20"/>
              </w:rPr>
            </w:pPr>
            <w:r w:rsidRPr="00780C2D">
              <w:rPr>
                <w:rFonts w:eastAsia="SimSun" w:cs="Times New Roman"/>
                <w:kern w:val="2"/>
                <w:sz w:val="20"/>
              </w:rPr>
              <w:t>NIE- 0 pkt</w:t>
            </w:r>
          </w:p>
        </w:tc>
      </w:tr>
      <w:tr w:rsidR="00780C2D" w:rsidRPr="00780C2D" w14:paraId="3C19BA0B" w14:textId="77777777" w:rsidTr="00780C2D">
        <w:trPr>
          <w:trHeight w:val="421"/>
        </w:trPr>
        <w:tc>
          <w:tcPr>
            <w:tcW w:w="639" w:type="dxa"/>
            <w:tcBorders>
              <w:left w:val="single" w:sz="2" w:space="0" w:color="000000"/>
              <w:bottom w:val="single" w:sz="2" w:space="0" w:color="000000"/>
            </w:tcBorders>
          </w:tcPr>
          <w:p w14:paraId="4DE1DA64" w14:textId="77777777" w:rsidR="00780C2D" w:rsidRPr="00780C2D" w:rsidRDefault="00780C2D" w:rsidP="00780C2D">
            <w:pPr>
              <w:widowControl w:val="0"/>
              <w:suppressLineNumbers/>
              <w:suppressAutoHyphens/>
              <w:jc w:val="center"/>
              <w:rPr>
                <w:rFonts w:eastAsia="SimSun" w:cs="Times New Roman"/>
                <w:kern w:val="2"/>
                <w:sz w:val="20"/>
              </w:rPr>
            </w:pPr>
            <w:r w:rsidRPr="00780C2D">
              <w:rPr>
                <w:rFonts w:eastAsia="SimSun" w:cs="Times New Roman"/>
                <w:kern w:val="2"/>
                <w:sz w:val="20"/>
              </w:rPr>
              <w:t>4</w:t>
            </w:r>
          </w:p>
        </w:tc>
        <w:tc>
          <w:tcPr>
            <w:tcW w:w="8023" w:type="dxa"/>
            <w:tcBorders>
              <w:left w:val="single" w:sz="2" w:space="0" w:color="000000"/>
              <w:bottom w:val="single" w:sz="2" w:space="0" w:color="000000"/>
            </w:tcBorders>
            <w:tcMar>
              <w:top w:w="55" w:type="dxa"/>
              <w:left w:w="55" w:type="dxa"/>
              <w:bottom w:w="55" w:type="dxa"/>
              <w:right w:w="55" w:type="dxa"/>
            </w:tcMar>
          </w:tcPr>
          <w:p w14:paraId="6C84131B" w14:textId="77777777" w:rsidR="00780C2D" w:rsidRPr="00780C2D" w:rsidRDefault="00780C2D" w:rsidP="00780C2D">
            <w:pPr>
              <w:widowControl w:val="0"/>
              <w:suppressLineNumbers/>
              <w:suppressAutoHyphens/>
              <w:rPr>
                <w:rFonts w:eastAsia="SimSun" w:cs="Times New Roman"/>
                <w:kern w:val="2"/>
                <w:sz w:val="20"/>
              </w:rPr>
            </w:pPr>
            <w:r w:rsidRPr="00780C2D">
              <w:rPr>
                <w:rFonts w:eastAsia="SimSun" w:cs="Times New Roman"/>
                <w:kern w:val="2"/>
                <w:sz w:val="20"/>
              </w:rPr>
              <w:t>Napęd wałka rozrządu w formie łańcucha</w:t>
            </w:r>
          </w:p>
        </w:tc>
        <w:tc>
          <w:tcPr>
            <w:tcW w:w="19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21DDD86A" w14:textId="77777777" w:rsidR="00780C2D" w:rsidRPr="00780C2D" w:rsidRDefault="00780C2D" w:rsidP="00780C2D">
            <w:pPr>
              <w:widowControl w:val="0"/>
              <w:suppressLineNumbers/>
              <w:suppressAutoHyphens/>
              <w:jc w:val="center"/>
              <w:rPr>
                <w:rFonts w:eastAsia="SimSun" w:cs="Times New Roman"/>
                <w:kern w:val="2"/>
                <w:sz w:val="20"/>
              </w:rPr>
            </w:pPr>
            <w:r w:rsidRPr="00780C2D">
              <w:rPr>
                <w:rFonts w:eastAsia="SimSun" w:cs="Times New Roman"/>
                <w:kern w:val="2"/>
                <w:sz w:val="20"/>
              </w:rPr>
              <w:t>TAK- 5pkt</w:t>
            </w:r>
          </w:p>
          <w:p w14:paraId="56C419AC" w14:textId="77777777" w:rsidR="00780C2D" w:rsidRPr="00780C2D" w:rsidRDefault="00780C2D" w:rsidP="00780C2D">
            <w:pPr>
              <w:widowControl w:val="0"/>
              <w:suppressLineNumbers/>
              <w:suppressAutoHyphens/>
              <w:jc w:val="center"/>
              <w:rPr>
                <w:rFonts w:eastAsia="SimSun" w:cs="Times New Roman"/>
                <w:kern w:val="2"/>
                <w:sz w:val="20"/>
              </w:rPr>
            </w:pPr>
            <w:r w:rsidRPr="00780C2D">
              <w:rPr>
                <w:rFonts w:eastAsia="SimSun" w:cs="Times New Roman"/>
                <w:kern w:val="2"/>
                <w:sz w:val="20"/>
              </w:rPr>
              <w:t>NIE-0 pkt</w:t>
            </w:r>
          </w:p>
        </w:tc>
      </w:tr>
      <w:tr w:rsidR="00780C2D" w:rsidRPr="00780C2D" w14:paraId="04E63DF4" w14:textId="77777777" w:rsidTr="00780C2D">
        <w:trPr>
          <w:trHeight w:val="435"/>
        </w:trPr>
        <w:tc>
          <w:tcPr>
            <w:tcW w:w="639" w:type="dxa"/>
            <w:tcBorders>
              <w:left w:val="single" w:sz="2" w:space="0" w:color="000000"/>
              <w:bottom w:val="single" w:sz="2" w:space="0" w:color="000000"/>
            </w:tcBorders>
          </w:tcPr>
          <w:p w14:paraId="42031AAD" w14:textId="77777777" w:rsidR="00780C2D" w:rsidRPr="00780C2D" w:rsidRDefault="00780C2D" w:rsidP="00780C2D">
            <w:pPr>
              <w:widowControl w:val="0"/>
              <w:suppressLineNumbers/>
              <w:suppressAutoHyphens/>
              <w:jc w:val="center"/>
              <w:rPr>
                <w:rFonts w:eastAsia="SimSun" w:cs="Times New Roman"/>
                <w:kern w:val="2"/>
                <w:sz w:val="20"/>
              </w:rPr>
            </w:pPr>
            <w:r w:rsidRPr="00780C2D">
              <w:rPr>
                <w:rFonts w:eastAsia="SimSun" w:cs="Times New Roman"/>
                <w:kern w:val="2"/>
                <w:sz w:val="20"/>
              </w:rPr>
              <w:t>5</w:t>
            </w:r>
          </w:p>
        </w:tc>
        <w:tc>
          <w:tcPr>
            <w:tcW w:w="8023" w:type="dxa"/>
            <w:tcBorders>
              <w:left w:val="single" w:sz="2" w:space="0" w:color="000000"/>
              <w:bottom w:val="single" w:sz="2" w:space="0" w:color="000000"/>
            </w:tcBorders>
            <w:tcMar>
              <w:top w:w="55" w:type="dxa"/>
              <w:left w:w="55" w:type="dxa"/>
              <w:bottom w:w="55" w:type="dxa"/>
              <w:right w:w="55" w:type="dxa"/>
            </w:tcMar>
          </w:tcPr>
          <w:p w14:paraId="0C234128" w14:textId="77777777" w:rsidR="00780C2D" w:rsidRPr="00780C2D" w:rsidRDefault="00780C2D" w:rsidP="00780C2D">
            <w:pPr>
              <w:widowControl w:val="0"/>
              <w:suppressLineNumbers/>
              <w:suppressAutoHyphens/>
              <w:rPr>
                <w:rFonts w:eastAsia="SimSun" w:cs="Times New Roman"/>
                <w:kern w:val="2"/>
                <w:sz w:val="20"/>
              </w:rPr>
            </w:pPr>
            <w:r w:rsidRPr="00780C2D">
              <w:rPr>
                <w:rFonts w:eastAsia="SimSun" w:cs="Times New Roman"/>
                <w:kern w:val="2"/>
                <w:sz w:val="20"/>
              </w:rPr>
              <w:t>Wysokość przedziału medycznego minimum 1850mm</w:t>
            </w:r>
          </w:p>
        </w:tc>
        <w:tc>
          <w:tcPr>
            <w:tcW w:w="19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3F875AFF" w14:textId="77777777" w:rsidR="00780C2D" w:rsidRPr="00780C2D" w:rsidRDefault="00780C2D" w:rsidP="00780C2D">
            <w:pPr>
              <w:widowControl w:val="0"/>
              <w:suppressLineNumbers/>
              <w:suppressAutoHyphens/>
              <w:jc w:val="center"/>
              <w:rPr>
                <w:rFonts w:eastAsia="SimSun" w:cs="Times New Roman"/>
                <w:kern w:val="2"/>
                <w:sz w:val="20"/>
              </w:rPr>
            </w:pPr>
            <w:r w:rsidRPr="00780C2D">
              <w:rPr>
                <w:rFonts w:eastAsia="SimSun" w:cs="Times New Roman"/>
                <w:kern w:val="2"/>
                <w:sz w:val="20"/>
              </w:rPr>
              <w:t>TAK-5 pkt</w:t>
            </w:r>
          </w:p>
          <w:p w14:paraId="46BABCB5" w14:textId="77777777" w:rsidR="00780C2D" w:rsidRPr="00780C2D" w:rsidRDefault="00780C2D" w:rsidP="00780C2D">
            <w:pPr>
              <w:widowControl w:val="0"/>
              <w:suppressLineNumbers/>
              <w:suppressAutoHyphens/>
              <w:jc w:val="center"/>
              <w:rPr>
                <w:rFonts w:eastAsia="SimSun" w:cs="Times New Roman"/>
                <w:kern w:val="2"/>
                <w:sz w:val="20"/>
              </w:rPr>
            </w:pPr>
            <w:r w:rsidRPr="00780C2D">
              <w:rPr>
                <w:rFonts w:eastAsia="SimSun" w:cs="Times New Roman"/>
                <w:kern w:val="2"/>
                <w:sz w:val="20"/>
              </w:rPr>
              <w:t>NIE- 0 pkt</w:t>
            </w:r>
          </w:p>
        </w:tc>
      </w:tr>
      <w:tr w:rsidR="00780C2D" w:rsidRPr="00780C2D" w14:paraId="0E375A45" w14:textId="77777777" w:rsidTr="00780C2D">
        <w:trPr>
          <w:trHeight w:val="406"/>
        </w:trPr>
        <w:tc>
          <w:tcPr>
            <w:tcW w:w="639" w:type="dxa"/>
            <w:tcBorders>
              <w:left w:val="single" w:sz="2" w:space="0" w:color="000000"/>
              <w:bottom w:val="single" w:sz="2" w:space="0" w:color="000000"/>
            </w:tcBorders>
          </w:tcPr>
          <w:p w14:paraId="0FE37716" w14:textId="77777777" w:rsidR="00780C2D" w:rsidRPr="00780C2D" w:rsidRDefault="00780C2D" w:rsidP="00780C2D">
            <w:pPr>
              <w:widowControl w:val="0"/>
              <w:suppressLineNumbers/>
              <w:suppressAutoHyphens/>
              <w:jc w:val="center"/>
              <w:rPr>
                <w:rFonts w:eastAsia="SimSun" w:cs="Times New Roman"/>
                <w:kern w:val="2"/>
                <w:sz w:val="20"/>
              </w:rPr>
            </w:pPr>
            <w:r w:rsidRPr="00780C2D">
              <w:rPr>
                <w:rFonts w:eastAsia="SimSun" w:cs="Times New Roman"/>
                <w:kern w:val="2"/>
                <w:sz w:val="20"/>
              </w:rPr>
              <w:t>6</w:t>
            </w:r>
          </w:p>
        </w:tc>
        <w:tc>
          <w:tcPr>
            <w:tcW w:w="8023" w:type="dxa"/>
            <w:tcBorders>
              <w:left w:val="single" w:sz="2" w:space="0" w:color="000000"/>
              <w:bottom w:val="single" w:sz="2" w:space="0" w:color="000000"/>
            </w:tcBorders>
            <w:tcMar>
              <w:top w:w="55" w:type="dxa"/>
              <w:left w:w="55" w:type="dxa"/>
              <w:bottom w:w="55" w:type="dxa"/>
              <w:right w:w="55" w:type="dxa"/>
            </w:tcMar>
          </w:tcPr>
          <w:p w14:paraId="245C385F" w14:textId="77777777" w:rsidR="00780C2D" w:rsidRPr="00780C2D" w:rsidRDefault="00780C2D" w:rsidP="00780C2D">
            <w:pPr>
              <w:widowControl w:val="0"/>
              <w:suppressLineNumbers/>
              <w:suppressAutoHyphens/>
              <w:rPr>
                <w:rFonts w:eastAsia="SimSun" w:cs="Times New Roman"/>
                <w:kern w:val="2"/>
                <w:sz w:val="20"/>
              </w:rPr>
            </w:pPr>
            <w:r w:rsidRPr="00780C2D">
              <w:rPr>
                <w:rFonts w:eastAsia="SimSun" w:cs="Times New Roman"/>
                <w:kern w:val="2"/>
                <w:sz w:val="20"/>
              </w:rPr>
              <w:t>Możliwość dodatkowego awaryjnego otwarcia od środka drzwi bocznych lewych do przedziału ładunkowego (ułatwiony dostęp do klamki wewnętrznej)</w:t>
            </w:r>
          </w:p>
        </w:tc>
        <w:tc>
          <w:tcPr>
            <w:tcW w:w="19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00EB62E4" w14:textId="77777777" w:rsidR="00780C2D" w:rsidRPr="00780C2D" w:rsidRDefault="00780C2D" w:rsidP="00780C2D">
            <w:pPr>
              <w:widowControl w:val="0"/>
              <w:suppressLineNumbers/>
              <w:suppressAutoHyphens/>
              <w:jc w:val="center"/>
              <w:rPr>
                <w:rFonts w:eastAsia="SimSun" w:cs="Times New Roman"/>
                <w:kern w:val="2"/>
                <w:sz w:val="20"/>
              </w:rPr>
            </w:pPr>
            <w:r w:rsidRPr="00780C2D">
              <w:rPr>
                <w:rFonts w:eastAsia="SimSun" w:cs="Times New Roman"/>
                <w:kern w:val="2"/>
                <w:sz w:val="20"/>
              </w:rPr>
              <w:t>TAK-5 pkt</w:t>
            </w:r>
          </w:p>
          <w:p w14:paraId="613D7827" w14:textId="77777777" w:rsidR="00780C2D" w:rsidRPr="00780C2D" w:rsidRDefault="00780C2D" w:rsidP="00780C2D">
            <w:pPr>
              <w:widowControl w:val="0"/>
              <w:suppressLineNumbers/>
              <w:suppressAutoHyphens/>
              <w:jc w:val="center"/>
              <w:rPr>
                <w:rFonts w:eastAsia="SimSun" w:cs="Times New Roman"/>
                <w:kern w:val="2"/>
                <w:sz w:val="20"/>
              </w:rPr>
            </w:pPr>
            <w:r w:rsidRPr="00780C2D">
              <w:rPr>
                <w:rFonts w:eastAsia="SimSun" w:cs="Times New Roman"/>
                <w:kern w:val="2"/>
                <w:sz w:val="20"/>
              </w:rPr>
              <w:t>NIE- 0 pkt</w:t>
            </w:r>
          </w:p>
        </w:tc>
      </w:tr>
    </w:tbl>
    <w:p w14:paraId="7EBAF71E" w14:textId="77777777" w:rsidR="00FD1A92" w:rsidRDefault="00FD1A92">
      <w:pPr>
        <w:ind w:right="-23"/>
        <w:jc w:val="both"/>
        <w:rPr>
          <w:rFonts w:ascii="Bookman Old Style" w:eastAsia="Bookman Old Style" w:hAnsi="Bookman Old Style" w:cs="Bookman Old Style"/>
          <w:sz w:val="20"/>
          <w:szCs w:val="20"/>
        </w:rPr>
      </w:pPr>
    </w:p>
    <w:p w14:paraId="58639342" w14:textId="6AE063D3" w:rsidR="004363F4" w:rsidRPr="00B807A8" w:rsidRDefault="00B807A8" w:rsidP="00B807A8">
      <w:pPr>
        <w:ind w:right="-23"/>
        <w:jc w:val="both"/>
        <w:rPr>
          <w:rFonts w:ascii="Bookman Old Style" w:eastAsia="Bookman Old Style" w:hAnsi="Bookman Old Style" w:cs="Bookman Old Style"/>
          <w:b/>
          <w:sz w:val="22"/>
          <w:szCs w:val="22"/>
          <w:u w:val="single"/>
        </w:rPr>
      </w:pPr>
      <w:r>
        <w:rPr>
          <w:rFonts w:ascii="Bookman Old Style" w:eastAsia="Bookman Old Style" w:hAnsi="Bookman Old Style" w:cs="Bookman Old Style"/>
          <w:b/>
          <w:i/>
          <w:sz w:val="22"/>
          <w:szCs w:val="22"/>
          <w:u w:val="single"/>
        </w:rPr>
        <w:t>3.</w:t>
      </w:r>
      <w:r w:rsidR="004363F4" w:rsidRPr="00B807A8">
        <w:rPr>
          <w:rFonts w:ascii="Bookman Old Style" w:eastAsia="Bookman Old Style" w:hAnsi="Bookman Old Style" w:cs="Bookman Old Style"/>
          <w:b/>
          <w:i/>
          <w:sz w:val="22"/>
          <w:szCs w:val="22"/>
          <w:u w:val="single"/>
        </w:rPr>
        <w:t>W przypadku złożenia ofert</w:t>
      </w:r>
      <w:r w:rsidR="004363F4" w:rsidRPr="00B807A8">
        <w:rPr>
          <w:rFonts w:ascii="Bookman Old Style" w:eastAsia="Bookman Old Style" w:hAnsi="Bookman Old Style" w:cs="Bookman Old Style"/>
          <w:b/>
          <w:sz w:val="22"/>
          <w:szCs w:val="22"/>
          <w:u w:val="single"/>
        </w:rPr>
        <w:t>y na różne marki pojazdów bazowych Zamawiają</w:t>
      </w:r>
      <w:r w:rsidR="00401E8B" w:rsidRPr="00B807A8">
        <w:rPr>
          <w:rFonts w:ascii="Bookman Old Style" w:eastAsia="Bookman Old Style" w:hAnsi="Bookman Old Style" w:cs="Bookman Old Style"/>
          <w:b/>
          <w:sz w:val="22"/>
          <w:szCs w:val="22"/>
          <w:u w:val="single"/>
        </w:rPr>
        <w:t>cy przyzna punkty</w:t>
      </w:r>
      <w:r w:rsidR="00ED7C21" w:rsidRPr="00B807A8">
        <w:rPr>
          <w:rFonts w:ascii="Bookman Old Style" w:eastAsia="Bookman Old Style" w:hAnsi="Bookman Old Style" w:cs="Bookman Old Style"/>
          <w:b/>
          <w:sz w:val="22"/>
          <w:szCs w:val="22"/>
          <w:u w:val="single"/>
        </w:rPr>
        <w:t xml:space="preserve"> </w:t>
      </w:r>
      <w:r w:rsidRPr="00B807A8">
        <w:rPr>
          <w:rFonts w:ascii="Bookman Old Style" w:eastAsia="Bookman Old Style" w:hAnsi="Bookman Old Style" w:cs="Bookman Old Style"/>
          <w:b/>
          <w:sz w:val="22"/>
          <w:szCs w:val="22"/>
          <w:u w:val="single"/>
        </w:rPr>
        <w:t xml:space="preserve"> </w:t>
      </w:r>
      <w:r w:rsidR="00ED7C21" w:rsidRPr="00B807A8">
        <w:rPr>
          <w:rFonts w:ascii="Bookman Old Style" w:eastAsia="Bookman Old Style" w:hAnsi="Bookman Old Style" w:cs="Bookman Old Style"/>
          <w:b/>
          <w:sz w:val="22"/>
          <w:szCs w:val="22"/>
          <w:u w:val="single"/>
        </w:rPr>
        <w:t xml:space="preserve">za parametry </w:t>
      </w:r>
      <w:r w:rsidRPr="00B807A8">
        <w:rPr>
          <w:rFonts w:ascii="Bookman Old Style" w:eastAsia="Bookman Old Style" w:hAnsi="Bookman Old Style" w:cs="Bookman Old Style"/>
          <w:b/>
          <w:sz w:val="22"/>
          <w:szCs w:val="22"/>
          <w:u w:val="single"/>
        </w:rPr>
        <w:t xml:space="preserve">techniczne pojazdów, </w:t>
      </w:r>
      <w:r w:rsidR="00ED7C21" w:rsidRPr="00B807A8">
        <w:rPr>
          <w:rFonts w:ascii="Bookman Old Style" w:eastAsia="Bookman Old Style" w:hAnsi="Bookman Old Style" w:cs="Bookman Old Style"/>
          <w:b/>
          <w:sz w:val="22"/>
          <w:szCs w:val="22"/>
          <w:u w:val="single"/>
        </w:rPr>
        <w:t>według tabeli powyżej, następnie</w:t>
      </w:r>
      <w:r w:rsidR="005156FF" w:rsidRPr="00B807A8">
        <w:rPr>
          <w:rFonts w:ascii="Bookman Old Style" w:eastAsia="Bookman Old Style" w:hAnsi="Bookman Old Style" w:cs="Bookman Old Style"/>
          <w:b/>
          <w:sz w:val="22"/>
          <w:szCs w:val="22"/>
          <w:u w:val="single"/>
        </w:rPr>
        <w:t xml:space="preserve">  </w:t>
      </w:r>
      <w:r w:rsidR="00ED7C21" w:rsidRPr="00B807A8">
        <w:rPr>
          <w:rFonts w:ascii="Bookman Old Style" w:eastAsia="Bookman Old Style" w:hAnsi="Bookman Old Style" w:cs="Bookman Old Style"/>
          <w:b/>
          <w:sz w:val="22"/>
          <w:szCs w:val="22"/>
          <w:u w:val="single"/>
        </w:rPr>
        <w:t xml:space="preserve">zsumuje </w:t>
      </w:r>
      <w:r w:rsidRPr="00B807A8">
        <w:rPr>
          <w:rFonts w:ascii="Bookman Old Style" w:eastAsia="Bookman Old Style" w:hAnsi="Bookman Old Style" w:cs="Bookman Old Style"/>
          <w:b/>
          <w:sz w:val="22"/>
          <w:szCs w:val="22"/>
          <w:u w:val="single"/>
        </w:rPr>
        <w:br/>
      </w:r>
      <w:r w:rsidR="00ED7C21" w:rsidRPr="00B807A8">
        <w:rPr>
          <w:rFonts w:ascii="Bookman Old Style" w:eastAsia="Bookman Old Style" w:hAnsi="Bookman Old Style" w:cs="Bookman Old Style"/>
          <w:b/>
          <w:sz w:val="22"/>
          <w:szCs w:val="22"/>
          <w:u w:val="single"/>
        </w:rPr>
        <w:t xml:space="preserve">i </w:t>
      </w:r>
      <w:r w:rsidR="00401E8B" w:rsidRPr="00B807A8">
        <w:rPr>
          <w:rFonts w:ascii="Bookman Old Style" w:eastAsia="Bookman Old Style" w:hAnsi="Bookman Old Style" w:cs="Bookman Old Style"/>
          <w:b/>
          <w:sz w:val="22"/>
          <w:szCs w:val="22"/>
          <w:u w:val="single"/>
        </w:rPr>
        <w:t>wyliczy średnią</w:t>
      </w:r>
      <w:r w:rsidR="00ED7C21" w:rsidRPr="00B807A8">
        <w:rPr>
          <w:rFonts w:ascii="Bookman Old Style" w:eastAsia="Bookman Old Style" w:hAnsi="Bookman Old Style" w:cs="Bookman Old Style"/>
          <w:b/>
          <w:sz w:val="22"/>
          <w:szCs w:val="22"/>
          <w:u w:val="single"/>
        </w:rPr>
        <w:t xml:space="preserve"> arytmetyczną</w:t>
      </w:r>
      <w:r w:rsidR="005156FF" w:rsidRPr="00B807A8">
        <w:rPr>
          <w:rFonts w:ascii="Bookman Old Style" w:eastAsia="Bookman Old Style" w:hAnsi="Bookman Old Style" w:cs="Bookman Old Style"/>
          <w:b/>
          <w:sz w:val="22"/>
          <w:szCs w:val="22"/>
          <w:u w:val="single"/>
        </w:rPr>
        <w:t xml:space="preserve"> z uzyskanych w kryterium punktów.</w:t>
      </w:r>
    </w:p>
    <w:p w14:paraId="511043D1" w14:textId="77777777" w:rsidR="005156FF" w:rsidRPr="005156FF" w:rsidRDefault="005156FF">
      <w:pPr>
        <w:ind w:right="-23"/>
        <w:jc w:val="both"/>
        <w:rPr>
          <w:rFonts w:ascii="Bookman Old Style" w:eastAsia="Bookman Old Style" w:hAnsi="Bookman Old Style" w:cs="Bookman Old Style"/>
          <w:sz w:val="22"/>
          <w:szCs w:val="22"/>
          <w:u w:val="single"/>
        </w:rPr>
      </w:pPr>
    </w:p>
    <w:p w14:paraId="65A727D1" w14:textId="3EC69541" w:rsidR="00FD1A92" w:rsidRDefault="00DB70F6">
      <w:pPr>
        <w:ind w:right="-23"/>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r w:rsidR="00AD4D4C">
        <w:rPr>
          <w:rFonts w:ascii="Bookman Old Style" w:eastAsia="Bookman Old Style" w:hAnsi="Bookman Old Style" w:cs="Bookman Old Style"/>
          <w:sz w:val="22"/>
          <w:szCs w:val="22"/>
        </w:rPr>
        <w:t xml:space="preserve">. Ocena punktowa w kryterium „Cena” dokonana zostanie na podstawie ceny ofertowej brutto wskazanej przez Wykonawcę w ofercie i przeliczona według wzoru opisanego w tabeli powyżej. </w:t>
      </w:r>
    </w:p>
    <w:p w14:paraId="58AF68BF" w14:textId="5A535239" w:rsidR="00FD1A92" w:rsidRDefault="00DB70F6">
      <w:pPr>
        <w:ind w:left="1" w:right="-23"/>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w:t>
      </w:r>
      <w:r w:rsidR="00AD4D4C">
        <w:rPr>
          <w:rFonts w:ascii="Bookman Old Style" w:eastAsia="Bookman Old Style" w:hAnsi="Bookman Old Style" w:cs="Bookman Old Style"/>
          <w:sz w:val="22"/>
          <w:szCs w:val="22"/>
        </w:rPr>
        <w:t xml:space="preserve">. Punktacja przyznawana ofertom w powyższych kryteriach będzie liczona z dokładnością do dwóch miejsc po przecinku. Najwyższa liczba punktów wyznaczy najkorzystniejszą ofertę. </w:t>
      </w:r>
    </w:p>
    <w:p w14:paraId="5C524FD6" w14:textId="3B1669A5" w:rsidR="00FD1A92" w:rsidRDefault="00DB70F6">
      <w:pPr>
        <w:ind w:left="1" w:right="-23"/>
        <w:jc w:val="both"/>
        <w:rPr>
          <w:rFonts w:ascii="Bookman Old Style" w:eastAsia="Bookman Old Style" w:hAnsi="Bookman Old Style" w:cs="Bookman Old Style"/>
          <w:b/>
          <w:sz w:val="20"/>
          <w:szCs w:val="20"/>
        </w:rPr>
      </w:pPr>
      <w:r>
        <w:rPr>
          <w:rFonts w:ascii="Bookman Old Style" w:eastAsia="Bookman Old Style" w:hAnsi="Bookman Old Style" w:cs="Bookman Old Style"/>
          <w:sz w:val="22"/>
          <w:szCs w:val="22"/>
        </w:rPr>
        <w:t>5</w:t>
      </w:r>
      <w:r w:rsidR="00AD4D4C">
        <w:rPr>
          <w:rFonts w:ascii="Bookman Old Style" w:eastAsia="Bookman Old Style" w:hAnsi="Bookman Old Style" w:cs="Bookman Old Style"/>
          <w:sz w:val="22"/>
          <w:szCs w:val="22"/>
        </w:rPr>
        <w:t>. Zamawiający udzieli zamówienia Wykonawcy, którego oferta odpowiadać będzie wszystkim wymaganiom przedstawionym w ustawie PZP, oraz w SWZ i zostanie oceniona jako najkorzystniejsza w oparciu o podane kryterium wyboru</w:t>
      </w:r>
      <w:r w:rsidR="00AD4D4C">
        <w:rPr>
          <w:rFonts w:ascii="Bookman Old Style" w:eastAsia="Bookman Old Style" w:hAnsi="Bookman Old Style" w:cs="Bookman Old Style"/>
          <w:sz w:val="20"/>
          <w:szCs w:val="20"/>
        </w:rPr>
        <w:t xml:space="preserve"> </w:t>
      </w:r>
      <w:r w:rsidR="00A1484C">
        <w:rPr>
          <w:rFonts w:ascii="Bookman Old Style" w:eastAsia="Bookman Old Style" w:hAnsi="Bookman Old Style" w:cs="Bookman Old Style"/>
          <w:b/>
          <w:sz w:val="20"/>
          <w:szCs w:val="20"/>
        </w:rPr>
        <w:t>(∑=</w:t>
      </w:r>
      <w:proofErr w:type="spellStart"/>
      <w:r w:rsidR="00A1484C">
        <w:rPr>
          <w:rFonts w:ascii="Bookman Old Style" w:eastAsia="Bookman Old Style" w:hAnsi="Bookman Old Style" w:cs="Bookman Old Style"/>
          <w:b/>
          <w:sz w:val="20"/>
          <w:szCs w:val="20"/>
        </w:rPr>
        <w:t>C+Trz</w:t>
      </w:r>
      <w:r w:rsidR="00AD4D4C">
        <w:rPr>
          <w:rFonts w:ascii="Bookman Old Style" w:eastAsia="Bookman Old Style" w:hAnsi="Bookman Old Style" w:cs="Bookman Old Style"/>
          <w:b/>
          <w:sz w:val="20"/>
          <w:szCs w:val="20"/>
        </w:rPr>
        <w:t>+Pt</w:t>
      </w:r>
      <w:proofErr w:type="spellEnd"/>
      <w:r w:rsidR="00AD4D4C">
        <w:rPr>
          <w:rFonts w:ascii="Bookman Old Style" w:eastAsia="Bookman Old Style" w:hAnsi="Bookman Old Style" w:cs="Bookman Old Style"/>
          <w:b/>
          <w:sz w:val="20"/>
          <w:szCs w:val="20"/>
        </w:rPr>
        <w:t>).</w:t>
      </w:r>
    </w:p>
    <w:p w14:paraId="40EF22B2" w14:textId="77777777" w:rsidR="00AD02BB" w:rsidRDefault="00AD02BB">
      <w:pPr>
        <w:ind w:left="1" w:right="-23"/>
        <w:jc w:val="both"/>
        <w:rPr>
          <w:rFonts w:ascii="Bookman Old Style" w:eastAsia="Bookman Old Style" w:hAnsi="Bookman Old Style" w:cs="Bookman Old Style"/>
          <w:b/>
          <w:sz w:val="20"/>
          <w:szCs w:val="20"/>
        </w:rPr>
      </w:pPr>
    </w:p>
    <w:p w14:paraId="3112E959" w14:textId="77777777" w:rsidR="00AD02BB" w:rsidRDefault="00AD02BB">
      <w:pPr>
        <w:ind w:left="1" w:right="-23"/>
        <w:jc w:val="both"/>
        <w:rPr>
          <w:rFonts w:ascii="Bookman Old Style" w:eastAsia="Bookman Old Style" w:hAnsi="Bookman Old Style" w:cs="Bookman Old Style"/>
          <w:b/>
          <w:sz w:val="20"/>
          <w:szCs w:val="20"/>
        </w:rPr>
      </w:pPr>
    </w:p>
    <w:p w14:paraId="587A3E17" w14:textId="77777777" w:rsidR="00FD1A92" w:rsidRDefault="00AD4D4C">
      <w:pPr>
        <w:ind w:left="1" w:right="-23"/>
        <w:jc w:val="both"/>
        <w:rPr>
          <w:rFonts w:ascii="Bookman Old Style" w:eastAsia="Bookman Old Style" w:hAnsi="Bookman Old Style" w:cs="Bookman Old Style"/>
          <w:b/>
          <w:sz w:val="22"/>
          <w:szCs w:val="22"/>
          <w:u w:val="single"/>
        </w:rPr>
      </w:pPr>
      <w:r>
        <w:rPr>
          <w:rFonts w:ascii="Bookman Old Style" w:eastAsia="Bookman Old Style" w:hAnsi="Bookman Old Style" w:cs="Bookman Old Style"/>
          <w:b/>
          <w:sz w:val="22"/>
          <w:szCs w:val="22"/>
          <w:u w:val="single"/>
        </w:rPr>
        <w:t>Uwaga.</w:t>
      </w:r>
    </w:p>
    <w:p w14:paraId="64ACE945" w14:textId="77777777" w:rsidR="00FD1A92" w:rsidRDefault="00AD4D4C">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1.</w:t>
      </w:r>
      <w:r>
        <w:rPr>
          <w:rFonts w:ascii="Bookman Old Style" w:eastAsia="Bookman Old Style" w:hAnsi="Bookman Old Style" w:cs="Bookman Old Style"/>
          <w:color w:val="FF0000"/>
          <w:sz w:val="22"/>
          <w:szCs w:val="22"/>
        </w:rPr>
        <w:t xml:space="preserve"> </w:t>
      </w:r>
      <w:r>
        <w:rPr>
          <w:rFonts w:ascii="Bookman Old Style" w:eastAsia="Bookman Old Style" w:hAnsi="Bookman Old Style" w:cs="Bookman Old Style"/>
          <w:color w:val="000000"/>
          <w:sz w:val="22"/>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587DF201" w14:textId="77777777" w:rsidR="00FD1A92" w:rsidRDefault="00AD4D4C">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2. Jeżeli oferty otrzymały taką samą ocenę w kryterium o najwyższej wadze, zamawiający wybiera ofertę z najniższą ceną lub najniższym kosztem. </w:t>
      </w:r>
    </w:p>
    <w:p w14:paraId="72B9E674" w14:textId="77777777" w:rsidR="00FD1A92" w:rsidRDefault="00AD4D4C">
      <w:pPr>
        <w:spacing w:after="120"/>
        <w:jc w:val="both"/>
        <w:rPr>
          <w:rFonts w:ascii="Bookman Old Style" w:eastAsia="Bookman Old Style" w:hAnsi="Bookman Old Style" w:cs="Bookman Old Style"/>
          <w:color w:val="FF0000"/>
          <w:sz w:val="22"/>
          <w:szCs w:val="22"/>
        </w:rPr>
      </w:pPr>
      <w:r>
        <w:rPr>
          <w:rFonts w:ascii="Bookman Old Style" w:eastAsia="Bookman Old Style" w:hAnsi="Bookman Old Style" w:cs="Bookman Old Style"/>
          <w:color w:val="000000"/>
          <w:sz w:val="22"/>
          <w:szCs w:val="22"/>
        </w:rPr>
        <w:t>3. Jeżeli nie można dokonać wyboru oferty, w sposób o którym mowa w ust. 2, zamawiający wzywa wykonawców, którzy złożyli te oferty, do złożenia w terminie określonym przez zamawiającego ofert dodatkowych zawierających nową cenę lub koszt.</w:t>
      </w:r>
    </w:p>
    <w:p w14:paraId="60CAE507" w14:textId="77777777" w:rsidR="00FD1A92" w:rsidRDefault="00FD1A92">
      <w:pPr>
        <w:ind w:right="-108"/>
        <w:rPr>
          <w:rFonts w:ascii="Bookman Old Style" w:eastAsia="Bookman Old Style" w:hAnsi="Bookman Old Style" w:cs="Bookman Old Style"/>
          <w:b/>
          <w:sz w:val="22"/>
          <w:szCs w:val="22"/>
        </w:rPr>
      </w:pPr>
    </w:p>
    <w:p w14:paraId="62C1252B" w14:textId="77777777" w:rsidR="00FD1A92" w:rsidRDefault="00AD4D4C">
      <w:pPr>
        <w:numPr>
          <w:ilvl w:val="0"/>
          <w:numId w:val="9"/>
        </w:numPr>
        <w:shd w:val="clear" w:color="auto" w:fill="A6A6A6"/>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Projektowane postanowienia umowy w sprawie zamówienia publicznego, które zostaną wprowadzone do umowy w sprawie zamówienia publicznego</w:t>
      </w:r>
    </w:p>
    <w:p w14:paraId="26BBC47B" w14:textId="237238E8" w:rsidR="00FD1A92" w:rsidRDefault="00AD4D4C">
      <w:pPr>
        <w:ind w:right="-108"/>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Projektowane postanowienia umowy stanowią</w:t>
      </w:r>
      <w:r w:rsidR="006D3951">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b/>
          <w:sz w:val="22"/>
          <w:szCs w:val="22"/>
          <w:u w:val="single"/>
        </w:rPr>
        <w:t>załącznik nr 5 do SWZ</w:t>
      </w:r>
      <w:r>
        <w:rPr>
          <w:rFonts w:ascii="Bookman Old Style" w:eastAsia="Bookman Old Style" w:hAnsi="Bookman Old Style" w:cs="Bookman Old Style"/>
          <w:sz w:val="22"/>
          <w:szCs w:val="22"/>
        </w:rPr>
        <w:t xml:space="preserve">. </w:t>
      </w:r>
    </w:p>
    <w:p w14:paraId="0C6D5EB4" w14:textId="77777777" w:rsidR="00FD1A92" w:rsidRDefault="00AD4D4C">
      <w:pPr>
        <w:ind w:right="-108"/>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Złożenie oferty jest jednoznaczne z akceptacją przez wykonawcę projektowanych postanowień umowy.</w:t>
      </w:r>
    </w:p>
    <w:p w14:paraId="5AD6E5D2" w14:textId="77777777" w:rsidR="00FD1A92" w:rsidRDefault="00FD1A92">
      <w:pPr>
        <w:ind w:right="-108"/>
        <w:jc w:val="both"/>
        <w:rPr>
          <w:rFonts w:ascii="Bookman Old Style" w:eastAsia="Bookman Old Style" w:hAnsi="Bookman Old Style" w:cs="Bookman Old Style"/>
          <w:sz w:val="22"/>
          <w:szCs w:val="22"/>
        </w:rPr>
      </w:pPr>
    </w:p>
    <w:p w14:paraId="013B9F9B" w14:textId="77777777" w:rsidR="00FD1A92" w:rsidRDefault="00AD4D4C">
      <w:pPr>
        <w:numPr>
          <w:ilvl w:val="0"/>
          <w:numId w:val="9"/>
        </w:numPr>
        <w:shd w:val="clear" w:color="auto" w:fill="A6A6A6"/>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Zabezpieczenie należytego wykonania umowy </w:t>
      </w:r>
    </w:p>
    <w:p w14:paraId="6766A984" w14:textId="77777777" w:rsidR="00FD1A92" w:rsidRDefault="00AD4D4C">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2"/>
          <w:szCs w:val="22"/>
        </w:rPr>
        <w:t>Zamawiający nie wymaga wniesienia zabezpieczenia należytego wykonania umowy</w:t>
      </w:r>
      <w:r>
        <w:rPr>
          <w:rFonts w:ascii="Bookman Old Style" w:eastAsia="Bookman Old Style" w:hAnsi="Bookman Old Style" w:cs="Bookman Old Style"/>
          <w:color w:val="000000"/>
          <w:sz w:val="20"/>
          <w:szCs w:val="20"/>
        </w:rPr>
        <w:t>.</w:t>
      </w:r>
    </w:p>
    <w:p w14:paraId="68820D3C" w14:textId="77777777" w:rsidR="00FD1A92" w:rsidRDefault="00FD1A92">
      <w:pPr>
        <w:jc w:val="both"/>
        <w:rPr>
          <w:rFonts w:ascii="Bookman Old Style" w:eastAsia="Bookman Old Style" w:hAnsi="Bookman Old Style" w:cs="Bookman Old Style"/>
          <w:color w:val="000000"/>
          <w:sz w:val="20"/>
          <w:szCs w:val="20"/>
        </w:rPr>
      </w:pPr>
    </w:p>
    <w:p w14:paraId="6042ABC2" w14:textId="77777777" w:rsidR="00FD1A92" w:rsidRDefault="00AD4D4C">
      <w:pPr>
        <w:numPr>
          <w:ilvl w:val="0"/>
          <w:numId w:val="9"/>
        </w:numPr>
        <w:shd w:val="clear" w:color="auto" w:fill="A6A6A6"/>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Informacje o formalnościach, jakie muszą zostać dopełnione po wyborze oferty, w celu zawarcia umowy w sprawie zamówienia publicznego</w:t>
      </w:r>
    </w:p>
    <w:p w14:paraId="78C42011" w14:textId="77777777" w:rsidR="00FD1A92" w:rsidRDefault="00AD4D4C">
      <w:pPr>
        <w:numPr>
          <w:ilvl w:val="0"/>
          <w:numId w:val="26"/>
        </w:numPr>
        <w:ind w:right="-108"/>
        <w:jc w:val="both"/>
        <w:rPr>
          <w:rFonts w:ascii="Bookman Old Style" w:eastAsia="Bookman Old Style" w:hAnsi="Bookman Old Style" w:cs="Bookman Old Style"/>
          <w:sz w:val="22"/>
          <w:szCs w:val="22"/>
        </w:rPr>
      </w:pPr>
      <w:bookmarkStart w:id="9" w:name="_heading=h.1t3h5sf"/>
      <w:bookmarkEnd w:id="9"/>
      <w:r>
        <w:rPr>
          <w:rFonts w:ascii="Bookman Old Style" w:eastAsia="Bookman Old Style" w:hAnsi="Bookman Old Style" w:cs="Bookman Old Style"/>
          <w:sz w:val="22"/>
          <w:szCs w:val="22"/>
        </w:rPr>
        <w:t>Zamawiający poinformuje wykonawcę, któremu zostanie udzielone zamówienie, o miejscu                          i terminie zawarcia umowy.</w:t>
      </w:r>
    </w:p>
    <w:p w14:paraId="170F3047" w14:textId="77777777" w:rsidR="00FD1A92" w:rsidRDefault="00AD4D4C">
      <w:pPr>
        <w:numPr>
          <w:ilvl w:val="0"/>
          <w:numId w:val="26"/>
        </w:numPr>
        <w:ind w:right="-108"/>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Wykonawca przed zawarciem umowy:</w:t>
      </w:r>
    </w:p>
    <w:p w14:paraId="3CBBD043" w14:textId="77777777" w:rsidR="00FD1A92" w:rsidRDefault="00AD4D4C">
      <w:pPr>
        <w:numPr>
          <w:ilvl w:val="1"/>
          <w:numId w:val="38"/>
        </w:numPr>
        <w:ind w:right="-108"/>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poda wszelkie informacje niezbędne do wypełnienia treści umowy na wezwanie zamawiającego,</w:t>
      </w:r>
    </w:p>
    <w:p w14:paraId="0C316439" w14:textId="77777777" w:rsidR="00FD1A92" w:rsidRDefault="00AD4D4C">
      <w:pPr>
        <w:numPr>
          <w:ilvl w:val="0"/>
          <w:numId w:val="26"/>
        </w:numPr>
        <w:ind w:right="-108"/>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Schemat zabudowy ambulansu jaki będzie zastosowany w przedmiocie zamówienia (w szczególności rozmieszczenie zabudowy meblowej). </w:t>
      </w:r>
      <w:r>
        <w:rPr>
          <w:rFonts w:ascii="Bookman Old Style" w:eastAsia="Bookman Old Style" w:hAnsi="Bookman Old Style" w:cs="Bookman Old Style"/>
          <w:color w:val="000000"/>
          <w:sz w:val="22"/>
          <w:szCs w:val="22"/>
          <w:u w:val="single"/>
        </w:rPr>
        <w:t>Zamawiającemu przysługuje prawo dokonania zmian w schemacie zabudowy na etapie realizacji umowy, po uzgodnieniu stron oraz z uwzględnieniem możliwości homologacyjnych Wykonawcy.</w:t>
      </w:r>
    </w:p>
    <w:p w14:paraId="5DDE95ED" w14:textId="77777777" w:rsidR="00FD1A92" w:rsidRDefault="00AD4D4C">
      <w:pPr>
        <w:numPr>
          <w:ilvl w:val="0"/>
          <w:numId w:val="26"/>
        </w:numPr>
        <w:ind w:right="-108"/>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Jeżeli zostanie wybrana oferta wykonawców wspólnie ubiegających się o udzielenie zamówienia, zamawiający będzie żądał przed zawarciem umowy w sprawie zamówienia publicznego </w:t>
      </w:r>
      <w:r>
        <w:rPr>
          <w:rFonts w:ascii="Bookman Old Style" w:eastAsia="Bookman Old Style" w:hAnsi="Bookman Old Style" w:cs="Bookman Old Style"/>
          <w:color w:val="000000"/>
          <w:sz w:val="22"/>
          <w:szCs w:val="22"/>
          <w:u w:val="single"/>
        </w:rPr>
        <w:t>kopii umowy regulującej współpracę tych wykonawców</w:t>
      </w:r>
      <w:r>
        <w:rPr>
          <w:rFonts w:ascii="Bookman Old Style" w:eastAsia="Bookman Old Style" w:hAnsi="Bookman Old Style" w:cs="Bookman Old Style"/>
          <w:color w:val="000000"/>
          <w:sz w:val="22"/>
          <w:szCs w:val="22"/>
        </w:rPr>
        <w:t xml:space="preserve">, w której m.in. zostanie określony pełnomocnik uprawniony do kontaktów z zamawiającym oraz do wystawiania dokumentów związanych z płatnościami, przy czym termin, na jaki została zawarta umowa, nie może być krótszy niż termin realizacji zamówienia.  </w:t>
      </w:r>
    </w:p>
    <w:p w14:paraId="3F2AA048" w14:textId="77777777" w:rsidR="00FD1A92" w:rsidRDefault="00AD4D4C">
      <w:pPr>
        <w:jc w:val="both"/>
        <w:rPr>
          <w:rFonts w:ascii="Bookman Old Style" w:eastAsia="Bookman Old Style" w:hAnsi="Bookman Old Style" w:cs="Bookman Old Style"/>
          <w:i/>
          <w:sz w:val="22"/>
          <w:szCs w:val="22"/>
          <w:u w:val="single"/>
        </w:rPr>
      </w:pPr>
      <w:r>
        <w:rPr>
          <w:rFonts w:ascii="Bookman Old Style" w:eastAsia="Bookman Old Style" w:hAnsi="Bookman Old Style" w:cs="Bookman Old Style"/>
          <w:b/>
          <w:i/>
          <w:sz w:val="20"/>
          <w:szCs w:val="20"/>
          <w:u w:val="single"/>
        </w:rPr>
        <w:t>Uwaga!.</w:t>
      </w:r>
      <w:r>
        <w:rPr>
          <w:rFonts w:ascii="Bookman Old Style" w:eastAsia="Bookman Old Style" w:hAnsi="Bookman Old Style" w:cs="Bookman Old Style"/>
          <w:i/>
          <w:sz w:val="20"/>
          <w:szCs w:val="20"/>
          <w:u w:val="single"/>
        </w:rPr>
        <w:t xml:space="preserve"> </w:t>
      </w:r>
      <w:r>
        <w:rPr>
          <w:rFonts w:ascii="Bookman Old Style" w:eastAsia="Bookman Old Style" w:hAnsi="Bookman Old Style" w:cs="Bookman Old Style"/>
          <w:i/>
          <w:sz w:val="22"/>
          <w:szCs w:val="22"/>
          <w:u w:val="single"/>
        </w:rPr>
        <w:t>Umowa regulująca współpracę Wykonawców występujących wspólnie winna zawierać:</w:t>
      </w:r>
    </w:p>
    <w:p w14:paraId="6153B54F" w14:textId="77777777" w:rsidR="00FD1A92" w:rsidRDefault="00AD4D4C">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1.Oznaczenie celu gospodarczego, dla którego umowa została zawarta (celem tym musi być zrealizowanie przedmiotowego zamówienia),</w:t>
      </w:r>
    </w:p>
    <w:p w14:paraId="635F78A8" w14:textId="77777777" w:rsidR="00FD1A92" w:rsidRDefault="00AD4D4C">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2.Oznaczenie czasu trwania umowy obejmującego okres nie krótszy niż okres obowiązywania umowy w sprawie niniejszego zamówienia, powiększony o okres rękojmi i gwarancji jakości,</w:t>
      </w:r>
    </w:p>
    <w:p w14:paraId="60A4A084" w14:textId="77777777" w:rsidR="00FD1A92" w:rsidRDefault="00AD4D4C">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3.Oświadczenie, że wszyscy partnerzy przyjmują na siebie odpowiedzialność solidarną za należyte wykonanie zamówienia, za wniesienie zabezpieczenia należytego wykonania umowy w sprawie niniejszego zamówienia oraz odpowiedzialność z tytułu udzielonej gwarancji jakości i rękojmi,</w:t>
      </w:r>
    </w:p>
    <w:p w14:paraId="26AEDFD7" w14:textId="77777777" w:rsidR="00FD1A92" w:rsidRDefault="00AD4D4C">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4.Szczegółowy sposób współdziałania w wykonaniu zamówienia i podział zadań,</w:t>
      </w:r>
    </w:p>
    <w:p w14:paraId="1DCE0690" w14:textId="77777777" w:rsidR="00FD1A92" w:rsidRDefault="00AD4D4C">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5.Wskazanie Lidera do reprezentowania partnerów (współwykonawców) przy wykonywaniu zamówienia,</w:t>
      </w:r>
    </w:p>
    <w:p w14:paraId="03DE726C" w14:textId="77777777" w:rsidR="00FD1A92" w:rsidRDefault="00AD4D4C">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6.Oświadczenie, że Lider jest upoważniony do zaciągania zobowiązań, do przyjmowania płatności od Zamawiającego i do przyjmowania instrukcji na rzecz i w imieniu wszystkich partnerów (współwykonawców) razem i z każdego z osobna.</w:t>
      </w:r>
    </w:p>
    <w:p w14:paraId="07D83DE1" w14:textId="77777777" w:rsidR="00FD1A92" w:rsidRDefault="00FD1A92">
      <w:pPr>
        <w:jc w:val="both"/>
        <w:rPr>
          <w:rFonts w:ascii="Bookman Old Style" w:eastAsia="Bookman Old Style" w:hAnsi="Bookman Old Style" w:cs="Bookman Old Style"/>
          <w:sz w:val="22"/>
          <w:szCs w:val="22"/>
        </w:rPr>
      </w:pPr>
    </w:p>
    <w:p w14:paraId="0DCA8D66" w14:textId="77777777" w:rsidR="00FD1A92" w:rsidRDefault="00AD4D4C">
      <w:pPr>
        <w:numPr>
          <w:ilvl w:val="0"/>
          <w:numId w:val="26"/>
        </w:num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Osoby reprezentujące Wykonawcę przy podpisaniu umów winny posiadać ze sobą dokumenty potwierdzające ich umocowanie do podpisania umów, o ile umocowanie to nie będzie wynikać z dokumentów załączonych do przedłożonej oferty.</w:t>
      </w:r>
    </w:p>
    <w:p w14:paraId="2E9F3F6C" w14:textId="77777777" w:rsidR="00FD1A92" w:rsidRPr="00673917" w:rsidRDefault="00AD4D4C">
      <w:pPr>
        <w:numPr>
          <w:ilvl w:val="0"/>
          <w:numId w:val="26"/>
        </w:numPr>
        <w:jc w:val="both"/>
        <w:rPr>
          <w:rFonts w:ascii="Bookman Old Style" w:eastAsia="Bookman Old Style" w:hAnsi="Bookman Old Style" w:cs="Bookman Old Style"/>
          <w:color w:val="000000"/>
          <w:sz w:val="22"/>
          <w:szCs w:val="22"/>
        </w:rPr>
      </w:pPr>
      <w:r w:rsidRPr="00673917">
        <w:rPr>
          <w:rFonts w:ascii="Bookman Old Style" w:eastAsia="Bookman Old Style" w:hAnsi="Bookman Old Style" w:cs="Bookman Old Style"/>
          <w:b/>
          <w:color w:val="000000"/>
          <w:sz w:val="22"/>
          <w:szCs w:val="22"/>
          <w:u w:val="single"/>
        </w:rPr>
        <w:t>Wraz z dostawą przedmiotu zamówienia Wykonawca będzie zobowiązany przedłożyć:</w:t>
      </w:r>
    </w:p>
    <w:p w14:paraId="2E50E302" w14:textId="77777777" w:rsidR="00FD1A92" w:rsidRPr="00673917" w:rsidRDefault="00AD4D4C">
      <w:pPr>
        <w:jc w:val="both"/>
        <w:rPr>
          <w:rFonts w:ascii="Bookman Old Style" w:eastAsia="Bookman Old Style" w:hAnsi="Bookman Old Style" w:cs="Bookman Old Style"/>
          <w:sz w:val="22"/>
          <w:szCs w:val="22"/>
        </w:rPr>
      </w:pPr>
      <w:bookmarkStart w:id="10" w:name="_Hlk63324434"/>
      <w:r w:rsidRPr="00673917">
        <w:rPr>
          <w:rFonts w:ascii="Bookman Old Style" w:eastAsia="Bookman Old Style" w:hAnsi="Bookman Old Style" w:cs="Bookman Old Style"/>
          <w:sz w:val="22"/>
          <w:szCs w:val="22"/>
        </w:rPr>
        <w:t>1. Dla każdego sprzętu instrukcje, karty gwarancyjne, paszporty jeśli przepisy tego wymagają oraz  inne dokumenty dopuszczające sprzęt do użytkowania.</w:t>
      </w:r>
    </w:p>
    <w:p w14:paraId="70219638" w14:textId="77777777" w:rsidR="00FD1A92" w:rsidRPr="00673917" w:rsidRDefault="00AD4D4C">
      <w:pPr>
        <w:jc w:val="both"/>
        <w:rPr>
          <w:rFonts w:ascii="Bookman Old Style" w:eastAsia="Bookman Old Style" w:hAnsi="Bookman Old Style" w:cs="Bookman Old Style"/>
          <w:sz w:val="22"/>
          <w:szCs w:val="22"/>
        </w:rPr>
      </w:pPr>
      <w:r w:rsidRPr="00673917">
        <w:rPr>
          <w:rFonts w:ascii="Bookman Old Style" w:eastAsia="Bookman Old Style" w:hAnsi="Bookman Old Style" w:cs="Bookman Old Style"/>
          <w:sz w:val="22"/>
          <w:szCs w:val="22"/>
        </w:rPr>
        <w:t>2. Do każdego sprzętu wypełniony paszport techniczny.</w:t>
      </w:r>
    </w:p>
    <w:p w14:paraId="538CE205" w14:textId="3BBB2A0A" w:rsidR="00FD1A92" w:rsidRPr="00673917" w:rsidRDefault="00AD4D4C">
      <w:pPr>
        <w:jc w:val="both"/>
        <w:rPr>
          <w:rFonts w:ascii="Bookman Old Style" w:eastAsia="Bookman Old Style" w:hAnsi="Bookman Old Style" w:cs="Bookman Old Style"/>
          <w:sz w:val="22"/>
          <w:szCs w:val="22"/>
        </w:rPr>
      </w:pPr>
      <w:r w:rsidRPr="00673917">
        <w:rPr>
          <w:rFonts w:ascii="Bookman Old Style" w:eastAsia="Bookman Old Style" w:hAnsi="Bookman Old Style" w:cs="Bookman Old Style"/>
          <w:sz w:val="22"/>
          <w:szCs w:val="22"/>
        </w:rPr>
        <w:t xml:space="preserve">3. Certyfikat zgodności z aktualną normą PN EN 1789 </w:t>
      </w:r>
      <w:r w:rsidR="005C19F9" w:rsidRPr="00673917">
        <w:rPr>
          <w:rFonts w:ascii="Bookman Old Style" w:eastAsia="Bookman Old Style" w:hAnsi="Bookman Old Style" w:cs="Bookman Old Style"/>
          <w:sz w:val="22"/>
          <w:szCs w:val="22"/>
        </w:rPr>
        <w:t>+ A2:2015</w:t>
      </w:r>
      <w:r w:rsidR="003F747E" w:rsidRPr="00673917">
        <w:rPr>
          <w:rFonts w:ascii="Bookman Old Style" w:eastAsia="Bookman Old Style" w:hAnsi="Bookman Old Style" w:cs="Bookman Old Style"/>
          <w:sz w:val="22"/>
          <w:szCs w:val="22"/>
        </w:rPr>
        <w:t xml:space="preserve"> - 01</w:t>
      </w:r>
      <w:r w:rsidR="005C19F9" w:rsidRPr="00673917">
        <w:rPr>
          <w:rFonts w:ascii="Bookman Old Style" w:eastAsia="Bookman Old Style" w:hAnsi="Bookman Old Style" w:cs="Bookman Old Style"/>
          <w:sz w:val="22"/>
          <w:szCs w:val="22"/>
        </w:rPr>
        <w:t xml:space="preserve"> </w:t>
      </w:r>
      <w:r w:rsidRPr="00673917">
        <w:rPr>
          <w:rFonts w:ascii="Bookman Old Style" w:eastAsia="Bookman Old Style" w:hAnsi="Bookman Old Style" w:cs="Bookman Old Style"/>
          <w:sz w:val="22"/>
          <w:szCs w:val="22"/>
        </w:rPr>
        <w:t>w zakresie ambulansu typu C wystawiony przez jednostkę notyfikowaną dla oferowanej marki i modelu ambulansu.</w:t>
      </w:r>
    </w:p>
    <w:p w14:paraId="5EC7C76F" w14:textId="47E89226" w:rsidR="00FD1A92" w:rsidRPr="00673917" w:rsidRDefault="00AD4D4C">
      <w:pPr>
        <w:jc w:val="both"/>
        <w:rPr>
          <w:rFonts w:ascii="Bookman Old Style" w:eastAsia="Bookman Old Style" w:hAnsi="Bookman Old Style" w:cs="Bookman Old Style"/>
          <w:sz w:val="22"/>
          <w:szCs w:val="22"/>
        </w:rPr>
      </w:pPr>
      <w:r w:rsidRPr="00673917">
        <w:rPr>
          <w:rFonts w:ascii="Bookman Old Style" w:eastAsia="Bookman Old Style" w:hAnsi="Bookman Old Style" w:cs="Bookman Old Style"/>
          <w:sz w:val="22"/>
          <w:szCs w:val="22"/>
        </w:rPr>
        <w:t xml:space="preserve">4. Świadectwo zgodności (homologację) typu WE pojazdu skompletowanego i kompletnego (samochodu ciężarowego), zgodną z Rozporządzeniem Ministra Transportu, Budownictwa </w:t>
      </w:r>
      <w:r w:rsidR="00512407">
        <w:rPr>
          <w:rFonts w:ascii="Bookman Old Style" w:eastAsia="Bookman Old Style" w:hAnsi="Bookman Old Style" w:cs="Bookman Old Style"/>
          <w:sz w:val="22"/>
          <w:szCs w:val="22"/>
        </w:rPr>
        <w:br/>
      </w:r>
      <w:r w:rsidRPr="00673917">
        <w:rPr>
          <w:rFonts w:ascii="Bookman Old Style" w:eastAsia="Bookman Old Style" w:hAnsi="Bookman Old Style" w:cs="Bookman Old Style"/>
          <w:sz w:val="22"/>
          <w:szCs w:val="22"/>
        </w:rPr>
        <w:t>i Gospodarki Morskiej z dnia 25 marca 2013 r., w sprawie homologacji typów pojazdów samochodowych i przyczep oraz ich przedmiotów wyposażenia lub części oraz Dyrektywą 2007/46/WE. Numer świadectwa homologacji typu WE pojazdu kompletnego musi być ujęty w świadectwie homologacji typu WE pojazdu skompletowanego.</w:t>
      </w:r>
    </w:p>
    <w:p w14:paraId="6B73B7DC" w14:textId="396D7CA3" w:rsidR="00EF16E6" w:rsidRPr="00673917" w:rsidRDefault="00EF16E6" w:rsidP="00EF16E6">
      <w:pPr>
        <w:jc w:val="both"/>
        <w:rPr>
          <w:rFonts w:ascii="Bookman Old Style" w:eastAsia="Bookman Old Style" w:hAnsi="Bookman Old Style" w:cs="Bookman Old Style"/>
          <w:sz w:val="22"/>
          <w:szCs w:val="22"/>
        </w:rPr>
      </w:pPr>
      <w:r w:rsidRPr="00673917">
        <w:rPr>
          <w:rFonts w:ascii="Bookman Old Style" w:eastAsia="Bookman Old Style" w:hAnsi="Bookman Old Style" w:cs="Bookman Old Style"/>
          <w:sz w:val="22"/>
          <w:szCs w:val="22"/>
        </w:rPr>
        <w:t>5.</w:t>
      </w:r>
      <w:r w:rsidR="001D25AF" w:rsidRPr="00673917">
        <w:rPr>
          <w:rFonts w:ascii="Bookman Old Style" w:eastAsia="Bookman Old Style" w:hAnsi="Bookman Old Style" w:cs="Bookman Old Style"/>
          <w:sz w:val="22"/>
          <w:szCs w:val="22"/>
        </w:rPr>
        <w:t xml:space="preserve"> </w:t>
      </w:r>
      <w:r w:rsidR="008F3573" w:rsidRPr="00673917">
        <w:rPr>
          <w:rFonts w:ascii="Bookman Old Style" w:eastAsia="Bookman Old Style" w:hAnsi="Bookman Old Style" w:cs="Bookman Old Style"/>
          <w:sz w:val="22"/>
          <w:szCs w:val="22"/>
        </w:rPr>
        <w:t>deklarację zgodności dla podstawy (lawety)noszy</w:t>
      </w:r>
      <w:r w:rsidRPr="00673917">
        <w:rPr>
          <w:rFonts w:ascii="Bookman Old Style" w:eastAsia="Bookman Old Style" w:hAnsi="Bookman Old Style" w:cs="Bookman Old Style"/>
          <w:sz w:val="22"/>
          <w:szCs w:val="22"/>
        </w:rPr>
        <w:t>.</w:t>
      </w:r>
    </w:p>
    <w:p w14:paraId="6D32D097" w14:textId="6C9DF4AC" w:rsidR="008F3573" w:rsidRPr="00673917" w:rsidRDefault="00EF16E6" w:rsidP="00EF16E6">
      <w:pPr>
        <w:jc w:val="both"/>
        <w:rPr>
          <w:rFonts w:ascii="Bookman Old Style" w:eastAsia="Bookman Old Style" w:hAnsi="Bookman Old Style" w:cs="Bookman Old Style"/>
          <w:color w:val="000000"/>
          <w:sz w:val="22"/>
          <w:szCs w:val="22"/>
        </w:rPr>
      </w:pPr>
      <w:r w:rsidRPr="00673917">
        <w:rPr>
          <w:rFonts w:ascii="Bookman Old Style" w:eastAsia="Bookman Old Style" w:hAnsi="Bookman Old Style" w:cs="Bookman Old Style"/>
          <w:sz w:val="22"/>
          <w:szCs w:val="22"/>
        </w:rPr>
        <w:t>6.</w:t>
      </w:r>
      <w:r w:rsidR="008F3573" w:rsidRPr="00673917">
        <w:rPr>
          <w:rFonts w:ascii="Bookman Old Style" w:eastAsia="Bookman Old Style" w:hAnsi="Bookman Old Style" w:cs="Bookman Old Style"/>
          <w:sz w:val="22"/>
          <w:szCs w:val="22"/>
        </w:rPr>
        <w:t xml:space="preserve"> deklarację zgodności</w:t>
      </w:r>
      <w:r w:rsidR="001D25AF" w:rsidRPr="00673917">
        <w:rPr>
          <w:rFonts w:ascii="Bookman Old Style" w:eastAsia="Bookman Old Style" w:hAnsi="Bookman Old Style" w:cs="Bookman Old Style"/>
          <w:sz w:val="22"/>
          <w:szCs w:val="22"/>
        </w:rPr>
        <w:t xml:space="preserve"> </w:t>
      </w:r>
      <w:r w:rsidR="008F3573" w:rsidRPr="00673917">
        <w:rPr>
          <w:rFonts w:ascii="Bookman Old Style" w:eastAsia="Bookman Old Style" w:hAnsi="Bookman Old Style" w:cs="Bookman Old Style"/>
          <w:sz w:val="22"/>
          <w:szCs w:val="22"/>
        </w:rPr>
        <w:t xml:space="preserve"> wystawioną przez producenta lub </w:t>
      </w:r>
      <w:r w:rsidR="008F3573" w:rsidRPr="00673917">
        <w:rPr>
          <w:rFonts w:ascii="Bookman Old Style" w:eastAsia="Bookman Old Style" w:hAnsi="Bookman Old Style" w:cs="Bookman Old Style"/>
          <w:color w:val="000000"/>
          <w:sz w:val="22"/>
          <w:szCs w:val="22"/>
        </w:rPr>
        <w:t xml:space="preserve">certyfikat zgodności wystawiony przez jednostkę certyfikującą, potwierdzający spełnienie </w:t>
      </w:r>
      <w:r w:rsidR="008F3573" w:rsidRPr="00673917">
        <w:rPr>
          <w:rFonts w:ascii="Bookman Old Style" w:eastAsia="Bookman Old Style" w:hAnsi="Bookman Old Style" w:cs="Bookman Old Style"/>
          <w:color w:val="000000"/>
          <w:sz w:val="22"/>
          <w:szCs w:val="22"/>
          <w:u w:val="single"/>
        </w:rPr>
        <w:t>dla noszy głównych</w:t>
      </w:r>
      <w:r w:rsidR="008F3573" w:rsidRPr="00673917">
        <w:rPr>
          <w:rFonts w:ascii="Bookman Old Style" w:eastAsia="Bookman Old Style" w:hAnsi="Bookman Old Style" w:cs="Bookman Old Style"/>
          <w:color w:val="000000"/>
          <w:sz w:val="22"/>
          <w:szCs w:val="22"/>
        </w:rPr>
        <w:t xml:space="preserve"> norm PN-EN 1865 lub równoważne; </w:t>
      </w:r>
    </w:p>
    <w:p w14:paraId="51792DAF" w14:textId="476E111F" w:rsidR="008F3573" w:rsidRPr="00673917" w:rsidRDefault="008F3573" w:rsidP="00EF16E6">
      <w:pPr>
        <w:jc w:val="both"/>
        <w:rPr>
          <w:rFonts w:eastAsia="Times New Roman" w:cs="Times New Roman"/>
          <w:color w:val="000000"/>
          <w:sz w:val="22"/>
          <w:szCs w:val="22"/>
        </w:rPr>
      </w:pPr>
      <w:r w:rsidRPr="00673917">
        <w:rPr>
          <w:rFonts w:ascii="Bookman Old Style" w:eastAsia="Bookman Old Style" w:hAnsi="Bookman Old Style" w:cs="Bookman Old Style"/>
          <w:color w:val="000000"/>
          <w:sz w:val="22"/>
          <w:szCs w:val="22"/>
        </w:rPr>
        <w:t xml:space="preserve">7.deklarację  zgodności </w:t>
      </w:r>
      <w:r w:rsidR="001D25AF" w:rsidRPr="00673917">
        <w:rPr>
          <w:rFonts w:ascii="Bookman Old Style" w:eastAsia="Bookman Old Style" w:hAnsi="Bookman Old Style" w:cs="Bookman Old Style"/>
          <w:color w:val="000000"/>
          <w:sz w:val="22"/>
          <w:szCs w:val="22"/>
        </w:rPr>
        <w:t xml:space="preserve"> </w:t>
      </w:r>
      <w:r w:rsidRPr="00673917">
        <w:rPr>
          <w:rFonts w:ascii="Bookman Old Style" w:eastAsia="Bookman Old Style" w:hAnsi="Bookman Old Style" w:cs="Bookman Old Style"/>
          <w:color w:val="000000"/>
          <w:sz w:val="22"/>
          <w:szCs w:val="22"/>
        </w:rPr>
        <w:t xml:space="preserve">wystawioną przez producenta lub certyfikat zgodności wystawiony przez jednostkę certyfikującą dla </w:t>
      </w:r>
      <w:r w:rsidRPr="00673917">
        <w:rPr>
          <w:rFonts w:ascii="Bookman Old Style" w:eastAsia="Bookman Old Style" w:hAnsi="Bookman Old Style" w:cs="Bookman Old Style"/>
          <w:color w:val="000000"/>
          <w:sz w:val="22"/>
          <w:szCs w:val="22"/>
          <w:u w:val="single"/>
        </w:rPr>
        <w:t>transportera noszy głównych</w:t>
      </w:r>
      <w:r w:rsidRPr="00673917">
        <w:rPr>
          <w:rFonts w:ascii="Bookman Old Style" w:eastAsia="Bookman Old Style" w:hAnsi="Bookman Old Style" w:cs="Bookman Old Style"/>
          <w:color w:val="000000"/>
          <w:sz w:val="22"/>
          <w:szCs w:val="22"/>
        </w:rPr>
        <w:t>, potwierdzający spełnienie dla noszy głównych norm PN-EN 1865 lub równoważnej;</w:t>
      </w:r>
      <w:r w:rsidRPr="00673917">
        <w:rPr>
          <w:rFonts w:eastAsia="Times New Roman" w:cs="Times New Roman"/>
          <w:color w:val="000000"/>
          <w:sz w:val="22"/>
          <w:szCs w:val="22"/>
        </w:rPr>
        <w:t xml:space="preserve"> </w:t>
      </w:r>
    </w:p>
    <w:p w14:paraId="30DA8418" w14:textId="69F306B5" w:rsidR="008F3573" w:rsidRDefault="008F3573" w:rsidP="00EF16E6">
      <w:pPr>
        <w:jc w:val="both"/>
        <w:rPr>
          <w:rFonts w:ascii="Bookman Old Style" w:eastAsia="Bookman Old Style" w:hAnsi="Bookman Old Style" w:cs="Bookman Old Style"/>
          <w:color w:val="000000"/>
          <w:sz w:val="22"/>
          <w:szCs w:val="22"/>
          <w:u w:val="single"/>
        </w:rPr>
      </w:pPr>
      <w:r w:rsidRPr="00673917">
        <w:rPr>
          <w:rFonts w:ascii="Bookman Old Style" w:eastAsia="Bookman Old Style" w:hAnsi="Bookman Old Style" w:cs="Bookman Old Style"/>
          <w:color w:val="000000"/>
          <w:sz w:val="22"/>
          <w:szCs w:val="22"/>
        </w:rPr>
        <w:t xml:space="preserve">8.deklarację  zgodności  lub certyfikat CE oraz wpis do rejestru wyrobów medycznych </w:t>
      </w:r>
      <w:r w:rsidRPr="00673917">
        <w:rPr>
          <w:rFonts w:ascii="Bookman Old Style" w:eastAsia="Bookman Old Style" w:hAnsi="Bookman Old Style" w:cs="Bookman Old Style"/>
          <w:color w:val="000000"/>
          <w:sz w:val="22"/>
          <w:szCs w:val="22"/>
          <w:u w:val="single"/>
        </w:rPr>
        <w:t>dla defibrylatora</w:t>
      </w:r>
    </w:p>
    <w:p w14:paraId="7CE09245" w14:textId="5E5C14EE" w:rsidR="00C76863" w:rsidRPr="00673917" w:rsidRDefault="00C76863" w:rsidP="00EF16E6">
      <w:pPr>
        <w:jc w:val="both"/>
        <w:rPr>
          <w:rFonts w:ascii="Bookman Old Style" w:eastAsia="Bookman Old Style" w:hAnsi="Bookman Old Style" w:cs="Bookman Old Style"/>
          <w:color w:val="000000"/>
          <w:sz w:val="22"/>
          <w:szCs w:val="22"/>
          <w:u w:val="single"/>
        </w:rPr>
      </w:pPr>
      <w:r w:rsidRPr="00C76863">
        <w:rPr>
          <w:rFonts w:ascii="Bookman Old Style" w:eastAsia="Bookman Old Style" w:hAnsi="Bookman Old Style" w:cs="Bookman Old Style"/>
          <w:color w:val="000000"/>
          <w:sz w:val="22"/>
          <w:szCs w:val="22"/>
        </w:rPr>
        <w:t>9. deklarację  zgodności  lub certyfikat CE oraz wpis do rejestru wyrobów medycznych</w:t>
      </w:r>
      <w:r w:rsidRPr="00C76863">
        <w:rPr>
          <w:rFonts w:ascii="Bookman Old Style" w:eastAsia="Bookman Old Style" w:hAnsi="Bookman Old Style" w:cs="Bookman Old Style"/>
          <w:color w:val="000000"/>
          <w:sz w:val="22"/>
          <w:szCs w:val="22"/>
          <w:u w:val="single"/>
        </w:rPr>
        <w:t xml:space="preserve"> dla</w:t>
      </w:r>
      <w:r>
        <w:rPr>
          <w:rFonts w:ascii="Bookman Old Style" w:eastAsia="Bookman Old Style" w:hAnsi="Bookman Old Style" w:cs="Bookman Old Style"/>
          <w:color w:val="000000"/>
          <w:sz w:val="22"/>
          <w:szCs w:val="22"/>
          <w:u w:val="single"/>
        </w:rPr>
        <w:t xml:space="preserve"> urządzenia do mechanicznej kompresji klatki piersiowej</w:t>
      </w:r>
    </w:p>
    <w:p w14:paraId="4A0A4750" w14:textId="2FC6FC76" w:rsidR="008F3573" w:rsidRPr="00673917" w:rsidRDefault="00C76863" w:rsidP="00EF16E6">
      <w:pPr>
        <w:jc w:val="both"/>
        <w:rPr>
          <w:rFonts w:ascii="Bookman Old Style" w:eastAsia="Bookman Old Style" w:hAnsi="Bookman Old Style" w:cs="Bookman Old Style"/>
          <w:sz w:val="22"/>
          <w:szCs w:val="22"/>
          <w:u w:val="single"/>
        </w:rPr>
      </w:pPr>
      <w:r>
        <w:rPr>
          <w:rFonts w:ascii="Bookman Old Style" w:eastAsia="Bookman Old Style" w:hAnsi="Bookman Old Style" w:cs="Bookman Old Style"/>
          <w:sz w:val="22"/>
          <w:szCs w:val="22"/>
        </w:rPr>
        <w:t>10</w:t>
      </w:r>
      <w:r w:rsidR="008F3573" w:rsidRPr="00673917">
        <w:rPr>
          <w:rFonts w:ascii="Bookman Old Style" w:eastAsia="Bookman Old Style" w:hAnsi="Bookman Old Style" w:cs="Bookman Old Style"/>
          <w:sz w:val="22"/>
          <w:szCs w:val="22"/>
        </w:rPr>
        <w:t>. deklarację  zgodności</w:t>
      </w:r>
      <w:r w:rsidR="00EF16E6" w:rsidRPr="00673917">
        <w:rPr>
          <w:rFonts w:ascii="Bookman Old Style" w:eastAsia="Bookman Old Style" w:hAnsi="Bookman Old Style" w:cs="Bookman Old Style"/>
          <w:sz w:val="22"/>
          <w:szCs w:val="22"/>
        </w:rPr>
        <w:t xml:space="preserve"> </w:t>
      </w:r>
      <w:r w:rsidR="008F3573" w:rsidRPr="00673917">
        <w:rPr>
          <w:rFonts w:ascii="Bookman Old Style" w:eastAsia="Bookman Old Style" w:hAnsi="Bookman Old Style" w:cs="Bookman Old Style"/>
          <w:sz w:val="22"/>
          <w:szCs w:val="22"/>
          <w:u w:val="single"/>
        </w:rPr>
        <w:t>dla respiratora</w:t>
      </w:r>
    </w:p>
    <w:p w14:paraId="075EA38E" w14:textId="697E3A8A" w:rsidR="008F3573" w:rsidRPr="00673917" w:rsidRDefault="008F3573" w:rsidP="00EF16E6">
      <w:pPr>
        <w:jc w:val="both"/>
        <w:rPr>
          <w:rFonts w:ascii="Bookman Old Style" w:eastAsia="Bookman Old Style" w:hAnsi="Bookman Old Style" w:cs="Bookman Old Style"/>
          <w:sz w:val="22"/>
          <w:szCs w:val="22"/>
        </w:rPr>
      </w:pPr>
      <w:r w:rsidRPr="00673917">
        <w:rPr>
          <w:rFonts w:ascii="Bookman Old Style" w:eastAsia="Bookman Old Style" w:hAnsi="Bookman Old Style" w:cs="Bookman Old Style"/>
          <w:sz w:val="22"/>
          <w:szCs w:val="22"/>
        </w:rPr>
        <w:t>1</w:t>
      </w:r>
      <w:r w:rsidR="00C76863">
        <w:rPr>
          <w:rFonts w:ascii="Bookman Old Style" w:eastAsia="Bookman Old Style" w:hAnsi="Bookman Old Style" w:cs="Bookman Old Style"/>
          <w:sz w:val="22"/>
          <w:szCs w:val="22"/>
        </w:rPr>
        <w:t>1</w:t>
      </w:r>
      <w:r w:rsidRPr="00673917">
        <w:rPr>
          <w:rFonts w:ascii="Bookman Old Style" w:eastAsia="Bookman Old Style" w:hAnsi="Bookman Old Style" w:cs="Bookman Old Style"/>
          <w:sz w:val="22"/>
          <w:szCs w:val="22"/>
        </w:rPr>
        <w:t>. deklarację  dla noszy podbierakowych</w:t>
      </w:r>
    </w:p>
    <w:p w14:paraId="54B529BE" w14:textId="400F00D0" w:rsidR="008F3573" w:rsidRPr="00673917" w:rsidRDefault="008F3573" w:rsidP="00EF16E6">
      <w:pPr>
        <w:jc w:val="both"/>
        <w:rPr>
          <w:rFonts w:ascii="Bookman Old Style" w:eastAsia="Bookman Old Style" w:hAnsi="Bookman Old Style" w:cs="Bookman Old Style"/>
          <w:color w:val="000000"/>
          <w:sz w:val="22"/>
          <w:szCs w:val="22"/>
        </w:rPr>
      </w:pPr>
      <w:r w:rsidRPr="00673917">
        <w:rPr>
          <w:rFonts w:ascii="Bookman Old Style" w:eastAsia="Bookman Old Style" w:hAnsi="Bookman Old Style" w:cs="Bookman Old Style"/>
          <w:sz w:val="22"/>
          <w:szCs w:val="22"/>
        </w:rPr>
        <w:t>1</w:t>
      </w:r>
      <w:r w:rsidR="00C76863">
        <w:rPr>
          <w:rFonts w:ascii="Bookman Old Style" w:eastAsia="Bookman Old Style" w:hAnsi="Bookman Old Style" w:cs="Bookman Old Style"/>
          <w:sz w:val="22"/>
          <w:szCs w:val="22"/>
        </w:rPr>
        <w:t>2</w:t>
      </w:r>
      <w:r w:rsidRPr="00673917">
        <w:rPr>
          <w:rFonts w:ascii="Bookman Old Style" w:eastAsia="Bookman Old Style" w:hAnsi="Bookman Old Style" w:cs="Bookman Old Style"/>
          <w:sz w:val="22"/>
          <w:szCs w:val="22"/>
        </w:rPr>
        <w:t xml:space="preserve">. </w:t>
      </w:r>
      <w:r w:rsidRPr="00673917">
        <w:rPr>
          <w:rFonts w:ascii="Bookman Old Style" w:eastAsia="Bookman Old Style" w:hAnsi="Bookman Old Style" w:cs="Bookman Old Style"/>
          <w:color w:val="000000"/>
          <w:sz w:val="22"/>
          <w:szCs w:val="22"/>
        </w:rPr>
        <w:t>deklaracja zgodności CE na deskę pasy i stabilizator</w:t>
      </w:r>
    </w:p>
    <w:p w14:paraId="450F4FD7" w14:textId="60E15AA0" w:rsidR="008F3573" w:rsidRPr="00673917" w:rsidRDefault="008F3573" w:rsidP="00EF16E6">
      <w:pPr>
        <w:jc w:val="both"/>
        <w:rPr>
          <w:rFonts w:ascii="Bookman Old Style" w:eastAsia="Bookman Old Style" w:hAnsi="Bookman Old Style" w:cs="Bookman Old Style"/>
          <w:sz w:val="22"/>
          <w:szCs w:val="22"/>
        </w:rPr>
      </w:pPr>
      <w:r w:rsidRPr="00673917">
        <w:rPr>
          <w:rFonts w:ascii="Bookman Old Style" w:eastAsia="Bookman Old Style" w:hAnsi="Bookman Old Style" w:cs="Bookman Old Style"/>
          <w:sz w:val="22"/>
          <w:szCs w:val="22"/>
        </w:rPr>
        <w:t>1</w:t>
      </w:r>
      <w:r w:rsidR="00C76863">
        <w:rPr>
          <w:rFonts w:ascii="Bookman Old Style" w:eastAsia="Bookman Old Style" w:hAnsi="Bookman Old Style" w:cs="Bookman Old Style"/>
          <w:sz w:val="22"/>
          <w:szCs w:val="22"/>
        </w:rPr>
        <w:t>3</w:t>
      </w:r>
      <w:r w:rsidRPr="00673917">
        <w:rPr>
          <w:rFonts w:ascii="Bookman Old Style" w:eastAsia="Bookman Old Style" w:hAnsi="Bookman Old Style" w:cs="Bookman Old Style"/>
          <w:sz w:val="22"/>
          <w:szCs w:val="22"/>
        </w:rPr>
        <w:t>. deklarację zgodności CE dla materaca próżniowego</w:t>
      </w:r>
    </w:p>
    <w:p w14:paraId="7776C192" w14:textId="05B9213C" w:rsidR="008F3573" w:rsidRPr="00673917" w:rsidRDefault="008F3573" w:rsidP="00EF16E6">
      <w:pPr>
        <w:jc w:val="both"/>
        <w:rPr>
          <w:rFonts w:ascii="Bookman Old Style" w:eastAsia="Bookman Old Style" w:hAnsi="Bookman Old Style" w:cs="Bookman Old Style"/>
          <w:sz w:val="22"/>
          <w:szCs w:val="22"/>
        </w:rPr>
      </w:pPr>
      <w:r w:rsidRPr="00673917">
        <w:rPr>
          <w:rFonts w:ascii="Bookman Old Style" w:eastAsia="Bookman Old Style" w:hAnsi="Bookman Old Style" w:cs="Bookman Old Style"/>
          <w:sz w:val="22"/>
          <w:szCs w:val="22"/>
        </w:rPr>
        <w:t>1</w:t>
      </w:r>
      <w:r w:rsidR="00C76863">
        <w:rPr>
          <w:rFonts w:ascii="Bookman Old Style" w:eastAsia="Bookman Old Style" w:hAnsi="Bookman Old Style" w:cs="Bookman Old Style"/>
          <w:sz w:val="22"/>
          <w:szCs w:val="22"/>
        </w:rPr>
        <w:t>4</w:t>
      </w:r>
      <w:r w:rsidRPr="00673917">
        <w:rPr>
          <w:rFonts w:ascii="Bookman Old Style" w:eastAsia="Bookman Old Style" w:hAnsi="Bookman Old Style" w:cs="Bookman Old Style"/>
          <w:sz w:val="22"/>
          <w:szCs w:val="22"/>
        </w:rPr>
        <w:t>. deklaracja zgodności CE dla ssaka elektrycznego</w:t>
      </w:r>
    </w:p>
    <w:p w14:paraId="21ECEF68" w14:textId="73305988" w:rsidR="008F3573" w:rsidRDefault="008F3573" w:rsidP="00EF16E6">
      <w:pPr>
        <w:jc w:val="both"/>
        <w:rPr>
          <w:rFonts w:ascii="Bookman Old Style" w:eastAsia="Bookman Old Style" w:hAnsi="Bookman Old Style" w:cs="Bookman Old Style"/>
          <w:sz w:val="22"/>
          <w:szCs w:val="22"/>
        </w:rPr>
      </w:pPr>
      <w:r w:rsidRPr="00673917">
        <w:rPr>
          <w:rFonts w:ascii="Bookman Old Style" w:eastAsia="Bookman Old Style" w:hAnsi="Bookman Old Style" w:cs="Bookman Old Style"/>
          <w:sz w:val="22"/>
          <w:szCs w:val="22"/>
        </w:rPr>
        <w:t>1</w:t>
      </w:r>
      <w:r w:rsidR="00C76863">
        <w:rPr>
          <w:rFonts w:ascii="Bookman Old Style" w:eastAsia="Bookman Old Style" w:hAnsi="Bookman Old Style" w:cs="Bookman Old Style"/>
          <w:sz w:val="22"/>
          <w:szCs w:val="22"/>
        </w:rPr>
        <w:t>5</w:t>
      </w:r>
      <w:r w:rsidRPr="00673917">
        <w:rPr>
          <w:rFonts w:ascii="Bookman Old Style" w:eastAsia="Bookman Old Style" w:hAnsi="Bookman Old Style" w:cs="Bookman Old Style"/>
          <w:sz w:val="22"/>
          <w:szCs w:val="22"/>
        </w:rPr>
        <w:t>. deklaracja zgodności CE dla pompy infuzyjnej</w:t>
      </w:r>
      <w:r w:rsidR="002F6E53">
        <w:rPr>
          <w:rFonts w:ascii="Bookman Old Style" w:eastAsia="Bookman Old Style" w:hAnsi="Bookman Old Style" w:cs="Bookman Old Style"/>
          <w:sz w:val="22"/>
          <w:szCs w:val="22"/>
        </w:rPr>
        <w:t>,</w:t>
      </w:r>
      <w:r w:rsidRPr="00673917">
        <w:rPr>
          <w:rFonts w:ascii="Bookman Old Style" w:eastAsia="Bookman Old Style" w:hAnsi="Bookman Old Style" w:cs="Bookman Old Style"/>
          <w:sz w:val="22"/>
          <w:szCs w:val="22"/>
        </w:rPr>
        <w:t xml:space="preserve"> </w:t>
      </w:r>
      <w:proofErr w:type="spellStart"/>
      <w:r w:rsidRPr="00673917">
        <w:rPr>
          <w:rFonts w:ascii="Bookman Old Style" w:eastAsia="Bookman Old Style" w:hAnsi="Bookman Old Style" w:cs="Bookman Old Style"/>
          <w:sz w:val="22"/>
          <w:szCs w:val="22"/>
        </w:rPr>
        <w:t>jednostrzykawkowej</w:t>
      </w:r>
      <w:proofErr w:type="spellEnd"/>
    </w:p>
    <w:p w14:paraId="7086A174" w14:textId="741BD301" w:rsidR="00C76863" w:rsidRPr="00673917" w:rsidRDefault="00C76863" w:rsidP="00EF16E6">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16. </w:t>
      </w:r>
      <w:r w:rsidRPr="00C76863">
        <w:rPr>
          <w:rFonts w:ascii="Bookman Old Style" w:eastAsia="Bookman Old Style" w:hAnsi="Bookman Old Style" w:cs="Bookman Old Style"/>
          <w:sz w:val="22"/>
          <w:szCs w:val="22"/>
        </w:rPr>
        <w:t>deklaracja zgodności CE dla pompy infuzyjnej</w:t>
      </w:r>
      <w:r>
        <w:rPr>
          <w:rFonts w:ascii="Bookman Old Style" w:eastAsia="Bookman Old Style" w:hAnsi="Bookman Old Style" w:cs="Bookman Old Style"/>
          <w:sz w:val="22"/>
          <w:szCs w:val="22"/>
        </w:rPr>
        <w:t xml:space="preserve"> krzesełka kardiologicznego z płozami</w:t>
      </w:r>
    </w:p>
    <w:p w14:paraId="313AE390" w14:textId="073E8C2B" w:rsidR="00FD1A92" w:rsidRPr="00673917" w:rsidRDefault="00EF16E6">
      <w:pPr>
        <w:jc w:val="both"/>
        <w:rPr>
          <w:rFonts w:ascii="Bookman Old Style" w:eastAsia="Bookman Old Style" w:hAnsi="Bookman Old Style" w:cs="Bookman Old Style"/>
          <w:sz w:val="22"/>
          <w:szCs w:val="22"/>
        </w:rPr>
      </w:pPr>
      <w:r w:rsidRPr="00673917">
        <w:rPr>
          <w:rFonts w:ascii="Bookman Old Style" w:eastAsia="Bookman Old Style" w:hAnsi="Bookman Old Style" w:cs="Bookman Old Style"/>
          <w:sz w:val="22"/>
          <w:szCs w:val="22"/>
        </w:rPr>
        <w:t>1</w:t>
      </w:r>
      <w:r w:rsidR="00C76863">
        <w:rPr>
          <w:rFonts w:ascii="Bookman Old Style" w:eastAsia="Bookman Old Style" w:hAnsi="Bookman Old Style" w:cs="Bookman Old Style"/>
          <w:sz w:val="22"/>
          <w:szCs w:val="22"/>
        </w:rPr>
        <w:t>7</w:t>
      </w:r>
      <w:r w:rsidRPr="00673917">
        <w:rPr>
          <w:rFonts w:ascii="Bookman Old Style" w:eastAsia="Bookman Old Style" w:hAnsi="Bookman Old Style" w:cs="Bookman Old Style"/>
          <w:color w:val="FF0000"/>
          <w:sz w:val="22"/>
          <w:szCs w:val="22"/>
        </w:rPr>
        <w:t>.</w:t>
      </w:r>
      <w:r w:rsidR="00C76863">
        <w:rPr>
          <w:rFonts w:ascii="Bookman Old Style" w:eastAsia="Bookman Old Style" w:hAnsi="Bookman Old Style" w:cs="Bookman Old Style"/>
          <w:color w:val="FF0000"/>
          <w:sz w:val="22"/>
          <w:szCs w:val="22"/>
        </w:rPr>
        <w:t xml:space="preserve"> </w:t>
      </w:r>
      <w:r w:rsidR="00AD4D4C" w:rsidRPr="00673917">
        <w:rPr>
          <w:rFonts w:ascii="Bookman Old Style" w:eastAsia="Bookman Old Style" w:hAnsi="Bookman Old Style" w:cs="Bookman Old Style"/>
          <w:sz w:val="22"/>
          <w:szCs w:val="22"/>
        </w:rPr>
        <w:t>Karty pojazdów oraz inne niezbędne dokumenty do rejestracji pojazdów</w:t>
      </w:r>
      <w:r w:rsidRPr="00673917">
        <w:rPr>
          <w:rFonts w:ascii="Bookman Old Style" w:eastAsia="Bookman Old Style" w:hAnsi="Bookman Old Style" w:cs="Bookman Old Style"/>
          <w:sz w:val="22"/>
          <w:szCs w:val="22"/>
        </w:rPr>
        <w:t>.</w:t>
      </w:r>
    </w:p>
    <w:p w14:paraId="3B38D6EA" w14:textId="73330472" w:rsidR="00FD1A92" w:rsidRPr="00EF16E6" w:rsidRDefault="00EF16E6">
      <w:pPr>
        <w:jc w:val="both"/>
        <w:rPr>
          <w:rFonts w:ascii="Bookman Old Style" w:eastAsia="Bookman Old Style" w:hAnsi="Bookman Old Style" w:cs="Bookman Old Style"/>
          <w:sz w:val="22"/>
          <w:szCs w:val="22"/>
        </w:rPr>
      </w:pPr>
      <w:r w:rsidRPr="00673917">
        <w:rPr>
          <w:rFonts w:ascii="Bookman Old Style" w:eastAsia="Bookman Old Style" w:hAnsi="Bookman Old Style" w:cs="Bookman Old Style"/>
          <w:sz w:val="22"/>
          <w:szCs w:val="22"/>
        </w:rPr>
        <w:t>1</w:t>
      </w:r>
      <w:r w:rsidR="00C76863">
        <w:rPr>
          <w:rFonts w:ascii="Bookman Old Style" w:eastAsia="Bookman Old Style" w:hAnsi="Bookman Old Style" w:cs="Bookman Old Style"/>
          <w:sz w:val="22"/>
          <w:szCs w:val="22"/>
        </w:rPr>
        <w:t>8</w:t>
      </w:r>
      <w:r w:rsidRPr="00673917">
        <w:rPr>
          <w:rFonts w:ascii="Bookman Old Style" w:eastAsia="Bookman Old Style" w:hAnsi="Bookman Old Style" w:cs="Bookman Old Style"/>
          <w:sz w:val="22"/>
          <w:szCs w:val="22"/>
        </w:rPr>
        <w:t xml:space="preserve">. </w:t>
      </w:r>
      <w:r w:rsidR="00AD4D4C" w:rsidRPr="00673917">
        <w:rPr>
          <w:rFonts w:ascii="Bookman Old Style" w:eastAsia="Bookman Old Style" w:hAnsi="Bookman Old Style" w:cs="Bookman Old Style"/>
          <w:sz w:val="22"/>
          <w:szCs w:val="22"/>
        </w:rPr>
        <w:t>Dokumenty dopuszczające do ruchu drogowego zgodnie z obowiązującymi przepisami oraz umożliwiające świadczenie usług medycznych w ramach Systemu Ratownictwa Medycznego</w:t>
      </w:r>
    </w:p>
    <w:bookmarkEnd w:id="10"/>
    <w:p w14:paraId="1DB0F171" w14:textId="282B3213" w:rsidR="0031238B" w:rsidRDefault="0031238B" w:rsidP="0031238B">
      <w:pPr>
        <w:jc w:val="both"/>
        <w:rPr>
          <w:rFonts w:ascii="Bookman Old Style" w:eastAsia="Arial Unicode MS" w:hAnsi="Bookman Old Style"/>
          <w:iCs/>
          <w:color w:val="000000"/>
          <w:sz w:val="22"/>
          <w:szCs w:val="22"/>
        </w:rPr>
      </w:pPr>
      <w:r>
        <w:rPr>
          <w:rFonts w:ascii="Bookman Old Style" w:eastAsia="Arial Unicode MS" w:hAnsi="Bookman Old Style"/>
          <w:iCs/>
          <w:color w:val="000000"/>
          <w:sz w:val="22"/>
          <w:szCs w:val="22"/>
        </w:rPr>
        <w:t xml:space="preserve">19. </w:t>
      </w:r>
      <w:r w:rsidRPr="000722F2">
        <w:rPr>
          <w:rFonts w:ascii="Bookman Old Style" w:eastAsia="Arial Unicode MS" w:hAnsi="Bookman Old Style"/>
          <w:iCs/>
          <w:color w:val="000000"/>
          <w:sz w:val="22"/>
          <w:szCs w:val="22"/>
        </w:rPr>
        <w:t>schemat instalacji elektrycznej ambulansów po wykonaniu zabudowy przedziału medycznego (tzw. po wykonawczy), komplety kluczy, karty pojazdów, świadectwa homologacji na pojazd bazowy oraz pojazd skompletowany, a także</w:t>
      </w:r>
      <w:r w:rsidRPr="000722F2">
        <w:rPr>
          <w:rFonts w:ascii="Bookman Old Style" w:eastAsia="Arial Unicode MS" w:hAnsi="Bookman Old Style"/>
          <w:iCs/>
          <w:color w:val="0070C0"/>
          <w:sz w:val="22"/>
          <w:szCs w:val="22"/>
        </w:rPr>
        <w:t xml:space="preserve"> </w:t>
      </w:r>
      <w:r w:rsidRPr="000722F2">
        <w:rPr>
          <w:rFonts w:ascii="Bookman Old Style" w:eastAsia="Arial Unicode MS" w:hAnsi="Bookman Old Style"/>
          <w:iCs/>
          <w:color w:val="000000"/>
          <w:sz w:val="22"/>
          <w:szCs w:val="22"/>
        </w:rPr>
        <w:t>inne niezbędne dokumenty konieczne do dokonania rejestracji</w:t>
      </w:r>
    </w:p>
    <w:p w14:paraId="0E99B36A" w14:textId="77777777" w:rsidR="00FD1A92" w:rsidRDefault="00FD1A92">
      <w:pPr>
        <w:jc w:val="both"/>
        <w:rPr>
          <w:rFonts w:ascii="Bookman Old Style" w:eastAsia="Bookman Old Style" w:hAnsi="Bookman Old Style" w:cs="Bookman Old Style"/>
          <w:sz w:val="22"/>
          <w:szCs w:val="22"/>
        </w:rPr>
      </w:pPr>
    </w:p>
    <w:p w14:paraId="3984AC45" w14:textId="3D8EB746" w:rsidR="00FD1A92" w:rsidRDefault="00AD4D4C">
      <w:pPr>
        <w:jc w:val="both"/>
        <w:rPr>
          <w:rFonts w:ascii="Bookman Old Style" w:eastAsia="Bookman Old Style" w:hAnsi="Bookman Old Style" w:cs="Bookman Old Style"/>
          <w:sz w:val="22"/>
          <w:szCs w:val="22"/>
        </w:rPr>
      </w:pPr>
      <w:bookmarkStart w:id="11" w:name="_Hlk63324830"/>
      <w:r>
        <w:rPr>
          <w:rFonts w:ascii="Bookman Old Style" w:eastAsia="Bookman Old Style" w:hAnsi="Bookman Old Style" w:cs="Bookman Old Style"/>
          <w:sz w:val="22"/>
          <w:szCs w:val="22"/>
        </w:rPr>
        <w:t>Po dokonaniu odbioru przedmiotu zamówienia wykonawca dostarczy fakturę VAT (na każdy pojazd oddzielnie). Na fakturach VAT wyszczególnione zostaną kwoty za sprzęty medyczne</w:t>
      </w:r>
      <w:r w:rsidR="00A93B73">
        <w:rPr>
          <w:rFonts w:ascii="Bookman Old Style" w:eastAsia="Bookman Old Style" w:hAnsi="Bookman Old Style" w:cs="Bookman Old Style"/>
          <w:sz w:val="22"/>
          <w:szCs w:val="22"/>
        </w:rPr>
        <w:t>.</w:t>
      </w:r>
    </w:p>
    <w:bookmarkEnd w:id="11"/>
    <w:p w14:paraId="31D1A6D6" w14:textId="77777777" w:rsidR="00FD1A92" w:rsidRDefault="00FD1A92">
      <w:pPr>
        <w:ind w:right="-108"/>
        <w:jc w:val="both"/>
        <w:rPr>
          <w:rFonts w:ascii="Bookman Old Style" w:eastAsia="Bookman Old Style" w:hAnsi="Bookman Old Style" w:cs="Bookman Old Style"/>
          <w:sz w:val="22"/>
          <w:szCs w:val="22"/>
        </w:rPr>
      </w:pPr>
    </w:p>
    <w:p w14:paraId="52FA3C6D" w14:textId="77777777" w:rsidR="00FD1A92" w:rsidRDefault="00AD4D4C">
      <w:pPr>
        <w:numPr>
          <w:ilvl w:val="0"/>
          <w:numId w:val="9"/>
        </w:numPr>
        <w:shd w:val="clear" w:color="auto" w:fill="A6A6A6"/>
        <w:jc w:val="both"/>
        <w:rPr>
          <w:rFonts w:ascii="Bookman Old Style" w:eastAsia="Bookman Old Style" w:hAnsi="Bookman Old Style" w:cs="Bookman Old Style"/>
          <w:b/>
          <w:i/>
          <w:sz w:val="22"/>
          <w:szCs w:val="22"/>
        </w:rPr>
      </w:pPr>
      <w:r>
        <w:rPr>
          <w:rFonts w:ascii="Bookman Old Style" w:eastAsia="Bookman Old Style" w:hAnsi="Bookman Old Style" w:cs="Bookman Old Style"/>
          <w:b/>
          <w:sz w:val="22"/>
          <w:szCs w:val="22"/>
        </w:rPr>
        <w:t xml:space="preserve">Unieważnienie postępowania </w:t>
      </w:r>
    </w:p>
    <w:p w14:paraId="64ED15E2" w14:textId="77777777" w:rsidR="00FD1A92" w:rsidRDefault="00FD1A92">
      <w:pPr>
        <w:jc w:val="both"/>
        <w:rPr>
          <w:rFonts w:ascii="Bookman Old Style" w:eastAsia="Bookman Old Style" w:hAnsi="Bookman Old Style" w:cs="Bookman Old Style"/>
          <w:sz w:val="22"/>
          <w:szCs w:val="22"/>
        </w:rPr>
      </w:pPr>
    </w:p>
    <w:p w14:paraId="766D7BB4" w14:textId="3493FE4A" w:rsidR="00FD1A92" w:rsidRPr="00055BF3" w:rsidRDefault="00AD4D4C">
      <w:pPr>
        <w:jc w:val="both"/>
        <w:rPr>
          <w:rFonts w:ascii="Bookman Old Style" w:eastAsia="Bookman Old Style" w:hAnsi="Bookman Old Style" w:cs="Bookman Old Style"/>
          <w:b/>
          <w:sz w:val="22"/>
          <w:szCs w:val="22"/>
          <w:u w:val="single"/>
        </w:rPr>
      </w:pPr>
      <w:r w:rsidRPr="00055BF3">
        <w:rPr>
          <w:rFonts w:ascii="Bookman Old Style" w:eastAsia="Bookman Old Style" w:hAnsi="Bookman Old Style" w:cs="Bookman Old Style"/>
          <w:b/>
          <w:sz w:val="22"/>
          <w:szCs w:val="22"/>
          <w:u w:val="single"/>
        </w:rPr>
        <w:t>Zamawiający zastrzega możliwoś</w:t>
      </w:r>
      <w:r w:rsidR="00055BF3" w:rsidRPr="00055BF3">
        <w:rPr>
          <w:rFonts w:ascii="Bookman Old Style" w:eastAsia="Bookman Old Style" w:hAnsi="Bookman Old Style" w:cs="Bookman Old Style"/>
          <w:b/>
          <w:sz w:val="22"/>
          <w:szCs w:val="22"/>
          <w:u w:val="single"/>
        </w:rPr>
        <w:t>ć</w:t>
      </w:r>
      <w:r w:rsidRPr="00055BF3">
        <w:rPr>
          <w:rFonts w:ascii="Bookman Old Style" w:eastAsia="Bookman Old Style" w:hAnsi="Bookman Old Style" w:cs="Bookman Old Style"/>
          <w:b/>
          <w:sz w:val="22"/>
          <w:szCs w:val="22"/>
          <w:u w:val="single"/>
        </w:rPr>
        <w:t xml:space="preserve"> unieważnienia postępowania o udzielenie zamówienia, jeżeli środki publiczne, które zamawiający zamierzał przeznaczyć na sfinansowanie całości lub części zamówienia, nie zostały mu przyznane.</w:t>
      </w:r>
    </w:p>
    <w:p w14:paraId="7CC83C83" w14:textId="77777777" w:rsidR="00FD1A92" w:rsidRDefault="00FD1A92">
      <w:pPr>
        <w:ind w:right="-108"/>
        <w:jc w:val="both"/>
        <w:rPr>
          <w:rFonts w:ascii="Bookman Old Style" w:eastAsia="Bookman Old Style" w:hAnsi="Bookman Old Style" w:cs="Bookman Old Style"/>
          <w:sz w:val="22"/>
          <w:szCs w:val="22"/>
        </w:rPr>
      </w:pPr>
    </w:p>
    <w:p w14:paraId="28C65E22" w14:textId="1D1C4D68" w:rsidR="00FD1A92" w:rsidRDefault="00AD4D4C">
      <w:pPr>
        <w:ind w:right="-108"/>
        <w:jc w:val="both"/>
        <w:rPr>
          <w:rFonts w:ascii="Bookman Old Style" w:eastAsia="Bookman Old Style" w:hAnsi="Bookman Old Style" w:cs="Bookman Old Style"/>
          <w:i/>
          <w:sz w:val="22"/>
          <w:szCs w:val="22"/>
        </w:rPr>
      </w:pPr>
      <w:r>
        <w:rPr>
          <w:rFonts w:ascii="Bookman Old Style" w:eastAsia="Bookman Old Style" w:hAnsi="Bookman Old Style" w:cs="Bookman Old Style"/>
          <w:sz w:val="22"/>
          <w:szCs w:val="22"/>
        </w:rPr>
        <w:t>Opracował</w:t>
      </w:r>
      <w:r w:rsidR="006C4556">
        <w:rPr>
          <w:rFonts w:ascii="Bookman Old Style" w:eastAsia="Bookman Old Style" w:hAnsi="Bookman Old Style" w:cs="Bookman Old Style"/>
          <w:sz w:val="22"/>
          <w:szCs w:val="22"/>
        </w:rPr>
        <w:t>a</w:t>
      </w:r>
      <w:r>
        <w:rPr>
          <w:rFonts w:ascii="Bookman Old Style" w:eastAsia="Bookman Old Style" w:hAnsi="Bookman Old Style" w:cs="Bookman Old Style"/>
          <w:sz w:val="22"/>
          <w:szCs w:val="22"/>
        </w:rPr>
        <w:t xml:space="preserve">: </w:t>
      </w:r>
      <w:r w:rsidR="005B2546">
        <w:rPr>
          <w:rFonts w:ascii="Bookman Old Style" w:eastAsia="Bookman Old Style" w:hAnsi="Bookman Old Style" w:cs="Bookman Old Style"/>
          <w:i/>
          <w:sz w:val="22"/>
          <w:szCs w:val="22"/>
        </w:rPr>
        <w:t>Karina Przybyła, Katarzyna Pietruszka</w:t>
      </w:r>
    </w:p>
    <w:p w14:paraId="05FFC554" w14:textId="77777777" w:rsidR="001051AD" w:rsidRDefault="001051AD" w:rsidP="00FD7F93">
      <w:pPr>
        <w:widowControl w:val="0"/>
        <w:snapToGrid w:val="0"/>
        <w:jc w:val="both"/>
        <w:rPr>
          <w:rFonts w:ascii="Bookman Old Style" w:eastAsia="Times New Roman" w:hAnsi="Bookman Old Style" w:cs="Times New Roman"/>
          <w:b/>
          <w:sz w:val="22"/>
          <w:szCs w:val="22"/>
          <w:lang w:eastAsia="pl-PL" w:bidi="ar-SA"/>
        </w:rPr>
      </w:pPr>
    </w:p>
    <w:p w14:paraId="6B9FC8E5" w14:textId="567D5E17" w:rsidR="00FD7F93" w:rsidRPr="00B32ECD" w:rsidRDefault="00FD7F93" w:rsidP="00B32ECD">
      <w:pPr>
        <w:widowControl w:val="0"/>
        <w:snapToGrid w:val="0"/>
        <w:jc w:val="both"/>
        <w:rPr>
          <w:rFonts w:ascii="Bookman Old Style" w:eastAsia="Times New Roman" w:hAnsi="Bookman Old Style" w:cs="Times New Roman"/>
          <w:b/>
          <w:sz w:val="22"/>
          <w:szCs w:val="22"/>
          <w:lang w:eastAsia="pl-PL" w:bidi="ar-SA"/>
        </w:rPr>
      </w:pPr>
      <w:r w:rsidRPr="00FD7F93">
        <w:rPr>
          <w:rFonts w:ascii="Bookman Old Style" w:eastAsia="Times New Roman" w:hAnsi="Bookman Old Style" w:cs="Times New Roman"/>
          <w:b/>
          <w:sz w:val="22"/>
          <w:szCs w:val="22"/>
          <w:lang w:eastAsia="pl-PL" w:bidi="ar-SA"/>
        </w:rPr>
        <w:t>Zał</w:t>
      </w:r>
      <w:r w:rsidRPr="00FD7F93">
        <w:rPr>
          <w:rFonts w:ascii="Bookman Old Style" w:eastAsia="Times New Roman" w:hAnsi="Bookman Old Style" w:cs="Calibri"/>
          <w:b/>
          <w:sz w:val="22"/>
          <w:szCs w:val="22"/>
          <w:lang w:eastAsia="pl-PL" w:bidi="ar-SA"/>
        </w:rPr>
        <w:t>ą</w:t>
      </w:r>
      <w:r w:rsidR="00B32ECD">
        <w:rPr>
          <w:rFonts w:ascii="Bookman Old Style" w:eastAsia="Times New Roman" w:hAnsi="Bookman Old Style" w:cs="Times New Roman"/>
          <w:b/>
          <w:sz w:val="22"/>
          <w:szCs w:val="22"/>
          <w:lang w:eastAsia="pl-PL" w:bidi="ar-SA"/>
        </w:rPr>
        <w:t>czniki do SWZ:</w:t>
      </w:r>
    </w:p>
    <w:tbl>
      <w:tblPr>
        <w:tblW w:w="10637" w:type="dxa"/>
        <w:tblInd w:w="-142" w:type="dxa"/>
        <w:tblLayout w:type="fixed"/>
        <w:tblCellMar>
          <w:left w:w="0" w:type="dxa"/>
          <w:right w:w="0" w:type="dxa"/>
        </w:tblCellMar>
        <w:tblLook w:val="0000" w:firstRow="0" w:lastRow="0" w:firstColumn="0" w:lastColumn="0" w:noHBand="0" w:noVBand="0"/>
      </w:tblPr>
      <w:tblGrid>
        <w:gridCol w:w="2274"/>
        <w:gridCol w:w="8363"/>
      </w:tblGrid>
      <w:tr w:rsidR="00FD7F93" w:rsidRPr="00FD7F93" w14:paraId="3B1FA5F5" w14:textId="77777777" w:rsidTr="000A5B34">
        <w:trPr>
          <w:trHeight w:val="77"/>
        </w:trPr>
        <w:tc>
          <w:tcPr>
            <w:tcW w:w="2274" w:type="dxa"/>
            <w:tcBorders>
              <w:top w:val="single" w:sz="4" w:space="0" w:color="000000"/>
              <w:left w:val="single" w:sz="4" w:space="0" w:color="000000"/>
              <w:bottom w:val="single" w:sz="4" w:space="0" w:color="000000"/>
            </w:tcBorders>
            <w:shd w:val="clear" w:color="auto" w:fill="FFFFFF"/>
            <w:vAlign w:val="center"/>
          </w:tcPr>
          <w:p w14:paraId="6BEAD726" w14:textId="77777777" w:rsidR="00FD7F93" w:rsidRPr="00FD7F93" w:rsidRDefault="00FD7F93" w:rsidP="00FD7F93">
            <w:pPr>
              <w:snapToGrid w:val="0"/>
              <w:spacing w:line="240" w:lineRule="atLeast"/>
              <w:ind w:left="153" w:right="174"/>
              <w:jc w:val="center"/>
              <w:rPr>
                <w:rFonts w:ascii="Bookman Old Style" w:eastAsia="Arial" w:hAnsi="Bookman Old Style" w:cs="Times New Roman"/>
                <w:b/>
                <w:sz w:val="20"/>
                <w:szCs w:val="20"/>
                <w:lang w:eastAsia="pl-PL" w:bidi="ar-SA"/>
              </w:rPr>
            </w:pPr>
            <w:r w:rsidRPr="00FD7F93">
              <w:rPr>
                <w:rFonts w:ascii="Bookman Old Style" w:eastAsia="Times New Roman" w:hAnsi="Bookman Old Style" w:cs="Times New Roman"/>
                <w:b/>
                <w:sz w:val="20"/>
                <w:szCs w:val="20"/>
                <w:lang w:eastAsia="pl-PL" w:bidi="ar-SA"/>
              </w:rPr>
              <w:t>Nr Załącznika</w:t>
            </w:r>
          </w:p>
        </w:tc>
        <w:tc>
          <w:tcPr>
            <w:tcW w:w="83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CC49E" w14:textId="77777777" w:rsidR="00FD7F93" w:rsidRPr="00FD7F93" w:rsidRDefault="00FD7F93" w:rsidP="00FD7F93">
            <w:pPr>
              <w:keepNext/>
              <w:keepLines/>
              <w:snapToGrid w:val="0"/>
              <w:spacing w:line="240" w:lineRule="atLeast"/>
              <w:ind w:right="180"/>
              <w:outlineLvl w:val="2"/>
              <w:rPr>
                <w:rFonts w:ascii="Bookman Old Style" w:eastAsiaTheme="majorEastAsia" w:hAnsi="Bookman Old Style" w:cs="Calibri"/>
                <w:color w:val="243F60" w:themeColor="accent1" w:themeShade="7F"/>
                <w:sz w:val="20"/>
                <w:lang w:eastAsia="pl-PL" w:bidi="ar-SA"/>
              </w:rPr>
            </w:pPr>
            <w:r w:rsidRPr="00FD7F93">
              <w:rPr>
                <w:rFonts w:ascii="Bookman Old Style" w:eastAsia="Arial" w:hAnsi="Bookman Old Style" w:cs="Calibri"/>
                <w:b/>
                <w:color w:val="243F60" w:themeColor="accent1" w:themeShade="7F"/>
                <w:sz w:val="20"/>
                <w:lang w:eastAsia="pl-PL" w:bidi="ar-SA"/>
              </w:rPr>
              <w:t xml:space="preserve">    </w:t>
            </w:r>
            <w:r w:rsidRPr="00FD7F93">
              <w:rPr>
                <w:rFonts w:ascii="Bookman Old Style" w:eastAsiaTheme="majorEastAsia" w:hAnsi="Bookman Old Style" w:cs="Calibri"/>
                <w:b/>
                <w:color w:val="243F60" w:themeColor="accent1" w:themeShade="7F"/>
                <w:sz w:val="20"/>
                <w:lang w:eastAsia="pl-PL" w:bidi="ar-SA"/>
              </w:rPr>
              <w:t>Nazwa Załącznika</w:t>
            </w:r>
          </w:p>
        </w:tc>
      </w:tr>
      <w:tr w:rsidR="00FD7F93" w:rsidRPr="00FD7F93" w14:paraId="4EB19235" w14:textId="77777777" w:rsidTr="000A5B34">
        <w:trPr>
          <w:trHeight w:val="306"/>
        </w:trPr>
        <w:tc>
          <w:tcPr>
            <w:tcW w:w="2274" w:type="dxa"/>
            <w:tcBorders>
              <w:top w:val="single" w:sz="4" w:space="0" w:color="auto"/>
              <w:left w:val="single" w:sz="4" w:space="0" w:color="000000"/>
              <w:bottom w:val="single" w:sz="4" w:space="0" w:color="000000"/>
            </w:tcBorders>
            <w:shd w:val="clear" w:color="auto" w:fill="FFFFFF"/>
            <w:vAlign w:val="center"/>
          </w:tcPr>
          <w:p w14:paraId="482E898F" w14:textId="77777777" w:rsidR="00FD7F93" w:rsidRPr="00FD7F93" w:rsidRDefault="00FD7F93" w:rsidP="00FD7F93">
            <w:pPr>
              <w:snapToGrid w:val="0"/>
              <w:spacing w:line="240" w:lineRule="atLeast"/>
              <w:ind w:right="174"/>
              <w:rPr>
                <w:rFonts w:ascii="Bookman Old Style" w:eastAsia="Arial" w:hAnsi="Bookman Old Style" w:cs="Times New Roman"/>
                <w:b/>
                <w:sz w:val="20"/>
                <w:szCs w:val="20"/>
                <w:lang w:eastAsia="pl-PL" w:bidi="ar-SA"/>
              </w:rPr>
            </w:pPr>
            <w:r w:rsidRPr="00FD7F93">
              <w:rPr>
                <w:rFonts w:ascii="Bookman Old Style" w:eastAsia="Times New Roman" w:hAnsi="Bookman Old Style" w:cs="Times New Roman"/>
                <w:b/>
                <w:sz w:val="20"/>
                <w:szCs w:val="20"/>
                <w:lang w:eastAsia="pl-PL" w:bidi="ar-SA"/>
              </w:rPr>
              <w:t>Załącznik nr 1</w:t>
            </w:r>
          </w:p>
        </w:tc>
        <w:tc>
          <w:tcPr>
            <w:tcW w:w="836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3C601FD2" w14:textId="77777777" w:rsidR="00FD7F93" w:rsidRPr="00FD7F93" w:rsidRDefault="00FD7F93" w:rsidP="00FD7F93">
            <w:pPr>
              <w:snapToGrid w:val="0"/>
              <w:spacing w:line="240" w:lineRule="atLeast"/>
              <w:rPr>
                <w:rFonts w:ascii="Bookman Old Style" w:eastAsia="Times New Roman" w:hAnsi="Bookman Old Style" w:cs="Times New Roman"/>
                <w:sz w:val="22"/>
                <w:szCs w:val="22"/>
                <w:lang w:eastAsia="pl-PL" w:bidi="ar-SA"/>
              </w:rPr>
            </w:pPr>
            <w:r w:rsidRPr="00FD7F93">
              <w:rPr>
                <w:rFonts w:ascii="Bookman Old Style" w:eastAsia="Times New Roman" w:hAnsi="Bookman Old Style" w:cs="Times New Roman"/>
                <w:sz w:val="22"/>
                <w:szCs w:val="22"/>
                <w:lang w:eastAsia="pl-PL" w:bidi="ar-SA"/>
              </w:rPr>
              <w:t>Formularz ofertowy</w:t>
            </w:r>
          </w:p>
        </w:tc>
      </w:tr>
      <w:tr w:rsidR="00FD7F93" w:rsidRPr="00FD7F93" w14:paraId="11B9B557" w14:textId="77777777" w:rsidTr="000A5B34">
        <w:trPr>
          <w:trHeight w:val="306"/>
        </w:trPr>
        <w:tc>
          <w:tcPr>
            <w:tcW w:w="2274" w:type="dxa"/>
            <w:tcBorders>
              <w:top w:val="single" w:sz="4" w:space="0" w:color="auto"/>
              <w:left w:val="single" w:sz="4" w:space="0" w:color="000000"/>
              <w:bottom w:val="single" w:sz="4" w:space="0" w:color="000000"/>
            </w:tcBorders>
            <w:shd w:val="clear" w:color="auto" w:fill="FFFFFF"/>
            <w:vAlign w:val="center"/>
          </w:tcPr>
          <w:p w14:paraId="0D42C9B5" w14:textId="77777777" w:rsidR="00FD7F93" w:rsidRPr="00FD7F93" w:rsidRDefault="00FD7F93" w:rsidP="00FD7F93">
            <w:pPr>
              <w:snapToGrid w:val="0"/>
              <w:spacing w:line="240" w:lineRule="atLeast"/>
              <w:ind w:right="174"/>
              <w:rPr>
                <w:rFonts w:ascii="Bookman Old Style" w:eastAsia="Times New Roman" w:hAnsi="Bookman Old Style" w:cs="Times New Roman"/>
                <w:b/>
                <w:sz w:val="20"/>
                <w:szCs w:val="20"/>
                <w:lang w:eastAsia="pl-PL" w:bidi="ar-SA"/>
              </w:rPr>
            </w:pPr>
            <w:r w:rsidRPr="00FD7F93">
              <w:rPr>
                <w:rFonts w:ascii="Bookman Old Style" w:eastAsia="Times New Roman" w:hAnsi="Bookman Old Style" w:cs="Times New Roman"/>
                <w:b/>
                <w:sz w:val="20"/>
                <w:szCs w:val="20"/>
                <w:lang w:eastAsia="pl-PL" w:bidi="ar-SA"/>
              </w:rPr>
              <w:t>Załącznik nr 2</w:t>
            </w:r>
          </w:p>
        </w:tc>
        <w:tc>
          <w:tcPr>
            <w:tcW w:w="836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5640DF0C" w14:textId="77777777" w:rsidR="00FD7F93" w:rsidRPr="00FD7F93" w:rsidRDefault="00FD7F93" w:rsidP="00FD7F93">
            <w:pPr>
              <w:snapToGrid w:val="0"/>
              <w:spacing w:line="240" w:lineRule="atLeast"/>
              <w:rPr>
                <w:rFonts w:ascii="Bookman Old Style" w:eastAsia="Times New Roman" w:hAnsi="Bookman Old Style" w:cs="Times New Roman"/>
                <w:sz w:val="22"/>
                <w:szCs w:val="22"/>
                <w:lang w:eastAsia="pl-PL" w:bidi="ar-SA"/>
              </w:rPr>
            </w:pPr>
            <w:r w:rsidRPr="00FD7F93">
              <w:rPr>
                <w:rFonts w:ascii="Bookman Old Style" w:eastAsia="Times New Roman" w:hAnsi="Bookman Old Style" w:cs="Times New Roman"/>
                <w:sz w:val="22"/>
                <w:szCs w:val="22"/>
                <w:lang w:eastAsia="pl-PL" w:bidi="ar-SA"/>
              </w:rPr>
              <w:t>Specyfikacja techniczna przedmiotu zamówienia (oświadczenie)</w:t>
            </w:r>
          </w:p>
        </w:tc>
      </w:tr>
      <w:tr w:rsidR="00FD7F93" w:rsidRPr="00FD7F93" w14:paraId="2A512272" w14:textId="77777777" w:rsidTr="000A5B34">
        <w:trPr>
          <w:trHeight w:val="77"/>
        </w:trPr>
        <w:tc>
          <w:tcPr>
            <w:tcW w:w="2274" w:type="dxa"/>
            <w:tcBorders>
              <w:left w:val="single" w:sz="4" w:space="0" w:color="000000"/>
              <w:bottom w:val="single" w:sz="4" w:space="0" w:color="000000"/>
            </w:tcBorders>
            <w:shd w:val="clear" w:color="auto" w:fill="FFFFFF"/>
          </w:tcPr>
          <w:p w14:paraId="1C6E8640" w14:textId="77777777" w:rsidR="00FD7F93" w:rsidRPr="00FD7F93" w:rsidRDefault="00FD7F93" w:rsidP="00FD7F93">
            <w:pPr>
              <w:spacing w:line="240" w:lineRule="atLeast"/>
              <w:rPr>
                <w:rFonts w:ascii="Bookman Old Style" w:eastAsia="Calibri" w:hAnsi="Bookman Old Style" w:cs="Times New Roman"/>
                <w:sz w:val="20"/>
                <w:szCs w:val="20"/>
                <w:lang w:eastAsia="pl-PL" w:bidi="ar-SA"/>
              </w:rPr>
            </w:pPr>
            <w:r w:rsidRPr="00FD7F93">
              <w:rPr>
                <w:rFonts w:ascii="Bookman Old Style" w:eastAsia="Times New Roman" w:hAnsi="Bookman Old Style" w:cs="Times New Roman"/>
                <w:b/>
                <w:sz w:val="20"/>
                <w:szCs w:val="20"/>
                <w:lang w:eastAsia="pl-PL" w:bidi="ar-SA"/>
              </w:rPr>
              <w:t>Załącznik nr 3</w:t>
            </w:r>
          </w:p>
        </w:tc>
        <w:tc>
          <w:tcPr>
            <w:tcW w:w="8363" w:type="dxa"/>
            <w:tcBorders>
              <w:left w:val="single" w:sz="4" w:space="0" w:color="000000"/>
              <w:bottom w:val="single" w:sz="4" w:space="0" w:color="000000"/>
              <w:right w:val="single" w:sz="4" w:space="0" w:color="000000"/>
            </w:tcBorders>
            <w:shd w:val="clear" w:color="auto" w:fill="FFFFFF"/>
            <w:vAlign w:val="center"/>
          </w:tcPr>
          <w:p w14:paraId="57210F34" w14:textId="77777777" w:rsidR="00FD7F93" w:rsidRPr="00FD7F93" w:rsidRDefault="00FD7F93" w:rsidP="00FD7F93">
            <w:pPr>
              <w:snapToGrid w:val="0"/>
              <w:spacing w:line="240" w:lineRule="atLeast"/>
              <w:rPr>
                <w:rFonts w:ascii="Bookman Old Style" w:eastAsia="Times New Roman" w:hAnsi="Bookman Old Style" w:cs="Times New Roman"/>
                <w:sz w:val="22"/>
                <w:szCs w:val="22"/>
                <w:lang w:eastAsia="pl-PL" w:bidi="ar-SA"/>
              </w:rPr>
            </w:pPr>
            <w:r w:rsidRPr="00FD7F93">
              <w:rPr>
                <w:rFonts w:ascii="Bookman Old Style" w:eastAsia="Times New Roman" w:hAnsi="Bookman Old Style" w:cs="Times New Roman"/>
                <w:sz w:val="22"/>
                <w:szCs w:val="22"/>
                <w:lang w:eastAsia="pl-PL" w:bidi="ar-SA"/>
              </w:rPr>
              <w:t>Oświadczenie o przynależności lub braku przynależności do tej samej grupy kapitałowej</w:t>
            </w:r>
          </w:p>
        </w:tc>
      </w:tr>
      <w:tr w:rsidR="00FD7F93" w:rsidRPr="00FD7F93" w14:paraId="2F0E9740" w14:textId="77777777" w:rsidTr="000A5B34">
        <w:trPr>
          <w:trHeight w:val="169"/>
        </w:trPr>
        <w:tc>
          <w:tcPr>
            <w:tcW w:w="2274" w:type="dxa"/>
            <w:tcBorders>
              <w:left w:val="single" w:sz="4" w:space="0" w:color="000000"/>
              <w:bottom w:val="single" w:sz="4" w:space="0" w:color="auto"/>
            </w:tcBorders>
            <w:shd w:val="clear" w:color="auto" w:fill="FFFFFF"/>
          </w:tcPr>
          <w:p w14:paraId="05A3401E" w14:textId="77777777" w:rsidR="00FD7F93" w:rsidRPr="00FD7F93" w:rsidRDefault="00FD7F93" w:rsidP="00FD7F93">
            <w:pPr>
              <w:spacing w:line="240" w:lineRule="atLeast"/>
              <w:rPr>
                <w:rFonts w:ascii="Bookman Old Style" w:eastAsia="Times New Roman" w:hAnsi="Bookman Old Style" w:cs="Times New Roman"/>
                <w:sz w:val="20"/>
                <w:szCs w:val="20"/>
                <w:lang w:eastAsia="pl-PL" w:bidi="ar-SA"/>
              </w:rPr>
            </w:pPr>
            <w:r w:rsidRPr="00FD7F93">
              <w:rPr>
                <w:rFonts w:ascii="Bookman Old Style" w:eastAsia="Times New Roman" w:hAnsi="Bookman Old Style" w:cs="Times New Roman"/>
                <w:b/>
                <w:sz w:val="20"/>
                <w:szCs w:val="20"/>
                <w:lang w:eastAsia="pl-PL" w:bidi="ar-SA"/>
              </w:rPr>
              <w:t>Załącznik nr 4</w:t>
            </w:r>
          </w:p>
        </w:tc>
        <w:tc>
          <w:tcPr>
            <w:tcW w:w="8363" w:type="dxa"/>
            <w:tcBorders>
              <w:left w:val="single" w:sz="4" w:space="0" w:color="000000"/>
              <w:bottom w:val="single" w:sz="4" w:space="0" w:color="auto"/>
              <w:right w:val="single" w:sz="4" w:space="0" w:color="000000"/>
            </w:tcBorders>
            <w:shd w:val="clear" w:color="auto" w:fill="FFFFFF"/>
            <w:vAlign w:val="center"/>
          </w:tcPr>
          <w:p w14:paraId="62DF6410" w14:textId="220A7EF2" w:rsidR="00FD7F93" w:rsidRPr="00FD7F93" w:rsidRDefault="00FD7F93" w:rsidP="00FD7F93">
            <w:pPr>
              <w:snapToGrid w:val="0"/>
              <w:spacing w:line="240" w:lineRule="atLeast"/>
              <w:rPr>
                <w:rFonts w:ascii="Bookman Old Style" w:eastAsia="Times New Roman" w:hAnsi="Bookman Old Style" w:cs="Times New Roman"/>
                <w:sz w:val="22"/>
                <w:szCs w:val="22"/>
                <w:lang w:eastAsia="pl-PL" w:bidi="ar-SA"/>
              </w:rPr>
            </w:pPr>
            <w:r w:rsidRPr="00FD7F93">
              <w:rPr>
                <w:rFonts w:ascii="Bookman Old Style" w:eastAsia="Times New Roman" w:hAnsi="Bookman Old Style" w:cs="Times New Roman"/>
                <w:sz w:val="22"/>
                <w:szCs w:val="22"/>
                <w:lang w:eastAsia="pl-PL" w:bidi="ar-SA"/>
              </w:rPr>
              <w:t xml:space="preserve">Oświadczenie o aktualności informacji zawartych w oświadczeniu, o którym mowa w art. 125 ust. 1 ustawy, w zakresie podstaw wykluczenia z postępowania wskazanych przez zamawiającego </w:t>
            </w:r>
          </w:p>
        </w:tc>
      </w:tr>
      <w:tr w:rsidR="00FD7F93" w:rsidRPr="00FD7F93" w14:paraId="49C49F98" w14:textId="77777777" w:rsidTr="000A5B34">
        <w:trPr>
          <w:trHeight w:val="169"/>
        </w:trPr>
        <w:tc>
          <w:tcPr>
            <w:tcW w:w="2274" w:type="dxa"/>
            <w:tcBorders>
              <w:left w:val="single" w:sz="4" w:space="0" w:color="000000"/>
              <w:bottom w:val="single" w:sz="4" w:space="0" w:color="auto"/>
            </w:tcBorders>
            <w:shd w:val="clear" w:color="auto" w:fill="FFFFFF"/>
          </w:tcPr>
          <w:p w14:paraId="5DCD3921" w14:textId="77777777" w:rsidR="00FD7F93" w:rsidRPr="00FD7F93" w:rsidRDefault="00FD7F93" w:rsidP="00FD7F93">
            <w:pPr>
              <w:spacing w:line="240" w:lineRule="atLeast"/>
              <w:rPr>
                <w:rFonts w:ascii="Bookman Old Style" w:eastAsia="Times New Roman" w:hAnsi="Bookman Old Style" w:cs="Times New Roman"/>
                <w:b/>
                <w:sz w:val="20"/>
                <w:szCs w:val="20"/>
                <w:lang w:eastAsia="pl-PL" w:bidi="ar-SA"/>
              </w:rPr>
            </w:pPr>
            <w:r w:rsidRPr="00FD7F93">
              <w:rPr>
                <w:rFonts w:ascii="Bookman Old Style" w:eastAsia="Times New Roman" w:hAnsi="Bookman Old Style" w:cs="Times New Roman"/>
                <w:b/>
                <w:sz w:val="20"/>
                <w:szCs w:val="20"/>
                <w:lang w:eastAsia="pl-PL" w:bidi="ar-SA"/>
              </w:rPr>
              <w:t>Załącznik nr 5</w:t>
            </w:r>
          </w:p>
        </w:tc>
        <w:tc>
          <w:tcPr>
            <w:tcW w:w="8363" w:type="dxa"/>
            <w:tcBorders>
              <w:left w:val="single" w:sz="4" w:space="0" w:color="000000"/>
              <w:bottom w:val="single" w:sz="4" w:space="0" w:color="auto"/>
              <w:right w:val="single" w:sz="4" w:space="0" w:color="000000"/>
            </w:tcBorders>
            <w:shd w:val="clear" w:color="auto" w:fill="FFFFFF"/>
            <w:vAlign w:val="center"/>
          </w:tcPr>
          <w:p w14:paraId="2515A0C0" w14:textId="77777777" w:rsidR="00FD7F93" w:rsidRPr="00FD7F93" w:rsidRDefault="00FD7F93" w:rsidP="00FD7F93">
            <w:pPr>
              <w:snapToGrid w:val="0"/>
              <w:spacing w:line="240" w:lineRule="atLeast"/>
              <w:rPr>
                <w:rFonts w:ascii="Bookman Old Style" w:eastAsia="Times New Roman" w:hAnsi="Bookman Old Style" w:cs="Times New Roman"/>
                <w:sz w:val="22"/>
                <w:szCs w:val="22"/>
                <w:lang w:eastAsia="pl-PL" w:bidi="ar-SA"/>
              </w:rPr>
            </w:pPr>
            <w:r w:rsidRPr="00FD7F93">
              <w:rPr>
                <w:rFonts w:ascii="Bookman Old Style" w:eastAsia="Times New Roman" w:hAnsi="Bookman Old Style" w:cs="Times New Roman"/>
                <w:sz w:val="22"/>
                <w:szCs w:val="22"/>
                <w:lang w:eastAsia="pl-PL" w:bidi="ar-SA"/>
              </w:rPr>
              <w:t>Propozycja umowy</w:t>
            </w:r>
          </w:p>
        </w:tc>
      </w:tr>
      <w:tr w:rsidR="00FD7F93" w:rsidRPr="00FD7F93" w14:paraId="79DE2AF7" w14:textId="77777777" w:rsidTr="000A5B34">
        <w:trPr>
          <w:trHeight w:val="169"/>
        </w:trPr>
        <w:tc>
          <w:tcPr>
            <w:tcW w:w="2274" w:type="dxa"/>
            <w:tcBorders>
              <w:top w:val="single" w:sz="4" w:space="0" w:color="auto"/>
              <w:left w:val="single" w:sz="4" w:space="0" w:color="auto"/>
              <w:bottom w:val="single" w:sz="4" w:space="0" w:color="auto"/>
              <w:right w:val="single" w:sz="4" w:space="0" w:color="auto"/>
            </w:tcBorders>
            <w:shd w:val="clear" w:color="auto" w:fill="FFFFFF"/>
          </w:tcPr>
          <w:p w14:paraId="172B6CC1" w14:textId="77777777" w:rsidR="00FD7F93" w:rsidRPr="00FD7F93" w:rsidRDefault="00FD7F93" w:rsidP="00FD7F93">
            <w:pPr>
              <w:spacing w:line="240" w:lineRule="atLeast"/>
              <w:rPr>
                <w:rFonts w:ascii="Bookman Old Style" w:eastAsia="Times New Roman" w:hAnsi="Bookman Old Style" w:cs="Times New Roman"/>
                <w:b/>
                <w:sz w:val="20"/>
                <w:szCs w:val="20"/>
                <w:lang w:eastAsia="pl-PL" w:bidi="ar-SA"/>
              </w:rPr>
            </w:pPr>
            <w:r w:rsidRPr="00FD7F93">
              <w:rPr>
                <w:rFonts w:ascii="Bookman Old Style" w:eastAsia="Times New Roman" w:hAnsi="Bookman Old Style" w:cs="Times New Roman"/>
                <w:b/>
                <w:sz w:val="20"/>
                <w:szCs w:val="20"/>
                <w:lang w:eastAsia="pl-PL" w:bidi="ar-SA"/>
              </w:rPr>
              <w:t>Załącznik nr 6</w:t>
            </w:r>
          </w:p>
        </w:tc>
        <w:tc>
          <w:tcPr>
            <w:tcW w:w="8363" w:type="dxa"/>
            <w:tcBorders>
              <w:top w:val="single" w:sz="4" w:space="0" w:color="auto"/>
              <w:left w:val="single" w:sz="4" w:space="0" w:color="auto"/>
              <w:bottom w:val="single" w:sz="4" w:space="0" w:color="auto"/>
              <w:right w:val="single" w:sz="4" w:space="0" w:color="auto"/>
            </w:tcBorders>
            <w:shd w:val="clear" w:color="auto" w:fill="FFFFFF"/>
            <w:vAlign w:val="center"/>
          </w:tcPr>
          <w:p w14:paraId="77F7D61E" w14:textId="77777777" w:rsidR="00FD7F93" w:rsidRPr="00FD7F93" w:rsidRDefault="00FD7F93" w:rsidP="00FD7F93">
            <w:pPr>
              <w:snapToGrid w:val="0"/>
              <w:spacing w:line="240" w:lineRule="atLeast"/>
              <w:rPr>
                <w:rFonts w:ascii="Bookman Old Style" w:eastAsia="Times New Roman" w:hAnsi="Bookman Old Style" w:cs="Times New Roman"/>
                <w:sz w:val="22"/>
                <w:szCs w:val="22"/>
                <w:lang w:eastAsia="pl-PL" w:bidi="ar-SA"/>
              </w:rPr>
            </w:pPr>
            <w:r w:rsidRPr="00FD7F93">
              <w:rPr>
                <w:rFonts w:ascii="Bookman Old Style" w:eastAsia="Times New Roman" w:hAnsi="Bookman Old Style" w:cs="Times New Roman"/>
                <w:sz w:val="22"/>
                <w:szCs w:val="22"/>
                <w:lang w:eastAsia="pl-PL" w:bidi="ar-SA"/>
              </w:rPr>
              <w:t>Jednolity Europejski Dokument Zamówienia</w:t>
            </w:r>
          </w:p>
        </w:tc>
      </w:tr>
      <w:tr w:rsidR="00FD7F93" w:rsidRPr="00FD7F93" w14:paraId="3BD435CD" w14:textId="77777777" w:rsidTr="000A5B34">
        <w:trPr>
          <w:trHeight w:val="169"/>
        </w:trPr>
        <w:tc>
          <w:tcPr>
            <w:tcW w:w="2274" w:type="dxa"/>
            <w:tcBorders>
              <w:top w:val="single" w:sz="4" w:space="0" w:color="auto"/>
              <w:left w:val="single" w:sz="4" w:space="0" w:color="auto"/>
              <w:bottom w:val="single" w:sz="4" w:space="0" w:color="auto"/>
              <w:right w:val="single" w:sz="4" w:space="0" w:color="auto"/>
            </w:tcBorders>
            <w:shd w:val="clear" w:color="auto" w:fill="FFFFFF"/>
          </w:tcPr>
          <w:p w14:paraId="5B233F7D" w14:textId="77777777" w:rsidR="00FD7F93" w:rsidRPr="00FD7F93" w:rsidRDefault="00FD7F93" w:rsidP="00FD7F93">
            <w:pPr>
              <w:spacing w:line="240" w:lineRule="atLeast"/>
              <w:rPr>
                <w:rFonts w:ascii="Bookman Old Style" w:eastAsia="Times New Roman" w:hAnsi="Bookman Old Style" w:cs="Times New Roman"/>
                <w:b/>
                <w:sz w:val="20"/>
                <w:szCs w:val="20"/>
                <w:lang w:eastAsia="pl-PL" w:bidi="ar-SA"/>
              </w:rPr>
            </w:pPr>
            <w:r w:rsidRPr="00FD7F93">
              <w:rPr>
                <w:rFonts w:ascii="Bookman Old Style" w:eastAsia="Times New Roman" w:hAnsi="Bookman Old Style" w:cs="Times New Roman"/>
                <w:b/>
                <w:sz w:val="20"/>
                <w:szCs w:val="20"/>
                <w:lang w:eastAsia="pl-PL" w:bidi="ar-SA"/>
              </w:rPr>
              <w:t>Załącznik nr 7</w:t>
            </w:r>
          </w:p>
        </w:tc>
        <w:tc>
          <w:tcPr>
            <w:tcW w:w="8363" w:type="dxa"/>
            <w:tcBorders>
              <w:top w:val="single" w:sz="4" w:space="0" w:color="auto"/>
              <w:left w:val="single" w:sz="4" w:space="0" w:color="auto"/>
              <w:bottom w:val="single" w:sz="4" w:space="0" w:color="auto"/>
              <w:right w:val="single" w:sz="4" w:space="0" w:color="auto"/>
            </w:tcBorders>
            <w:shd w:val="clear" w:color="auto" w:fill="FFFFFF"/>
            <w:vAlign w:val="center"/>
          </w:tcPr>
          <w:p w14:paraId="72477EB1" w14:textId="77777777" w:rsidR="00FD7F93" w:rsidRPr="00FD7F93" w:rsidRDefault="00FD7F93" w:rsidP="00FD7F93">
            <w:pPr>
              <w:snapToGrid w:val="0"/>
              <w:spacing w:line="240" w:lineRule="atLeast"/>
              <w:rPr>
                <w:rFonts w:ascii="Bookman Old Style" w:eastAsia="Times New Roman" w:hAnsi="Bookman Old Style" w:cs="Times New Roman"/>
                <w:sz w:val="22"/>
                <w:szCs w:val="22"/>
                <w:lang w:eastAsia="pl-PL" w:bidi="ar-SA"/>
              </w:rPr>
            </w:pPr>
            <w:r w:rsidRPr="00FD7F93">
              <w:rPr>
                <w:rFonts w:ascii="Bookman Old Style" w:eastAsia="Times New Roman" w:hAnsi="Bookman Old Style" w:cs="Times New Roman"/>
                <w:sz w:val="22"/>
                <w:szCs w:val="22"/>
                <w:lang w:eastAsia="pl-PL" w:bidi="ar-SA"/>
              </w:rPr>
              <w:t>Klauzula informacyjna RODO</w:t>
            </w:r>
          </w:p>
        </w:tc>
      </w:tr>
      <w:tr w:rsidR="00FD7F93" w:rsidRPr="00FD7F93" w14:paraId="5F2CE21E" w14:textId="77777777" w:rsidTr="000A5B34">
        <w:trPr>
          <w:trHeight w:val="169"/>
        </w:trPr>
        <w:tc>
          <w:tcPr>
            <w:tcW w:w="2274" w:type="dxa"/>
            <w:tcBorders>
              <w:top w:val="single" w:sz="4" w:space="0" w:color="auto"/>
              <w:left w:val="single" w:sz="4" w:space="0" w:color="auto"/>
              <w:bottom w:val="single" w:sz="4" w:space="0" w:color="auto"/>
              <w:right w:val="single" w:sz="4" w:space="0" w:color="auto"/>
            </w:tcBorders>
            <w:shd w:val="clear" w:color="auto" w:fill="FFFFFF"/>
          </w:tcPr>
          <w:p w14:paraId="73AFC235" w14:textId="1643363D" w:rsidR="00FD7F93" w:rsidRPr="00FD7F93" w:rsidRDefault="00FD7F93" w:rsidP="00FD7F93">
            <w:pPr>
              <w:spacing w:line="240" w:lineRule="atLeast"/>
              <w:rPr>
                <w:rFonts w:ascii="Bookman Old Style" w:eastAsia="Times New Roman" w:hAnsi="Bookman Old Style" w:cs="Times New Roman"/>
                <w:b/>
                <w:sz w:val="20"/>
                <w:szCs w:val="20"/>
                <w:lang w:eastAsia="pl-PL" w:bidi="ar-SA"/>
              </w:rPr>
            </w:pPr>
            <w:r>
              <w:rPr>
                <w:rFonts w:ascii="Bookman Old Style" w:eastAsia="Times New Roman" w:hAnsi="Bookman Old Style" w:cs="Times New Roman"/>
                <w:b/>
                <w:sz w:val="20"/>
                <w:szCs w:val="20"/>
                <w:lang w:eastAsia="pl-PL" w:bidi="ar-SA"/>
              </w:rPr>
              <w:t>Załącznik nr 8</w:t>
            </w:r>
          </w:p>
        </w:tc>
        <w:tc>
          <w:tcPr>
            <w:tcW w:w="8363" w:type="dxa"/>
            <w:tcBorders>
              <w:top w:val="single" w:sz="4" w:space="0" w:color="auto"/>
              <w:left w:val="single" w:sz="4" w:space="0" w:color="auto"/>
              <w:bottom w:val="single" w:sz="4" w:space="0" w:color="auto"/>
              <w:right w:val="single" w:sz="4" w:space="0" w:color="auto"/>
            </w:tcBorders>
            <w:shd w:val="clear" w:color="auto" w:fill="FFFFFF"/>
            <w:vAlign w:val="center"/>
          </w:tcPr>
          <w:p w14:paraId="38BA53C8" w14:textId="29319DA3" w:rsidR="00FD7F93" w:rsidRPr="00FD7F93" w:rsidRDefault="00FD7F93" w:rsidP="00FD7F93">
            <w:pPr>
              <w:jc w:val="both"/>
              <w:rPr>
                <w:rFonts w:ascii="Bookman Old Style" w:eastAsia="Times New Roman" w:hAnsi="Bookman Old Style" w:cs="Times New Roman"/>
                <w:sz w:val="22"/>
                <w:szCs w:val="22"/>
                <w:lang w:eastAsia="pl-PL" w:bidi="ar-SA"/>
              </w:rPr>
            </w:pPr>
            <w:r w:rsidRPr="00FD7F93">
              <w:rPr>
                <w:rFonts w:ascii="Bookman Old Style" w:hAnsi="Bookman Old Style"/>
                <w:bCs/>
                <w:sz w:val="22"/>
                <w:szCs w:val="22"/>
              </w:rPr>
              <w:t>Zobowiązanie podmiotu/podmiotów oddających do dyspozycji niezbędne zasoby.</w:t>
            </w:r>
            <w:r w:rsidRPr="00FD7F93">
              <w:rPr>
                <w:rFonts w:ascii="Bookman Old Style" w:eastAsia="Times New Roman" w:hAnsi="Bookman Old Style" w:cs="Times New Roman"/>
                <w:sz w:val="22"/>
                <w:szCs w:val="22"/>
                <w:lang w:eastAsia="pl-PL" w:bidi="ar-SA"/>
              </w:rPr>
              <w:t xml:space="preserve"> </w:t>
            </w:r>
          </w:p>
        </w:tc>
      </w:tr>
      <w:tr w:rsidR="004F4706" w:rsidRPr="00FD7F93" w14:paraId="0483DE22" w14:textId="77777777" w:rsidTr="000A5B34">
        <w:trPr>
          <w:trHeight w:val="169"/>
        </w:trPr>
        <w:tc>
          <w:tcPr>
            <w:tcW w:w="2274" w:type="dxa"/>
            <w:tcBorders>
              <w:top w:val="single" w:sz="4" w:space="0" w:color="auto"/>
              <w:left w:val="single" w:sz="4" w:space="0" w:color="auto"/>
              <w:bottom w:val="single" w:sz="4" w:space="0" w:color="auto"/>
              <w:right w:val="single" w:sz="4" w:space="0" w:color="auto"/>
            </w:tcBorders>
            <w:shd w:val="clear" w:color="auto" w:fill="FFFFFF"/>
          </w:tcPr>
          <w:p w14:paraId="0ADEDF64" w14:textId="1E5D0EA9" w:rsidR="004F4706" w:rsidRDefault="004F4706" w:rsidP="00FD7F93">
            <w:pPr>
              <w:spacing w:line="240" w:lineRule="atLeast"/>
              <w:rPr>
                <w:rFonts w:ascii="Bookman Old Style" w:eastAsia="Times New Roman" w:hAnsi="Bookman Old Style" w:cs="Times New Roman"/>
                <w:b/>
                <w:sz w:val="20"/>
                <w:szCs w:val="20"/>
                <w:lang w:eastAsia="pl-PL" w:bidi="ar-SA"/>
              </w:rPr>
            </w:pPr>
            <w:r>
              <w:rPr>
                <w:rFonts w:ascii="Bookman Old Style" w:eastAsia="Times New Roman" w:hAnsi="Bookman Old Style" w:cs="Times New Roman"/>
                <w:b/>
                <w:sz w:val="20"/>
                <w:szCs w:val="20"/>
                <w:lang w:eastAsia="pl-PL" w:bidi="ar-SA"/>
              </w:rPr>
              <w:t>Załącznik nr 9</w:t>
            </w:r>
          </w:p>
        </w:tc>
        <w:tc>
          <w:tcPr>
            <w:tcW w:w="8363" w:type="dxa"/>
            <w:tcBorders>
              <w:top w:val="single" w:sz="4" w:space="0" w:color="auto"/>
              <w:left w:val="single" w:sz="4" w:space="0" w:color="auto"/>
              <w:bottom w:val="single" w:sz="4" w:space="0" w:color="auto"/>
              <w:right w:val="single" w:sz="4" w:space="0" w:color="auto"/>
            </w:tcBorders>
            <w:shd w:val="clear" w:color="auto" w:fill="FFFFFF"/>
            <w:vAlign w:val="center"/>
          </w:tcPr>
          <w:p w14:paraId="232CB0B5" w14:textId="478C40FE" w:rsidR="004F4706" w:rsidRPr="00FD7F93" w:rsidRDefault="004F4706" w:rsidP="00FD7F93">
            <w:pPr>
              <w:jc w:val="both"/>
              <w:rPr>
                <w:rFonts w:ascii="Bookman Old Style" w:hAnsi="Bookman Old Style"/>
                <w:bCs/>
                <w:sz w:val="22"/>
                <w:szCs w:val="22"/>
              </w:rPr>
            </w:pPr>
            <w:r>
              <w:rPr>
                <w:rFonts w:ascii="Bookman Old Style" w:hAnsi="Bookman Old Style"/>
                <w:bCs/>
                <w:sz w:val="22"/>
                <w:szCs w:val="22"/>
              </w:rPr>
              <w:t>Wykaz dostaw</w:t>
            </w:r>
          </w:p>
        </w:tc>
      </w:tr>
      <w:tr w:rsidR="00930B02" w:rsidRPr="00FD7F93" w14:paraId="1580D810" w14:textId="77777777" w:rsidTr="000A5B34">
        <w:trPr>
          <w:trHeight w:val="169"/>
        </w:trPr>
        <w:tc>
          <w:tcPr>
            <w:tcW w:w="2274" w:type="dxa"/>
            <w:tcBorders>
              <w:top w:val="single" w:sz="4" w:space="0" w:color="auto"/>
              <w:left w:val="single" w:sz="4" w:space="0" w:color="auto"/>
              <w:bottom w:val="single" w:sz="4" w:space="0" w:color="auto"/>
              <w:right w:val="single" w:sz="4" w:space="0" w:color="auto"/>
            </w:tcBorders>
            <w:shd w:val="clear" w:color="auto" w:fill="FFFFFF"/>
          </w:tcPr>
          <w:p w14:paraId="1D038DE6" w14:textId="21CC9A98" w:rsidR="00930B02" w:rsidRDefault="00930B02" w:rsidP="00FD7F93">
            <w:pPr>
              <w:spacing w:line="240" w:lineRule="atLeast"/>
              <w:rPr>
                <w:rFonts w:ascii="Bookman Old Style" w:eastAsia="Times New Roman" w:hAnsi="Bookman Old Style" w:cs="Times New Roman"/>
                <w:b/>
                <w:sz w:val="20"/>
                <w:szCs w:val="20"/>
                <w:lang w:eastAsia="pl-PL" w:bidi="ar-SA"/>
              </w:rPr>
            </w:pPr>
            <w:r>
              <w:rPr>
                <w:rFonts w:ascii="Bookman Old Style" w:eastAsia="Times New Roman" w:hAnsi="Bookman Old Style" w:cs="Times New Roman"/>
                <w:b/>
                <w:sz w:val="20"/>
                <w:szCs w:val="20"/>
                <w:lang w:eastAsia="pl-PL" w:bidi="ar-SA"/>
              </w:rPr>
              <w:t>Załącznik nr 10</w:t>
            </w:r>
          </w:p>
        </w:tc>
        <w:tc>
          <w:tcPr>
            <w:tcW w:w="8363" w:type="dxa"/>
            <w:tcBorders>
              <w:top w:val="single" w:sz="4" w:space="0" w:color="auto"/>
              <w:left w:val="single" w:sz="4" w:space="0" w:color="auto"/>
              <w:bottom w:val="single" w:sz="4" w:space="0" w:color="auto"/>
              <w:right w:val="single" w:sz="4" w:space="0" w:color="auto"/>
            </w:tcBorders>
            <w:shd w:val="clear" w:color="auto" w:fill="FFFFFF"/>
            <w:vAlign w:val="center"/>
          </w:tcPr>
          <w:p w14:paraId="2C676455" w14:textId="18679459" w:rsidR="00930B02" w:rsidRDefault="00930B02" w:rsidP="00FD7F93">
            <w:pPr>
              <w:jc w:val="both"/>
              <w:rPr>
                <w:rFonts w:ascii="Bookman Old Style" w:hAnsi="Bookman Old Style"/>
                <w:bCs/>
                <w:sz w:val="22"/>
                <w:szCs w:val="22"/>
              </w:rPr>
            </w:pPr>
            <w:r>
              <w:rPr>
                <w:rFonts w:ascii="Bookman Old Style" w:hAnsi="Bookman Old Style"/>
                <w:bCs/>
                <w:sz w:val="22"/>
                <w:szCs w:val="22"/>
              </w:rPr>
              <w:t>Instrukcja wypełniania JEDZ</w:t>
            </w:r>
          </w:p>
        </w:tc>
      </w:tr>
      <w:tr w:rsidR="00F73FB7" w:rsidRPr="00FD7F93" w14:paraId="7097D143" w14:textId="77777777" w:rsidTr="000A5B34">
        <w:trPr>
          <w:trHeight w:val="169"/>
        </w:trPr>
        <w:tc>
          <w:tcPr>
            <w:tcW w:w="2274" w:type="dxa"/>
            <w:tcBorders>
              <w:top w:val="single" w:sz="4" w:space="0" w:color="auto"/>
              <w:left w:val="single" w:sz="4" w:space="0" w:color="auto"/>
              <w:bottom w:val="single" w:sz="4" w:space="0" w:color="auto"/>
              <w:right w:val="single" w:sz="4" w:space="0" w:color="auto"/>
            </w:tcBorders>
            <w:shd w:val="clear" w:color="auto" w:fill="FFFFFF"/>
          </w:tcPr>
          <w:p w14:paraId="0DAA7016" w14:textId="298B0D16" w:rsidR="00F73FB7" w:rsidRDefault="00F73FB7" w:rsidP="00FD7F93">
            <w:pPr>
              <w:spacing w:line="240" w:lineRule="atLeast"/>
              <w:rPr>
                <w:rFonts w:ascii="Bookman Old Style" w:eastAsia="Times New Roman" w:hAnsi="Bookman Old Style" w:cs="Times New Roman"/>
                <w:b/>
                <w:sz w:val="20"/>
                <w:szCs w:val="20"/>
                <w:lang w:eastAsia="pl-PL" w:bidi="ar-SA"/>
              </w:rPr>
            </w:pPr>
            <w:r>
              <w:rPr>
                <w:rFonts w:ascii="Bookman Old Style" w:eastAsia="Times New Roman" w:hAnsi="Bookman Old Style" w:cs="Times New Roman"/>
                <w:b/>
                <w:sz w:val="20"/>
                <w:szCs w:val="20"/>
                <w:lang w:eastAsia="pl-PL" w:bidi="ar-SA"/>
              </w:rPr>
              <w:t>Załącznik nr 11</w:t>
            </w:r>
          </w:p>
        </w:tc>
        <w:tc>
          <w:tcPr>
            <w:tcW w:w="8363" w:type="dxa"/>
            <w:tcBorders>
              <w:top w:val="single" w:sz="4" w:space="0" w:color="auto"/>
              <w:left w:val="single" w:sz="4" w:space="0" w:color="auto"/>
              <w:bottom w:val="single" w:sz="4" w:space="0" w:color="auto"/>
              <w:right w:val="single" w:sz="4" w:space="0" w:color="auto"/>
            </w:tcBorders>
            <w:shd w:val="clear" w:color="auto" w:fill="FFFFFF"/>
            <w:vAlign w:val="center"/>
          </w:tcPr>
          <w:p w14:paraId="5E9AB828" w14:textId="7A17564B" w:rsidR="00F73FB7" w:rsidRDefault="00F73FB7" w:rsidP="00FD7F93">
            <w:pPr>
              <w:jc w:val="both"/>
              <w:rPr>
                <w:rFonts w:ascii="Bookman Old Style" w:hAnsi="Bookman Old Style"/>
                <w:bCs/>
                <w:sz w:val="22"/>
                <w:szCs w:val="22"/>
              </w:rPr>
            </w:pPr>
            <w:r>
              <w:rPr>
                <w:rFonts w:ascii="Bookman Old Style" w:hAnsi="Bookman Old Style"/>
                <w:bCs/>
                <w:sz w:val="22"/>
                <w:szCs w:val="22"/>
              </w:rPr>
              <w:t>Wykaz placówek hemodynamiki</w:t>
            </w:r>
          </w:p>
        </w:tc>
      </w:tr>
    </w:tbl>
    <w:p w14:paraId="0F54D062" w14:textId="77777777" w:rsidR="00FD1A92" w:rsidRDefault="00FD1A92">
      <w:pPr>
        <w:jc w:val="both"/>
        <w:rPr>
          <w:rFonts w:ascii="Bookman Old Style" w:eastAsia="Bookman Old Style" w:hAnsi="Bookman Old Style" w:cs="Bookman Old Style"/>
          <w:color w:val="000000"/>
          <w:sz w:val="22"/>
          <w:szCs w:val="22"/>
        </w:rPr>
      </w:pPr>
    </w:p>
    <w:p w14:paraId="43CAF15B" w14:textId="1455A5A6" w:rsidR="00FD1A92" w:rsidRDefault="00AD4D4C">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Katowice, dnia </w:t>
      </w:r>
      <w:r w:rsidR="00780F14">
        <w:rPr>
          <w:rFonts w:ascii="Bookman Old Style" w:eastAsia="Bookman Old Style" w:hAnsi="Bookman Old Style" w:cs="Bookman Old Style"/>
          <w:color w:val="000000"/>
          <w:sz w:val="22"/>
          <w:szCs w:val="22"/>
        </w:rPr>
        <w:t>05</w:t>
      </w:r>
      <w:r w:rsidR="00FB3DB3">
        <w:rPr>
          <w:rFonts w:ascii="Bookman Old Style" w:eastAsia="Bookman Old Style" w:hAnsi="Bookman Old Style" w:cs="Bookman Old Style"/>
          <w:color w:val="000000"/>
          <w:sz w:val="22"/>
          <w:szCs w:val="22"/>
        </w:rPr>
        <w:t>.08.</w:t>
      </w:r>
      <w:r w:rsidR="00615F6E">
        <w:rPr>
          <w:rFonts w:ascii="Bookman Old Style" w:eastAsia="Bookman Old Style" w:hAnsi="Bookman Old Style" w:cs="Bookman Old Style"/>
          <w:color w:val="000000"/>
          <w:sz w:val="22"/>
          <w:szCs w:val="22"/>
        </w:rPr>
        <w:t>2021 r.</w:t>
      </w:r>
      <w:r>
        <w:rPr>
          <w:rFonts w:ascii="Bookman Old Style" w:eastAsia="Bookman Old Style" w:hAnsi="Bookman Old Style" w:cs="Bookman Old Style"/>
          <w:color w:val="000000"/>
          <w:sz w:val="22"/>
          <w:szCs w:val="22"/>
        </w:rPr>
        <w:t xml:space="preserve"> </w:t>
      </w:r>
    </w:p>
    <w:p w14:paraId="5B99FAE9" w14:textId="77777777" w:rsidR="00FD1A92" w:rsidRDefault="00AD4D4C">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                   </w:t>
      </w:r>
    </w:p>
    <w:p w14:paraId="0B679E66" w14:textId="26E617D3" w:rsidR="00FD1A92" w:rsidRDefault="00AD4D4C" w:rsidP="0003672B">
      <w:pPr>
        <w:ind w:left="360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               </w:t>
      </w:r>
      <w:r w:rsidR="0003672B">
        <w:rPr>
          <w:rFonts w:ascii="Bookman Old Style" w:eastAsia="Bookman Old Style" w:hAnsi="Bookman Old Style" w:cs="Bookman Old Style"/>
          <w:color w:val="000000"/>
          <w:sz w:val="22"/>
          <w:szCs w:val="22"/>
        </w:rPr>
        <w:br/>
      </w:r>
      <w:r w:rsidR="0003672B">
        <w:rPr>
          <w:rFonts w:ascii="Bookman Old Style" w:eastAsia="Bookman Old Style" w:hAnsi="Bookman Old Style" w:cs="Bookman Old Style"/>
          <w:color w:val="000000"/>
          <w:sz w:val="22"/>
          <w:szCs w:val="22"/>
        </w:rPr>
        <w:br/>
      </w:r>
      <w:r>
        <w:rPr>
          <w:rFonts w:ascii="Bookman Old Style" w:eastAsia="Bookman Old Style" w:hAnsi="Bookman Old Style" w:cs="Bookman Old Style"/>
          <w:color w:val="000000"/>
          <w:sz w:val="22"/>
          <w:szCs w:val="22"/>
        </w:rPr>
        <w:t>Podpis kierownika zamaw</w:t>
      </w:r>
      <w:r w:rsidR="00B32ECD">
        <w:rPr>
          <w:rFonts w:ascii="Bookman Old Style" w:eastAsia="Bookman Old Style" w:hAnsi="Bookman Old Style" w:cs="Bookman Old Style"/>
          <w:color w:val="000000"/>
          <w:sz w:val="22"/>
          <w:szCs w:val="22"/>
        </w:rPr>
        <w:t>iającego lub osoby upoważnionej</w:t>
      </w:r>
    </w:p>
    <w:p w14:paraId="34C084EE" w14:textId="18D423A9" w:rsidR="00780F14" w:rsidRDefault="00780F14" w:rsidP="0003672B">
      <w:pPr>
        <w:ind w:left="360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Dyrektor Wojewódzkiego</w:t>
      </w:r>
    </w:p>
    <w:p w14:paraId="10940017" w14:textId="61BD6C1B" w:rsidR="00780F14" w:rsidRDefault="00780F14" w:rsidP="0003672B">
      <w:pPr>
        <w:ind w:left="360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Pogotowia Ratunkowego w Katowicach</w:t>
      </w:r>
    </w:p>
    <w:p w14:paraId="69970591" w14:textId="56833FBA" w:rsidR="00780F14" w:rsidRPr="00B32ECD" w:rsidRDefault="00780F14" w:rsidP="0003672B">
      <w:pPr>
        <w:ind w:left="3600"/>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color w:val="000000"/>
          <w:sz w:val="22"/>
          <w:szCs w:val="22"/>
        </w:rPr>
        <w:t>Łukasz Pach</w:t>
      </w:r>
    </w:p>
    <w:sectPr w:rsidR="00780F14" w:rsidRPr="00B32ECD">
      <w:footerReference w:type="default" r:id="rId26"/>
      <w:pgSz w:w="11906" w:h="16838"/>
      <w:pgMar w:top="720" w:right="720" w:bottom="765" w:left="720" w:header="0" w:footer="708" w:gutter="0"/>
      <w:pgNumType w:start="1"/>
      <w:cols w:space="708"/>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47EC2" w14:textId="77777777" w:rsidR="00602DB3" w:rsidRDefault="00602DB3">
      <w:r>
        <w:separator/>
      </w:r>
    </w:p>
  </w:endnote>
  <w:endnote w:type="continuationSeparator" w:id="0">
    <w:p w14:paraId="6849830C" w14:textId="77777777" w:rsidR="00602DB3" w:rsidRDefault="00602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Noto Sans Symbols">
    <w:altName w:val="Calibri"/>
    <w:charset w:val="01"/>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1">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2F11C" w14:textId="77777777" w:rsidR="00602DB3" w:rsidRPr="00AC7F3C" w:rsidRDefault="00602DB3">
    <w:pPr>
      <w:tabs>
        <w:tab w:val="center" w:pos="4536"/>
        <w:tab w:val="right" w:pos="9072"/>
      </w:tabs>
      <w:jc w:val="right"/>
      <w:rPr>
        <w:rFonts w:ascii="Bookman Old Style" w:eastAsia="Times New Roman" w:hAnsi="Bookman Old Style" w:cs="Times New Roman"/>
        <w:color w:val="000000"/>
        <w:sz w:val="20"/>
        <w:szCs w:val="20"/>
      </w:rPr>
    </w:pPr>
    <w:r w:rsidRPr="00AC7F3C">
      <w:rPr>
        <w:rFonts w:ascii="Bookman Old Style" w:hAnsi="Bookman Old Style"/>
        <w:sz w:val="20"/>
        <w:szCs w:val="20"/>
      </w:rPr>
      <w:fldChar w:fldCharType="begin"/>
    </w:r>
    <w:r w:rsidRPr="00AC7F3C">
      <w:rPr>
        <w:rFonts w:ascii="Bookman Old Style" w:hAnsi="Bookman Old Style"/>
        <w:sz w:val="20"/>
        <w:szCs w:val="20"/>
      </w:rPr>
      <w:instrText>PAGE</w:instrText>
    </w:r>
    <w:r w:rsidRPr="00AC7F3C">
      <w:rPr>
        <w:rFonts w:ascii="Bookman Old Style" w:hAnsi="Bookman Old Style"/>
        <w:sz w:val="20"/>
        <w:szCs w:val="20"/>
      </w:rPr>
      <w:fldChar w:fldCharType="separate"/>
    </w:r>
    <w:r w:rsidR="008445CC">
      <w:rPr>
        <w:rFonts w:ascii="Bookman Old Style" w:hAnsi="Bookman Old Style"/>
        <w:noProof/>
        <w:sz w:val="20"/>
        <w:szCs w:val="20"/>
      </w:rPr>
      <w:t>22</w:t>
    </w:r>
    <w:r w:rsidRPr="00AC7F3C">
      <w:rPr>
        <w:rFonts w:ascii="Bookman Old Style" w:hAnsi="Bookman Old Style"/>
        <w:sz w:val="20"/>
        <w:szCs w:val="20"/>
      </w:rPr>
      <w:fldChar w:fldCharType="end"/>
    </w:r>
  </w:p>
  <w:p w14:paraId="248883F5" w14:textId="77777777" w:rsidR="00602DB3" w:rsidRDefault="00602DB3">
    <w:pPr>
      <w:tabs>
        <w:tab w:val="center" w:pos="4536"/>
        <w:tab w:val="right" w:pos="9072"/>
      </w:tabs>
      <w:rPr>
        <w:rFonts w:eastAsia="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84A28" w14:textId="77777777" w:rsidR="00602DB3" w:rsidRDefault="00602DB3">
      <w:r>
        <w:separator/>
      </w:r>
    </w:p>
  </w:footnote>
  <w:footnote w:type="continuationSeparator" w:id="0">
    <w:p w14:paraId="0544B404" w14:textId="77777777" w:rsidR="00602DB3" w:rsidRDefault="00602D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0866"/>
    <w:multiLevelType w:val="multilevel"/>
    <w:tmpl w:val="B2B085D4"/>
    <w:lvl w:ilvl="0">
      <w:start w:val="1"/>
      <w:numFmt w:val="decimal"/>
      <w:lvlText w:val="%1."/>
      <w:lvlJc w:val="left"/>
      <w:pPr>
        <w:ind w:left="360" w:hanging="360"/>
      </w:pPr>
      <w:rPr>
        <w:b/>
        <w:i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94630E"/>
    <w:multiLevelType w:val="multilevel"/>
    <w:tmpl w:val="C72EA6DA"/>
    <w:lvl w:ilvl="0">
      <w:start w:val="1"/>
      <w:numFmt w:val="decimal"/>
      <w:lvlText w:val="%1."/>
      <w:lvlJc w:val="left"/>
      <w:pPr>
        <w:ind w:left="360" w:hanging="360"/>
      </w:pPr>
      <w:rPr>
        <w:b/>
        <w:i w:val="0"/>
        <w:color w:val="000000"/>
        <w:sz w:val="24"/>
        <w:szCs w:val="24"/>
      </w:rPr>
    </w:lvl>
    <w:lvl w:ilvl="1">
      <w:start w:val="1"/>
      <w:numFmt w:val="decimal"/>
      <w:lvlText w:val="%1.%2."/>
      <w:lvlJc w:val="left"/>
      <w:pPr>
        <w:ind w:left="720" w:hanging="720"/>
      </w:pPr>
      <w:rPr>
        <w:u w:val="none"/>
      </w:rPr>
    </w:lvl>
    <w:lvl w:ilvl="2">
      <w:start w:val="1"/>
      <w:numFmt w:val="decimal"/>
      <w:lvlText w:val="%1.%2.%3."/>
      <w:lvlJc w:val="left"/>
      <w:pPr>
        <w:ind w:left="720" w:hanging="720"/>
      </w:pPr>
      <w:rPr>
        <w:u w:val="none"/>
      </w:rPr>
    </w:lvl>
    <w:lvl w:ilvl="3">
      <w:start w:val="1"/>
      <w:numFmt w:val="decimal"/>
      <w:lvlText w:val="%1.%2.%3.%4."/>
      <w:lvlJc w:val="left"/>
      <w:pPr>
        <w:ind w:left="1080" w:hanging="1080"/>
      </w:pPr>
      <w:rPr>
        <w:u w:val="none"/>
      </w:rPr>
    </w:lvl>
    <w:lvl w:ilvl="4">
      <w:start w:val="1"/>
      <w:numFmt w:val="decimal"/>
      <w:lvlText w:val="%1.%2.%3.%4.%5."/>
      <w:lvlJc w:val="left"/>
      <w:pPr>
        <w:ind w:left="1080" w:hanging="1080"/>
      </w:pPr>
      <w:rPr>
        <w:u w:val="none"/>
      </w:rPr>
    </w:lvl>
    <w:lvl w:ilvl="5">
      <w:start w:val="1"/>
      <w:numFmt w:val="decimal"/>
      <w:lvlText w:val="%1.%2.%3.%4.%5.%6."/>
      <w:lvlJc w:val="left"/>
      <w:pPr>
        <w:ind w:left="1440" w:hanging="144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800" w:hanging="1800"/>
      </w:pPr>
      <w:rPr>
        <w:u w:val="none"/>
      </w:rPr>
    </w:lvl>
    <w:lvl w:ilvl="8">
      <w:start w:val="1"/>
      <w:numFmt w:val="decimal"/>
      <w:lvlText w:val="%1.%2.%3.%4.%5.%6.%7.%8.%9."/>
      <w:lvlJc w:val="left"/>
      <w:pPr>
        <w:ind w:left="2160" w:hanging="2160"/>
      </w:pPr>
      <w:rPr>
        <w:u w:val="none"/>
      </w:rPr>
    </w:lvl>
  </w:abstractNum>
  <w:abstractNum w:abstractNumId="2" w15:restartNumberingAfterBreak="0">
    <w:nsid w:val="080271CC"/>
    <w:multiLevelType w:val="multilevel"/>
    <w:tmpl w:val="046E3D4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6954DE"/>
    <w:multiLevelType w:val="multilevel"/>
    <w:tmpl w:val="1B0CE740"/>
    <w:lvl w:ilvl="0">
      <w:start w:val="1"/>
      <w:numFmt w:val="bullet"/>
      <w:lvlText w:val="●"/>
      <w:lvlJc w:val="left"/>
      <w:pPr>
        <w:ind w:left="786" w:hanging="360"/>
      </w:pPr>
      <w:rPr>
        <w:rFonts w:ascii="Noto Sans Symbols" w:hAnsi="Noto Sans Symbols" w:cs="Noto Sans Symbol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0B212895"/>
    <w:multiLevelType w:val="multilevel"/>
    <w:tmpl w:val="140EE320"/>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E114DDA"/>
    <w:multiLevelType w:val="multilevel"/>
    <w:tmpl w:val="C70815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10F2066"/>
    <w:multiLevelType w:val="multilevel"/>
    <w:tmpl w:val="36F01398"/>
    <w:lvl w:ilvl="0">
      <w:start w:val="1"/>
      <w:numFmt w:val="decimal"/>
      <w:lvlText w:val="%1."/>
      <w:lvlJc w:val="left"/>
      <w:pPr>
        <w:ind w:left="360" w:hanging="360"/>
      </w:pPr>
      <w:rPr>
        <w:b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12A3051"/>
    <w:multiLevelType w:val="multilevel"/>
    <w:tmpl w:val="9CD8A504"/>
    <w:lvl w:ilvl="0">
      <w:start w:val="1"/>
      <w:numFmt w:val="decimal"/>
      <w:lvlText w:val="%1."/>
      <w:lvlJc w:val="left"/>
      <w:pPr>
        <w:ind w:left="360" w:hanging="360"/>
      </w:pPr>
      <w:rPr>
        <w:b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1867151"/>
    <w:multiLevelType w:val="multilevel"/>
    <w:tmpl w:val="E51C14BC"/>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cs="Arial"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B61628"/>
    <w:multiLevelType w:val="multilevel"/>
    <w:tmpl w:val="4B988F58"/>
    <w:lvl w:ilvl="0">
      <w:start w:val="1"/>
      <w:numFmt w:val="decimal"/>
      <w:lvlText w:val="%1."/>
      <w:lvlJc w:val="left"/>
      <w:pPr>
        <w:ind w:left="360" w:hanging="360"/>
      </w:pPr>
      <w:rPr>
        <w:b/>
        <w:i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2DF17BE"/>
    <w:multiLevelType w:val="multilevel"/>
    <w:tmpl w:val="25F80628"/>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A946422"/>
    <w:multiLevelType w:val="multilevel"/>
    <w:tmpl w:val="95D45394"/>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2" w15:restartNumberingAfterBreak="0">
    <w:nsid w:val="1F0421C3"/>
    <w:multiLevelType w:val="multilevel"/>
    <w:tmpl w:val="E7462D02"/>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3" w15:restartNumberingAfterBreak="0">
    <w:nsid w:val="218D5E7E"/>
    <w:multiLevelType w:val="multilevel"/>
    <w:tmpl w:val="8B34C440"/>
    <w:lvl w:ilvl="0">
      <w:start w:val="1"/>
      <w:numFmt w:val="decimal"/>
      <w:lvlText w:val="%1."/>
      <w:lvlJc w:val="left"/>
      <w:pPr>
        <w:ind w:left="360" w:hanging="360"/>
      </w:pPr>
      <w:rPr>
        <w:b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51439E1"/>
    <w:multiLevelType w:val="multilevel"/>
    <w:tmpl w:val="799A8AE2"/>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5" w15:restartNumberingAfterBreak="0">
    <w:nsid w:val="26263260"/>
    <w:multiLevelType w:val="multilevel"/>
    <w:tmpl w:val="8C1CB4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551250"/>
    <w:multiLevelType w:val="multilevel"/>
    <w:tmpl w:val="5428D814"/>
    <w:lvl w:ilvl="0">
      <w:start w:val="1"/>
      <w:numFmt w:val="bullet"/>
      <w:lvlText w:val="●"/>
      <w:lvlJc w:val="left"/>
      <w:pPr>
        <w:ind w:left="360" w:hanging="360"/>
      </w:pPr>
      <w:rPr>
        <w:rFonts w:ascii="Noto Sans Symbols" w:hAnsi="Noto Sans Symbols" w:cs="Noto Sans Symbol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17" w15:restartNumberingAfterBreak="0">
    <w:nsid w:val="36ED56D5"/>
    <w:multiLevelType w:val="multilevel"/>
    <w:tmpl w:val="CEE023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3B585551"/>
    <w:multiLevelType w:val="multilevel"/>
    <w:tmpl w:val="92ECE824"/>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9" w15:restartNumberingAfterBreak="0">
    <w:nsid w:val="3D0116D3"/>
    <w:multiLevelType w:val="multilevel"/>
    <w:tmpl w:val="9BDE34EA"/>
    <w:lvl w:ilvl="0">
      <w:start w:val="1"/>
      <w:numFmt w:val="upperRoman"/>
      <w:lvlText w:val="%1."/>
      <w:lvlJc w:val="left"/>
      <w:pPr>
        <w:ind w:left="720" w:hanging="720"/>
      </w:pPr>
    </w:lvl>
    <w:lvl w:ilvl="1">
      <w:start w:val="1"/>
      <w:numFmt w:val="lowerLetter"/>
      <w:lvlText w:val="%2)"/>
      <w:lvlJc w:val="left"/>
      <w:pPr>
        <w:ind w:left="1515" w:hanging="43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24355F5"/>
    <w:multiLevelType w:val="multilevel"/>
    <w:tmpl w:val="D8B42C5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187E9F"/>
    <w:multiLevelType w:val="multilevel"/>
    <w:tmpl w:val="D19AA9F6"/>
    <w:lvl w:ilvl="0">
      <w:start w:val="1"/>
      <w:numFmt w:val="lowerLetter"/>
      <w:lvlText w:val="%1)"/>
      <w:lvlJc w:val="left"/>
      <w:pPr>
        <w:ind w:left="360" w:hanging="360"/>
      </w:pPr>
      <w:rPr>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22" w15:restartNumberingAfterBreak="0">
    <w:nsid w:val="482610A6"/>
    <w:multiLevelType w:val="multilevel"/>
    <w:tmpl w:val="CB36611C"/>
    <w:lvl w:ilvl="0">
      <w:start w:val="1"/>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23" w15:restartNumberingAfterBreak="0">
    <w:nsid w:val="48663010"/>
    <w:multiLevelType w:val="multilevel"/>
    <w:tmpl w:val="3C4205D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53B16278"/>
    <w:multiLevelType w:val="multilevel"/>
    <w:tmpl w:val="96AA871A"/>
    <w:lvl w:ilvl="0">
      <w:start w:val="1"/>
      <w:numFmt w:val="lowerLetter"/>
      <w:lvlText w:val="%1)"/>
      <w:lvlJc w:val="left"/>
      <w:pPr>
        <w:ind w:left="360" w:hanging="360"/>
      </w:pPr>
      <w:rPr>
        <w:b/>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6943378"/>
    <w:multiLevelType w:val="multilevel"/>
    <w:tmpl w:val="71B82C50"/>
    <w:lvl w:ilvl="0">
      <w:start w:val="1"/>
      <w:numFmt w:val="decimal"/>
      <w:lvlText w:val="%1."/>
      <w:lvlJc w:val="left"/>
      <w:pPr>
        <w:ind w:left="384" w:hanging="384"/>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5AF41B14"/>
    <w:multiLevelType w:val="multilevel"/>
    <w:tmpl w:val="E960ADF6"/>
    <w:lvl w:ilvl="0">
      <w:start w:val="1"/>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27" w15:restartNumberingAfterBreak="0">
    <w:nsid w:val="5CF3297C"/>
    <w:multiLevelType w:val="multilevel"/>
    <w:tmpl w:val="749263E0"/>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8" w15:restartNumberingAfterBreak="0">
    <w:nsid w:val="60C07E26"/>
    <w:multiLevelType w:val="multilevel"/>
    <w:tmpl w:val="8F30AF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62A513F5"/>
    <w:multiLevelType w:val="multilevel"/>
    <w:tmpl w:val="873A2580"/>
    <w:lvl w:ilvl="0">
      <w:start w:val="1"/>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30" w15:restartNumberingAfterBreak="0">
    <w:nsid w:val="665F2023"/>
    <w:multiLevelType w:val="multilevel"/>
    <w:tmpl w:val="2E2CB39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6D11D80"/>
    <w:multiLevelType w:val="multilevel"/>
    <w:tmpl w:val="EECA66BA"/>
    <w:lvl w:ilvl="0">
      <w:start w:val="1"/>
      <w:numFmt w:val="decimal"/>
      <w:lvlText w:val="%1."/>
      <w:lvlJc w:val="left"/>
      <w:pPr>
        <w:ind w:left="360" w:hanging="360"/>
      </w:pPr>
      <w:rPr>
        <w:b w:val="0"/>
        <w:sz w:val="22"/>
        <w:szCs w:val="22"/>
      </w:rPr>
    </w:lvl>
    <w:lvl w:ilvl="1">
      <w:start w:val="1"/>
      <w:numFmt w:val="decimal"/>
      <w:lvlText w:val="%2)"/>
      <w:lvlJc w:val="left"/>
      <w:pPr>
        <w:ind w:left="43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7FB4F03"/>
    <w:multiLevelType w:val="multilevel"/>
    <w:tmpl w:val="DCC8A87A"/>
    <w:lvl w:ilvl="0">
      <w:start w:val="1"/>
      <w:numFmt w:val="bullet"/>
      <w:lvlText w:val="-"/>
      <w:lvlJc w:val="left"/>
      <w:pPr>
        <w:ind w:left="360" w:hanging="360"/>
      </w:pPr>
      <w:rPr>
        <w:rFonts w:ascii="Arial" w:hAnsi="Arial" w:cs="Arial" w:hint="default"/>
        <w:b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F694ECB"/>
    <w:multiLevelType w:val="multilevel"/>
    <w:tmpl w:val="2ABA8EC0"/>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5697ECF"/>
    <w:multiLevelType w:val="multilevel"/>
    <w:tmpl w:val="8C1CB4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7526844"/>
    <w:multiLevelType w:val="multilevel"/>
    <w:tmpl w:val="A722715A"/>
    <w:lvl w:ilvl="0">
      <w:start w:val="1"/>
      <w:numFmt w:val="decimal"/>
      <w:lvlText w:val="%1."/>
      <w:lvlJc w:val="left"/>
      <w:pPr>
        <w:ind w:left="384" w:hanging="384"/>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780A6248"/>
    <w:multiLevelType w:val="multilevel"/>
    <w:tmpl w:val="83F25C52"/>
    <w:lvl w:ilvl="0">
      <w:start w:val="1"/>
      <w:numFmt w:val="bullet"/>
      <w:lvlText w:val="-"/>
      <w:lvlJc w:val="left"/>
      <w:pPr>
        <w:ind w:left="360" w:hanging="360"/>
      </w:pPr>
      <w:rPr>
        <w:rFonts w:ascii="Arial" w:hAnsi="Arial" w:cs="Arial" w:hint="default"/>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8511D01"/>
    <w:multiLevelType w:val="multilevel"/>
    <w:tmpl w:val="B4A001B4"/>
    <w:lvl w:ilvl="0">
      <w:start w:val="1"/>
      <w:numFmt w:val="decimal"/>
      <w:lvlText w:val="%1."/>
      <w:lvlJc w:val="left"/>
      <w:pPr>
        <w:ind w:left="360" w:hanging="360"/>
      </w:pPr>
      <w:rPr>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9BA280C"/>
    <w:multiLevelType w:val="multilevel"/>
    <w:tmpl w:val="02782022"/>
    <w:lvl w:ilvl="0">
      <w:start w:val="1"/>
      <w:numFmt w:val="lowerLetter"/>
      <w:lvlText w:val="%1)"/>
      <w:lvlJc w:val="left"/>
      <w:pPr>
        <w:ind w:left="360" w:hanging="360"/>
      </w:pPr>
    </w:lvl>
    <w:lvl w:ilvl="1">
      <w:start w:val="1"/>
      <w:numFmt w:val="decimal"/>
      <w:lvlText w:val="%2."/>
      <w:lvlJc w:val="left"/>
      <w:pPr>
        <w:ind w:left="1080" w:hanging="360"/>
      </w:pPr>
      <w:rPr>
        <w:rFonts w:eastAsia="Bookman Old Style" w:cs="Bookman Old Style"/>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39" w15:restartNumberingAfterBreak="0">
    <w:nsid w:val="7ACC2A9E"/>
    <w:multiLevelType w:val="multilevel"/>
    <w:tmpl w:val="4DCCDEC2"/>
    <w:lvl w:ilvl="0">
      <w:start w:val="1"/>
      <w:numFmt w:val="decimal"/>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0" w15:restartNumberingAfterBreak="0">
    <w:nsid w:val="7E624160"/>
    <w:multiLevelType w:val="multilevel"/>
    <w:tmpl w:val="8C1CB4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6"/>
  </w:num>
  <w:num w:numId="2">
    <w:abstractNumId w:val="6"/>
  </w:num>
  <w:num w:numId="3">
    <w:abstractNumId w:val="7"/>
  </w:num>
  <w:num w:numId="4">
    <w:abstractNumId w:val="38"/>
  </w:num>
  <w:num w:numId="5">
    <w:abstractNumId w:val="9"/>
  </w:num>
  <w:num w:numId="6">
    <w:abstractNumId w:val="29"/>
  </w:num>
  <w:num w:numId="7">
    <w:abstractNumId w:val="4"/>
  </w:num>
  <w:num w:numId="8">
    <w:abstractNumId w:val="32"/>
  </w:num>
  <w:num w:numId="9">
    <w:abstractNumId w:val="0"/>
  </w:num>
  <w:num w:numId="10">
    <w:abstractNumId w:val="24"/>
  </w:num>
  <w:num w:numId="11">
    <w:abstractNumId w:val="33"/>
  </w:num>
  <w:num w:numId="12">
    <w:abstractNumId w:val="37"/>
  </w:num>
  <w:num w:numId="13">
    <w:abstractNumId w:val="31"/>
  </w:num>
  <w:num w:numId="14">
    <w:abstractNumId w:val="20"/>
  </w:num>
  <w:num w:numId="15">
    <w:abstractNumId w:val="19"/>
  </w:num>
  <w:num w:numId="16">
    <w:abstractNumId w:val="13"/>
  </w:num>
  <w:num w:numId="17">
    <w:abstractNumId w:val="12"/>
  </w:num>
  <w:num w:numId="18">
    <w:abstractNumId w:val="40"/>
  </w:num>
  <w:num w:numId="19">
    <w:abstractNumId w:val="26"/>
  </w:num>
  <w:num w:numId="20">
    <w:abstractNumId w:val="14"/>
  </w:num>
  <w:num w:numId="21">
    <w:abstractNumId w:val="22"/>
  </w:num>
  <w:num w:numId="22">
    <w:abstractNumId w:val="1"/>
  </w:num>
  <w:num w:numId="23">
    <w:abstractNumId w:val="17"/>
  </w:num>
  <w:num w:numId="24">
    <w:abstractNumId w:val="2"/>
  </w:num>
  <w:num w:numId="25">
    <w:abstractNumId w:val="30"/>
  </w:num>
  <w:num w:numId="26">
    <w:abstractNumId w:val="5"/>
  </w:num>
  <w:num w:numId="27">
    <w:abstractNumId w:val="23"/>
  </w:num>
  <w:num w:numId="28">
    <w:abstractNumId w:val="21"/>
  </w:num>
  <w:num w:numId="29">
    <w:abstractNumId w:val="39"/>
  </w:num>
  <w:num w:numId="30">
    <w:abstractNumId w:val="18"/>
  </w:num>
  <w:num w:numId="31">
    <w:abstractNumId w:val="11"/>
  </w:num>
  <w:num w:numId="32">
    <w:abstractNumId w:val="27"/>
  </w:num>
  <w:num w:numId="33">
    <w:abstractNumId w:val="10"/>
  </w:num>
  <w:num w:numId="34">
    <w:abstractNumId w:val="25"/>
  </w:num>
  <w:num w:numId="35">
    <w:abstractNumId w:val="16"/>
  </w:num>
  <w:num w:numId="36">
    <w:abstractNumId w:val="35"/>
  </w:num>
  <w:num w:numId="37">
    <w:abstractNumId w:val="3"/>
  </w:num>
  <w:num w:numId="38">
    <w:abstractNumId w:val="8"/>
  </w:num>
  <w:num w:numId="39">
    <w:abstractNumId w:val="28"/>
  </w:num>
  <w:num w:numId="40">
    <w:abstractNumId w:val="15"/>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A92"/>
    <w:rsid w:val="000122A5"/>
    <w:rsid w:val="000206FE"/>
    <w:rsid w:val="00023515"/>
    <w:rsid w:val="0003672B"/>
    <w:rsid w:val="00055BF3"/>
    <w:rsid w:val="000727FE"/>
    <w:rsid w:val="000735CF"/>
    <w:rsid w:val="000924F9"/>
    <w:rsid w:val="000A5B34"/>
    <w:rsid w:val="000D1BB1"/>
    <w:rsid w:val="000E7419"/>
    <w:rsid w:val="000F0DE3"/>
    <w:rsid w:val="0010389C"/>
    <w:rsid w:val="001051AD"/>
    <w:rsid w:val="00111587"/>
    <w:rsid w:val="00112EEC"/>
    <w:rsid w:val="00126D60"/>
    <w:rsid w:val="00127F50"/>
    <w:rsid w:val="00135F82"/>
    <w:rsid w:val="001523A4"/>
    <w:rsid w:val="001875C1"/>
    <w:rsid w:val="0019582F"/>
    <w:rsid w:val="001B33EB"/>
    <w:rsid w:val="001D25AF"/>
    <w:rsid w:val="001E7FD0"/>
    <w:rsid w:val="001F3B2C"/>
    <w:rsid w:val="001F6B49"/>
    <w:rsid w:val="002340C8"/>
    <w:rsid w:val="00246DC0"/>
    <w:rsid w:val="00251F04"/>
    <w:rsid w:val="00255398"/>
    <w:rsid w:val="002A012B"/>
    <w:rsid w:val="002B4756"/>
    <w:rsid w:val="002C0186"/>
    <w:rsid w:val="002F6E53"/>
    <w:rsid w:val="00305227"/>
    <w:rsid w:val="0031238B"/>
    <w:rsid w:val="0033096A"/>
    <w:rsid w:val="003649D7"/>
    <w:rsid w:val="003B48D8"/>
    <w:rsid w:val="003C0F5B"/>
    <w:rsid w:val="003C24A5"/>
    <w:rsid w:val="003E027A"/>
    <w:rsid w:val="003F747E"/>
    <w:rsid w:val="00401E8B"/>
    <w:rsid w:val="00433FE5"/>
    <w:rsid w:val="004363F4"/>
    <w:rsid w:val="004C7D4D"/>
    <w:rsid w:val="004F4706"/>
    <w:rsid w:val="00512407"/>
    <w:rsid w:val="005156FF"/>
    <w:rsid w:val="005248DD"/>
    <w:rsid w:val="00541CDE"/>
    <w:rsid w:val="00565950"/>
    <w:rsid w:val="00575D09"/>
    <w:rsid w:val="0059534D"/>
    <w:rsid w:val="005A3B15"/>
    <w:rsid w:val="005B2546"/>
    <w:rsid w:val="005C19F9"/>
    <w:rsid w:val="00602DB3"/>
    <w:rsid w:val="00612F6C"/>
    <w:rsid w:val="00615F6E"/>
    <w:rsid w:val="00616939"/>
    <w:rsid w:val="006465DB"/>
    <w:rsid w:val="0066555F"/>
    <w:rsid w:val="00673917"/>
    <w:rsid w:val="006A49A2"/>
    <w:rsid w:val="006A50C0"/>
    <w:rsid w:val="006B6519"/>
    <w:rsid w:val="006B7F85"/>
    <w:rsid w:val="006C4556"/>
    <w:rsid w:val="006D3951"/>
    <w:rsid w:val="006F2272"/>
    <w:rsid w:val="007201EA"/>
    <w:rsid w:val="00736F3A"/>
    <w:rsid w:val="00755D46"/>
    <w:rsid w:val="00757B55"/>
    <w:rsid w:val="0077743F"/>
    <w:rsid w:val="00780C2D"/>
    <w:rsid w:val="00780F14"/>
    <w:rsid w:val="00784E87"/>
    <w:rsid w:val="00796065"/>
    <w:rsid w:val="007E70E4"/>
    <w:rsid w:val="007F09DE"/>
    <w:rsid w:val="007F3C2A"/>
    <w:rsid w:val="007F6C88"/>
    <w:rsid w:val="00811B2F"/>
    <w:rsid w:val="00831833"/>
    <w:rsid w:val="00831D1C"/>
    <w:rsid w:val="008415D2"/>
    <w:rsid w:val="008442AE"/>
    <w:rsid w:val="008445CC"/>
    <w:rsid w:val="008449FA"/>
    <w:rsid w:val="00854FF2"/>
    <w:rsid w:val="008711C8"/>
    <w:rsid w:val="008718A9"/>
    <w:rsid w:val="00882500"/>
    <w:rsid w:val="008B19F3"/>
    <w:rsid w:val="008B34FC"/>
    <w:rsid w:val="008B6662"/>
    <w:rsid w:val="008B7540"/>
    <w:rsid w:val="008E7F45"/>
    <w:rsid w:val="008F3573"/>
    <w:rsid w:val="00916014"/>
    <w:rsid w:val="00930B02"/>
    <w:rsid w:val="00946C36"/>
    <w:rsid w:val="0097236D"/>
    <w:rsid w:val="00992EC9"/>
    <w:rsid w:val="009A3394"/>
    <w:rsid w:val="009B0286"/>
    <w:rsid w:val="00A10A3B"/>
    <w:rsid w:val="00A1484C"/>
    <w:rsid w:val="00A206E6"/>
    <w:rsid w:val="00A4331C"/>
    <w:rsid w:val="00A63924"/>
    <w:rsid w:val="00A93B73"/>
    <w:rsid w:val="00AB4D7E"/>
    <w:rsid w:val="00AC7F3C"/>
    <w:rsid w:val="00AD02BB"/>
    <w:rsid w:val="00AD4D4C"/>
    <w:rsid w:val="00B279A0"/>
    <w:rsid w:val="00B32ECD"/>
    <w:rsid w:val="00B35426"/>
    <w:rsid w:val="00B7386F"/>
    <w:rsid w:val="00B807A8"/>
    <w:rsid w:val="00B85A7C"/>
    <w:rsid w:val="00BF54F5"/>
    <w:rsid w:val="00BF695E"/>
    <w:rsid w:val="00C1185D"/>
    <w:rsid w:val="00C26A52"/>
    <w:rsid w:val="00C35D2C"/>
    <w:rsid w:val="00C7435D"/>
    <w:rsid w:val="00C76863"/>
    <w:rsid w:val="00C8201B"/>
    <w:rsid w:val="00CC0472"/>
    <w:rsid w:val="00D15384"/>
    <w:rsid w:val="00D2621C"/>
    <w:rsid w:val="00D332B5"/>
    <w:rsid w:val="00D46084"/>
    <w:rsid w:val="00D728C3"/>
    <w:rsid w:val="00D731ED"/>
    <w:rsid w:val="00D73789"/>
    <w:rsid w:val="00DB70F6"/>
    <w:rsid w:val="00DF290C"/>
    <w:rsid w:val="00E014F5"/>
    <w:rsid w:val="00E4563C"/>
    <w:rsid w:val="00E707EB"/>
    <w:rsid w:val="00E7476C"/>
    <w:rsid w:val="00EA38FC"/>
    <w:rsid w:val="00ED7C21"/>
    <w:rsid w:val="00EE1084"/>
    <w:rsid w:val="00EF16E6"/>
    <w:rsid w:val="00F05CFD"/>
    <w:rsid w:val="00F42BC0"/>
    <w:rsid w:val="00F5392B"/>
    <w:rsid w:val="00F605B1"/>
    <w:rsid w:val="00F643BB"/>
    <w:rsid w:val="00F73FB7"/>
    <w:rsid w:val="00FA7CCB"/>
    <w:rsid w:val="00FB3DB3"/>
    <w:rsid w:val="00FC0CEC"/>
    <w:rsid w:val="00FC4F35"/>
    <w:rsid w:val="00FD0AF5"/>
    <w:rsid w:val="00FD1437"/>
    <w:rsid w:val="00FD1A92"/>
    <w:rsid w:val="00FD7F93"/>
    <w:rsid w:val="00FE5F51"/>
    <w:rsid w:val="00FE62E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D0876"/>
  <w15:docId w15:val="{89279C46-6054-4FCB-BEEB-AAE16F08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NSimSun" w:hAnsi="Times New Roman" w:cs="Arial"/>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47B9"/>
    <w:rPr>
      <w:sz w:val="24"/>
    </w:rPr>
  </w:style>
  <w:style w:type="paragraph" w:styleId="Nagwek1">
    <w:name w:val="heading 1"/>
    <w:basedOn w:val="Normalny"/>
    <w:next w:val="Normalny"/>
    <w:link w:val="Nagwek1Znak"/>
    <w:uiPriority w:val="9"/>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B2"/>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LO-normal"/>
    <w:next w:val="LO-normal"/>
    <w:uiPriority w:val="9"/>
    <w:semiHidden/>
    <w:unhideWhenUsed/>
    <w:qFormat/>
    <w:pPr>
      <w:keepNext/>
      <w:keepLines/>
      <w:spacing w:before="240" w:after="40"/>
      <w:outlineLvl w:val="3"/>
    </w:pPr>
    <w:rPr>
      <w:b/>
    </w:rPr>
  </w:style>
  <w:style w:type="paragraph" w:styleId="Nagwek5">
    <w:name w:val="heading 5"/>
    <w:basedOn w:val="Normalny"/>
    <w:next w:val="Normalny"/>
    <w:link w:val="Nagwek5Znak"/>
    <w:uiPriority w:val="9"/>
    <w:semiHidden/>
    <w:unhideWhenUsed/>
    <w:qFormat/>
    <w:rsid w:val="00BE21CB"/>
    <w:pPr>
      <w:keepNext/>
      <w:spacing w:line="360" w:lineRule="auto"/>
      <w:ind w:left="-1531"/>
      <w:jc w:val="both"/>
      <w:outlineLvl w:val="4"/>
    </w:pPr>
    <w:rPr>
      <w:b/>
      <w:bCs/>
    </w:rPr>
  </w:style>
  <w:style w:type="paragraph" w:styleId="Nagwek6">
    <w:name w:val="heading 6"/>
    <w:basedOn w:val="Normalny"/>
    <w:next w:val="Normalny"/>
    <w:link w:val="Nagwek6Znak"/>
    <w:uiPriority w:val="9"/>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jc w:val="both"/>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sid w:val="00BE21CB"/>
    <w:rPr>
      <w:color w:val="0000FF"/>
      <w:u w:val="single"/>
    </w:rPr>
  </w:style>
  <w:style w:type="character" w:customStyle="1" w:styleId="Nagwek5Znak">
    <w:name w:val="Nagłówek 5 Znak"/>
    <w:link w:val="Nagwek5"/>
    <w:qFormat/>
    <w:locked/>
    <w:rsid w:val="00BE21CB"/>
    <w:rPr>
      <w:b/>
      <w:bCs/>
      <w:sz w:val="24"/>
      <w:szCs w:val="24"/>
      <w:lang w:val="pl-PL" w:eastAsia="pl-PL" w:bidi="ar-SA"/>
    </w:rPr>
  </w:style>
  <w:style w:type="character" w:customStyle="1" w:styleId="Nagwek9Znak">
    <w:name w:val="Nagłówek 9 Znak"/>
    <w:link w:val="Nagwek9"/>
    <w:qFormat/>
    <w:locked/>
    <w:rsid w:val="00BE21CB"/>
    <w:rPr>
      <w:b/>
      <w:bCs/>
      <w:sz w:val="24"/>
      <w:szCs w:val="24"/>
      <w:lang w:val="pl-PL" w:eastAsia="pl-PL" w:bidi="ar-SA"/>
    </w:rPr>
  </w:style>
  <w:style w:type="character" w:customStyle="1" w:styleId="StopkaZnak">
    <w:name w:val="Stopka Znak"/>
    <w:link w:val="Stopka"/>
    <w:uiPriority w:val="99"/>
    <w:qFormat/>
    <w:locked/>
    <w:rsid w:val="00BE21CB"/>
    <w:rPr>
      <w:sz w:val="24"/>
      <w:szCs w:val="24"/>
      <w:lang w:val="pl-PL" w:eastAsia="pl-PL" w:bidi="ar-SA"/>
    </w:rPr>
  </w:style>
  <w:style w:type="character" w:customStyle="1" w:styleId="Tekstpodstawowy3Znak">
    <w:name w:val="Tekst podstawowy 3 Znak"/>
    <w:link w:val="Tekstpodstawowy3"/>
    <w:qFormat/>
    <w:locked/>
    <w:rsid w:val="00BE21CB"/>
    <w:rPr>
      <w:rFonts w:ascii="Arial" w:hAnsi="Arial" w:cs="Arial"/>
      <w:sz w:val="24"/>
      <w:szCs w:val="24"/>
      <w:lang w:val="pl-PL" w:eastAsia="pl-PL" w:bidi="ar-SA"/>
    </w:rPr>
  </w:style>
  <w:style w:type="character" w:customStyle="1" w:styleId="Tekstpodstawowywcity3Znak">
    <w:name w:val="Tekst podstawowy wcięty 3 Znak"/>
    <w:link w:val="Tekstpodstawowywcity3"/>
    <w:qFormat/>
    <w:locked/>
    <w:rsid w:val="00BE21CB"/>
    <w:rPr>
      <w:rFonts w:ascii="Arial" w:hAnsi="Arial" w:cs="Arial"/>
      <w:b/>
      <w:bCs/>
      <w:sz w:val="24"/>
      <w:szCs w:val="24"/>
      <w:lang w:val="pl-PL" w:eastAsia="pl-PL" w:bidi="ar-SA"/>
    </w:rPr>
  </w:style>
  <w:style w:type="character" w:customStyle="1" w:styleId="Bodytext2">
    <w:name w:val="Body text (2)_"/>
    <w:link w:val="Bodytext21"/>
    <w:qFormat/>
    <w:rsid w:val="00670DB0"/>
    <w:rPr>
      <w:rFonts w:ascii="Arial" w:hAnsi="Arial"/>
      <w:b/>
      <w:bCs/>
      <w:shd w:val="clear" w:color="auto" w:fill="FFFFFF"/>
      <w:lang w:bidi="ar-SA"/>
    </w:rPr>
  </w:style>
  <w:style w:type="character" w:customStyle="1" w:styleId="Heading3">
    <w:name w:val="Heading #3_"/>
    <w:link w:val="Heading30"/>
    <w:qFormat/>
    <w:rsid w:val="00670DB0"/>
    <w:rPr>
      <w:rFonts w:ascii="Arial" w:hAnsi="Arial"/>
      <w:b/>
      <w:bCs/>
      <w:shd w:val="clear" w:color="auto" w:fill="FFFFFF"/>
      <w:lang w:bidi="ar-SA"/>
    </w:rPr>
  </w:style>
  <w:style w:type="character" w:customStyle="1" w:styleId="Heading30">
    <w:name w:val="Heading #3"/>
    <w:link w:val="Heading3"/>
    <w:qFormat/>
    <w:rsid w:val="00670DB0"/>
    <w:rPr>
      <w:rFonts w:ascii="Arial" w:hAnsi="Arial" w:cs="Arial"/>
      <w:b/>
      <w:bCs/>
      <w:spacing w:val="0"/>
      <w:sz w:val="20"/>
      <w:szCs w:val="20"/>
      <w:u w:val="single"/>
      <w:shd w:val="clear" w:color="auto" w:fill="FFFFFF"/>
      <w:lang w:val="en-US" w:eastAsia="en-US"/>
    </w:rPr>
  </w:style>
  <w:style w:type="character" w:customStyle="1" w:styleId="NagwekZnak">
    <w:name w:val="Nagłówek Znak"/>
    <w:link w:val="Nagwek"/>
    <w:qFormat/>
    <w:rsid w:val="000F1DCF"/>
    <w:rPr>
      <w:sz w:val="24"/>
      <w:szCs w:val="24"/>
    </w:rPr>
  </w:style>
  <w:style w:type="character" w:customStyle="1" w:styleId="TekstprzypisukocowegoZnak">
    <w:name w:val="Tekst przypisu końcowego Znak"/>
    <w:basedOn w:val="Domylnaczcionkaakapitu"/>
    <w:link w:val="Tekstprzypisukocowego"/>
    <w:qFormat/>
    <w:rsid w:val="00E70C5B"/>
  </w:style>
  <w:style w:type="character" w:customStyle="1" w:styleId="Zakotwiczenieprzypisukocowego">
    <w:name w:val="Zakotwiczenie przypisu końcowego"/>
    <w:rPr>
      <w:vertAlign w:val="superscript"/>
    </w:rPr>
  </w:style>
  <w:style w:type="character" w:customStyle="1" w:styleId="EndnoteCharacters">
    <w:name w:val="Endnote Characters"/>
    <w:qFormat/>
    <w:rsid w:val="00E70C5B"/>
    <w:rPr>
      <w:vertAlign w:val="superscript"/>
    </w:rPr>
  </w:style>
  <w:style w:type="character" w:customStyle="1" w:styleId="TekstdymkaZnak">
    <w:name w:val="Tekst dymka Znak"/>
    <w:link w:val="Tekstdymka"/>
    <w:qFormat/>
    <w:rsid w:val="001A33C6"/>
    <w:rPr>
      <w:rFonts w:ascii="Tahoma" w:hAnsi="Tahoma" w:cs="Tahoma"/>
      <w:sz w:val="16"/>
      <w:szCs w:val="16"/>
    </w:rPr>
  </w:style>
  <w:style w:type="character" w:customStyle="1" w:styleId="TekstpodstawowywcityZnak">
    <w:name w:val="Tekst podstawowy wcięty Znak"/>
    <w:link w:val="Tekstpodstawowywcity"/>
    <w:qFormat/>
    <w:rsid w:val="00063DB3"/>
    <w:rPr>
      <w:sz w:val="24"/>
      <w:szCs w:val="24"/>
    </w:rPr>
  </w:style>
  <w:style w:type="character" w:customStyle="1" w:styleId="TekstprzypisudolnegoZnak">
    <w:name w:val="Tekst przypisu dolnego Znak"/>
    <w:basedOn w:val="Domylnaczcionkaakapitu"/>
    <w:link w:val="Tekstprzypisudolnego"/>
    <w:qFormat/>
    <w:rsid w:val="006470AB"/>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6470AB"/>
    <w:rPr>
      <w:vertAlign w:val="superscript"/>
    </w:rPr>
  </w:style>
  <w:style w:type="character" w:styleId="Odwoaniedokomentarza">
    <w:name w:val="annotation reference"/>
    <w:uiPriority w:val="99"/>
    <w:qFormat/>
    <w:rsid w:val="00A67961"/>
    <w:rPr>
      <w:sz w:val="16"/>
      <w:szCs w:val="16"/>
    </w:rPr>
  </w:style>
  <w:style w:type="character" w:customStyle="1" w:styleId="TekstkomentarzaZnak">
    <w:name w:val="Tekst komentarza Znak"/>
    <w:basedOn w:val="Domylnaczcionkaakapitu"/>
    <w:link w:val="Tekstkomentarza"/>
    <w:qFormat/>
    <w:rsid w:val="00A67961"/>
  </w:style>
  <w:style w:type="character" w:customStyle="1" w:styleId="TematkomentarzaZnak">
    <w:name w:val="Temat komentarza Znak"/>
    <w:basedOn w:val="TekstkomentarzaZnak"/>
    <w:link w:val="Tematkomentarza"/>
    <w:qFormat/>
    <w:rsid w:val="00A67961"/>
    <w:rPr>
      <w:b/>
      <w:bCs/>
    </w:rPr>
  </w:style>
  <w:style w:type="character" w:customStyle="1" w:styleId="Tekstpodstawowyzwciciem2Znak">
    <w:name w:val="Tekst podstawowy z wcięciem 2 Znak"/>
    <w:basedOn w:val="TekstpodstawowywcityZnak"/>
    <w:link w:val="Tekstpodstawowyzwciciem2"/>
    <w:qFormat/>
    <w:rsid w:val="00A67961"/>
    <w:rPr>
      <w:sz w:val="24"/>
      <w:szCs w:val="24"/>
    </w:rPr>
  </w:style>
  <w:style w:type="character" w:customStyle="1" w:styleId="TekstpodstawowyZnak">
    <w:name w:val="Tekst podstawowy Znak"/>
    <w:link w:val="Tekstpodstawowy"/>
    <w:qFormat/>
    <w:rsid w:val="00DD1F6F"/>
    <w:rPr>
      <w:sz w:val="24"/>
      <w:szCs w:val="24"/>
    </w:rPr>
  </w:style>
  <w:style w:type="character" w:customStyle="1" w:styleId="Tekstpodstawowywcity2Znak">
    <w:name w:val="Tekst podstawowy wcięty 2 Znak"/>
    <w:link w:val="Tekstpodstawowywcity2"/>
    <w:qFormat/>
    <w:rsid w:val="00DD1F6F"/>
    <w:rPr>
      <w:sz w:val="24"/>
      <w:szCs w:val="24"/>
    </w:rPr>
  </w:style>
  <w:style w:type="character" w:customStyle="1" w:styleId="Odwiedzoneczeinternetowe">
    <w:name w:val="Odwiedzone łącze internetowe"/>
    <w:rsid w:val="00DD1F6F"/>
    <w:rPr>
      <w:color w:val="800080"/>
      <w:u w:val="single"/>
    </w:rPr>
  </w:style>
  <w:style w:type="character" w:customStyle="1" w:styleId="Nagwek2Znak">
    <w:name w:val="Nagłówek 2 Znak"/>
    <w:basedOn w:val="Domylnaczcionkaakapitu"/>
    <w:link w:val="Nagwek2"/>
    <w:semiHidden/>
    <w:qFormat/>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qFormat/>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qFormat/>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uiPriority w:val="99"/>
    <w:qFormat/>
    <w:locked/>
    <w:rsid w:val="00CC64FA"/>
    <w:rPr>
      <w:rFonts w:ascii="Arial" w:hAnsi="Arial" w:cs="Arial"/>
      <w:b/>
      <w:i/>
      <w:sz w:val="24"/>
      <w:u w:val="single"/>
    </w:rPr>
  </w:style>
  <w:style w:type="character" w:customStyle="1" w:styleId="AkapitzlistZnak">
    <w:name w:val="Akapit z listą Znak"/>
    <w:link w:val="Akapitzlist"/>
    <w:uiPriority w:val="34"/>
    <w:qFormat/>
    <w:locked/>
    <w:rsid w:val="00F914DA"/>
    <w:rPr>
      <w:sz w:val="24"/>
      <w:szCs w:val="24"/>
    </w:rPr>
  </w:style>
  <w:style w:type="character" w:customStyle="1" w:styleId="pktZnak">
    <w:name w:val="pkt Znak"/>
    <w:uiPriority w:val="99"/>
    <w:qFormat/>
    <w:locked/>
    <w:rsid w:val="00135E48"/>
    <w:rPr>
      <w:sz w:val="24"/>
    </w:rPr>
  </w:style>
  <w:style w:type="character" w:customStyle="1" w:styleId="Wyrnienie">
    <w:name w:val="Wyróżnienie"/>
    <w:basedOn w:val="Domylnaczcionkaakapitu"/>
    <w:uiPriority w:val="20"/>
    <w:qFormat/>
    <w:rsid w:val="00F754E9"/>
    <w:rPr>
      <w:i/>
      <w:iCs/>
    </w:rPr>
  </w:style>
  <w:style w:type="character" w:customStyle="1" w:styleId="alb">
    <w:name w:val="a_lb"/>
    <w:basedOn w:val="Domylnaczcionkaakapitu"/>
    <w:qFormat/>
    <w:rsid w:val="00F754E9"/>
  </w:style>
  <w:style w:type="character" w:customStyle="1" w:styleId="alb-s">
    <w:name w:val="a_lb-s"/>
    <w:basedOn w:val="Domylnaczcionkaakapitu"/>
    <w:qFormat/>
    <w:rsid w:val="00352806"/>
  </w:style>
  <w:style w:type="character" w:customStyle="1" w:styleId="TekstkomentarzaZnak3">
    <w:name w:val="Tekst komentarza Znak3"/>
    <w:uiPriority w:val="99"/>
    <w:semiHidden/>
    <w:qFormat/>
    <w:rsid w:val="007D65D2"/>
    <w:rPr>
      <w:rFonts w:cs="Calibri"/>
      <w:lang w:eastAsia="zh-CN"/>
    </w:rPr>
  </w:style>
  <w:style w:type="character" w:customStyle="1" w:styleId="NormalnyWebZnak">
    <w:name w:val="Normalny (Web) Znak"/>
    <w:link w:val="NormalnyWeb"/>
    <w:uiPriority w:val="99"/>
    <w:qFormat/>
    <w:locked/>
    <w:rsid w:val="007D65D2"/>
  </w:style>
  <w:style w:type="character" w:customStyle="1" w:styleId="Nagwek3Znak">
    <w:name w:val="Nagłówek 3 Znak"/>
    <w:basedOn w:val="Domylnaczcionkaakapitu"/>
    <w:link w:val="Nagwek3"/>
    <w:semiHidden/>
    <w:qFormat/>
    <w:rsid w:val="00D01FB2"/>
    <w:rPr>
      <w:rFonts w:asciiTheme="majorHAnsi" w:eastAsiaTheme="majorEastAsia" w:hAnsiTheme="majorHAnsi" w:cstheme="majorBidi"/>
      <w:color w:val="243F60" w:themeColor="accent1" w:themeShade="7F"/>
      <w:sz w:val="24"/>
      <w:szCs w:val="24"/>
    </w:rPr>
  </w:style>
  <w:style w:type="paragraph" w:styleId="Nagwek">
    <w:name w:val="header"/>
    <w:basedOn w:val="Normalny"/>
    <w:next w:val="Tekstpodstawowy"/>
    <w:link w:val="NagwekZnak"/>
    <w:rsid w:val="000F1DCF"/>
    <w:pPr>
      <w:tabs>
        <w:tab w:val="center" w:pos="4536"/>
        <w:tab w:val="right" w:pos="9072"/>
      </w:tabs>
    </w:pPr>
    <w:rPr>
      <w:lang w:val="x-none" w:eastAsia="x-none"/>
    </w:rPr>
  </w:style>
  <w:style w:type="paragraph" w:styleId="Tekstpodstawowy">
    <w:name w:val="Body Text"/>
    <w:basedOn w:val="Normalny"/>
    <w:link w:val="TekstpodstawowyZnak"/>
    <w:rsid w:val="00BE21CB"/>
    <w:pPr>
      <w:spacing w:after="120"/>
    </w:pPr>
  </w:style>
  <w:style w:type="paragraph" w:styleId="Lista">
    <w:name w:val="List"/>
    <w:basedOn w:val="Normalny"/>
    <w:rsid w:val="00BE21CB"/>
    <w:pPr>
      <w:ind w:left="283" w:hanging="283"/>
    </w:pPr>
    <w:rPr>
      <w:sz w:val="20"/>
      <w:szCs w:val="20"/>
    </w:rPr>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LO-normal">
    <w:name w:val="LO-normal"/>
    <w:qFormat/>
    <w:rPr>
      <w:sz w:val="24"/>
    </w:rPr>
  </w:style>
  <w:style w:type="paragraph" w:styleId="Tytu">
    <w:name w:val="Title"/>
    <w:basedOn w:val="LO-normal"/>
    <w:next w:val="LO-normal"/>
    <w:uiPriority w:val="10"/>
    <w:qFormat/>
    <w:pPr>
      <w:keepNext/>
      <w:keepLines/>
      <w:spacing w:before="480" w:after="120"/>
    </w:pPr>
    <w:rPr>
      <w:b/>
      <w:sz w:val="72"/>
      <w:szCs w:val="72"/>
    </w:rPr>
  </w:style>
  <w:style w:type="paragraph" w:customStyle="1" w:styleId="Gwkaistopka">
    <w:name w:val="Główka i stopka"/>
    <w:basedOn w:val="Normalny"/>
    <w:qFormat/>
  </w:style>
  <w:style w:type="paragraph" w:styleId="Stopka">
    <w:name w:val="footer"/>
    <w:basedOn w:val="Normalny"/>
    <w:link w:val="StopkaZnak"/>
    <w:uiPriority w:val="99"/>
    <w:rsid w:val="00BE21CB"/>
    <w:pPr>
      <w:tabs>
        <w:tab w:val="center" w:pos="4536"/>
        <w:tab w:val="right" w:pos="9072"/>
      </w:tabs>
    </w:pPr>
  </w:style>
  <w:style w:type="paragraph" w:styleId="Listapunktowana4">
    <w:name w:val="List Bullet 4"/>
    <w:basedOn w:val="Normalny"/>
    <w:rsid w:val="00BE21CB"/>
    <w:pPr>
      <w:ind w:left="849" w:hanging="283"/>
    </w:pPr>
    <w:rPr>
      <w:sz w:val="20"/>
      <w:szCs w:val="20"/>
    </w:rPr>
  </w:style>
  <w:style w:type="paragraph" w:styleId="Listapunktowana5">
    <w:name w:val="List Bullet 5"/>
    <w:basedOn w:val="Normalny"/>
    <w:rsid w:val="00BE21CB"/>
    <w:pPr>
      <w:ind w:left="1132" w:hanging="283"/>
    </w:pPr>
    <w:rPr>
      <w:sz w:val="20"/>
      <w:szCs w:val="20"/>
    </w:rPr>
  </w:style>
  <w:style w:type="paragraph" w:styleId="Tekstpodstawowywcity">
    <w:name w:val="Body Text Indent"/>
    <w:basedOn w:val="Normalny"/>
    <w:link w:val="TekstpodstawowywcityZnak"/>
    <w:rsid w:val="00BE21CB"/>
    <w:pPr>
      <w:spacing w:after="120"/>
      <w:ind w:left="283"/>
    </w:pPr>
    <w:rPr>
      <w:lang w:val="x-none" w:eastAsia="x-none"/>
    </w:rPr>
  </w:style>
  <w:style w:type="paragraph" w:styleId="Tekstpodstawowy3">
    <w:name w:val="Body Text 3"/>
    <w:basedOn w:val="Normalny"/>
    <w:link w:val="Tekstpodstawowy3Znak"/>
    <w:qFormat/>
    <w:rsid w:val="00BE21CB"/>
    <w:pPr>
      <w:jc w:val="both"/>
    </w:pPr>
    <w:rPr>
      <w:rFonts w:ascii="Arial" w:hAnsi="Arial"/>
    </w:rPr>
  </w:style>
  <w:style w:type="paragraph" w:styleId="Tekstpodstawowywcity2">
    <w:name w:val="Body Text Indent 2"/>
    <w:basedOn w:val="Normalny"/>
    <w:link w:val="Tekstpodstawowywcity2Znak"/>
    <w:qFormat/>
    <w:rsid w:val="00BE21CB"/>
    <w:pPr>
      <w:spacing w:after="120" w:line="480" w:lineRule="auto"/>
      <w:ind w:left="283"/>
    </w:pPr>
  </w:style>
  <w:style w:type="paragraph" w:styleId="Tekstpodstawowywcity3">
    <w:name w:val="Body Text Indent 3"/>
    <w:basedOn w:val="Normalny"/>
    <w:link w:val="Tekstpodstawowywcity3Znak"/>
    <w:qFormat/>
    <w:rsid w:val="00BE21CB"/>
    <w:pPr>
      <w:ind w:left="284" w:hanging="284"/>
      <w:jc w:val="both"/>
    </w:pPr>
    <w:rPr>
      <w:rFonts w:ascii="Arial" w:hAnsi="Arial"/>
      <w:b/>
      <w:bCs/>
    </w:rPr>
  </w:style>
  <w:style w:type="paragraph" w:customStyle="1" w:styleId="Skrconyadreszwrotny">
    <w:name w:val="Skrócony adres zwrotny"/>
    <w:basedOn w:val="Normalny"/>
    <w:qFormat/>
    <w:rsid w:val="00BE21CB"/>
    <w:rPr>
      <w:sz w:val="20"/>
      <w:szCs w:val="20"/>
    </w:rPr>
  </w:style>
  <w:style w:type="paragraph" w:customStyle="1" w:styleId="WierszPP">
    <w:name w:val="Wiersz PP"/>
    <w:basedOn w:val="Podpis"/>
    <w:qFormat/>
    <w:rsid w:val="00BE21CB"/>
    <w:rPr>
      <w:sz w:val="20"/>
      <w:szCs w:val="20"/>
    </w:rPr>
  </w:style>
  <w:style w:type="paragraph" w:styleId="Podpis">
    <w:name w:val="Signature"/>
    <w:basedOn w:val="Normalny"/>
    <w:rsid w:val="00BE21CB"/>
    <w:pPr>
      <w:ind w:left="4252"/>
    </w:pPr>
  </w:style>
  <w:style w:type="paragraph" w:styleId="Akapitzlist">
    <w:name w:val="List Paragraph"/>
    <w:basedOn w:val="Normalny"/>
    <w:link w:val="AkapitzlistZnak"/>
    <w:qFormat/>
    <w:rsid w:val="00BE21CB"/>
    <w:pPr>
      <w:ind w:left="708"/>
    </w:pPr>
  </w:style>
  <w:style w:type="paragraph" w:customStyle="1" w:styleId="Bodytext21">
    <w:name w:val="Body text (2)1"/>
    <w:basedOn w:val="Normalny"/>
    <w:link w:val="Bodytext2"/>
    <w:qFormat/>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paragraph" w:customStyle="1" w:styleId="Heading31">
    <w:name w:val="Heading #31"/>
    <w:basedOn w:val="Normalny"/>
    <w:qFormat/>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paragraph" w:styleId="NormalnyWeb">
    <w:name w:val="Normal (Web)"/>
    <w:basedOn w:val="Normalny"/>
    <w:link w:val="NormalnyWebZnak"/>
    <w:uiPriority w:val="99"/>
    <w:qFormat/>
    <w:rsid w:val="00666F41"/>
    <w:pPr>
      <w:spacing w:beforeAutospacing="1" w:afterAutospacing="1"/>
      <w:jc w:val="both"/>
    </w:pPr>
    <w:rPr>
      <w:sz w:val="20"/>
      <w:szCs w:val="20"/>
    </w:rPr>
  </w:style>
  <w:style w:type="paragraph" w:customStyle="1" w:styleId="Standard">
    <w:name w:val="Standard"/>
    <w:qFormat/>
    <w:rsid w:val="00672F29"/>
    <w:pPr>
      <w:suppressAutoHyphens/>
      <w:textAlignment w:val="baseline"/>
    </w:pPr>
    <w:rPr>
      <w:kern w:val="2"/>
      <w:sz w:val="24"/>
    </w:rPr>
  </w:style>
  <w:style w:type="paragraph" w:customStyle="1" w:styleId="Textbody">
    <w:name w:val="Text body"/>
    <w:basedOn w:val="Standard"/>
    <w:qFormat/>
    <w:rsid w:val="00672F29"/>
    <w:pPr>
      <w:spacing w:after="120"/>
      <w:jc w:val="both"/>
    </w:pPr>
    <w:rPr>
      <w:lang w:eastAsia="ar-SA"/>
    </w:rPr>
  </w:style>
  <w:style w:type="paragraph" w:styleId="Tekstprzypisukocowego">
    <w:name w:val="endnote text"/>
    <w:basedOn w:val="Normalny"/>
    <w:link w:val="TekstprzypisukocowegoZnak"/>
    <w:rsid w:val="00E70C5B"/>
    <w:rPr>
      <w:sz w:val="20"/>
      <w:szCs w:val="20"/>
    </w:rPr>
  </w:style>
  <w:style w:type="paragraph" w:styleId="Tekstdymka">
    <w:name w:val="Balloon Text"/>
    <w:basedOn w:val="Normalny"/>
    <w:link w:val="TekstdymkaZnak"/>
    <w:qFormat/>
    <w:rsid w:val="001A33C6"/>
    <w:rPr>
      <w:rFonts w:ascii="Tahoma" w:hAnsi="Tahoma"/>
      <w:sz w:val="16"/>
      <w:szCs w:val="16"/>
      <w:lang w:val="x-none" w:eastAsia="x-none"/>
    </w:rPr>
  </w:style>
  <w:style w:type="paragraph" w:styleId="Tekstprzypisudolnego">
    <w:name w:val="footnote text"/>
    <w:basedOn w:val="Normalny"/>
    <w:link w:val="TekstprzypisudolnegoZnak"/>
    <w:rsid w:val="006470AB"/>
    <w:rPr>
      <w:sz w:val="20"/>
      <w:szCs w:val="20"/>
    </w:rPr>
  </w:style>
  <w:style w:type="paragraph" w:styleId="Tekstkomentarza">
    <w:name w:val="annotation text"/>
    <w:basedOn w:val="Normalny"/>
    <w:link w:val="TekstkomentarzaZnak"/>
    <w:uiPriority w:val="99"/>
    <w:qFormat/>
    <w:rsid w:val="00A67961"/>
    <w:rPr>
      <w:sz w:val="20"/>
      <w:szCs w:val="20"/>
    </w:rPr>
  </w:style>
  <w:style w:type="paragraph" w:styleId="Tematkomentarza">
    <w:name w:val="annotation subject"/>
    <w:basedOn w:val="Tekstkomentarza"/>
    <w:next w:val="Tekstkomentarza"/>
    <w:link w:val="TematkomentarzaZnak"/>
    <w:qFormat/>
    <w:rsid w:val="00A67961"/>
    <w:rPr>
      <w:b/>
      <w:bCs/>
    </w:rPr>
  </w:style>
  <w:style w:type="paragraph" w:styleId="Tekstpodstawowyzwciciem2">
    <w:name w:val="Body Text First Indent 2"/>
    <w:basedOn w:val="Tekstpodstawowywcity"/>
    <w:link w:val="Tekstpodstawowyzwciciem2Znak"/>
    <w:qFormat/>
    <w:rsid w:val="00A67961"/>
    <w:pPr>
      <w:ind w:firstLine="210"/>
    </w:pPr>
    <w:rPr>
      <w:lang w:val="pl-PL" w:eastAsia="pl-PL"/>
    </w:rPr>
  </w:style>
  <w:style w:type="paragraph" w:styleId="Poprawka">
    <w:name w:val="Revision"/>
    <w:uiPriority w:val="99"/>
    <w:semiHidden/>
    <w:qFormat/>
    <w:rsid w:val="00387C05"/>
    <w:rPr>
      <w:sz w:val="24"/>
    </w:rPr>
  </w:style>
  <w:style w:type="paragraph" w:customStyle="1" w:styleId="kasia">
    <w:name w:val="kasia"/>
    <w:basedOn w:val="Normalny"/>
    <w:uiPriority w:val="99"/>
    <w:qFormat/>
    <w:rsid w:val="00CC64FA"/>
    <w:pPr>
      <w:spacing w:line="252" w:lineRule="auto"/>
      <w:jc w:val="center"/>
    </w:pPr>
    <w:rPr>
      <w:rFonts w:ascii="Arial" w:hAnsi="Arial"/>
      <w:b/>
      <w:i/>
      <w:szCs w:val="20"/>
      <w:u w:val="single"/>
    </w:rPr>
  </w:style>
  <w:style w:type="paragraph" w:customStyle="1" w:styleId="pkt">
    <w:name w:val="pkt"/>
    <w:basedOn w:val="Normalny"/>
    <w:uiPriority w:val="99"/>
    <w:qFormat/>
    <w:rsid w:val="00135E48"/>
    <w:pPr>
      <w:spacing w:before="60" w:after="60" w:line="252" w:lineRule="auto"/>
      <w:ind w:left="851" w:hanging="295"/>
      <w:jc w:val="both"/>
    </w:pPr>
    <w:rPr>
      <w:szCs w:val="20"/>
    </w:rPr>
  </w:style>
  <w:style w:type="paragraph" w:customStyle="1" w:styleId="text-justify">
    <w:name w:val="text-justify"/>
    <w:basedOn w:val="Normalny"/>
    <w:qFormat/>
    <w:rsid w:val="00667596"/>
    <w:pPr>
      <w:spacing w:beforeAutospacing="1" w:afterAutospacing="1"/>
    </w:pPr>
  </w:style>
  <w:style w:type="paragraph" w:customStyle="1" w:styleId="Tekstpodstawowy23">
    <w:name w:val="Tekst podstawowy 23"/>
    <w:basedOn w:val="Normalny"/>
    <w:qFormat/>
    <w:rsid w:val="00556810"/>
    <w:pPr>
      <w:suppressAutoHyphens/>
      <w:jc w:val="both"/>
    </w:pPr>
    <w:rPr>
      <w:rFonts w:cs="Calibri"/>
      <w:bCs/>
    </w:rPr>
  </w:style>
  <w:style w:type="paragraph" w:customStyle="1" w:styleId="Default">
    <w:name w:val="Default"/>
    <w:qFormat/>
    <w:rsid w:val="00AC3B10"/>
    <w:rPr>
      <w:rFonts w:ascii="Calibri" w:hAnsi="Calibri" w:cs="Calibri"/>
      <w:color w:val="000000"/>
      <w:sz w:val="24"/>
    </w:rPr>
  </w:style>
  <w:style w:type="paragraph" w:styleId="Podtytu">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numbering" w:customStyle="1" w:styleId="WW8Num6">
    <w:name w:val="WW8Num6"/>
    <w:qFormat/>
    <w:rsid w:val="00E477CB"/>
  </w:style>
  <w:style w:type="table" w:customStyle="1" w:styleId="TableNormal">
    <w:name w:val="Table Normal"/>
    <w:tblPr>
      <w:tblCellMar>
        <w:top w:w="0" w:type="dxa"/>
        <w:left w:w="0" w:type="dxa"/>
        <w:bottom w:w="0" w:type="dxa"/>
        <w:right w:w="0" w:type="dxa"/>
      </w:tblCellMar>
    </w:tbl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15384"/>
    <w:rPr>
      <w:color w:val="0000FF" w:themeColor="hyperlink"/>
      <w:u w:val="single"/>
    </w:rPr>
  </w:style>
  <w:style w:type="character" w:customStyle="1" w:styleId="Nierozpoznanawzmianka1">
    <w:name w:val="Nierozpoznana wzmianka1"/>
    <w:basedOn w:val="Domylnaczcionkaakapitu"/>
    <w:uiPriority w:val="99"/>
    <w:semiHidden/>
    <w:unhideWhenUsed/>
    <w:rsid w:val="00D15384"/>
    <w:rPr>
      <w:color w:val="605E5C"/>
      <w:shd w:val="clear" w:color="auto" w:fill="E1DFDD"/>
    </w:rPr>
  </w:style>
  <w:style w:type="character" w:styleId="Odwoanieprzypisukocowego">
    <w:name w:val="endnote reference"/>
    <w:basedOn w:val="Domylnaczcionkaakapitu"/>
    <w:uiPriority w:val="99"/>
    <w:semiHidden/>
    <w:unhideWhenUsed/>
    <w:rsid w:val="00946C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pd.uzp.gov.pl/" TargetMode="External"/><Relationship Id="rId18" Type="http://schemas.openxmlformats.org/officeDocument/2006/relationships/hyperlink" Target="https://platformazakupowa.pl/pn/wpr_katowice"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platformazakupowa.pl/pn/wpr_katowice" TargetMode="External"/><Relationship Id="rId7" Type="http://schemas.openxmlformats.org/officeDocument/2006/relationships/footnotes" Target="footnotes.xml"/><Relationship Id="rId12" Type="http://schemas.openxmlformats.org/officeDocument/2006/relationships/hyperlink" Target="https://platformazakupowa.pl/pn/wpr_katowice" TargetMode="External"/><Relationship Id="rId17" Type="http://schemas.openxmlformats.org/officeDocument/2006/relationships/hyperlink" Target="http://platformazakupowa.pl/strona/45-instrukcje" TargetMode="External"/><Relationship Id="rId25" Type="http://schemas.openxmlformats.org/officeDocument/2006/relationships/hyperlink" Target="https://platformazakupowa.pl/pn/wpr_katowice" TargetMode="External"/><Relationship Id="rId2" Type="http://schemas.openxmlformats.org/officeDocument/2006/relationships/customXml" Target="../customXml/item2.xml"/><Relationship Id="rId16" Type="http://schemas.openxmlformats.org/officeDocument/2006/relationships/hyperlink" Target="https://platformazakupowa.pl/pn/wpr_katowice" TargetMode="External"/><Relationship Id="rId20" Type="http://schemas.openxmlformats.org/officeDocument/2006/relationships/hyperlink" Target="https://platformazakupowa.pl/pn/wpr_katowi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wpr_katowice" TargetMode="External"/><Relationship Id="rId24" Type="http://schemas.openxmlformats.org/officeDocument/2006/relationships/hyperlink" Target="https://platformazakupowa.pl/strona/45-instrukcje" TargetMode="External"/><Relationship Id="rId5" Type="http://schemas.openxmlformats.org/officeDocument/2006/relationships/settings" Target="settings.xml"/><Relationship Id="rId15" Type="http://schemas.openxmlformats.org/officeDocument/2006/relationships/hyperlink" Target="https://platformazakupowa.pl/pn/wpr_katowice" TargetMode="External"/><Relationship Id="rId23" Type="http://schemas.openxmlformats.org/officeDocument/2006/relationships/hyperlink" Target="https://platformazakupowa.pl/pn/wpr_katowice" TargetMode="External"/><Relationship Id="rId28" Type="http://schemas.openxmlformats.org/officeDocument/2006/relationships/theme" Target="theme/theme1.xml"/><Relationship Id="rId10" Type="http://schemas.openxmlformats.org/officeDocument/2006/relationships/hyperlink" Target="https://platformazakupowa.pl/pn/wpr_katowice" TargetMode="External"/><Relationship Id="rId19" Type="http://schemas.openxmlformats.org/officeDocument/2006/relationships/hyperlink" Target="http://../AppData/Local/Downloads/bip.wpr.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uzp.gov.pl/__data/assets/pdf_file/0015/32415/Instrukcja-wypelniania-JEDZ-ESPD.pdf" TargetMode="External"/><Relationship Id="rId22" Type="http://schemas.openxmlformats.org/officeDocument/2006/relationships/hyperlink" Target="https://platformazakupowa.pl/%20pn/wpr_katowice"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gtdZvy6aavDnuYqtZxmGWf3jWkuQ==">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AF75B3-E7D9-45D6-9283-73E3397E6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22</Pages>
  <Words>10467</Words>
  <Characters>62802</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
    </vt:vector>
  </TitlesOfParts>
  <Company>Wojewódzkie Pogotowie Ratunkowe w Katowicach</Company>
  <LinksUpToDate>false</LinksUpToDate>
  <CharactersWithSpaces>73123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malgorzata.sobolewska</dc:creator>
  <cp:keywords/>
  <dc:description/>
  <cp:lastModifiedBy>Katarzyna Pietruszka</cp:lastModifiedBy>
  <cp:revision>22</cp:revision>
  <cp:lastPrinted>2021-08-10T07:47:00Z</cp:lastPrinted>
  <dcterms:created xsi:type="dcterms:W3CDTF">2021-08-04T12:04:00Z</dcterms:created>
  <dcterms:modified xsi:type="dcterms:W3CDTF">2021-09-01T12:34:00Z</dcterms:modified>
  <dc:language>pl-PL</dc:language>
</cp:coreProperties>
</file>