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927"/>
        <w:gridCol w:w="739"/>
        <w:gridCol w:w="3795"/>
      </w:tblGrid>
      <w:tr w:rsidR="008C77CF" w:rsidRPr="008C77CF" w:rsidTr="008C77CF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37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A33207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02.08</w:t>
            </w:r>
            <w:r w:rsidR="008C77CF" w:rsidRPr="008C77CF">
              <w:rPr>
                <w:rFonts w:ascii="Arial" w:eastAsia="Times New Roman" w:hAnsi="Arial" w:cs="Arial"/>
                <w:color w:val="000000"/>
                <w:lang w:eastAsia="pl-PL"/>
              </w:rPr>
              <w:t>.2024</w:t>
            </w:r>
            <w:r w:rsidR="008C77CF">
              <w:rPr>
                <w:rFonts w:ascii="Arial" w:eastAsia="Times New Roman" w:hAnsi="Arial" w:cs="Arial"/>
                <w:color w:val="000000"/>
                <w:lang w:eastAsia="pl-PL"/>
              </w:rPr>
              <w:t xml:space="preserve"> r.</w:t>
            </w:r>
          </w:p>
        </w:tc>
      </w:tr>
    </w:tbl>
    <w:p w:rsidR="008C77CF" w:rsidRPr="008C77CF" w:rsidRDefault="008C77CF" w:rsidP="008C7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8"/>
      </w:tblGrid>
      <w:tr w:rsidR="008C77CF" w:rsidRPr="008C77CF" w:rsidTr="008C77CF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8C77CF" w:rsidRPr="008C77CF" w:rsidTr="008C77CF">
        <w:trPr>
          <w:trHeight w:val="500"/>
        </w:trPr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lang w:eastAsia="pl-PL"/>
              </w:rPr>
              <w:t>Miejski Zarząd Dróg w Ostrowie Wielkopolskim</w:t>
            </w:r>
          </w:p>
        </w:tc>
      </w:tr>
      <w:tr w:rsidR="008C77CF" w:rsidRPr="008C77CF" w:rsidTr="008C77CF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lang w:eastAsia="pl-PL"/>
              </w:rPr>
              <w:t>ul. Ludwika Zamenhofa 2b</w:t>
            </w:r>
          </w:p>
        </w:tc>
      </w:tr>
      <w:tr w:rsidR="008C77CF" w:rsidRPr="008C77CF" w:rsidTr="008C77CF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</w:tr>
    </w:tbl>
    <w:p w:rsidR="008C77CF" w:rsidRPr="008C77CF" w:rsidRDefault="008C77CF" w:rsidP="008C7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7CF" w:rsidRPr="008C77CF" w:rsidRDefault="008C77CF" w:rsidP="008C7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7CF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8C77CF" w:rsidRPr="008C77CF" w:rsidRDefault="008C77CF" w:rsidP="008C7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4"/>
        <w:gridCol w:w="7530"/>
      </w:tblGrid>
      <w:tr w:rsidR="008C77CF" w:rsidRPr="008C77CF" w:rsidTr="008C77CF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452078" w:rsidRDefault="00A33207" w:rsidP="00A33207">
            <w:pPr>
              <w:pStyle w:val="Tekstpodstawowy3"/>
              <w:spacing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52078">
              <w:rPr>
                <w:rFonts w:ascii="Arial" w:hAnsi="Arial" w:cs="Arial"/>
                <w:sz w:val="22"/>
                <w:szCs w:val="22"/>
              </w:rPr>
              <w:t>Naprawa i remonty przy użyciu tłucznia kamiennego i destruktu asfaltowego nawierzchni dróg gruntowych znajdujących się w zarzą</w:t>
            </w:r>
            <w:r w:rsidRPr="00452078">
              <w:rPr>
                <w:rFonts w:ascii="Arial" w:hAnsi="Arial" w:cs="Arial"/>
                <w:sz w:val="22"/>
                <w:szCs w:val="22"/>
              </w:rPr>
              <w:t xml:space="preserve">dzaniu Miejskiego Zarządu Dróg </w:t>
            </w:r>
            <w:r w:rsidRPr="00452078">
              <w:rPr>
                <w:rFonts w:ascii="Arial" w:hAnsi="Arial" w:cs="Arial"/>
                <w:sz w:val="22"/>
                <w:szCs w:val="22"/>
              </w:rPr>
              <w:t>w ramach bieżącego utrzymania ulic  na terenie miasta Ostrowa Wielkopolskiego</w:t>
            </w:r>
          </w:p>
        </w:tc>
      </w:tr>
      <w:tr w:rsidR="008C77CF" w:rsidRPr="008C77CF" w:rsidTr="008C77CF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A33207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MZD.263.11</w:t>
            </w:r>
            <w:r w:rsidR="008C77CF"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.2024.I3/UK</w:t>
            </w:r>
          </w:p>
        </w:tc>
      </w:tr>
      <w:tr w:rsidR="008C77CF" w:rsidRPr="008C77CF" w:rsidTr="008C77CF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</w:tbl>
    <w:p w:rsidR="008C77CF" w:rsidRPr="008C77CF" w:rsidRDefault="008C77CF" w:rsidP="008C7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8C77CF" w:rsidRPr="008C77CF" w:rsidTr="008C77CF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:rsidR="008C77CF" w:rsidRPr="008C77CF" w:rsidRDefault="008C77CF" w:rsidP="008C7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531"/>
        <w:gridCol w:w="835"/>
        <w:gridCol w:w="751"/>
        <w:gridCol w:w="1056"/>
        <w:gridCol w:w="1023"/>
        <w:gridCol w:w="3377"/>
      </w:tblGrid>
      <w:tr w:rsidR="008C77CF" w:rsidRPr="008C77CF" w:rsidTr="00A33207">
        <w:trPr>
          <w:trHeight w:val="380"/>
        </w:trPr>
        <w:tc>
          <w:tcPr>
            <w:tcW w:w="4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3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8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A33207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02-08</w:t>
            </w:r>
            <w:r w:rsidR="008C77CF"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-2024</w:t>
            </w:r>
          </w:p>
        </w:tc>
        <w:tc>
          <w:tcPr>
            <w:tcW w:w="7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10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09:15:00</w:t>
            </w:r>
          </w:p>
        </w:tc>
        <w:tc>
          <w:tcPr>
            <w:tcW w:w="10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337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3207" w:rsidRPr="00A33207" w:rsidRDefault="00A33207" w:rsidP="00A3320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x-none"/>
              </w:rPr>
            </w:pPr>
            <w:hyperlink r:id="rId5" w:history="1">
              <w:r w:rsidRPr="00A33207">
                <w:rPr>
                  <w:rStyle w:val="Hipercze"/>
                  <w:rFonts w:ascii="Times New Roman" w:eastAsia="Times New Roman" w:hAnsi="Times New Roman" w:cs="Times New Roman"/>
                  <w:bCs/>
                  <w:iCs/>
                  <w:color w:val="auto"/>
                  <w:sz w:val="18"/>
                  <w:szCs w:val="18"/>
                  <w:lang w:eastAsia="x-none"/>
                </w:rPr>
                <w:t>https://platformazakupowa.pl/pn/mzd_osw</w:t>
              </w:r>
            </w:hyperlink>
          </w:p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77CF" w:rsidRPr="008C77CF" w:rsidTr="00A33207">
        <w:trPr>
          <w:trHeight w:val="380"/>
        </w:trPr>
        <w:tc>
          <w:tcPr>
            <w:tcW w:w="4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8573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8C77CF" w:rsidRPr="008C77CF" w:rsidTr="00A33207">
        <w:trPr>
          <w:trHeight w:val="380"/>
        </w:trPr>
        <w:tc>
          <w:tcPr>
            <w:tcW w:w="4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5196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A33207" w:rsidRDefault="00A33207" w:rsidP="00A33207">
            <w:pPr>
              <w:pStyle w:val="Tekstpodstawowy3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3207">
              <w:rPr>
                <w:rFonts w:ascii="Times New Roman" w:hAnsi="Times New Roman" w:cs="Times New Roman"/>
                <w:sz w:val="18"/>
                <w:szCs w:val="18"/>
              </w:rPr>
              <w:t>Naprawa i remonty przy użyciu tłucznia kamiennego i destruktu asfaltowego nawierzchni dróg gruntowych znajdujących się w zarzą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dzaniu Miejskiego Zarządu Dróg </w:t>
            </w:r>
            <w:r w:rsidRPr="00A33207">
              <w:rPr>
                <w:rFonts w:ascii="Times New Roman" w:hAnsi="Times New Roman" w:cs="Times New Roman"/>
                <w:sz w:val="18"/>
                <w:szCs w:val="18"/>
              </w:rPr>
              <w:t>w ramach bieżącego utrzymania ulic  na terenie miasta Ostrowa Wielkopolskiego</w:t>
            </w:r>
          </w:p>
        </w:tc>
        <w:tc>
          <w:tcPr>
            <w:tcW w:w="337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A33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  <w:r w:rsidR="00A332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.000,00</w:t>
            </w: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BRUTTO PLN</w:t>
            </w:r>
          </w:p>
        </w:tc>
      </w:tr>
      <w:tr w:rsidR="008C77CF" w:rsidRPr="008C77CF" w:rsidTr="00A33207">
        <w:trPr>
          <w:trHeight w:val="380"/>
        </w:trPr>
        <w:tc>
          <w:tcPr>
            <w:tcW w:w="4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196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Do wyznaczonego terminu składania ofert, oferty złożyli </w:t>
            </w:r>
            <w:bookmarkStart w:id="0" w:name="_GoBack"/>
            <w:bookmarkEnd w:id="0"/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następujący Wykonawcy:</w:t>
            </w:r>
          </w:p>
        </w:tc>
        <w:tc>
          <w:tcPr>
            <w:tcW w:w="337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C77CF" w:rsidRPr="008C77CF" w:rsidRDefault="008C77CF" w:rsidP="008C7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5102"/>
        <w:gridCol w:w="1251"/>
        <w:gridCol w:w="1661"/>
      </w:tblGrid>
      <w:tr w:rsidR="008C77CF" w:rsidRPr="008C77CF" w:rsidTr="008C77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8C77CF" w:rsidRPr="008C77CF" w:rsidRDefault="008C77CF" w:rsidP="008C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A33207" w:rsidP="008C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Termin wykonania</w:t>
            </w:r>
          </w:p>
          <w:p w:rsidR="008C77CF" w:rsidRPr="008C77CF" w:rsidRDefault="008C77CF" w:rsidP="008C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40%</w:t>
            </w:r>
          </w:p>
        </w:tc>
      </w:tr>
      <w:tr w:rsidR="008C77CF" w:rsidRPr="008C77CF" w:rsidTr="008C77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Default="00A33207" w:rsidP="008C77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PHU „MACIEJ” Piotr Łuczak</w:t>
            </w:r>
          </w:p>
          <w:p w:rsidR="00A33207" w:rsidRDefault="00A33207" w:rsidP="008C77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Sienkiewicza 21</w:t>
            </w:r>
          </w:p>
          <w:p w:rsidR="00A33207" w:rsidRPr="00A33207" w:rsidRDefault="00A33207" w:rsidP="008C77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 – 210 Uniejów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A3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A332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360 995,00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A33207" w:rsidP="008C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 h</w:t>
            </w:r>
          </w:p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77CF" w:rsidRPr="008C77CF" w:rsidTr="008C77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3207" w:rsidRDefault="00A33207" w:rsidP="008C7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Spółdzielnia Kółek Rolniczych w Przygodzicach </w:t>
            </w:r>
          </w:p>
          <w:p w:rsidR="008C77CF" w:rsidRDefault="00A33207" w:rsidP="008C7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 siedzibą w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Czarnymlesie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A33207" w:rsidRDefault="00A33207" w:rsidP="008C7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Czarnylas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ul. Odolanowska 86</w:t>
            </w:r>
          </w:p>
          <w:p w:rsidR="00A33207" w:rsidRPr="008C77CF" w:rsidRDefault="00A33207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 – 421 Przygodzice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A33207" w:rsidP="00A3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1 138 734</w:t>
            </w:r>
            <w:r w:rsidR="008C77CF"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24 </w:t>
            </w:r>
            <w:r w:rsidR="00A332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</w:t>
            </w:r>
          </w:p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3207" w:rsidRPr="008C77CF" w:rsidTr="008C77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207" w:rsidRPr="008C77CF" w:rsidRDefault="00A33207" w:rsidP="008C7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207" w:rsidRDefault="00A33207" w:rsidP="00A33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KONSORCJUM</w:t>
            </w:r>
          </w:p>
          <w:p w:rsidR="00A33207" w:rsidRDefault="00A33207" w:rsidP="00A33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332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Zakład Posadzkarsko-Brukarski i Utrzymania Zieleni Miejskiej </w:t>
            </w:r>
          </w:p>
          <w:p w:rsidR="00A33207" w:rsidRPr="00A33207" w:rsidRDefault="00A33207" w:rsidP="00A33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32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Andrzej Szablewski </w:t>
            </w:r>
          </w:p>
          <w:p w:rsidR="00A33207" w:rsidRPr="008C77CF" w:rsidRDefault="00A33207" w:rsidP="00A33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Kaliska 38A</w:t>
            </w:r>
          </w:p>
          <w:p w:rsidR="00A33207" w:rsidRDefault="00A33207" w:rsidP="00A33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63-460 Nowe Skalmierzyce</w:t>
            </w:r>
          </w:p>
          <w:p w:rsidR="00452078" w:rsidRDefault="00452078" w:rsidP="00A33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452078" w:rsidRDefault="00452078" w:rsidP="00A33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Zakład Robót Drogowych DAW-BUD Andrzejak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Sp.j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  <w:p w:rsidR="00452078" w:rsidRDefault="00452078" w:rsidP="00A33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Przybysławice 39A</w:t>
            </w:r>
          </w:p>
          <w:p w:rsidR="00452078" w:rsidRPr="008C77CF" w:rsidRDefault="00452078" w:rsidP="00A33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 – 440 Przybysławice Gm. Raszków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207" w:rsidRPr="008C77CF" w:rsidRDefault="00452078" w:rsidP="008C7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1 196 790,00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207" w:rsidRPr="008C77CF" w:rsidRDefault="00452078" w:rsidP="008C7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 h</w:t>
            </w:r>
          </w:p>
        </w:tc>
      </w:tr>
    </w:tbl>
    <w:p w:rsidR="008C77CF" w:rsidRPr="008C77CF" w:rsidRDefault="008C77CF" w:rsidP="008C77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2381"/>
      </w:tblGrid>
      <w:tr w:rsidR="008C77CF" w:rsidRPr="008C77CF" w:rsidTr="008C77CF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Skład komisji przetargowej:</w:t>
            </w:r>
          </w:p>
        </w:tc>
      </w:tr>
    </w:tbl>
    <w:p w:rsidR="008C77CF" w:rsidRPr="008C77CF" w:rsidRDefault="008C77CF" w:rsidP="008C7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501"/>
        <w:gridCol w:w="7110"/>
      </w:tblGrid>
      <w:tr w:rsidR="008C77CF" w:rsidRPr="008C77CF" w:rsidTr="008C77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Rola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</w:tr>
      <w:tr w:rsidR="008C77CF" w:rsidRPr="008C77CF" w:rsidTr="008C77CF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Przewodniczący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Rafał Bartnik</w:t>
            </w:r>
          </w:p>
        </w:tc>
      </w:tr>
      <w:tr w:rsidR="008C77CF" w:rsidRPr="008C77CF" w:rsidTr="008C77CF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członek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Łukasz Frąszczak</w:t>
            </w:r>
          </w:p>
        </w:tc>
      </w:tr>
      <w:tr w:rsidR="008C77CF" w:rsidRPr="008C77CF" w:rsidTr="008C77CF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członek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Joanna Tomaszewska</w:t>
            </w:r>
          </w:p>
        </w:tc>
      </w:tr>
    </w:tbl>
    <w:p w:rsidR="008C77CF" w:rsidRPr="008C77CF" w:rsidRDefault="008C77CF" w:rsidP="008C77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0F6" w:rsidRDefault="002E40F6"/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E678B"/>
    <w:multiLevelType w:val="hybridMultilevel"/>
    <w:tmpl w:val="16866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F0027"/>
    <w:multiLevelType w:val="hybridMultilevel"/>
    <w:tmpl w:val="8B8E2AC4"/>
    <w:lvl w:ilvl="0" w:tplc="C9BEFB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CF"/>
    <w:rsid w:val="002E40F6"/>
    <w:rsid w:val="00452078"/>
    <w:rsid w:val="006D6C61"/>
    <w:rsid w:val="008123FF"/>
    <w:rsid w:val="008C77CF"/>
    <w:rsid w:val="008D333A"/>
    <w:rsid w:val="00A33207"/>
    <w:rsid w:val="00AC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C4FB1-4F6E-4939-A39A-7FE85AEB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7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7CF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rsid w:val="00A33207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33207"/>
    <w:rPr>
      <w:rFonts w:ascii="Calibri" w:eastAsia="Calibri" w:hAnsi="Calibri" w:cs="Calibri"/>
      <w:sz w:val="16"/>
      <w:szCs w:val="16"/>
    </w:rPr>
  </w:style>
  <w:style w:type="character" w:styleId="Hipercze">
    <w:name w:val="Hyperlink"/>
    <w:uiPriority w:val="99"/>
    <w:rsid w:val="00A33207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A33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1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784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mzd_os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cp:lastPrinted>2024-03-26T08:55:00Z</cp:lastPrinted>
  <dcterms:created xsi:type="dcterms:W3CDTF">2024-08-02T07:55:00Z</dcterms:created>
  <dcterms:modified xsi:type="dcterms:W3CDTF">2024-08-02T07:55:00Z</dcterms:modified>
</cp:coreProperties>
</file>