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C0C" w14:textId="1E25030F" w:rsidR="00D529D3" w:rsidRPr="001973A6" w:rsidRDefault="00D529D3" w:rsidP="00D529D3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A2B6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456D39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Załącznik nr 3 do Umowy </w:t>
      </w:r>
    </w:p>
    <w:p w14:paraId="7A570F2C" w14:textId="3CA00C1C" w:rsidR="00D529D3" w:rsidRPr="001973A6" w:rsidRDefault="00D529D3" w:rsidP="00D529D3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2B0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20C6D26B" w14:textId="78EDF7A1" w:rsidR="00D529D3" w:rsidRDefault="00D529D3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C41C403" w14:textId="795955C8" w:rsidR="00D529D3" w:rsidRPr="00D529D3" w:rsidRDefault="00D529D3" w:rsidP="00D529D3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D529D3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Klauzula Informacyjna </w:t>
      </w:r>
    </w:p>
    <w:p w14:paraId="41D62CE7" w14:textId="1920F795" w:rsidR="000663FC" w:rsidRPr="00913A8D" w:rsidRDefault="000663FC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Zgodnie z art. 13 Rozporządzeniem Parlamentu Europejskiego i Rady (UE)</w:t>
      </w:r>
      <w:r w:rsidR="00913A8D">
        <w:rPr>
          <w:rFonts w:ascii="Times New Roman" w:hAnsi="Times New Roman" w:cs="Times New Roman"/>
          <w:sz w:val="24"/>
          <w:szCs w:val="24"/>
        </w:rPr>
        <w:t xml:space="preserve"> </w:t>
      </w:r>
      <w:r w:rsidRPr="00913A8D">
        <w:rPr>
          <w:rFonts w:ascii="Times New Roman" w:hAnsi="Times New Roman" w:cs="Times New Roman"/>
          <w:sz w:val="24"/>
          <w:szCs w:val="24"/>
        </w:rPr>
        <w:t>ROZPORZĄDZENIE 2016/679 z dnia 27 kwietnia 2016 r. w sprawie ochrony osób fizycznych w związku z przetwarzaniem danych osobowych i w sprawie swobodnego przepływu takich danych oraz uchylenia dyrektywy 95/46/WE, zwanym dalej RODO, informujemy, że:</w:t>
      </w:r>
    </w:p>
    <w:p w14:paraId="2BADE007" w14:textId="0B36D22D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1.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Administratorem Państwa danych osobowych jest Aeroklub Ziemi Lubuskiej ul. Przylep-Skokowa 18, 66-015 Zielona Góra, tel. +48 68 321 30 10, e-mail: azl@azl.pl</w:t>
      </w:r>
    </w:p>
    <w:p w14:paraId="47C0FFD4" w14:textId="2C777C3F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2.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Administrator powołał Inspektora Ochrony Danych Osobowych, z którym skontaktować się można pod adresem e-mail: </w:t>
      </w:r>
      <w:r w:rsidRPr="00913A8D">
        <w:rPr>
          <w:rFonts w:ascii="Times New Roman" w:hAnsi="Times New Roman" w:cs="Times New Roman"/>
          <w:color w:val="0563C1"/>
          <w:sz w:val="24"/>
          <w:szCs w:val="24"/>
          <w:u w:val="single"/>
        </w:rPr>
        <w:t>iodo@azl.pl &lt;mailto:iodo@azl.pl.</w:t>
      </w:r>
    </w:p>
    <w:p w14:paraId="522337D0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3.</w:t>
      </w:r>
      <w:r w:rsidRPr="00913A8D">
        <w:rPr>
          <w:rFonts w:ascii="Times New Roman" w:hAnsi="Times New Roman" w:cs="Times New Roman"/>
          <w:sz w:val="24"/>
          <w:szCs w:val="24"/>
        </w:rPr>
        <w:tab/>
        <w:t>Pani/Pana dane osobowe przetwarzane będą w celu realizacji umowy - na podstawie Art. 6 ust. 1 lit. b RODO.</w:t>
      </w:r>
    </w:p>
    <w:p w14:paraId="0BAB837A" w14:textId="7EE652F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4.</w:t>
      </w:r>
      <w:r w:rsidRPr="00913A8D">
        <w:rPr>
          <w:rFonts w:ascii="Times New Roman" w:hAnsi="Times New Roman" w:cs="Times New Roman"/>
          <w:sz w:val="24"/>
          <w:szCs w:val="24"/>
        </w:rPr>
        <w:tab/>
        <w:t>Odbiorcami Pani/Pana danych osobowych będą wyłącznie podmioty uprawnione do uzyskania danych osobowych na podstawie przepisów prawa, w tym m.in. ZUS, Urząd Skarbowy.</w:t>
      </w:r>
    </w:p>
    <w:p w14:paraId="174B740C" w14:textId="650A35B5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5.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 może powierzać Pani/Pana dane tylko w zakresie służącym realizacji swoich działań administracyjnych, m.in. podmiot wsparcia informatycznego.</w:t>
      </w:r>
    </w:p>
    <w:p w14:paraId="24B0D1F0" w14:textId="53BB4861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6.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przez czas określony przepisami prawa lub w oparciu o uzasadniony interes realizowany przez administratora. </w:t>
      </w:r>
    </w:p>
    <w:p w14:paraId="7F4AAE3E" w14:textId="52D49318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7.</w:t>
      </w:r>
      <w:r w:rsidRPr="00913A8D">
        <w:rPr>
          <w:rFonts w:ascii="Times New Roman" w:hAnsi="Times New Roman" w:cs="Times New Roman"/>
          <w:sz w:val="24"/>
          <w:szCs w:val="24"/>
        </w:rPr>
        <w:tab/>
        <w:t>Posiada Pani/Pan prawo do żądania od administratora dostępu do danych osobowych, ich sprostowania, usunięcia lub ograniczenia przetwarzania</w:t>
      </w:r>
    </w:p>
    <w:p w14:paraId="6F0B7CE7" w14:textId="401BE21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8.</w:t>
      </w:r>
      <w:r w:rsidRPr="00913A8D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nadzorczego.</w:t>
      </w:r>
    </w:p>
    <w:p w14:paraId="26C397D7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9.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Dane przetwarzane będą w sposób zautomatyzowany w systemach informatycznych związanych z prowadzaniem kadr i księgowości. </w:t>
      </w:r>
    </w:p>
    <w:p w14:paraId="38A4D891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2714F4C4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69FEBE9E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 xml:space="preserve">Data: </w:t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  <w:t>Podpis:</w:t>
      </w:r>
    </w:p>
    <w:p w14:paraId="6CE3B52C" w14:textId="77777777" w:rsidR="000663FC" w:rsidRPr="00913A8D" w:rsidRDefault="000663FC" w:rsidP="00913A8D">
      <w:pPr>
        <w:rPr>
          <w:rFonts w:ascii="Times New Roman" w:hAnsi="Times New Roman" w:cs="Times New Roman"/>
          <w:sz w:val="24"/>
          <w:szCs w:val="24"/>
        </w:rPr>
      </w:pPr>
    </w:p>
    <w:sectPr w:rsidR="000663FC" w:rsidRPr="00913A8D" w:rsidSect="00F209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663FC"/>
    <w:rsid w:val="00196480"/>
    <w:rsid w:val="002B03B1"/>
    <w:rsid w:val="003B2AFD"/>
    <w:rsid w:val="00456D39"/>
    <w:rsid w:val="004A18A9"/>
    <w:rsid w:val="005A2B6F"/>
    <w:rsid w:val="006D7D92"/>
    <w:rsid w:val="008C709B"/>
    <w:rsid w:val="00913A8D"/>
    <w:rsid w:val="00D529D3"/>
    <w:rsid w:val="00E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290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Patrzylas </cp:lastModifiedBy>
  <cp:revision>11</cp:revision>
  <dcterms:created xsi:type="dcterms:W3CDTF">2022-07-19T12:33:00Z</dcterms:created>
  <dcterms:modified xsi:type="dcterms:W3CDTF">2022-08-03T14:49:00Z</dcterms:modified>
</cp:coreProperties>
</file>