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10DC11F0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proofErr w:type="spellStart"/>
      <w:r w:rsidR="007D1077" w:rsidRPr="00352CDF">
        <w:rPr>
          <w:rFonts w:cstheme="minorHAnsi"/>
          <w:b/>
          <w:sz w:val="20"/>
          <w:szCs w:val="20"/>
        </w:rPr>
        <w:t>t.j</w:t>
      </w:r>
      <w:proofErr w:type="spellEnd"/>
      <w:r w:rsidR="007D1077" w:rsidRPr="00352CDF">
        <w:rPr>
          <w:rFonts w:cstheme="minorHAnsi"/>
          <w:b/>
          <w:sz w:val="20"/>
          <w:szCs w:val="20"/>
        </w:rPr>
        <w:t>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52ED1">
        <w:rPr>
          <w:rFonts w:cstheme="minorHAnsi"/>
          <w:b/>
          <w:sz w:val="20"/>
          <w:szCs w:val="20"/>
        </w:rPr>
        <w:t>3</w:t>
      </w:r>
      <w:r w:rsidR="007D1077" w:rsidRPr="00352CDF">
        <w:rPr>
          <w:rFonts w:cstheme="minorHAnsi"/>
          <w:b/>
          <w:sz w:val="20"/>
          <w:szCs w:val="20"/>
        </w:rPr>
        <w:t xml:space="preserve">r. poz. </w:t>
      </w:r>
      <w:r w:rsidR="00DE251B">
        <w:rPr>
          <w:rFonts w:cstheme="minorHAnsi"/>
          <w:b/>
          <w:sz w:val="20"/>
          <w:szCs w:val="20"/>
        </w:rPr>
        <w:t>1</w:t>
      </w:r>
      <w:r w:rsidR="00D52ED1">
        <w:rPr>
          <w:rFonts w:cstheme="minorHAnsi"/>
          <w:b/>
          <w:sz w:val="20"/>
          <w:szCs w:val="20"/>
        </w:rPr>
        <w:t>60</w:t>
      </w:r>
      <w:r w:rsidR="00FB153B">
        <w:rPr>
          <w:rFonts w:cstheme="minorHAnsi"/>
          <w:b/>
          <w:sz w:val="20"/>
          <w:szCs w:val="20"/>
        </w:rPr>
        <w:t>5</w:t>
      </w:r>
      <w:r w:rsidR="00DE251B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</w:t>
      </w:r>
      <w:proofErr w:type="spellStart"/>
      <w:r w:rsidRPr="00352CDF">
        <w:rPr>
          <w:rFonts w:cstheme="minorHAnsi"/>
          <w:b/>
          <w:sz w:val="20"/>
          <w:szCs w:val="20"/>
        </w:rPr>
        <w:t>Pzp</w:t>
      </w:r>
      <w:proofErr w:type="spellEnd"/>
      <w:r w:rsidRPr="00352CDF">
        <w:rPr>
          <w:rFonts w:cstheme="minorHAnsi"/>
          <w:b/>
          <w:sz w:val="20"/>
          <w:szCs w:val="20"/>
        </w:rPr>
        <w:t xml:space="preserve">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0468E454" w14:textId="77777777" w:rsidR="00162B93" w:rsidRPr="00CC4B43" w:rsidRDefault="009A248B" w:rsidP="00162B93">
      <w:pPr>
        <w:rPr>
          <w:rFonts w:ascii="Cambria" w:hAnsi="Cambria" w:cs="Arial"/>
          <w:b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162B93" w:rsidRPr="00CC4B43">
        <w:rPr>
          <w:rFonts w:ascii="Cambria" w:hAnsi="Cambria" w:cs="Arial"/>
          <w:b/>
          <w:bCs/>
        </w:rPr>
        <w:t>P</w:t>
      </w:r>
      <w:r w:rsidR="00162B93" w:rsidRPr="00CC4B43">
        <w:rPr>
          <w:rFonts w:ascii="Calibri-Bold" w:hAnsi="Calibri-Bold" w:cs="Calibri-Bold"/>
          <w:b/>
          <w:bCs/>
          <w:sz w:val="24"/>
          <w:szCs w:val="24"/>
        </w:rPr>
        <w:t>rzebudowa ogrodzenia przy budynku biura Nadleśnictwa Gromnik</w:t>
      </w:r>
    </w:p>
    <w:p w14:paraId="77E01856" w14:textId="0CD52404" w:rsidR="009A248B" w:rsidRPr="00352CDF" w:rsidRDefault="005C0865" w:rsidP="007D467A">
      <w:pPr>
        <w:spacing w:after="120"/>
        <w:ind w:left="283"/>
        <w:jc w:val="center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1A4D10">
        <w:rPr>
          <w:rFonts w:eastAsia="HG Mincho Light J" w:cstheme="minorHAnsi"/>
          <w:b/>
          <w:iCs/>
          <w:sz w:val="20"/>
          <w:szCs w:val="20"/>
        </w:rPr>
        <w:t>2</w:t>
      </w:r>
      <w:r w:rsidR="00162B93">
        <w:rPr>
          <w:rFonts w:eastAsia="HG Mincho Light J" w:cstheme="minorHAnsi"/>
          <w:b/>
          <w:iCs/>
          <w:sz w:val="20"/>
          <w:szCs w:val="20"/>
        </w:rPr>
        <w:t>5</w:t>
      </w:r>
      <w:r w:rsidR="00FE1DDE">
        <w:rPr>
          <w:rFonts w:eastAsia="HG Mincho Light J" w:cstheme="minorHAnsi"/>
          <w:b/>
          <w:iCs/>
          <w:sz w:val="20"/>
          <w:szCs w:val="20"/>
        </w:rPr>
        <w:t>.2024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 xml:space="preserve">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>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i/>
          <w:sz w:val="20"/>
          <w:szCs w:val="20"/>
        </w:rPr>
        <w:t>Pzp</w:t>
      </w:r>
      <w:proofErr w:type="spellEnd"/>
      <w:r w:rsidRPr="00352CDF">
        <w:rPr>
          <w:rFonts w:cstheme="minorHAnsi"/>
          <w:i/>
          <w:sz w:val="20"/>
          <w:szCs w:val="20"/>
        </w:rPr>
        <w:t>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67D373BC" w14:textId="77777777" w:rsidR="00162B93" w:rsidRPr="00CC4B43" w:rsidRDefault="00162B93" w:rsidP="00162B93">
      <w:pPr>
        <w:rPr>
          <w:rFonts w:ascii="Cambria" w:hAnsi="Cambria" w:cs="Arial"/>
          <w:b/>
        </w:rPr>
      </w:pPr>
      <w:r w:rsidRPr="00CC4B43">
        <w:rPr>
          <w:rFonts w:ascii="Cambria" w:hAnsi="Cambria" w:cs="Arial"/>
          <w:b/>
          <w:bCs/>
        </w:rPr>
        <w:t>P</w:t>
      </w:r>
      <w:r w:rsidRPr="00CC4B43">
        <w:rPr>
          <w:rFonts w:ascii="Calibri-Bold" w:hAnsi="Calibri-Bold" w:cs="Calibri-Bold"/>
          <w:b/>
          <w:bCs/>
          <w:sz w:val="24"/>
          <w:szCs w:val="24"/>
        </w:rPr>
        <w:t>rzebudowa ogrodzenia przy budynku biura Nadleśnictwa Gromnik</w:t>
      </w:r>
    </w:p>
    <w:p w14:paraId="1CCADF13" w14:textId="4904B325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1A4D10">
        <w:rPr>
          <w:rFonts w:eastAsia="HG Mincho Light J" w:cstheme="minorHAnsi"/>
          <w:b/>
          <w:iCs/>
          <w:sz w:val="24"/>
          <w:szCs w:val="24"/>
        </w:rPr>
        <w:t>2</w:t>
      </w:r>
      <w:r w:rsidR="00162B93">
        <w:rPr>
          <w:rFonts w:eastAsia="HG Mincho Light J" w:cstheme="minorHAnsi"/>
          <w:b/>
          <w:iCs/>
          <w:sz w:val="24"/>
          <w:szCs w:val="24"/>
        </w:rPr>
        <w:t>5</w:t>
      </w:r>
      <w:r w:rsidR="005871D0">
        <w:rPr>
          <w:rFonts w:eastAsia="HG Mincho Light J" w:cstheme="minorHAnsi"/>
          <w:b/>
          <w:iCs/>
          <w:sz w:val="24"/>
          <w:szCs w:val="24"/>
        </w:rPr>
        <w:t>.2024</w:t>
      </w:r>
      <w:bookmarkStart w:id="0" w:name="_GoBack"/>
      <w:bookmarkEnd w:id="0"/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</w:t>
      </w:r>
      <w:proofErr w:type="spellStart"/>
      <w:r w:rsidRPr="009A248B">
        <w:rPr>
          <w:rFonts w:cstheme="minorHAnsi"/>
          <w:sz w:val="24"/>
          <w:szCs w:val="24"/>
        </w:rPr>
        <w:t>ych</w:t>
      </w:r>
      <w:proofErr w:type="spellEnd"/>
      <w:r w:rsidRPr="009A248B">
        <w:rPr>
          <w:rFonts w:cstheme="minorHAnsi"/>
          <w:sz w:val="24"/>
          <w:szCs w:val="24"/>
        </w:rPr>
        <w:t xml:space="preserve">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43814" w14:textId="77777777" w:rsidR="003730F5" w:rsidRDefault="003730F5" w:rsidP="006E0190">
      <w:pPr>
        <w:spacing w:after="0" w:line="240" w:lineRule="auto"/>
      </w:pPr>
      <w:r>
        <w:separator/>
      </w:r>
    </w:p>
  </w:endnote>
  <w:endnote w:type="continuationSeparator" w:id="0">
    <w:p w14:paraId="5260490F" w14:textId="77777777" w:rsidR="003730F5" w:rsidRDefault="003730F5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G Mincho Light J">
    <w:altName w:val="msmincho"/>
    <w:charset w:val="00"/>
    <w:family w:val="auto"/>
    <w:pitch w:val="variable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5F795" w14:textId="77777777" w:rsidR="003730F5" w:rsidRDefault="003730F5" w:rsidP="006E0190">
      <w:pPr>
        <w:spacing w:after="0" w:line="240" w:lineRule="auto"/>
      </w:pPr>
      <w:r>
        <w:separator/>
      </w:r>
    </w:p>
  </w:footnote>
  <w:footnote w:type="continuationSeparator" w:id="0">
    <w:p w14:paraId="7586A67C" w14:textId="77777777" w:rsidR="003730F5" w:rsidRDefault="003730F5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62"/>
    <w:rsid w:val="0000385E"/>
    <w:rsid w:val="000521D0"/>
    <w:rsid w:val="00055334"/>
    <w:rsid w:val="00082AD3"/>
    <w:rsid w:val="0009489C"/>
    <w:rsid w:val="000D623B"/>
    <w:rsid w:val="000E0A0E"/>
    <w:rsid w:val="000F252F"/>
    <w:rsid w:val="0015257F"/>
    <w:rsid w:val="00154E92"/>
    <w:rsid w:val="001551FF"/>
    <w:rsid w:val="0015550C"/>
    <w:rsid w:val="00162B93"/>
    <w:rsid w:val="001A4D10"/>
    <w:rsid w:val="001D2E14"/>
    <w:rsid w:val="001E6454"/>
    <w:rsid w:val="00200DF6"/>
    <w:rsid w:val="002211B4"/>
    <w:rsid w:val="002244C8"/>
    <w:rsid w:val="00234AC5"/>
    <w:rsid w:val="00272472"/>
    <w:rsid w:val="00286CD9"/>
    <w:rsid w:val="002C4EE0"/>
    <w:rsid w:val="002E2499"/>
    <w:rsid w:val="00305865"/>
    <w:rsid w:val="00333E4A"/>
    <w:rsid w:val="00352CDF"/>
    <w:rsid w:val="003557D3"/>
    <w:rsid w:val="003645F4"/>
    <w:rsid w:val="003730F5"/>
    <w:rsid w:val="00391AA7"/>
    <w:rsid w:val="003B2743"/>
    <w:rsid w:val="003E0939"/>
    <w:rsid w:val="003E4133"/>
    <w:rsid w:val="003E447D"/>
    <w:rsid w:val="00422D6D"/>
    <w:rsid w:val="00470CFF"/>
    <w:rsid w:val="00483B00"/>
    <w:rsid w:val="004C3804"/>
    <w:rsid w:val="004E5085"/>
    <w:rsid w:val="004F169D"/>
    <w:rsid w:val="00515516"/>
    <w:rsid w:val="00523EA4"/>
    <w:rsid w:val="00552B1B"/>
    <w:rsid w:val="00586521"/>
    <w:rsid w:val="005871D0"/>
    <w:rsid w:val="005937EE"/>
    <w:rsid w:val="005B0520"/>
    <w:rsid w:val="005B706B"/>
    <w:rsid w:val="005C0865"/>
    <w:rsid w:val="005D4732"/>
    <w:rsid w:val="005E16B0"/>
    <w:rsid w:val="005E6862"/>
    <w:rsid w:val="005F3B1F"/>
    <w:rsid w:val="006114DC"/>
    <w:rsid w:val="00613D4F"/>
    <w:rsid w:val="006257F7"/>
    <w:rsid w:val="00642CF8"/>
    <w:rsid w:val="00663CBA"/>
    <w:rsid w:val="006B3170"/>
    <w:rsid w:val="006B7609"/>
    <w:rsid w:val="006E0190"/>
    <w:rsid w:val="00736E9E"/>
    <w:rsid w:val="00742D5C"/>
    <w:rsid w:val="0076398D"/>
    <w:rsid w:val="007703EE"/>
    <w:rsid w:val="007C5BE9"/>
    <w:rsid w:val="007D1077"/>
    <w:rsid w:val="007D467A"/>
    <w:rsid w:val="007F2BF8"/>
    <w:rsid w:val="007F4B64"/>
    <w:rsid w:val="008856D3"/>
    <w:rsid w:val="008D2915"/>
    <w:rsid w:val="008D5BE6"/>
    <w:rsid w:val="008E7291"/>
    <w:rsid w:val="00922EE1"/>
    <w:rsid w:val="0092686A"/>
    <w:rsid w:val="009433DF"/>
    <w:rsid w:val="0095148B"/>
    <w:rsid w:val="00952BA3"/>
    <w:rsid w:val="009964BE"/>
    <w:rsid w:val="009A248B"/>
    <w:rsid w:val="009D5F36"/>
    <w:rsid w:val="009F138A"/>
    <w:rsid w:val="009F2F40"/>
    <w:rsid w:val="00A42ED3"/>
    <w:rsid w:val="00A55419"/>
    <w:rsid w:val="00A7788C"/>
    <w:rsid w:val="00AC7F9F"/>
    <w:rsid w:val="00AF0A37"/>
    <w:rsid w:val="00B035B7"/>
    <w:rsid w:val="00B0471F"/>
    <w:rsid w:val="00B3278E"/>
    <w:rsid w:val="00B86EB6"/>
    <w:rsid w:val="00BB29F0"/>
    <w:rsid w:val="00BE0E7A"/>
    <w:rsid w:val="00BE5154"/>
    <w:rsid w:val="00C3662F"/>
    <w:rsid w:val="00C554AF"/>
    <w:rsid w:val="00C77322"/>
    <w:rsid w:val="00C95D3F"/>
    <w:rsid w:val="00CA1C87"/>
    <w:rsid w:val="00CE4A95"/>
    <w:rsid w:val="00D52ED1"/>
    <w:rsid w:val="00D57CA5"/>
    <w:rsid w:val="00D6390A"/>
    <w:rsid w:val="00D7476B"/>
    <w:rsid w:val="00D84A65"/>
    <w:rsid w:val="00D91866"/>
    <w:rsid w:val="00DE251B"/>
    <w:rsid w:val="00DE5158"/>
    <w:rsid w:val="00E1616E"/>
    <w:rsid w:val="00E73B86"/>
    <w:rsid w:val="00E747DE"/>
    <w:rsid w:val="00EB6874"/>
    <w:rsid w:val="00F47FF7"/>
    <w:rsid w:val="00F57C58"/>
    <w:rsid w:val="00FB153B"/>
    <w:rsid w:val="00FC7D38"/>
    <w:rsid w:val="00FE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10</cp:revision>
  <dcterms:created xsi:type="dcterms:W3CDTF">2024-05-17T10:35:00Z</dcterms:created>
  <dcterms:modified xsi:type="dcterms:W3CDTF">2024-09-24T09:27:00Z</dcterms:modified>
</cp:coreProperties>
</file>