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C2" w:rsidRDefault="006734C2" w:rsidP="00B901E5"/>
    <w:p w:rsidR="00B901E5" w:rsidRDefault="00B901E5" w:rsidP="00B901E5">
      <w:r>
        <w:t>………………………………</w:t>
      </w:r>
    </w:p>
    <w:p w:rsidR="00744876" w:rsidRDefault="00B901E5" w:rsidP="00B5243E">
      <w:pPr>
        <w:ind w:firstLine="708"/>
        <w:rPr>
          <w:sz w:val="20"/>
          <w:szCs w:val="20"/>
        </w:rPr>
      </w:pPr>
      <w:r w:rsidRPr="00B901E5">
        <w:rPr>
          <w:i/>
          <w:szCs w:val="24"/>
          <w:vertAlign w:val="superscript"/>
        </w:rPr>
        <w:t>pieczęć wykonawcy</w:t>
      </w:r>
    </w:p>
    <w:p w:rsidR="00133A00" w:rsidRDefault="00B901E5" w:rsidP="00F6059F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744876" w:rsidRPr="00B901E5" w:rsidRDefault="00B901E5" w:rsidP="00B901E5">
      <w:pPr>
        <w:spacing w:after="0" w:line="276" w:lineRule="auto"/>
        <w:jc w:val="center"/>
        <w:rPr>
          <w:b/>
          <w:i/>
          <w:szCs w:val="24"/>
        </w:rPr>
      </w:pPr>
      <w:r w:rsidRPr="00B901E5">
        <w:rPr>
          <w:b/>
          <w:i/>
          <w:szCs w:val="24"/>
        </w:rPr>
        <w:t>(wzór)</w:t>
      </w:r>
    </w:p>
    <w:p w:rsidR="0066376D" w:rsidRPr="006C5650" w:rsidRDefault="0066376D" w:rsidP="0066376D">
      <w:pPr>
        <w:pStyle w:val="Akapitzlist"/>
        <w:numPr>
          <w:ilvl w:val="0"/>
          <w:numId w:val="13"/>
        </w:numPr>
        <w:suppressAutoHyphens/>
        <w:spacing w:after="0" w:line="360" w:lineRule="auto"/>
        <w:ind w:left="0"/>
        <w:textAlignment w:val="baseline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..................................</w:t>
      </w:r>
    </w:p>
    <w:p w:rsidR="0066376D" w:rsidRPr="006C5650" w:rsidRDefault="0066376D" w:rsidP="0066376D">
      <w:pPr>
        <w:pStyle w:val="Akapitzlist"/>
        <w:numPr>
          <w:ilvl w:val="0"/>
          <w:numId w:val="13"/>
        </w:numPr>
        <w:suppressAutoHyphens/>
        <w:spacing w:after="0" w:line="360" w:lineRule="auto"/>
        <w:ind w:left="0"/>
        <w:textAlignment w:val="baseline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</w:t>
      </w:r>
    </w:p>
    <w:p w:rsidR="0066376D" w:rsidRPr="006C5650" w:rsidRDefault="0066376D" w:rsidP="0066376D">
      <w:pPr>
        <w:pStyle w:val="Akapitzlist"/>
        <w:numPr>
          <w:ilvl w:val="0"/>
          <w:numId w:val="13"/>
        </w:numPr>
        <w:suppressAutoHyphens/>
        <w:spacing w:after="0" w:line="360" w:lineRule="auto"/>
        <w:ind w:left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Regon: ....................................................................   NIP: 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C5650">
        <w:rPr>
          <w:rFonts w:ascii="Georgia" w:hAnsi="Georgia" w:cs="Georgia"/>
          <w:sz w:val="20"/>
          <w:szCs w:val="20"/>
        </w:rPr>
        <w:t>............................</w:t>
      </w:r>
    </w:p>
    <w:p w:rsidR="0066376D" w:rsidRPr="006C5650" w:rsidRDefault="0066376D" w:rsidP="0066376D">
      <w:pPr>
        <w:pStyle w:val="Akapitzlist"/>
        <w:numPr>
          <w:ilvl w:val="0"/>
          <w:numId w:val="13"/>
        </w:numPr>
        <w:suppressAutoHyphens/>
        <w:spacing w:after="0" w:line="360" w:lineRule="auto"/>
        <w:ind w:left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6C5650">
        <w:rPr>
          <w:rFonts w:ascii="Georgia" w:hAnsi="Georgia" w:cs="Georgia"/>
          <w:sz w:val="20"/>
          <w:szCs w:val="20"/>
        </w:rPr>
        <w:t>Tel: ..........................................................................   Fax: ....................................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6C5650">
        <w:rPr>
          <w:rFonts w:ascii="Georgia" w:hAnsi="Georgia" w:cs="Georgia"/>
          <w:sz w:val="20"/>
          <w:szCs w:val="20"/>
        </w:rPr>
        <w:t>...............................</w:t>
      </w:r>
    </w:p>
    <w:p w:rsidR="0066376D" w:rsidRPr="006C5650" w:rsidRDefault="0066376D" w:rsidP="0066376D">
      <w:pPr>
        <w:pStyle w:val="Akapitzlist"/>
        <w:numPr>
          <w:ilvl w:val="0"/>
          <w:numId w:val="13"/>
        </w:numPr>
        <w:suppressAutoHyphens/>
        <w:spacing w:after="0" w:line="360" w:lineRule="auto"/>
        <w:ind w:left="0"/>
        <w:jc w:val="both"/>
        <w:textAlignment w:val="baseline"/>
        <w:rPr>
          <w:rFonts w:ascii="Georgia" w:hAnsi="Georgia" w:cs="Georgia"/>
          <w:sz w:val="20"/>
          <w:szCs w:val="20"/>
          <w:lang w:val="de-DE"/>
        </w:rPr>
      </w:pPr>
      <w:proofErr w:type="spellStart"/>
      <w:r>
        <w:rPr>
          <w:rFonts w:ascii="Georgia" w:hAnsi="Georgia" w:cs="Georgia"/>
          <w:sz w:val="20"/>
          <w:szCs w:val="20"/>
          <w:lang w:val="de-DE"/>
        </w:rPr>
        <w:t>Strona</w:t>
      </w:r>
      <w:proofErr w:type="spellEnd"/>
      <w:r>
        <w:rPr>
          <w:rFonts w:ascii="Georgia" w:hAnsi="Georgia" w:cs="Georgia"/>
          <w:sz w:val="20"/>
          <w:szCs w:val="20"/>
          <w:lang w:val="de-DE"/>
        </w:rPr>
        <w:t xml:space="preserve"> </w:t>
      </w:r>
      <w:r w:rsidRPr="006C5650">
        <w:rPr>
          <w:rFonts w:ascii="Georgia" w:hAnsi="Georgia" w:cs="Georgia"/>
          <w:sz w:val="20"/>
          <w:szCs w:val="20"/>
          <w:lang w:val="de-DE"/>
        </w:rPr>
        <w:t>Internet</w:t>
      </w:r>
      <w:r>
        <w:rPr>
          <w:rFonts w:ascii="Georgia" w:hAnsi="Georgia" w:cs="Georgia"/>
          <w:sz w:val="20"/>
          <w:szCs w:val="20"/>
          <w:lang w:val="de-DE"/>
        </w:rPr>
        <w:t>owa</w:t>
      </w:r>
      <w:r w:rsidRPr="006C5650">
        <w:rPr>
          <w:rFonts w:ascii="Georgia" w:hAnsi="Georgia" w:cs="Georgia"/>
          <w:sz w:val="20"/>
          <w:szCs w:val="20"/>
          <w:lang w:val="de-DE"/>
        </w:rPr>
        <w:t>:.................................................................</w:t>
      </w:r>
      <w:r>
        <w:rPr>
          <w:rFonts w:ascii="Georgia" w:hAnsi="Georgia" w:cs="Georgia"/>
          <w:sz w:val="20"/>
          <w:szCs w:val="20"/>
          <w:lang w:val="de-DE"/>
        </w:rPr>
        <w:t xml:space="preserve"> </w:t>
      </w:r>
      <w:proofErr w:type="spellStart"/>
      <w:r w:rsidRPr="006C5650">
        <w:rPr>
          <w:rFonts w:ascii="Georgia" w:hAnsi="Georgia" w:cs="Georgia"/>
          <w:sz w:val="20"/>
          <w:szCs w:val="20"/>
          <w:lang w:val="de-DE"/>
        </w:rPr>
        <w:t>e-mail</w:t>
      </w:r>
      <w:proofErr w:type="spellEnd"/>
      <w:r w:rsidRPr="006C5650">
        <w:rPr>
          <w:rFonts w:ascii="Georgia" w:hAnsi="Georgia" w:cs="Georgia"/>
          <w:sz w:val="20"/>
          <w:szCs w:val="20"/>
          <w:lang w:val="de-DE"/>
        </w:rPr>
        <w:t>:...............................</w:t>
      </w:r>
      <w:r>
        <w:rPr>
          <w:rFonts w:ascii="Georgia" w:hAnsi="Georgia" w:cs="Georgia"/>
          <w:sz w:val="20"/>
          <w:szCs w:val="20"/>
          <w:lang w:val="de-DE"/>
        </w:rPr>
        <w:t>...................</w:t>
      </w:r>
    </w:p>
    <w:p w:rsidR="008D39F9" w:rsidRPr="006C5650" w:rsidRDefault="008D39F9" w:rsidP="0066376D">
      <w:pPr>
        <w:pStyle w:val="Akapitzlist"/>
        <w:numPr>
          <w:ilvl w:val="0"/>
          <w:numId w:val="13"/>
        </w:numPr>
        <w:suppressAutoHyphens/>
        <w:spacing w:after="0" w:line="100" w:lineRule="atLeast"/>
        <w:ind w:left="0"/>
        <w:jc w:val="center"/>
        <w:textAlignment w:val="baseline"/>
        <w:rPr>
          <w:rFonts w:ascii="Georgia" w:hAnsi="Georgia" w:cs="Georgia"/>
          <w:i/>
          <w:iCs/>
          <w:sz w:val="20"/>
          <w:szCs w:val="20"/>
        </w:rPr>
      </w:pPr>
    </w:p>
    <w:p w:rsidR="0066376D" w:rsidRPr="006541EE" w:rsidRDefault="008D39F9" w:rsidP="008D39F9">
      <w:pPr>
        <w:spacing w:after="0" w:line="276" w:lineRule="auto"/>
        <w:jc w:val="center"/>
        <w:rPr>
          <w:b/>
          <w:i/>
          <w:szCs w:val="24"/>
        </w:rPr>
      </w:pPr>
      <w:r w:rsidRPr="006541EE">
        <w:rPr>
          <w:b/>
          <w:i/>
          <w:szCs w:val="24"/>
        </w:rPr>
        <w:t>Zestawienie oferowanego asortymentu</w:t>
      </w:r>
      <w:r w:rsidR="006541EE" w:rsidRPr="006541EE">
        <w:rPr>
          <w:b/>
          <w:i/>
          <w:szCs w:val="24"/>
        </w:rPr>
        <w:t xml:space="preserve"> oraz cen jednostkowych</w:t>
      </w:r>
      <w:r w:rsidRPr="006541EE">
        <w:rPr>
          <w:b/>
          <w:i/>
          <w:szCs w:val="24"/>
        </w:rPr>
        <w:t>:</w:t>
      </w:r>
    </w:p>
    <w:p w:rsidR="008D39F9" w:rsidRDefault="008D39F9" w:rsidP="00E8176C">
      <w:pPr>
        <w:spacing w:after="0" w:line="276" w:lineRule="auto"/>
        <w:jc w:val="both"/>
        <w:rPr>
          <w:b/>
          <w:szCs w:val="24"/>
        </w:rPr>
      </w:pPr>
    </w:p>
    <w:tbl>
      <w:tblPr>
        <w:tblW w:w="10774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709"/>
        <w:gridCol w:w="3260"/>
        <w:gridCol w:w="1418"/>
        <w:gridCol w:w="992"/>
      </w:tblGrid>
      <w:tr w:rsidR="00613D4A" w:rsidRPr="00B529DB" w:rsidTr="009C0DA1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Lp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Nazwa urządzenia/akcesoria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Parametr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Ilość szt.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D4A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Ewentualne wskazanie asortymentu równoważnego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D4A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Cena jednostkowa brutto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D4A" w:rsidRDefault="00613D4A" w:rsidP="009C0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Cena brutto</w:t>
            </w:r>
          </w:p>
        </w:tc>
      </w:tr>
      <w:tr w:rsidR="00B5243E" w:rsidRPr="00B529DB" w:rsidTr="00E7110F">
        <w:trPr>
          <w:trHeight w:val="31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3E" w:rsidRPr="00B5243E" w:rsidRDefault="00B5243E" w:rsidP="00B01E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B5243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CZĘŚĆ I. ELEKTRONARZĘDZIA I AKCESORIA DO NICH</w:t>
            </w: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4,5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2,0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Wiertła kobaltowe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Dewalt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Extreme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Cobalt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4,2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Wiertło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Hilti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długość 200 mm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12TESDS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Worki do odkurzacza BOSCH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GAS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Falon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Teeh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zestaw pilników obrotowych z węglika wolframu (opakowanie 10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FT200907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Wkrętarka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Makita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+ ładowarka+2 szt. akumulatorów 5Ah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DHP458RTJ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Kompresor z butlą Stanley 6l, 1100W , 180l/min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DN200/8/6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Wiertło stożkowe - rozwiertak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Milwauke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Nasadka sześciokątna 27mm 1/2''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wydłuzona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76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Komplet wierteł do metalu 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Komplet wierteł do betonu 6-12 do wkrętarki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MILWAUKEE M18CHX-0 BODY akumulatorowy młot udarowo-obrotowy SDS-Plus 2,5J 18V Li-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Ion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FUEL z wymiennym uchwytem (wiercąco-kujący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młotowiertarka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M18CHX-0 BODY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MILWAUKEE M18CAG125X-0 + M18B5 Szlifierka kątowa akumulatorowa 125mm FUEL + akumulator Li-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Ion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5.0 Ah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M18CAG125X-0 + M18B5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D546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Zaciskacz uniwersalny MASTER przeznaczony do złącz kompresyjnych F, BNC, RCA, IEC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Ściągacz izolacji MASTER do kabli: RG59, RG6, Triset-113,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Triset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Profi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, Triset-11 i telefonicznych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Triset-11,113,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Profi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D5460E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D5460E">
              <w:rPr>
                <w:rFonts w:eastAsia="Times New Roman" w:cs="Times New Roman"/>
                <w:color w:val="000000"/>
                <w:szCs w:val="24"/>
                <w:lang w:eastAsia="pl-PL"/>
              </w:rPr>
              <w:t>Organizer</w:t>
            </w:r>
            <w:proofErr w:type="spellEnd"/>
            <w:r w:rsidRPr="00D5460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Stanley PRO 25 poj. 42x33x5,2cm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PRO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D5460E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5460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Brzeszczot do piły szablastej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S3456XF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D5460E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D5460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Zastaw brzeszczotów STARLOCK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BOSCH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 w:eastAsia="pl-PL"/>
              </w:rPr>
              <w:t>Uchwyt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 w:eastAsia="pl-PL"/>
              </w:rPr>
              <w:t>piłki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 w:eastAsia="pl-PL"/>
              </w:rPr>
              <w:t>metalu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66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Tarcza do szlifierki kątowej do cięcia metalu Ø110x1,2mm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48475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Tarcza uniwersalna do szlifierki kątowej do cięcia drewna/tworzywa Ø110x1,2mm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5243E" w:rsidRPr="00B529DB" w:rsidTr="00746A03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3E" w:rsidRPr="00B5243E" w:rsidRDefault="00B5243E" w:rsidP="00484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B5243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CZĘŚĆ II. ARTYKUŁY ELEKTRYCZNE</w:t>
            </w: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B524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Złączki termokurczliwe z cyną (opakowanie 100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fi 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Złączki termokurczliwe z cyną (100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 niebieska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fi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Złączki termokurczliwe z cyną (100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fi 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Listwa DIN perforowana 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TH 35 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Zestaw końcówek i konektorów kablowych (opakowanie 685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D546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Końcówka kablowa rozgałę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ziająca izolowana K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NIPEX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- niebieska (opakowanie 100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0,5- 1,0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D546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Końcówka kablowa rozgałę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ziająca izolowana K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NIPEX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- czerwona (opakowanie 100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1,5- 2,5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Złącze zaciskowe WAGO - (opakowanie 100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221-412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Złącze zaciskowe WAGO - (opakowanie 60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221-2411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Złącze zaciskowe WAGO - (opakowanie 100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2273-203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Kabel elektryczny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YKYŻ0 3x1,5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AKS (opakowanie 10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MKE 18/50 2K 2mb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AKS (opakowanie 20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MKE 15/25 TS 2mb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AKS (opakowanie 30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szt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MKE 15/17 TS 2K 2mb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Złączka Wago przelotowa 221 AWG18-14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Złączka Wago 3x0,2-4mm</w:t>
            </w:r>
            <w:r w:rsidRPr="00B529DB"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  <w:t xml:space="preserve">2 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221-413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Złączka Wago 5x0,2-4mm</w:t>
            </w:r>
            <w:r w:rsidRPr="00B529DB"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  <w:t xml:space="preserve">2 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221-413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Złączka Wago 3x3x0,008-4mm</w:t>
            </w:r>
            <w:r w:rsidRPr="00B529DB"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  <w:t xml:space="preserve">2 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AWG 29-12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Złączka Wago przelotowa2x6x0,008-4mm</w:t>
            </w:r>
            <w:r w:rsidRPr="00B529DB"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  <w:t xml:space="preserve">2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 wejś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cia, 6 wyjść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Okrągły stalowy słup oś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w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ietleniowy 3,5 metra o minimalnym obciążeniu do 60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Okrągły stalowy słup oś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w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ietleniowy 4 metra o minimalnym obciążeniu do 60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Fundament prefabrykowany z przetłoczoną podstawą wraz z śrubami moc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u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jącymi z przez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naczeniem do montaż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u okrągłego słupa oświetleniowego wysokość minimum 100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100/30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Rura karbowana AROT DVR 50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Rura karbowana AROT DVR 75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Rura karbowana AROT DVR 110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Rozdzielnia elektryczna zewnę</w:t>
            </w: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trzna OZ z fundamentem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26x40+F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Taśma izolacyjna TESA czarna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Taśma izolacyjna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Zaciskarka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tulejek cienkościennych 0,25-10 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Zestaw tulejek zaciskow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ych 7AWG-22AWG opak. Po 1200szt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Szczypce boczne KNIPEX 125 mm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10x8mm 2m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CanaLux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15x10mm 2m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CanaLux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Kanał elektroinstalacyjny 20x10mm 2m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CanaLux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5243E" w:rsidRPr="00B529DB" w:rsidTr="0095767A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43E" w:rsidRPr="00B5243E" w:rsidRDefault="00B5243E" w:rsidP="00484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B5243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CZĘŚĆ III. ARTYKUŁY METALOWE I CHEMIA</w:t>
            </w: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Taśma ślimakowa - obejma nierdzewna W4-3M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12,7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Zamek Taśmy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ślimalowej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nierdzewny W4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12,7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Duopower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 wkrętem 4,5x70 mm (opakowanie 50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6x50S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Duopower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wkretem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(opakowanie 50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8x40S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Duopower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z wkrętem (opakowanie 50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6x30S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Duopower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 wkrętem  (opakowanie 25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10x50S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Duoblade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 (opakowanie 25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 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Kołki rozporowe Fischer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DuoTec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(opakowanie 25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545676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Kołki rozporowe Fischer HM  (opakowanie 20 szt.)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6x52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Kołek rozporowy ɸ 12x60 a wkrętem pod klucz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Kołek rozporowy ɸ 10x60 a wkrętem pod klucz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Akryl tuba do wyciskania 280ml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Silikon sanitarny bezbarwny tuba 60g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Taśma firmy 3M dwustronnie klejąca z pianką 9mm/5mb mocna 6kg/30cm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Klej </w:t>
            </w:r>
            <w:proofErr w:type="spellStart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cyjanoakrylowy</w:t>
            </w:r>
            <w:proofErr w:type="spellEnd"/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typu „Kropelka”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Klej do pistoletu na gorąco bezbarwny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E73A1D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Ø 11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Klej do pistoletu na gorąco mix 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E73A1D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Ø 11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4A" w:rsidRPr="00B529DB" w:rsidRDefault="00B5243E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Wkręt samowiercący do metalu z łbem walcowo-soczewkowym Ø3,5x13mm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529DB">
              <w:rPr>
                <w:rFonts w:eastAsia="Times New Roman" w:cs="Times New Roman"/>
                <w:color w:val="000000"/>
                <w:szCs w:val="24"/>
                <w:lang w:eastAsia="pl-PL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13D4A" w:rsidRPr="00B529DB" w:rsidTr="00613D4A">
        <w:trPr>
          <w:trHeight w:val="300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D4A" w:rsidRPr="00B529DB" w:rsidRDefault="00613D4A" w:rsidP="00613D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3D4A" w:rsidRPr="00B529DB" w:rsidRDefault="00613D4A" w:rsidP="004847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8D1A7F" w:rsidRDefault="008D1A7F" w:rsidP="00E8176C">
      <w:pPr>
        <w:spacing w:after="0" w:line="276" w:lineRule="auto"/>
        <w:jc w:val="both"/>
        <w:rPr>
          <w:b/>
          <w:szCs w:val="24"/>
        </w:rPr>
      </w:pPr>
    </w:p>
    <w:p w:rsidR="003D0913" w:rsidRPr="00460BB2" w:rsidRDefault="003D0913" w:rsidP="00460BB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Termin realizacji zamówienia:</w:t>
      </w:r>
    </w:p>
    <w:p w:rsidR="003D0913" w:rsidRPr="003D0913" w:rsidRDefault="003D0913" w:rsidP="003D0913">
      <w:pPr>
        <w:spacing w:after="0" w:line="276" w:lineRule="auto"/>
        <w:jc w:val="both"/>
        <w:rPr>
          <w:szCs w:val="24"/>
          <w:u w:val="single"/>
        </w:rPr>
      </w:pPr>
    </w:p>
    <w:p w:rsidR="003D0913" w:rsidRPr="00B529DB" w:rsidRDefault="003D0913" w:rsidP="00B529DB">
      <w:pPr>
        <w:spacing w:after="0" w:line="276" w:lineRule="auto"/>
        <w:jc w:val="both"/>
        <w:rPr>
          <w:b/>
          <w:szCs w:val="24"/>
        </w:rPr>
      </w:pPr>
      <w:r w:rsidRPr="00B529DB">
        <w:rPr>
          <w:b/>
          <w:szCs w:val="24"/>
        </w:rPr>
        <w:t xml:space="preserve">Termin </w:t>
      </w:r>
      <w:r w:rsidR="00B529DB">
        <w:rPr>
          <w:b/>
          <w:szCs w:val="24"/>
        </w:rPr>
        <w:t>dostawy asortymentu do Magazynu SOP –</w:t>
      </w:r>
      <w:r w:rsidRPr="00B529DB">
        <w:rPr>
          <w:b/>
          <w:szCs w:val="24"/>
        </w:rPr>
        <w:t xml:space="preserve"> </w:t>
      </w:r>
      <w:r w:rsidR="000D4835">
        <w:rPr>
          <w:b/>
          <w:szCs w:val="24"/>
        </w:rPr>
        <w:t>14</w:t>
      </w:r>
      <w:r w:rsidR="00B529DB">
        <w:rPr>
          <w:b/>
          <w:szCs w:val="24"/>
        </w:rPr>
        <w:t xml:space="preserve"> dni</w:t>
      </w:r>
      <w:r w:rsidR="007C5D69" w:rsidRPr="00B529DB">
        <w:rPr>
          <w:b/>
          <w:szCs w:val="24"/>
        </w:rPr>
        <w:t xml:space="preserve"> od dnia </w:t>
      </w:r>
      <w:r w:rsidR="000D4835">
        <w:rPr>
          <w:b/>
          <w:szCs w:val="24"/>
        </w:rPr>
        <w:t>otrzymania zlecenia</w:t>
      </w:r>
      <w:r w:rsidRPr="00B529DB">
        <w:rPr>
          <w:b/>
          <w:szCs w:val="24"/>
        </w:rPr>
        <w:t>.</w:t>
      </w:r>
    </w:p>
    <w:p w:rsidR="00460BB2" w:rsidRDefault="00460BB2" w:rsidP="00460BB2">
      <w:pPr>
        <w:spacing w:line="276" w:lineRule="auto"/>
        <w:jc w:val="both"/>
        <w:rPr>
          <w:szCs w:val="24"/>
          <w:u w:val="single"/>
        </w:rPr>
      </w:pPr>
    </w:p>
    <w:p w:rsidR="00460BB2" w:rsidRPr="00460BB2" w:rsidRDefault="00460BB2" w:rsidP="00460BB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Cs w:val="24"/>
          <w:u w:val="single"/>
        </w:rPr>
      </w:pPr>
      <w:r w:rsidRPr="00460BB2">
        <w:rPr>
          <w:szCs w:val="24"/>
          <w:u w:val="single"/>
        </w:rPr>
        <w:t>Warunki realizacji:</w:t>
      </w:r>
    </w:p>
    <w:p w:rsidR="00460BB2" w:rsidRPr="00442A03" w:rsidRDefault="00460BB2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 xml:space="preserve">Płatność w formie przelewu w terminie </w:t>
      </w:r>
      <w:r w:rsidR="001C7E95">
        <w:rPr>
          <w:rFonts w:cs="Times New Roman"/>
          <w:szCs w:val="24"/>
        </w:rPr>
        <w:t>21</w:t>
      </w:r>
      <w:r w:rsidRPr="00442A03">
        <w:rPr>
          <w:rFonts w:cs="Times New Roman"/>
          <w:szCs w:val="24"/>
        </w:rPr>
        <w:t xml:space="preserve"> dni od </w:t>
      </w:r>
      <w:r w:rsidR="001C7E95">
        <w:rPr>
          <w:rFonts w:cs="Times New Roman"/>
          <w:szCs w:val="24"/>
        </w:rPr>
        <w:t xml:space="preserve">dostarczenia do SOP prawidłowo wypełnionej </w:t>
      </w:r>
      <w:r w:rsidRPr="00442A03">
        <w:rPr>
          <w:rFonts w:cs="Times New Roman"/>
          <w:szCs w:val="24"/>
        </w:rPr>
        <w:t>faktury na konto wskazane przez Wykonawcę;</w:t>
      </w:r>
    </w:p>
    <w:p w:rsidR="006F1AE5" w:rsidRPr="006F1AE5" w:rsidRDefault="006F1AE5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E15F8E">
        <w:rPr>
          <w:rFonts w:cs="Times New Roman"/>
          <w:szCs w:val="24"/>
        </w:rPr>
        <w:t xml:space="preserve">Dopuszcza się produkt o parametrach i </w:t>
      </w:r>
      <w:r>
        <w:rPr>
          <w:rFonts w:cs="Times New Roman"/>
          <w:szCs w:val="24"/>
        </w:rPr>
        <w:t>funkcjonalnościach równoważnych</w:t>
      </w:r>
      <w:r>
        <w:rPr>
          <w:rFonts w:cs="Times New Roman"/>
          <w:szCs w:val="24"/>
        </w:rPr>
        <w:br/>
      </w:r>
      <w:r w:rsidRPr="00E15F8E">
        <w:rPr>
          <w:rFonts w:cs="Times New Roman"/>
          <w:szCs w:val="24"/>
        </w:rPr>
        <w:t xml:space="preserve">lub lepszych. Zamawiający zastrzega sobie prawo do dokonania weryfikacji proponowanego przez </w:t>
      </w:r>
      <w:r w:rsidR="009229C3">
        <w:rPr>
          <w:rFonts w:cs="Times New Roman"/>
          <w:szCs w:val="24"/>
        </w:rPr>
        <w:t>Oferenta</w:t>
      </w:r>
      <w:r w:rsidRPr="00E15F8E">
        <w:rPr>
          <w:rFonts w:cs="Times New Roman"/>
          <w:szCs w:val="24"/>
        </w:rPr>
        <w:t xml:space="preserve"> produ</w:t>
      </w:r>
      <w:r>
        <w:rPr>
          <w:rFonts w:cs="Times New Roman"/>
          <w:szCs w:val="24"/>
        </w:rPr>
        <w:t>ktu na podstawie przedstawionej</w:t>
      </w:r>
      <w:r>
        <w:rPr>
          <w:rFonts w:cs="Times New Roman"/>
          <w:szCs w:val="24"/>
        </w:rPr>
        <w:br/>
      </w:r>
      <w:r w:rsidRPr="00E15F8E">
        <w:rPr>
          <w:rFonts w:cs="Times New Roman"/>
          <w:szCs w:val="24"/>
        </w:rPr>
        <w:t xml:space="preserve">przez </w:t>
      </w:r>
      <w:r w:rsidR="009229C3">
        <w:rPr>
          <w:rFonts w:cs="Times New Roman"/>
          <w:szCs w:val="24"/>
        </w:rPr>
        <w:t>Oferenta</w:t>
      </w:r>
      <w:r w:rsidRPr="00E15F8E">
        <w:rPr>
          <w:rFonts w:cs="Times New Roman"/>
          <w:szCs w:val="24"/>
        </w:rPr>
        <w:t xml:space="preserve"> karty produktu, folderów lub katalogów zawierających specyfikację techniczną produktu, sporządzoną przez produ</w:t>
      </w:r>
      <w:r>
        <w:rPr>
          <w:rFonts w:cs="Times New Roman"/>
          <w:szCs w:val="24"/>
        </w:rPr>
        <w:t>centa oferowanego produktu</w:t>
      </w:r>
      <w:r>
        <w:rPr>
          <w:rFonts w:cs="Times New Roman"/>
          <w:szCs w:val="24"/>
        </w:rPr>
        <w:br/>
        <w:t xml:space="preserve">wraz </w:t>
      </w:r>
      <w:r w:rsidRPr="00E15F8E">
        <w:rPr>
          <w:rFonts w:cs="Times New Roman"/>
          <w:szCs w:val="24"/>
        </w:rPr>
        <w:t>z opisem właściwości i zalet oferowanego produktu.</w:t>
      </w:r>
    </w:p>
    <w:p w:rsidR="00460BB2" w:rsidRPr="006F1AE5" w:rsidRDefault="00460BB2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442A03">
        <w:rPr>
          <w:rFonts w:cs="Times New Roman"/>
          <w:szCs w:val="24"/>
        </w:rPr>
        <w:t>W ofercie należ</w:t>
      </w:r>
      <w:r w:rsidR="00B529DB">
        <w:rPr>
          <w:rFonts w:cs="Times New Roman"/>
          <w:szCs w:val="24"/>
        </w:rPr>
        <w:t>y przedstawić jednostkowy koszt poszczególnego asortymentu</w:t>
      </w:r>
      <w:r w:rsidR="00E15F8E">
        <w:rPr>
          <w:rFonts w:cs="Times New Roman"/>
          <w:szCs w:val="24"/>
        </w:rPr>
        <w:br/>
      </w:r>
      <w:r w:rsidRPr="00442A03">
        <w:rPr>
          <w:rFonts w:cs="Times New Roman"/>
          <w:szCs w:val="24"/>
        </w:rPr>
        <w:t xml:space="preserve">oraz całkowity koszt </w:t>
      </w:r>
      <w:r>
        <w:rPr>
          <w:rFonts w:cs="Times New Roman"/>
          <w:szCs w:val="24"/>
        </w:rPr>
        <w:t>zakupu</w:t>
      </w:r>
      <w:r w:rsidRPr="00442A03">
        <w:rPr>
          <w:rFonts w:cs="Times New Roman"/>
          <w:szCs w:val="24"/>
        </w:rPr>
        <w:t>. Najkorzystniejsza oferta zostanie wybrana w o</w:t>
      </w:r>
      <w:r w:rsidR="00B529DB">
        <w:rPr>
          <w:rFonts w:cs="Times New Roman"/>
          <w:szCs w:val="24"/>
        </w:rPr>
        <w:t>parciu</w:t>
      </w:r>
      <w:r w:rsidR="00B529DB">
        <w:rPr>
          <w:rFonts w:cs="Times New Roman"/>
          <w:szCs w:val="24"/>
        </w:rPr>
        <w:br/>
      </w:r>
      <w:r w:rsidRPr="00442A03">
        <w:rPr>
          <w:rFonts w:cs="Times New Roman"/>
          <w:szCs w:val="24"/>
        </w:rPr>
        <w:t xml:space="preserve">o najniższą </w:t>
      </w:r>
      <w:r w:rsidR="00B529DB">
        <w:rPr>
          <w:rFonts w:cs="Times New Roman"/>
          <w:szCs w:val="24"/>
        </w:rPr>
        <w:t>zaoferowaną</w:t>
      </w:r>
      <w:r w:rsidR="00B529DB" w:rsidRPr="00442A03">
        <w:rPr>
          <w:rFonts w:cs="Times New Roman"/>
          <w:szCs w:val="24"/>
        </w:rPr>
        <w:t xml:space="preserve"> </w:t>
      </w:r>
      <w:r w:rsidR="00320B15">
        <w:rPr>
          <w:rFonts w:cs="Times New Roman"/>
          <w:szCs w:val="24"/>
        </w:rPr>
        <w:t xml:space="preserve">cenę </w:t>
      </w:r>
      <w:r w:rsidRPr="00442A03">
        <w:rPr>
          <w:rFonts w:cs="Times New Roman"/>
          <w:szCs w:val="24"/>
        </w:rPr>
        <w:t>brutto</w:t>
      </w:r>
      <w:r w:rsidR="006541EE">
        <w:rPr>
          <w:rFonts w:cs="Times New Roman"/>
          <w:szCs w:val="24"/>
        </w:rPr>
        <w:t xml:space="preserve"> </w:t>
      </w:r>
      <w:r w:rsidR="00E73A1D">
        <w:rPr>
          <w:rFonts w:cs="Times New Roman"/>
          <w:szCs w:val="24"/>
        </w:rPr>
        <w:t>każdej części zamówienia</w:t>
      </w:r>
      <w:r w:rsidR="006541EE">
        <w:rPr>
          <w:rFonts w:cs="Times New Roman"/>
          <w:szCs w:val="24"/>
        </w:rPr>
        <w:t>.</w:t>
      </w:r>
    </w:p>
    <w:p w:rsidR="006F1AE5" w:rsidRPr="009229C3" w:rsidRDefault="006F1AE5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W przypadku </w:t>
      </w:r>
      <w:r w:rsidR="00613D4A">
        <w:rPr>
          <w:rFonts w:cs="Times New Roman"/>
          <w:szCs w:val="24"/>
        </w:rPr>
        <w:t xml:space="preserve">zaoferowania </w:t>
      </w:r>
      <w:r>
        <w:rPr>
          <w:rFonts w:cs="Times New Roman"/>
          <w:szCs w:val="24"/>
        </w:rPr>
        <w:t xml:space="preserve">asortymentu równoważnego, którego </w:t>
      </w:r>
      <w:r w:rsidR="00E73A1D">
        <w:rPr>
          <w:rFonts w:cs="Times New Roman"/>
          <w:szCs w:val="24"/>
        </w:rPr>
        <w:t>parametry</w:t>
      </w:r>
      <w:r w:rsidR="00E73A1D">
        <w:rPr>
          <w:rFonts w:cs="Times New Roman"/>
          <w:szCs w:val="24"/>
        </w:rPr>
        <w:br/>
      </w:r>
      <w:r w:rsidR="00320B15">
        <w:rPr>
          <w:rFonts w:cs="Times New Roman"/>
          <w:szCs w:val="24"/>
        </w:rPr>
        <w:t>i funkcjonalność</w:t>
      </w:r>
      <w:r w:rsidR="00613D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nie</w:t>
      </w:r>
      <w:r w:rsidR="00320B15">
        <w:rPr>
          <w:rFonts w:cs="Times New Roman"/>
          <w:szCs w:val="24"/>
        </w:rPr>
        <w:t xml:space="preserve"> są równoważne</w:t>
      </w:r>
      <w:r w:rsidR="00387DB3">
        <w:rPr>
          <w:rFonts w:cs="Times New Roman"/>
          <w:szCs w:val="24"/>
        </w:rPr>
        <w:t xml:space="preserve">, SOP odrzuci ten asortyment </w:t>
      </w:r>
      <w:r w:rsidR="00613D4A">
        <w:rPr>
          <w:rFonts w:cs="Times New Roman"/>
          <w:szCs w:val="24"/>
        </w:rPr>
        <w:t>z</w:t>
      </w:r>
      <w:r w:rsidR="009229C3">
        <w:rPr>
          <w:rFonts w:cs="Times New Roman"/>
          <w:szCs w:val="24"/>
        </w:rPr>
        <w:t xml:space="preserve"> ofer</w:t>
      </w:r>
      <w:r w:rsidR="00613D4A">
        <w:rPr>
          <w:rFonts w:cs="Times New Roman"/>
          <w:szCs w:val="24"/>
        </w:rPr>
        <w:t>ty</w:t>
      </w:r>
      <w:r w:rsidR="009229C3">
        <w:rPr>
          <w:rFonts w:cs="Times New Roman"/>
          <w:szCs w:val="24"/>
        </w:rPr>
        <w:t xml:space="preserve"> </w:t>
      </w:r>
      <w:r w:rsidR="00387DB3">
        <w:rPr>
          <w:rFonts w:cs="Times New Roman"/>
          <w:szCs w:val="24"/>
        </w:rPr>
        <w:t xml:space="preserve">i weźmie pod uwagę </w:t>
      </w:r>
      <w:r w:rsidR="009229C3">
        <w:rPr>
          <w:rFonts w:cs="Times New Roman"/>
          <w:szCs w:val="24"/>
        </w:rPr>
        <w:t>następną</w:t>
      </w:r>
      <w:r w:rsidR="00387DB3">
        <w:rPr>
          <w:rFonts w:cs="Times New Roman"/>
          <w:szCs w:val="24"/>
        </w:rPr>
        <w:t xml:space="preserve"> ofertę</w:t>
      </w:r>
      <w:r w:rsidR="009229C3">
        <w:rPr>
          <w:rFonts w:cs="Times New Roman"/>
          <w:szCs w:val="24"/>
        </w:rPr>
        <w:t xml:space="preserve"> z najniższą ceną jednostkową brutto </w:t>
      </w:r>
      <w:r w:rsidR="00E73A1D">
        <w:rPr>
          <w:rFonts w:cs="Times New Roman"/>
          <w:szCs w:val="24"/>
        </w:rPr>
        <w:t xml:space="preserve">tego asortymentu </w:t>
      </w:r>
      <w:bookmarkStart w:id="0" w:name="_GoBack"/>
      <w:bookmarkEnd w:id="0"/>
      <w:r w:rsidR="009229C3">
        <w:rPr>
          <w:rFonts w:cs="Times New Roman"/>
          <w:szCs w:val="24"/>
        </w:rPr>
        <w:t>spełniającą</w:t>
      </w:r>
      <w:r w:rsidR="00613D4A">
        <w:rPr>
          <w:rFonts w:cs="Times New Roman"/>
          <w:szCs w:val="24"/>
        </w:rPr>
        <w:t xml:space="preserve"> </w:t>
      </w:r>
      <w:r w:rsidR="009229C3">
        <w:rPr>
          <w:rFonts w:cs="Times New Roman"/>
          <w:szCs w:val="24"/>
        </w:rPr>
        <w:t>parametry równoważności.</w:t>
      </w:r>
    </w:p>
    <w:p w:rsidR="009229C3" w:rsidRPr="009229C3" w:rsidRDefault="009229C3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>W przypadku asortymentu równoważnego oferent zobowiązany jest dołączyć kartę produktu, folder lub katalog zawierający specyfikację techniczną produktu</w:t>
      </w:r>
      <w:r>
        <w:rPr>
          <w:rFonts w:cs="Times New Roman"/>
          <w:szCs w:val="24"/>
        </w:rPr>
        <w:br/>
        <w:t>pod rygorem odrzucenia oferty na ten asortyment.</w:t>
      </w:r>
    </w:p>
    <w:p w:rsidR="009229C3" w:rsidRPr="001C7E95" w:rsidRDefault="009229C3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>Zamawiają</w:t>
      </w:r>
      <w:r w:rsidR="006734C2">
        <w:rPr>
          <w:rFonts w:cs="Times New Roman"/>
          <w:szCs w:val="24"/>
        </w:rPr>
        <w:t>cy zastrzega sobie prawo do nie</w:t>
      </w:r>
      <w:r>
        <w:rPr>
          <w:rFonts w:cs="Times New Roman"/>
          <w:szCs w:val="24"/>
        </w:rPr>
        <w:t>informowania Oferenta o powodzie odrzucenia oferty na konkretny asortyment.</w:t>
      </w:r>
    </w:p>
    <w:p w:rsidR="001C7E95" w:rsidRPr="001C7E95" w:rsidRDefault="001C7E95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>Wszelkie dodatkowe koszty, w tym koszt t</w:t>
      </w:r>
      <w:r w:rsidR="009229C3">
        <w:rPr>
          <w:rFonts w:cs="Times New Roman"/>
          <w:szCs w:val="24"/>
        </w:rPr>
        <w:t xml:space="preserve">ransportu pozostają </w:t>
      </w:r>
      <w:r w:rsidR="006541EE">
        <w:rPr>
          <w:rFonts w:cs="Times New Roman"/>
          <w:szCs w:val="24"/>
        </w:rPr>
        <w:t>po stronie Wykonawcy.</w:t>
      </w:r>
    </w:p>
    <w:p w:rsidR="00E12184" w:rsidRPr="00D70925" w:rsidRDefault="00E12184" w:rsidP="00E12184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Ofertę można złożyć na </w:t>
      </w:r>
      <w:r w:rsidR="00B5243E">
        <w:rPr>
          <w:rFonts w:cs="Times New Roman"/>
          <w:szCs w:val="24"/>
        </w:rPr>
        <w:t>dowolną ilość części</w:t>
      </w:r>
      <w:r w:rsidR="009C0DA1">
        <w:rPr>
          <w:rFonts w:cs="Times New Roman"/>
          <w:szCs w:val="24"/>
        </w:rPr>
        <w:t xml:space="preserve"> (ale na cały asortyment z danej części)</w:t>
      </w:r>
      <w:r>
        <w:rPr>
          <w:rFonts w:cs="Times New Roman"/>
          <w:szCs w:val="24"/>
        </w:rPr>
        <w:t>.</w:t>
      </w:r>
    </w:p>
    <w:p w:rsidR="00E15F8E" w:rsidRPr="008D39F9" w:rsidRDefault="008D39F9" w:rsidP="00460BB2">
      <w:pPr>
        <w:pStyle w:val="Akapitzlist"/>
        <w:numPr>
          <w:ilvl w:val="0"/>
          <w:numId w:val="4"/>
        </w:numPr>
        <w:spacing w:line="276" w:lineRule="auto"/>
        <w:jc w:val="both"/>
        <w:rPr>
          <w:rStyle w:val="Domylnaczcionkaakapitu2"/>
          <w:rFonts w:cs="Times New Roman"/>
          <w:szCs w:val="24"/>
        </w:rPr>
      </w:pPr>
      <w:r>
        <w:rPr>
          <w:rStyle w:val="Domylnaczcionkaakapitu2"/>
          <w:rFonts w:cs="Times New Roman"/>
          <w:szCs w:val="24"/>
        </w:rPr>
        <w:t>Oświadczam/</w:t>
      </w:r>
      <w:r w:rsidRPr="008D39F9">
        <w:rPr>
          <w:rStyle w:val="Domylnaczcionkaakapitu2"/>
          <w:rFonts w:cs="Times New Roman"/>
          <w:szCs w:val="24"/>
        </w:rPr>
        <w:t>y, że zapoznałem/liśmy się z warunkami określonymi w niniejszym zapytaniu ofertowym i przyjmuję/</w:t>
      </w:r>
      <w:proofErr w:type="spellStart"/>
      <w:r w:rsidRPr="008D39F9">
        <w:rPr>
          <w:rStyle w:val="Domylnaczcionkaakapitu2"/>
          <w:rFonts w:cs="Times New Roman"/>
          <w:szCs w:val="24"/>
        </w:rPr>
        <w:t>emy</w:t>
      </w:r>
      <w:proofErr w:type="spellEnd"/>
      <w:r w:rsidRPr="008D39F9">
        <w:rPr>
          <w:rStyle w:val="Domylnaczcionkaakapitu2"/>
          <w:rFonts w:cs="Times New Roman"/>
          <w:szCs w:val="24"/>
        </w:rPr>
        <w:t xml:space="preserve"> je bez zastrzeżeń</w:t>
      </w:r>
      <w:r w:rsidRPr="008D39F9">
        <w:rPr>
          <w:rStyle w:val="Domylnaczcionkaakapitu2"/>
          <w:rFonts w:cs="Times New Roman"/>
          <w:smallCaps/>
          <w:szCs w:val="24"/>
        </w:rPr>
        <w:t>.</w:t>
      </w:r>
    </w:p>
    <w:p w:rsidR="008D39F9" w:rsidRPr="006734C2" w:rsidRDefault="008D39F9" w:rsidP="006734C2">
      <w:pPr>
        <w:spacing w:line="276" w:lineRule="auto"/>
        <w:ind w:left="426"/>
        <w:jc w:val="both"/>
        <w:rPr>
          <w:rFonts w:cs="Times New Roman"/>
          <w:szCs w:val="24"/>
        </w:rPr>
      </w:pPr>
    </w:p>
    <w:p w:rsidR="00E15F8E" w:rsidRPr="00E15F8E" w:rsidRDefault="00E15F8E" w:rsidP="00E15F8E">
      <w:pPr>
        <w:pStyle w:val="Akapitzlist"/>
        <w:spacing w:line="276" w:lineRule="auto"/>
        <w:ind w:left="786"/>
        <w:jc w:val="both"/>
        <w:rPr>
          <w:rFonts w:cs="Times New Roman"/>
          <w:szCs w:val="24"/>
        </w:rPr>
      </w:pPr>
    </w:p>
    <w:sectPr w:rsidR="00E15F8E" w:rsidRPr="00E15F8E" w:rsidSect="006C6604">
      <w:footerReference w:type="even" r:id="rId8"/>
      <w:footerReference w:type="default" r:id="rId9"/>
      <w:foot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A" w:rsidRDefault="00613D4A" w:rsidP="00AC5D6C">
      <w:pPr>
        <w:spacing w:after="0" w:line="240" w:lineRule="auto"/>
      </w:pPr>
      <w:r>
        <w:separator/>
      </w:r>
    </w:p>
  </w:endnote>
  <w:endnote w:type="continuationSeparator" w:id="0">
    <w:p w:rsidR="00613D4A" w:rsidRDefault="00613D4A" w:rsidP="00AC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4A" w:rsidRDefault="00613D4A" w:rsidP="0048181D">
    <w:pPr>
      <w:pStyle w:val="Stopka"/>
      <w:jc w:val="right"/>
    </w:pPr>
    <w:r>
      <w:tab/>
    </w:r>
    <w:r>
      <w:tab/>
    </w:r>
    <w:sdt>
      <w:sdtPr>
        <w:id w:val="1142239560"/>
        <w:docPartObj>
          <w:docPartGallery w:val="Page Numbers (Top of Page)"/>
          <w:docPartUnique/>
        </w:docPartObj>
      </w:sdtPr>
      <w:sdtEndPr/>
      <w:sdtContent>
        <w:r w:rsidRPr="0048181D">
          <w:rPr>
            <w:sz w:val="16"/>
            <w:szCs w:val="16"/>
          </w:rPr>
          <w:t xml:space="preserve">Strona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PAGE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E73A1D">
          <w:rPr>
            <w:b/>
            <w:bCs/>
            <w:noProof/>
            <w:sz w:val="16"/>
            <w:szCs w:val="16"/>
          </w:rPr>
          <w:t>6</w:t>
        </w:r>
        <w:r w:rsidRPr="0048181D">
          <w:rPr>
            <w:b/>
            <w:bCs/>
            <w:sz w:val="16"/>
            <w:szCs w:val="16"/>
          </w:rPr>
          <w:fldChar w:fldCharType="end"/>
        </w:r>
        <w:r w:rsidRPr="0048181D">
          <w:rPr>
            <w:sz w:val="16"/>
            <w:szCs w:val="16"/>
          </w:rPr>
          <w:t xml:space="preserve"> z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NUMPAGES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E73A1D">
          <w:rPr>
            <w:b/>
            <w:bCs/>
            <w:noProof/>
            <w:sz w:val="16"/>
            <w:szCs w:val="16"/>
          </w:rPr>
          <w:t>6</w:t>
        </w:r>
        <w:r w:rsidRPr="0048181D">
          <w:rPr>
            <w:b/>
            <w:bCs/>
            <w:sz w:val="16"/>
            <w:szCs w:val="16"/>
          </w:rPr>
          <w:fldChar w:fldCharType="end"/>
        </w:r>
      </w:sdtContent>
    </w:sdt>
  </w:p>
  <w:p w:rsidR="00613D4A" w:rsidRDefault="00613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60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D4A" w:rsidRDefault="00613D4A">
            <w:pPr>
              <w:pStyle w:val="Stopka"/>
              <w:jc w:val="right"/>
            </w:pPr>
            <w:r w:rsidRPr="0048181D">
              <w:rPr>
                <w:sz w:val="16"/>
                <w:szCs w:val="16"/>
              </w:rPr>
              <w:t xml:space="preserve">Strona </w:t>
            </w:r>
            <w:r w:rsidRPr="0048181D">
              <w:rPr>
                <w:b/>
                <w:bCs/>
                <w:sz w:val="16"/>
                <w:szCs w:val="16"/>
              </w:rPr>
              <w:fldChar w:fldCharType="begin"/>
            </w:r>
            <w:r w:rsidRPr="0048181D">
              <w:rPr>
                <w:b/>
                <w:bCs/>
                <w:sz w:val="16"/>
                <w:szCs w:val="16"/>
              </w:rPr>
              <w:instrText>PAGE</w:instrText>
            </w:r>
            <w:r w:rsidRPr="0048181D">
              <w:rPr>
                <w:b/>
                <w:bCs/>
                <w:sz w:val="16"/>
                <w:szCs w:val="16"/>
              </w:rPr>
              <w:fldChar w:fldCharType="separate"/>
            </w:r>
            <w:r w:rsidR="00E73A1D">
              <w:rPr>
                <w:b/>
                <w:bCs/>
                <w:noProof/>
                <w:sz w:val="16"/>
                <w:szCs w:val="16"/>
              </w:rPr>
              <w:t>5</w:t>
            </w:r>
            <w:r w:rsidRPr="0048181D">
              <w:rPr>
                <w:b/>
                <w:bCs/>
                <w:sz w:val="16"/>
                <w:szCs w:val="16"/>
              </w:rPr>
              <w:fldChar w:fldCharType="end"/>
            </w:r>
            <w:r w:rsidRPr="0048181D">
              <w:rPr>
                <w:sz w:val="16"/>
                <w:szCs w:val="16"/>
              </w:rPr>
              <w:t xml:space="preserve"> z </w:t>
            </w:r>
            <w:r w:rsidRPr="0048181D">
              <w:rPr>
                <w:b/>
                <w:bCs/>
                <w:sz w:val="16"/>
                <w:szCs w:val="16"/>
              </w:rPr>
              <w:fldChar w:fldCharType="begin"/>
            </w:r>
            <w:r w:rsidRPr="0048181D">
              <w:rPr>
                <w:b/>
                <w:bCs/>
                <w:sz w:val="16"/>
                <w:szCs w:val="16"/>
              </w:rPr>
              <w:instrText>NUMPAGES</w:instrText>
            </w:r>
            <w:r w:rsidRPr="0048181D">
              <w:rPr>
                <w:b/>
                <w:bCs/>
                <w:sz w:val="16"/>
                <w:szCs w:val="16"/>
              </w:rPr>
              <w:fldChar w:fldCharType="separate"/>
            </w:r>
            <w:r w:rsidR="00E73A1D">
              <w:rPr>
                <w:b/>
                <w:bCs/>
                <w:noProof/>
                <w:sz w:val="16"/>
                <w:szCs w:val="16"/>
              </w:rPr>
              <w:t>6</w:t>
            </w:r>
            <w:r w:rsidRPr="004818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3D4A" w:rsidRPr="0048181D" w:rsidRDefault="00613D4A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4A" w:rsidRDefault="00613D4A" w:rsidP="0048181D">
    <w:pPr>
      <w:pStyle w:val="Stopka"/>
      <w:jc w:val="right"/>
    </w:pPr>
    <w:r>
      <w:tab/>
    </w:r>
    <w:r>
      <w:tab/>
    </w:r>
    <w:sdt>
      <w:sdtPr>
        <w:id w:val="-272864970"/>
        <w:docPartObj>
          <w:docPartGallery w:val="Page Numbers (Top of Page)"/>
          <w:docPartUnique/>
        </w:docPartObj>
      </w:sdtPr>
      <w:sdtEndPr/>
      <w:sdtContent>
        <w:r w:rsidRPr="0048181D">
          <w:rPr>
            <w:sz w:val="16"/>
            <w:szCs w:val="16"/>
          </w:rPr>
          <w:t xml:space="preserve">Strona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PAGE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E73A1D">
          <w:rPr>
            <w:b/>
            <w:bCs/>
            <w:noProof/>
            <w:sz w:val="16"/>
            <w:szCs w:val="16"/>
          </w:rPr>
          <w:t>1</w:t>
        </w:r>
        <w:r w:rsidRPr="0048181D">
          <w:rPr>
            <w:b/>
            <w:bCs/>
            <w:sz w:val="16"/>
            <w:szCs w:val="16"/>
          </w:rPr>
          <w:fldChar w:fldCharType="end"/>
        </w:r>
        <w:r w:rsidRPr="0048181D">
          <w:rPr>
            <w:sz w:val="16"/>
            <w:szCs w:val="16"/>
          </w:rPr>
          <w:t xml:space="preserve"> z </w:t>
        </w:r>
        <w:r w:rsidRPr="0048181D">
          <w:rPr>
            <w:b/>
            <w:bCs/>
            <w:sz w:val="16"/>
            <w:szCs w:val="16"/>
          </w:rPr>
          <w:fldChar w:fldCharType="begin"/>
        </w:r>
        <w:r w:rsidRPr="0048181D">
          <w:rPr>
            <w:b/>
            <w:bCs/>
            <w:sz w:val="16"/>
            <w:szCs w:val="16"/>
          </w:rPr>
          <w:instrText>NUMPAGES</w:instrText>
        </w:r>
        <w:r w:rsidRPr="0048181D">
          <w:rPr>
            <w:b/>
            <w:bCs/>
            <w:sz w:val="16"/>
            <w:szCs w:val="16"/>
          </w:rPr>
          <w:fldChar w:fldCharType="separate"/>
        </w:r>
        <w:r w:rsidR="00E73A1D">
          <w:rPr>
            <w:b/>
            <w:bCs/>
            <w:noProof/>
            <w:sz w:val="16"/>
            <w:szCs w:val="16"/>
          </w:rPr>
          <w:t>6</w:t>
        </w:r>
        <w:r w:rsidRPr="0048181D">
          <w:rPr>
            <w:b/>
            <w:bCs/>
            <w:sz w:val="16"/>
            <w:szCs w:val="16"/>
          </w:rPr>
          <w:fldChar w:fldCharType="end"/>
        </w:r>
      </w:sdtContent>
    </w:sdt>
  </w:p>
  <w:p w:rsidR="00613D4A" w:rsidRDefault="00613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A" w:rsidRDefault="00613D4A" w:rsidP="00AC5D6C">
      <w:pPr>
        <w:spacing w:after="0" w:line="240" w:lineRule="auto"/>
      </w:pPr>
      <w:r>
        <w:separator/>
      </w:r>
    </w:p>
  </w:footnote>
  <w:footnote w:type="continuationSeparator" w:id="0">
    <w:p w:rsidR="00613D4A" w:rsidRDefault="00613D4A" w:rsidP="00AC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E27C10"/>
    <w:multiLevelType w:val="hybridMultilevel"/>
    <w:tmpl w:val="6178CD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94482D"/>
    <w:multiLevelType w:val="hybridMultilevel"/>
    <w:tmpl w:val="74FA38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555582"/>
    <w:multiLevelType w:val="hybridMultilevel"/>
    <w:tmpl w:val="BD26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72F"/>
    <w:multiLevelType w:val="hybridMultilevel"/>
    <w:tmpl w:val="115A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508"/>
    <w:multiLevelType w:val="hybridMultilevel"/>
    <w:tmpl w:val="2428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193"/>
    <w:multiLevelType w:val="hybridMultilevel"/>
    <w:tmpl w:val="05C6D5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15A"/>
    <w:multiLevelType w:val="hybridMultilevel"/>
    <w:tmpl w:val="E2B268E8"/>
    <w:lvl w:ilvl="0" w:tplc="0B0AF7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0932C0"/>
    <w:multiLevelType w:val="hybridMultilevel"/>
    <w:tmpl w:val="05C6D5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053E"/>
    <w:multiLevelType w:val="hybridMultilevel"/>
    <w:tmpl w:val="919A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CDE"/>
    <w:multiLevelType w:val="hybridMultilevel"/>
    <w:tmpl w:val="6144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AB"/>
    <w:multiLevelType w:val="hybridMultilevel"/>
    <w:tmpl w:val="8458B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7EA3"/>
    <w:multiLevelType w:val="hybridMultilevel"/>
    <w:tmpl w:val="0F601AB2"/>
    <w:lvl w:ilvl="0" w:tplc="669C0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C"/>
    <w:rsid w:val="00004BD8"/>
    <w:rsid w:val="00007A75"/>
    <w:rsid w:val="00034B70"/>
    <w:rsid w:val="00063C0D"/>
    <w:rsid w:val="0008763E"/>
    <w:rsid w:val="000D4835"/>
    <w:rsid w:val="000D744E"/>
    <w:rsid w:val="000E19C9"/>
    <w:rsid w:val="000E6F1D"/>
    <w:rsid w:val="000F5944"/>
    <w:rsid w:val="00120DEF"/>
    <w:rsid w:val="00122E87"/>
    <w:rsid w:val="00133A00"/>
    <w:rsid w:val="001B4DEB"/>
    <w:rsid w:val="001C7E95"/>
    <w:rsid w:val="00252D9C"/>
    <w:rsid w:val="002917F2"/>
    <w:rsid w:val="00295BD5"/>
    <w:rsid w:val="002B746F"/>
    <w:rsid w:val="002B7894"/>
    <w:rsid w:val="002C3F99"/>
    <w:rsid w:val="002F630C"/>
    <w:rsid w:val="00317AF1"/>
    <w:rsid w:val="00320B15"/>
    <w:rsid w:val="00342589"/>
    <w:rsid w:val="003431E8"/>
    <w:rsid w:val="00363426"/>
    <w:rsid w:val="003856C2"/>
    <w:rsid w:val="00387DB3"/>
    <w:rsid w:val="003D0913"/>
    <w:rsid w:val="00442A03"/>
    <w:rsid w:val="0045071B"/>
    <w:rsid w:val="00455A45"/>
    <w:rsid w:val="00460BB2"/>
    <w:rsid w:val="0048181D"/>
    <w:rsid w:val="0048475B"/>
    <w:rsid w:val="004A67B0"/>
    <w:rsid w:val="005103E6"/>
    <w:rsid w:val="0055713B"/>
    <w:rsid w:val="0056666A"/>
    <w:rsid w:val="00584D3C"/>
    <w:rsid w:val="00593C81"/>
    <w:rsid w:val="005A73F7"/>
    <w:rsid w:val="005C0C1B"/>
    <w:rsid w:val="005E554D"/>
    <w:rsid w:val="00613D4A"/>
    <w:rsid w:val="00633A2C"/>
    <w:rsid w:val="00652983"/>
    <w:rsid w:val="006541EE"/>
    <w:rsid w:val="0066376D"/>
    <w:rsid w:val="006734C2"/>
    <w:rsid w:val="006B3007"/>
    <w:rsid w:val="006C6604"/>
    <w:rsid w:val="006E0D6B"/>
    <w:rsid w:val="006F1AE5"/>
    <w:rsid w:val="00744876"/>
    <w:rsid w:val="00772049"/>
    <w:rsid w:val="00774F73"/>
    <w:rsid w:val="00786E8E"/>
    <w:rsid w:val="007C5D69"/>
    <w:rsid w:val="008D1A7F"/>
    <w:rsid w:val="008D39F9"/>
    <w:rsid w:val="009229C3"/>
    <w:rsid w:val="0093057B"/>
    <w:rsid w:val="00953FD2"/>
    <w:rsid w:val="00956F09"/>
    <w:rsid w:val="009C0DA1"/>
    <w:rsid w:val="009D04CD"/>
    <w:rsid w:val="00A03930"/>
    <w:rsid w:val="00A64B84"/>
    <w:rsid w:val="00A92D07"/>
    <w:rsid w:val="00AC5D6C"/>
    <w:rsid w:val="00B01E03"/>
    <w:rsid w:val="00B170FD"/>
    <w:rsid w:val="00B5243E"/>
    <w:rsid w:val="00B529DB"/>
    <w:rsid w:val="00B73684"/>
    <w:rsid w:val="00B901E5"/>
    <w:rsid w:val="00B93FAC"/>
    <w:rsid w:val="00B96346"/>
    <w:rsid w:val="00BA2F50"/>
    <w:rsid w:val="00BE2530"/>
    <w:rsid w:val="00C469BA"/>
    <w:rsid w:val="00C51E87"/>
    <w:rsid w:val="00C63DAC"/>
    <w:rsid w:val="00C9576C"/>
    <w:rsid w:val="00CC387A"/>
    <w:rsid w:val="00CD25CD"/>
    <w:rsid w:val="00CE3377"/>
    <w:rsid w:val="00CF1AE7"/>
    <w:rsid w:val="00D2288C"/>
    <w:rsid w:val="00D5460E"/>
    <w:rsid w:val="00D70EB7"/>
    <w:rsid w:val="00E12184"/>
    <w:rsid w:val="00E15F8E"/>
    <w:rsid w:val="00E16946"/>
    <w:rsid w:val="00E205FD"/>
    <w:rsid w:val="00E463C2"/>
    <w:rsid w:val="00E73A1D"/>
    <w:rsid w:val="00E8176C"/>
    <w:rsid w:val="00E9686B"/>
    <w:rsid w:val="00EC084A"/>
    <w:rsid w:val="00F15EBC"/>
    <w:rsid w:val="00F318AC"/>
    <w:rsid w:val="00F6059F"/>
    <w:rsid w:val="00F617AB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D2354C"/>
  <w15:docId w15:val="{DC4E1D95-D64B-42CA-BF0D-82C866A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D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76"/>
  </w:style>
  <w:style w:type="paragraph" w:styleId="Stopka">
    <w:name w:val="footer"/>
    <w:basedOn w:val="Normalny"/>
    <w:link w:val="StopkaZnak"/>
    <w:uiPriority w:val="99"/>
    <w:unhideWhenUsed/>
    <w:rsid w:val="0074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76"/>
  </w:style>
  <w:style w:type="character" w:styleId="Hipercze">
    <w:name w:val="Hyperlink"/>
    <w:basedOn w:val="Domylnaczcionkaakapitu"/>
    <w:uiPriority w:val="99"/>
    <w:unhideWhenUsed/>
    <w:rsid w:val="00953FD2"/>
    <w:rPr>
      <w:color w:val="0563C1" w:themeColor="hyperlink"/>
      <w:u w:val="single"/>
    </w:rPr>
  </w:style>
  <w:style w:type="character" w:customStyle="1" w:styleId="Domylnaczcionkaakapitu2">
    <w:name w:val="Domyślna czcionka akapitu2"/>
    <w:uiPriority w:val="99"/>
    <w:rsid w:val="008D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8A08-FA43-4BC5-B75F-7287E392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Birek Lukasz</dc:creator>
  <cp:lastModifiedBy>Spodar Bartosz</cp:lastModifiedBy>
  <cp:revision>13</cp:revision>
  <cp:lastPrinted>2021-11-29T12:01:00Z</cp:lastPrinted>
  <dcterms:created xsi:type="dcterms:W3CDTF">2021-08-26T10:05:00Z</dcterms:created>
  <dcterms:modified xsi:type="dcterms:W3CDTF">2021-11-29T12:01:00Z</dcterms:modified>
</cp:coreProperties>
</file>