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4C2B" w14:textId="77777777" w:rsidR="00AD17AC" w:rsidRDefault="004C726F">
      <w:r>
        <w:t xml:space="preserve">                                             </w:t>
      </w:r>
    </w:p>
    <w:p w14:paraId="6E48B93A" w14:textId="77777777" w:rsidR="004C726F" w:rsidRDefault="004C726F"/>
    <w:p w14:paraId="76F6DB54" w14:textId="77777777" w:rsidR="004C726F" w:rsidRDefault="004C726F"/>
    <w:p w14:paraId="7749300E" w14:textId="77777777" w:rsidR="004C726F" w:rsidRPr="00115B41" w:rsidRDefault="00115B41" w:rsidP="004C726F">
      <w:pPr>
        <w:jc w:val="center"/>
        <w:rPr>
          <w:rFonts w:ascii="Calibri Light" w:hAnsi="Calibri Light" w:cs="Calibri Light"/>
          <w:b/>
          <w:sz w:val="28"/>
          <w:szCs w:val="28"/>
        </w:rPr>
      </w:pPr>
      <w:r w:rsidRPr="00115B41">
        <w:rPr>
          <w:rFonts w:ascii="Calibri Light" w:hAnsi="Calibri Light" w:cs="Calibri Light"/>
          <w:b/>
          <w:sz w:val="28"/>
          <w:szCs w:val="28"/>
        </w:rPr>
        <w:t>ZASADY POSTĘPOWANIA Z PRACOWNIKAMI WYKONAWCY NIE BĘDĄCYMI OBYWATELAMI NARODOWOŚCI POLSKIEJ.</w:t>
      </w:r>
    </w:p>
    <w:p w14:paraId="4DC583BE" w14:textId="77777777" w:rsidR="00115B41" w:rsidRDefault="00115B41">
      <w:pPr>
        <w:rPr>
          <w:rFonts w:ascii="Calibri Light" w:hAnsi="Calibri Light" w:cs="Calibri Light"/>
          <w:sz w:val="24"/>
          <w:szCs w:val="24"/>
        </w:rPr>
      </w:pPr>
      <w:r>
        <w:rPr>
          <w:rFonts w:ascii="Calibri Light" w:hAnsi="Calibri Light" w:cs="Calibri Light"/>
          <w:sz w:val="24"/>
          <w:szCs w:val="24"/>
        </w:rPr>
        <w:t xml:space="preserve">               </w:t>
      </w:r>
    </w:p>
    <w:p w14:paraId="2D5BF733" w14:textId="77777777" w:rsidR="00CF22B8" w:rsidRDefault="005B6399">
      <w:pPr>
        <w:rPr>
          <w:rFonts w:ascii="Calibri Light" w:hAnsi="Calibri Light" w:cs="Calibri Light"/>
          <w:sz w:val="24"/>
          <w:szCs w:val="24"/>
        </w:rPr>
      </w:pPr>
      <w:r>
        <w:rPr>
          <w:rFonts w:ascii="Calibri Light" w:hAnsi="Calibri Light" w:cs="Calibri Light"/>
          <w:sz w:val="24"/>
          <w:szCs w:val="24"/>
        </w:rPr>
        <w:t xml:space="preserve">                               Na podstawie decyzji nr 19/MON Ministra Obrony Narodowej z dnia 24 stycznia 2017 r. w sprawie organizowania współpracy międzynarodowej w resorcie obrony narodowej (Dz. Urz. MON z 2017 r., poz. 18) Rozdział 6. wstęp cudzoziemców na obszar chronionego obiektu wojskowego , w przypadku wskazania przez Wykonawcę cudzoziemców do przeprowadzenia wizji lokalnej, realizacji czynności przewidzianych zakresem umowy lub innych czynności niezbędnych do właściwej realizacji umowy, istnieje obowiązek uzyskania przez  Zamawiającego  pozwolenia jednorazowego na wstęp cudzoziemców na teren jednostki wojskowej.                                                                                                                                                    Wykonawca musi uwzględni :                                                                                                                     - minimum 14 dniowy termi</w:t>
      </w:r>
      <w:r w:rsidR="00CF22B8">
        <w:rPr>
          <w:rFonts w:ascii="Calibri Light" w:hAnsi="Calibri Light" w:cs="Calibri Light"/>
          <w:sz w:val="24"/>
          <w:szCs w:val="24"/>
        </w:rPr>
        <w:t>n</w:t>
      </w:r>
      <w:r>
        <w:rPr>
          <w:rFonts w:ascii="Calibri Light" w:hAnsi="Calibri Light" w:cs="Calibri Light"/>
          <w:sz w:val="24"/>
          <w:szCs w:val="24"/>
        </w:rPr>
        <w:t xml:space="preserve">  informowania Zamawiającego przy planowaniu realizacji przez cudzoziemców czynności na terenie jednostki wojskowej, podając ich dane personalne: imię i nazwisko, datę urodzenia, nazwę jednostki organizacyjnej i numer paszportu – dotyczy cudzoziemców z państw członkowskich NATO i UE;                                                                   </w:t>
      </w:r>
      <w:r w:rsidR="00CF22B8">
        <w:rPr>
          <w:rFonts w:ascii="Calibri Light" w:hAnsi="Calibri Light" w:cs="Calibri Light"/>
          <w:sz w:val="24"/>
          <w:szCs w:val="24"/>
        </w:rPr>
        <w:t xml:space="preserve">             - minimum 21 dniowy termin  informowania Zamawiającego przy planowaniu realizacji przez cudzoziemców czynności na terenie jednostki wojskowej, podając ich dane personalne: imię i nazwisko, datę urodzenia, nazwę jednostki organizacyjnej i numer paszportu – dotyczy cudzoziemców  spoza państw członkowskich NATO i UE.</w:t>
      </w:r>
    </w:p>
    <w:p w14:paraId="3C273DF0" w14:textId="77777777" w:rsidR="005B6399" w:rsidRPr="004C726F" w:rsidRDefault="00CF22B8">
      <w:pPr>
        <w:rPr>
          <w:rFonts w:ascii="Calibri Light" w:hAnsi="Calibri Light" w:cs="Calibri Light"/>
          <w:sz w:val="24"/>
          <w:szCs w:val="24"/>
        </w:rPr>
      </w:pPr>
      <w:r>
        <w:rPr>
          <w:rFonts w:ascii="Calibri Light" w:hAnsi="Calibri Light" w:cs="Calibri Light"/>
          <w:sz w:val="24"/>
          <w:szCs w:val="24"/>
        </w:rPr>
        <w:t xml:space="preserve">                             W wyniku odmowy wstępu cudzoziemców Wykonawca dokona niezwłocznie zmiany składu personelu planowanego  do właściwej realizacji umowy.                                                                               </w:t>
      </w:r>
    </w:p>
    <w:sectPr w:rsidR="005B6399" w:rsidRPr="004C726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B189D" w14:textId="77777777" w:rsidR="00996CB5" w:rsidRDefault="00996CB5" w:rsidP="004C726F">
      <w:pPr>
        <w:spacing w:after="0" w:line="240" w:lineRule="auto"/>
      </w:pPr>
      <w:r>
        <w:separator/>
      </w:r>
    </w:p>
  </w:endnote>
  <w:endnote w:type="continuationSeparator" w:id="0">
    <w:p w14:paraId="41C33C28" w14:textId="77777777" w:rsidR="00996CB5" w:rsidRDefault="00996CB5" w:rsidP="004C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02A5" w14:textId="77777777" w:rsidR="003862E1" w:rsidRDefault="003862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22AE" w14:textId="77777777" w:rsidR="003862E1" w:rsidRDefault="003862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25B2" w14:textId="77777777" w:rsidR="003862E1" w:rsidRDefault="003862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BA08" w14:textId="77777777" w:rsidR="00996CB5" w:rsidRDefault="00996CB5" w:rsidP="004C726F">
      <w:pPr>
        <w:spacing w:after="0" w:line="240" w:lineRule="auto"/>
      </w:pPr>
      <w:r>
        <w:separator/>
      </w:r>
    </w:p>
  </w:footnote>
  <w:footnote w:type="continuationSeparator" w:id="0">
    <w:p w14:paraId="1A1578B0" w14:textId="77777777" w:rsidR="00996CB5" w:rsidRDefault="00996CB5" w:rsidP="004C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5C94" w14:textId="77777777" w:rsidR="003862E1" w:rsidRDefault="003862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B003" w14:textId="251A02A4" w:rsidR="004C726F" w:rsidRDefault="004C726F">
    <w:pPr>
      <w:pStyle w:val="Nagwek"/>
    </w:pPr>
    <w:r>
      <w:t xml:space="preserve">                                                                                                                                                         </w:t>
    </w:r>
    <w:r w:rsidR="002F11AC">
      <w:t xml:space="preserve">ZAŁĄCZNIK NR </w:t>
    </w:r>
    <w:r w:rsidR="00F6443D">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9185" w14:textId="77777777" w:rsidR="003862E1" w:rsidRDefault="003862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567E3"/>
    <w:multiLevelType w:val="hybridMultilevel"/>
    <w:tmpl w:val="DAEE5E56"/>
    <w:lvl w:ilvl="0" w:tplc="7D464610">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1619798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6F"/>
    <w:rsid w:val="00087D3B"/>
    <w:rsid w:val="00115B41"/>
    <w:rsid w:val="002F11AC"/>
    <w:rsid w:val="0035615B"/>
    <w:rsid w:val="003862E1"/>
    <w:rsid w:val="004C726F"/>
    <w:rsid w:val="005B6399"/>
    <w:rsid w:val="007329B3"/>
    <w:rsid w:val="00740989"/>
    <w:rsid w:val="00854D4D"/>
    <w:rsid w:val="00907C18"/>
    <w:rsid w:val="00981D49"/>
    <w:rsid w:val="00996CB5"/>
    <w:rsid w:val="00A32583"/>
    <w:rsid w:val="00AD17AC"/>
    <w:rsid w:val="00BD7875"/>
    <w:rsid w:val="00CF22B8"/>
    <w:rsid w:val="00E66271"/>
    <w:rsid w:val="00EA67C7"/>
    <w:rsid w:val="00F644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1C6E6"/>
  <w15:chartTrackingRefBased/>
  <w15:docId w15:val="{4ADF67BB-8AD2-43B6-9C32-92A5503B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726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26F"/>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C72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726F"/>
  </w:style>
  <w:style w:type="paragraph" w:styleId="Stopka">
    <w:name w:val="footer"/>
    <w:basedOn w:val="Normalny"/>
    <w:link w:val="StopkaZnak"/>
    <w:uiPriority w:val="99"/>
    <w:unhideWhenUsed/>
    <w:rsid w:val="004C7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726F"/>
  </w:style>
  <w:style w:type="paragraph" w:styleId="Tekstdymka">
    <w:name w:val="Balloon Text"/>
    <w:basedOn w:val="Normalny"/>
    <w:link w:val="TekstdymkaZnak"/>
    <w:uiPriority w:val="99"/>
    <w:semiHidden/>
    <w:unhideWhenUsed/>
    <w:rsid w:val="00115B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5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56cm5XcXRaVmlUTFhVQ0VYY1RReUMrc2szVXNJaXcvT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LbOBJf4t8Fpuvcq8hRrT4wUw+ZREw17JpA3KiX5Ehwg=</DigestValue>
      </Reference>
      <Reference URI="#INFO">
        <DigestMethod Algorithm="http://www.w3.org/2001/04/xmlenc#sha256"/>
        <DigestValue>zNJsu+BEzPRX6og0JZvnV3h/IqCf+wJmYl/EWD21XkM=</DigestValue>
      </Reference>
    </SignedInfo>
    <SignatureValue>bxoKcqIjtG3sJ/aUWXYUuGqVxif1vb65in7J0JPTCesZHWM7qSblf0+7dEY7nCD4/ICdVA3wtjbLzQSw0JBsBA==</SignatureValue>
    <Object Id="INFO">
      <ArrayOfString xmlns:xsd="http://www.w3.org/2001/XMLSchema" xmlns:xsi="http://www.w3.org/2001/XMLSchema-instance" xmlns="">
        <string>zrnWqtZViTLXUCEXcTQyC+sk3UsIiw/M</string>
      </ArrayOfString>
    </Object>
  </Signature>
</WrappedLabelInfo>
</file>

<file path=customXml/itemProps1.xml><?xml version="1.0" encoding="utf-8"?>
<ds:datastoreItem xmlns:ds="http://schemas.openxmlformats.org/officeDocument/2006/customXml" ds:itemID="{AB32113E-D4E4-497C-8F96-289926859B5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21812D0-2A31-4D84-9EC8-8A42A90E8E1B}">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1284</Characters>
  <Application>Microsoft Office Word</Application>
  <DocSecurity>0</DocSecurity>
  <Lines>25</Lines>
  <Paragraphs>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Bryś Bożena</dc:creator>
  <cp:keywords/>
  <dc:description/>
  <cp:lastModifiedBy>Bryś Bożena</cp:lastModifiedBy>
  <cp:revision>2</cp:revision>
  <cp:lastPrinted>2024-06-06T10:04:00Z</cp:lastPrinted>
  <dcterms:created xsi:type="dcterms:W3CDTF">2025-10-07T08:38:00Z</dcterms:created>
  <dcterms:modified xsi:type="dcterms:W3CDTF">2025-10-07T08:38:00Z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2ae1dbe0-1a0f-4394-ae48-5c046221d1e3</vt:lpwstr>
  </property>
  <property fmtid="{D5CDD505-2E9C-101B-9397-08002B2CF9AE}" pid="3" name="bjSaver">
    <vt:lpwstr>MaJ+3ImSZYI1EjBfQHM8mJrsYmsQx3XX</vt:lpwstr>
  </property>
  <property fmtid="{D5CDD505-2E9C-101B-9397-08002B2CF9AE}" pid="4" name="bjDocumentSecurityLabel">
    <vt:lpwstr>[d7220eed-17a6-431d-810c-83a0ddfed893]</vt:lpwstr>
  </property>
  <property fmtid="{D5CDD505-2E9C-101B-9397-08002B2CF9AE}" pid="5" name="bjPortionMark">
    <vt:lpwstr>[]</vt:lpwstr>
  </property>
  <property fmtid="{D5CDD505-2E9C-101B-9397-08002B2CF9AE}" pid="6" name="bjClsUserRVM">
    <vt:lpwstr>[]</vt:lpwstr>
  </property>
  <property fmtid="{D5CDD505-2E9C-101B-9397-08002B2CF9AE}" pid="7" name="bjpmDocIH">
    <vt:lpwstr>zYQ4Zgx1H4HRbx8DlUxUA4HQBx7nR7Ss</vt:lpwstr>
  </property>
  <property fmtid="{D5CDD505-2E9C-101B-9397-08002B2CF9AE}" pid="8"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9" name="bjDocumentLabelXML-0">
    <vt:lpwstr>ames.com/2008/01/sie/internal/label"&gt;&lt;element uid="d7220eed-17a6-431d-810c-83a0ddfed893" value="" /&gt;&lt;/sisl&gt;</vt:lpwstr>
  </property>
</Properties>
</file>