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193F8FD4" w:rsid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w:t>
      </w:r>
      <w:r w:rsidR="00921CCB">
        <w:rPr>
          <w:rFonts w:ascii="Arial" w:hAnsi="Arial" w:cs="Arial"/>
          <w:i/>
          <w:sz w:val="20"/>
          <w:szCs w:val="20"/>
        </w:rPr>
        <w:t>c</w:t>
      </w:r>
      <w:r w:rsidR="003236BF">
        <w:rPr>
          <w:rFonts w:ascii="Arial" w:hAnsi="Arial" w:cs="Arial"/>
          <w:i/>
          <w:sz w:val="20"/>
          <w:szCs w:val="20"/>
        </w:rPr>
        <w:t xml:space="preserve"> </w:t>
      </w:r>
      <w:r w:rsidRPr="009947DC">
        <w:rPr>
          <w:rFonts w:ascii="Arial" w:hAnsi="Arial" w:cs="Arial"/>
          <w:i/>
          <w:sz w:val="20"/>
          <w:szCs w:val="20"/>
        </w:rPr>
        <w:t xml:space="preserve"> do SWZ</w:t>
      </w:r>
      <w:r w:rsidR="00235516">
        <w:rPr>
          <w:rFonts w:ascii="Arial" w:hAnsi="Arial" w:cs="Arial"/>
          <w:i/>
          <w:sz w:val="20"/>
          <w:szCs w:val="20"/>
        </w:rPr>
        <w:t>-</w:t>
      </w:r>
    </w:p>
    <w:p w14:paraId="6DB37940" w14:textId="2A96D18B" w:rsidR="00235516" w:rsidRPr="009947DC" w:rsidRDefault="00235516" w:rsidP="009947DC">
      <w:pPr>
        <w:spacing w:after="0"/>
        <w:jc w:val="right"/>
        <w:rPr>
          <w:rFonts w:ascii="Arial" w:hAnsi="Arial" w:cs="Arial"/>
          <w:i/>
          <w:sz w:val="20"/>
          <w:szCs w:val="20"/>
        </w:rPr>
      </w:pPr>
      <w:r>
        <w:rPr>
          <w:rFonts w:ascii="Arial" w:hAnsi="Arial" w:cs="Arial"/>
          <w:i/>
          <w:sz w:val="20"/>
          <w:szCs w:val="20"/>
        </w:rPr>
        <w:t xml:space="preserve">Aktualizacja z dnia </w:t>
      </w:r>
      <w:r w:rsidR="00471BBD">
        <w:rPr>
          <w:rFonts w:ascii="Arial" w:hAnsi="Arial" w:cs="Arial"/>
          <w:i/>
          <w:sz w:val="20"/>
          <w:szCs w:val="20"/>
        </w:rPr>
        <w:t>0</w:t>
      </w:r>
      <w:r w:rsidR="00E975F1">
        <w:rPr>
          <w:rFonts w:ascii="Arial" w:hAnsi="Arial" w:cs="Arial"/>
          <w:i/>
          <w:sz w:val="20"/>
          <w:szCs w:val="20"/>
        </w:rPr>
        <w:t>8</w:t>
      </w:r>
      <w:r w:rsidR="00471BBD">
        <w:rPr>
          <w:rFonts w:ascii="Arial" w:hAnsi="Arial" w:cs="Arial"/>
          <w:i/>
          <w:sz w:val="20"/>
          <w:szCs w:val="20"/>
        </w:rPr>
        <w:t>.04</w:t>
      </w:r>
      <w:r>
        <w:rPr>
          <w:rFonts w:ascii="Arial" w:hAnsi="Arial" w:cs="Arial"/>
          <w:i/>
          <w:sz w:val="20"/>
          <w:szCs w:val="20"/>
        </w:rPr>
        <w:t>.2022 r.</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202DF1" w14:textId="5580BE17" w:rsidR="006E0CE7" w:rsidRPr="00420656" w:rsidRDefault="009947DC" w:rsidP="002A60EB">
      <w:pPr>
        <w:numPr>
          <w:ilvl w:val="0"/>
          <w:numId w:val="22"/>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w:t>
      </w:r>
      <w:r w:rsidR="00921CCB">
        <w:rPr>
          <w:rFonts w:ascii="Arial" w:hAnsi="Arial" w:cs="Arial"/>
          <w:b/>
          <w:sz w:val="20"/>
          <w:szCs w:val="20"/>
        </w:rPr>
        <w:t>3</w:t>
      </w:r>
      <w:r w:rsidR="00451328" w:rsidRPr="00451328">
        <w:rPr>
          <w:rFonts w:ascii="Arial" w:hAnsi="Arial" w:cs="Arial"/>
          <w:b/>
          <w:sz w:val="20"/>
          <w:szCs w:val="20"/>
        </w:rPr>
        <w:t xml:space="preserve"> –</w:t>
      </w:r>
      <w:r w:rsidR="006E0CE7">
        <w:rPr>
          <w:rFonts w:ascii="Arial" w:hAnsi="Arial" w:cs="Arial"/>
          <w:b/>
          <w:sz w:val="20"/>
          <w:szCs w:val="20"/>
        </w:rPr>
        <w:t xml:space="preserve"> </w:t>
      </w:r>
      <w:r w:rsidR="00921CCB" w:rsidRPr="00921CCB">
        <w:rPr>
          <w:rFonts w:ascii="Arial" w:hAnsi="Arial" w:cs="Arial"/>
          <w:b/>
          <w:bCs/>
          <w:sz w:val="20"/>
          <w:szCs w:val="20"/>
        </w:rPr>
        <w:t>Budowa placu zabaw w miejscowości Bytonia</w:t>
      </w:r>
      <w:r w:rsidR="006E0CE7">
        <w:rPr>
          <w:rFonts w:ascii="Arial" w:hAnsi="Arial" w:cs="Arial"/>
          <w:b/>
          <w:bCs/>
          <w:sz w:val="20"/>
          <w:szCs w:val="20"/>
        </w:rPr>
        <w:t>.</w:t>
      </w:r>
    </w:p>
    <w:p w14:paraId="722A6983" w14:textId="77777777" w:rsidR="006E0CE7" w:rsidRPr="009947DC" w:rsidRDefault="006E0CE7" w:rsidP="006E0CE7">
      <w:pPr>
        <w:spacing w:after="120" w:line="240" w:lineRule="auto"/>
        <w:contextualSpacing/>
        <w:jc w:val="both"/>
        <w:rPr>
          <w:rFonts w:ascii="Arial" w:hAnsi="Arial" w:cs="Arial"/>
          <w:b/>
          <w:bCs/>
          <w:sz w:val="20"/>
          <w:szCs w:val="20"/>
        </w:rPr>
      </w:pPr>
    </w:p>
    <w:p w14:paraId="7C44A6EB" w14:textId="52047CA9" w:rsidR="003B7309" w:rsidRPr="003B7309" w:rsidRDefault="00BA7BFB" w:rsidP="002A60EB">
      <w:pPr>
        <w:numPr>
          <w:ilvl w:val="0"/>
          <w:numId w:val="22"/>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2A60EB">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złożonej ofercie.</w:t>
      </w:r>
    </w:p>
    <w:p w14:paraId="4E79D7E2" w14:textId="391EDE6F"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2A60EB">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2A60EB">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2A60EB">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wykonania przedmiotu Umowy zgodnie z ofertą, SWZ wraz ze stanowiącym integralną część 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lastRenderedPageBreak/>
        <w:t>zapłaty wynagrodzenia należnego podwykonawcom, jeżeli Wykonawca dopuszcza podwykonawców do udziału w realizacji Umowy.</w:t>
      </w:r>
    </w:p>
    <w:p w14:paraId="2A26FF1D"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2A60EB">
      <w:pPr>
        <w:numPr>
          <w:ilvl w:val="0"/>
          <w:numId w:val="26"/>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2A60EB">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2A60EB">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2A60EB">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2C896F89" w:rsidR="00B307C1" w:rsidRPr="003B12A3"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3B12A3">
        <w:rPr>
          <w:rFonts w:ascii="Arial" w:eastAsia="Times New Roman" w:hAnsi="Arial" w:cs="Arial"/>
          <w:b/>
          <w:sz w:val="20"/>
          <w:szCs w:val="20"/>
          <w:lang w:eastAsia="pl-PL"/>
        </w:rPr>
        <w:t xml:space="preserve">terminie  do dnia </w:t>
      </w:r>
      <w:r w:rsidR="0016331C" w:rsidRPr="003B12A3">
        <w:rPr>
          <w:rFonts w:ascii="Arial" w:eastAsia="Times New Roman" w:hAnsi="Arial" w:cs="Arial"/>
          <w:b/>
          <w:sz w:val="20"/>
          <w:szCs w:val="20"/>
          <w:lang w:eastAsia="pl-PL"/>
        </w:rPr>
        <w:t>15.09</w:t>
      </w:r>
      <w:r w:rsidR="00C815EE" w:rsidRPr="003B12A3">
        <w:rPr>
          <w:rFonts w:ascii="Arial" w:eastAsia="Times New Roman" w:hAnsi="Arial" w:cs="Arial"/>
          <w:b/>
          <w:sz w:val="20"/>
          <w:szCs w:val="20"/>
          <w:lang w:eastAsia="pl-PL"/>
        </w:rPr>
        <w:t>.202</w:t>
      </w:r>
      <w:r w:rsidR="00A77F7F" w:rsidRPr="003B12A3">
        <w:rPr>
          <w:rFonts w:ascii="Arial" w:eastAsia="Times New Roman" w:hAnsi="Arial" w:cs="Arial"/>
          <w:b/>
          <w:sz w:val="20"/>
          <w:szCs w:val="20"/>
          <w:lang w:eastAsia="pl-PL"/>
        </w:rPr>
        <w:t>3</w:t>
      </w:r>
      <w:r w:rsidR="00C815EE" w:rsidRPr="003B12A3">
        <w:rPr>
          <w:rFonts w:ascii="Arial" w:eastAsia="Times New Roman" w:hAnsi="Arial" w:cs="Arial"/>
          <w:b/>
          <w:sz w:val="20"/>
          <w:szCs w:val="20"/>
          <w:lang w:eastAsia="pl-PL"/>
        </w:rPr>
        <w:t xml:space="preserve"> r. od dnia podpisania umowy</w:t>
      </w:r>
      <w:r w:rsidR="00E34A2F" w:rsidRPr="003B12A3">
        <w:rPr>
          <w:rFonts w:ascii="Arial" w:eastAsia="Times New Roman" w:hAnsi="Arial" w:cs="Arial"/>
          <w:b/>
          <w:sz w:val="20"/>
          <w:szCs w:val="20"/>
          <w:lang w:eastAsia="pl-PL"/>
        </w:rPr>
        <w:t xml:space="preserve"> wraz z uzyskaniem prawomocnego pozwolenia na użytkowanie obiektu</w:t>
      </w:r>
      <w:r w:rsidR="00C815EE" w:rsidRPr="003B12A3">
        <w:rPr>
          <w:rFonts w:ascii="Arial" w:eastAsia="Times New Roman" w:hAnsi="Arial" w:cs="Arial"/>
          <w:b/>
          <w:sz w:val="20"/>
          <w:szCs w:val="20"/>
          <w:lang w:eastAsia="pl-PL"/>
        </w:rPr>
        <w:t>.</w:t>
      </w:r>
    </w:p>
    <w:p w14:paraId="516AA09B"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2A60EB">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2A60EB">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2A60EB">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29C7B835"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xml:space="preserve">, </w:t>
      </w:r>
      <w:r w:rsidR="00E20A26">
        <w:rPr>
          <w:rFonts w:ascii="Arial" w:eastAsia="Times New Roman" w:hAnsi="Arial" w:cs="Arial"/>
          <w:sz w:val="20"/>
          <w:szCs w:val="20"/>
        </w:rPr>
        <w:t>oraz</w:t>
      </w:r>
      <w:r>
        <w:rPr>
          <w:rFonts w:ascii="Arial" w:eastAsia="Times New Roman" w:hAnsi="Arial" w:cs="Arial"/>
          <w:sz w:val="20"/>
          <w:szCs w:val="20"/>
        </w:rPr>
        <w:t xml:space="preserve"> </w:t>
      </w:r>
      <w:r w:rsidRPr="00B307C1">
        <w:rPr>
          <w:rFonts w:ascii="Arial" w:eastAsia="Times New Roman" w:hAnsi="Arial" w:cs="Arial"/>
          <w:sz w:val="20"/>
          <w:szCs w:val="20"/>
        </w:rPr>
        <w:t xml:space="preserve">robót </w:t>
      </w:r>
      <w:r w:rsidR="00505F22">
        <w:rPr>
          <w:rFonts w:ascii="Arial" w:eastAsia="Times New Roman" w:hAnsi="Arial" w:cs="Arial"/>
          <w:sz w:val="20"/>
          <w:szCs w:val="20"/>
        </w:rPr>
        <w:t>związanych z montażem elementów wyposażenia placu zabaw</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2A60EB">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2A60EB">
      <w:pPr>
        <w:numPr>
          <w:ilvl w:val="0"/>
          <w:numId w:val="16"/>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02943244" w14:textId="77777777" w:rsidR="00DC4291" w:rsidRPr="00B307C1" w:rsidRDefault="00DC4291" w:rsidP="00DC429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7.</w:t>
      </w:r>
    </w:p>
    <w:p w14:paraId="0A590A83" w14:textId="77777777" w:rsidR="00DC4291" w:rsidRPr="00B307C1" w:rsidRDefault="00DC4291" w:rsidP="00DC429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14F4F2BA" w14:textId="77777777" w:rsidR="00DC4291" w:rsidRPr="00B307C1" w:rsidRDefault="00DC4291" w:rsidP="002A60EB">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14107758" w14:textId="77777777" w:rsidR="00DC4291" w:rsidRPr="00E34A2F"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lastRenderedPageBreak/>
        <w:t>odbiory robót budowlanych zanikających i ulegających zakryciu,</w:t>
      </w:r>
    </w:p>
    <w:p w14:paraId="56BF34E2" w14:textId="77777777" w:rsidR="00DC4291" w:rsidRPr="00E34A2F"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Pr>
          <w:rFonts w:ascii="Arial" w:eastAsia="Times New Roman" w:hAnsi="Arial" w:cs="Arial"/>
          <w:b/>
          <w:sz w:val="20"/>
          <w:szCs w:val="20"/>
        </w:rPr>
        <w:t>ory</w:t>
      </w:r>
      <w:r w:rsidRPr="00E34A2F">
        <w:rPr>
          <w:rFonts w:ascii="Arial" w:eastAsia="Times New Roman" w:hAnsi="Arial" w:cs="Arial"/>
          <w:b/>
          <w:sz w:val="20"/>
          <w:szCs w:val="20"/>
        </w:rPr>
        <w:t xml:space="preserve"> częściow</w:t>
      </w:r>
      <w:r>
        <w:rPr>
          <w:rFonts w:ascii="Arial" w:eastAsia="Times New Roman" w:hAnsi="Arial" w:cs="Arial"/>
          <w:b/>
          <w:sz w:val="20"/>
          <w:szCs w:val="20"/>
        </w:rPr>
        <w:t>e</w:t>
      </w:r>
      <w:r w:rsidRPr="00E34A2F">
        <w:rPr>
          <w:rFonts w:ascii="Arial" w:eastAsia="Times New Roman" w:hAnsi="Arial" w:cs="Arial"/>
          <w:b/>
          <w:sz w:val="20"/>
          <w:szCs w:val="20"/>
        </w:rPr>
        <w:t xml:space="preserve"> robót budowlanych – </w:t>
      </w:r>
      <w:r w:rsidRPr="00E34A2F">
        <w:rPr>
          <w:rFonts w:ascii="Arial" w:eastAsia="Times New Roman" w:hAnsi="Arial" w:cs="Arial"/>
          <w:b/>
          <w:sz w:val="20"/>
          <w:szCs w:val="20"/>
          <w:u w:val="single"/>
        </w:rPr>
        <w:t xml:space="preserve">odbiór I </w:t>
      </w:r>
      <w:r>
        <w:rPr>
          <w:rFonts w:ascii="Arial" w:eastAsia="Times New Roman" w:hAnsi="Arial" w:cs="Arial"/>
          <w:b/>
          <w:sz w:val="20"/>
          <w:szCs w:val="20"/>
          <w:u w:val="single"/>
        </w:rPr>
        <w:t xml:space="preserve">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 xml:space="preserve">etapu – (I </w:t>
      </w:r>
      <w:proofErr w:type="spellStart"/>
      <w:r>
        <w:rPr>
          <w:rFonts w:ascii="Arial" w:eastAsia="Times New Roman" w:hAnsi="Arial" w:cs="Arial"/>
          <w:b/>
          <w:sz w:val="20"/>
          <w:szCs w:val="20"/>
          <w:u w:val="single"/>
        </w:rPr>
        <w:t>i</w:t>
      </w:r>
      <w:proofErr w:type="spellEnd"/>
      <w:r>
        <w:rPr>
          <w:rFonts w:ascii="Arial" w:eastAsia="Times New Roman" w:hAnsi="Arial" w:cs="Arial"/>
          <w:b/>
          <w:sz w:val="20"/>
          <w:szCs w:val="20"/>
          <w:u w:val="single"/>
        </w:rPr>
        <w:t xml:space="preserve"> II </w:t>
      </w:r>
      <w:r w:rsidRPr="00E34A2F">
        <w:rPr>
          <w:rFonts w:ascii="Arial" w:eastAsia="Times New Roman" w:hAnsi="Arial" w:cs="Arial"/>
          <w:b/>
          <w:sz w:val="20"/>
          <w:szCs w:val="20"/>
          <w:u w:val="single"/>
        </w:rPr>
        <w:t>transz</w:t>
      </w:r>
      <w:r>
        <w:rPr>
          <w:rFonts w:ascii="Arial" w:eastAsia="Times New Roman" w:hAnsi="Arial" w:cs="Arial"/>
          <w:b/>
          <w:sz w:val="20"/>
          <w:szCs w:val="20"/>
          <w:u w:val="single"/>
        </w:rPr>
        <w:t>a</w:t>
      </w:r>
      <w:r w:rsidRPr="00E34A2F">
        <w:rPr>
          <w:rFonts w:ascii="Arial" w:eastAsia="Times New Roman" w:hAnsi="Arial" w:cs="Arial"/>
          <w:b/>
          <w:sz w:val="20"/>
          <w:szCs w:val="20"/>
          <w:u w:val="single"/>
        </w:rPr>
        <w:t>),</w:t>
      </w:r>
    </w:p>
    <w:p w14:paraId="005CB65B" w14:textId="77777777" w:rsidR="00DC4291" w:rsidRPr="003B12A3" w:rsidRDefault="00DC4291" w:rsidP="002A60EB">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Pr>
          <w:rFonts w:ascii="Arial" w:eastAsia="Times New Roman" w:hAnsi="Arial" w:cs="Arial"/>
          <w:b/>
          <w:sz w:val="20"/>
          <w:szCs w:val="20"/>
        </w:rPr>
        <w:t xml:space="preserve"> – (III </w:t>
      </w:r>
      <w:r w:rsidRPr="00E34A2F">
        <w:rPr>
          <w:rFonts w:ascii="Arial" w:eastAsia="Times New Roman" w:hAnsi="Arial" w:cs="Arial"/>
          <w:b/>
          <w:sz w:val="20"/>
          <w:szCs w:val="20"/>
        </w:rPr>
        <w:t>transza).</w:t>
      </w:r>
    </w:p>
    <w:p w14:paraId="3E18C19A" w14:textId="00845BC1" w:rsidR="003B12A3" w:rsidRDefault="003B12A3" w:rsidP="003B12A3">
      <w:pPr>
        <w:widowControl w:val="0"/>
        <w:autoSpaceDE w:val="0"/>
        <w:autoSpaceDN w:val="0"/>
        <w:adjustRightInd w:val="0"/>
        <w:spacing w:after="120" w:line="240" w:lineRule="auto"/>
        <w:ind w:left="709"/>
        <w:jc w:val="both"/>
        <w:rPr>
          <w:rFonts w:ascii="Arial" w:eastAsia="Times New Roman" w:hAnsi="Arial" w:cs="Arial"/>
          <w:b/>
          <w:sz w:val="20"/>
          <w:szCs w:val="20"/>
        </w:rPr>
      </w:pPr>
      <w:r>
        <w:rPr>
          <w:rFonts w:ascii="Arial" w:eastAsia="Times New Roman" w:hAnsi="Arial" w:cs="Arial"/>
          <w:b/>
          <w:sz w:val="20"/>
          <w:szCs w:val="20"/>
        </w:rPr>
        <w:t>Uwaga</w:t>
      </w:r>
    </w:p>
    <w:p w14:paraId="524A1E97" w14:textId="16A28ECE" w:rsidR="003B12A3" w:rsidRPr="00E34A2F" w:rsidRDefault="003B12A3" w:rsidP="003B12A3">
      <w:pPr>
        <w:widowControl w:val="0"/>
        <w:autoSpaceDE w:val="0"/>
        <w:autoSpaceDN w:val="0"/>
        <w:adjustRightInd w:val="0"/>
        <w:spacing w:after="120" w:line="240" w:lineRule="auto"/>
        <w:ind w:left="709"/>
        <w:jc w:val="both"/>
        <w:rPr>
          <w:rFonts w:ascii="Arial" w:eastAsia="Times New Roman" w:hAnsi="Arial" w:cs="Arial"/>
          <w:b/>
          <w:sz w:val="20"/>
          <w:szCs w:val="20"/>
          <w:u w:val="single"/>
        </w:rPr>
      </w:pPr>
      <w:r>
        <w:rPr>
          <w:rFonts w:ascii="Arial" w:eastAsia="Times New Roman" w:hAnsi="Arial" w:cs="Arial"/>
          <w:b/>
          <w:sz w:val="20"/>
          <w:szCs w:val="20"/>
        </w:rPr>
        <w:t>Zamawiający dopuszcza mniejszą ilość odbiorów.</w:t>
      </w:r>
    </w:p>
    <w:p w14:paraId="7FCC8098" w14:textId="77777777" w:rsidR="00DC4291" w:rsidRPr="00DC6BB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14:paraId="636E489F"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18E4D84D"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1E4AC1F7"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34FFD8DA"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562EFEE8" w14:textId="77777777" w:rsidR="00DC4291" w:rsidRPr="00B307C1" w:rsidRDefault="00DC4291" w:rsidP="002A60EB">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3F5F0B5"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6D203534"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Pr>
          <w:rFonts w:ascii="Arial" w:eastAsia="Times New Roman" w:hAnsi="Arial" w:cs="Arial"/>
          <w:b/>
          <w:sz w:val="20"/>
          <w:szCs w:val="20"/>
          <w:u w:val="single"/>
          <w:lang w:eastAsia="pl-PL"/>
        </w:rPr>
        <w:t xml:space="preserve">ych (I </w:t>
      </w:r>
      <w:proofErr w:type="spellStart"/>
      <w:r>
        <w:rPr>
          <w:rFonts w:ascii="Arial" w:eastAsia="Times New Roman" w:hAnsi="Arial" w:cs="Arial"/>
          <w:b/>
          <w:sz w:val="20"/>
          <w:szCs w:val="20"/>
          <w:u w:val="single"/>
          <w:lang w:eastAsia="pl-PL"/>
        </w:rPr>
        <w:t>i</w:t>
      </w:r>
      <w:proofErr w:type="spellEnd"/>
      <w:r>
        <w:rPr>
          <w:rFonts w:ascii="Arial" w:eastAsia="Times New Roman" w:hAnsi="Arial" w:cs="Arial"/>
          <w:b/>
          <w:sz w:val="20"/>
          <w:szCs w:val="20"/>
          <w:u w:val="single"/>
          <w:lang w:eastAsia="pl-PL"/>
        </w:rPr>
        <w:t xml:space="preserve"> II 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07A609D9"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07D48A59"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7FCC3ADD" w14:textId="77777777" w:rsidR="00DC4291" w:rsidRPr="00B307C1" w:rsidRDefault="00DC4291" w:rsidP="002A60EB">
      <w:pPr>
        <w:numPr>
          <w:ilvl w:val="0"/>
          <w:numId w:val="41"/>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58FB3BE0" w14:textId="77777777" w:rsidR="00DC4291" w:rsidRPr="00B307C1" w:rsidRDefault="00DC4291" w:rsidP="002A60EB">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Pr>
          <w:rFonts w:ascii="Arial" w:eastAsia="Times New Roman" w:hAnsi="Arial" w:cs="Arial"/>
          <w:b/>
          <w:sz w:val="20"/>
          <w:szCs w:val="20"/>
          <w:u w:val="single"/>
          <w:lang w:eastAsia="pl-PL"/>
        </w:rPr>
        <w:t xml:space="preserve"> (III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3934E980"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3DEEA745"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B307C1">
        <w:rPr>
          <w:rFonts w:ascii="Arial" w:eastAsia="Times New Roman" w:hAnsi="Arial" w:cs="Arial"/>
          <w:sz w:val="20"/>
          <w:szCs w:val="20"/>
          <w:lang w:eastAsia="pl-PL"/>
        </w:rPr>
        <w:t>Dziennik Budowy,</w:t>
      </w:r>
      <w:bookmarkEnd w:id="1"/>
    </w:p>
    <w:p w14:paraId="0793DEC2"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4ED5600A"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kopie rysunków wchodzących w skład zatwierdzonego projektu, z naniesionymi zmianami i w razie potrzeby uzupełniającym opisem zmian w razie zmian nieodstępujących w sposób istotny od zatwierdzonego projektu (w przypadku takiej konieczności),</w:t>
      </w:r>
    </w:p>
    <w:p w14:paraId="6AD235DF"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1D69AED7" w14:textId="77777777" w:rsidR="00DC4291" w:rsidRPr="00B307C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7A652746"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r>
        <w:rPr>
          <w:rFonts w:ascii="Arial" w:eastAsia="Times New Roman" w:hAnsi="Arial" w:cs="Arial"/>
          <w:sz w:val="20"/>
          <w:szCs w:val="20"/>
          <w:lang w:eastAsia="pl-PL"/>
        </w:rPr>
        <w:t xml:space="preserve"> badania,</w:t>
      </w:r>
    </w:p>
    <w:p w14:paraId="15A098FA"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świadectwo charakterystyki energetycznej budynku (w przypadku takiej konieczności),</w:t>
      </w:r>
    </w:p>
    <w:p w14:paraId="4D195BB4"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wyniki badania wody w obiekcie (w przypadku takiej konieczności),</w:t>
      </w:r>
    </w:p>
    <w:p w14:paraId="60DFDAA9"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decyzja zezwalająca na eksploatację urządzenia technicznego (w przypadku takiej konieczności),</w:t>
      </w:r>
    </w:p>
    <w:p w14:paraId="06D4702C"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niezbędne protokoły z badań instalacji zew. I wew.,</w:t>
      </w:r>
    </w:p>
    <w:p w14:paraId="1EDFF53E"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protokoły odbioru przyłączy zew. od gestorów danych sieci,</w:t>
      </w:r>
    </w:p>
    <w:p w14:paraId="10D01A47" w14:textId="77777777" w:rsidR="00DC4291" w:rsidRPr="0058598C"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pozytywne opinie Powiatowej Stacji Sanitarno-Epidemiologicznej w Starogardzie Gdańskim oraz Komendy Powiatowej Państwowej Straży Pożarnej w Starogardzie Gdańskim (w przypadku takiej konieczności),</w:t>
      </w:r>
    </w:p>
    <w:p w14:paraId="1A8CC59A" w14:textId="77777777" w:rsidR="00DC4291"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25855414" w14:textId="77777777" w:rsidR="00DC4291" w:rsidRPr="00E34A2F" w:rsidRDefault="00DC4291" w:rsidP="002A60EB">
      <w:pPr>
        <w:numPr>
          <w:ilvl w:val="0"/>
          <w:numId w:val="40"/>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06F74069" w14:textId="77777777" w:rsidR="00DC4291" w:rsidRPr="00B307C1" w:rsidRDefault="00DC4291" w:rsidP="002A60EB">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566EB803" w14:textId="77777777" w:rsidR="00DC4291" w:rsidRPr="00B307C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09629F2" w14:textId="77777777" w:rsidR="00DC4291" w:rsidRPr="00B307C1" w:rsidRDefault="00DC4291" w:rsidP="002A60EB">
      <w:pPr>
        <w:numPr>
          <w:ilvl w:val="0"/>
          <w:numId w:val="6"/>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4BD42778" w14:textId="77777777" w:rsidR="00DC4291" w:rsidRDefault="00DC4291" w:rsidP="002A60EB">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24FAF87E" w14:textId="77777777" w:rsidR="00DC4291" w:rsidRPr="00B307C1" w:rsidRDefault="00DC4291" w:rsidP="00DC4291">
      <w:pPr>
        <w:widowControl w:val="0"/>
        <w:autoSpaceDE w:val="0"/>
        <w:autoSpaceDN w:val="0"/>
        <w:adjustRightInd w:val="0"/>
        <w:spacing w:after="120" w:line="240" w:lineRule="auto"/>
        <w:ind w:left="360"/>
        <w:jc w:val="both"/>
        <w:rPr>
          <w:rFonts w:ascii="Arial" w:eastAsia="Times New Roman" w:hAnsi="Arial" w:cs="Arial"/>
          <w:sz w:val="20"/>
          <w:szCs w:val="20"/>
        </w:rPr>
      </w:pP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z uwzględnieniem sumy wypłaconych wcześniej kwot wynagrodzenia</w:t>
      </w:r>
      <w:r w:rsidRPr="001A5F92">
        <w:rPr>
          <w:rFonts w:ascii="Arial" w:eastAsia="Times New Roman" w:hAnsi="Arial" w:cs="Arial"/>
          <w:b/>
          <w:sz w:val="20"/>
          <w:szCs w:val="20"/>
        </w:rPr>
        <w:t>.</w:t>
      </w:r>
    </w:p>
    <w:p w14:paraId="594EC046" w14:textId="77777777" w:rsidR="00DC4291" w:rsidRPr="00950BF7" w:rsidRDefault="00DC4291" w:rsidP="00DC4291">
      <w:pPr>
        <w:widowControl w:val="0"/>
        <w:autoSpaceDE w:val="0"/>
        <w:autoSpaceDN w:val="0"/>
        <w:adjustRightInd w:val="0"/>
        <w:spacing w:after="120" w:line="240" w:lineRule="auto"/>
        <w:ind w:left="567"/>
        <w:jc w:val="both"/>
        <w:rPr>
          <w:rFonts w:ascii="Arial" w:eastAsia="Times New Roman" w:hAnsi="Arial" w:cs="Arial"/>
          <w:b/>
          <w:sz w:val="20"/>
          <w:szCs w:val="20"/>
        </w:rPr>
      </w:pPr>
      <w:r w:rsidRPr="003B12A3">
        <w:rPr>
          <w:rFonts w:ascii="Arial" w:eastAsia="Times New Roman" w:hAnsi="Arial" w:cs="Arial"/>
          <w:b/>
          <w:sz w:val="20"/>
          <w:szCs w:val="20"/>
        </w:rPr>
        <w:t>Zamawiający zapewnia dodatkowo finansowanie inwestycji w ramach własnego wkładu z budżetu.</w:t>
      </w:r>
    </w:p>
    <w:p w14:paraId="3C5F5F9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Przedstawione w ust. 3. rodzajowe zestawienie kosztów, składających się na wynagrodzenie </w:t>
      </w:r>
      <w:r w:rsidRPr="00B307C1">
        <w:rPr>
          <w:rFonts w:ascii="Arial" w:eastAsia="Times New Roman" w:hAnsi="Arial" w:cs="Arial"/>
          <w:sz w:val="20"/>
          <w:szCs w:val="20"/>
        </w:rPr>
        <w:lastRenderedPageBreak/>
        <w:t>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454D49B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4112FFB9" w14:textId="54437D72" w:rsidR="00B307C1" w:rsidRPr="00E34A2F" w:rsidRDefault="00B307C1" w:rsidP="002A60EB">
      <w:pPr>
        <w:numPr>
          <w:ilvl w:val="0"/>
          <w:numId w:val="32"/>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sidR="00075479">
        <w:rPr>
          <w:rFonts w:ascii="Arial" w:hAnsi="Arial" w:cs="Arial"/>
          <w:sz w:val="20"/>
          <w:szCs w:val="20"/>
        </w:rPr>
        <w:t>ych</w:t>
      </w:r>
      <w:r w:rsidR="00E34A2F" w:rsidRPr="00E34A2F">
        <w:rPr>
          <w:rFonts w:ascii="Arial" w:hAnsi="Arial" w:cs="Arial"/>
          <w:sz w:val="20"/>
          <w:szCs w:val="20"/>
        </w:rPr>
        <w:t xml:space="preserve"> (I </w:t>
      </w:r>
      <w:proofErr w:type="spellStart"/>
      <w:r w:rsidR="00075479">
        <w:rPr>
          <w:rFonts w:ascii="Arial" w:hAnsi="Arial" w:cs="Arial"/>
          <w:sz w:val="20"/>
          <w:szCs w:val="20"/>
        </w:rPr>
        <w:t>i</w:t>
      </w:r>
      <w:proofErr w:type="spellEnd"/>
      <w:r w:rsidR="00075479">
        <w:rPr>
          <w:rFonts w:ascii="Arial" w:hAnsi="Arial" w:cs="Arial"/>
          <w:sz w:val="20"/>
          <w:szCs w:val="20"/>
        </w:rPr>
        <w:t xml:space="preserve"> II </w:t>
      </w:r>
      <w:r w:rsidR="00E34A2F" w:rsidRPr="00E34A2F">
        <w:rPr>
          <w:rFonts w:ascii="Arial" w:hAnsi="Arial" w:cs="Arial"/>
          <w:sz w:val="20"/>
          <w:szCs w:val="20"/>
        </w:rPr>
        <w:t xml:space="preserve">transza) </w:t>
      </w:r>
      <w:r w:rsidRPr="00E34A2F">
        <w:rPr>
          <w:rFonts w:ascii="Arial" w:hAnsi="Arial" w:cs="Arial"/>
          <w:sz w:val="20"/>
          <w:szCs w:val="20"/>
        </w:rPr>
        <w:t>, wystawion</w:t>
      </w:r>
      <w:r w:rsidR="00075479">
        <w:rPr>
          <w:rFonts w:ascii="Arial" w:hAnsi="Arial" w:cs="Arial"/>
          <w:sz w:val="20"/>
          <w:szCs w:val="20"/>
        </w:rPr>
        <w:t>ych</w:t>
      </w:r>
      <w:r w:rsidRPr="00E34A2F">
        <w:rPr>
          <w:rFonts w:ascii="Arial" w:hAnsi="Arial" w:cs="Arial"/>
          <w:sz w:val="20"/>
          <w:szCs w:val="20"/>
        </w:rPr>
        <w:t xml:space="preserve"> po odbior</w:t>
      </w:r>
      <w:r w:rsidR="00075479">
        <w:rPr>
          <w:rFonts w:ascii="Arial" w:hAnsi="Arial" w:cs="Arial"/>
          <w:sz w:val="20"/>
          <w:szCs w:val="20"/>
        </w:rPr>
        <w:t>ach</w:t>
      </w:r>
      <w:r w:rsidRPr="00E34A2F">
        <w:rPr>
          <w:rFonts w:ascii="Arial" w:hAnsi="Arial" w:cs="Arial"/>
          <w:sz w:val="20"/>
          <w:szCs w:val="20"/>
        </w:rPr>
        <w:t xml:space="preserve"> częściowy</w:t>
      </w:r>
      <w:r w:rsidR="00075479">
        <w:rPr>
          <w:rFonts w:ascii="Arial" w:hAnsi="Arial" w:cs="Arial"/>
          <w:sz w:val="20"/>
          <w:szCs w:val="20"/>
        </w:rPr>
        <w:t>ch</w:t>
      </w:r>
      <w:r w:rsidRPr="00E34A2F">
        <w:rPr>
          <w:rFonts w:ascii="Arial" w:hAnsi="Arial" w:cs="Arial"/>
          <w:sz w:val="20"/>
          <w:szCs w:val="20"/>
        </w:rPr>
        <w:t xml:space="preserve"> i podpisaniu protokoł</w:t>
      </w:r>
      <w:r w:rsidR="00950BF7" w:rsidRPr="00E34A2F">
        <w:rPr>
          <w:rFonts w:ascii="Arial" w:hAnsi="Arial" w:cs="Arial"/>
          <w:sz w:val="20"/>
          <w:szCs w:val="20"/>
        </w:rPr>
        <w:t>u</w:t>
      </w:r>
      <w:r w:rsidRPr="00E34A2F">
        <w:rPr>
          <w:rFonts w:ascii="Arial" w:hAnsi="Arial" w:cs="Arial"/>
          <w:sz w:val="20"/>
          <w:szCs w:val="20"/>
        </w:rPr>
        <w:t xml:space="preserve"> odbior</w:t>
      </w:r>
      <w:r w:rsidR="00075479">
        <w:rPr>
          <w:rFonts w:ascii="Arial" w:hAnsi="Arial" w:cs="Arial"/>
          <w:sz w:val="20"/>
          <w:szCs w:val="20"/>
        </w:rPr>
        <w:t>ów</w:t>
      </w:r>
      <w:r w:rsidRPr="00E34A2F">
        <w:rPr>
          <w:rFonts w:ascii="Arial" w:hAnsi="Arial" w:cs="Arial"/>
          <w:sz w:val="20"/>
          <w:szCs w:val="20"/>
        </w:rPr>
        <w:t xml:space="preserve"> częściow</w:t>
      </w:r>
      <w:r w:rsidR="00075479">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10E94629" w14:textId="3C3073D4" w:rsidR="00B307C1" w:rsidRPr="00B307C1" w:rsidRDefault="00B307C1" w:rsidP="002A60EB">
      <w:pPr>
        <w:numPr>
          <w:ilvl w:val="0"/>
          <w:numId w:val="32"/>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w:t>
      </w:r>
      <w:r w:rsidR="00E34A2F" w:rsidRPr="00E34A2F">
        <w:rPr>
          <w:rFonts w:ascii="Arial" w:hAnsi="Arial" w:cs="Arial"/>
          <w:sz w:val="20"/>
          <w:szCs w:val="20"/>
        </w:rPr>
        <w:t xml:space="preserve"> (II</w:t>
      </w:r>
      <w:r w:rsidR="00075479">
        <w:rPr>
          <w:rFonts w:ascii="Arial" w:hAnsi="Arial" w:cs="Arial"/>
          <w:sz w:val="20"/>
          <w:szCs w:val="20"/>
        </w:rPr>
        <w:t>I</w:t>
      </w:r>
      <w:r w:rsidR="00E34A2F" w:rsidRPr="00E34A2F">
        <w:rPr>
          <w:rFonts w:ascii="Arial" w:hAnsi="Arial" w:cs="Arial"/>
          <w:sz w:val="20"/>
          <w:szCs w:val="20"/>
        </w:rPr>
        <w:t xml:space="preserve"> transza</w:t>
      </w:r>
      <w:r w:rsidR="00E34A2F">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60354039" w14:textId="35F68650" w:rsid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sidR="00075479">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sidR="00075479">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2A60EB">
      <w:pPr>
        <w:numPr>
          <w:ilvl w:val="0"/>
          <w:numId w:val="3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Zamawiającego co do </w:t>
      </w:r>
      <w:r w:rsidRPr="00B307C1">
        <w:rPr>
          <w:rFonts w:ascii="Arial" w:eastAsia="Times New Roman" w:hAnsi="Arial" w:cs="Arial"/>
          <w:sz w:val="20"/>
          <w:szCs w:val="20"/>
        </w:rPr>
        <w:lastRenderedPageBreak/>
        <w:t>wysokości należnej zapłaty lub podmiotu, któremu płatność się należy, albo</w:t>
      </w:r>
    </w:p>
    <w:p w14:paraId="287375DD" w14:textId="77777777" w:rsidR="00B307C1" w:rsidRPr="00B307C1" w:rsidRDefault="00B307C1" w:rsidP="002A60EB">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2A60EB">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2A60EB">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2A60EB">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w:t>
      </w:r>
      <w:r w:rsidRPr="00B307C1">
        <w:rPr>
          <w:rFonts w:ascii="Arial" w:eastAsia="Times New Roman" w:hAnsi="Arial" w:cs="Arial"/>
          <w:sz w:val="20"/>
          <w:szCs w:val="20"/>
          <w:lang w:eastAsia="pl-PL"/>
        </w:rPr>
        <w:lastRenderedPageBreak/>
        <w:t xml:space="preserve">zwolnione w następujący sposób: </w:t>
      </w:r>
    </w:p>
    <w:p w14:paraId="47A62266" w14:textId="77777777" w:rsidR="00B307C1" w:rsidRPr="00B307C1" w:rsidRDefault="00B307C1" w:rsidP="002A60EB">
      <w:pPr>
        <w:numPr>
          <w:ilvl w:val="0"/>
          <w:numId w:val="38"/>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2A60EB">
      <w:pPr>
        <w:numPr>
          <w:ilvl w:val="0"/>
          <w:numId w:val="38"/>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2A60EB">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2A60EB">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2A60EB">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066C4E" w:rsidRDefault="00B307C1" w:rsidP="00B307C1">
      <w:pPr>
        <w:spacing w:after="120"/>
        <w:jc w:val="center"/>
        <w:rPr>
          <w:rFonts w:ascii="Arial" w:hAnsi="Arial" w:cs="Arial"/>
          <w:b/>
          <w:sz w:val="20"/>
          <w:szCs w:val="20"/>
          <w:lang w:val="en-US"/>
        </w:rPr>
      </w:pPr>
      <w:proofErr w:type="spellStart"/>
      <w:r w:rsidRPr="00066C4E">
        <w:rPr>
          <w:rFonts w:ascii="Arial" w:hAnsi="Arial" w:cs="Arial"/>
          <w:b/>
          <w:sz w:val="20"/>
          <w:szCs w:val="20"/>
          <w:lang w:val="en-US"/>
        </w:rPr>
        <w:t>Kierownik</w:t>
      </w:r>
      <w:proofErr w:type="spellEnd"/>
      <w:r w:rsidRPr="00066C4E">
        <w:rPr>
          <w:rFonts w:ascii="Arial" w:hAnsi="Arial" w:cs="Arial"/>
          <w:b/>
          <w:sz w:val="20"/>
          <w:szCs w:val="20"/>
          <w:lang w:val="en-US"/>
        </w:rPr>
        <w:t xml:space="preserve"> </w:t>
      </w:r>
      <w:proofErr w:type="spellStart"/>
      <w:r w:rsidRPr="00066C4E">
        <w:rPr>
          <w:rFonts w:ascii="Arial" w:hAnsi="Arial" w:cs="Arial"/>
          <w:b/>
          <w:sz w:val="20"/>
          <w:szCs w:val="20"/>
          <w:lang w:val="en-US"/>
        </w:rPr>
        <w:t>budowy</w:t>
      </w:r>
      <w:proofErr w:type="spellEnd"/>
      <w:r w:rsidRPr="00066C4E">
        <w:rPr>
          <w:rFonts w:ascii="Arial" w:hAnsi="Arial" w:cs="Arial"/>
          <w:b/>
          <w:sz w:val="20"/>
          <w:szCs w:val="20"/>
          <w:lang w:val="en-US"/>
        </w:rPr>
        <w:t xml:space="preserve"> / </w:t>
      </w:r>
      <w:proofErr w:type="spellStart"/>
      <w:r w:rsidRPr="00066C4E">
        <w:rPr>
          <w:rFonts w:ascii="Arial" w:hAnsi="Arial" w:cs="Arial"/>
          <w:b/>
          <w:sz w:val="20"/>
          <w:szCs w:val="20"/>
          <w:lang w:val="en-US"/>
        </w:rPr>
        <w:t>robót</w:t>
      </w:r>
      <w:proofErr w:type="spellEnd"/>
    </w:p>
    <w:p w14:paraId="36FA7BC1" w14:textId="77777777" w:rsidR="00E975F1" w:rsidRPr="00E975F1" w:rsidRDefault="00E975F1" w:rsidP="00E975F1">
      <w:pPr>
        <w:numPr>
          <w:ilvl w:val="0"/>
          <w:numId w:val="34"/>
        </w:numPr>
        <w:spacing w:after="120" w:line="240" w:lineRule="auto"/>
        <w:jc w:val="both"/>
        <w:rPr>
          <w:rFonts w:ascii="Arial" w:eastAsia="Times New Roman" w:hAnsi="Arial" w:cs="Arial"/>
          <w:b/>
          <w:bCs/>
          <w:sz w:val="20"/>
          <w:szCs w:val="20"/>
          <w:highlight w:val="yellow"/>
          <w:lang w:eastAsia="pl-PL"/>
        </w:rPr>
      </w:pPr>
      <w:r w:rsidRPr="00E975F1">
        <w:rPr>
          <w:rFonts w:ascii="Arial" w:eastAsia="Times New Roman" w:hAnsi="Arial" w:cs="Arial"/>
          <w:sz w:val="20"/>
          <w:szCs w:val="20"/>
          <w:highlight w:val="yellow"/>
          <w:lang w:eastAsia="pl-PL"/>
        </w:rPr>
        <w:t xml:space="preserve">Wykonawca podlega Kierownikowi Budowy branży konstrukcyjno-budowlanej w osobie: …………………………. nr </w:t>
      </w:r>
      <w:proofErr w:type="spellStart"/>
      <w:r w:rsidRPr="00E975F1">
        <w:rPr>
          <w:rFonts w:ascii="Arial" w:eastAsia="Times New Roman" w:hAnsi="Arial" w:cs="Arial"/>
          <w:sz w:val="20"/>
          <w:szCs w:val="20"/>
          <w:highlight w:val="yellow"/>
          <w:lang w:eastAsia="pl-PL"/>
        </w:rPr>
        <w:t>upr</w:t>
      </w:r>
      <w:proofErr w:type="spellEnd"/>
      <w:r w:rsidRPr="00E975F1">
        <w:rPr>
          <w:rFonts w:ascii="Arial" w:eastAsia="Times New Roman" w:hAnsi="Arial" w:cs="Arial"/>
          <w:sz w:val="20"/>
          <w:szCs w:val="20"/>
          <w:highlight w:val="yellow"/>
          <w:lang w:eastAsia="pl-PL"/>
        </w:rPr>
        <w:t xml:space="preserve">. budowlanych ……… który jest wiodący dla całego zamierzenia budowlanego, tj. </w:t>
      </w:r>
      <w:r w:rsidRPr="00E975F1">
        <w:rPr>
          <w:rFonts w:ascii="Arial" w:eastAsia="Times New Roman" w:hAnsi="Arial" w:cs="Arial"/>
          <w:b/>
          <w:sz w:val="20"/>
          <w:szCs w:val="20"/>
          <w:highlight w:val="yellow"/>
          <w:lang w:eastAsia="pl-PL"/>
        </w:rPr>
        <w:t>„</w:t>
      </w:r>
      <w:r w:rsidRPr="00E975F1">
        <w:rPr>
          <w:rFonts w:ascii="Arial" w:eastAsia="Times New Roman" w:hAnsi="Arial" w:cs="Arial"/>
          <w:b/>
          <w:bCs/>
          <w:sz w:val="20"/>
          <w:szCs w:val="20"/>
          <w:highlight w:val="yellow"/>
          <w:lang w:eastAsia="pl-PL"/>
        </w:rPr>
        <w:t>Budowa kompleksu sportowego z salą gimnastyczną, boiskiem i placem zabaw w miejscowości Bytonia</w:t>
      </w:r>
      <w:r w:rsidRPr="00E975F1">
        <w:rPr>
          <w:rFonts w:ascii="Arial" w:eastAsia="Times New Roman" w:hAnsi="Arial" w:cs="Arial"/>
          <w:b/>
          <w:sz w:val="20"/>
          <w:szCs w:val="20"/>
          <w:highlight w:val="yellow"/>
          <w:lang w:eastAsia="pl-PL"/>
        </w:rPr>
        <w:t>”, w zakresie Części 1 – wiodącej.</w:t>
      </w:r>
    </w:p>
    <w:p w14:paraId="42CC7732" w14:textId="51646E39" w:rsidR="00B307C1" w:rsidRPr="00B21A2E" w:rsidRDefault="00B307C1" w:rsidP="002A60EB">
      <w:pPr>
        <w:numPr>
          <w:ilvl w:val="0"/>
          <w:numId w:val="34"/>
        </w:numPr>
        <w:spacing w:after="120" w:line="240" w:lineRule="auto"/>
        <w:jc w:val="both"/>
        <w:rPr>
          <w:rFonts w:ascii="Arial" w:eastAsia="Times New Roman" w:hAnsi="Arial" w:cs="Arial"/>
          <w:sz w:val="20"/>
          <w:szCs w:val="20"/>
          <w:lang w:eastAsia="pl-PL"/>
        </w:rPr>
      </w:pPr>
      <w:bookmarkStart w:id="2" w:name="_GoBack"/>
      <w:bookmarkEnd w:id="2"/>
      <w:r w:rsidRPr="00B21A2E">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2A60EB">
      <w:pPr>
        <w:numPr>
          <w:ilvl w:val="0"/>
          <w:numId w:val="34"/>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lastRenderedPageBreak/>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01E6B971"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2A60EB">
      <w:pPr>
        <w:numPr>
          <w:ilvl w:val="0"/>
          <w:numId w:val="39"/>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2A60EB">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2A60EB">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2A60EB">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2A60EB">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2A60EB">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2A60EB">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2A60EB">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2A60EB">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lastRenderedPageBreak/>
        <w:t>Wykonawca zapłaci Zamawiającemu kary umowne za:</w:t>
      </w:r>
    </w:p>
    <w:p w14:paraId="09A9FFE0" w14:textId="2CEDA813"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0013039E">
        <w:rPr>
          <w:rFonts w:ascii="Arial" w:eastAsia="Times New Roman" w:hAnsi="Arial" w:cs="Arial"/>
          <w:b/>
          <w:sz w:val="20"/>
          <w:szCs w:val="20"/>
        </w:rPr>
        <w:t>0,2%</w:t>
      </w:r>
      <w:r w:rsidRPr="00B307C1">
        <w:rPr>
          <w:rFonts w:ascii="Arial" w:eastAsia="Times New Roman" w:hAnsi="Arial" w:cs="Arial"/>
          <w:b/>
          <w:sz w:val="20"/>
          <w:szCs w:val="20"/>
        </w:rPr>
        <w:t xml:space="preserve"> </w:t>
      </w:r>
      <w:r w:rsidR="0013039E"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za każdy rozpoczęty dzień zwłoki, licząc od wymagalnego terminu określonego w § 5 ust. 1 umowy,</w:t>
      </w:r>
    </w:p>
    <w:p w14:paraId="59C9DAF6" w14:textId="6C24460A"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w:t>
      </w:r>
      <w:r w:rsidR="0013039E">
        <w:rPr>
          <w:rFonts w:ascii="Arial" w:eastAsia="Times New Roman" w:hAnsi="Arial" w:cs="Arial"/>
          <w:sz w:val="20"/>
          <w:szCs w:val="20"/>
        </w:rPr>
        <w:t>–</w:t>
      </w:r>
      <w:r w:rsidRPr="00B307C1">
        <w:rPr>
          <w:rFonts w:ascii="Arial" w:eastAsia="Times New Roman" w:hAnsi="Arial" w:cs="Arial"/>
          <w:sz w:val="20"/>
          <w:szCs w:val="20"/>
        </w:rPr>
        <w:t xml:space="preserve"> </w:t>
      </w:r>
      <w:r w:rsidR="0013039E">
        <w:rPr>
          <w:rFonts w:ascii="Arial" w:eastAsia="Times New Roman" w:hAnsi="Arial" w:cs="Arial"/>
          <w:b/>
          <w:sz w:val="20"/>
          <w:szCs w:val="20"/>
        </w:rPr>
        <w:t>0,2%</w:t>
      </w:r>
      <w:r w:rsidRPr="00B307C1">
        <w:rPr>
          <w:rFonts w:ascii="Arial" w:eastAsia="Times New Roman" w:hAnsi="Arial" w:cs="Arial"/>
          <w:b/>
          <w:sz w:val="20"/>
          <w:szCs w:val="20"/>
        </w:rPr>
        <w:t xml:space="preserve"> </w:t>
      </w:r>
      <w:r w:rsidR="0013039E" w:rsidRPr="00B307C1">
        <w:rPr>
          <w:rFonts w:ascii="Arial" w:eastAsia="Times New Roman" w:hAnsi="Arial" w:cs="Arial"/>
          <w:sz w:val="20"/>
          <w:szCs w:val="20"/>
        </w:rPr>
        <w:t>wynagrodzenia brutto określonego w § 8 ust. 1 umowy</w:t>
      </w:r>
      <w:r w:rsidRPr="00B307C1">
        <w:rPr>
          <w:rFonts w:ascii="Arial" w:eastAsia="Times New Roman" w:hAnsi="Arial" w:cs="Arial"/>
          <w:sz w:val="20"/>
          <w:szCs w:val="20"/>
        </w:rPr>
        <w:t xml:space="preserve">, za każdy rozpoczęty dzień </w:t>
      </w:r>
      <w:r w:rsidRPr="0013039E">
        <w:rPr>
          <w:rFonts w:ascii="Arial" w:eastAsia="Times New Roman" w:hAnsi="Arial" w:cs="Arial"/>
          <w:sz w:val="20"/>
          <w:szCs w:val="20"/>
        </w:rPr>
        <w:t>zwłoki, która</w:t>
      </w:r>
      <w:r w:rsidRPr="00B307C1">
        <w:rPr>
          <w:rFonts w:ascii="Arial" w:eastAsia="Times New Roman" w:hAnsi="Arial" w:cs="Arial"/>
          <w:sz w:val="20"/>
          <w:szCs w:val="20"/>
        </w:rPr>
        <w:t xml:space="preserve">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2A60EB">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2A60EB">
      <w:pPr>
        <w:numPr>
          <w:ilvl w:val="0"/>
          <w:numId w:val="21"/>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lastRenderedPageBreak/>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2A60EB">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7D353B9B"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7E3C993F"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75D01479"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lastRenderedPageBreak/>
        <w:t>w przypadku innego rażącego naruszenia warunków umowy przez Wykonawcę,</w:t>
      </w:r>
    </w:p>
    <w:p w14:paraId="4EA0886C" w14:textId="77777777" w:rsidR="00B307C1" w:rsidRPr="00B307C1" w:rsidRDefault="00B307C1" w:rsidP="002A60EB">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7DD1C725" w14:textId="77777777" w:rsidR="00B307C1" w:rsidRPr="00B307C1" w:rsidRDefault="00B307C1" w:rsidP="002A60EB">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B307C1" w:rsidRDefault="00B307C1" w:rsidP="002A60EB">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5623F2AB"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4889682E"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B307C1" w:rsidRDefault="00B307C1" w:rsidP="002A60EB">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23372F49"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6F5788E0"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0C2AF828" w14:textId="77777777" w:rsidR="00B307C1" w:rsidRPr="00B307C1" w:rsidRDefault="00B307C1" w:rsidP="002A60EB">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677ED6E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A700553" w14:textId="77777777" w:rsidR="00B21A2E" w:rsidRDefault="00B21A2E" w:rsidP="00B21A2E">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r w:rsidRPr="00B307C1">
        <w:rPr>
          <w:rFonts w:ascii="Arial" w:eastAsia="Times New Roman" w:hAnsi="Arial" w:cs="Arial"/>
          <w:b/>
          <w:sz w:val="20"/>
          <w:szCs w:val="20"/>
          <w:lang w:eastAsia="pl-PL"/>
        </w:rPr>
        <w:t>§ 17</w:t>
      </w:r>
    </w:p>
    <w:p w14:paraId="36892B07" w14:textId="77777777" w:rsidR="00B21A2E" w:rsidRPr="00B307C1" w:rsidRDefault="00B21A2E" w:rsidP="00B21A2E">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47447858" w14:textId="77777777" w:rsidR="00B21A2E" w:rsidRPr="00D45BCD" w:rsidRDefault="00B21A2E" w:rsidP="00B21A2E">
      <w:pPr>
        <w:keepNext/>
        <w:spacing w:after="0"/>
        <w:jc w:val="center"/>
        <w:outlineLvl w:val="1"/>
        <w:rPr>
          <w:rFonts w:ascii="Arial" w:eastAsia="Times New Roman" w:hAnsi="Arial" w:cs="Arial"/>
          <w:b/>
          <w:sz w:val="20"/>
          <w:szCs w:val="20"/>
          <w:lang w:eastAsia="pl-PL"/>
        </w:rPr>
      </w:pPr>
      <w:bookmarkStart w:id="3" w:name="_Hlk71286290"/>
      <w:r w:rsidRPr="00D45BCD">
        <w:rPr>
          <w:rFonts w:ascii="Arial" w:eastAsia="Times New Roman" w:hAnsi="Arial" w:cs="Arial"/>
          <w:b/>
          <w:sz w:val="20"/>
          <w:szCs w:val="20"/>
          <w:lang w:eastAsia="pl-PL"/>
        </w:rPr>
        <w:t xml:space="preserve"> </w:t>
      </w:r>
    </w:p>
    <w:bookmarkEnd w:id="3"/>
    <w:p w14:paraId="28C9A8C7" w14:textId="77777777" w:rsidR="00B21A2E" w:rsidRPr="00D45BCD" w:rsidRDefault="00B21A2E" w:rsidP="002A60EB">
      <w:pPr>
        <w:numPr>
          <w:ilvl w:val="0"/>
          <w:numId w:val="45"/>
        </w:numPr>
        <w:spacing w:after="0"/>
        <w:jc w:val="both"/>
        <w:rPr>
          <w:rFonts w:ascii="Arial" w:eastAsia="Times New Roman" w:hAnsi="Arial" w:cs="Arial"/>
          <w:b/>
          <w:bCs/>
          <w:sz w:val="20"/>
          <w:szCs w:val="20"/>
        </w:rPr>
      </w:pPr>
      <w:r w:rsidRPr="00D45BCD">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D45BCD">
        <w:rPr>
          <w:rFonts w:ascii="Arial" w:eastAsia="Times New Roman" w:hAnsi="Arial" w:cs="Arial"/>
          <w:b/>
          <w:bCs/>
          <w:sz w:val="20"/>
          <w:szCs w:val="20"/>
        </w:rPr>
        <w:t>Pzp</w:t>
      </w:r>
      <w:proofErr w:type="spellEnd"/>
      <w:r w:rsidRPr="00D45BCD">
        <w:rPr>
          <w:rFonts w:ascii="Arial" w:eastAsia="Times New Roman" w:hAnsi="Arial" w:cs="Arial"/>
          <w:b/>
          <w:bCs/>
          <w:sz w:val="20"/>
          <w:szCs w:val="20"/>
        </w:rPr>
        <w:t xml:space="preserve"> tj.:</w:t>
      </w:r>
    </w:p>
    <w:p w14:paraId="5B5CA7D8" w14:textId="77777777" w:rsidR="00B21A2E" w:rsidRPr="00D45BCD" w:rsidRDefault="00B21A2E" w:rsidP="00B21A2E">
      <w:pPr>
        <w:spacing w:after="0"/>
        <w:ind w:left="360"/>
        <w:jc w:val="both"/>
        <w:rPr>
          <w:rFonts w:ascii="Arial" w:eastAsia="Times New Roman" w:hAnsi="Arial" w:cs="Arial"/>
          <w:sz w:val="20"/>
          <w:szCs w:val="20"/>
        </w:rPr>
      </w:pPr>
      <w:r w:rsidRPr="00D45BCD">
        <w:rPr>
          <w:rFonts w:ascii="Arial" w:eastAsia="Times New Roman" w:hAnsi="Arial" w:cs="Arial"/>
          <w:sz w:val="20"/>
          <w:szCs w:val="20"/>
        </w:rPr>
        <w:t>„1.Dopuszcalna jest zmiana umowy bez przeprowadzania nowego postępowania o udzielenie postępowania zamówienia:</w:t>
      </w:r>
    </w:p>
    <w:p w14:paraId="0C9FE33C" w14:textId="77777777" w:rsidR="00B21A2E" w:rsidRPr="00D45BCD" w:rsidRDefault="00B21A2E" w:rsidP="00B21A2E">
      <w:pPr>
        <w:tabs>
          <w:tab w:val="left" w:pos="8222"/>
        </w:tabs>
        <w:autoSpaceDE w:val="0"/>
        <w:autoSpaceDN w:val="0"/>
        <w:adjustRightInd w:val="0"/>
        <w:spacing w:after="0"/>
        <w:ind w:left="709" w:right="-2" w:hanging="283"/>
        <w:jc w:val="both"/>
        <w:rPr>
          <w:rFonts w:ascii="Arial" w:hAnsi="Arial" w:cs="Arial"/>
          <w:sz w:val="20"/>
          <w:szCs w:val="20"/>
        </w:rPr>
      </w:pPr>
      <w:r w:rsidRPr="00D45BCD">
        <w:rPr>
          <w:rFonts w:ascii="Arial" w:hAnsi="Arial" w:cs="Arial"/>
          <w:bCs/>
          <w:sz w:val="20"/>
          <w:szCs w:val="20"/>
        </w:rPr>
        <w:t>1)</w:t>
      </w:r>
      <w:r w:rsidRPr="00D45BCD">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6CDD3F7F" w14:textId="77777777" w:rsidR="00B21A2E" w:rsidRPr="00D45BCD" w:rsidRDefault="00B21A2E" w:rsidP="002A60EB">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określają rodzaj i zakres zmian,</w:t>
      </w:r>
    </w:p>
    <w:p w14:paraId="7ED9EF02" w14:textId="77777777" w:rsidR="00B21A2E" w:rsidRPr="00D45BCD" w:rsidRDefault="00B21A2E" w:rsidP="002A60EB">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określają warunki wprowadzenia zmian,</w:t>
      </w:r>
    </w:p>
    <w:p w14:paraId="09B313F2" w14:textId="77777777" w:rsidR="00B21A2E" w:rsidRPr="00D45BCD" w:rsidRDefault="00B21A2E" w:rsidP="002A60EB">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D45BCD">
        <w:rPr>
          <w:rFonts w:ascii="Arial" w:hAnsi="Arial" w:cs="Arial"/>
          <w:sz w:val="20"/>
          <w:szCs w:val="20"/>
          <w:shd w:val="clear" w:color="auto" w:fill="FFFFFF"/>
        </w:rPr>
        <w:t>nie przewidują takich zmian, które modyfikowałyby ogólny charakter umowy;</w:t>
      </w:r>
    </w:p>
    <w:p w14:paraId="3610D3E7"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shd w:val="clear" w:color="auto" w:fill="FFFFFF"/>
        </w:rPr>
        <w:t>gdy nowy wykonawca ma zastąpić dotychczasowego wykonawcę:</w:t>
      </w:r>
    </w:p>
    <w:p w14:paraId="3E9E061B"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lastRenderedPageBreak/>
        <w:t>jeżeli taka możliwość została przewidziana w postanowieniach umownych, o których mowa w pkt 1, lub</w:t>
      </w:r>
    </w:p>
    <w:p w14:paraId="4F5D14B2"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0EFD72B" w14:textId="77777777" w:rsidR="00B21A2E" w:rsidRPr="00D45BCD" w:rsidRDefault="00B21A2E" w:rsidP="002A60EB">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wyniku przejęcia przez zamawiającego zobowiązań wykonawcy względem jego podwykonawców, w przypadku, o którym mowa w art. 465 ust. 1;</w:t>
      </w:r>
    </w:p>
    <w:p w14:paraId="4C1E52AE"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D45BCD">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4256B0AE"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2C4EA64"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zmiana wykonawcy spowodowałaby istotną niedogodność lub znaczne zwiększenie kosztów dla zamawiającego,</w:t>
      </w:r>
    </w:p>
    <w:p w14:paraId="2760B660" w14:textId="77777777" w:rsidR="00B21A2E" w:rsidRPr="00D45BCD" w:rsidRDefault="00B21A2E" w:rsidP="002A60EB">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4441559E" w14:textId="77777777" w:rsidR="00B21A2E" w:rsidRPr="00D45BCD" w:rsidRDefault="00B21A2E" w:rsidP="002A60EB">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D45BCD">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97E78F3" w14:textId="77777777" w:rsidR="00B21A2E" w:rsidRPr="00D45BCD" w:rsidRDefault="00B21A2E" w:rsidP="002A60EB">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3F2C0FF" w14:textId="77777777" w:rsidR="00B21A2E" w:rsidRPr="00D45BCD" w:rsidRDefault="00B21A2E" w:rsidP="002A60EB">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W przypadkach, o których mowa w ust. 1 pkt 3 i 4, zamawiający:</w:t>
      </w:r>
    </w:p>
    <w:p w14:paraId="32E2AB63" w14:textId="77777777" w:rsidR="00B21A2E" w:rsidRPr="00D45BCD" w:rsidRDefault="00B21A2E" w:rsidP="002A60EB">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nie może wprowadzać kolejnych zmian umowy w celu uniknięcia stosowania przepisów ustawy;</w:t>
      </w:r>
    </w:p>
    <w:p w14:paraId="3CD5CA02" w14:textId="77777777" w:rsidR="00B21A2E" w:rsidRPr="00D45BCD" w:rsidRDefault="00B21A2E" w:rsidP="002A60EB">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D45BCD">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0B38EC8" w14:textId="77777777" w:rsidR="00B21A2E" w:rsidRPr="00D45BCD" w:rsidRDefault="00B21A2E" w:rsidP="00B21A2E">
      <w:pPr>
        <w:spacing w:after="0"/>
        <w:jc w:val="both"/>
        <w:rPr>
          <w:rFonts w:ascii="Arial" w:eastAsia="Times New Roman" w:hAnsi="Arial" w:cs="Arial"/>
          <w:b/>
          <w:sz w:val="20"/>
          <w:szCs w:val="20"/>
        </w:rPr>
      </w:pPr>
      <w:r w:rsidRPr="00D45BCD">
        <w:rPr>
          <w:rFonts w:ascii="Arial" w:eastAsia="Times New Roman" w:hAnsi="Arial" w:cs="Arial"/>
          <w:b/>
          <w:sz w:val="20"/>
          <w:szCs w:val="20"/>
        </w:rPr>
        <w:t>oraz</w:t>
      </w:r>
    </w:p>
    <w:p w14:paraId="3379899D" w14:textId="77777777" w:rsidR="00B21A2E" w:rsidRPr="00D45BCD" w:rsidRDefault="00B21A2E" w:rsidP="002A60EB">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D45BCD">
        <w:rPr>
          <w:rFonts w:ascii="Arial" w:hAnsi="Arial" w:cs="Arial"/>
          <w:sz w:val="20"/>
          <w:szCs w:val="20"/>
        </w:rPr>
        <w:t xml:space="preserve">Zamawiający przewiduje możliwość dokonania zmiany postanowień zawartej umowy w stosunku do treści oferty </w:t>
      </w:r>
      <w:bookmarkEnd w:id="4"/>
      <w:r w:rsidRPr="00D45BCD">
        <w:rPr>
          <w:rFonts w:ascii="Arial" w:hAnsi="Arial" w:cs="Arial"/>
          <w:sz w:val="20"/>
          <w:szCs w:val="20"/>
        </w:rPr>
        <w:t>w zakresie zmiany terminu wykonania umowy z przyczyn nie leżących po stronie Wykonawcy, w przypadkach:</w:t>
      </w:r>
    </w:p>
    <w:p w14:paraId="58A128B8"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 xml:space="preserve">wprowadzenia zmian w zakresie opracowania dokumentacji </w:t>
      </w:r>
      <w:proofErr w:type="spellStart"/>
      <w:r w:rsidRPr="00D45BCD">
        <w:rPr>
          <w:rFonts w:ascii="Arial" w:eastAsia="Times New Roman" w:hAnsi="Arial" w:cs="Arial"/>
          <w:sz w:val="20"/>
          <w:szCs w:val="20"/>
        </w:rPr>
        <w:t>techniczno</w:t>
      </w:r>
      <w:proofErr w:type="spellEnd"/>
      <w:r w:rsidRPr="00D45BCD">
        <w:rPr>
          <w:rFonts w:ascii="Arial" w:eastAsia="Times New Roman" w:hAnsi="Arial" w:cs="Arial"/>
          <w:sz w:val="20"/>
          <w:szCs w:val="20"/>
        </w:rPr>
        <w:t xml:space="preserve"> – projektowej, co może powodować brak możliwości dotrzymania pierwotnego terminu zakończenia realizacji zawartej umowy,</w:t>
      </w:r>
    </w:p>
    <w:p w14:paraId="39A40F22"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przedłużającego się terminu uzyskania uzgodnień i pozwoleń osób trzecich,</w:t>
      </w:r>
    </w:p>
    <w:p w14:paraId="65E56198"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przerw w realizacji robót budowlanych powstałych z przyczyn nie leżących po stronie Wykonawcy,</w:t>
      </w:r>
    </w:p>
    <w:p w14:paraId="2BDDE0AF"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015297"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uzyskania niemożliwych do przewidzenia na etapie planowania inwestycji: danych, zgód lub pozwoleń osób trzecich albo właściwych organów,</w:t>
      </w:r>
    </w:p>
    <w:p w14:paraId="1FCA73D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34CA40FE"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lastRenderedPageBreak/>
        <w:t>wystąpienia opóźnień wynikających z konieczności uzyskania wyroku sądowego lub innego orzeczenia sądu, lub organu, którego konieczności nie przewidywano przy zawieraniu umowy,</w:t>
      </w:r>
    </w:p>
    <w:p w14:paraId="4E2C13DC"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C02B29F"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E8B2D1D"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1C4EA9F3"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wstrzymania realizacji prac objętych umową, co uniemożliwia terminowe zakończenie realizacji przedmiotu umowy,</w:t>
      </w:r>
    </w:p>
    <w:p w14:paraId="10DA7EC9"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293E9EA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wystąpienia okoliczności niezależnych od Wykonawcy i Zamawiającego skutkujących niemożliwością dotrzymania terminu realizacji przedmiotu umowy,</w:t>
      </w:r>
    </w:p>
    <w:p w14:paraId="6258C734"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zmiany obowiązujących przepisów, jeżeli zgodnie z nimi konieczne będzie dostosowanie treści umowy do aktualnego stanu prawnego,</w:t>
      </w:r>
    </w:p>
    <w:p w14:paraId="02DEF6A1" w14:textId="77777777" w:rsidR="00B21A2E" w:rsidRPr="00D45BCD" w:rsidRDefault="00B21A2E" w:rsidP="002A60EB">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D45BCD">
        <w:rPr>
          <w:rFonts w:ascii="Arial" w:eastAsia="Times New Roman" w:hAnsi="Arial" w:cs="Arial"/>
          <w:sz w:val="20"/>
          <w:szCs w:val="20"/>
        </w:rPr>
        <w:t>konieczności wykonania prac archeologicznych na terenie budowy.</w:t>
      </w:r>
    </w:p>
    <w:p w14:paraId="3EA81EB5" w14:textId="77777777" w:rsidR="00B21A2E" w:rsidRPr="00D45BCD" w:rsidRDefault="00B21A2E" w:rsidP="002A60EB">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2AEE3A4"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1A5FEBEA"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EA219C"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6D1840F3"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koniecznością wykonania zamówienia dodatkowego.</w:t>
      </w:r>
    </w:p>
    <w:p w14:paraId="56809E0A"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1F3BD7E7" w14:textId="77777777" w:rsidR="00B21A2E" w:rsidRPr="00D45BCD" w:rsidRDefault="00B21A2E" w:rsidP="002A60EB">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D45BCD">
        <w:rPr>
          <w:rFonts w:ascii="Arial" w:hAnsi="Arial" w:cs="Arial"/>
          <w:b/>
          <w:bCs/>
          <w:sz w:val="20"/>
          <w:szCs w:val="20"/>
        </w:rPr>
        <w:t>Zamawiający przewiduje możliwość dokonania zmiany wysokości wynagrodzenia należnego wykonawcy w przypadku zmiany:</w:t>
      </w:r>
    </w:p>
    <w:p w14:paraId="55D66C78"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stawki podatku od towarów i usług</w:t>
      </w:r>
      <w:r w:rsidRPr="00D45BCD">
        <w:rPr>
          <w:rFonts w:ascii="Arial" w:eastAsia="Times New Roman" w:hAnsi="Arial" w:cs="Arial"/>
          <w:sz w:val="20"/>
          <w:szCs w:val="20"/>
        </w:rPr>
        <w:t xml:space="preserve"> oraz podatku akcyzowego</w:t>
      </w:r>
      <w:r w:rsidRPr="00D45BCD">
        <w:rPr>
          <w:rFonts w:ascii="Arial" w:eastAsia="Times New Roman" w:hAnsi="Arial" w:cs="Arial"/>
          <w:sz w:val="20"/>
          <w:szCs w:val="20"/>
          <w:lang w:eastAsia="pl-PL"/>
        </w:rPr>
        <w:t xml:space="preserve">, przy czym </w:t>
      </w:r>
      <w:r w:rsidRPr="00D45BCD">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1E0C103C"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t>
      </w:r>
      <w:r w:rsidRPr="00D45BCD">
        <w:rPr>
          <w:rFonts w:ascii="Arial" w:eastAsia="Times New Roman" w:hAnsi="Arial" w:cs="Arial"/>
          <w:sz w:val="20"/>
          <w:szCs w:val="20"/>
          <w:lang w:eastAsia="pl-PL"/>
        </w:rPr>
        <w:lastRenderedPageBreak/>
        <w:t xml:space="preserve">wynagrodzeniu za pracę, przy czym </w:t>
      </w:r>
      <w:r w:rsidRPr="00D45BCD">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4FD7A311"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D45BCD">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D45BCD">
        <w:rPr>
          <w:rFonts w:ascii="Arial" w:eastAsia="Times New Roman" w:hAnsi="Arial" w:cs="Arial"/>
          <w:bCs/>
          <w:sz w:val="20"/>
          <w:szCs w:val="20"/>
          <w:lang w:eastAsia="pl-PL"/>
        </w:rPr>
        <w:t>Zamawiającego, co zostanie przez Wykonawcę uzasadnione w sposób nie budzący wątpliwości,</w:t>
      </w:r>
    </w:p>
    <w:p w14:paraId="1E9791C7" w14:textId="77777777" w:rsidR="00B21A2E" w:rsidRPr="00D45BCD" w:rsidRDefault="00B21A2E" w:rsidP="002A60EB">
      <w:pPr>
        <w:numPr>
          <w:ilvl w:val="0"/>
          <w:numId w:val="35"/>
        </w:numPr>
        <w:tabs>
          <w:tab w:val="num" w:pos="851"/>
        </w:tabs>
        <w:spacing w:after="0"/>
        <w:ind w:left="851" w:hanging="425"/>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37C04786" w14:textId="77777777" w:rsidR="00B21A2E" w:rsidRPr="00D45BCD" w:rsidRDefault="00B21A2E" w:rsidP="00B21A2E">
      <w:pPr>
        <w:spacing w:after="0"/>
        <w:ind w:left="426"/>
        <w:jc w:val="both"/>
        <w:rPr>
          <w:rFonts w:ascii="Arial" w:eastAsia="Times New Roman" w:hAnsi="Arial" w:cs="Arial"/>
          <w:sz w:val="20"/>
          <w:szCs w:val="20"/>
          <w:lang w:eastAsia="pl-PL"/>
        </w:rPr>
      </w:pPr>
      <w:r w:rsidRPr="00D45BCD">
        <w:rPr>
          <w:rFonts w:ascii="Arial" w:eastAsia="Times New Roman" w:hAnsi="Arial" w:cs="Arial"/>
          <w:sz w:val="20"/>
          <w:szCs w:val="20"/>
          <w:lang w:eastAsia="pl-PL"/>
        </w:rPr>
        <w:t>- jeżeli zmiany opisane w ust. 9 niniejszej umowy będą miały wpływ na koszty wykonania zamówienia.</w:t>
      </w:r>
    </w:p>
    <w:p w14:paraId="6684BD6A" w14:textId="77777777" w:rsidR="00B21A2E" w:rsidRPr="00D45BCD" w:rsidRDefault="00B21A2E" w:rsidP="002A60EB">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0D636E44" w14:textId="77777777" w:rsidR="00B21A2E" w:rsidRPr="00D45BCD" w:rsidRDefault="00B21A2E" w:rsidP="002A60EB">
      <w:pPr>
        <w:numPr>
          <w:ilvl w:val="0"/>
          <w:numId w:val="54"/>
        </w:numPr>
        <w:spacing w:after="0"/>
        <w:ind w:left="284" w:hanging="284"/>
        <w:contextualSpacing/>
        <w:jc w:val="both"/>
        <w:rPr>
          <w:rFonts w:ascii="Arial" w:eastAsia="Times New Roman" w:hAnsi="Arial" w:cs="Arial"/>
          <w:bCs/>
          <w:sz w:val="20"/>
          <w:szCs w:val="20"/>
          <w:lang w:eastAsia="pl-PL"/>
        </w:rPr>
      </w:pPr>
      <w:r w:rsidRPr="00D45BCD">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3A89E99D" w14:textId="77777777" w:rsidR="00B21A2E" w:rsidRPr="00D45BCD" w:rsidRDefault="00B21A2E" w:rsidP="002A60EB">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D45BCD">
        <w:rPr>
          <w:rFonts w:ascii="Arial" w:hAnsi="Arial" w:cs="Arial"/>
          <w:sz w:val="20"/>
          <w:szCs w:val="20"/>
        </w:rPr>
        <w:t>Ponadto Zamawiający przewiduje możliwość dokonania zmian niniejszej umowy w zakresie zmiany:</w:t>
      </w:r>
    </w:p>
    <w:bookmarkEnd w:id="5"/>
    <w:p w14:paraId="57D40DBE"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nazw, siedziby stron umowy, numerów kont bankowych, innych danych identyfikacyjnych. </w:t>
      </w:r>
    </w:p>
    <w:p w14:paraId="7D200677"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 xml:space="preserve">Zmiany podwykonawcy lub zakresu zamówienia powierzonego podwykonawcy, pod warunkiem spełnienia wymagań określonych w § </w:t>
      </w:r>
      <w:r>
        <w:rPr>
          <w:rFonts w:ascii="Arial" w:hAnsi="Arial" w:cs="Arial"/>
          <w:sz w:val="20"/>
          <w:szCs w:val="20"/>
        </w:rPr>
        <w:t>10</w:t>
      </w:r>
      <w:r w:rsidRPr="00D45BCD">
        <w:rPr>
          <w:rFonts w:ascii="Arial" w:hAnsi="Arial" w:cs="Arial"/>
          <w:sz w:val="20"/>
          <w:szCs w:val="20"/>
        </w:rPr>
        <w:t xml:space="preserve"> niniejszej umowy.</w:t>
      </w:r>
    </w:p>
    <w:p w14:paraId="50A4F845"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osób odpowiedzialnych za kontakty i nadzór nad przedmiotem umowy, o ile spełniają one warunki określone w SWZ.</w:t>
      </w:r>
    </w:p>
    <w:p w14:paraId="63D53E6A"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formy zabezpieczenia należytego wykonania umowy.</w:t>
      </w:r>
    </w:p>
    <w:p w14:paraId="06C85010"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4DB42A56"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zmiany sposobu odbioru i rozliczania robót w przypadku wydłużenia terminu wykonania umowy z przyczyn niezależnych od Wykonawcy.</w:t>
      </w:r>
    </w:p>
    <w:p w14:paraId="13C90BBF" w14:textId="77777777" w:rsidR="00B21A2E" w:rsidRPr="00D45BCD" w:rsidRDefault="00B21A2E" w:rsidP="002A60EB">
      <w:pPr>
        <w:widowControl w:val="0"/>
        <w:numPr>
          <w:ilvl w:val="0"/>
          <w:numId w:val="53"/>
        </w:numPr>
        <w:autoSpaceDE w:val="0"/>
        <w:autoSpaceDN w:val="0"/>
        <w:adjustRightInd w:val="0"/>
        <w:spacing w:after="0"/>
        <w:contextualSpacing/>
        <w:jc w:val="both"/>
        <w:rPr>
          <w:rFonts w:ascii="Arial" w:hAnsi="Arial" w:cs="Arial"/>
          <w:sz w:val="20"/>
          <w:szCs w:val="20"/>
        </w:rPr>
      </w:pPr>
      <w:r w:rsidRPr="00D45BCD">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22D4647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91E3CE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D45BCD">
        <w:rPr>
          <w:rFonts w:ascii="Arial" w:hAnsi="Arial" w:cs="Arial"/>
          <w:sz w:val="20"/>
          <w:szCs w:val="20"/>
        </w:rPr>
        <w:br/>
        <w:t>i wystąpienia z wnioskiem o dokonanie zmian w przedmiotowej umowie.</w:t>
      </w:r>
    </w:p>
    <w:p w14:paraId="28129148"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B5C2F33"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D45BCD">
        <w:rPr>
          <w:rFonts w:ascii="Arial" w:hAnsi="Arial" w:cs="Arial"/>
          <w:sz w:val="20"/>
          <w:szCs w:val="20"/>
        </w:rPr>
        <w:br/>
        <w:t>z warunkami zawartymi w umowie. Zmiana umowy może nastąpić w formie pisemnej, pod rygorem nieważności takiego oświadczenia.</w:t>
      </w:r>
    </w:p>
    <w:p w14:paraId="4A8BB2A2" w14:textId="77777777" w:rsidR="00B21A2E" w:rsidRPr="00D45BCD" w:rsidRDefault="00B21A2E" w:rsidP="002A60EB">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D45BCD">
        <w:rPr>
          <w:rFonts w:ascii="Arial" w:hAnsi="Arial" w:cs="Arial"/>
          <w:sz w:val="20"/>
          <w:szCs w:val="20"/>
        </w:rPr>
        <w:lastRenderedPageBreak/>
        <w:t>Powyższe postanowienia stanowią katalog zmian, na które zamawiający może wyrazić zgodę. Powyższe postanowienia nie stanowią zobowiązania zamawiającego do wyrażenia zgody na ich wprowadzenie.</w:t>
      </w:r>
    </w:p>
    <w:p w14:paraId="6C50DB79" w14:textId="77777777" w:rsidR="00B21A2E" w:rsidRDefault="00B21A2E" w:rsidP="00B21A2E">
      <w:pPr>
        <w:spacing w:after="120"/>
        <w:ind w:left="426"/>
        <w:jc w:val="both"/>
        <w:rPr>
          <w:rFonts w:ascii="Arial" w:eastAsia="Times New Roman" w:hAnsi="Arial" w:cs="Arial"/>
          <w:sz w:val="20"/>
          <w:szCs w:val="20"/>
          <w:lang w:eastAsia="pl-PL"/>
        </w:rPr>
      </w:pPr>
    </w:p>
    <w:p w14:paraId="75009D00" w14:textId="77777777" w:rsidR="00B21A2E" w:rsidRPr="00D45BCD"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18.</w:t>
      </w:r>
    </w:p>
    <w:p w14:paraId="33940682" w14:textId="77777777" w:rsidR="00B21A2E" w:rsidRPr="00D45BCD" w:rsidRDefault="00B21A2E" w:rsidP="00B21A2E">
      <w:pPr>
        <w:spacing w:after="120"/>
        <w:ind w:left="426"/>
        <w:jc w:val="center"/>
        <w:rPr>
          <w:rFonts w:ascii="Arial" w:eastAsia="Times New Roman" w:hAnsi="Arial" w:cs="Arial"/>
          <w:b/>
          <w:sz w:val="20"/>
          <w:szCs w:val="20"/>
          <w:lang w:eastAsia="pl-PL"/>
        </w:rPr>
      </w:pPr>
      <w:r w:rsidRPr="00D45BCD">
        <w:rPr>
          <w:rFonts w:ascii="Arial" w:eastAsia="Times New Roman" w:hAnsi="Arial" w:cs="Arial"/>
          <w:b/>
          <w:sz w:val="20"/>
          <w:szCs w:val="20"/>
          <w:lang w:eastAsia="pl-PL"/>
        </w:rPr>
        <w:t xml:space="preserve">Zasady </w:t>
      </w:r>
      <w:r>
        <w:rPr>
          <w:rFonts w:ascii="Arial" w:eastAsia="Times New Roman" w:hAnsi="Arial" w:cs="Arial"/>
          <w:b/>
          <w:sz w:val="20"/>
          <w:szCs w:val="20"/>
          <w:lang w:eastAsia="pl-PL"/>
        </w:rPr>
        <w:t>wprowadzania w umowie zmiany wysokości wynagrodzenia</w:t>
      </w:r>
    </w:p>
    <w:p w14:paraId="50CA664B" w14:textId="77777777" w:rsidR="00B21A2E" w:rsidRPr="00D45BCD" w:rsidRDefault="00B21A2E" w:rsidP="002A60EB">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 xml:space="preserve">Zamawiający dopuszcza możliwość zmiany wynagrodzenia Wykonawcy w przypadku zmiany cen materiałów </w:t>
      </w:r>
      <w:r>
        <w:rPr>
          <w:rFonts w:ascii="Arial" w:hAnsi="Arial" w:cs="Arial"/>
          <w:sz w:val="20"/>
          <w:szCs w:val="20"/>
        </w:rPr>
        <w:t xml:space="preserve">lub kosztów </w:t>
      </w:r>
      <w:r w:rsidRPr="00D45BCD">
        <w:rPr>
          <w:rFonts w:ascii="Arial" w:hAnsi="Arial" w:cs="Arial"/>
          <w:sz w:val="20"/>
          <w:szCs w:val="20"/>
        </w:rPr>
        <w:t>związanych z realizacją zamówienia (waloryzacja).</w:t>
      </w:r>
    </w:p>
    <w:p w14:paraId="7FC32681" w14:textId="77777777" w:rsidR="00B21A2E" w:rsidRPr="00D45BCD" w:rsidRDefault="00B21A2E" w:rsidP="002A60EB">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D45BCD">
        <w:rPr>
          <w:rFonts w:ascii="Arial" w:hAnsi="Arial" w:cs="Arial"/>
          <w:sz w:val="20"/>
          <w:szCs w:val="20"/>
        </w:rPr>
        <w:t>Zamawiający określa, że:</w:t>
      </w:r>
    </w:p>
    <w:p w14:paraId="7CA92C34" w14:textId="77777777" w:rsidR="00B21A2E" w:rsidRPr="00D45BCD" w:rsidRDefault="00B21A2E" w:rsidP="00B21A2E">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 xml:space="preserve">1) </w:t>
      </w:r>
      <w:r w:rsidRPr="00D45BCD">
        <w:rPr>
          <w:rFonts w:ascii="Arial" w:hAnsi="Arial" w:cs="Arial"/>
          <w:sz w:val="20"/>
          <w:szCs w:val="20"/>
        </w:rPr>
        <w:t xml:space="preserve">wysokość wynagrodzenia Wykonawcy może ulec zmianie w przypadku zmiany cen materiałów  </w:t>
      </w:r>
      <w:r>
        <w:rPr>
          <w:rFonts w:ascii="Arial" w:hAnsi="Arial" w:cs="Arial"/>
          <w:sz w:val="20"/>
          <w:szCs w:val="20"/>
        </w:rPr>
        <w:t xml:space="preserve">lub </w:t>
      </w:r>
      <w:r w:rsidRPr="00D45BCD">
        <w:rPr>
          <w:rFonts w:ascii="Arial" w:hAnsi="Arial" w:cs="Arial"/>
          <w:sz w:val="20"/>
          <w:szCs w:val="20"/>
        </w:rPr>
        <w:t>kosztów</w:t>
      </w:r>
      <w:r>
        <w:rPr>
          <w:rFonts w:ascii="Arial" w:hAnsi="Arial" w:cs="Arial"/>
          <w:sz w:val="20"/>
          <w:szCs w:val="20"/>
        </w:rPr>
        <w:t xml:space="preserve"> z wiązanych z realizacją zamówienia,</w:t>
      </w:r>
    </w:p>
    <w:p w14:paraId="0111C526" w14:textId="27988B78" w:rsidR="00B21A2E" w:rsidRPr="001A5F92" w:rsidRDefault="00B21A2E" w:rsidP="00B21A2E">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w:t>
      </w:r>
      <w:r w:rsidRPr="00C6321C">
        <w:rPr>
          <w:rFonts w:ascii="Arial" w:hAnsi="Arial" w:cs="Arial"/>
          <w:sz w:val="20"/>
          <w:szCs w:val="20"/>
        </w:rPr>
        <w:t xml:space="preserve">, gdy wartość zmiany cen ww. materiałów w tym okresie przekroczy </w:t>
      </w:r>
      <w:r w:rsidR="00C6321C" w:rsidRPr="00C6321C">
        <w:rPr>
          <w:rFonts w:ascii="Arial" w:hAnsi="Arial" w:cs="Arial"/>
          <w:sz w:val="20"/>
          <w:szCs w:val="20"/>
        </w:rPr>
        <w:t>5</w:t>
      </w:r>
      <w:r w:rsidRPr="00C6321C">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1C4F8D5" w14:textId="77777777" w:rsidR="00B21A2E" w:rsidRPr="001A5F92" w:rsidRDefault="00B21A2E" w:rsidP="00B21A2E">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1C8AB56F" w14:textId="6021CE5B" w:rsidR="00B21A2E" w:rsidRPr="001A5F92" w:rsidRDefault="00B21A2E" w:rsidP="00B21A2E">
      <w:pPr>
        <w:ind w:left="851"/>
        <w:jc w:val="both"/>
        <w:rPr>
          <w:rFonts w:ascii="Arial" w:hAnsi="Arial" w:cs="Arial"/>
          <w:sz w:val="20"/>
          <w:szCs w:val="20"/>
        </w:rPr>
      </w:pPr>
      <w:r w:rsidRPr="001A5F92">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w:t>
      </w:r>
      <w:r w:rsidR="00C6321C">
        <w:rPr>
          <w:rFonts w:ascii="Arial" w:hAnsi="Arial" w:cs="Arial"/>
          <w:sz w:val="20"/>
          <w:szCs w:val="20"/>
        </w:rPr>
        <w:t>;</w:t>
      </w:r>
    </w:p>
    <w:p w14:paraId="105F2F31" w14:textId="06E2102F" w:rsidR="00B21A2E" w:rsidRPr="001A5F92" w:rsidRDefault="00B21A2E" w:rsidP="00B21A2E">
      <w:pPr>
        <w:ind w:left="851"/>
        <w:jc w:val="both"/>
        <w:rPr>
          <w:rFonts w:ascii="Arial" w:hAnsi="Arial" w:cs="Arial"/>
          <w:sz w:val="20"/>
          <w:szCs w:val="20"/>
        </w:rPr>
      </w:pPr>
      <w:r w:rsidRPr="001A5F92">
        <w:rPr>
          <w:rFonts w:ascii="Arial" w:hAnsi="Arial" w:cs="Arial"/>
          <w:sz w:val="20"/>
          <w:szCs w:val="20"/>
        </w:rPr>
        <w:t xml:space="preserve">5) następna waloryzacja może nastąpić nie wcześniej niż po upływie kwartału od poprzedniej, wówczas pkt 1-4 stosuje się </w:t>
      </w:r>
      <w:r w:rsidRPr="00C6321C">
        <w:rPr>
          <w:rFonts w:ascii="Arial" w:hAnsi="Arial" w:cs="Arial"/>
          <w:sz w:val="20"/>
          <w:szCs w:val="20"/>
        </w:rPr>
        <w:t xml:space="preserve">odpowiednio, przy czym w okresie trwania umowy waloryzacja może nastąpić nie więcej </w:t>
      </w:r>
      <w:r w:rsidR="00C6321C" w:rsidRPr="00C6321C">
        <w:rPr>
          <w:rFonts w:ascii="Arial" w:hAnsi="Arial" w:cs="Arial"/>
          <w:sz w:val="20"/>
          <w:szCs w:val="20"/>
        </w:rPr>
        <w:t>jeden raz</w:t>
      </w:r>
      <w:r w:rsidRPr="00C6321C">
        <w:rPr>
          <w:rFonts w:ascii="Arial" w:hAnsi="Arial" w:cs="Arial"/>
          <w:sz w:val="20"/>
          <w:szCs w:val="20"/>
        </w:rPr>
        <w:t>;</w:t>
      </w:r>
    </w:p>
    <w:p w14:paraId="2EA22E0D" w14:textId="2E84632D" w:rsidR="00B21A2E" w:rsidRPr="008803CC" w:rsidRDefault="00B21A2E" w:rsidP="00B21A2E">
      <w:pPr>
        <w:ind w:left="851"/>
        <w:jc w:val="both"/>
        <w:rPr>
          <w:rFonts w:ascii="Arial" w:hAnsi="Arial" w:cs="Arial"/>
          <w:sz w:val="20"/>
          <w:szCs w:val="20"/>
        </w:rPr>
      </w:pPr>
      <w:r w:rsidRPr="008803CC">
        <w:rPr>
          <w:rFonts w:ascii="Arial" w:hAnsi="Arial" w:cs="Arial"/>
          <w:sz w:val="20"/>
          <w:szCs w:val="20"/>
        </w:rPr>
        <w:t xml:space="preserve">6) wynagrodzenie będzie podlegało waloryzacji maksymalnie </w:t>
      </w:r>
      <w:r w:rsidRPr="00C6321C">
        <w:rPr>
          <w:rFonts w:ascii="Arial" w:hAnsi="Arial" w:cs="Arial"/>
          <w:sz w:val="20"/>
          <w:szCs w:val="20"/>
        </w:rPr>
        <w:t xml:space="preserve">do </w:t>
      </w:r>
      <w:r w:rsidR="00C6321C" w:rsidRPr="00C6321C">
        <w:rPr>
          <w:rFonts w:ascii="Arial" w:hAnsi="Arial" w:cs="Arial"/>
          <w:sz w:val="20"/>
          <w:szCs w:val="20"/>
        </w:rPr>
        <w:t>15</w:t>
      </w:r>
      <w:r w:rsidRPr="00C6321C">
        <w:rPr>
          <w:rFonts w:ascii="Arial" w:hAnsi="Arial" w:cs="Arial"/>
          <w:sz w:val="20"/>
          <w:szCs w:val="20"/>
        </w:rPr>
        <w:t>% wynagrodzenia</w:t>
      </w:r>
      <w:r w:rsidRPr="008803CC">
        <w:rPr>
          <w:rFonts w:ascii="Arial" w:hAnsi="Arial" w:cs="Arial"/>
          <w:sz w:val="20"/>
          <w:szCs w:val="20"/>
        </w:rPr>
        <w:t>, o którym mowa w §8 ust. 1  PPU (zał. Nr 7</w:t>
      </w:r>
      <w:r w:rsidR="00CB1405">
        <w:rPr>
          <w:rFonts w:ascii="Arial" w:hAnsi="Arial" w:cs="Arial"/>
          <w:sz w:val="20"/>
          <w:szCs w:val="20"/>
        </w:rPr>
        <w:t>c</w:t>
      </w:r>
      <w:r w:rsidRPr="008803CC">
        <w:rPr>
          <w:rFonts w:ascii="Arial" w:hAnsi="Arial" w:cs="Arial"/>
          <w:sz w:val="20"/>
          <w:szCs w:val="20"/>
        </w:rPr>
        <w:t xml:space="preserve"> do SWZ);</w:t>
      </w:r>
    </w:p>
    <w:p w14:paraId="1ECD703E" w14:textId="77777777" w:rsidR="00B21A2E" w:rsidRPr="001A5F92" w:rsidRDefault="00B21A2E" w:rsidP="00B21A2E">
      <w:pPr>
        <w:ind w:left="851"/>
        <w:jc w:val="both"/>
        <w:rPr>
          <w:rFonts w:ascii="Arial" w:hAnsi="Arial" w:cs="Arial"/>
          <w:sz w:val="20"/>
          <w:szCs w:val="20"/>
        </w:rPr>
      </w:pPr>
      <w:r w:rsidRPr="001A5F92">
        <w:rPr>
          <w:rFonts w:ascii="Arial" w:hAnsi="Arial" w:cs="Arial"/>
          <w:sz w:val="20"/>
          <w:szCs w:val="20"/>
        </w:rPr>
        <w:t>7) postanowień umownych w zakresie waloryzacji nie stosuje się od chwili osiągnięcia limitu, o którym mowa w pkt 6;</w:t>
      </w:r>
    </w:p>
    <w:p w14:paraId="4A57CF9B" w14:textId="77777777" w:rsidR="00B21A2E" w:rsidRDefault="00B21A2E" w:rsidP="00B21A2E">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25C43DAC" w14:textId="77777777" w:rsidR="00B21A2E"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47EAEDF"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B307C1">
        <w:rPr>
          <w:rFonts w:ascii="Arial" w:eastAsia="Times New Roman" w:hAnsi="Arial" w:cs="Arial"/>
          <w:b/>
          <w:sz w:val="20"/>
          <w:szCs w:val="20"/>
          <w:lang w:eastAsia="pl-PL"/>
        </w:rPr>
        <w:t>.</w:t>
      </w:r>
    </w:p>
    <w:p w14:paraId="3B07947A" w14:textId="77777777" w:rsidR="00B21A2E" w:rsidRPr="00B307C1" w:rsidRDefault="00B21A2E" w:rsidP="00B21A2E">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2CD7E2B7"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5348119"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 </w:t>
      </w:r>
      <w:r>
        <w:rPr>
          <w:rFonts w:ascii="Arial" w:eastAsia="Times New Roman" w:hAnsi="Arial" w:cs="Arial"/>
          <w:b/>
          <w:sz w:val="20"/>
          <w:szCs w:val="20"/>
          <w:lang w:eastAsia="pl-PL"/>
        </w:rPr>
        <w:t>20</w:t>
      </w:r>
      <w:r w:rsidRPr="00B307C1">
        <w:rPr>
          <w:rFonts w:ascii="Arial" w:eastAsia="Times New Roman" w:hAnsi="Arial" w:cs="Arial"/>
          <w:b/>
          <w:sz w:val="20"/>
          <w:szCs w:val="20"/>
          <w:lang w:eastAsia="pl-PL"/>
        </w:rPr>
        <w:t>.</w:t>
      </w:r>
    </w:p>
    <w:p w14:paraId="6A495925" w14:textId="77777777" w:rsidR="00B21A2E" w:rsidRPr="00B307C1" w:rsidRDefault="00B21A2E" w:rsidP="00B21A2E">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1AEDE212"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w:t>
      </w:r>
      <w:r w:rsidRPr="00B307C1">
        <w:rPr>
          <w:rFonts w:ascii="Arial" w:hAnsi="Arial" w:cs="Arial"/>
          <w:sz w:val="20"/>
          <w:szCs w:val="20"/>
        </w:rPr>
        <w:lastRenderedPageBreak/>
        <w:t>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33068928"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1CC89B5A"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56FC7AAD"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2EFB146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714B10FA"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67D74B4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49705B7B"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76725259" w14:textId="77777777" w:rsidR="00B21A2E" w:rsidRPr="00B307C1" w:rsidRDefault="00B21A2E" w:rsidP="002A60EB">
      <w:pPr>
        <w:widowControl w:val="0"/>
        <w:numPr>
          <w:ilvl w:val="0"/>
          <w:numId w:val="37"/>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1ACE2A47" w14:textId="77777777" w:rsidR="00B21A2E" w:rsidRPr="00B307C1" w:rsidRDefault="00B21A2E" w:rsidP="00B21A2E">
      <w:pPr>
        <w:widowControl w:val="0"/>
        <w:autoSpaceDE w:val="0"/>
        <w:autoSpaceDN w:val="0"/>
        <w:adjustRightInd w:val="0"/>
        <w:spacing w:after="0"/>
        <w:jc w:val="both"/>
        <w:rPr>
          <w:rFonts w:ascii="Arial" w:hAnsi="Arial" w:cs="Arial"/>
          <w:sz w:val="20"/>
          <w:szCs w:val="20"/>
          <w:lang w:eastAsia="pl-PL"/>
        </w:rPr>
      </w:pPr>
    </w:p>
    <w:p w14:paraId="7238A8B4"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02ACE31A" w14:textId="77777777" w:rsidR="00B21A2E" w:rsidRPr="00B307C1" w:rsidRDefault="00B21A2E" w:rsidP="002A60EB">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3D910A87"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004DABB9"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3EC1980C"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23F2D4E9"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35DEBA9F"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3CAA46A5"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6B64FC75"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1C361083"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61243CB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wniesienia sprzeciwu wobec przetwarzania,</w:t>
      </w:r>
    </w:p>
    <w:p w14:paraId="463B25FB"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662CE9AB"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640D3D01"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6AEA412D"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37D3582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41EAA7DD"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6236AA3E"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662DE802" w14:textId="77777777" w:rsidR="00B21A2E" w:rsidRPr="00B307C1" w:rsidRDefault="00B21A2E" w:rsidP="00B21A2E">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osobiście w siedzibie Urzędzie Gminy w Zblewie przy ul. Głównej 40, 83-210 Zblewo.</w:t>
      </w:r>
    </w:p>
    <w:p w14:paraId="0A2A8C9E" w14:textId="77777777" w:rsidR="00B21A2E" w:rsidRPr="00B307C1" w:rsidRDefault="00B21A2E" w:rsidP="00B21A2E">
      <w:pPr>
        <w:suppressAutoHyphens/>
        <w:spacing w:after="120" w:line="240" w:lineRule="auto"/>
        <w:jc w:val="both"/>
        <w:rPr>
          <w:rFonts w:ascii="Arial" w:hAnsi="Arial" w:cs="Arial"/>
          <w:color w:val="000000"/>
          <w:kern w:val="2"/>
          <w:sz w:val="20"/>
          <w:lang w:eastAsia="ar-SA"/>
        </w:rPr>
      </w:pPr>
    </w:p>
    <w:p w14:paraId="1D612E7E"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1</w:t>
      </w:r>
      <w:r w:rsidRPr="00B307C1">
        <w:rPr>
          <w:rFonts w:ascii="Arial" w:eastAsia="Times New Roman" w:hAnsi="Arial" w:cs="Arial"/>
          <w:b/>
          <w:sz w:val="20"/>
          <w:szCs w:val="20"/>
          <w:lang w:eastAsia="pl-PL"/>
        </w:rPr>
        <w:t>.</w:t>
      </w:r>
    </w:p>
    <w:p w14:paraId="344147E1" w14:textId="77777777" w:rsidR="00B21A2E" w:rsidRPr="00B307C1" w:rsidRDefault="00B21A2E" w:rsidP="00B21A2E">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76F4DBE"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406450C"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2</w:t>
      </w:r>
      <w:r w:rsidRPr="00B307C1">
        <w:rPr>
          <w:rFonts w:ascii="Arial" w:eastAsia="Times New Roman" w:hAnsi="Arial" w:cs="Arial"/>
          <w:b/>
          <w:sz w:val="20"/>
          <w:szCs w:val="20"/>
          <w:lang w:eastAsia="pl-PL"/>
        </w:rPr>
        <w:t>.</w:t>
      </w:r>
    </w:p>
    <w:p w14:paraId="4F939ABA" w14:textId="77777777" w:rsidR="00B21A2E" w:rsidRDefault="00B21A2E" w:rsidP="00B21A2E">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W sprawach nieuregulowanych niniejszą Umową stosuje się przepisy Kodeksu Cywilnego, ustawy Prawo zamówień publicznych.</w:t>
      </w:r>
    </w:p>
    <w:p w14:paraId="6CA3A257" w14:textId="77777777" w:rsidR="00B21A2E" w:rsidRDefault="00B21A2E" w:rsidP="00B21A2E">
      <w:pPr>
        <w:shd w:val="clear" w:color="auto" w:fill="FFFFFF"/>
        <w:spacing w:after="0"/>
        <w:jc w:val="both"/>
        <w:rPr>
          <w:rFonts w:ascii="Arial" w:eastAsia="Times New Roman" w:hAnsi="Arial" w:cs="Arial"/>
          <w:sz w:val="20"/>
          <w:szCs w:val="20"/>
          <w:lang w:eastAsia="pl-PL"/>
        </w:rPr>
      </w:pPr>
    </w:p>
    <w:p w14:paraId="5C97DC77" w14:textId="77777777" w:rsidR="00B21A2E"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48F19A9F" w14:textId="77777777" w:rsidR="00B21A2E" w:rsidRPr="00A65E70"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w:t>
      </w:r>
      <w:r>
        <w:rPr>
          <w:rFonts w:ascii="Arial" w:eastAsia="Times New Roman" w:hAnsi="Arial" w:cs="Arial"/>
          <w:b/>
          <w:sz w:val="20"/>
          <w:szCs w:val="20"/>
          <w:lang w:eastAsia="pl-PL"/>
        </w:rPr>
        <w:t>3</w:t>
      </w:r>
      <w:r w:rsidRPr="00A65E70">
        <w:rPr>
          <w:rFonts w:ascii="Arial" w:eastAsia="Times New Roman" w:hAnsi="Arial" w:cs="Arial"/>
          <w:b/>
          <w:sz w:val="20"/>
          <w:szCs w:val="20"/>
          <w:lang w:eastAsia="pl-PL"/>
        </w:rPr>
        <w:t>.</w:t>
      </w:r>
    </w:p>
    <w:p w14:paraId="77C593FC" w14:textId="77777777" w:rsidR="00B21A2E" w:rsidRPr="009F51E4" w:rsidRDefault="00B21A2E" w:rsidP="00B21A2E">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Zobowiązuje się Strony umowy, przed skierowaniem przedmiotu sporu do sądu powszechnego,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71CB1CA9" w14:textId="77777777" w:rsidR="00B21A2E"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81771D0"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675FA20" w14:textId="77777777" w:rsidR="00B21A2E" w:rsidRPr="00B307C1" w:rsidRDefault="00B21A2E" w:rsidP="00B21A2E">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Pr>
          <w:rFonts w:ascii="Arial" w:eastAsia="Times New Roman" w:hAnsi="Arial" w:cs="Arial"/>
          <w:b/>
          <w:sz w:val="20"/>
          <w:szCs w:val="20"/>
          <w:lang w:eastAsia="pl-PL"/>
        </w:rPr>
        <w:t>4</w:t>
      </w:r>
      <w:r w:rsidRPr="00B307C1">
        <w:rPr>
          <w:rFonts w:ascii="Arial" w:eastAsia="Times New Roman" w:hAnsi="Arial" w:cs="Arial"/>
          <w:b/>
          <w:sz w:val="20"/>
          <w:szCs w:val="20"/>
          <w:lang w:eastAsia="pl-PL"/>
        </w:rPr>
        <w:t>.</w:t>
      </w:r>
    </w:p>
    <w:p w14:paraId="070974FF"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10DA062C"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172B8DEB"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7CF0323B"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25C3F4AD" w14:textId="77777777" w:rsidR="00B21A2E" w:rsidRPr="00B307C1" w:rsidRDefault="00B21A2E" w:rsidP="00B21A2E">
      <w:pPr>
        <w:widowControl w:val="0"/>
        <w:autoSpaceDE w:val="0"/>
        <w:autoSpaceDN w:val="0"/>
        <w:adjustRightInd w:val="0"/>
        <w:spacing w:after="0"/>
        <w:jc w:val="both"/>
        <w:rPr>
          <w:rFonts w:ascii="Arial" w:eastAsia="Times New Roman" w:hAnsi="Arial" w:cs="Arial"/>
          <w:sz w:val="20"/>
          <w:szCs w:val="20"/>
          <w:lang w:eastAsia="pl-PL"/>
        </w:rPr>
      </w:pPr>
    </w:p>
    <w:p w14:paraId="698E5268" w14:textId="77777777" w:rsidR="00B21A2E" w:rsidRPr="00B307C1" w:rsidRDefault="00B21A2E" w:rsidP="00B21A2E">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13FC5D84" w14:textId="77777777" w:rsidR="00B21A2E" w:rsidRPr="00B307C1" w:rsidRDefault="00B21A2E" w:rsidP="00B21A2E">
      <w:pPr>
        <w:widowControl w:val="0"/>
        <w:autoSpaceDE w:val="0"/>
        <w:autoSpaceDN w:val="0"/>
        <w:adjustRightInd w:val="0"/>
        <w:spacing w:after="120"/>
        <w:ind w:left="363" w:hanging="340"/>
        <w:rPr>
          <w:rFonts w:ascii="Arial" w:eastAsia="Times New Roman" w:hAnsi="Arial" w:cs="Arial"/>
          <w:sz w:val="20"/>
          <w:szCs w:val="20"/>
          <w:lang w:eastAsia="pl-PL"/>
        </w:rPr>
      </w:pPr>
    </w:p>
    <w:p w14:paraId="539C3C7C" w14:textId="77777777" w:rsidR="00B21A2E" w:rsidRPr="00B307C1" w:rsidRDefault="00B21A2E" w:rsidP="00B21A2E">
      <w:pPr>
        <w:spacing w:after="120"/>
        <w:rPr>
          <w:rFonts w:ascii="Arial" w:eastAsia="Times New Roman" w:hAnsi="Arial" w:cs="Arial"/>
          <w:sz w:val="20"/>
          <w:szCs w:val="20"/>
          <w:lang w:eastAsia="pl-PL"/>
        </w:rPr>
      </w:pPr>
    </w:p>
    <w:p w14:paraId="2BC94F58" w14:textId="77777777" w:rsidR="00B21A2E" w:rsidRPr="00496BC2" w:rsidRDefault="00B21A2E" w:rsidP="00B21A2E">
      <w:pPr>
        <w:widowControl w:val="0"/>
        <w:autoSpaceDE w:val="0"/>
        <w:autoSpaceDN w:val="0"/>
        <w:adjustRightInd w:val="0"/>
        <w:spacing w:after="120"/>
        <w:ind w:left="360" w:hanging="340"/>
        <w:jc w:val="center"/>
        <w:rPr>
          <w:rFonts w:ascii="Arial" w:hAnsi="Arial" w:cs="Arial"/>
          <w:sz w:val="20"/>
          <w:szCs w:val="20"/>
        </w:rPr>
      </w:pPr>
    </w:p>
    <w:p w14:paraId="64F5A4D4" w14:textId="77777777" w:rsidR="00B21A2E" w:rsidRPr="00496BC2" w:rsidRDefault="00B21A2E" w:rsidP="00B21A2E">
      <w:pPr>
        <w:widowControl w:val="0"/>
        <w:tabs>
          <w:tab w:val="left" w:pos="10206"/>
        </w:tabs>
        <w:autoSpaceDE w:val="0"/>
        <w:autoSpaceDN w:val="0"/>
        <w:adjustRightInd w:val="0"/>
        <w:spacing w:after="120"/>
        <w:ind w:left="142" w:right="284" w:hanging="340"/>
        <w:jc w:val="center"/>
        <w:rPr>
          <w:rFonts w:ascii="Arial" w:hAnsi="Arial" w:cs="Arial"/>
          <w:sz w:val="20"/>
          <w:szCs w:val="20"/>
        </w:rPr>
      </w:pPr>
    </w:p>
    <w:p w14:paraId="265272D7" w14:textId="77777777" w:rsidR="00943C9F" w:rsidRPr="00496BC2" w:rsidRDefault="00943C9F" w:rsidP="00B21A2E">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8472" w14:textId="77777777" w:rsidR="005E4916" w:rsidRDefault="005E4916" w:rsidP="0028607D">
      <w:pPr>
        <w:spacing w:after="0" w:line="240" w:lineRule="auto"/>
      </w:pPr>
      <w:r>
        <w:separator/>
      </w:r>
    </w:p>
  </w:endnote>
  <w:endnote w:type="continuationSeparator" w:id="0">
    <w:p w14:paraId="728DFBF0" w14:textId="77777777" w:rsidR="005E4916" w:rsidRDefault="005E491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F015" w14:textId="77777777" w:rsidR="005E4916" w:rsidRDefault="005E4916" w:rsidP="0028607D">
      <w:pPr>
        <w:spacing w:after="0" w:line="240" w:lineRule="auto"/>
      </w:pPr>
      <w:r>
        <w:separator/>
      </w:r>
    </w:p>
  </w:footnote>
  <w:footnote w:type="continuationSeparator" w:id="0">
    <w:p w14:paraId="47D5778B" w14:textId="77777777" w:rsidR="005E4916" w:rsidRDefault="005E4916"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4"/>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3"/>
  </w:num>
  <w:num w:numId="42">
    <w:abstractNumId w:val="30"/>
  </w:num>
  <w:num w:numId="43">
    <w:abstractNumId w:val="52"/>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66C4E"/>
    <w:rsid w:val="00075479"/>
    <w:rsid w:val="000C2ADD"/>
    <w:rsid w:val="000D5DC6"/>
    <w:rsid w:val="000F5FEF"/>
    <w:rsid w:val="00111B34"/>
    <w:rsid w:val="001176B2"/>
    <w:rsid w:val="001301A4"/>
    <w:rsid w:val="0013039E"/>
    <w:rsid w:val="00135208"/>
    <w:rsid w:val="00156431"/>
    <w:rsid w:val="0016331C"/>
    <w:rsid w:val="001636B2"/>
    <w:rsid w:val="00176558"/>
    <w:rsid w:val="0018766C"/>
    <w:rsid w:val="00196BD0"/>
    <w:rsid w:val="001A5F92"/>
    <w:rsid w:val="001B1FF8"/>
    <w:rsid w:val="001B260E"/>
    <w:rsid w:val="001B67D8"/>
    <w:rsid w:val="001D1527"/>
    <w:rsid w:val="001F0504"/>
    <w:rsid w:val="00210269"/>
    <w:rsid w:val="00211734"/>
    <w:rsid w:val="00235516"/>
    <w:rsid w:val="002362A5"/>
    <w:rsid w:val="00240361"/>
    <w:rsid w:val="0024796C"/>
    <w:rsid w:val="002504BF"/>
    <w:rsid w:val="002705D9"/>
    <w:rsid w:val="002745E5"/>
    <w:rsid w:val="00283DCF"/>
    <w:rsid w:val="0028607D"/>
    <w:rsid w:val="002A60EB"/>
    <w:rsid w:val="002A7D02"/>
    <w:rsid w:val="002B0C95"/>
    <w:rsid w:val="002C016B"/>
    <w:rsid w:val="002C0AF7"/>
    <w:rsid w:val="002D1C50"/>
    <w:rsid w:val="002D2F24"/>
    <w:rsid w:val="002D712E"/>
    <w:rsid w:val="003236BF"/>
    <w:rsid w:val="00344807"/>
    <w:rsid w:val="003473C3"/>
    <w:rsid w:val="00361E15"/>
    <w:rsid w:val="00372900"/>
    <w:rsid w:val="00387F2C"/>
    <w:rsid w:val="003A097A"/>
    <w:rsid w:val="003A45FD"/>
    <w:rsid w:val="003B12A3"/>
    <w:rsid w:val="003B1C34"/>
    <w:rsid w:val="003B7309"/>
    <w:rsid w:val="003C638E"/>
    <w:rsid w:val="003D71B9"/>
    <w:rsid w:val="003E2144"/>
    <w:rsid w:val="003E363C"/>
    <w:rsid w:val="003F48FB"/>
    <w:rsid w:val="0040291D"/>
    <w:rsid w:val="00404F6F"/>
    <w:rsid w:val="004329B5"/>
    <w:rsid w:val="00451328"/>
    <w:rsid w:val="00464055"/>
    <w:rsid w:val="00471BBD"/>
    <w:rsid w:val="00496BC2"/>
    <w:rsid w:val="004A50EF"/>
    <w:rsid w:val="004C3EFA"/>
    <w:rsid w:val="004D0740"/>
    <w:rsid w:val="004F197F"/>
    <w:rsid w:val="004F3ACD"/>
    <w:rsid w:val="00502238"/>
    <w:rsid w:val="00505F22"/>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E4916"/>
    <w:rsid w:val="005F314E"/>
    <w:rsid w:val="00604295"/>
    <w:rsid w:val="006075D3"/>
    <w:rsid w:val="00611F2C"/>
    <w:rsid w:val="00614B60"/>
    <w:rsid w:val="0062085F"/>
    <w:rsid w:val="006276EE"/>
    <w:rsid w:val="00643956"/>
    <w:rsid w:val="006556C0"/>
    <w:rsid w:val="00661ED8"/>
    <w:rsid w:val="00667191"/>
    <w:rsid w:val="006801A0"/>
    <w:rsid w:val="006829AF"/>
    <w:rsid w:val="0068695D"/>
    <w:rsid w:val="0069737A"/>
    <w:rsid w:val="006A05C1"/>
    <w:rsid w:val="006A7D17"/>
    <w:rsid w:val="006C5D46"/>
    <w:rsid w:val="006C6F54"/>
    <w:rsid w:val="006D59A7"/>
    <w:rsid w:val="006E0CE7"/>
    <w:rsid w:val="006E7EF7"/>
    <w:rsid w:val="007257D3"/>
    <w:rsid w:val="00764B98"/>
    <w:rsid w:val="00773F91"/>
    <w:rsid w:val="00784AB8"/>
    <w:rsid w:val="00787AB5"/>
    <w:rsid w:val="0079001D"/>
    <w:rsid w:val="00796E60"/>
    <w:rsid w:val="007A2A48"/>
    <w:rsid w:val="007B4B8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21CCB"/>
    <w:rsid w:val="00943C9F"/>
    <w:rsid w:val="009445AE"/>
    <w:rsid w:val="00945E36"/>
    <w:rsid w:val="00950BF7"/>
    <w:rsid w:val="009665A2"/>
    <w:rsid w:val="00976787"/>
    <w:rsid w:val="009941E6"/>
    <w:rsid w:val="009947DC"/>
    <w:rsid w:val="009954FA"/>
    <w:rsid w:val="00996AF0"/>
    <w:rsid w:val="009B2039"/>
    <w:rsid w:val="009B35F6"/>
    <w:rsid w:val="009C2D1E"/>
    <w:rsid w:val="009D14A1"/>
    <w:rsid w:val="009F1A39"/>
    <w:rsid w:val="009F51E4"/>
    <w:rsid w:val="00A11A1C"/>
    <w:rsid w:val="00A24181"/>
    <w:rsid w:val="00A35AE8"/>
    <w:rsid w:val="00A46C5C"/>
    <w:rsid w:val="00A5410C"/>
    <w:rsid w:val="00A54E13"/>
    <w:rsid w:val="00A65E70"/>
    <w:rsid w:val="00A71076"/>
    <w:rsid w:val="00A73FC6"/>
    <w:rsid w:val="00A77F7F"/>
    <w:rsid w:val="00A846BC"/>
    <w:rsid w:val="00AA1EBF"/>
    <w:rsid w:val="00AB63CD"/>
    <w:rsid w:val="00AC5A3B"/>
    <w:rsid w:val="00AF4AE5"/>
    <w:rsid w:val="00AF71ED"/>
    <w:rsid w:val="00AF7B68"/>
    <w:rsid w:val="00B12CDE"/>
    <w:rsid w:val="00B21A2E"/>
    <w:rsid w:val="00B307C1"/>
    <w:rsid w:val="00B31555"/>
    <w:rsid w:val="00B41BBA"/>
    <w:rsid w:val="00B62E70"/>
    <w:rsid w:val="00B70EC5"/>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268B5"/>
    <w:rsid w:val="00C47E20"/>
    <w:rsid w:val="00C53111"/>
    <w:rsid w:val="00C6321C"/>
    <w:rsid w:val="00C70D58"/>
    <w:rsid w:val="00C80546"/>
    <w:rsid w:val="00C815EE"/>
    <w:rsid w:val="00C832B7"/>
    <w:rsid w:val="00C97300"/>
    <w:rsid w:val="00CA059A"/>
    <w:rsid w:val="00CA76DC"/>
    <w:rsid w:val="00CB1405"/>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4291"/>
    <w:rsid w:val="00DC6BB1"/>
    <w:rsid w:val="00DD3487"/>
    <w:rsid w:val="00DD77B7"/>
    <w:rsid w:val="00DE1540"/>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57B4"/>
    <w:rsid w:val="00E80B5D"/>
    <w:rsid w:val="00E82E5D"/>
    <w:rsid w:val="00E87C49"/>
    <w:rsid w:val="00E975F1"/>
    <w:rsid w:val="00ED7457"/>
    <w:rsid w:val="00EF673B"/>
    <w:rsid w:val="00F3342A"/>
    <w:rsid w:val="00F34067"/>
    <w:rsid w:val="00F44036"/>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9833</Words>
  <Characters>58998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cp:revision>
  <cp:lastPrinted>2022-04-01T07:33:00Z</cp:lastPrinted>
  <dcterms:created xsi:type="dcterms:W3CDTF">2022-04-08T12:50:00Z</dcterms:created>
  <dcterms:modified xsi:type="dcterms:W3CDTF">2022-04-08T12:51:00Z</dcterms:modified>
</cp:coreProperties>
</file>