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43" w:rsidRDefault="00633E43" w:rsidP="0070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EA8" w:rsidRPr="008F6A53" w:rsidRDefault="002B7EA8" w:rsidP="002B7EA8">
      <w:pPr>
        <w:spacing w:after="0"/>
        <w:ind w:right="1081"/>
        <w:rPr>
          <w:rFonts w:ascii="Times New Roman" w:hAnsi="Times New Roman"/>
          <w:i/>
          <w:sz w:val="24"/>
          <w:szCs w:val="24"/>
        </w:rPr>
      </w:pPr>
      <w:r w:rsidRPr="0021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A53">
        <w:rPr>
          <w:rFonts w:ascii="Times New Roman" w:hAnsi="Times New Roman"/>
          <w:i/>
          <w:sz w:val="24"/>
          <w:szCs w:val="24"/>
        </w:rPr>
        <w:t xml:space="preserve">Załącznik nr </w:t>
      </w:r>
      <w:r w:rsidR="00761A49">
        <w:rPr>
          <w:rFonts w:ascii="Times New Roman" w:hAnsi="Times New Roman"/>
          <w:i/>
          <w:sz w:val="24"/>
          <w:szCs w:val="24"/>
        </w:rPr>
        <w:t>1</w:t>
      </w:r>
      <w:r w:rsidRPr="008F6A53">
        <w:rPr>
          <w:rFonts w:ascii="Times New Roman" w:hAnsi="Times New Roman"/>
          <w:i/>
          <w:sz w:val="24"/>
          <w:szCs w:val="24"/>
        </w:rPr>
        <w:t xml:space="preserve"> do SWZ</w:t>
      </w:r>
    </w:p>
    <w:p w:rsidR="00196AE0" w:rsidRDefault="00B97AE3" w:rsidP="00A92B1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64051E" w:rsidRPr="0064051E" w:rsidRDefault="0064051E" w:rsidP="00640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051E">
        <w:rPr>
          <w:rFonts w:ascii="Times New Roman" w:hAnsi="Times New Roman" w:cs="Times New Roman"/>
          <w:b/>
          <w:sz w:val="28"/>
        </w:rPr>
        <w:t>FORMULARZ CENOWY</w:t>
      </w:r>
    </w:p>
    <w:p w:rsidR="00B97AE3" w:rsidRDefault="00B97AE3" w:rsidP="004813C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1499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551"/>
        <w:gridCol w:w="567"/>
        <w:gridCol w:w="1843"/>
        <w:gridCol w:w="850"/>
        <w:gridCol w:w="1275"/>
        <w:gridCol w:w="1474"/>
        <w:gridCol w:w="1417"/>
        <w:gridCol w:w="1928"/>
        <w:gridCol w:w="2383"/>
      </w:tblGrid>
      <w:tr w:rsidR="007554EA" w:rsidRPr="00043CB9" w:rsidTr="00FD30E4">
        <w:trPr>
          <w:trHeight w:val="149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4EA" w:rsidRPr="00696ED1" w:rsidRDefault="00696ED1" w:rsidP="0069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6E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554EA" w:rsidRPr="00043CB9" w:rsidRDefault="007554EA" w:rsidP="0004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54EA" w:rsidRPr="00043CB9" w:rsidRDefault="007554EA" w:rsidP="0004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54EA" w:rsidRPr="00043CB9" w:rsidRDefault="007554EA" w:rsidP="0049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Oferowany wyrób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producent, </w:t>
            </w: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nazwa, typ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oznaczenie</w:t>
            </w: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vAlign w:val="center"/>
          </w:tcPr>
          <w:p w:rsidR="007554EA" w:rsidRPr="00043CB9" w:rsidRDefault="007554EA" w:rsidP="0049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zam. podst.</w:t>
            </w:r>
          </w:p>
        </w:tc>
        <w:tc>
          <w:tcPr>
            <w:tcW w:w="1275" w:type="dxa"/>
            <w:vAlign w:val="center"/>
          </w:tcPr>
          <w:p w:rsidR="007554EA" w:rsidRPr="00043CB9" w:rsidRDefault="007554EA" w:rsidP="0004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Maks. zam. w ramach prawa opcji</w:t>
            </w:r>
          </w:p>
        </w:tc>
        <w:tc>
          <w:tcPr>
            <w:tcW w:w="1474" w:type="dxa"/>
            <w:vAlign w:val="center"/>
          </w:tcPr>
          <w:p w:rsidR="007554EA" w:rsidRPr="00043CB9" w:rsidRDefault="007554EA" w:rsidP="0004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jednostkowa netto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17" w:type="dxa"/>
            <w:vAlign w:val="center"/>
          </w:tcPr>
          <w:p w:rsidR="007554EA" w:rsidRPr="00043CB9" w:rsidRDefault="007554EA" w:rsidP="0004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jednostkowa brutto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928" w:type="dxa"/>
            <w:vAlign w:val="center"/>
          </w:tcPr>
          <w:p w:rsidR="007554EA" w:rsidRDefault="007554EA" w:rsidP="0049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złotych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zam. podst.</w:t>
            </w:r>
          </w:p>
          <w:p w:rsidR="007554EA" w:rsidRPr="00043CB9" w:rsidRDefault="007554EA" w:rsidP="0064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043C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iloczyn rubryk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</w:t>
            </w:r>
            <w:r w:rsidRPr="00043C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8</w:t>
            </w:r>
            <w:r w:rsidRPr="0004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83" w:type="dxa"/>
            <w:vAlign w:val="center"/>
          </w:tcPr>
          <w:p w:rsidR="007554EA" w:rsidRPr="00496DA8" w:rsidRDefault="007554EA" w:rsidP="0026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</w:tc>
      </w:tr>
      <w:tr w:rsidR="007554EA" w:rsidRPr="00043CB9" w:rsidTr="00FD30E4">
        <w:trPr>
          <w:trHeight w:val="49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4EA" w:rsidRPr="00043CB9" w:rsidRDefault="007554EA" w:rsidP="00A8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43C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554EA" w:rsidRPr="00043CB9" w:rsidRDefault="007554EA" w:rsidP="00A8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54EA" w:rsidRPr="00043CB9" w:rsidRDefault="007554EA" w:rsidP="00A8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54EA" w:rsidRPr="00043CB9" w:rsidRDefault="007554EA" w:rsidP="00A8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vAlign w:val="center"/>
          </w:tcPr>
          <w:p w:rsidR="007554EA" w:rsidRPr="00043CB9" w:rsidRDefault="007554EA" w:rsidP="00A8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vAlign w:val="center"/>
          </w:tcPr>
          <w:p w:rsidR="007554EA" w:rsidRDefault="007554EA" w:rsidP="00A8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4" w:type="dxa"/>
            <w:vAlign w:val="center"/>
          </w:tcPr>
          <w:p w:rsidR="007554EA" w:rsidRPr="00043CB9" w:rsidRDefault="007554EA" w:rsidP="00A8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vAlign w:val="center"/>
          </w:tcPr>
          <w:p w:rsidR="007554EA" w:rsidRPr="00043CB9" w:rsidRDefault="007554EA" w:rsidP="00A8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8" w:type="dxa"/>
            <w:vAlign w:val="center"/>
          </w:tcPr>
          <w:p w:rsidR="007554EA" w:rsidRPr="00043CB9" w:rsidRDefault="007554EA" w:rsidP="00A8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3" w:type="dxa"/>
            <w:vAlign w:val="center"/>
          </w:tcPr>
          <w:p w:rsidR="007554EA" w:rsidRPr="00043CB9" w:rsidRDefault="007554EA" w:rsidP="00A8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10</w:t>
            </w:r>
          </w:p>
        </w:tc>
      </w:tr>
      <w:tr w:rsidR="007554E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4EA" w:rsidRPr="00661A95" w:rsidRDefault="00661A95" w:rsidP="0066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7554EA" w:rsidRPr="00E13068" w:rsidRDefault="007554EA" w:rsidP="0095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Latarka czołowa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554EA" w:rsidRPr="00E13068" w:rsidRDefault="00E13068" w:rsidP="00EB0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554EA" w:rsidRPr="00E13068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554EA" w:rsidRPr="00E13068" w:rsidRDefault="007554EA" w:rsidP="0095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554EA" w:rsidRPr="00E13068" w:rsidRDefault="007554EA" w:rsidP="0095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75" w:type="dxa"/>
            <w:vAlign w:val="center"/>
          </w:tcPr>
          <w:p w:rsidR="007554EA" w:rsidRPr="00E13068" w:rsidRDefault="007554EA" w:rsidP="0095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7554EA" w:rsidRPr="00E13068" w:rsidRDefault="007554EA" w:rsidP="00E1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554EA" w:rsidRPr="00F72D8A" w:rsidRDefault="007554EA" w:rsidP="00E1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7554EA" w:rsidRPr="00F72D8A" w:rsidRDefault="007554EA" w:rsidP="00E1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7554EA" w:rsidRDefault="007554EA" w:rsidP="00E1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4EA" w:rsidRPr="00B97AE3" w:rsidRDefault="007554EA" w:rsidP="00E1306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CB9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4EAA" w:rsidRPr="00661A95" w:rsidRDefault="00661A95" w:rsidP="0066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Opaska do mocowania ołówka na dłoni pilota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AA" w:rsidRPr="00043CB9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CB9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Nakolannik pilota 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z wyposażeniem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AA" w:rsidRPr="00043CB9" w:rsidRDefault="006E4EAA" w:rsidP="006E4E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CB9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EAA" w:rsidRPr="00E13068" w:rsidRDefault="006E4EAA" w:rsidP="006E4EA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Torba pilota (samolotu naddźwiękowego 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 i szkolnego)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AA" w:rsidRPr="00043CB9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EAA" w:rsidRPr="00E13068" w:rsidRDefault="006E4EAA" w:rsidP="006E4EA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Torba personelu pokładowego (pilota śmigłowca, samolotu transportowego, nawigatora naprowadzania,)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Pr="00043CB9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CB9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737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Naręczny zegarek lotniczy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AA" w:rsidRPr="00043CB9" w:rsidRDefault="006E4EAA" w:rsidP="00745F25">
            <w:pPr>
              <w:spacing w:after="4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Opaska do mocowania mapy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Default="006E4EAA" w:rsidP="006E4E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AA" w:rsidRPr="00043CB9" w:rsidRDefault="006E4EAA" w:rsidP="00745F25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Torba na mapy pilota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AA" w:rsidRPr="00043CB9" w:rsidRDefault="006E4EAA" w:rsidP="00745F25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Kalkulator nawigacyjny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AA" w:rsidRPr="00043CB9" w:rsidRDefault="006E4EAA" w:rsidP="00745F25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Latarka nakładana na palec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AA" w:rsidRPr="00BE649E" w:rsidRDefault="006E4EAA" w:rsidP="00745F25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4C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1075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Balon meteorologiczny 30g, czerwony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Default="006E4EAA" w:rsidP="006E4E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AA" w:rsidRPr="0032333F" w:rsidRDefault="006E4EAA" w:rsidP="00745F25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7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Balon meteorologiczny 50g, czerwony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AA" w:rsidRPr="00BE649E" w:rsidRDefault="006E4EAA" w:rsidP="00745F25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33F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EAA" w:rsidRPr="00E13068" w:rsidRDefault="006E4EAA" w:rsidP="006E4EA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Światło chemiczne dł. 6"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 (15 cm) czas działania 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8 godz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 białe oznaczenie 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NSN 6260-01-218-5146 lub równoważne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Pr="00043CB9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E4EAA" w:rsidRPr="00E13068" w:rsidRDefault="006E4EAA" w:rsidP="006E4EA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EAA" w:rsidRPr="00E13068" w:rsidRDefault="006E4EAA" w:rsidP="00FD30E4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Światło chemiczne dł. 6"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 (15 cm) czas działania 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12 godz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 czerwone oznaczenie 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NSN 6260-01-178-5559 lub równoważne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Pr="00043CB9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EAA" w:rsidRPr="00E13068" w:rsidRDefault="006E4EAA" w:rsidP="00FD30E4">
            <w:pPr>
              <w:spacing w:after="84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PML-identyfikacyjne personelu czas działania 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8 godz. zielone oznaczenie NSN 6260-01-086-8077 lub równoważne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Pr="00043CB9" w:rsidRDefault="006E4EAA" w:rsidP="0074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EAA" w:rsidRPr="00E13068" w:rsidRDefault="006E4EAA" w:rsidP="00FD30E4">
            <w:pPr>
              <w:spacing w:after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SOS-ratownicze fluorescencyjne, czas działania 8 godz., zielone oznaczenie 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NSN 6260-01-334-4274 lub równoważne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Pr="00043CB9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EAA" w:rsidRPr="00E13068" w:rsidRDefault="006E4EAA" w:rsidP="006E4EAA">
            <w:pPr>
              <w:spacing w:after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Wysokościomierz cyfrowy/elektroniczny 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8C7815">
              <w:rPr>
                <w:rFonts w:ascii="Times New Roman" w:hAnsi="Times New Roman" w:cs="Times New Roman"/>
                <w:sz w:val="20"/>
                <w:szCs w:val="20"/>
              </w:rPr>
              <w:t xml:space="preserve">z analogowym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wyświetlaczem do skoków spadochronowych             </w:t>
            </w:r>
            <w:r w:rsidR="00FD30E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 w dzień i w nocy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Pr="00043CB9" w:rsidRDefault="006E4EAA" w:rsidP="006E4E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EAA" w:rsidRPr="00E13068" w:rsidRDefault="006E4EAA" w:rsidP="006E4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 xml:space="preserve">Wysokościomierz cyfrowy/elektroniczny </w:t>
            </w:r>
            <w:r w:rsidR="008C78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do skoków spadochronowych  w dzień i w nocy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Pr="00043CB9" w:rsidRDefault="006E4EAA" w:rsidP="006E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  <w:tr w:rsidR="006E4EAA" w:rsidRPr="00F72D8A" w:rsidTr="00FD30E4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6E4EAA" w:rsidRPr="00661A95" w:rsidRDefault="00661A95" w:rsidP="007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EAA" w:rsidRPr="00E13068" w:rsidRDefault="006E4EAA" w:rsidP="00C96C3B">
            <w:pPr>
              <w:spacing w:after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Wysokościomierz akustyczny elektroniczny do skoków spadochronowych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4EAA" w:rsidRDefault="006E4EAA" w:rsidP="006E4EAA">
            <w:pPr>
              <w:jc w:val="center"/>
            </w:pPr>
            <w:r w:rsidRPr="00086B5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6E4EAA" w:rsidRPr="00E13068" w:rsidRDefault="006E4EAA" w:rsidP="006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6E4EAA" w:rsidRPr="00E13068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6E4EAA" w:rsidRPr="00F72D8A" w:rsidRDefault="006E4EAA" w:rsidP="006E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vAlign w:val="center"/>
          </w:tcPr>
          <w:p w:rsidR="006E4EAA" w:rsidRPr="00043CB9" w:rsidRDefault="006E4EAA" w:rsidP="00C96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9E">
              <w:rPr>
                <w:rFonts w:ascii="Times New Roman" w:hAnsi="Times New Roman" w:cs="Times New Roman"/>
                <w:sz w:val="16"/>
                <w:szCs w:val="16"/>
              </w:rPr>
              <w:t>..... miesięcy licząc od daty podpisania protokołu przyjęcia-przekazania przez przedstawicieli Wykonawcy i przedstawicieli Odbiorcy</w:t>
            </w:r>
          </w:p>
        </w:tc>
      </w:tr>
    </w:tbl>
    <w:p w:rsidR="00F72D8A" w:rsidRDefault="00F72D8A" w:rsidP="00544426">
      <w:pPr>
        <w:spacing w:after="120" w:line="240" w:lineRule="auto"/>
        <w:rPr>
          <w:rFonts w:ascii="Times New Roman" w:hAnsi="Times New Roman" w:cs="Times New Roman"/>
        </w:rPr>
      </w:pPr>
    </w:p>
    <w:p w:rsidR="00A92B1F" w:rsidRPr="00A92B1F" w:rsidRDefault="00A92B1F" w:rsidP="00A4585F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A92B1F">
        <w:rPr>
          <w:rFonts w:ascii="Times New Roman" w:hAnsi="Times New Roman" w:cs="Times New Roman"/>
          <w:b/>
        </w:rPr>
        <w:t>UWAGA</w:t>
      </w:r>
      <w:r w:rsidR="000734E4">
        <w:rPr>
          <w:rFonts w:ascii="Times New Roman" w:hAnsi="Times New Roman" w:cs="Times New Roman"/>
          <w:b/>
        </w:rPr>
        <w:t xml:space="preserve"> !!!</w:t>
      </w:r>
      <w:r>
        <w:rPr>
          <w:rFonts w:ascii="Times New Roman" w:hAnsi="Times New Roman" w:cs="Times New Roman"/>
          <w:b/>
        </w:rPr>
        <w:t>:</w:t>
      </w:r>
    </w:p>
    <w:p w:rsidR="007E680D" w:rsidRPr="00F93CE6" w:rsidRDefault="00F93CE6" w:rsidP="00A4585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-284" w:right="794" w:hanging="283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Dla części zamówienia 1</w:t>
      </w:r>
      <w:r>
        <w:rPr>
          <w:rFonts w:ascii="Times New Roman" w:hAnsi="Times New Roman" w:cs="Times New Roman"/>
          <w:sz w:val="20"/>
          <w:szCs w:val="24"/>
        </w:rPr>
        <w:t>÷19</w:t>
      </w:r>
      <w:r>
        <w:rPr>
          <w:rFonts w:ascii="Times New Roman" w:hAnsi="Times New Roman"/>
          <w:sz w:val="20"/>
          <w:szCs w:val="24"/>
        </w:rPr>
        <w:t xml:space="preserve"> o</w:t>
      </w:r>
      <w:r w:rsidRPr="00016B56">
        <w:rPr>
          <w:rFonts w:ascii="Times New Roman" w:hAnsi="Times New Roman"/>
          <w:sz w:val="20"/>
          <w:szCs w:val="24"/>
        </w:rPr>
        <w:t>kres gwarancji nie mniejszy niż 24 miesiące licząc od</w:t>
      </w:r>
      <w:r w:rsidRPr="00016B56">
        <w:rPr>
          <w:rFonts w:ascii="Times New Roman" w:hAnsi="Times New Roman" w:cs="Times New Roman"/>
          <w:sz w:val="20"/>
          <w:szCs w:val="24"/>
        </w:rPr>
        <w:t xml:space="preserve"> daty podpisania protokołu przyjęcia-przekazania przez przedstawicieli Wykonawcy </w:t>
      </w:r>
      <w:r w:rsidR="00A4585F">
        <w:rPr>
          <w:rFonts w:ascii="Times New Roman" w:hAnsi="Times New Roman" w:cs="Times New Roman"/>
          <w:sz w:val="20"/>
          <w:szCs w:val="24"/>
        </w:rPr>
        <w:br/>
      </w:r>
      <w:r w:rsidRPr="00016B56">
        <w:rPr>
          <w:rFonts w:ascii="Times New Roman" w:hAnsi="Times New Roman" w:cs="Times New Roman"/>
          <w:sz w:val="20"/>
          <w:szCs w:val="24"/>
        </w:rPr>
        <w:t>i przedstawicieli Odbiorcy</w:t>
      </w:r>
      <w:r w:rsidRPr="00016B56">
        <w:rPr>
          <w:rFonts w:ascii="Times New Roman" w:hAnsi="Times New Roman"/>
          <w:sz w:val="20"/>
          <w:szCs w:val="24"/>
        </w:rPr>
        <w:t>.</w:t>
      </w:r>
    </w:p>
    <w:p w:rsidR="00F93CE6" w:rsidRPr="00BC0655" w:rsidRDefault="00F93CE6" w:rsidP="00A4585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-284" w:right="794" w:hanging="283"/>
        <w:jc w:val="both"/>
        <w:rPr>
          <w:rFonts w:ascii="Times New Roman" w:hAnsi="Times New Roman"/>
          <w:b/>
          <w:sz w:val="20"/>
          <w:szCs w:val="24"/>
        </w:rPr>
      </w:pPr>
      <w:r w:rsidRPr="00BC0655">
        <w:rPr>
          <w:rFonts w:ascii="Times New Roman" w:hAnsi="Times New Roman"/>
          <w:sz w:val="20"/>
          <w:szCs w:val="24"/>
        </w:rPr>
        <w:t>Wykonawca jest zobowiązany określić:</w:t>
      </w:r>
    </w:p>
    <w:p w:rsidR="00F93CE6" w:rsidRPr="00BC0655" w:rsidRDefault="00F93CE6" w:rsidP="00A4585F">
      <w:pPr>
        <w:pStyle w:val="Nagwek"/>
        <w:numPr>
          <w:ilvl w:val="1"/>
          <w:numId w:val="3"/>
        </w:numPr>
        <w:tabs>
          <w:tab w:val="clear" w:pos="4536"/>
          <w:tab w:val="clear" w:pos="9072"/>
        </w:tabs>
        <w:ind w:left="113"/>
        <w:jc w:val="both"/>
        <w:rPr>
          <w:rFonts w:ascii="Times New Roman" w:hAnsi="Times New Roman"/>
          <w:sz w:val="20"/>
          <w:szCs w:val="24"/>
        </w:rPr>
      </w:pPr>
      <w:r w:rsidRPr="00BC0655">
        <w:rPr>
          <w:rFonts w:ascii="Times New Roman" w:hAnsi="Times New Roman"/>
          <w:sz w:val="20"/>
          <w:szCs w:val="24"/>
        </w:rPr>
        <w:t>producenta, nazwę, typ oferowanego wyrobu w kolumnie 4;</w:t>
      </w:r>
    </w:p>
    <w:p w:rsidR="00F93CE6" w:rsidRPr="00BC0655" w:rsidRDefault="00F93CE6" w:rsidP="00A4585F">
      <w:pPr>
        <w:pStyle w:val="Nagwek"/>
        <w:numPr>
          <w:ilvl w:val="1"/>
          <w:numId w:val="3"/>
        </w:numPr>
        <w:tabs>
          <w:tab w:val="clear" w:pos="4536"/>
          <w:tab w:val="clear" w:pos="9072"/>
        </w:tabs>
        <w:ind w:left="113"/>
        <w:jc w:val="both"/>
        <w:rPr>
          <w:rFonts w:ascii="Times New Roman" w:hAnsi="Times New Roman"/>
          <w:sz w:val="20"/>
          <w:szCs w:val="24"/>
        </w:rPr>
      </w:pPr>
      <w:r w:rsidRPr="00BC0655">
        <w:rPr>
          <w:rFonts w:ascii="Times New Roman" w:hAnsi="Times New Roman"/>
          <w:sz w:val="20"/>
          <w:szCs w:val="24"/>
        </w:rPr>
        <w:t>oferowany okres gwarancji w kolumnie 10 powyższej tabeli.</w:t>
      </w:r>
    </w:p>
    <w:p w:rsidR="007E680D" w:rsidRPr="007E680D" w:rsidRDefault="007E680D" w:rsidP="00A45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680D" w:rsidRPr="007E680D" w:rsidSect="00FD30E4">
      <w:headerReference w:type="default" r:id="rId9"/>
      <w:footerReference w:type="default" r:id="rId10"/>
      <w:pgSz w:w="16838" w:h="11906" w:orient="landscape"/>
      <w:pgMar w:top="1985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A" w:rsidRDefault="003D14BA" w:rsidP="00B97AE3">
      <w:pPr>
        <w:spacing w:after="0" w:line="240" w:lineRule="auto"/>
      </w:pPr>
      <w:r>
        <w:separator/>
      </w:r>
    </w:p>
  </w:endnote>
  <w:endnote w:type="continuationSeparator" w:id="0">
    <w:p w:rsidR="003D14BA" w:rsidRDefault="003D14BA" w:rsidP="00B9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i/>
        <w:sz w:val="20"/>
        <w:szCs w:val="20"/>
      </w:rPr>
      <w:id w:val="-349115923"/>
      <w:docPartObj>
        <w:docPartGallery w:val="Page Numbers (Bottom of Page)"/>
        <w:docPartUnique/>
      </w:docPartObj>
    </w:sdtPr>
    <w:sdtEndPr/>
    <w:sdtContent>
      <w:p w:rsidR="00647B10" w:rsidRPr="00647B10" w:rsidRDefault="00647B10">
        <w:pPr>
          <w:pStyle w:val="Stopka"/>
          <w:jc w:val="right"/>
          <w:rPr>
            <w:rFonts w:ascii="Times New Roman" w:eastAsiaTheme="majorEastAsia" w:hAnsi="Times New Roman" w:cs="Times New Roman"/>
            <w:i/>
            <w:sz w:val="20"/>
            <w:szCs w:val="20"/>
          </w:rPr>
        </w:pPr>
        <w:r w:rsidRPr="00647B10"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str. </w:t>
        </w:r>
        <w:r w:rsidRPr="00647B10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begin"/>
        </w:r>
        <w:r w:rsidRPr="00647B10">
          <w:rPr>
            <w:rFonts w:ascii="Times New Roman" w:hAnsi="Times New Roman" w:cs="Times New Roman"/>
            <w:i/>
            <w:sz w:val="20"/>
            <w:szCs w:val="20"/>
          </w:rPr>
          <w:instrText>PAGE    \* MERGEFORMAT</w:instrText>
        </w:r>
        <w:r w:rsidRPr="00647B10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separate"/>
        </w:r>
        <w:r w:rsidR="00A4585F" w:rsidRPr="00A4585F">
          <w:rPr>
            <w:rFonts w:ascii="Times New Roman" w:eastAsiaTheme="majorEastAsia" w:hAnsi="Times New Roman" w:cs="Times New Roman"/>
            <w:i/>
            <w:noProof/>
            <w:sz w:val="20"/>
            <w:szCs w:val="20"/>
          </w:rPr>
          <w:t>5</w:t>
        </w:r>
        <w:r w:rsidRPr="00647B10">
          <w:rPr>
            <w:rFonts w:ascii="Times New Roman" w:eastAsiaTheme="majorEastAsia" w:hAnsi="Times New Roman" w:cs="Times New Roman"/>
            <w:i/>
            <w:sz w:val="20"/>
            <w:szCs w:val="20"/>
          </w:rPr>
          <w:fldChar w:fldCharType="end"/>
        </w:r>
        <w:r w:rsidRPr="00647B10">
          <w:rPr>
            <w:rFonts w:ascii="Times New Roman" w:eastAsiaTheme="majorEastAsia" w:hAnsi="Times New Roman" w:cs="Times New Roman"/>
            <w:i/>
            <w:sz w:val="20"/>
            <w:szCs w:val="20"/>
          </w:rPr>
          <w:t>/</w:t>
        </w:r>
        <w:r w:rsidR="00AC5724">
          <w:rPr>
            <w:rFonts w:ascii="Times New Roman" w:eastAsiaTheme="majorEastAsia" w:hAnsi="Times New Roman" w:cs="Times New Roman"/>
            <w:i/>
            <w:sz w:val="20"/>
            <w:szCs w:val="20"/>
          </w:rPr>
          <w:t>5</w:t>
        </w:r>
      </w:p>
    </w:sdtContent>
  </w:sdt>
  <w:p w:rsidR="00B97AE3" w:rsidRDefault="00B97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A" w:rsidRDefault="003D14BA" w:rsidP="00B97AE3">
      <w:pPr>
        <w:spacing w:after="0" w:line="240" w:lineRule="auto"/>
      </w:pPr>
      <w:r>
        <w:separator/>
      </w:r>
    </w:p>
  </w:footnote>
  <w:footnote w:type="continuationSeparator" w:id="0">
    <w:p w:rsidR="003D14BA" w:rsidRDefault="003D14BA" w:rsidP="00B9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43" w:rsidRDefault="00633E43" w:rsidP="00496DA8">
    <w:pPr>
      <w:pStyle w:val="Nagwek"/>
      <w:jc w:val="right"/>
      <w:rPr>
        <w:rFonts w:ascii="Times New Roman" w:hAnsi="Times New Roman" w:cs="Times New Roman"/>
        <w:i/>
      </w:rPr>
    </w:pPr>
  </w:p>
  <w:p w:rsidR="00633E43" w:rsidRDefault="00633E43" w:rsidP="00496DA8">
    <w:pPr>
      <w:pStyle w:val="Nagwek"/>
      <w:jc w:val="right"/>
      <w:rPr>
        <w:rFonts w:ascii="Times New Roman" w:hAnsi="Times New Roman" w:cs="Times New Roman"/>
        <w:i/>
      </w:rPr>
    </w:pPr>
  </w:p>
  <w:p w:rsidR="00633E43" w:rsidRDefault="00633E43" w:rsidP="00496DA8">
    <w:pPr>
      <w:pStyle w:val="Nagwek"/>
      <w:jc w:val="right"/>
      <w:rPr>
        <w:rFonts w:ascii="Times New Roman" w:hAnsi="Times New Roman" w:cs="Times New Roman"/>
        <w:i/>
      </w:rPr>
    </w:pPr>
  </w:p>
  <w:p w:rsidR="00496DA8" w:rsidRPr="00496DA8" w:rsidRDefault="00435D6E" w:rsidP="00496DA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Znak sprawy</w:t>
    </w:r>
    <w:r w:rsidR="00C2681F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58</w:t>
    </w:r>
    <w:r w:rsidR="00C03D4C">
      <w:rPr>
        <w:rFonts w:ascii="Times New Roman" w:hAnsi="Times New Roman" w:cs="Times New Roman"/>
        <w:i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28D"/>
    <w:multiLevelType w:val="hybridMultilevel"/>
    <w:tmpl w:val="0996FCD2"/>
    <w:lvl w:ilvl="0" w:tplc="B546C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109E"/>
    <w:multiLevelType w:val="hybridMultilevel"/>
    <w:tmpl w:val="69729BBA"/>
    <w:lvl w:ilvl="0" w:tplc="7B4EBDB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68D"/>
    <w:multiLevelType w:val="hybridMultilevel"/>
    <w:tmpl w:val="03E00314"/>
    <w:lvl w:ilvl="0" w:tplc="FCDC4344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4C3"/>
    <w:rsid w:val="00023C7A"/>
    <w:rsid w:val="00043CB9"/>
    <w:rsid w:val="000620DB"/>
    <w:rsid w:val="00064570"/>
    <w:rsid w:val="000734E4"/>
    <w:rsid w:val="000F55DF"/>
    <w:rsid w:val="00115028"/>
    <w:rsid w:val="00117057"/>
    <w:rsid w:val="0015578A"/>
    <w:rsid w:val="00164E07"/>
    <w:rsid w:val="00185300"/>
    <w:rsid w:val="00196AE0"/>
    <w:rsid w:val="001D61A2"/>
    <w:rsid w:val="002636C5"/>
    <w:rsid w:val="00265464"/>
    <w:rsid w:val="002752EB"/>
    <w:rsid w:val="00284796"/>
    <w:rsid w:val="002B1003"/>
    <w:rsid w:val="002B4DE5"/>
    <w:rsid w:val="002B7EA8"/>
    <w:rsid w:val="002C4C46"/>
    <w:rsid w:val="002D3099"/>
    <w:rsid w:val="0032333F"/>
    <w:rsid w:val="00354731"/>
    <w:rsid w:val="003610B7"/>
    <w:rsid w:val="003654C3"/>
    <w:rsid w:val="0037657E"/>
    <w:rsid w:val="003D14BA"/>
    <w:rsid w:val="003D54F8"/>
    <w:rsid w:val="003E703B"/>
    <w:rsid w:val="00435D6E"/>
    <w:rsid w:val="004601BF"/>
    <w:rsid w:val="004732F8"/>
    <w:rsid w:val="004813CC"/>
    <w:rsid w:val="00496DA8"/>
    <w:rsid w:val="004B1095"/>
    <w:rsid w:val="004C70FD"/>
    <w:rsid w:val="004F4584"/>
    <w:rsid w:val="004F7DAE"/>
    <w:rsid w:val="00502881"/>
    <w:rsid w:val="00524D28"/>
    <w:rsid w:val="00544426"/>
    <w:rsid w:val="005512FE"/>
    <w:rsid w:val="00553E94"/>
    <w:rsid w:val="00594C3C"/>
    <w:rsid w:val="005D797F"/>
    <w:rsid w:val="005E2D96"/>
    <w:rsid w:val="005E307D"/>
    <w:rsid w:val="00606FA2"/>
    <w:rsid w:val="00633E43"/>
    <w:rsid w:val="0064051E"/>
    <w:rsid w:val="0064502D"/>
    <w:rsid w:val="00647B10"/>
    <w:rsid w:val="00661A95"/>
    <w:rsid w:val="006750B2"/>
    <w:rsid w:val="00685F35"/>
    <w:rsid w:val="006930B2"/>
    <w:rsid w:val="00696ED1"/>
    <w:rsid w:val="006A007E"/>
    <w:rsid w:val="006A774A"/>
    <w:rsid w:val="006D092F"/>
    <w:rsid w:val="006E0B86"/>
    <w:rsid w:val="006E4EAA"/>
    <w:rsid w:val="006F5C05"/>
    <w:rsid w:val="006F6F9F"/>
    <w:rsid w:val="007027C0"/>
    <w:rsid w:val="00706478"/>
    <w:rsid w:val="007241D4"/>
    <w:rsid w:val="00745F25"/>
    <w:rsid w:val="0074724C"/>
    <w:rsid w:val="007554EA"/>
    <w:rsid w:val="0076078E"/>
    <w:rsid w:val="00761A49"/>
    <w:rsid w:val="00765982"/>
    <w:rsid w:val="00786555"/>
    <w:rsid w:val="00792D8E"/>
    <w:rsid w:val="007C0A69"/>
    <w:rsid w:val="007E680D"/>
    <w:rsid w:val="007F0743"/>
    <w:rsid w:val="008646DB"/>
    <w:rsid w:val="00881B0E"/>
    <w:rsid w:val="0088311D"/>
    <w:rsid w:val="008C7815"/>
    <w:rsid w:val="00901F90"/>
    <w:rsid w:val="00922E80"/>
    <w:rsid w:val="0093642E"/>
    <w:rsid w:val="00942261"/>
    <w:rsid w:val="009500B6"/>
    <w:rsid w:val="009524AA"/>
    <w:rsid w:val="009929D3"/>
    <w:rsid w:val="009A6F0E"/>
    <w:rsid w:val="009D63E9"/>
    <w:rsid w:val="009F5EEA"/>
    <w:rsid w:val="00A14909"/>
    <w:rsid w:val="00A4094F"/>
    <w:rsid w:val="00A4585F"/>
    <w:rsid w:val="00A46285"/>
    <w:rsid w:val="00A80935"/>
    <w:rsid w:val="00A92B1F"/>
    <w:rsid w:val="00A93505"/>
    <w:rsid w:val="00AB08AB"/>
    <w:rsid w:val="00AC3655"/>
    <w:rsid w:val="00AC5724"/>
    <w:rsid w:val="00AD7691"/>
    <w:rsid w:val="00AE5F82"/>
    <w:rsid w:val="00B43341"/>
    <w:rsid w:val="00B53730"/>
    <w:rsid w:val="00B74FC5"/>
    <w:rsid w:val="00B77CAB"/>
    <w:rsid w:val="00B8403E"/>
    <w:rsid w:val="00B97AE3"/>
    <w:rsid w:val="00BA1F5D"/>
    <w:rsid w:val="00BE649E"/>
    <w:rsid w:val="00BF15D1"/>
    <w:rsid w:val="00C03D4C"/>
    <w:rsid w:val="00C17A1A"/>
    <w:rsid w:val="00C2681F"/>
    <w:rsid w:val="00C4399B"/>
    <w:rsid w:val="00C44855"/>
    <w:rsid w:val="00C67764"/>
    <w:rsid w:val="00C96C3B"/>
    <w:rsid w:val="00CA0B43"/>
    <w:rsid w:val="00CA5649"/>
    <w:rsid w:val="00CF7E6A"/>
    <w:rsid w:val="00D269F6"/>
    <w:rsid w:val="00D541D8"/>
    <w:rsid w:val="00DB06BE"/>
    <w:rsid w:val="00DC099A"/>
    <w:rsid w:val="00E10FC0"/>
    <w:rsid w:val="00E13068"/>
    <w:rsid w:val="00E25AE0"/>
    <w:rsid w:val="00E32521"/>
    <w:rsid w:val="00E35648"/>
    <w:rsid w:val="00E607F5"/>
    <w:rsid w:val="00E60F97"/>
    <w:rsid w:val="00E95FBF"/>
    <w:rsid w:val="00EB0A33"/>
    <w:rsid w:val="00ED7CC4"/>
    <w:rsid w:val="00EF3DAB"/>
    <w:rsid w:val="00F01092"/>
    <w:rsid w:val="00F46C21"/>
    <w:rsid w:val="00F517EB"/>
    <w:rsid w:val="00F72D8A"/>
    <w:rsid w:val="00F77741"/>
    <w:rsid w:val="00F93CE6"/>
    <w:rsid w:val="00FB45AC"/>
    <w:rsid w:val="00FC0B57"/>
    <w:rsid w:val="00FD30E4"/>
    <w:rsid w:val="00FE4068"/>
    <w:rsid w:val="00FF27C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5EC40"/>
  <w15:docId w15:val="{6C140B7E-33B1-40EF-A3E2-82CB0FD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7AE3"/>
  </w:style>
  <w:style w:type="paragraph" w:styleId="Stopka">
    <w:name w:val="footer"/>
    <w:basedOn w:val="Normalny"/>
    <w:link w:val="StopkaZnak"/>
    <w:uiPriority w:val="99"/>
    <w:unhideWhenUsed/>
    <w:rsid w:val="00B9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237BD-A0D0-4E89-86EE-21759B5B48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7DE4D30-D686-4A07-B009-FD22E06C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gajewskij</dc:creator>
  <cp:keywords/>
  <dc:description/>
  <cp:lastModifiedBy>Iwoła Iwona</cp:lastModifiedBy>
  <cp:revision>118</cp:revision>
  <cp:lastPrinted>2022-03-29T06:36:00Z</cp:lastPrinted>
  <dcterms:created xsi:type="dcterms:W3CDTF">2019-03-04T17:30:00Z</dcterms:created>
  <dcterms:modified xsi:type="dcterms:W3CDTF">2022-03-31T08:09:00Z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4bb3074d-2957-48b7-ae4e-e9478076889d</vt:lpwstr>
  </property>
  <property fmtid="{D5CDD505-2E9C-101B-9397-08002B2CF9AE}" pid="3" name="bjSaver">
    <vt:lpwstr>XdgH2BOr5TbV5lN4+kcw2yLZOU9/Z4K2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