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AFFC" w14:textId="03C7B2F4" w:rsidR="00617068" w:rsidRPr="00617068" w:rsidRDefault="00617068" w:rsidP="00617068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617068">
        <w:rPr>
          <w:rFonts w:eastAsia="Times New Roman" w:cstheme="minorHAnsi"/>
          <w:bCs/>
          <w:sz w:val="24"/>
          <w:szCs w:val="24"/>
          <w:lang w:eastAsia="pl-PL"/>
        </w:rPr>
        <w:t>ZP.271.1</w:t>
      </w:r>
      <w:r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 xml:space="preserve">.2021 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277471">
        <w:rPr>
          <w:rFonts w:eastAsia="Times New Roman" w:cstheme="minorHAnsi"/>
          <w:bCs/>
          <w:sz w:val="24"/>
          <w:szCs w:val="24"/>
          <w:lang w:eastAsia="pl-PL"/>
        </w:rPr>
        <w:t xml:space="preserve">            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Kosakowo </w:t>
      </w:r>
      <w:r>
        <w:rPr>
          <w:rFonts w:eastAsia="Times New Roman" w:cstheme="minorHAnsi"/>
          <w:bCs/>
          <w:sz w:val="24"/>
          <w:szCs w:val="24"/>
          <w:lang w:eastAsia="pl-PL"/>
        </w:rPr>
        <w:t>05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  <w:r w:rsidRPr="00617068">
        <w:rPr>
          <w:rFonts w:eastAsia="Calibri" w:cstheme="minorHAnsi"/>
          <w:sz w:val="24"/>
          <w:szCs w:val="24"/>
          <w:lang w:eastAsia="pl-PL"/>
        </w:rPr>
        <w:tab/>
      </w:r>
    </w:p>
    <w:p w14:paraId="38CF291E" w14:textId="77777777" w:rsidR="00617068" w:rsidRPr="00617068" w:rsidRDefault="00617068" w:rsidP="00617068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7E69442E" w14:textId="77777777" w:rsidR="00617068" w:rsidRPr="00617068" w:rsidRDefault="00617068" w:rsidP="00617068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27698236" w14:textId="77777777" w:rsidR="00617068" w:rsidRPr="00617068" w:rsidRDefault="00617068" w:rsidP="00617068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15B521DE" w14:textId="77777777" w:rsidR="00617068" w:rsidRPr="00617068" w:rsidRDefault="00617068" w:rsidP="0061706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343F1ABC" w14:textId="2AAE9CF2" w:rsidR="00617068" w:rsidRDefault="00617068" w:rsidP="00617068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III</w:t>
      </w: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Wyjaśnie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nia</w:t>
      </w: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treści</w:t>
      </w: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SWZ z dnia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05</w:t>
      </w: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.0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7</w:t>
      </w: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.2021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r. </w:t>
      </w:r>
    </w:p>
    <w:p w14:paraId="73F162EE" w14:textId="77777777" w:rsidR="00617068" w:rsidRPr="00617068" w:rsidRDefault="00617068" w:rsidP="00617068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0E6D2CFD" w14:textId="77777777" w:rsidR="00617068" w:rsidRPr="00617068" w:rsidRDefault="00617068" w:rsidP="00617068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</w:pPr>
      <w:r w:rsidRPr="00617068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518302464"/>
      <w:r w:rsidRPr="00617068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>Udzielenie i obsługa długoterminowego kredytu bankowego w wysokości 5 500 000 zł</w:t>
      </w:r>
      <w:bookmarkEnd w:id="0"/>
    </w:p>
    <w:p w14:paraId="0D63A860" w14:textId="77777777" w:rsidR="00617068" w:rsidRPr="00617068" w:rsidRDefault="00617068" w:rsidP="00B80107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433F22C6" w14:textId="77777777" w:rsidR="00617068" w:rsidRPr="00617068" w:rsidRDefault="00617068" w:rsidP="00B8010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617068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617068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617068">
        <w:rPr>
          <w:rFonts w:asciiTheme="majorHAnsi" w:eastAsia="Calibri" w:hAnsiTheme="majorHAnsi" w:cstheme="majorHAnsi"/>
          <w:sz w:val="24"/>
          <w:szCs w:val="24"/>
          <w:lang w:eastAsia="pl-PL"/>
        </w:rPr>
        <w:t>art. 135 ust. 6</w:t>
      </w:r>
      <w:r w:rsidRPr="00617068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617068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617068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420CB32E" w14:textId="77777777" w:rsidR="00617068" w:rsidRDefault="00617068" w:rsidP="00617068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C42D103" w14:textId="673E72D1" w:rsidR="00617068" w:rsidRDefault="00277471" w:rsidP="00617068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Uzupełnienie o</w:t>
      </w:r>
      <w:r w:rsid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dpowied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zi </w:t>
      </w:r>
      <w:r w:rsid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8</w:t>
      </w:r>
    </w:p>
    <w:p w14:paraId="61C7ADD1" w14:textId="77777777" w:rsidR="00277471" w:rsidRDefault="00277471" w:rsidP="00617068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E6F759E" w14:textId="24485C80" w:rsidR="00617068" w:rsidRDefault="00617068" w:rsidP="0027747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17068">
        <w:rPr>
          <w:rFonts w:ascii="Times New Roman" w:eastAsiaTheme="minorEastAsia" w:hAnsi="Times New Roman" w:cs="Times New Roman"/>
          <w:lang w:eastAsia="pl-PL"/>
        </w:rPr>
        <w:t>Wszystkie dane tytułem zaciągniętych pożyczek i kredytów</w:t>
      </w:r>
      <w:r w:rsidRPr="0061706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17068">
        <w:rPr>
          <w:rFonts w:ascii="Times New Roman" w:eastAsiaTheme="minorEastAsia" w:hAnsi="Times New Roman" w:cs="Times New Roman"/>
          <w:lang w:eastAsia="pl-PL"/>
        </w:rPr>
        <w:t>znajdują się w części opisowej  WPF -</w:t>
      </w:r>
      <w:r w:rsidRPr="0061706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17068">
        <w:rPr>
          <w:rFonts w:ascii="Times New Roman" w:eastAsiaTheme="minorEastAsia" w:hAnsi="Times New Roman" w:cs="Times New Roman"/>
          <w:color w:val="000000"/>
          <w:lang w:eastAsia="pl-PL"/>
        </w:rPr>
        <w:t>Uchwała nr  XLVI/317/2020</w:t>
      </w:r>
      <w:r w:rsidRPr="00617068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617068">
        <w:rPr>
          <w:rFonts w:ascii="Times New Roman" w:eastAsiaTheme="minorEastAsia" w:hAnsi="Times New Roman" w:cs="Times New Roman"/>
          <w:color w:val="000000"/>
          <w:lang w:eastAsia="pl-PL"/>
        </w:rPr>
        <w:t>Rady Gminy Kosakowo   z dnia   17  grudnia  2020 r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. :</w:t>
      </w:r>
    </w:p>
    <w:p w14:paraId="5E99E4C0" w14:textId="77777777" w:rsidR="00617068" w:rsidRPr="00617068" w:rsidRDefault="00617068" w:rsidP="0061706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C42CCA" w14:textId="6E5E8DC2" w:rsidR="00617068" w:rsidRPr="00617068" w:rsidRDefault="00617068" w:rsidP="00617068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17068">
        <w:rPr>
          <w:rFonts w:ascii="Times New Roman" w:eastAsiaTheme="minorEastAsia" w:hAnsi="Times New Roman" w:cs="Times New Roman"/>
          <w:b/>
          <w:lang w:eastAsia="pl-PL"/>
        </w:rPr>
        <w:t xml:space="preserve">- BRS Rumia </w:t>
      </w:r>
      <w:r w:rsidRPr="00617068">
        <w:rPr>
          <w:rFonts w:ascii="Times New Roman" w:eastAsiaTheme="minorEastAsia" w:hAnsi="Times New Roman" w:cs="Times New Roman"/>
          <w:lang w:eastAsia="pl-PL"/>
        </w:rPr>
        <w:t xml:space="preserve"> na pokrycie przejściowego deficytu - umowa z 16.08.2012</w:t>
      </w:r>
      <w:r w:rsidRPr="0061706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17068">
        <w:rPr>
          <w:rFonts w:ascii="Times New Roman" w:eastAsiaTheme="minorEastAsia" w:hAnsi="Times New Roman" w:cs="Times New Roman"/>
          <w:lang w:eastAsia="pl-PL"/>
        </w:rPr>
        <w:t xml:space="preserve">na kwotę 11 000 000 zł kredyt uruchomiony w 2012 roku na kwotę 4 300 000  natomiast w 2013 roku kredyt uruchomiono w kwocie  6 700 000.   Gmina rozpoczęła spłatę w 2015 roku,  a zakończy  w  2022  roku. </w:t>
      </w:r>
    </w:p>
    <w:p w14:paraId="63F723B0" w14:textId="77777777" w:rsidR="00617068" w:rsidRPr="00617068" w:rsidRDefault="00617068" w:rsidP="00617068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17068">
        <w:rPr>
          <w:rFonts w:ascii="Times New Roman" w:eastAsiaTheme="minorEastAsia" w:hAnsi="Times New Roman" w:cs="Times New Roman"/>
          <w:b/>
          <w:lang w:eastAsia="pl-PL"/>
        </w:rPr>
        <w:t>- BRS Rumia</w:t>
      </w:r>
      <w:r w:rsidRPr="00617068">
        <w:rPr>
          <w:rFonts w:ascii="Times New Roman" w:eastAsiaTheme="minorEastAsia" w:hAnsi="Times New Roman" w:cs="Times New Roman"/>
          <w:lang w:eastAsia="pl-PL"/>
        </w:rPr>
        <w:t xml:space="preserve"> na pokrycie przejściowego deficytu oraz na spłat</w:t>
      </w:r>
      <w:r w:rsidRPr="00617068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617068">
        <w:rPr>
          <w:rFonts w:ascii="Times New Roman" w:eastAsiaTheme="minorEastAsia" w:hAnsi="Times New Roman" w:cs="Times New Roman"/>
          <w:lang w:eastAsia="pl-PL"/>
        </w:rPr>
        <w:t>wcze</w:t>
      </w:r>
      <w:r w:rsidRPr="00617068">
        <w:rPr>
          <w:rFonts w:ascii="Times New Roman" w:eastAsia="TimesNewRoman" w:hAnsi="Times New Roman" w:cs="Times New Roman"/>
          <w:lang w:eastAsia="pl-PL"/>
        </w:rPr>
        <w:t>ś</w:t>
      </w:r>
      <w:r w:rsidRPr="00617068">
        <w:rPr>
          <w:rFonts w:ascii="Times New Roman" w:eastAsiaTheme="minorEastAsia" w:hAnsi="Times New Roman" w:cs="Times New Roman"/>
          <w:lang w:eastAsia="pl-PL"/>
        </w:rPr>
        <w:t>niej zaci</w:t>
      </w:r>
      <w:r w:rsidRPr="00617068">
        <w:rPr>
          <w:rFonts w:ascii="Times New Roman" w:eastAsia="TimesNewRoman" w:hAnsi="Times New Roman" w:cs="Times New Roman"/>
          <w:lang w:eastAsia="pl-PL"/>
        </w:rPr>
        <w:t>ą</w:t>
      </w:r>
      <w:r w:rsidRPr="00617068">
        <w:rPr>
          <w:rFonts w:ascii="Times New Roman" w:eastAsiaTheme="minorEastAsia" w:hAnsi="Times New Roman" w:cs="Times New Roman"/>
          <w:lang w:eastAsia="pl-PL"/>
        </w:rPr>
        <w:t>gni</w:t>
      </w:r>
      <w:r w:rsidRPr="00617068">
        <w:rPr>
          <w:rFonts w:ascii="Times New Roman" w:eastAsia="TimesNewRoman" w:hAnsi="Times New Roman" w:cs="Times New Roman"/>
          <w:lang w:eastAsia="pl-PL"/>
        </w:rPr>
        <w:t>ę</w:t>
      </w:r>
      <w:r w:rsidRPr="00617068">
        <w:rPr>
          <w:rFonts w:ascii="Times New Roman" w:eastAsiaTheme="minorEastAsia" w:hAnsi="Times New Roman" w:cs="Times New Roman"/>
          <w:lang w:eastAsia="pl-PL"/>
        </w:rPr>
        <w:t>tych zobowi</w:t>
      </w:r>
      <w:r w:rsidRPr="00617068">
        <w:rPr>
          <w:rFonts w:ascii="Times New Roman" w:eastAsia="TimesNewRoman" w:hAnsi="Times New Roman" w:cs="Times New Roman"/>
          <w:lang w:eastAsia="pl-PL"/>
        </w:rPr>
        <w:t>ą</w:t>
      </w:r>
      <w:r w:rsidRPr="00617068">
        <w:rPr>
          <w:rFonts w:ascii="Times New Roman" w:eastAsiaTheme="minorEastAsia" w:hAnsi="Times New Roman" w:cs="Times New Roman"/>
          <w:lang w:eastAsia="pl-PL"/>
        </w:rPr>
        <w:t>za</w:t>
      </w:r>
      <w:r w:rsidRPr="00617068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617068">
        <w:rPr>
          <w:rFonts w:ascii="Times New Roman" w:eastAsiaTheme="minorEastAsia" w:hAnsi="Times New Roman" w:cs="Times New Roman"/>
          <w:lang w:eastAsia="pl-PL"/>
        </w:rPr>
        <w:t>z tytułu  kredytów  oraz wyemitowanych obligacji - umowa z 25.10.2013</w:t>
      </w:r>
      <w:r w:rsidRPr="00617068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617068">
        <w:rPr>
          <w:rFonts w:ascii="Times New Roman" w:eastAsiaTheme="minorEastAsia" w:hAnsi="Times New Roman" w:cs="Times New Roman"/>
          <w:lang w:eastAsia="pl-PL"/>
        </w:rPr>
        <w:t xml:space="preserve">na  kwotę  4 825 000 zł   Gmina rozpoczęła  spłatę w 2019 roku, a zakończy w  2023  roku. </w:t>
      </w:r>
    </w:p>
    <w:p w14:paraId="1B20FCC5" w14:textId="77777777" w:rsidR="00617068" w:rsidRPr="00617068" w:rsidRDefault="00617068" w:rsidP="0061706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7068">
        <w:rPr>
          <w:rFonts w:ascii="Times New Roman" w:eastAsia="Calibri" w:hAnsi="Times New Roman" w:cs="Times New Roman"/>
        </w:rPr>
        <w:t xml:space="preserve"> </w:t>
      </w:r>
      <w:r w:rsidRPr="00617068">
        <w:rPr>
          <w:rFonts w:ascii="Times New Roman" w:eastAsia="Calibri" w:hAnsi="Times New Roman" w:cs="Times New Roman"/>
          <w:b/>
        </w:rPr>
        <w:t>- PKO BP</w:t>
      </w:r>
      <w:r w:rsidRPr="00617068">
        <w:rPr>
          <w:rFonts w:ascii="Times New Roman" w:eastAsia="Calibri" w:hAnsi="Times New Roman" w:cs="Times New Roman"/>
        </w:rPr>
        <w:t xml:space="preserve"> (</w:t>
      </w:r>
      <w:proofErr w:type="spellStart"/>
      <w:r w:rsidRPr="00617068">
        <w:rPr>
          <w:rFonts w:ascii="Times New Roman" w:eastAsia="Calibri" w:hAnsi="Times New Roman" w:cs="Times New Roman"/>
          <w:i/>
        </w:rPr>
        <w:t>Nordea</w:t>
      </w:r>
      <w:proofErr w:type="spellEnd"/>
      <w:r w:rsidRPr="00617068">
        <w:rPr>
          <w:rFonts w:ascii="Times New Roman" w:eastAsia="Calibri" w:hAnsi="Times New Roman" w:cs="Times New Roman"/>
          <w:i/>
        </w:rPr>
        <w:t xml:space="preserve"> )</w:t>
      </w:r>
      <w:r w:rsidRPr="00617068">
        <w:rPr>
          <w:rFonts w:ascii="Times New Roman" w:eastAsia="Calibri" w:hAnsi="Times New Roman" w:cs="Times New Roman"/>
        </w:rPr>
        <w:t xml:space="preserve"> na spłat</w:t>
      </w:r>
      <w:r w:rsidRPr="00617068">
        <w:rPr>
          <w:rFonts w:ascii="Times New Roman" w:eastAsia="TimesNewRoman" w:hAnsi="Times New Roman" w:cs="Times New Roman"/>
        </w:rPr>
        <w:t xml:space="preserve">ę </w:t>
      </w:r>
      <w:r w:rsidRPr="00617068">
        <w:rPr>
          <w:rFonts w:ascii="Times New Roman" w:eastAsia="Calibri" w:hAnsi="Times New Roman" w:cs="Times New Roman"/>
        </w:rPr>
        <w:t>wcze</w:t>
      </w:r>
      <w:r w:rsidRPr="00617068">
        <w:rPr>
          <w:rFonts w:ascii="Times New Roman" w:eastAsia="TimesNewRoman" w:hAnsi="Times New Roman" w:cs="Times New Roman"/>
        </w:rPr>
        <w:t>ś</w:t>
      </w:r>
      <w:r w:rsidRPr="00617068">
        <w:rPr>
          <w:rFonts w:ascii="Times New Roman" w:eastAsia="Calibri" w:hAnsi="Times New Roman" w:cs="Times New Roman"/>
        </w:rPr>
        <w:t>niej zaci</w:t>
      </w:r>
      <w:r w:rsidRPr="00617068">
        <w:rPr>
          <w:rFonts w:ascii="Times New Roman" w:eastAsia="TimesNewRoman" w:hAnsi="Times New Roman" w:cs="Times New Roman"/>
        </w:rPr>
        <w:t>ą</w:t>
      </w:r>
      <w:r w:rsidRPr="00617068">
        <w:rPr>
          <w:rFonts w:ascii="Times New Roman" w:eastAsia="Calibri" w:hAnsi="Times New Roman" w:cs="Times New Roman"/>
        </w:rPr>
        <w:t>gni</w:t>
      </w:r>
      <w:r w:rsidRPr="00617068">
        <w:rPr>
          <w:rFonts w:ascii="Times New Roman" w:eastAsia="TimesNewRoman" w:hAnsi="Times New Roman" w:cs="Times New Roman"/>
        </w:rPr>
        <w:t>ę</w:t>
      </w:r>
      <w:r w:rsidRPr="00617068">
        <w:rPr>
          <w:rFonts w:ascii="Times New Roman" w:eastAsia="Calibri" w:hAnsi="Times New Roman" w:cs="Times New Roman"/>
        </w:rPr>
        <w:t>tych zobowi</w:t>
      </w:r>
      <w:r w:rsidRPr="00617068">
        <w:rPr>
          <w:rFonts w:ascii="Times New Roman" w:eastAsia="TimesNewRoman" w:hAnsi="Times New Roman" w:cs="Times New Roman"/>
        </w:rPr>
        <w:t>ą</w:t>
      </w:r>
      <w:r w:rsidRPr="00617068">
        <w:rPr>
          <w:rFonts w:ascii="Times New Roman" w:eastAsia="Calibri" w:hAnsi="Times New Roman" w:cs="Times New Roman"/>
        </w:rPr>
        <w:t>za</w:t>
      </w:r>
      <w:r w:rsidRPr="00617068">
        <w:rPr>
          <w:rFonts w:ascii="Times New Roman" w:eastAsia="TimesNewRoman" w:hAnsi="Times New Roman" w:cs="Times New Roman"/>
        </w:rPr>
        <w:t xml:space="preserve">ń  </w:t>
      </w:r>
      <w:r w:rsidRPr="00617068">
        <w:rPr>
          <w:rFonts w:ascii="Times New Roman" w:eastAsia="Calibri" w:hAnsi="Times New Roman" w:cs="Times New Roman"/>
        </w:rPr>
        <w:t>z tytułu  kredytów  oraz wyemitowanych obligacji - umowa z  9.06.2014</w:t>
      </w:r>
      <w:r w:rsidRPr="00617068">
        <w:rPr>
          <w:rFonts w:ascii="Times New Roman" w:eastAsia="Calibri" w:hAnsi="Times New Roman" w:cs="Times New Roman"/>
          <w:b/>
        </w:rPr>
        <w:t xml:space="preserve"> </w:t>
      </w:r>
      <w:r w:rsidRPr="00617068">
        <w:rPr>
          <w:rFonts w:ascii="Times New Roman" w:eastAsia="Calibri" w:hAnsi="Times New Roman" w:cs="Times New Roman"/>
        </w:rPr>
        <w:t>roku</w:t>
      </w:r>
      <w:r w:rsidRPr="00617068">
        <w:rPr>
          <w:rFonts w:ascii="Times New Roman" w:eastAsia="Calibri" w:hAnsi="Times New Roman" w:cs="Times New Roman"/>
          <w:b/>
        </w:rPr>
        <w:t xml:space="preserve"> </w:t>
      </w:r>
      <w:r w:rsidRPr="00617068">
        <w:rPr>
          <w:rFonts w:ascii="Times New Roman" w:eastAsia="Calibri" w:hAnsi="Times New Roman" w:cs="Times New Roman"/>
        </w:rPr>
        <w:t xml:space="preserve"> na kwotę 3 025 000 zł  Gmina rozpoczęła spłatę w  2019 roku, a zakończy w  2023  roku. </w:t>
      </w:r>
    </w:p>
    <w:p w14:paraId="5B8DBF45" w14:textId="77777777" w:rsidR="00617068" w:rsidRPr="00617068" w:rsidRDefault="00617068" w:rsidP="0061706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7068">
        <w:rPr>
          <w:rFonts w:ascii="Times New Roman" w:eastAsia="Calibri" w:hAnsi="Times New Roman" w:cs="Times New Roman"/>
        </w:rPr>
        <w:t xml:space="preserve"> </w:t>
      </w:r>
      <w:r w:rsidRPr="00617068">
        <w:rPr>
          <w:rFonts w:ascii="Times New Roman" w:eastAsia="Calibri" w:hAnsi="Times New Roman" w:cs="Times New Roman"/>
          <w:b/>
        </w:rPr>
        <w:t>- PKO BP</w:t>
      </w:r>
      <w:r w:rsidRPr="00617068">
        <w:rPr>
          <w:rFonts w:ascii="Times New Roman" w:eastAsia="Calibri" w:hAnsi="Times New Roman" w:cs="Times New Roman"/>
        </w:rPr>
        <w:t xml:space="preserve">  na pokrycie przejściowego deficytu  - umowa z 24.08.2018 roku na kwotę 2 200 000 zł   Gmina rozpocznie spłatę w 2023 roku, a zakończy w  2025  roku. </w:t>
      </w:r>
    </w:p>
    <w:p w14:paraId="67EFB2A0" w14:textId="5F2C9321" w:rsidR="00617068" w:rsidRPr="00617068" w:rsidRDefault="00617068" w:rsidP="0061706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7068">
        <w:rPr>
          <w:rFonts w:ascii="Times New Roman" w:eastAsia="TimesNewRoman" w:hAnsi="Times New Roman" w:cs="Times New Roman"/>
        </w:rPr>
        <w:t xml:space="preserve"> </w:t>
      </w:r>
      <w:r w:rsidRPr="00617068">
        <w:rPr>
          <w:rFonts w:ascii="Times New Roman" w:eastAsia="TimesNewRoman" w:hAnsi="Times New Roman" w:cs="Times New Roman"/>
          <w:b/>
        </w:rPr>
        <w:t xml:space="preserve">- </w:t>
      </w:r>
      <w:proofErr w:type="spellStart"/>
      <w:r w:rsidRPr="00617068">
        <w:rPr>
          <w:rFonts w:ascii="Times New Roman" w:eastAsia="TimesNewRoman" w:hAnsi="Times New Roman" w:cs="Times New Roman"/>
          <w:b/>
        </w:rPr>
        <w:t>WFOŚiGW</w:t>
      </w:r>
      <w:proofErr w:type="spellEnd"/>
      <w:r w:rsidRPr="00617068">
        <w:rPr>
          <w:rFonts w:ascii="Times New Roman" w:eastAsia="TimesNewRoman" w:hAnsi="Times New Roman" w:cs="Times New Roman"/>
        </w:rPr>
        <w:t xml:space="preserve">  </w:t>
      </w:r>
      <w:r w:rsidRPr="00617068">
        <w:rPr>
          <w:rFonts w:ascii="Times New Roman" w:eastAsia="Calibri" w:hAnsi="Times New Roman" w:cs="Times New Roman"/>
        </w:rPr>
        <w:t xml:space="preserve">realizacje „odwodnienia terenów i zagospodarowanie wód opadowych - w tym odwodnienie ul. Leśnej  umowa z  dnia 24.07.2018 roku  na kwotę  1 225 270 zł.  Gmina rozpoczęła spłatę w 2019 roku, </w:t>
      </w:r>
      <w:r w:rsidR="00B80107">
        <w:rPr>
          <w:rFonts w:ascii="Times New Roman" w:eastAsia="Calibri" w:hAnsi="Times New Roman" w:cs="Times New Roman"/>
        </w:rPr>
        <w:t xml:space="preserve">                               </w:t>
      </w:r>
      <w:r w:rsidRPr="00617068">
        <w:rPr>
          <w:rFonts w:ascii="Times New Roman" w:eastAsia="Calibri" w:hAnsi="Times New Roman" w:cs="Times New Roman"/>
        </w:rPr>
        <w:t xml:space="preserve">a  zakończy w  2022  roku. </w:t>
      </w:r>
      <w:r w:rsidRPr="00617068">
        <w:rPr>
          <w:rFonts w:ascii="Times New Roman" w:eastAsia="Calibri" w:hAnsi="Times New Roman" w:cs="Times New Roman"/>
        </w:rPr>
        <w:tab/>
      </w:r>
    </w:p>
    <w:p w14:paraId="71A487ED" w14:textId="77777777" w:rsidR="00617068" w:rsidRPr="00617068" w:rsidRDefault="00617068" w:rsidP="0061706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7068">
        <w:rPr>
          <w:rFonts w:ascii="Times New Roman" w:eastAsia="Calibri" w:hAnsi="Times New Roman" w:cs="Times New Roman"/>
          <w:b/>
        </w:rPr>
        <w:t>-  BPS</w:t>
      </w:r>
      <w:r w:rsidRPr="00617068">
        <w:rPr>
          <w:rFonts w:ascii="Times New Roman" w:eastAsia="Calibri" w:hAnsi="Times New Roman" w:cs="Times New Roman"/>
        </w:rPr>
        <w:t xml:space="preserve">  na pokrycie przejściowego deficytu - umowa z 18.07.2019 roku  na kwotę 5 600 000 zł   Gmina rozpocznie spłatę w 2022 roku, a zakończy w  2024  roku.</w:t>
      </w:r>
    </w:p>
    <w:p w14:paraId="4FFF8D34" w14:textId="77777777" w:rsidR="00617068" w:rsidRPr="00617068" w:rsidRDefault="00617068" w:rsidP="0061706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17068">
        <w:rPr>
          <w:rFonts w:ascii="Times New Roman" w:eastAsia="Calibri" w:hAnsi="Times New Roman" w:cs="Times New Roman"/>
          <w:b/>
        </w:rPr>
        <w:t>- BGK</w:t>
      </w:r>
      <w:r w:rsidRPr="00617068">
        <w:rPr>
          <w:rFonts w:ascii="Times New Roman" w:eastAsia="Calibri" w:hAnsi="Times New Roman" w:cs="Times New Roman"/>
        </w:rPr>
        <w:t xml:space="preserve">  na pokrycie przejściowego deficytu  - umowa z 7.08.2020 roku  na kwotę 9 000 000 zł   Gmina rozpocznie spłatę w 2025 roku, a zakończy w  2027  roku.</w:t>
      </w:r>
    </w:p>
    <w:p w14:paraId="7517A81D" w14:textId="7B526A0A" w:rsidR="00617068" w:rsidRDefault="00617068" w:rsidP="002774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068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30.06.2021r. zadłużenie z tytułu zaciągniętych kredytów i pożyczek wynosi 24 044 475,50 zł</w:t>
      </w:r>
      <w:r w:rsidR="002774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7E054" w14:textId="77777777" w:rsidR="00277471" w:rsidRPr="00617068" w:rsidRDefault="00277471" w:rsidP="00277471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617068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0FFD0D2B" w14:textId="77777777" w:rsidR="00277471" w:rsidRDefault="00277471" w:rsidP="002774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45740" w14:textId="2EF3C7D0" w:rsidR="00277471" w:rsidRPr="00277471" w:rsidRDefault="00277471" w:rsidP="002774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Kosakowo</w:t>
      </w:r>
    </w:p>
    <w:p w14:paraId="2D63F78F" w14:textId="77777777" w:rsidR="00277471" w:rsidRPr="00277471" w:rsidRDefault="00277471" w:rsidP="00277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33093D05" w14:textId="0302E406" w:rsidR="00277471" w:rsidRPr="00617068" w:rsidRDefault="00277471" w:rsidP="002774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277471" w:rsidRPr="00617068" w:rsidSect="00B80107">
          <w:headerReference w:type="default" r:id="rId7"/>
          <w:pgSz w:w="11907" w:h="16839" w:code="9"/>
          <w:pgMar w:top="709" w:right="992" w:bottom="709" w:left="993" w:header="0" w:footer="699" w:gutter="0"/>
          <w:cols w:space="708"/>
          <w:docGrid w:linePitch="360"/>
        </w:sectPr>
      </w:pPr>
      <w:r w:rsidRPr="00277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Marcin Maj</w:t>
      </w:r>
      <w:r w:rsidR="000B2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F86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</w:p>
    <w:p w14:paraId="0ACD7A40" w14:textId="10D67AB2" w:rsidR="00652AF2" w:rsidRPr="00277471" w:rsidRDefault="00652AF2" w:rsidP="00277471">
      <w:pPr>
        <w:tabs>
          <w:tab w:val="center" w:pos="6480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sectPr w:rsidR="00652AF2" w:rsidRPr="00277471" w:rsidSect="000B2FF4">
      <w:pgSz w:w="11906" w:h="16838"/>
      <w:pgMar w:top="1135" w:right="1274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1E27" w14:textId="77777777" w:rsidR="00617068" w:rsidRDefault="00617068" w:rsidP="00617068">
      <w:pPr>
        <w:spacing w:after="0" w:line="240" w:lineRule="auto"/>
      </w:pPr>
      <w:r>
        <w:separator/>
      </w:r>
    </w:p>
  </w:endnote>
  <w:endnote w:type="continuationSeparator" w:id="0">
    <w:p w14:paraId="7CE77505" w14:textId="77777777" w:rsidR="00617068" w:rsidRDefault="00617068" w:rsidP="0061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87F" w14:textId="77777777" w:rsidR="00617068" w:rsidRDefault="00617068" w:rsidP="00617068">
      <w:pPr>
        <w:spacing w:after="0" w:line="240" w:lineRule="auto"/>
      </w:pPr>
      <w:r>
        <w:separator/>
      </w:r>
    </w:p>
  </w:footnote>
  <w:footnote w:type="continuationSeparator" w:id="0">
    <w:p w14:paraId="2BB1A198" w14:textId="77777777" w:rsidR="00617068" w:rsidRDefault="00617068" w:rsidP="0061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777" w14:textId="30C312FA" w:rsidR="00277471" w:rsidRDefault="00277471" w:rsidP="00277471">
    <w:pPr>
      <w:pStyle w:val="Nagwek"/>
      <w:tabs>
        <w:tab w:val="clear" w:pos="4536"/>
        <w:tab w:val="clear" w:pos="9072"/>
        <w:tab w:val="left" w:pos="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5252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406C3D"/>
    <w:multiLevelType w:val="multilevel"/>
    <w:tmpl w:val="5874B2C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68"/>
    <w:rsid w:val="000B2FF4"/>
    <w:rsid w:val="00277471"/>
    <w:rsid w:val="00617068"/>
    <w:rsid w:val="00652AF2"/>
    <w:rsid w:val="00B80107"/>
    <w:rsid w:val="00F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C6584"/>
  <w15:chartTrackingRefBased/>
  <w15:docId w15:val="{2487C661-8B3D-49BD-99B1-2C9801D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6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6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706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06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2021-07-05T12:57:00Z</dcterms:created>
  <dcterms:modified xsi:type="dcterms:W3CDTF">2021-07-05T13:16:00Z</dcterms:modified>
</cp:coreProperties>
</file>