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16811">
        <w:rPr>
          <w:rFonts w:ascii="Calibri" w:hAnsi="Calibri"/>
          <w:b/>
        </w:rPr>
        <w:t>0</w:t>
      </w:r>
      <w:r w:rsidR="00F87A48">
        <w:rPr>
          <w:rFonts w:ascii="Calibri" w:hAnsi="Calibri"/>
          <w:b/>
        </w:rPr>
        <w:t>3</w:t>
      </w:r>
      <w:r w:rsidR="00E16811">
        <w:rPr>
          <w:rFonts w:ascii="Calibri" w:hAnsi="Calibri"/>
          <w:b/>
        </w:rPr>
        <w:t>.08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E16811">
        <w:rPr>
          <w:rFonts w:ascii="Calibri" w:hAnsi="Calibri"/>
          <w:b/>
        </w:rPr>
        <w:t>67</w:t>
      </w:r>
    </w:p>
    <w:p w:rsidR="00D85F75" w:rsidRPr="00D85F75" w:rsidRDefault="00D85F75" w:rsidP="00D85F75">
      <w:pPr>
        <w:tabs>
          <w:tab w:val="left" w:pos="0"/>
          <w:tab w:val="num" w:pos="1070"/>
          <w:tab w:val="left" w:pos="1418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b/>
        </w:rPr>
      </w:pPr>
    </w:p>
    <w:p w:rsidR="00F87A48" w:rsidRDefault="00D85F75" w:rsidP="00D85F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SPROSOTOWANIE I ODRZUCE</w:t>
      </w:r>
      <w:r w:rsidR="00F87A48">
        <w:rPr>
          <w:rFonts w:asciiTheme="minorHAnsi" w:hAnsiTheme="minorHAnsi" w:cstheme="minorHAnsi"/>
          <w:b/>
          <w:bCs/>
        </w:rPr>
        <w:t>NIE</w:t>
      </w:r>
      <w:r>
        <w:rPr>
          <w:rFonts w:asciiTheme="minorHAnsi" w:hAnsiTheme="minorHAnsi" w:cstheme="minorHAnsi"/>
          <w:b/>
          <w:bCs/>
        </w:rPr>
        <w:t xml:space="preserve"> OFERTY W ZAKRESIE  </w:t>
      </w:r>
    </w:p>
    <w:p w:rsidR="00D85F75" w:rsidRPr="00D85F75" w:rsidRDefault="00D85F75" w:rsidP="00D85F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PAKIETU 3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D85F75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Dotyczy: postępowanie </w:t>
      </w:r>
      <w:r w:rsidR="004C3B23" w:rsidRPr="00677CAC">
        <w:rPr>
          <w:rFonts w:ascii="Calibri" w:hAnsi="Calibri" w:cs="Calibri"/>
          <w:sz w:val="18"/>
          <w:szCs w:val="18"/>
        </w:rPr>
        <w:t xml:space="preserve">na </w:t>
      </w:r>
      <w:r w:rsidR="00E16811" w:rsidRPr="00E16811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dostawę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</w:t>
      </w:r>
      <w:r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E16811">
        <w:rPr>
          <w:rFonts w:ascii="Calibri" w:hAnsi="Calibri" w:cs="Calibri"/>
          <w:b/>
          <w:sz w:val="16"/>
          <w:szCs w:val="16"/>
          <w:u w:val="single"/>
        </w:rPr>
        <w:t>3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VWR International Sp. z o.o.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Limbowa 5</w:t>
            </w:r>
          </w:p>
          <w:p w:rsidR="00134FDB" w:rsidRPr="00E16811" w:rsidRDefault="00E16811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80-175 Gdańsk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134FDB"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Danlab</w:t>
            </w:r>
            <w:proofErr w:type="spellEnd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Handlowa 6A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40,60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60,60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Frost Tomasz Jankowski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Dobra 9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05-092 Łomianki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46,47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86,47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MERAZET Spółka Akcyjna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J. </w:t>
            </w:r>
            <w:proofErr w:type="spellStart"/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Krauthofera</w:t>
            </w:r>
            <w:proofErr w:type="spellEnd"/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36</w:t>
            </w:r>
          </w:p>
          <w:p w:rsidR="00E16811" w:rsidRPr="00E16811" w:rsidRDefault="00E16811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60-203 Poznań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47,82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57,82 pkt</w:t>
            </w:r>
          </w:p>
        </w:tc>
      </w:tr>
      <w:tr w:rsidR="00D85F75" w:rsidRPr="008B1B21" w:rsidTr="006F5FE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85F75" w:rsidRPr="00E16811" w:rsidRDefault="00D85F7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85F75" w:rsidRPr="00E16811" w:rsidRDefault="00D85F75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Labsystem</w:t>
            </w:r>
            <w:proofErr w:type="spellEnd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s.c. Ewa Superata, Mariusz Martini</w:t>
            </w:r>
          </w:p>
          <w:p w:rsidR="00D85F75" w:rsidRPr="00E16811" w:rsidRDefault="00D85F75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Dobrego Pasterza 100</w:t>
            </w:r>
          </w:p>
          <w:p w:rsidR="00D85F75" w:rsidRPr="00E16811" w:rsidRDefault="00D85F75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31-416 Kraków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D85F75" w:rsidRPr="00D85F75" w:rsidRDefault="00D85F7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85F7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Oferta odrzucona na podstawie art. 226 ust 1 pkt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D85F7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jest nieważna na podstawie odrębnych przepisów </w:t>
            </w:r>
          </w:p>
        </w:tc>
      </w:tr>
    </w:tbl>
    <w:p w:rsidR="00E16811" w:rsidRDefault="00E16811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677ED" w:rsidRPr="003677ED" w:rsidRDefault="00EC4310" w:rsidP="003677E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1" w:name="_Hlk103069436"/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WYBRANE OFERT</w:t>
      </w:r>
      <w:r w:rsidR="00D85F7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3677ED" w:rsidRPr="00F87A48" w:rsidRDefault="003677ED" w:rsidP="003677ED">
      <w:pPr>
        <w:rPr>
          <w:rFonts w:ascii="Calibri" w:hAnsi="Calibri" w:cs="Arial"/>
          <w:b/>
          <w:sz w:val="18"/>
          <w:szCs w:val="18"/>
        </w:rPr>
      </w:pPr>
      <w:bookmarkStart w:id="2" w:name="_Hlk103068664"/>
      <w:bookmarkEnd w:id="1"/>
      <w:r w:rsidRPr="00F87A48">
        <w:rPr>
          <w:rFonts w:ascii="Calibri" w:hAnsi="Calibri" w:cs="Arial"/>
          <w:b/>
          <w:sz w:val="18"/>
          <w:szCs w:val="18"/>
        </w:rPr>
        <w:t xml:space="preserve">Pakiet </w:t>
      </w:r>
      <w:r w:rsidR="00824F3B" w:rsidRPr="00F87A48">
        <w:rPr>
          <w:rFonts w:ascii="Calibri" w:hAnsi="Calibri" w:cs="Arial"/>
          <w:b/>
          <w:sz w:val="18"/>
          <w:szCs w:val="18"/>
        </w:rPr>
        <w:t>3</w:t>
      </w:r>
    </w:p>
    <w:p w:rsidR="003677ED" w:rsidRPr="00F87A48" w:rsidRDefault="00824F3B" w:rsidP="00824F3B">
      <w:pPr>
        <w:rPr>
          <w:rFonts w:asciiTheme="minorHAnsi" w:hAnsiTheme="minorHAnsi" w:cstheme="minorHAnsi"/>
          <w:b/>
          <w:sz w:val="18"/>
          <w:szCs w:val="18"/>
        </w:rPr>
      </w:pPr>
      <w:r w:rsidRPr="00F87A48">
        <w:rPr>
          <w:rFonts w:asciiTheme="minorHAnsi" w:hAnsiTheme="minorHAnsi" w:cstheme="minorHAnsi"/>
          <w:b/>
          <w:sz w:val="18"/>
          <w:szCs w:val="18"/>
        </w:rPr>
        <w:t>VWR International Sp. z o.o. ul. Limbowa 5, 80-175 Gdańsk</w:t>
      </w:r>
    </w:p>
    <w:p w:rsidR="00EE24F9" w:rsidRPr="00F87A48" w:rsidRDefault="00EE24F9" w:rsidP="003677ED">
      <w:pPr>
        <w:rPr>
          <w:rFonts w:ascii="Calibri" w:hAnsi="Calibri" w:cs="Arial"/>
          <w:b/>
          <w:sz w:val="18"/>
          <w:szCs w:val="18"/>
        </w:rPr>
      </w:pPr>
      <w:r w:rsidRPr="00F87A4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824F3B" w:rsidRPr="00F87A48" w:rsidRDefault="00824F3B" w:rsidP="00824F3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87A48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2"/>
    <w:p w:rsidR="00D85F75" w:rsidRPr="00D85F75" w:rsidRDefault="00D85F75" w:rsidP="00D85F75">
      <w:pPr>
        <w:rPr>
          <w:rFonts w:ascii="Calibri" w:hAnsi="Calibri" w:cs="Arial"/>
          <w:b/>
          <w:sz w:val="18"/>
          <w:szCs w:val="18"/>
        </w:rPr>
      </w:pPr>
    </w:p>
    <w:p w:rsidR="00D85F75" w:rsidRPr="00D85F75" w:rsidRDefault="00D85F75" w:rsidP="00D85F75">
      <w:pPr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D85F7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ODRZUCENIE OFERTY:</w:t>
      </w:r>
    </w:p>
    <w:p w:rsidR="00D85F75" w:rsidRPr="00D85F75" w:rsidRDefault="00D85F75" w:rsidP="00D85F75">
      <w:pPr>
        <w:tabs>
          <w:tab w:val="left" w:pos="1455"/>
        </w:tabs>
        <w:ind w:hanging="284"/>
        <w:rPr>
          <w:rFonts w:ascii="Calibri" w:hAnsi="Calibri" w:cs="Calibri"/>
          <w:color w:val="000000"/>
          <w:sz w:val="18"/>
          <w:szCs w:val="18"/>
          <w:u w:val="single"/>
        </w:rPr>
      </w:pPr>
      <w:r w:rsidRPr="00D85F75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  <w:r w:rsidRPr="00D85F75">
        <w:rPr>
          <w:rFonts w:ascii="Calibri" w:hAnsi="Calibri" w:cs="Calibri"/>
          <w:color w:val="000000"/>
          <w:sz w:val="18"/>
          <w:szCs w:val="18"/>
        </w:rPr>
        <w:t>Zamawiający zawiadamia, iż odrzucono ofertę firmy:</w:t>
      </w:r>
    </w:p>
    <w:p w:rsidR="00D85F75" w:rsidRPr="00D85F75" w:rsidRDefault="00D85F75" w:rsidP="00D85F75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F87A48">
        <w:rPr>
          <w:rFonts w:asciiTheme="minorHAnsi" w:hAnsiTheme="minorHAnsi" w:cstheme="minorHAnsi"/>
          <w:b/>
          <w:sz w:val="18"/>
          <w:szCs w:val="18"/>
        </w:rPr>
        <w:t>Labsystem</w:t>
      </w:r>
      <w:proofErr w:type="spellEnd"/>
      <w:r w:rsidRPr="00F87A48">
        <w:rPr>
          <w:rFonts w:asciiTheme="minorHAnsi" w:hAnsiTheme="minorHAnsi" w:cstheme="minorHAnsi"/>
          <w:b/>
          <w:sz w:val="18"/>
          <w:szCs w:val="18"/>
        </w:rPr>
        <w:t xml:space="preserve"> s.c. Ewa Superata, Mariusz Martini</w:t>
      </w:r>
      <w:r w:rsidRPr="00F87A4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5F75">
        <w:rPr>
          <w:rFonts w:asciiTheme="minorHAnsi" w:hAnsiTheme="minorHAnsi" w:cstheme="minorHAnsi"/>
          <w:b/>
          <w:sz w:val="18"/>
          <w:szCs w:val="18"/>
        </w:rPr>
        <w:t>Warszawa</w:t>
      </w:r>
      <w:r w:rsidRPr="00D85F75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</w:p>
    <w:p w:rsidR="00D85F75" w:rsidRPr="00D85F75" w:rsidRDefault="00D85F75" w:rsidP="00D85F75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D85F75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        </w:t>
      </w:r>
    </w:p>
    <w:p w:rsidR="00D85F75" w:rsidRPr="00D85F75" w:rsidRDefault="00D85F75" w:rsidP="00D85F75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D85F75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 w:rsidRPr="00D85F75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 Uzasadnienie prawne:</w:t>
      </w:r>
    </w:p>
    <w:p w:rsidR="00D85F75" w:rsidRPr="00D85F75" w:rsidRDefault="00D85F75" w:rsidP="00D85F75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D85F75">
        <w:rPr>
          <w:rFonts w:ascii="Calibri" w:hAnsi="Calibri" w:cs="Calibri"/>
          <w:b/>
          <w:color w:val="000000"/>
          <w:sz w:val="18"/>
          <w:szCs w:val="18"/>
        </w:rPr>
        <w:t xml:space="preserve">        art. 226 ust 1 pkt </w:t>
      </w:r>
      <w:r w:rsidR="00F87A48" w:rsidRPr="00F87A48">
        <w:rPr>
          <w:rFonts w:ascii="Calibri" w:hAnsi="Calibri" w:cs="Calibri"/>
          <w:b/>
          <w:color w:val="000000"/>
          <w:sz w:val="18"/>
          <w:szCs w:val="18"/>
        </w:rPr>
        <w:t>4</w:t>
      </w:r>
      <w:r w:rsidRPr="00D85F75">
        <w:rPr>
          <w:rFonts w:ascii="Calibri" w:hAnsi="Calibri" w:cs="Calibri"/>
          <w:b/>
          <w:color w:val="000000"/>
          <w:sz w:val="18"/>
          <w:szCs w:val="18"/>
        </w:rPr>
        <w:t xml:space="preserve">) ustawy Prawo zamówień publicznych. Zgodnie z art. 226 ust 1 pkt </w:t>
      </w:r>
      <w:r w:rsidR="00F87A48" w:rsidRPr="00F87A48">
        <w:rPr>
          <w:rFonts w:ascii="Calibri" w:hAnsi="Calibri" w:cs="Calibri"/>
          <w:b/>
          <w:color w:val="000000"/>
          <w:sz w:val="18"/>
          <w:szCs w:val="18"/>
        </w:rPr>
        <w:t>4</w:t>
      </w:r>
      <w:r w:rsidRPr="00D85F75">
        <w:rPr>
          <w:rFonts w:ascii="Calibri" w:hAnsi="Calibri" w:cs="Calibri"/>
          <w:b/>
          <w:color w:val="000000"/>
          <w:sz w:val="18"/>
          <w:szCs w:val="18"/>
        </w:rPr>
        <w:t xml:space="preserve">) Zamawiający odrzuca ofertę, jeżeli </w:t>
      </w:r>
      <w:r w:rsidR="00F87A48" w:rsidRPr="00F87A48">
        <w:rPr>
          <w:rFonts w:asciiTheme="minorHAnsi" w:hAnsiTheme="minorHAnsi" w:cstheme="minorHAnsi"/>
          <w:b/>
          <w:sz w:val="18"/>
          <w:szCs w:val="18"/>
        </w:rPr>
        <w:t>jest nieważna na podstawie odrębnych przepisów</w:t>
      </w:r>
    </w:p>
    <w:p w:rsidR="00D85F75" w:rsidRPr="00D85F75" w:rsidRDefault="00D85F75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D85F75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F87A48" w:rsidRDefault="00F87A48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F87A48" w:rsidRDefault="00F87A48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F87A48" w:rsidRDefault="00F87A48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F87A48" w:rsidRDefault="00F87A48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D85F75" w:rsidRPr="00D85F75" w:rsidRDefault="00D85F75" w:rsidP="00D85F7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D85F75">
        <w:rPr>
          <w:rFonts w:ascii="Calibri" w:hAnsi="Calibri" w:cs="Calibri"/>
          <w:b/>
          <w:color w:val="000000"/>
          <w:sz w:val="16"/>
          <w:szCs w:val="16"/>
          <w:u w:val="single"/>
        </w:rPr>
        <w:t>Uzasadnienie faktyczne:</w:t>
      </w:r>
    </w:p>
    <w:p w:rsidR="00D85F75" w:rsidRPr="00F87A48" w:rsidRDefault="00F87A48" w:rsidP="00F87A48">
      <w:pPr>
        <w:tabs>
          <w:tab w:val="left" w:pos="1455"/>
        </w:tabs>
        <w:spacing w:line="360" w:lineRule="auto"/>
        <w:contextualSpacing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F87A48">
        <w:rPr>
          <w:rFonts w:ascii="Calibri" w:hAnsi="Calibri" w:cs="Calibri"/>
          <w:color w:val="000000"/>
          <w:sz w:val="18"/>
          <w:szCs w:val="18"/>
        </w:rPr>
        <w:t xml:space="preserve">W dniu 28.07.2022 Zamawiający wezwał Wykonawcę do uzupełnienia oferty </w:t>
      </w:r>
      <w:r w:rsidRPr="00F87A48">
        <w:rPr>
          <w:rFonts w:asciiTheme="minorHAnsi" w:hAnsiTheme="minorHAnsi" w:cstheme="minorHAnsi"/>
          <w:sz w:val="18"/>
          <w:szCs w:val="18"/>
        </w:rPr>
        <w:t xml:space="preserve">o pełnomocnictwo dla jednego ze wspólników </w:t>
      </w:r>
      <w:proofErr w:type="spellStart"/>
      <w:r w:rsidRPr="00F87A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Labsystem</w:t>
      </w:r>
      <w:proofErr w:type="spellEnd"/>
      <w:r w:rsidRPr="00F87A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F87A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s.c</w:t>
      </w:r>
      <w:proofErr w:type="spellEnd"/>
      <w:r w:rsidRPr="00F87A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Ewa Superata, Mariusz Martini </w:t>
      </w:r>
      <w:r w:rsidRPr="00F87A48">
        <w:rPr>
          <w:rFonts w:asciiTheme="minorHAnsi" w:hAnsiTheme="minorHAnsi" w:cstheme="minorHAnsi"/>
          <w:sz w:val="18"/>
          <w:szCs w:val="18"/>
        </w:rPr>
        <w:t xml:space="preserve">jako </w:t>
      </w:r>
      <w:r w:rsidRPr="00F87A48">
        <w:rPr>
          <w:rFonts w:asciiTheme="minorHAnsi" w:eastAsia="Batang" w:hAnsiTheme="minorHAnsi" w:cstheme="minorHAnsi"/>
          <w:sz w:val="18"/>
          <w:szCs w:val="18"/>
        </w:rPr>
        <w:t>osoby umocowanej do składania oferty, podpisane przez osobę udzielającą pełnomocnictwa</w:t>
      </w:r>
      <w:r w:rsidRPr="00F87A48">
        <w:rPr>
          <w:rFonts w:asciiTheme="minorHAnsi" w:eastAsia="Batang" w:hAnsiTheme="minorHAnsi" w:cstheme="minorHAnsi"/>
          <w:sz w:val="18"/>
          <w:szCs w:val="18"/>
        </w:rPr>
        <w:t>.</w:t>
      </w:r>
    </w:p>
    <w:p w:rsidR="00F87A48" w:rsidRDefault="00F87A48" w:rsidP="00F87A48">
      <w:pPr>
        <w:spacing w:after="120" w:line="276" w:lineRule="auto"/>
        <w:ind w:right="28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F87A48">
        <w:rPr>
          <w:rFonts w:asciiTheme="minorHAnsi" w:eastAsia="Batang" w:hAnsiTheme="minorHAnsi" w:cstheme="minorHAnsi"/>
          <w:sz w:val="18"/>
          <w:szCs w:val="18"/>
        </w:rPr>
        <w:t xml:space="preserve">Zgodnie z art. 58 ust. 2 ustawy </w:t>
      </w:r>
      <w:proofErr w:type="spellStart"/>
      <w:r w:rsidRPr="00F87A48">
        <w:rPr>
          <w:rFonts w:asciiTheme="minorHAnsi" w:eastAsia="Batang" w:hAnsiTheme="minorHAnsi" w:cstheme="minorHAnsi"/>
          <w:sz w:val="18"/>
          <w:szCs w:val="18"/>
        </w:rPr>
        <w:t>Pzp</w:t>
      </w:r>
      <w:proofErr w:type="spellEnd"/>
      <w:r w:rsidRPr="00F87A48">
        <w:rPr>
          <w:rFonts w:asciiTheme="minorHAnsi" w:eastAsia="Batang" w:hAnsiTheme="minorHAnsi" w:cstheme="minorHAnsi"/>
          <w:sz w:val="18"/>
          <w:szCs w:val="18"/>
        </w:rPr>
        <w:t xml:space="preserve"> Wykonawcy, którzy wspólnie ubiegają się o udzielenie zamówienia ustanawiają pełnomocnika do reprezentowania ich w postępowaniu o udzielenie zamówienia i zawarcia umowy w sprawie zamówienia publicznego.</w:t>
      </w:r>
    </w:p>
    <w:p w:rsidR="00F87A48" w:rsidRPr="00F87A48" w:rsidRDefault="00F87A48" w:rsidP="00F87A48">
      <w:pPr>
        <w:spacing w:after="120" w:line="276" w:lineRule="auto"/>
        <w:ind w:right="2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związku, iż Wykonawca nie uzupełnił do dnia przewidzianego na złożenie dokumentów pełnomocnictwa, Zamawiający postanawia jak na wstępie. </w:t>
      </w:r>
    </w:p>
    <w:p w:rsidR="003677ED" w:rsidRDefault="003677ED" w:rsidP="00134FDB">
      <w:pPr>
        <w:rPr>
          <w:rFonts w:ascii="Calibri" w:hAnsi="Calibri" w:cs="Arial"/>
          <w:b/>
          <w:sz w:val="16"/>
          <w:szCs w:val="16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824F3B" w:rsidRPr="00D95C47" w:rsidRDefault="002932B1" w:rsidP="00824F3B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hyperlink r:id="rId8" w:tgtFrame="_blank" w:history="1">
        <w:r w:rsidR="00824F3B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824F3B" w:rsidRPr="00D95C47" w:rsidRDefault="00824F3B" w:rsidP="00824F3B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="00F43D81">
        <w:rPr>
          <w:rFonts w:ascii="Calibri" w:hAnsi="Calibri" w:cs="Calibri"/>
          <w:i/>
          <w:iCs/>
          <w:sz w:val="18"/>
          <w:szCs w:val="18"/>
        </w:rPr>
        <w:t>/-/</w:t>
      </w:r>
      <w:bookmarkStart w:id="3" w:name="_GoBack"/>
      <w:bookmarkEnd w:id="3"/>
    </w:p>
    <w:p w:rsidR="00824F3B" w:rsidRPr="00D95C47" w:rsidRDefault="00824F3B" w:rsidP="00824F3B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2932B1" w:rsidRPr="002932B1" w:rsidRDefault="002932B1" w:rsidP="00824F3B">
      <w:pPr>
        <w:autoSpaceDE w:val="0"/>
        <w:autoSpaceDN w:val="0"/>
        <w:adjustRightInd w:val="0"/>
        <w:ind w:right="567"/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24F3B" w:rsidRDefault="00824F3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87A48" w:rsidRDefault="00F87A4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83" w:rsidRDefault="00D97E83" w:rsidP="000A396A">
      <w:r>
        <w:separator/>
      </w:r>
    </w:p>
  </w:endnote>
  <w:endnote w:type="continuationSeparator" w:id="0">
    <w:p w:rsidR="00D97E83" w:rsidRDefault="00D97E8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83" w:rsidRDefault="00D97E83" w:rsidP="000A396A">
      <w:r>
        <w:separator/>
      </w:r>
    </w:p>
  </w:footnote>
  <w:footnote w:type="continuationSeparator" w:id="0">
    <w:p w:rsidR="00D97E83" w:rsidRDefault="00D97E8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29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5343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2E4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115"/>
    <w:rsid w:val="000846BE"/>
    <w:rsid w:val="00086105"/>
    <w:rsid w:val="00087E80"/>
    <w:rsid w:val="00091271"/>
    <w:rsid w:val="000A396A"/>
    <w:rsid w:val="000B088A"/>
    <w:rsid w:val="000B13E6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83D03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058B0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677E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74E0D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221A"/>
    <w:rsid w:val="004E5FBD"/>
    <w:rsid w:val="00501A71"/>
    <w:rsid w:val="00513DDD"/>
    <w:rsid w:val="00544979"/>
    <w:rsid w:val="00550603"/>
    <w:rsid w:val="005738A7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6038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D2E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1A3C"/>
    <w:rsid w:val="00754E5A"/>
    <w:rsid w:val="00757ADD"/>
    <w:rsid w:val="007649B6"/>
    <w:rsid w:val="00773B98"/>
    <w:rsid w:val="007920BD"/>
    <w:rsid w:val="00795CD9"/>
    <w:rsid w:val="007A01ED"/>
    <w:rsid w:val="007A1C3B"/>
    <w:rsid w:val="007A312D"/>
    <w:rsid w:val="007B0C84"/>
    <w:rsid w:val="007B2746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4F3B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3AAB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152F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142B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85F75"/>
    <w:rsid w:val="00D936BA"/>
    <w:rsid w:val="00D93CE6"/>
    <w:rsid w:val="00D9582E"/>
    <w:rsid w:val="00D97D01"/>
    <w:rsid w:val="00D97E83"/>
    <w:rsid w:val="00DA22DC"/>
    <w:rsid w:val="00DB78FE"/>
    <w:rsid w:val="00DC268D"/>
    <w:rsid w:val="00DC46E4"/>
    <w:rsid w:val="00DD7437"/>
    <w:rsid w:val="00DF43EA"/>
    <w:rsid w:val="00E02042"/>
    <w:rsid w:val="00E1377B"/>
    <w:rsid w:val="00E16811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C4310"/>
    <w:rsid w:val="00ED343C"/>
    <w:rsid w:val="00ED5076"/>
    <w:rsid w:val="00EE0F0D"/>
    <w:rsid w:val="00EE24F9"/>
    <w:rsid w:val="00EE29A1"/>
    <w:rsid w:val="00EE31E0"/>
    <w:rsid w:val="00F05E19"/>
    <w:rsid w:val="00F22493"/>
    <w:rsid w:val="00F362B8"/>
    <w:rsid w:val="00F375F3"/>
    <w:rsid w:val="00F42434"/>
    <w:rsid w:val="00F43D81"/>
    <w:rsid w:val="00F849EC"/>
    <w:rsid w:val="00F85DEC"/>
    <w:rsid w:val="00F87A48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6365E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gumed.edu.pl/15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BCDA-52E6-4F68-8888-B46F0FA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2022-08-03T10:14:00Z</cp:lastPrinted>
  <dcterms:created xsi:type="dcterms:W3CDTF">2022-08-03T10:14:00Z</dcterms:created>
  <dcterms:modified xsi:type="dcterms:W3CDTF">2022-08-03T10:14:00Z</dcterms:modified>
</cp:coreProperties>
</file>