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2" w:rsidRDefault="00152B89" w:rsidP="003F5F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E3728" w:rsidRDefault="00DE3728" w:rsidP="00DE3728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DE3728" w:rsidRDefault="00DE3728" w:rsidP="00DE3728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DE3728" w:rsidRDefault="00DE3728" w:rsidP="00DE3728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DE3728" w:rsidRDefault="00DE3728" w:rsidP="00DE3728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>NIP 5432066155, Reg. 050658982</w:t>
      </w:r>
    </w:p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Bielsk Podlaski,</w:t>
      </w:r>
      <w:r w:rsidR="002D753C">
        <w:rPr>
          <w:sz w:val="20"/>
          <w:szCs w:val="20"/>
        </w:rPr>
        <w:t xml:space="preserve"> 11</w:t>
      </w:r>
      <w:r w:rsidR="004B3223">
        <w:rPr>
          <w:sz w:val="20"/>
          <w:szCs w:val="20"/>
        </w:rPr>
        <w:t xml:space="preserve"> </w:t>
      </w:r>
      <w:r w:rsidR="00652D4E">
        <w:rPr>
          <w:sz w:val="20"/>
          <w:szCs w:val="20"/>
        </w:rPr>
        <w:t xml:space="preserve">sierpnia </w:t>
      </w:r>
      <w:r>
        <w:rPr>
          <w:sz w:val="20"/>
          <w:szCs w:val="20"/>
        </w:rPr>
        <w:t>2022 r.</w:t>
      </w: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="004B3223"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271.</w:t>
      </w:r>
      <w:r w:rsidR="003F5FC4">
        <w:rPr>
          <w:rFonts w:ascii="Arial" w:eastAsia="Arial" w:hAnsi="Arial" w:cs="Arial"/>
          <w:b/>
          <w:color w:val="000000"/>
          <w:sz w:val="20"/>
          <w:szCs w:val="20"/>
        </w:rPr>
        <w:t>30.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152B8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</w:t>
      </w:r>
      <w:r w:rsidR="00701207">
        <w:rPr>
          <w:b/>
          <w:sz w:val="20"/>
          <w:szCs w:val="20"/>
          <w:u w:val="single"/>
        </w:rPr>
        <w:t xml:space="preserve">Warunków Zamówienia nr </w:t>
      </w:r>
      <w:r w:rsidR="0015109D">
        <w:rPr>
          <w:b/>
          <w:sz w:val="20"/>
          <w:szCs w:val="20"/>
          <w:u w:val="single"/>
        </w:rPr>
        <w:t>4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 w:rsidP="00720E6D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 w:rsidR="00720E6D" w:rsidRPr="00720E6D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r w:rsidR="00720E6D" w:rsidRPr="005F361B">
        <w:rPr>
          <w:rFonts w:ascii="Arial" w:eastAsia="Arial Narrow" w:hAnsi="Arial" w:cs="Arial"/>
          <w:color w:val="000000"/>
          <w:sz w:val="20"/>
          <w:szCs w:val="20"/>
        </w:rPr>
        <w:t xml:space="preserve">w </w:t>
      </w:r>
      <w:r w:rsidR="00720E6D" w:rsidRPr="00542847">
        <w:rPr>
          <w:rFonts w:eastAsia="Arial Narrow"/>
          <w:color w:val="000000"/>
          <w:sz w:val="20"/>
          <w:szCs w:val="20"/>
        </w:rPr>
        <w:t>trybie podstawowym bez przeprowadzenia negocjacji</w:t>
      </w:r>
      <w:r w:rsidR="00720E6D">
        <w:rPr>
          <w:rFonts w:eastAsia="Arial Narrow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pn.: 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Budowa, przebudowa kanalizacji deszczowej i sieci wodociągowej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ulicy Bohaterów Września w ramach rozbudowy infrastruktury ochrony środowiska w Bielsku Podlaskim w systemie „zaprojektuj i wybuduj”  wraz z odtworzeniem nawierzchni</w:t>
      </w:r>
    </w:p>
    <w:p w:rsidR="00A142EA" w:rsidRDefault="00A142EA">
      <w:pPr>
        <w:jc w:val="center"/>
        <w:rPr>
          <w:b/>
          <w:sz w:val="20"/>
          <w:szCs w:val="20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Realizowanego w ramach projektu pn.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„Uporządkowanie gospodarki wodno-ściekowej na terenie miasta Bielsk Podlaski”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A142EA">
      <w:pPr>
        <w:jc w:val="both"/>
        <w:rPr>
          <w:sz w:val="20"/>
          <w:szCs w:val="20"/>
        </w:rPr>
      </w:pPr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Wykonawcę, Zamawiający poniżej przedstawia swoje stanowisko:</w:t>
      </w:r>
    </w:p>
    <w:p w:rsidR="00A142EA" w:rsidRDefault="00A142EA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A142EA">
        <w:trPr>
          <w:trHeight w:val="388"/>
        </w:trPr>
        <w:tc>
          <w:tcPr>
            <w:tcW w:w="9056" w:type="dxa"/>
            <w:shd w:val="clear" w:color="auto" w:fill="D9D9D9"/>
          </w:tcPr>
          <w:p w:rsidR="00A142EA" w:rsidRDefault="00152B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</w:t>
            </w:r>
            <w:r w:rsidR="005504D0">
              <w:rPr>
                <w:b/>
                <w:i/>
                <w:sz w:val="20"/>
                <w:szCs w:val="20"/>
              </w:rPr>
              <w:t>e</w:t>
            </w:r>
            <w:r>
              <w:rPr>
                <w:b/>
                <w:i/>
                <w:sz w:val="20"/>
                <w:szCs w:val="20"/>
              </w:rPr>
              <w:t xml:space="preserve"> z dnia </w:t>
            </w:r>
            <w:r w:rsidR="00652D4E">
              <w:rPr>
                <w:b/>
                <w:i/>
                <w:sz w:val="20"/>
                <w:szCs w:val="20"/>
              </w:rPr>
              <w:t>0</w:t>
            </w:r>
            <w:r w:rsidR="007607C1">
              <w:rPr>
                <w:b/>
                <w:i/>
                <w:sz w:val="20"/>
                <w:szCs w:val="20"/>
              </w:rPr>
              <w:t>8</w:t>
            </w:r>
            <w:r w:rsidR="00652D4E">
              <w:rPr>
                <w:b/>
                <w:i/>
                <w:sz w:val="20"/>
                <w:szCs w:val="20"/>
              </w:rPr>
              <w:t>.08</w:t>
            </w:r>
            <w:r>
              <w:rPr>
                <w:b/>
                <w:i/>
                <w:sz w:val="20"/>
                <w:szCs w:val="20"/>
              </w:rPr>
              <w:t>.2022 r.</w:t>
            </w:r>
            <w:r w:rsidR="00605FCB">
              <w:rPr>
                <w:b/>
                <w:i/>
                <w:sz w:val="20"/>
                <w:szCs w:val="20"/>
              </w:rPr>
              <w:t xml:space="preserve"> i z dnia 10.08.2022r</w:t>
            </w:r>
          </w:p>
          <w:p w:rsidR="00A142EA" w:rsidRDefault="00A142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42EA" w:rsidTr="0015109D">
        <w:trPr>
          <w:trHeight w:val="650"/>
        </w:trPr>
        <w:tc>
          <w:tcPr>
            <w:tcW w:w="9056" w:type="dxa"/>
            <w:shd w:val="clear" w:color="auto" w:fill="auto"/>
          </w:tcPr>
          <w:p w:rsidR="00A142EA" w:rsidRDefault="003F3223" w:rsidP="00652D4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15109D">
              <w:rPr>
                <w:b/>
                <w:sz w:val="20"/>
                <w:szCs w:val="20"/>
                <w:u w:val="single"/>
              </w:rPr>
              <w:t>5</w:t>
            </w:r>
          </w:p>
          <w:p w:rsidR="003F3223" w:rsidRPr="00652D4E" w:rsidRDefault="0015109D" w:rsidP="005504D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w działkach będących drogami dojazdowymi</w:t>
            </w:r>
            <w:r w:rsidR="00627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należy zaprojektować i wykonać kanalizację deszczową?</w:t>
            </w:r>
            <w:r w:rsidR="00652D4E" w:rsidRPr="00652D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142EA" w:rsidTr="0015109D">
        <w:trPr>
          <w:trHeight w:val="89"/>
        </w:trPr>
        <w:tc>
          <w:tcPr>
            <w:tcW w:w="9056" w:type="dxa"/>
            <w:shd w:val="clear" w:color="auto" w:fill="auto"/>
          </w:tcPr>
          <w:p w:rsidR="00A142EA" w:rsidRDefault="0070120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15109D">
              <w:rPr>
                <w:b/>
                <w:sz w:val="20"/>
                <w:szCs w:val="20"/>
                <w:u w:val="single"/>
              </w:rPr>
              <w:t>5</w:t>
            </w:r>
          </w:p>
          <w:p w:rsidR="00A142EA" w:rsidRDefault="002D753C" w:rsidP="002D75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Wyprowadzić oraz zaślepić  na końcach odcinki kanalizacji deszczowej DN300 mm do granicy z działkami 218/11 i 208/17 oraz przepiąć  istniejącą kanalizację deszczową wyprowadzoną z  działki 215/23 do nowobudowanej kanalizacji deszczowej.</w:t>
            </w:r>
          </w:p>
        </w:tc>
      </w:tr>
      <w:tr w:rsidR="0015109D" w:rsidTr="0015109D">
        <w:trPr>
          <w:trHeight w:val="89"/>
        </w:trPr>
        <w:tc>
          <w:tcPr>
            <w:tcW w:w="9056" w:type="dxa"/>
            <w:shd w:val="clear" w:color="auto" w:fill="auto"/>
          </w:tcPr>
          <w:p w:rsidR="0015109D" w:rsidRDefault="0015109D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6</w:t>
            </w:r>
          </w:p>
          <w:p w:rsidR="0015109D" w:rsidRPr="0015109D" w:rsidRDefault="0015109D">
            <w:pPr>
              <w:jc w:val="both"/>
              <w:rPr>
                <w:sz w:val="20"/>
                <w:szCs w:val="20"/>
              </w:rPr>
            </w:pPr>
            <w:r w:rsidRPr="0015109D">
              <w:rPr>
                <w:sz w:val="20"/>
                <w:szCs w:val="20"/>
              </w:rPr>
              <w:t>Czy na tych działkach będących drog</w:t>
            </w:r>
            <w:r w:rsidR="00627C5A">
              <w:rPr>
                <w:sz w:val="20"/>
                <w:szCs w:val="20"/>
              </w:rPr>
              <w:t>a</w:t>
            </w:r>
            <w:r w:rsidRPr="0015109D">
              <w:rPr>
                <w:sz w:val="20"/>
                <w:szCs w:val="20"/>
              </w:rPr>
              <w:t>mi należy</w:t>
            </w:r>
            <w:r>
              <w:rPr>
                <w:sz w:val="20"/>
                <w:szCs w:val="20"/>
              </w:rPr>
              <w:t xml:space="preserve"> po robotach </w:t>
            </w:r>
            <w:proofErr w:type="spellStart"/>
            <w:r>
              <w:rPr>
                <w:sz w:val="20"/>
                <w:szCs w:val="20"/>
              </w:rPr>
              <w:t>sanit</w:t>
            </w:r>
            <w:r w:rsidR="002D75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rych</w:t>
            </w:r>
            <w:proofErr w:type="spellEnd"/>
            <w:r>
              <w:rPr>
                <w:sz w:val="20"/>
                <w:szCs w:val="20"/>
              </w:rPr>
              <w:t xml:space="preserve"> wykonać pełne roboty drogowe tak jak w ulicy, czy tylko odtworzyć istniejącą nawierzchnię?</w:t>
            </w:r>
          </w:p>
        </w:tc>
      </w:tr>
      <w:tr w:rsidR="0015109D" w:rsidTr="0015109D">
        <w:trPr>
          <w:trHeight w:val="89"/>
        </w:trPr>
        <w:tc>
          <w:tcPr>
            <w:tcW w:w="9056" w:type="dxa"/>
            <w:shd w:val="clear" w:color="auto" w:fill="auto"/>
          </w:tcPr>
          <w:p w:rsidR="0015109D" w:rsidRDefault="0015109D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6</w:t>
            </w:r>
          </w:p>
          <w:p w:rsidR="0015109D" w:rsidRPr="0015109D" w:rsidRDefault="0015109D" w:rsidP="002D753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Wykonawca</w:t>
            </w:r>
            <w:r w:rsidR="009A68F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zobowiązany jest </w:t>
            </w:r>
            <w:r w:rsidR="009A68F8">
              <w:rPr>
                <w:sz w:val="20"/>
                <w:szCs w:val="20"/>
                <w:u w:val="single"/>
              </w:rPr>
              <w:t xml:space="preserve"> do  odtworzenia nawierzchni po wykonanych robotach,                                                                                                                       </w:t>
            </w:r>
          </w:p>
        </w:tc>
      </w:tr>
      <w:tr w:rsidR="00605FCB" w:rsidTr="0015109D">
        <w:trPr>
          <w:trHeight w:val="89"/>
        </w:trPr>
        <w:tc>
          <w:tcPr>
            <w:tcW w:w="9056" w:type="dxa"/>
            <w:shd w:val="clear" w:color="auto" w:fill="auto"/>
          </w:tcPr>
          <w:p w:rsidR="00605FCB" w:rsidRDefault="00605FC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7</w:t>
            </w:r>
          </w:p>
          <w:p w:rsidR="00605FCB" w:rsidRPr="00605FCB" w:rsidRDefault="00605FCB" w:rsidP="00605FCB">
            <w:pPr>
              <w:autoSpaceDE w:val="0"/>
              <w:autoSpaceDN w:val="0"/>
              <w:adjustRightInd w:val="0"/>
              <w:rPr>
                <w:color w:val="666666"/>
                <w:sz w:val="20"/>
                <w:szCs w:val="20"/>
              </w:rPr>
            </w:pPr>
            <w:r w:rsidRPr="00605FCB">
              <w:rPr>
                <w:color w:val="666666"/>
                <w:sz w:val="20"/>
                <w:szCs w:val="20"/>
              </w:rPr>
              <w:t>W związku, że czas na wykonanie robót drogowych przypada na okres zimowy, tj. od 15.12.2022 do</w:t>
            </w:r>
          </w:p>
          <w:p w:rsidR="00605FCB" w:rsidRPr="00605FCB" w:rsidRDefault="00605FCB" w:rsidP="00605FCB">
            <w:pPr>
              <w:autoSpaceDE w:val="0"/>
              <w:autoSpaceDN w:val="0"/>
              <w:adjustRightInd w:val="0"/>
              <w:rPr>
                <w:color w:val="666666"/>
                <w:sz w:val="20"/>
                <w:szCs w:val="20"/>
              </w:rPr>
            </w:pPr>
            <w:r w:rsidRPr="00605FCB">
              <w:rPr>
                <w:color w:val="666666"/>
                <w:sz w:val="20"/>
                <w:szCs w:val="20"/>
              </w:rPr>
              <w:t>15.03.2023 , czy Zamawiający wyrazi zgodę na przedłużenie terminu wykonania zadania o okres zimowy</w:t>
            </w:r>
          </w:p>
          <w:p w:rsidR="00605FCB" w:rsidRDefault="00605FCB" w:rsidP="00605FC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05FCB">
              <w:rPr>
                <w:color w:val="666666"/>
                <w:sz w:val="20"/>
                <w:szCs w:val="20"/>
              </w:rPr>
              <w:t>w przypadku niekorzystnych warunków atmosferycznych?</w:t>
            </w:r>
          </w:p>
        </w:tc>
      </w:tr>
      <w:tr w:rsidR="00605FCB" w:rsidTr="0015109D">
        <w:trPr>
          <w:trHeight w:val="89"/>
        </w:trPr>
        <w:tc>
          <w:tcPr>
            <w:tcW w:w="9056" w:type="dxa"/>
            <w:shd w:val="clear" w:color="auto" w:fill="auto"/>
          </w:tcPr>
          <w:p w:rsidR="00605FCB" w:rsidRDefault="00605FCB" w:rsidP="00605FC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7</w:t>
            </w:r>
          </w:p>
          <w:p w:rsidR="00605FCB" w:rsidRDefault="00605FCB" w:rsidP="00605F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</w:t>
            </w:r>
            <w:r w:rsidR="002D753C">
              <w:rPr>
                <w:sz w:val="20"/>
                <w:szCs w:val="20"/>
              </w:rPr>
              <w:t>informuje</w:t>
            </w:r>
            <w:r>
              <w:rPr>
                <w:sz w:val="20"/>
                <w:szCs w:val="20"/>
              </w:rPr>
              <w:t xml:space="preserve">, iż SWZ przewiduje możliwość przedłużenia terminu realizacji zamówienia. </w:t>
            </w:r>
          </w:p>
          <w:p w:rsidR="00605FCB" w:rsidRDefault="00605FCB" w:rsidP="00605FC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100B2">
              <w:rPr>
                <w:sz w:val="20"/>
                <w:szCs w:val="20"/>
              </w:rPr>
              <w:t>Zamawiający będzie analizował możliwość</w:t>
            </w:r>
            <w:r>
              <w:rPr>
                <w:sz w:val="20"/>
                <w:szCs w:val="20"/>
              </w:rPr>
              <w:t xml:space="preserve"> </w:t>
            </w:r>
            <w:r w:rsidRPr="007100B2">
              <w:rPr>
                <w:sz w:val="20"/>
                <w:szCs w:val="20"/>
              </w:rPr>
              <w:t>przedłużenia terminu realizacji zadania zgodnie z wnioskiem złożonym przez Wykonawcę na etapie realizacji</w:t>
            </w:r>
            <w:r>
              <w:rPr>
                <w:sz w:val="20"/>
                <w:szCs w:val="20"/>
              </w:rPr>
              <w:t xml:space="preserve"> </w:t>
            </w:r>
            <w:r w:rsidRPr="007100B2">
              <w:rPr>
                <w:sz w:val="20"/>
                <w:szCs w:val="20"/>
              </w:rPr>
              <w:t>zadania.</w:t>
            </w:r>
          </w:p>
          <w:p w:rsidR="00605FCB" w:rsidRDefault="00605FCB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142EA" w:rsidRDefault="00A142EA">
      <w:pPr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DE3728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A142EA" w:rsidRDefault="00D07172">
      <w:pPr>
        <w:jc w:val="both"/>
        <w:rPr>
          <w:rFonts w:asciiTheme="minorHAnsi" w:hAnsiTheme="minorHAnsi" w:cstheme="minorHAnsi"/>
          <w:color w:val="666666"/>
          <w:sz w:val="20"/>
          <w:szCs w:val="20"/>
        </w:rPr>
      </w:pPr>
      <w:r w:rsidRPr="00D07172">
        <w:rPr>
          <w:rFonts w:asciiTheme="minorHAnsi" w:hAnsiTheme="minorHAnsi" w:cstheme="minorHAnsi"/>
          <w:color w:val="666666"/>
          <w:sz w:val="20"/>
          <w:szCs w:val="20"/>
        </w:rPr>
        <w:lastRenderedPageBreak/>
        <w:t xml:space="preserve"> </w:t>
      </w:r>
    </w:p>
    <w:p w:rsidR="00DE3728" w:rsidRPr="00C05ABE" w:rsidRDefault="00DE3728" w:rsidP="00DE3728">
      <w:pPr>
        <w:autoSpaceDE w:val="0"/>
        <w:autoSpaceDN w:val="0"/>
        <w:adjustRightInd w:val="0"/>
        <w:ind w:hanging="2"/>
        <w:jc w:val="right"/>
        <w:rPr>
          <w:rFonts w:ascii="Arial" w:hAnsi="Arial" w:cs="Arial"/>
          <w:color w:val="FF0000"/>
          <w:sz w:val="16"/>
          <w:szCs w:val="16"/>
        </w:rPr>
      </w:pPr>
      <w:r w:rsidRPr="00C05ABE">
        <w:rPr>
          <w:rFonts w:ascii="Arial" w:hAnsi="Arial" w:cs="Arial"/>
          <w:color w:val="FF0000"/>
          <w:sz w:val="16"/>
          <w:szCs w:val="16"/>
        </w:rPr>
        <w:t xml:space="preserve">BURMISTRZ MIASTA </w:t>
      </w:r>
    </w:p>
    <w:p w:rsidR="00DE3728" w:rsidRDefault="00DE3728" w:rsidP="00DE3728">
      <w:pPr>
        <w:jc w:val="right"/>
        <w:rPr>
          <w:sz w:val="20"/>
          <w:szCs w:val="20"/>
        </w:rPr>
      </w:pPr>
      <w:r w:rsidRPr="00C05ABE">
        <w:rPr>
          <w:rFonts w:ascii="Arial" w:hAnsi="Arial" w:cs="Arial"/>
          <w:i/>
          <w:iCs/>
          <w:color w:val="FF0000"/>
          <w:sz w:val="16"/>
          <w:szCs w:val="16"/>
        </w:rPr>
        <w:t>Jarosław Borowski</w:t>
      </w:r>
    </w:p>
    <w:p w:rsidR="00D07172" w:rsidRDefault="00D07172" w:rsidP="00D07172">
      <w:pPr>
        <w:jc w:val="right"/>
        <w:rPr>
          <w:sz w:val="20"/>
          <w:szCs w:val="20"/>
        </w:rPr>
      </w:pPr>
    </w:p>
    <w:sectPr w:rsidR="00D07172" w:rsidSect="001A5F5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3C" w:rsidRDefault="002D753C">
      <w:r>
        <w:separator/>
      </w:r>
    </w:p>
  </w:endnote>
  <w:endnote w:type="continuationSeparator" w:id="0">
    <w:p w:rsidR="002D753C" w:rsidRDefault="002D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C" w:rsidRDefault="002D75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3728">
      <w:rPr>
        <w:noProof/>
        <w:color w:val="000000"/>
      </w:rPr>
      <w:t>1</w:t>
    </w:r>
    <w:r>
      <w:rPr>
        <w:color w:val="000000"/>
      </w:rPr>
      <w:fldChar w:fldCharType="end"/>
    </w:r>
  </w:p>
  <w:p w:rsidR="002D753C" w:rsidRDefault="002D75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3C" w:rsidRDefault="002D753C">
      <w:r>
        <w:separator/>
      </w:r>
    </w:p>
  </w:footnote>
  <w:footnote w:type="continuationSeparator" w:id="0">
    <w:p w:rsidR="002D753C" w:rsidRDefault="002D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C" w:rsidRDefault="002D75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2" w:name="_heading=h.30j0zll" w:colFirst="0" w:colLast="0"/>
    <w:bookmarkEnd w:id="2"/>
    <w:r>
      <w:rPr>
        <w:noProof/>
        <w:color w:val="000000"/>
      </w:rPr>
      <w:drawing>
        <wp:inline distT="0" distB="0" distL="0" distR="0">
          <wp:extent cx="1560153" cy="68945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153" cy="6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noProof/>
        <w:color w:val="000000"/>
      </w:rPr>
      <w:drawing>
        <wp:inline distT="0" distB="0" distL="0" distR="0">
          <wp:extent cx="2175675" cy="711312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675" cy="71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753C" w:rsidRDefault="002D75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EA"/>
    <w:rsid w:val="00075FA6"/>
    <w:rsid w:val="000D1E21"/>
    <w:rsid w:val="0015109D"/>
    <w:rsid w:val="00152B89"/>
    <w:rsid w:val="001A5F53"/>
    <w:rsid w:val="001C660D"/>
    <w:rsid w:val="001D40E3"/>
    <w:rsid w:val="00200CB5"/>
    <w:rsid w:val="00206CD5"/>
    <w:rsid w:val="002D753C"/>
    <w:rsid w:val="0032312E"/>
    <w:rsid w:val="003537E8"/>
    <w:rsid w:val="00360BCF"/>
    <w:rsid w:val="003F3223"/>
    <w:rsid w:val="003F5FC4"/>
    <w:rsid w:val="004934A9"/>
    <w:rsid w:val="004B3223"/>
    <w:rsid w:val="00505336"/>
    <w:rsid w:val="005504D0"/>
    <w:rsid w:val="00593E3D"/>
    <w:rsid w:val="00605FCB"/>
    <w:rsid w:val="00627C5A"/>
    <w:rsid w:val="00652D4E"/>
    <w:rsid w:val="006A79A3"/>
    <w:rsid w:val="00701207"/>
    <w:rsid w:val="00720E6D"/>
    <w:rsid w:val="007607C1"/>
    <w:rsid w:val="00847EC2"/>
    <w:rsid w:val="008A6DB0"/>
    <w:rsid w:val="008E22B0"/>
    <w:rsid w:val="009A68F8"/>
    <w:rsid w:val="00A0067A"/>
    <w:rsid w:val="00A142EA"/>
    <w:rsid w:val="00A269D6"/>
    <w:rsid w:val="00A41D23"/>
    <w:rsid w:val="00A6464A"/>
    <w:rsid w:val="00B32BDF"/>
    <w:rsid w:val="00B33665"/>
    <w:rsid w:val="00B34FA1"/>
    <w:rsid w:val="00B9614E"/>
    <w:rsid w:val="00BC1273"/>
    <w:rsid w:val="00BC3ACC"/>
    <w:rsid w:val="00C21DF4"/>
    <w:rsid w:val="00CA55F5"/>
    <w:rsid w:val="00CD6966"/>
    <w:rsid w:val="00D07172"/>
    <w:rsid w:val="00D545E4"/>
    <w:rsid w:val="00DE3728"/>
    <w:rsid w:val="00DF0A8E"/>
    <w:rsid w:val="00F42260"/>
    <w:rsid w:val="00F9449B"/>
    <w:rsid w:val="00FA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F53"/>
  </w:style>
  <w:style w:type="paragraph" w:styleId="Nagwek1">
    <w:name w:val="heading 1"/>
    <w:basedOn w:val="Normalny"/>
    <w:next w:val="Normalny"/>
    <w:uiPriority w:val="9"/>
    <w:qFormat/>
    <w:rsid w:val="001A5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A5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A5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A5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A5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A5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A5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A5F53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1A5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5F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E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6</cp:revision>
  <cp:lastPrinted>2022-08-11T10:52:00Z</cp:lastPrinted>
  <dcterms:created xsi:type="dcterms:W3CDTF">2022-08-10T11:32:00Z</dcterms:created>
  <dcterms:modified xsi:type="dcterms:W3CDTF">2022-08-11T11:33:00Z</dcterms:modified>
</cp:coreProperties>
</file>