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0E57" w14:textId="77777777" w:rsidR="004C0184" w:rsidRPr="00721091" w:rsidRDefault="004C018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B6ABE" w14:textId="77777777" w:rsidR="004C0184" w:rsidRPr="00721091" w:rsidRDefault="004C018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58E16" w14:textId="7E0C2071" w:rsidR="002D3B79" w:rsidRPr="00721091" w:rsidRDefault="002D3B79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Szczecin, dnia 0</w:t>
      </w:r>
      <w:r w:rsidR="001D142B">
        <w:rPr>
          <w:rFonts w:ascii="Times New Roman" w:hAnsi="Times New Roman" w:cs="Times New Roman"/>
          <w:sz w:val="24"/>
          <w:szCs w:val="24"/>
        </w:rPr>
        <w:t>8</w:t>
      </w:r>
      <w:r w:rsidRPr="00721091">
        <w:rPr>
          <w:rFonts w:ascii="Times New Roman" w:hAnsi="Times New Roman" w:cs="Times New Roman"/>
          <w:sz w:val="24"/>
          <w:szCs w:val="24"/>
        </w:rPr>
        <w:t>.03.2022</w:t>
      </w:r>
      <w:r w:rsidR="00644F64" w:rsidRPr="00721091">
        <w:rPr>
          <w:rFonts w:ascii="Times New Roman" w:hAnsi="Times New Roman" w:cs="Times New Roman"/>
          <w:sz w:val="24"/>
          <w:szCs w:val="24"/>
        </w:rPr>
        <w:t>r.</w:t>
      </w:r>
    </w:p>
    <w:p w14:paraId="42053ECE" w14:textId="77777777" w:rsidR="003A41E4" w:rsidRPr="00721091" w:rsidRDefault="003A41E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3E66D" w14:textId="04D8EC74" w:rsidR="003A41E4" w:rsidRPr="00721091" w:rsidRDefault="002D3B79" w:rsidP="003A41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91">
        <w:rPr>
          <w:rFonts w:ascii="Times New Roman" w:hAnsi="Times New Roman" w:cs="Times New Roman"/>
          <w:b/>
          <w:bCs/>
          <w:sz w:val="28"/>
          <w:szCs w:val="28"/>
        </w:rPr>
        <w:t>Szacowanie wartości zamówienia</w:t>
      </w:r>
    </w:p>
    <w:p w14:paraId="45079644" w14:textId="6BEA5FFF" w:rsidR="002D3B79" w:rsidRPr="00721091" w:rsidRDefault="001B3246" w:rsidP="001B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Działając na podstawie Ustawy z dnia 29 stycznia 2004 r. - Prawo zamówień publicznych </w:t>
      </w:r>
      <w:r w:rsidRPr="00721091">
        <w:rPr>
          <w:rFonts w:ascii="Times New Roman" w:hAnsi="Times New Roman" w:cs="Times New Roman"/>
          <w:sz w:val="24"/>
          <w:szCs w:val="24"/>
        </w:rPr>
        <w:br/>
        <w:t xml:space="preserve">(Dz. U. z 2013 r. poz. 907, z późn. zm.), dalej „ustawą PZP”, Zamawiający na etapie czynności przygotowawczych poprzedzających wszczęcie postępowania o udzielenie zamówienia publicznego, ma obowiązek ustalenia wartości zamówienia (art. 32-35 ustawy PZP). </w:t>
      </w:r>
    </w:p>
    <w:p w14:paraId="597610EF" w14:textId="7D3C4DEB" w:rsidR="007033B1" w:rsidRPr="00721091" w:rsidRDefault="007033B1" w:rsidP="001B3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W związku z planowanym ogłoszeniem zamówienia publicznego pn.: </w:t>
      </w:r>
      <w:r w:rsidRPr="00721091">
        <w:rPr>
          <w:rFonts w:ascii="Times New Roman" w:hAnsi="Times New Roman" w:cs="Times New Roman"/>
          <w:i/>
          <w:iCs/>
          <w:sz w:val="24"/>
          <w:szCs w:val="24"/>
        </w:rPr>
        <w:t>„Świadczenie usług telefonii komórkowej i usług bezprzewodowej transmisji danych wraz z dostawą fabrycznie nowych aparatów telefonii komórkowej i urządzeń transmisji danych wraz z kartami SIM oraz karty SIM bez urządzeń do wind na zasadzie abonamentu</w:t>
      </w:r>
      <w:r w:rsidR="002958DD" w:rsidRPr="00721091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2D3B79" w:rsidRPr="00721091">
        <w:rPr>
          <w:rFonts w:ascii="Times New Roman" w:hAnsi="Times New Roman" w:cs="Times New Roman"/>
          <w:sz w:val="24"/>
          <w:szCs w:val="24"/>
        </w:rPr>
        <w:t xml:space="preserve">Uniwersytet Szczeciński </w:t>
      </w:r>
      <w:r w:rsidR="002374C2" w:rsidRPr="00721091">
        <w:rPr>
          <w:rFonts w:ascii="Times New Roman" w:hAnsi="Times New Roman" w:cs="Times New Roman"/>
          <w:sz w:val="24"/>
          <w:szCs w:val="24"/>
        </w:rPr>
        <w:t xml:space="preserve">przy </w:t>
      </w:r>
      <w:r w:rsidR="003A41E4" w:rsidRPr="00721091">
        <w:rPr>
          <w:rFonts w:ascii="Times New Roman" w:hAnsi="Times New Roman" w:cs="Times New Roman"/>
          <w:sz w:val="24"/>
          <w:szCs w:val="24"/>
        </w:rPr>
        <w:br/>
      </w:r>
      <w:r w:rsidR="002374C2" w:rsidRPr="00721091">
        <w:rPr>
          <w:rFonts w:ascii="Times New Roman" w:hAnsi="Times New Roman" w:cs="Times New Roman"/>
          <w:sz w:val="24"/>
          <w:szCs w:val="24"/>
        </w:rPr>
        <w:t>a</w:t>
      </w:r>
      <w:r w:rsidR="002D3B79" w:rsidRPr="00721091">
        <w:rPr>
          <w:rFonts w:ascii="Times New Roman" w:hAnsi="Times New Roman" w:cs="Times New Roman"/>
          <w:sz w:val="24"/>
          <w:szCs w:val="24"/>
        </w:rPr>
        <w:t>l.</w:t>
      </w:r>
      <w:r w:rsidR="003A41E4" w:rsidRPr="00721091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721091">
        <w:rPr>
          <w:rFonts w:ascii="Times New Roman" w:hAnsi="Times New Roman" w:cs="Times New Roman"/>
          <w:sz w:val="24"/>
          <w:szCs w:val="24"/>
        </w:rPr>
        <w:t>Papieża Jana Pawła II 31</w:t>
      </w:r>
      <w:r w:rsidR="002374C2" w:rsidRPr="00721091">
        <w:rPr>
          <w:rFonts w:ascii="Times New Roman" w:hAnsi="Times New Roman" w:cs="Times New Roman"/>
          <w:sz w:val="24"/>
          <w:szCs w:val="24"/>
        </w:rPr>
        <w:t>,</w:t>
      </w:r>
      <w:r w:rsidR="00644F64" w:rsidRPr="00721091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721091">
        <w:rPr>
          <w:rFonts w:ascii="Times New Roman" w:hAnsi="Times New Roman" w:cs="Times New Roman"/>
          <w:sz w:val="24"/>
          <w:szCs w:val="24"/>
        </w:rPr>
        <w:t xml:space="preserve">70-453 Szczecin, </w:t>
      </w:r>
      <w:r w:rsidRPr="00721091">
        <w:rPr>
          <w:rFonts w:ascii="Times New Roman" w:hAnsi="Times New Roman" w:cs="Times New Roman"/>
          <w:sz w:val="24"/>
          <w:szCs w:val="24"/>
        </w:rPr>
        <w:t>zwraca się z prośbą o przedstawienie szacunkowej wyceny poniższych elementów zamówienia, na które składać się będzie: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B6EE1B7" w14:textId="5C1BFEA3" w:rsidR="00CC0B95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Przeniesienie obecnych kart SIM w </w:t>
      </w:r>
      <w:r w:rsidR="00C132AB">
        <w:rPr>
          <w:rFonts w:ascii="Times New Roman" w:hAnsi="Times New Roman" w:cs="Times New Roman"/>
          <w:sz w:val="24"/>
          <w:szCs w:val="24"/>
          <w:lang w:eastAsia="pl-PL"/>
        </w:rPr>
        <w:t>liczbie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3AE5C60" w14:textId="7ECAB80F" w:rsidR="00CC0B95" w:rsidRPr="00721091" w:rsidRDefault="00CC0B95" w:rsidP="00CC0B95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65 sztuk w 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abonamencie na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nielimitowan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minut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 rozmów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>, sms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>, mms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 oraz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GB danych w ofercie krajowej;</w:t>
      </w:r>
    </w:p>
    <w:p w14:paraId="79DC177E" w14:textId="55875063" w:rsidR="00CC0B95" w:rsidRPr="00721091" w:rsidRDefault="00CC0B95" w:rsidP="00CC0B95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10 sztuk 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w abonamencie na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nielimitowan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minut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rozm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>, sms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>, mms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y oraz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="00E46E2A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GB danych w ofercie krajowej</w:t>
      </w:r>
      <w:r w:rsidR="00E46E2A">
        <w:rPr>
          <w:rFonts w:ascii="Times New Roman" w:hAnsi="Times New Roman" w:cs="Times New Roman"/>
          <w:sz w:val="24"/>
          <w:szCs w:val="24"/>
          <w:lang w:eastAsia="pl-PL"/>
        </w:rPr>
        <w:t xml:space="preserve"> wraz z ofertą </w:t>
      </w:r>
      <w:r w:rsidR="00190740">
        <w:rPr>
          <w:rFonts w:ascii="Times New Roman" w:hAnsi="Times New Roman" w:cs="Times New Roman"/>
          <w:sz w:val="24"/>
          <w:szCs w:val="24"/>
          <w:lang w:eastAsia="pl-PL"/>
        </w:rPr>
        <w:t xml:space="preserve">10 godz. 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 xml:space="preserve">rozmów, </w:t>
      </w:r>
      <w:r w:rsidR="00190740">
        <w:rPr>
          <w:rFonts w:ascii="Times New Roman" w:hAnsi="Times New Roman" w:cs="Times New Roman"/>
          <w:sz w:val="24"/>
          <w:szCs w:val="24"/>
          <w:lang w:eastAsia="pl-PL"/>
        </w:rPr>
        <w:t xml:space="preserve">100 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 xml:space="preserve">smsów, </w:t>
      </w:r>
      <w:r w:rsidR="00190740">
        <w:rPr>
          <w:rFonts w:ascii="Times New Roman" w:hAnsi="Times New Roman" w:cs="Times New Roman"/>
          <w:sz w:val="24"/>
          <w:szCs w:val="24"/>
          <w:lang w:eastAsia="pl-PL"/>
        </w:rPr>
        <w:t xml:space="preserve">50 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mmsów i 10 GB danych na terenie UE;</w:t>
      </w:r>
    </w:p>
    <w:p w14:paraId="7BB6EC41" w14:textId="04B576A6" w:rsidR="00CC0B95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Oferta nowych kart SIM w </w:t>
      </w:r>
      <w:r w:rsidR="00C132AB">
        <w:rPr>
          <w:rFonts w:ascii="Times New Roman" w:hAnsi="Times New Roman" w:cs="Times New Roman"/>
          <w:sz w:val="24"/>
          <w:szCs w:val="24"/>
          <w:lang w:eastAsia="pl-PL"/>
        </w:rPr>
        <w:t>liczbie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1CEC001" w14:textId="7E1129AA" w:rsidR="00CC0B95" w:rsidRPr="00721091" w:rsidRDefault="00CC0B95" w:rsidP="00CC0B95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10 sztuk w 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abonamencie na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nielimitowan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minut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y rozmów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>, sms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>, mms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y oraz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2FC9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="00272FC9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GB danych w ofercie krajowej;</w:t>
      </w:r>
    </w:p>
    <w:p w14:paraId="3DBB0078" w14:textId="2AE11B6C" w:rsidR="007033B1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3A41E4" w:rsidRPr="007210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stawa 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fabrycznie 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 xml:space="preserve">nowych 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>aparatów telefonicznych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017CDB">
        <w:rPr>
          <w:rFonts w:ascii="Times New Roman" w:hAnsi="Times New Roman" w:cs="Times New Roman"/>
          <w:sz w:val="24"/>
          <w:szCs w:val="24"/>
          <w:lang w:eastAsia="pl-PL"/>
        </w:rPr>
        <w:t>- specyfikacja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7CD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C132AB">
        <w:rPr>
          <w:rFonts w:ascii="Times New Roman" w:hAnsi="Times New Roman" w:cs="Times New Roman"/>
          <w:sz w:val="24"/>
          <w:szCs w:val="24"/>
          <w:lang w:eastAsia="pl-PL"/>
        </w:rPr>
        <w:t>liczbie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31F850E" w14:textId="0D271093" w:rsidR="00CC0B95" w:rsidRPr="0072109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8 sztuk telefony klasy 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4BC31918" w14:textId="387C3011" w:rsidR="00CC0B95" w:rsidRPr="0072109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18 sztuk telefony klasy II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7D6172BD" w14:textId="18E5DA40" w:rsidR="007033B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49 sztuk telefony klasy III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44F27ED3" w14:textId="7FD007E5" w:rsidR="00C132AB" w:rsidRPr="00721091" w:rsidRDefault="00C132AB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sztuk telefony klasy IV;</w:t>
      </w:r>
    </w:p>
    <w:p w14:paraId="1E7BC362" w14:textId="414CD7EF" w:rsidR="007033B1" w:rsidRPr="00721091" w:rsidRDefault="00CC0B95" w:rsidP="00CC0B9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Przeniesienie 72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sztuk </w:t>
      </w:r>
      <w:r w:rsidRPr="00721091">
        <w:rPr>
          <w:rFonts w:ascii="Times New Roman" w:hAnsi="Times New Roman" w:cs="Times New Roman"/>
          <w:sz w:val="24"/>
          <w:szCs w:val="24"/>
        </w:rPr>
        <w:t xml:space="preserve">kart SIM do 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transmisji danych </w:t>
      </w:r>
      <w:r w:rsidRPr="00721091">
        <w:rPr>
          <w:rFonts w:ascii="Times New Roman" w:hAnsi="Times New Roman" w:cs="Times New Roman"/>
          <w:sz w:val="24"/>
          <w:szCs w:val="24"/>
        </w:rPr>
        <w:t>na mobilnych urządzeniach</w:t>
      </w:r>
      <w:r w:rsidR="007E0EE9" w:rsidRPr="00721091">
        <w:rPr>
          <w:rFonts w:ascii="Times New Roman" w:hAnsi="Times New Roman" w:cs="Times New Roman"/>
          <w:sz w:val="24"/>
          <w:szCs w:val="24"/>
        </w:rPr>
        <w:t xml:space="preserve"> (np. modemach)</w:t>
      </w:r>
      <w:r w:rsidR="00272FC9">
        <w:rPr>
          <w:rFonts w:ascii="Times New Roman" w:hAnsi="Times New Roman" w:cs="Times New Roman"/>
          <w:sz w:val="24"/>
          <w:szCs w:val="24"/>
        </w:rPr>
        <w:t xml:space="preserve"> </w:t>
      </w:r>
      <w:r w:rsidR="00367006">
        <w:rPr>
          <w:rFonts w:ascii="Times New Roman" w:hAnsi="Times New Roman" w:cs="Times New Roman"/>
          <w:sz w:val="24"/>
          <w:szCs w:val="24"/>
        </w:rPr>
        <w:t>w ofercie</w:t>
      </w:r>
      <w:r w:rsidR="00272FC9">
        <w:rPr>
          <w:rFonts w:ascii="Times New Roman" w:hAnsi="Times New Roman" w:cs="Times New Roman"/>
          <w:sz w:val="24"/>
          <w:szCs w:val="24"/>
        </w:rPr>
        <w:t xml:space="preserve"> </w:t>
      </w:r>
      <w:r w:rsidR="00367006">
        <w:rPr>
          <w:rFonts w:ascii="Times New Roman" w:hAnsi="Times New Roman" w:cs="Times New Roman"/>
          <w:sz w:val="24"/>
          <w:szCs w:val="24"/>
        </w:rPr>
        <w:t xml:space="preserve">nielimitowanego </w:t>
      </w:r>
      <w:r w:rsidR="003D7B61">
        <w:rPr>
          <w:rFonts w:ascii="Times New Roman" w:hAnsi="Times New Roman" w:cs="Times New Roman"/>
          <w:sz w:val="24"/>
          <w:szCs w:val="24"/>
        </w:rPr>
        <w:t>Internetu</w:t>
      </w:r>
      <w:r w:rsidR="00367006">
        <w:rPr>
          <w:rFonts w:ascii="Times New Roman" w:hAnsi="Times New Roman" w:cs="Times New Roman"/>
          <w:sz w:val="24"/>
          <w:szCs w:val="24"/>
        </w:rPr>
        <w:t xml:space="preserve"> o prędkości 40 Mbps</w:t>
      </w:r>
      <w:r w:rsidRPr="00721091">
        <w:rPr>
          <w:rFonts w:ascii="Times New Roman" w:hAnsi="Times New Roman" w:cs="Times New Roman"/>
          <w:sz w:val="24"/>
          <w:szCs w:val="24"/>
        </w:rPr>
        <w:t>;</w:t>
      </w:r>
    </w:p>
    <w:p w14:paraId="0D0350DC" w14:textId="448D32AC" w:rsidR="007033B1" w:rsidRPr="00721091" w:rsidRDefault="00CC0B95" w:rsidP="00CC0B9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Oferta nowych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kart SIM do transmisji danych </w:t>
      </w:r>
      <w:r w:rsidRPr="00721091">
        <w:rPr>
          <w:rFonts w:ascii="Times New Roman" w:hAnsi="Times New Roman" w:cs="Times New Roman"/>
          <w:sz w:val="24"/>
          <w:szCs w:val="24"/>
        </w:rPr>
        <w:t xml:space="preserve">w </w:t>
      </w:r>
      <w:r w:rsidR="00C132AB">
        <w:rPr>
          <w:rFonts w:ascii="Times New Roman" w:hAnsi="Times New Roman" w:cs="Times New Roman"/>
          <w:sz w:val="24"/>
          <w:szCs w:val="24"/>
        </w:rPr>
        <w:t>liczbie</w:t>
      </w:r>
      <w:r w:rsidRPr="00721091">
        <w:rPr>
          <w:rFonts w:ascii="Times New Roman" w:hAnsi="Times New Roman" w:cs="Times New Roman"/>
          <w:sz w:val="24"/>
          <w:szCs w:val="24"/>
        </w:rPr>
        <w:t xml:space="preserve"> 20 sztuk</w:t>
      </w:r>
      <w:r w:rsidR="00C42056">
        <w:rPr>
          <w:rFonts w:ascii="Times New Roman" w:hAnsi="Times New Roman" w:cs="Times New Roman"/>
          <w:sz w:val="24"/>
          <w:szCs w:val="24"/>
        </w:rPr>
        <w:t xml:space="preserve"> w ofercie nielimitowanego </w:t>
      </w:r>
      <w:r w:rsidR="003D7B61">
        <w:rPr>
          <w:rFonts w:ascii="Times New Roman" w:hAnsi="Times New Roman" w:cs="Times New Roman"/>
          <w:sz w:val="24"/>
          <w:szCs w:val="24"/>
        </w:rPr>
        <w:t>Internetu</w:t>
      </w:r>
      <w:r w:rsidR="00C42056">
        <w:rPr>
          <w:rFonts w:ascii="Times New Roman" w:hAnsi="Times New Roman" w:cs="Times New Roman"/>
          <w:sz w:val="24"/>
          <w:szCs w:val="24"/>
        </w:rPr>
        <w:t xml:space="preserve"> o prędkości 40 Mbps</w:t>
      </w:r>
      <w:r w:rsidRPr="00721091">
        <w:rPr>
          <w:rFonts w:ascii="Times New Roman" w:hAnsi="Times New Roman" w:cs="Times New Roman"/>
          <w:sz w:val="24"/>
          <w:szCs w:val="24"/>
        </w:rPr>
        <w:t>;</w:t>
      </w:r>
    </w:p>
    <w:p w14:paraId="46ED209C" w14:textId="59C78CD5" w:rsidR="007E0EE9" w:rsidRPr="00721091" w:rsidRDefault="00CC0B95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Oferta mobilnych urządzeń (modemów) w </w:t>
      </w:r>
      <w:r w:rsidR="00C132AB">
        <w:rPr>
          <w:rFonts w:ascii="Times New Roman" w:hAnsi="Times New Roman" w:cs="Times New Roman"/>
          <w:sz w:val="24"/>
          <w:szCs w:val="24"/>
        </w:rPr>
        <w:t>liczbie</w:t>
      </w:r>
      <w:r w:rsidRPr="00721091">
        <w:rPr>
          <w:rFonts w:ascii="Times New Roman" w:hAnsi="Times New Roman" w:cs="Times New Roman"/>
          <w:sz w:val="24"/>
          <w:szCs w:val="24"/>
        </w:rPr>
        <w:t xml:space="preserve"> 20 sztuk;</w:t>
      </w:r>
    </w:p>
    <w:p w14:paraId="5FBB6FA6" w14:textId="54D7FA87" w:rsidR="007033B1" w:rsidRPr="00721091" w:rsidRDefault="007E0EE9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Przeniesienie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24 sztuk kart SIM służących łączności z urządzeniami </w:t>
      </w:r>
      <w:r w:rsidR="00644F64" w:rsidRPr="00721091">
        <w:rPr>
          <w:rFonts w:ascii="Times New Roman" w:hAnsi="Times New Roman" w:cs="Times New Roman"/>
          <w:sz w:val="24"/>
          <w:szCs w:val="24"/>
        </w:rPr>
        <w:t>(np. dźwigi osobowe, bramy)</w:t>
      </w:r>
      <w:r w:rsidR="005A51C0">
        <w:rPr>
          <w:rFonts w:ascii="Times New Roman" w:hAnsi="Times New Roman" w:cs="Times New Roman"/>
          <w:sz w:val="24"/>
          <w:szCs w:val="24"/>
        </w:rPr>
        <w:t xml:space="preserve"> w ofercie transmisji danych 0,25 GB</w:t>
      </w:r>
      <w:r w:rsidRPr="00721091">
        <w:rPr>
          <w:rFonts w:ascii="Times New Roman" w:hAnsi="Times New Roman" w:cs="Times New Roman"/>
          <w:sz w:val="24"/>
          <w:szCs w:val="24"/>
        </w:rPr>
        <w:t>;</w:t>
      </w:r>
    </w:p>
    <w:p w14:paraId="23E308CD" w14:textId="050DD5DF" w:rsidR="007E0EE9" w:rsidRPr="00721091" w:rsidRDefault="007E0EE9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Oferta nowych kart SIM w </w:t>
      </w:r>
      <w:r w:rsidR="00C132AB">
        <w:rPr>
          <w:rFonts w:ascii="Times New Roman" w:hAnsi="Times New Roman" w:cs="Times New Roman"/>
          <w:sz w:val="24"/>
          <w:szCs w:val="24"/>
        </w:rPr>
        <w:t>liczbie</w:t>
      </w:r>
      <w:r w:rsidRPr="00721091">
        <w:rPr>
          <w:rFonts w:ascii="Times New Roman" w:hAnsi="Times New Roman" w:cs="Times New Roman"/>
          <w:sz w:val="24"/>
          <w:szCs w:val="24"/>
        </w:rPr>
        <w:t xml:space="preserve"> 10 sztuk służących łączności z urządzeniami (np. dźwigi osobowe, bramy)</w:t>
      </w:r>
      <w:r w:rsidR="005A51C0">
        <w:rPr>
          <w:rFonts w:ascii="Times New Roman" w:hAnsi="Times New Roman" w:cs="Times New Roman"/>
          <w:sz w:val="24"/>
          <w:szCs w:val="24"/>
        </w:rPr>
        <w:t xml:space="preserve"> w ofercie transmisji danych 0,25 GB</w:t>
      </w:r>
      <w:r w:rsidRPr="00721091">
        <w:rPr>
          <w:rFonts w:ascii="Times New Roman" w:hAnsi="Times New Roman" w:cs="Times New Roman"/>
          <w:sz w:val="24"/>
          <w:szCs w:val="24"/>
        </w:rPr>
        <w:t>.</w:t>
      </w:r>
    </w:p>
    <w:p w14:paraId="2C10985E" w14:textId="7C815C1A" w:rsidR="00721091" w:rsidRPr="00721091" w:rsidRDefault="00721091" w:rsidP="0072109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91">
        <w:rPr>
          <w:rFonts w:ascii="Times New Roman" w:hAnsi="Times New Roman" w:cs="Times New Roman"/>
        </w:rPr>
        <w:lastRenderedPageBreak/>
        <w:t>Proszę o wypełnienie Formularza ofertowego</w:t>
      </w:r>
      <w:r>
        <w:rPr>
          <w:rFonts w:ascii="Times New Roman" w:hAnsi="Times New Roman" w:cs="Times New Roman"/>
        </w:rPr>
        <w:t xml:space="preserve"> (</w:t>
      </w:r>
      <w:r w:rsidRPr="00721091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>)</w:t>
      </w:r>
      <w:r w:rsidRPr="00721091">
        <w:rPr>
          <w:rFonts w:ascii="Times New Roman" w:hAnsi="Times New Roman" w:cs="Times New Roman"/>
        </w:rPr>
        <w:t xml:space="preserve"> i </w:t>
      </w:r>
      <w:r w:rsidRPr="00721091">
        <w:rPr>
          <w:rFonts w:ascii="Times New Roman" w:hAnsi="Times New Roman" w:cs="Times New Roman"/>
          <w:sz w:val="24"/>
          <w:szCs w:val="24"/>
        </w:rPr>
        <w:t xml:space="preserve">przesłanie na adres email: </w:t>
      </w:r>
      <w:hyperlink r:id="rId7" w:history="1">
        <w:r w:rsidRPr="0072109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gospodarczy@usz.edu.pl</w:t>
        </w:r>
      </w:hyperlink>
      <w:r w:rsidRPr="00721091">
        <w:rPr>
          <w:rFonts w:ascii="Times New Roman" w:hAnsi="Times New Roman" w:cs="Times New Roman"/>
          <w:sz w:val="24"/>
          <w:szCs w:val="24"/>
        </w:rPr>
        <w:t xml:space="preserve"> . Oferty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Pr="00721091">
        <w:rPr>
          <w:rFonts w:ascii="Times New Roman" w:hAnsi="Times New Roman" w:cs="Times New Roman"/>
          <w:sz w:val="24"/>
          <w:szCs w:val="24"/>
        </w:rPr>
        <w:t xml:space="preserve"> złożyć </w:t>
      </w:r>
      <w:r w:rsidRPr="0072109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132A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721091">
        <w:rPr>
          <w:rFonts w:ascii="Times New Roman" w:hAnsi="Times New Roman" w:cs="Times New Roman"/>
          <w:b/>
          <w:bCs/>
          <w:sz w:val="24"/>
          <w:szCs w:val="24"/>
        </w:rPr>
        <w:t>.03.2022r.</w:t>
      </w:r>
    </w:p>
    <w:p w14:paraId="2075D267" w14:textId="77777777" w:rsidR="00721091" w:rsidRPr="00721091" w:rsidRDefault="00721091" w:rsidP="007210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FEA9" w14:textId="21548CB6" w:rsidR="00DF521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EA7F" w14:textId="77777777" w:rsidR="00DF5211" w:rsidRPr="0072109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6462" w14:textId="2210E429" w:rsidR="00595D4A" w:rsidRPr="00721091" w:rsidRDefault="00595D4A" w:rsidP="00644F6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5"/>
        </w:rPr>
      </w:pPr>
      <w:r w:rsidRPr="00721091">
        <w:t xml:space="preserve">Informujemy, iż niniejsze postępowanie nie stanowi zaproszenia do składania ofert </w:t>
      </w:r>
      <w:r w:rsidRPr="00721091">
        <w:br/>
        <w:t>w rozumieniu art. 66 Kodeksu cywilnego,</w:t>
      </w:r>
      <w:r w:rsidRPr="00721091">
        <w:rPr>
          <w:rStyle w:val="Pogrubienie"/>
          <w:b w:val="0"/>
          <w:bCs w:val="0"/>
        </w:rPr>
        <w:t xml:space="preserve"> nie zobowiązuje Zamawiającego do zawarcia umowy, czy też udzielenia zamówienia</w:t>
      </w:r>
      <w:r w:rsidRPr="00721091">
        <w:rPr>
          <w:b/>
          <w:bCs/>
        </w:rPr>
        <w:t xml:space="preserve"> </w:t>
      </w:r>
      <w:r w:rsidRPr="00721091">
        <w:t>na podstawie ustawy Prawo zamówień publicznych. </w:t>
      </w:r>
    </w:p>
    <w:p w14:paraId="592AD796" w14:textId="77777777" w:rsidR="00644F64" w:rsidRPr="00721091" w:rsidRDefault="00644F64" w:rsidP="00644F6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5"/>
        </w:rPr>
      </w:pPr>
    </w:p>
    <w:p w14:paraId="4F625187" w14:textId="13C80596" w:rsidR="00595D4A" w:rsidRPr="00721091" w:rsidRDefault="00595D4A" w:rsidP="00595D4A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721091">
        <w:t xml:space="preserve">Jednocześnie Zamawiający zastrzega, że odpowiedź na niniejsze postępowanie o charakterze szacowania ceny może skutkować </w:t>
      </w:r>
      <w:r w:rsidRPr="00721091">
        <w:rPr>
          <w:rStyle w:val="Pogrubienie"/>
          <w:b w:val="0"/>
          <w:bCs w:val="0"/>
        </w:rPr>
        <w:t>zaproszeniem</w:t>
      </w:r>
      <w:r w:rsidRPr="00721091">
        <w:rPr>
          <w:rStyle w:val="Pogrubienie"/>
        </w:rPr>
        <w:t xml:space="preserve"> </w:t>
      </w:r>
      <w:r w:rsidRPr="00721091">
        <w:t>do złożenia oferty w postępowaniu przetargowymi</w:t>
      </w:r>
      <w:r w:rsidR="007E0EE9" w:rsidRPr="00721091">
        <w:t>.</w:t>
      </w:r>
    </w:p>
    <w:p w14:paraId="70D8AF92" w14:textId="6293EC0B" w:rsidR="007033B1" w:rsidRPr="00721091" w:rsidRDefault="00644F64" w:rsidP="001B32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Osoby do kontaktu: Radosław Eider tel. 91 444 11 38, Mariusz Seredyński tel. 91 444 12 39</w:t>
      </w:r>
    </w:p>
    <w:p w14:paraId="57462D99" w14:textId="77777777" w:rsid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</w:p>
    <w:p w14:paraId="3217BCF4" w14:textId="77777777" w:rsid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</w:p>
    <w:p w14:paraId="1A08B1DB" w14:textId="53B8BB46" w:rsidR="00294A37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  <w:r w:rsidRPr="00721091">
        <w:rPr>
          <w:rFonts w:ascii="Times New Roman" w:hAnsi="Times New Roman" w:cs="Times New Roman"/>
        </w:rPr>
        <w:t xml:space="preserve">Załącznik nr 1- Specyfikacja techniczna aparatów telefonicznych </w:t>
      </w:r>
    </w:p>
    <w:p w14:paraId="70F55613" w14:textId="1F2C02E3" w:rsidR="00721091" w:rsidRP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2- Formularz ofertowy</w:t>
      </w:r>
    </w:p>
    <w:sectPr w:rsidR="00721091" w:rsidRPr="00721091" w:rsidSect="007E0EE9">
      <w:headerReference w:type="default" r:id="rId8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9089" w14:textId="77777777" w:rsidR="007F059F" w:rsidRDefault="007F059F" w:rsidP="007F059F">
      <w:pPr>
        <w:spacing w:after="0" w:line="240" w:lineRule="auto"/>
      </w:pPr>
      <w:r>
        <w:separator/>
      </w:r>
    </w:p>
  </w:endnote>
  <w:endnote w:type="continuationSeparator" w:id="0">
    <w:p w14:paraId="4E42DEE7" w14:textId="77777777" w:rsidR="007F059F" w:rsidRDefault="007F059F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C428" w14:textId="77777777" w:rsidR="007F059F" w:rsidRDefault="007F059F" w:rsidP="007F059F">
      <w:pPr>
        <w:spacing w:after="0" w:line="240" w:lineRule="auto"/>
      </w:pPr>
      <w:r>
        <w:separator/>
      </w:r>
    </w:p>
  </w:footnote>
  <w:footnote w:type="continuationSeparator" w:id="0">
    <w:p w14:paraId="4A460A0C" w14:textId="77777777" w:rsidR="007F059F" w:rsidRDefault="007F059F" w:rsidP="007F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CB83" w14:textId="40B0FD55" w:rsidR="007F059F" w:rsidRDefault="007F05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9536A" wp14:editId="018B0A55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933450" cy="933450"/>
          <wp:effectExtent l="0" t="0" r="0" b="0"/>
          <wp:wrapSquare wrapText="bothSides"/>
          <wp:docPr id="3" name="Obraz 3" descr="Logotyp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C783E" w14:textId="77777777" w:rsidR="007F059F" w:rsidRDefault="007F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EB6"/>
    <w:multiLevelType w:val="hybridMultilevel"/>
    <w:tmpl w:val="8398E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F08"/>
    <w:multiLevelType w:val="hybridMultilevel"/>
    <w:tmpl w:val="15A6CA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003B1"/>
    <w:multiLevelType w:val="hybridMultilevel"/>
    <w:tmpl w:val="0AA6D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056BB"/>
    <w:multiLevelType w:val="hybridMultilevel"/>
    <w:tmpl w:val="EA7AEE9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03145"/>
    <w:multiLevelType w:val="hybridMultilevel"/>
    <w:tmpl w:val="AAB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3B76"/>
    <w:multiLevelType w:val="hybridMultilevel"/>
    <w:tmpl w:val="A6465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52B9"/>
    <w:multiLevelType w:val="hybridMultilevel"/>
    <w:tmpl w:val="00424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9"/>
    <w:rsid w:val="00017CDB"/>
    <w:rsid w:val="00190740"/>
    <w:rsid w:val="001B3246"/>
    <w:rsid w:val="001D142B"/>
    <w:rsid w:val="002374C2"/>
    <w:rsid w:val="00272FC9"/>
    <w:rsid w:val="00294A37"/>
    <w:rsid w:val="002958DD"/>
    <w:rsid w:val="002D3B79"/>
    <w:rsid w:val="00367006"/>
    <w:rsid w:val="003A41E4"/>
    <w:rsid w:val="003D7B61"/>
    <w:rsid w:val="004C0184"/>
    <w:rsid w:val="00526460"/>
    <w:rsid w:val="00595D4A"/>
    <w:rsid w:val="005A51C0"/>
    <w:rsid w:val="00644F64"/>
    <w:rsid w:val="007033B1"/>
    <w:rsid w:val="00721091"/>
    <w:rsid w:val="0074077B"/>
    <w:rsid w:val="007E0EE9"/>
    <w:rsid w:val="007F059F"/>
    <w:rsid w:val="00974EB8"/>
    <w:rsid w:val="009C1B45"/>
    <w:rsid w:val="00BB086A"/>
    <w:rsid w:val="00C132AB"/>
    <w:rsid w:val="00C42056"/>
    <w:rsid w:val="00CC0B95"/>
    <w:rsid w:val="00DF5211"/>
    <w:rsid w:val="00E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E9EAA"/>
  <w15:chartTrackingRefBased/>
  <w15:docId w15:val="{3E50328D-63F4-4FA6-BADB-E4BAF065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7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9F"/>
  </w:style>
  <w:style w:type="paragraph" w:styleId="Stopka">
    <w:name w:val="footer"/>
    <w:basedOn w:val="Normalny"/>
    <w:link w:val="StopkaZnak"/>
    <w:uiPriority w:val="99"/>
    <w:unhideWhenUsed/>
    <w:rsid w:val="007F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3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podarczy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Eider</dc:creator>
  <cp:keywords/>
  <dc:description/>
  <cp:lastModifiedBy>Magdalena Szepiłło</cp:lastModifiedBy>
  <cp:revision>13</cp:revision>
  <cp:lastPrinted>2022-03-07T10:10:00Z</cp:lastPrinted>
  <dcterms:created xsi:type="dcterms:W3CDTF">2022-03-01T07:45:00Z</dcterms:created>
  <dcterms:modified xsi:type="dcterms:W3CDTF">2022-03-08T07:56:00Z</dcterms:modified>
</cp:coreProperties>
</file>