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Nawiązując do </w:t>
      </w:r>
      <w:r w:rsidR="00040CED" w:rsidRPr="00036954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trybie art. 275 pkt 1 (trybie podstawowym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bez negocjacji) </w:t>
      </w:r>
    </w:p>
    <w:p w:rsidR="00120B7F" w:rsidRP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wartości zamówienia nieprzekraczającej progów unijnych</w:t>
      </w:r>
      <w:r w:rsidR="005B24FA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o jakich stanowi art. 3 ustawy z 11 września 2019 r. - Prawo zamówień publicznych (Dz. U. </w:t>
      </w: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2019 r. poz. 2019</w:t>
      </w:r>
      <w:r w:rsidR="00A01B4D">
        <w:rPr>
          <w:rFonts w:ascii="Times New Roman" w:eastAsia="Times New Roman" w:hAnsi="Times New Roman" w:cs="Times New Roman"/>
          <w:sz w:val="24"/>
          <w:szCs w:val="24"/>
        </w:rPr>
        <w:t xml:space="preserve"> ze zmianami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) na usługę 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6954" w:rsidRPr="0003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AF2">
        <w:rPr>
          <w:rFonts w:ascii="Times New Roman" w:hAnsi="Times New Roman" w:cs="Times New Roman"/>
          <w:b/>
          <w:sz w:val="24"/>
          <w:szCs w:val="24"/>
        </w:rPr>
        <w:t>„Zakup i montaż klimatyzacji w biurowcu w Kalsku”</w:t>
      </w:r>
      <w:r w:rsidR="00D43FE2" w:rsidRPr="0003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03B" w:rsidRPr="000369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56AF2">
        <w:rPr>
          <w:rFonts w:ascii="Times New Roman" w:hAnsi="Times New Roman" w:cs="Times New Roman"/>
          <w:b/>
          <w:bCs/>
          <w:sz w:val="24"/>
          <w:szCs w:val="24"/>
        </w:rPr>
        <w:t>r ref. 6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040CED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0CED" w:rsidRPr="006222CC">
        <w:rPr>
          <w:rFonts w:ascii="Times New Roman" w:hAnsi="Times New Roman" w:cs="Times New Roman"/>
          <w:bCs/>
          <w:sz w:val="24"/>
          <w:szCs w:val="24"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</w:t>
      </w:r>
      <w:proofErr w:type="gramStart"/>
      <w:r w:rsidRPr="00040CED">
        <w:rPr>
          <w:rFonts w:ascii="Times New Roman" w:eastAsia="Times New Roman" w:hAnsi="Times New Roman" w:cs="Times New Roman"/>
          <w:b/>
          <w:szCs w:val="24"/>
        </w:rPr>
        <w:t xml:space="preserve">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</w:t>
      </w:r>
      <w:proofErr w:type="gramEnd"/>
      <w:r w:rsidRPr="00040CED">
        <w:rPr>
          <w:rFonts w:ascii="Times New Roman" w:eastAsia="Times New Roman" w:hAnsi="Times New Roman" w:cs="Times New Roman"/>
          <w:b/>
          <w:i/>
          <w:szCs w:val="24"/>
        </w:rPr>
        <w:t xml:space="preserve">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lastRenderedPageBreak/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  <w:b/>
        </w:rPr>
        <w:t>cena</w:t>
      </w:r>
      <w:proofErr w:type="gramEnd"/>
      <w:r w:rsidRPr="00040CED">
        <w:rPr>
          <w:rFonts w:ascii="Times New Roman" w:eastAsia="Times New Roman" w:hAnsi="Times New Roman" w:cs="Times New Roman"/>
          <w:b/>
        </w:rPr>
        <w:t xml:space="preserve">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040CED">
        <w:rPr>
          <w:rFonts w:ascii="Times New Roman" w:eastAsia="Times New Roman" w:hAnsi="Times New Roman" w:cs="Times New Roman"/>
          <w:b/>
          <w:bCs/>
        </w:rPr>
        <w:t>stawka</w:t>
      </w:r>
      <w:proofErr w:type="gramEnd"/>
      <w:r w:rsidRPr="00040CED">
        <w:rPr>
          <w:rFonts w:ascii="Times New Roman" w:eastAsia="Times New Roman" w:hAnsi="Times New Roman" w:cs="Times New Roman"/>
          <w:b/>
          <w:bCs/>
        </w:rPr>
        <w:t xml:space="preserve">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EE156D" w:rsidRDefault="00E725BE" w:rsidP="00EE156D">
      <w:pPr>
        <w:pStyle w:val="Tekstpodstawowy"/>
        <w:spacing w:before="1"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bCs/>
          <w:color w:val="000000"/>
          <w:sz w:val="24"/>
          <w:szCs w:val="24"/>
        </w:rPr>
        <w:t xml:space="preserve">Zorganizowałem, </w:t>
      </w:r>
      <w:r w:rsidRPr="003B3F6E">
        <w:rPr>
          <w:bCs/>
          <w:color w:val="000000"/>
          <w:sz w:val="24"/>
          <w:szCs w:val="24"/>
        </w:rPr>
        <w:t xml:space="preserve"> </w:t>
      </w:r>
      <w:r w:rsidR="00EE156D" w:rsidRPr="00AF6D2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EE156D" w:rsidRPr="00AF6D2B">
        <w:rPr>
          <w:rFonts w:ascii="Times New Roman" w:hAnsi="Times New Roman" w:cs="Times New Roman"/>
          <w:sz w:val="24"/>
          <w:szCs w:val="24"/>
        </w:rPr>
        <w:t xml:space="preserve"> okresie ostatnich pięciu lat przed upływem terminu składania ofert, a jeżeli okres prowadzenia działalności jest krótszy - w tym okresie, co najmniej jedno zadanie polegające na</w:t>
      </w:r>
      <w:r w:rsidR="00EE156D">
        <w:rPr>
          <w:rFonts w:ascii="Times New Roman" w:hAnsi="Times New Roman" w:cs="Times New Roman"/>
          <w:sz w:val="24"/>
          <w:szCs w:val="24"/>
        </w:rPr>
        <w:t xml:space="preserve"> zaprojektowaniu i</w:t>
      </w:r>
      <w:r w:rsidR="00EE156D" w:rsidRPr="00AF6D2B">
        <w:rPr>
          <w:rFonts w:ascii="Times New Roman" w:hAnsi="Times New Roman" w:cs="Times New Roman"/>
          <w:sz w:val="24"/>
          <w:szCs w:val="24"/>
        </w:rPr>
        <w:t xml:space="preserve"> </w:t>
      </w:r>
      <w:r w:rsidR="00EE156D">
        <w:rPr>
          <w:rFonts w:ascii="Times New Roman" w:hAnsi="Times New Roman" w:cs="Times New Roman"/>
          <w:sz w:val="24"/>
          <w:szCs w:val="24"/>
        </w:rPr>
        <w:t>wykonaniu</w:t>
      </w:r>
      <w:r w:rsidR="00EE156D" w:rsidRPr="00AF6D2B">
        <w:rPr>
          <w:rStyle w:val="size"/>
          <w:rFonts w:ascii="Times New Roman" w:hAnsi="Times New Roman" w:cs="Times New Roman"/>
          <w:sz w:val="24"/>
          <w:szCs w:val="24"/>
        </w:rPr>
        <w:t xml:space="preserve"> system</w:t>
      </w:r>
      <w:r w:rsidR="00EE156D">
        <w:rPr>
          <w:rStyle w:val="size"/>
          <w:rFonts w:ascii="Times New Roman" w:hAnsi="Times New Roman" w:cs="Times New Roman"/>
          <w:sz w:val="24"/>
          <w:szCs w:val="24"/>
        </w:rPr>
        <w:t>u nawiewno-wywiewnego</w:t>
      </w:r>
      <w:r w:rsidR="00EE156D" w:rsidRPr="00AF6D2B">
        <w:rPr>
          <w:rStyle w:val="size"/>
          <w:rFonts w:ascii="Times New Roman" w:hAnsi="Times New Roman" w:cs="Times New Roman"/>
          <w:sz w:val="24"/>
          <w:szCs w:val="24"/>
        </w:rPr>
        <w:t xml:space="preserve"> wentylacji </w:t>
      </w:r>
      <w:r w:rsidR="00EE156D">
        <w:rPr>
          <w:rStyle w:val="size"/>
          <w:rFonts w:ascii="Times New Roman" w:hAnsi="Times New Roman" w:cs="Times New Roman"/>
          <w:sz w:val="24"/>
          <w:szCs w:val="24"/>
        </w:rPr>
        <w:t>wraz instalacji</w:t>
      </w:r>
      <w:r w:rsidR="00EE156D" w:rsidRPr="00AF6D2B">
        <w:rPr>
          <w:rStyle w:val="size"/>
          <w:rFonts w:ascii="Times New Roman" w:hAnsi="Times New Roman" w:cs="Times New Roman"/>
          <w:sz w:val="24"/>
          <w:szCs w:val="24"/>
        </w:rPr>
        <w:t xml:space="preserve"> systemu klimatyzacyjnego </w:t>
      </w:r>
      <w:r w:rsidR="00EE156D" w:rsidRPr="00BE1BAB">
        <w:rPr>
          <w:rStyle w:val="colour"/>
          <w:rFonts w:ascii="Times New Roman" w:hAnsi="Times New Roman" w:cs="Times New Roman"/>
          <w:sz w:val="24"/>
          <w:szCs w:val="24"/>
        </w:rPr>
        <w:t xml:space="preserve">o mocy chłodniczej nie mniejszej niż </w:t>
      </w:r>
      <w:r w:rsidR="00EE156D" w:rsidRPr="00BE1BAB">
        <w:rPr>
          <w:rStyle w:val="colour"/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spellStart"/>
      <w:r w:rsidR="00EE156D" w:rsidRPr="00BE1BAB">
        <w:rPr>
          <w:rStyle w:val="colour"/>
          <w:rFonts w:ascii="Times New Roman" w:hAnsi="Times New Roman" w:cs="Times New Roman"/>
          <w:b/>
          <w:bCs/>
          <w:sz w:val="24"/>
          <w:szCs w:val="24"/>
        </w:rPr>
        <w:t>kW</w:t>
      </w:r>
      <w:proofErr w:type="spellEnd"/>
      <w:r w:rsidR="00EE156D">
        <w:rPr>
          <w:rStyle w:val="colour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156D" w:rsidRPr="00BE1BAB">
        <w:rPr>
          <w:rStyle w:val="colour"/>
          <w:rFonts w:ascii="Times New Roman" w:hAnsi="Times New Roman" w:cs="Times New Roman"/>
          <w:sz w:val="24"/>
          <w:szCs w:val="24"/>
        </w:rPr>
        <w:t>wraz z zasilaniem energetycznym</w:t>
      </w:r>
      <w:r w:rsidR="00EE156D">
        <w:rPr>
          <w:rStyle w:val="colour"/>
          <w:rFonts w:ascii="Times New Roman" w:hAnsi="Times New Roman" w:cs="Times New Roman"/>
          <w:sz w:val="24"/>
          <w:szCs w:val="24"/>
        </w:rPr>
        <w:t xml:space="preserve">, na kwotę nie mniejszą niż  500.000,00 zł brutto ( pięćset tysięcy </w:t>
      </w:r>
      <w:proofErr w:type="gramStart"/>
      <w:r w:rsidR="00EE156D">
        <w:rPr>
          <w:rStyle w:val="colour"/>
          <w:rFonts w:ascii="Times New Roman" w:hAnsi="Times New Roman" w:cs="Times New Roman"/>
          <w:sz w:val="24"/>
          <w:szCs w:val="24"/>
        </w:rPr>
        <w:t>złotych, 00/100 ).</w:t>
      </w:r>
      <w:proofErr w:type="gramEnd"/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ulegnie</w:t>
      </w:r>
      <w:proofErr w:type="gramEnd"/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 xml:space="preserve">oraz stanowiącymi jej </w:t>
      </w:r>
      <w:proofErr w:type="gramStart"/>
      <w:r w:rsidR="00697D3E">
        <w:rPr>
          <w:rFonts w:ascii="Times New Roman" w:eastAsia="Times New Roman" w:hAnsi="Times New Roman" w:cs="Times New Roman"/>
        </w:rPr>
        <w:t>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A56AF2" w:rsidRPr="00700203">
        <w:rPr>
          <w:rFonts w:ascii="Times New Roman" w:eastAsia="Times New Roman" w:hAnsi="Times New Roman" w:cs="Times New Roman"/>
          <w:color w:val="000000" w:themeColor="text1"/>
        </w:rPr>
        <w:t>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 xml:space="preserve">niniejszego zamówienia, zgodnie z art. 58 ust. 2 ustawy Pzp, ustanowiliśmy </w:t>
      </w:r>
      <w:proofErr w:type="gramStart"/>
      <w:r w:rsidRPr="006E38AE">
        <w:rPr>
          <w:color w:val="000000"/>
        </w:rPr>
        <w:t>pełnomocnika:</w:t>
      </w:r>
      <w:proofErr w:type="gramEnd"/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 xml:space="preserve">zyć podwykonawcom i podać </w:t>
      </w:r>
      <w:proofErr w:type="gramStart"/>
      <w:r w:rsidR="008348A3">
        <w:rPr>
          <w:rFonts w:ascii="Times New Roman" w:eastAsia="Times New Roman" w:hAnsi="Times New Roman" w:cs="Times New Roman"/>
        </w:rPr>
        <w:t>nazwy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t xml:space="preserve">Ja, niżej podpisany, oświadczam, że oferuję następujący okres </w:t>
      </w:r>
      <w:proofErr w:type="gramStart"/>
      <w:r w:rsidRPr="00850A8C">
        <w:rPr>
          <w:b/>
          <w:color w:val="000000"/>
        </w:rPr>
        <w:t>gwarancji  na</w:t>
      </w:r>
      <w:proofErr w:type="gramEnd"/>
      <w:r w:rsidRPr="00850A8C">
        <w:rPr>
          <w:b/>
          <w:color w:val="000000"/>
        </w:rPr>
        <w:t xml:space="preserve">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</w:t>
      </w:r>
      <w:proofErr w:type="gramStart"/>
      <w:r w:rsidRPr="00040CED">
        <w:rPr>
          <w:rFonts w:ascii="Times New Roman" w:eastAsia="Times New Roman" w:hAnsi="Times New Roman" w:cs="Times New Roman"/>
        </w:rPr>
        <w:t xml:space="preserve">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</w:t>
      </w:r>
      <w:proofErr w:type="gramEnd"/>
      <w:r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A830F5">
        <w:rPr>
          <w:rFonts w:ascii="Times New Roman" w:eastAsia="Times New Roman" w:hAnsi="Times New Roman" w:cs="Times New Roman"/>
          <w:sz w:val="20"/>
          <w:szCs w:val="20"/>
        </w:rPr>
        <w:t>nazwę</w:t>
      </w:r>
      <w:proofErr w:type="gramEnd"/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</w:rPr>
        <w:t>wartość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040CED">
        <w:rPr>
          <w:rFonts w:ascii="Times New Roman" w:eastAsia="Times New Roman" w:hAnsi="Times New Roman" w:cs="Times New Roman"/>
        </w:rPr>
        <w:t>stawkę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proofErr w:type="gramEnd"/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A830F5">
        <w:rPr>
          <w:rFonts w:ascii="Times New Roman" w:eastAsia="Arial" w:hAnsi="Times New Roman" w:cs="Arial"/>
          <w:szCs w:val="20"/>
        </w:rPr>
        <w:t>małym</w:t>
      </w:r>
      <w:proofErr w:type="gramEnd"/>
      <w:r w:rsidR="00A830F5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średnim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lastRenderedPageBreak/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dużym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</w:t>
      </w:r>
      <w:proofErr w:type="gramStart"/>
      <w:r w:rsidRPr="00040CED">
        <w:rPr>
          <w:rFonts w:ascii="Times New Roman" w:eastAsia="Times New Roman" w:hAnsi="Times New Roman" w:cs="Times New Roman"/>
          <w:szCs w:val="16"/>
        </w:rPr>
        <w:t>z</w:t>
      </w:r>
      <w:proofErr w:type="gramEnd"/>
      <w:r w:rsidRPr="00040CED">
        <w:rPr>
          <w:rFonts w:ascii="Times New Roman" w:eastAsia="Times New Roman" w:hAnsi="Times New Roman" w:cs="Times New Roman"/>
          <w:szCs w:val="16"/>
        </w:rPr>
        <w:t xml:space="preserve">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B6" w:rsidRDefault="003240B6" w:rsidP="00040CED">
      <w:pPr>
        <w:spacing w:after="0" w:line="240" w:lineRule="auto"/>
      </w:pPr>
      <w:r>
        <w:separator/>
      </w:r>
    </w:p>
  </w:endnote>
  <w:endnote w:type="continuationSeparator" w:id="0">
    <w:p w:rsidR="003240B6" w:rsidRDefault="003240B6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141523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850A8C">
          <w:rPr>
            <w:noProof/>
          </w:rPr>
          <w:t>1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B6" w:rsidRDefault="003240B6" w:rsidP="00040CED">
      <w:pPr>
        <w:spacing w:after="0" w:line="240" w:lineRule="auto"/>
      </w:pPr>
      <w:r>
        <w:separator/>
      </w:r>
    </w:p>
  </w:footnote>
  <w:footnote w:type="continuationSeparator" w:id="0">
    <w:p w:rsidR="003240B6" w:rsidRDefault="003240B6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41523"/>
    <w:rsid w:val="00162D89"/>
    <w:rsid w:val="001759CF"/>
    <w:rsid w:val="001869A5"/>
    <w:rsid w:val="001D0138"/>
    <w:rsid w:val="00240348"/>
    <w:rsid w:val="002D2364"/>
    <w:rsid w:val="003240B6"/>
    <w:rsid w:val="003A2810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222CC"/>
    <w:rsid w:val="0062405F"/>
    <w:rsid w:val="00666DDF"/>
    <w:rsid w:val="00697D3E"/>
    <w:rsid w:val="00697F76"/>
    <w:rsid w:val="006A6472"/>
    <w:rsid w:val="006E38AE"/>
    <w:rsid w:val="00700203"/>
    <w:rsid w:val="007110F5"/>
    <w:rsid w:val="007B6991"/>
    <w:rsid w:val="007C780D"/>
    <w:rsid w:val="00801B96"/>
    <w:rsid w:val="008348A3"/>
    <w:rsid w:val="00850A8C"/>
    <w:rsid w:val="008B39EB"/>
    <w:rsid w:val="009309E8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637E7"/>
    <w:rsid w:val="00BC6F30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156D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LODR</cp:lastModifiedBy>
  <cp:revision>11</cp:revision>
  <dcterms:created xsi:type="dcterms:W3CDTF">2021-10-22T07:04:00Z</dcterms:created>
  <dcterms:modified xsi:type="dcterms:W3CDTF">2021-10-22T10:39:00Z</dcterms:modified>
</cp:coreProperties>
</file>