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B8B" w:rsidRDefault="00942B8B" w:rsidP="00942B8B">
      <w:pPr>
        <w:spacing w:after="0"/>
        <w:jc w:val="right"/>
        <w:rPr>
          <w:rFonts w:ascii="Times New Roman" w:hAnsi="Times New Roman" w:cs="Times New Roman"/>
          <w:sz w:val="20"/>
          <w:szCs w:val="20"/>
        </w:rPr>
      </w:pPr>
      <w:r>
        <w:rPr>
          <w:rFonts w:ascii="Times New Roman" w:hAnsi="Times New Roman" w:cs="Times New Roman"/>
          <w:sz w:val="20"/>
          <w:szCs w:val="20"/>
        </w:rPr>
        <w:t>Załącznik nr 1 SWZ</w:t>
      </w:r>
    </w:p>
    <w:p w:rsidR="00942B8B" w:rsidRDefault="00942B8B" w:rsidP="00942B8B">
      <w:pPr>
        <w:spacing w:after="0"/>
        <w:jc w:val="right"/>
        <w:rPr>
          <w:rFonts w:ascii="Times New Roman" w:hAnsi="Times New Roman" w:cs="Times New Roman"/>
          <w:sz w:val="20"/>
          <w:szCs w:val="20"/>
        </w:rPr>
      </w:pPr>
    </w:p>
    <w:p w:rsidR="00942B8B" w:rsidRDefault="00942B8B" w:rsidP="00942B8B">
      <w:pPr>
        <w:keepNext/>
        <w:spacing w:after="0"/>
        <w:jc w:val="right"/>
        <w:outlineLvl w:val="0"/>
        <w:rPr>
          <w:rFonts w:ascii="Times New Roman" w:hAnsi="Times New Roman" w:cs="Times New Roman"/>
          <w:sz w:val="20"/>
          <w:szCs w:val="20"/>
          <w:lang w:eastAsia="x-none"/>
        </w:rPr>
      </w:pPr>
      <w:r>
        <w:rPr>
          <w:rFonts w:ascii="Times New Roman" w:hAnsi="Times New Roman" w:cs="Times New Roman"/>
          <w:sz w:val="20"/>
          <w:szCs w:val="20"/>
          <w:lang w:eastAsia="x-none"/>
        </w:rPr>
        <w:t>Sieć Badawcza Łukasiewicz - Instytut</w:t>
      </w:r>
      <w:r>
        <w:rPr>
          <w:rFonts w:ascii="Times New Roman" w:hAnsi="Times New Roman" w:cs="Times New Roman"/>
          <w:sz w:val="20"/>
          <w:szCs w:val="20"/>
          <w:lang w:val="x-none" w:eastAsia="x-none"/>
        </w:rPr>
        <w:t xml:space="preserve"> Włókiennictwa</w:t>
      </w:r>
    </w:p>
    <w:p w:rsidR="00942B8B" w:rsidRDefault="00942B8B" w:rsidP="00942B8B">
      <w:pPr>
        <w:spacing w:after="0"/>
        <w:jc w:val="right"/>
        <w:rPr>
          <w:rFonts w:ascii="Times New Roman" w:hAnsi="Times New Roman" w:cs="Times New Roman"/>
          <w:sz w:val="20"/>
          <w:szCs w:val="20"/>
        </w:rPr>
      </w:pPr>
      <w:r>
        <w:rPr>
          <w:rFonts w:ascii="Times New Roman" w:hAnsi="Times New Roman" w:cs="Times New Roman"/>
          <w:sz w:val="20"/>
          <w:szCs w:val="20"/>
        </w:rPr>
        <w:t>ul. Brzezińska 5/15</w:t>
      </w:r>
    </w:p>
    <w:p w:rsidR="00942B8B" w:rsidRDefault="00942B8B" w:rsidP="00942B8B">
      <w:pPr>
        <w:spacing w:after="0"/>
        <w:jc w:val="right"/>
        <w:rPr>
          <w:rFonts w:ascii="Times New Roman" w:hAnsi="Times New Roman" w:cs="Times New Roman"/>
          <w:sz w:val="20"/>
          <w:szCs w:val="20"/>
        </w:rPr>
      </w:pPr>
      <w:r>
        <w:rPr>
          <w:rFonts w:ascii="Times New Roman" w:hAnsi="Times New Roman" w:cs="Times New Roman"/>
          <w:sz w:val="20"/>
          <w:szCs w:val="20"/>
        </w:rPr>
        <w:t>92-103 Łódź</w:t>
      </w:r>
    </w:p>
    <w:p w:rsidR="00942B8B" w:rsidRDefault="00942B8B" w:rsidP="00942B8B">
      <w:pPr>
        <w:spacing w:after="0"/>
        <w:jc w:val="right"/>
        <w:rPr>
          <w:rFonts w:ascii="Times New Roman" w:hAnsi="Times New Roman" w:cs="Times New Roman"/>
          <w:color w:val="000000"/>
          <w:sz w:val="20"/>
          <w:szCs w:val="20"/>
        </w:rPr>
      </w:pPr>
    </w:p>
    <w:p w:rsidR="00942B8B" w:rsidRDefault="00942B8B" w:rsidP="00942B8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FORMULARZ OFERTY </w:t>
      </w:r>
    </w:p>
    <w:p w:rsidR="00942B8B" w:rsidRDefault="00942B8B" w:rsidP="00942B8B">
      <w:pPr>
        <w:jc w:val="center"/>
        <w:rPr>
          <w:rFonts w:ascii="Times New Roman" w:hAnsi="Times New Roman" w:cs="Times New Roman"/>
          <w:sz w:val="20"/>
          <w:szCs w:val="20"/>
        </w:rPr>
      </w:pPr>
    </w:p>
    <w:p w:rsidR="00942B8B" w:rsidRDefault="00942B8B" w:rsidP="00942B8B">
      <w:pPr>
        <w:spacing w:after="0"/>
        <w:rPr>
          <w:rFonts w:ascii="Times New Roman" w:hAnsi="Times New Roman" w:cs="Times New Roman"/>
          <w:sz w:val="20"/>
          <w:szCs w:val="20"/>
        </w:rPr>
      </w:pPr>
      <w:r>
        <w:rPr>
          <w:rFonts w:ascii="Times New Roman" w:hAnsi="Times New Roman" w:cs="Times New Roman"/>
          <w:sz w:val="20"/>
          <w:szCs w:val="20"/>
        </w:rPr>
        <w:t>Ja/my* niżej podpisani: ………………………………………………………………………………………………</w:t>
      </w:r>
    </w:p>
    <w:p w:rsidR="00942B8B" w:rsidRDefault="00942B8B" w:rsidP="00942B8B">
      <w:pPr>
        <w:spacing w:after="0"/>
        <w:rPr>
          <w:rFonts w:ascii="Times New Roman" w:hAnsi="Times New Roman" w:cs="Times New Roman"/>
          <w:sz w:val="20"/>
          <w:szCs w:val="20"/>
        </w:rPr>
      </w:pPr>
      <w:r>
        <w:rPr>
          <w:rFonts w:ascii="Times New Roman" w:hAnsi="Times New Roman" w:cs="Times New Roman"/>
          <w:sz w:val="20"/>
          <w:szCs w:val="20"/>
        </w:rPr>
        <w:t xml:space="preserve"> (imię, nazwisko, stanowisko/podstawa do reprezentacji) działając w imieniu i na rzecz: ............................................................................................................................................ .................................................................................................. …………………………</w:t>
      </w:r>
    </w:p>
    <w:p w:rsidR="00942B8B" w:rsidRDefault="00942B8B" w:rsidP="00942B8B">
      <w:pPr>
        <w:spacing w:after="0"/>
        <w:rPr>
          <w:rFonts w:ascii="Times New Roman" w:hAnsi="Times New Roman" w:cs="Times New Roman"/>
          <w:sz w:val="20"/>
          <w:szCs w:val="20"/>
        </w:rPr>
      </w:pPr>
      <w:r>
        <w:rPr>
          <w:rFonts w:ascii="Times New Roman" w:hAnsi="Times New Roman" w:cs="Times New Roman"/>
          <w:sz w:val="20"/>
          <w:szCs w:val="20"/>
        </w:rPr>
        <w:t>(pełna nazwa Wykonawcy/Wykonawców w przypadku wykonawców wspólnie ubiegających się o udzielenie zamówienia)</w:t>
      </w:r>
    </w:p>
    <w:p w:rsidR="00942B8B" w:rsidRDefault="00942B8B" w:rsidP="00942B8B">
      <w:pPr>
        <w:spacing w:after="0"/>
        <w:rPr>
          <w:rFonts w:ascii="Times New Roman" w:hAnsi="Times New Roman" w:cs="Times New Roman"/>
          <w:sz w:val="20"/>
          <w:szCs w:val="20"/>
        </w:rPr>
      </w:pPr>
      <w:r>
        <w:rPr>
          <w:rFonts w:ascii="Times New Roman" w:hAnsi="Times New Roman" w:cs="Times New Roman"/>
          <w:sz w:val="20"/>
          <w:szCs w:val="20"/>
        </w:rPr>
        <w:t xml:space="preserve"> Adres: ……………………………………………………………………………………………………………………</w:t>
      </w:r>
    </w:p>
    <w:p w:rsidR="00942B8B" w:rsidRDefault="00942B8B" w:rsidP="00942B8B">
      <w:pPr>
        <w:spacing w:after="0"/>
        <w:rPr>
          <w:rFonts w:ascii="Times New Roman" w:hAnsi="Times New Roman" w:cs="Times New Roman"/>
          <w:sz w:val="20"/>
          <w:szCs w:val="20"/>
        </w:rPr>
      </w:pPr>
      <w:r>
        <w:rPr>
          <w:rFonts w:ascii="Times New Roman" w:hAnsi="Times New Roman" w:cs="Times New Roman"/>
          <w:sz w:val="20"/>
          <w:szCs w:val="20"/>
        </w:rPr>
        <w:t>Adres do korespondencji…………………</w:t>
      </w:r>
    </w:p>
    <w:p w:rsidR="00942B8B" w:rsidRDefault="00942B8B" w:rsidP="00942B8B">
      <w:pPr>
        <w:spacing w:after="0"/>
        <w:rPr>
          <w:rFonts w:ascii="Times New Roman" w:hAnsi="Times New Roman" w:cs="Times New Roman"/>
          <w:sz w:val="20"/>
          <w:szCs w:val="20"/>
        </w:rPr>
      </w:pPr>
      <w:r>
        <w:rPr>
          <w:rFonts w:ascii="Times New Roman" w:hAnsi="Times New Roman" w:cs="Times New Roman"/>
          <w:sz w:val="20"/>
          <w:szCs w:val="20"/>
        </w:rPr>
        <w:t xml:space="preserve"> Kraj …………………………………… </w:t>
      </w:r>
    </w:p>
    <w:p w:rsidR="00942B8B" w:rsidRDefault="00942B8B" w:rsidP="00942B8B">
      <w:pPr>
        <w:spacing w:after="0"/>
        <w:rPr>
          <w:rFonts w:ascii="Times New Roman" w:hAnsi="Times New Roman" w:cs="Times New Roman"/>
          <w:sz w:val="20"/>
          <w:szCs w:val="20"/>
        </w:rPr>
      </w:pPr>
      <w:r>
        <w:rPr>
          <w:rFonts w:ascii="Times New Roman" w:hAnsi="Times New Roman" w:cs="Times New Roman"/>
          <w:sz w:val="20"/>
          <w:szCs w:val="20"/>
        </w:rPr>
        <w:t xml:space="preserve">REGON …….……………………………….. </w:t>
      </w:r>
    </w:p>
    <w:p w:rsidR="00942B8B" w:rsidRDefault="00942B8B" w:rsidP="00942B8B">
      <w:pPr>
        <w:spacing w:after="0"/>
        <w:rPr>
          <w:rFonts w:ascii="Times New Roman" w:hAnsi="Times New Roman" w:cs="Times New Roman"/>
          <w:sz w:val="20"/>
          <w:szCs w:val="20"/>
        </w:rPr>
      </w:pPr>
      <w:r>
        <w:rPr>
          <w:rFonts w:ascii="Times New Roman" w:hAnsi="Times New Roman" w:cs="Times New Roman"/>
          <w:sz w:val="20"/>
          <w:szCs w:val="20"/>
        </w:rPr>
        <w:t xml:space="preserve">NIP: …………………………………. </w:t>
      </w:r>
    </w:p>
    <w:p w:rsidR="00942B8B" w:rsidRDefault="00942B8B" w:rsidP="00942B8B">
      <w:pPr>
        <w:spacing w:after="0"/>
        <w:rPr>
          <w:rFonts w:ascii="Times New Roman" w:hAnsi="Times New Roman" w:cs="Times New Roman"/>
          <w:sz w:val="20"/>
          <w:szCs w:val="20"/>
        </w:rPr>
      </w:pPr>
    </w:p>
    <w:p w:rsidR="00942B8B" w:rsidRDefault="00942B8B" w:rsidP="00942B8B">
      <w:pPr>
        <w:spacing w:after="0"/>
        <w:jc w:val="center"/>
        <w:rPr>
          <w:rFonts w:ascii="Times New Roman" w:hAnsi="Times New Roman" w:cs="Times New Roman"/>
          <w:b/>
          <w:bCs/>
          <w:color w:val="000000"/>
        </w:rPr>
      </w:pPr>
    </w:p>
    <w:p w:rsidR="00942B8B" w:rsidRDefault="00942B8B" w:rsidP="00942B8B">
      <w:pPr>
        <w:spacing w:after="0"/>
        <w:jc w:val="center"/>
        <w:rPr>
          <w:rFonts w:ascii="Times New Roman" w:hAnsi="Times New Roman" w:cs="Times New Roman"/>
          <w:b/>
          <w:bCs/>
          <w:color w:val="000000"/>
          <w:sz w:val="24"/>
          <w:szCs w:val="24"/>
        </w:rPr>
      </w:pPr>
      <w:r>
        <w:rPr>
          <w:rFonts w:ascii="Times New Roman" w:hAnsi="Times New Roman" w:cs="Times New Roman"/>
          <w:b/>
          <w:sz w:val="24"/>
          <w:szCs w:val="24"/>
        </w:rPr>
        <w:t>Ubiegając się o udzielenie zamówienia publicznego na:</w:t>
      </w:r>
    </w:p>
    <w:p w:rsidR="00942B8B" w:rsidRDefault="00942B8B" w:rsidP="00942B8B">
      <w:pPr>
        <w:spacing w:after="0"/>
        <w:jc w:val="center"/>
        <w:rPr>
          <w:rFonts w:ascii="Times New Roman" w:eastAsia="Times New Roman" w:hAnsi="Times New Roman" w:cs="Times New Roman"/>
          <w:sz w:val="28"/>
          <w:szCs w:val="28"/>
          <w:lang w:eastAsia="pl-PL"/>
        </w:rPr>
      </w:pPr>
      <w:r>
        <w:rPr>
          <w:rFonts w:ascii="Times New Roman" w:eastAsia="Times New Roman" w:hAnsi="Times New Roman" w:cs="Times New Roman"/>
          <w:b/>
          <w:bCs/>
          <w:color w:val="000000"/>
          <w:sz w:val="26"/>
          <w:szCs w:val="26"/>
          <w:lang w:eastAsia="pl-PL"/>
        </w:rPr>
        <w:t>Środek wiążący- wodna dyspersja polimeru estrów kwasu akrylowego</w:t>
      </w:r>
    </w:p>
    <w:p w:rsidR="00942B8B" w:rsidRDefault="00942B8B" w:rsidP="00942B8B">
      <w:pPr>
        <w:spacing w:after="0"/>
        <w:jc w:val="both"/>
        <w:rPr>
          <w:rFonts w:ascii="Times New Roman" w:eastAsia="Times New Roman" w:hAnsi="Times New Roman" w:cs="Times New Roman"/>
          <w:b/>
          <w:lang w:eastAsia="pl-PL"/>
        </w:rPr>
      </w:pPr>
    </w:p>
    <w:p w:rsidR="00942B8B" w:rsidRDefault="00942B8B" w:rsidP="00942B8B">
      <w:pPr>
        <w:numPr>
          <w:ilvl w:val="0"/>
          <w:numId w:val="1"/>
        </w:numPr>
        <w:spacing w:after="0"/>
        <w:ind w:left="284" w:hanging="284"/>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Cena oferty</w:t>
      </w:r>
      <w:r>
        <w:rPr>
          <w:rFonts w:ascii="Times New Roman" w:hAnsi="Times New Roman" w:cs="Times New Roman"/>
        </w:rPr>
        <w:t>:</w:t>
      </w:r>
    </w:p>
    <w:p w:rsidR="00942B8B" w:rsidRDefault="00942B8B" w:rsidP="00942B8B">
      <w:pPr>
        <w:spacing w:after="0"/>
        <w:ind w:left="284"/>
        <w:jc w:val="both"/>
        <w:rPr>
          <w:rFonts w:ascii="Times New Roman" w:eastAsia="Times New Roman" w:hAnsi="Times New Roman" w:cs="Times New Roman"/>
          <w:lang w:eastAsia="x-none"/>
        </w:rPr>
      </w:pPr>
    </w:p>
    <w:p w:rsidR="00942B8B" w:rsidRDefault="00942B8B" w:rsidP="00942B8B">
      <w:pPr>
        <w:spacing w:after="0"/>
        <w:jc w:val="both"/>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val="x-none" w:eastAsia="x-none"/>
        </w:rPr>
        <w:t xml:space="preserve">Oferujemy </w:t>
      </w:r>
      <w:r>
        <w:rPr>
          <w:rFonts w:ascii="Times New Roman" w:eastAsia="Times New Roman" w:hAnsi="Times New Roman" w:cs="Times New Roman"/>
          <w:b/>
          <w:bCs/>
          <w:sz w:val="20"/>
          <w:szCs w:val="20"/>
          <w:lang w:val="x-none" w:eastAsia="x-none"/>
        </w:rPr>
        <w:t>środek wiążący-wodna dyspersja polimeru estrów kwasu akrylowego</w:t>
      </w:r>
      <w:r>
        <w:rPr>
          <w:rFonts w:ascii="Times New Roman" w:eastAsia="Times New Roman" w:hAnsi="Times New Roman" w:cs="Times New Roman"/>
          <w:sz w:val="20"/>
          <w:szCs w:val="20"/>
          <w:lang w:val="x-none" w:eastAsia="x-none"/>
        </w:rPr>
        <w:t xml:space="preserve"> zgodnie z wymaganiami specyfikacji warunków zamówienia</w:t>
      </w:r>
      <w:r>
        <w:rPr>
          <w:rFonts w:ascii="Times New Roman" w:eastAsia="Times New Roman" w:hAnsi="Times New Roman" w:cs="Times New Roman"/>
          <w:sz w:val="20"/>
          <w:szCs w:val="20"/>
          <w:lang w:eastAsia="x-none"/>
        </w:rPr>
        <w:t xml:space="preserve"> za cenę:</w:t>
      </w:r>
    </w:p>
    <w:p w:rsidR="00942B8B" w:rsidRDefault="00942B8B" w:rsidP="00942B8B">
      <w:pPr>
        <w:spacing w:after="0"/>
        <w:jc w:val="both"/>
        <w:rPr>
          <w:rFonts w:ascii="Times New Roman" w:eastAsia="Times New Roman" w:hAnsi="Times New Roman" w:cs="Times New Roman"/>
          <w:b/>
          <w:bCs/>
          <w:sz w:val="20"/>
          <w:szCs w:val="20"/>
          <w:lang w:eastAsia="x-none"/>
        </w:rPr>
      </w:pPr>
    </w:p>
    <w:p w:rsidR="00942B8B" w:rsidRDefault="00942B8B" w:rsidP="00942B8B">
      <w:pPr>
        <w:spacing w:after="0"/>
        <w:ind w:left="340"/>
        <w:jc w:val="both"/>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val="x-none" w:eastAsia="x-none"/>
        </w:rPr>
        <w:t>-Cena jednostkowa netto ………………</w:t>
      </w:r>
      <w:r>
        <w:rPr>
          <w:rFonts w:ascii="Times New Roman" w:eastAsia="Times New Roman" w:hAnsi="Times New Roman" w:cs="Times New Roman"/>
          <w:sz w:val="20"/>
          <w:szCs w:val="20"/>
          <w:lang w:eastAsia="x-none"/>
        </w:rPr>
        <w:t xml:space="preserve">  </w:t>
      </w:r>
      <w:r>
        <w:rPr>
          <w:rFonts w:ascii="Times New Roman" w:eastAsia="Times New Roman" w:hAnsi="Times New Roman" w:cs="Times New Roman"/>
          <w:sz w:val="20"/>
          <w:szCs w:val="20"/>
          <w:lang w:val="x-none" w:eastAsia="x-none"/>
        </w:rPr>
        <w:t xml:space="preserve">x </w:t>
      </w:r>
      <w:r>
        <w:rPr>
          <w:rFonts w:ascii="Times New Roman" w:eastAsia="Times New Roman" w:hAnsi="Times New Roman" w:cs="Times New Roman"/>
          <w:b/>
          <w:sz w:val="20"/>
          <w:szCs w:val="20"/>
          <w:lang w:eastAsia="x-none"/>
        </w:rPr>
        <w:t>100</w:t>
      </w:r>
      <w:r>
        <w:rPr>
          <w:rFonts w:ascii="Times New Roman" w:eastAsia="Times New Roman" w:hAnsi="Times New Roman" w:cs="Times New Roman"/>
          <w:b/>
          <w:sz w:val="20"/>
          <w:szCs w:val="20"/>
          <w:lang w:val="x-none" w:eastAsia="x-none"/>
        </w:rPr>
        <w:t xml:space="preserve"> 000</w:t>
      </w:r>
      <w:r>
        <w:rPr>
          <w:rFonts w:ascii="Times New Roman" w:eastAsia="Times New Roman" w:hAnsi="Times New Roman" w:cs="Times New Roman"/>
          <w:b/>
          <w:bCs/>
          <w:sz w:val="20"/>
          <w:szCs w:val="20"/>
          <w:lang w:val="x-none" w:eastAsia="x-none"/>
        </w:rPr>
        <w:t xml:space="preserve"> kg</w:t>
      </w:r>
      <w:r>
        <w:rPr>
          <w:rFonts w:ascii="Times New Roman" w:eastAsia="Times New Roman" w:hAnsi="Times New Roman" w:cs="Times New Roman"/>
          <w:sz w:val="20"/>
          <w:szCs w:val="20"/>
          <w:lang w:val="x-none" w:eastAsia="x-none"/>
        </w:rPr>
        <w:t xml:space="preserve"> + </w:t>
      </w:r>
      <w:r>
        <w:rPr>
          <w:rFonts w:ascii="Times New Roman" w:eastAsia="Times New Roman" w:hAnsi="Times New Roman" w:cs="Times New Roman"/>
          <w:b/>
          <w:bCs/>
          <w:sz w:val="20"/>
          <w:szCs w:val="20"/>
          <w:lang w:val="x-none" w:eastAsia="x-none"/>
        </w:rPr>
        <w:t>…</w:t>
      </w:r>
      <w:r>
        <w:rPr>
          <w:rFonts w:ascii="Times New Roman" w:eastAsia="Times New Roman" w:hAnsi="Times New Roman" w:cs="Times New Roman"/>
          <w:b/>
          <w:bCs/>
          <w:sz w:val="20"/>
          <w:szCs w:val="20"/>
          <w:lang w:eastAsia="x-none"/>
        </w:rPr>
        <w:t>…..</w:t>
      </w:r>
      <w:r>
        <w:rPr>
          <w:rFonts w:ascii="Times New Roman" w:eastAsia="Times New Roman" w:hAnsi="Times New Roman" w:cs="Times New Roman"/>
          <w:b/>
          <w:bCs/>
          <w:sz w:val="20"/>
          <w:szCs w:val="20"/>
          <w:lang w:val="x-none" w:eastAsia="x-none"/>
        </w:rPr>
        <w:t>.  % VAT</w:t>
      </w:r>
      <w:r>
        <w:rPr>
          <w:rFonts w:ascii="Times New Roman" w:eastAsia="Times New Roman" w:hAnsi="Times New Roman" w:cs="Times New Roman"/>
          <w:sz w:val="20"/>
          <w:szCs w:val="20"/>
          <w:lang w:val="x-none" w:eastAsia="x-none"/>
        </w:rPr>
        <w:t xml:space="preserve"> =………………………………</w:t>
      </w:r>
      <w:r>
        <w:rPr>
          <w:rFonts w:ascii="Times New Roman" w:eastAsia="Times New Roman" w:hAnsi="Times New Roman" w:cs="Times New Roman"/>
          <w:sz w:val="20"/>
          <w:szCs w:val="20"/>
          <w:lang w:eastAsia="x-none"/>
        </w:rPr>
        <w:t>...</w:t>
      </w:r>
    </w:p>
    <w:p w:rsidR="00942B8B" w:rsidRDefault="00942B8B" w:rsidP="00942B8B">
      <w:pPr>
        <w:spacing w:after="0"/>
        <w:ind w:left="340"/>
        <w:jc w:val="both"/>
        <w:rPr>
          <w:rFonts w:ascii="Times New Roman" w:eastAsia="Times New Roman" w:hAnsi="Times New Roman" w:cs="Times New Roman"/>
          <w:sz w:val="20"/>
          <w:szCs w:val="20"/>
          <w:lang w:val="x-none" w:eastAsia="x-none"/>
        </w:rPr>
      </w:pPr>
      <w:r>
        <w:rPr>
          <w:rFonts w:ascii="Times New Roman" w:eastAsia="Times New Roman" w:hAnsi="Times New Roman" w:cs="Times New Roman"/>
          <w:sz w:val="20"/>
          <w:szCs w:val="20"/>
          <w:lang w:val="x-none" w:eastAsia="x-none"/>
        </w:rPr>
        <w:t xml:space="preserve"> </w:t>
      </w:r>
    </w:p>
    <w:p w:rsidR="00942B8B" w:rsidRDefault="00942B8B" w:rsidP="00942B8B">
      <w:pPr>
        <w:spacing w:after="0"/>
        <w:ind w:left="340"/>
        <w:jc w:val="both"/>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val="x-none" w:eastAsia="x-none"/>
        </w:rPr>
        <w:t>(słownie: .............................................................……………...……..………………………………………)</w:t>
      </w:r>
    </w:p>
    <w:p w:rsidR="00942B8B" w:rsidRDefault="00942B8B" w:rsidP="00942B8B">
      <w:pPr>
        <w:spacing w:after="60" w:line="240" w:lineRule="auto"/>
        <w:jc w:val="both"/>
        <w:rPr>
          <w:rFonts w:ascii="Times New Roman" w:eastAsia="Times New Roman" w:hAnsi="Times New Roman" w:cs="Times New Roman"/>
          <w:lang w:eastAsia="x-none"/>
        </w:rPr>
      </w:pPr>
    </w:p>
    <w:p w:rsidR="00942B8B" w:rsidRDefault="00942B8B" w:rsidP="00942B8B">
      <w:pPr>
        <w:pStyle w:val="Akapitzlist"/>
        <w:numPr>
          <w:ilvl w:val="0"/>
          <w:numId w:val="2"/>
        </w:numPr>
        <w:spacing w:after="60"/>
        <w:jc w:val="both"/>
        <w:rPr>
          <w:color w:val="FF0000"/>
          <w:sz w:val="21"/>
          <w:szCs w:val="21"/>
          <w:lang w:eastAsia="x-none"/>
        </w:rPr>
      </w:pPr>
      <w:r>
        <w:rPr>
          <w:sz w:val="21"/>
          <w:szCs w:val="21"/>
          <w:lang w:val="x-none" w:eastAsia="x-none"/>
        </w:rPr>
        <w:t xml:space="preserve">Termin wykonania: </w:t>
      </w:r>
      <w:r>
        <w:rPr>
          <w:b/>
          <w:bCs/>
          <w:sz w:val="21"/>
          <w:szCs w:val="21"/>
          <w:lang w:val="x-none" w:eastAsia="x-none"/>
        </w:rPr>
        <w:t xml:space="preserve">sukcesywnie </w:t>
      </w:r>
      <w:r>
        <w:rPr>
          <w:b/>
          <w:sz w:val="21"/>
          <w:szCs w:val="21"/>
        </w:rPr>
        <w:t>15 miesięcy</w:t>
      </w:r>
      <w:r>
        <w:rPr>
          <w:sz w:val="21"/>
          <w:szCs w:val="21"/>
        </w:rPr>
        <w:t>,  licząc od daty zawarcia umowy</w:t>
      </w:r>
    </w:p>
    <w:p w:rsidR="00942B8B" w:rsidRDefault="00942B8B" w:rsidP="00942B8B">
      <w:pPr>
        <w:spacing w:after="0" w:line="240" w:lineRule="auto"/>
        <w:ind w:left="340"/>
        <w:jc w:val="both"/>
        <w:rPr>
          <w:rFonts w:ascii="Times New Roman" w:eastAsia="Times New Roman" w:hAnsi="Times New Roman" w:cs="Times New Roman"/>
          <w:sz w:val="21"/>
          <w:szCs w:val="21"/>
          <w:lang w:val="x-none" w:eastAsia="x-none"/>
        </w:rPr>
      </w:pPr>
    </w:p>
    <w:p w:rsidR="00942B8B" w:rsidRDefault="00942B8B" w:rsidP="00942B8B">
      <w:pPr>
        <w:numPr>
          <w:ilvl w:val="0"/>
          <w:numId w:val="2"/>
        </w:numPr>
        <w:spacing w:after="0" w:line="240" w:lineRule="auto"/>
        <w:jc w:val="both"/>
        <w:rPr>
          <w:rFonts w:ascii="Times New Roman" w:eastAsia="Times New Roman" w:hAnsi="Times New Roman" w:cs="Times New Roman"/>
          <w:sz w:val="21"/>
          <w:szCs w:val="21"/>
          <w:lang w:val="x-none" w:eastAsia="x-none"/>
        </w:rPr>
      </w:pPr>
      <w:r>
        <w:rPr>
          <w:rFonts w:ascii="Times New Roman" w:eastAsia="Times New Roman" w:hAnsi="Times New Roman" w:cs="Times New Roman"/>
          <w:sz w:val="21"/>
          <w:szCs w:val="21"/>
          <w:lang w:eastAsia="x-none"/>
        </w:rPr>
        <w:t xml:space="preserve">Oferujemy </w:t>
      </w:r>
      <w:r>
        <w:rPr>
          <w:rFonts w:ascii="Times New Roman" w:eastAsia="Times New Roman" w:hAnsi="Times New Roman" w:cs="Times New Roman"/>
          <w:sz w:val="21"/>
          <w:szCs w:val="21"/>
          <w:lang w:val="x-none" w:eastAsia="x-none"/>
        </w:rPr>
        <w:t>termin realizacji zamówienia</w:t>
      </w:r>
      <w:r>
        <w:rPr>
          <w:rFonts w:ascii="Times New Roman" w:eastAsia="Times New Roman" w:hAnsi="Times New Roman" w:cs="Times New Roman"/>
          <w:sz w:val="21"/>
          <w:szCs w:val="21"/>
          <w:lang w:eastAsia="x-none"/>
        </w:rPr>
        <w:t xml:space="preserve"> cząstkowego</w:t>
      </w:r>
      <w:r>
        <w:rPr>
          <w:rFonts w:ascii="Times New Roman" w:eastAsia="Times New Roman" w:hAnsi="Times New Roman" w:cs="Times New Roman"/>
          <w:sz w:val="21"/>
          <w:szCs w:val="21"/>
          <w:lang w:val="x-none" w:eastAsia="x-none"/>
        </w:rPr>
        <w:t xml:space="preserve"> (w dniach) : ……………………</w:t>
      </w:r>
    </w:p>
    <w:p w:rsidR="00942B8B" w:rsidRDefault="00942B8B" w:rsidP="00942B8B">
      <w:pPr>
        <w:spacing w:after="0"/>
        <w:ind w:left="360"/>
        <w:jc w:val="both"/>
        <w:rPr>
          <w:rFonts w:ascii="Times New Roman" w:eastAsia="Times New Roman" w:hAnsi="Times New Roman" w:cs="Times New Roman"/>
          <w:i/>
          <w:sz w:val="21"/>
          <w:szCs w:val="21"/>
          <w:lang w:eastAsia="pl-PL"/>
        </w:rPr>
      </w:pPr>
      <w:r>
        <w:rPr>
          <w:rFonts w:ascii="Times New Roman" w:eastAsia="Times New Roman" w:hAnsi="Times New Roman" w:cs="Times New Roman"/>
          <w:i/>
          <w:sz w:val="21"/>
          <w:szCs w:val="21"/>
          <w:lang w:eastAsia="pl-PL"/>
        </w:rPr>
        <w:t>(Wykonawca w ofercie musi podać konkretną ilość dni realizacji zamówienie np. 9 dni a nie przedział np. 8-14 dni)</w:t>
      </w:r>
    </w:p>
    <w:p w:rsidR="00942B8B" w:rsidRDefault="00942B8B" w:rsidP="00942B8B">
      <w:pPr>
        <w:spacing w:after="0"/>
        <w:ind w:left="360"/>
        <w:jc w:val="both"/>
        <w:rPr>
          <w:rFonts w:ascii="Times New Roman" w:eastAsia="Times New Roman" w:hAnsi="Times New Roman" w:cs="Times New Roman"/>
          <w:i/>
          <w:sz w:val="21"/>
          <w:szCs w:val="21"/>
          <w:lang w:eastAsia="pl-PL"/>
        </w:rPr>
      </w:pPr>
    </w:p>
    <w:p w:rsidR="00942B8B" w:rsidRDefault="00942B8B" w:rsidP="00942B8B">
      <w:pPr>
        <w:numPr>
          <w:ilvl w:val="0"/>
          <w:numId w:val="2"/>
        </w:numPr>
        <w:spacing w:after="0" w:line="240" w:lineRule="auto"/>
        <w:jc w:val="both"/>
        <w:rPr>
          <w:rFonts w:ascii="Times New Roman" w:eastAsia="Times New Roman" w:hAnsi="Times New Roman" w:cs="Times New Roman"/>
          <w:sz w:val="20"/>
          <w:szCs w:val="20"/>
          <w:lang w:val="x-none" w:eastAsia="x-none"/>
        </w:rPr>
      </w:pPr>
      <w:r>
        <w:rPr>
          <w:rFonts w:ascii="Times New Roman" w:eastAsia="Times New Roman" w:hAnsi="Times New Roman" w:cs="Times New Roman"/>
          <w:sz w:val="20"/>
          <w:szCs w:val="20"/>
          <w:lang w:eastAsia="pl-PL"/>
        </w:rPr>
        <w:t xml:space="preserve">Oświadczam/y, że zamierzamy/ nie zamierzamy powierzyć realizację następujących części zamówienia podwykonawcom </w:t>
      </w:r>
      <w:r>
        <w:rPr>
          <w:rFonts w:ascii="Times New Roman" w:eastAsia="Times New Roman" w:hAnsi="Times New Roman" w:cs="Times New Roman"/>
          <w:sz w:val="20"/>
          <w:szCs w:val="20"/>
          <w:lang w:val="x-none" w:eastAsia="x-none"/>
        </w:rPr>
        <w:t>(</w:t>
      </w:r>
      <w:r>
        <w:rPr>
          <w:rFonts w:ascii="Times New Roman" w:eastAsia="Times New Roman" w:hAnsi="Times New Roman" w:cs="Times New Roman"/>
          <w:i/>
          <w:iCs/>
          <w:sz w:val="20"/>
          <w:szCs w:val="20"/>
          <w:lang w:val="x-none" w:eastAsia="x-none"/>
        </w:rPr>
        <w:t>niepotrzebne skreślić</w:t>
      </w:r>
      <w:r>
        <w:rPr>
          <w:rFonts w:ascii="Times New Roman" w:eastAsia="Times New Roman" w:hAnsi="Times New Roman" w:cs="Times New Roman"/>
          <w:sz w:val="20"/>
          <w:szCs w:val="20"/>
          <w:lang w:val="x-none" w:eastAsia="x-none"/>
        </w:rPr>
        <w:t>)</w:t>
      </w:r>
    </w:p>
    <w:p w:rsidR="00942B8B" w:rsidRDefault="00942B8B" w:rsidP="00942B8B">
      <w:pPr>
        <w:spacing w:after="0" w:line="240" w:lineRule="auto"/>
        <w:ind w:left="340"/>
        <w:jc w:val="both"/>
        <w:rPr>
          <w:rFonts w:ascii="Times New Roman" w:eastAsia="Times New Roman" w:hAnsi="Times New Roman"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678"/>
        <w:gridCol w:w="3538"/>
      </w:tblGrid>
      <w:tr w:rsidR="00942B8B" w:rsidTr="00942B8B">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942B8B" w:rsidRDefault="00942B8B">
            <w:pPr>
              <w:spacing w:after="0" w:line="240" w:lineRule="exact"/>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rsidR="00942B8B" w:rsidRDefault="00942B8B">
            <w:pPr>
              <w:spacing w:after="0" w:line="240" w:lineRule="exact"/>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 xml:space="preserve">Opis części zamówienia, którą Wykonawca zamierza powierzyć do realizacji przez podwykonawcę </w:t>
            </w:r>
          </w:p>
        </w:tc>
        <w:tc>
          <w:tcPr>
            <w:tcW w:w="3538" w:type="dxa"/>
            <w:tcBorders>
              <w:top w:val="single" w:sz="4" w:space="0" w:color="auto"/>
              <w:left w:val="single" w:sz="4" w:space="0" w:color="auto"/>
              <w:bottom w:val="single" w:sz="4" w:space="0" w:color="auto"/>
              <w:right w:val="single" w:sz="4" w:space="0" w:color="auto"/>
            </w:tcBorders>
            <w:hideMark/>
          </w:tcPr>
          <w:p w:rsidR="00942B8B" w:rsidRDefault="00942B8B">
            <w:pPr>
              <w:spacing w:after="0" w:line="240" w:lineRule="exact"/>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Nazwa podwykonawcy</w:t>
            </w:r>
          </w:p>
        </w:tc>
      </w:tr>
      <w:tr w:rsidR="00942B8B" w:rsidTr="00942B8B">
        <w:trPr>
          <w:jc w:val="center"/>
        </w:trPr>
        <w:tc>
          <w:tcPr>
            <w:tcW w:w="425" w:type="dxa"/>
            <w:tcBorders>
              <w:top w:val="single" w:sz="4" w:space="0" w:color="auto"/>
              <w:left w:val="single" w:sz="4" w:space="0" w:color="auto"/>
              <w:bottom w:val="single" w:sz="4" w:space="0" w:color="auto"/>
              <w:right w:val="single" w:sz="4" w:space="0" w:color="auto"/>
            </w:tcBorders>
          </w:tcPr>
          <w:p w:rsidR="00942B8B" w:rsidRDefault="00942B8B">
            <w:pPr>
              <w:spacing w:after="120" w:line="240" w:lineRule="exact"/>
              <w:jc w:val="both"/>
              <w:rPr>
                <w:rFonts w:ascii="Times New Roman" w:eastAsia="Times New Roman" w:hAnsi="Times New Roman" w:cs="Times New Roman"/>
                <w:spacing w:val="4"/>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tcPr>
          <w:p w:rsidR="00942B8B" w:rsidRDefault="00942B8B">
            <w:pPr>
              <w:spacing w:after="120" w:line="240" w:lineRule="exact"/>
              <w:jc w:val="both"/>
              <w:rPr>
                <w:rFonts w:ascii="Times New Roman" w:eastAsia="Times New Roman" w:hAnsi="Times New Roman" w:cs="Times New Roman"/>
                <w:spacing w:val="4"/>
                <w:sz w:val="20"/>
                <w:szCs w:val="20"/>
                <w:lang w:eastAsia="pl-PL"/>
              </w:rPr>
            </w:pPr>
          </w:p>
        </w:tc>
        <w:tc>
          <w:tcPr>
            <w:tcW w:w="3538" w:type="dxa"/>
            <w:tcBorders>
              <w:top w:val="single" w:sz="4" w:space="0" w:color="auto"/>
              <w:left w:val="single" w:sz="4" w:space="0" w:color="auto"/>
              <w:bottom w:val="single" w:sz="4" w:space="0" w:color="auto"/>
              <w:right w:val="single" w:sz="4" w:space="0" w:color="auto"/>
            </w:tcBorders>
          </w:tcPr>
          <w:p w:rsidR="00942B8B" w:rsidRDefault="00942B8B">
            <w:pPr>
              <w:spacing w:after="120" w:line="240" w:lineRule="exact"/>
              <w:jc w:val="both"/>
              <w:rPr>
                <w:rFonts w:ascii="Times New Roman" w:eastAsia="Times New Roman" w:hAnsi="Times New Roman" w:cs="Times New Roman"/>
                <w:spacing w:val="4"/>
                <w:sz w:val="20"/>
                <w:szCs w:val="20"/>
                <w:lang w:eastAsia="pl-PL"/>
              </w:rPr>
            </w:pPr>
          </w:p>
        </w:tc>
      </w:tr>
      <w:tr w:rsidR="00942B8B" w:rsidTr="00942B8B">
        <w:trPr>
          <w:jc w:val="center"/>
        </w:trPr>
        <w:tc>
          <w:tcPr>
            <w:tcW w:w="425" w:type="dxa"/>
            <w:tcBorders>
              <w:top w:val="single" w:sz="4" w:space="0" w:color="auto"/>
              <w:left w:val="single" w:sz="4" w:space="0" w:color="auto"/>
              <w:bottom w:val="single" w:sz="4" w:space="0" w:color="auto"/>
              <w:right w:val="single" w:sz="4" w:space="0" w:color="auto"/>
            </w:tcBorders>
          </w:tcPr>
          <w:p w:rsidR="00942B8B" w:rsidRDefault="00942B8B">
            <w:pPr>
              <w:spacing w:after="120" w:line="240" w:lineRule="exact"/>
              <w:jc w:val="both"/>
              <w:rPr>
                <w:rFonts w:ascii="Times New Roman" w:eastAsia="Times New Roman" w:hAnsi="Times New Roman" w:cs="Times New Roman"/>
                <w:spacing w:val="4"/>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tcPr>
          <w:p w:rsidR="00942B8B" w:rsidRDefault="00942B8B">
            <w:pPr>
              <w:spacing w:after="120" w:line="240" w:lineRule="exact"/>
              <w:jc w:val="both"/>
              <w:rPr>
                <w:rFonts w:ascii="Times New Roman" w:eastAsia="Times New Roman" w:hAnsi="Times New Roman" w:cs="Times New Roman"/>
                <w:spacing w:val="4"/>
                <w:sz w:val="20"/>
                <w:szCs w:val="20"/>
                <w:lang w:eastAsia="pl-PL"/>
              </w:rPr>
            </w:pPr>
          </w:p>
        </w:tc>
        <w:tc>
          <w:tcPr>
            <w:tcW w:w="3538" w:type="dxa"/>
            <w:tcBorders>
              <w:top w:val="single" w:sz="4" w:space="0" w:color="auto"/>
              <w:left w:val="single" w:sz="4" w:space="0" w:color="auto"/>
              <w:bottom w:val="single" w:sz="4" w:space="0" w:color="auto"/>
              <w:right w:val="single" w:sz="4" w:space="0" w:color="auto"/>
            </w:tcBorders>
          </w:tcPr>
          <w:p w:rsidR="00942B8B" w:rsidRDefault="00942B8B">
            <w:pPr>
              <w:spacing w:after="120" w:line="240" w:lineRule="exact"/>
              <w:jc w:val="both"/>
              <w:rPr>
                <w:rFonts w:ascii="Times New Roman" w:eastAsia="Times New Roman" w:hAnsi="Times New Roman" w:cs="Times New Roman"/>
                <w:spacing w:val="4"/>
                <w:sz w:val="20"/>
                <w:szCs w:val="20"/>
                <w:lang w:eastAsia="pl-PL"/>
              </w:rPr>
            </w:pPr>
          </w:p>
        </w:tc>
      </w:tr>
    </w:tbl>
    <w:p w:rsidR="00942B8B" w:rsidRDefault="00942B8B" w:rsidP="00942B8B">
      <w:pPr>
        <w:spacing w:after="0" w:line="240" w:lineRule="auto"/>
        <w:jc w:val="both"/>
        <w:rPr>
          <w:rFonts w:ascii="Times New Roman" w:eastAsia="Times New Roman" w:hAnsi="Times New Roman" w:cs="Times New Roman"/>
          <w:sz w:val="20"/>
          <w:szCs w:val="20"/>
          <w:lang w:val="x-none" w:eastAsia="x-none"/>
        </w:rPr>
      </w:pPr>
    </w:p>
    <w:p w:rsidR="00942B8B" w:rsidRDefault="00942B8B" w:rsidP="00942B8B">
      <w:pPr>
        <w:numPr>
          <w:ilvl w:val="0"/>
          <w:numId w:val="2"/>
        </w:numPr>
        <w:spacing w:after="0" w:line="240" w:lineRule="auto"/>
        <w:jc w:val="both"/>
        <w:rPr>
          <w:rFonts w:ascii="Times New Roman" w:eastAsia="Times New Roman" w:hAnsi="Times New Roman" w:cs="Times New Roman"/>
          <w:sz w:val="20"/>
          <w:szCs w:val="20"/>
          <w:lang w:val="x-none" w:eastAsia="x-none"/>
        </w:rPr>
      </w:pPr>
      <w:r>
        <w:rPr>
          <w:sz w:val="20"/>
          <w:szCs w:val="20"/>
        </w:rPr>
        <w:t>W</w:t>
      </w:r>
      <w:r>
        <w:rPr>
          <w:rFonts w:ascii="Times New Roman" w:hAnsi="Times New Roman" w:cs="Times New Roman"/>
          <w:sz w:val="20"/>
          <w:szCs w:val="20"/>
        </w:rPr>
        <w:t>ykonawcy wspólnie ubiegający się o udzielenie zamówienia (jeżeli dotyczy)</w:t>
      </w:r>
    </w:p>
    <w:p w:rsidR="00942B8B" w:rsidRDefault="00942B8B" w:rsidP="00942B8B">
      <w:pPr>
        <w:spacing w:after="0" w:line="240" w:lineRule="auto"/>
        <w:ind w:left="340"/>
        <w:jc w:val="both"/>
        <w:rPr>
          <w:rFonts w:ascii="Times New Roman" w:eastAsia="Times New Roman" w:hAnsi="Times New Roman" w:cs="Times New Roman"/>
          <w:sz w:val="20"/>
          <w:szCs w:val="20"/>
          <w:lang w:val="x-none" w:eastAsia="x-none"/>
        </w:rPr>
      </w:pPr>
    </w:p>
    <w:p w:rsidR="00942B8B" w:rsidRDefault="00942B8B" w:rsidP="00942B8B">
      <w:pPr>
        <w:pStyle w:val="Akapitzlist"/>
        <w:spacing w:before="60" w:line="276" w:lineRule="auto"/>
        <w:ind w:left="615"/>
        <w:rPr>
          <w:b/>
          <w:bCs/>
          <w:color w:val="000000" w:themeColor="text1"/>
          <w:sz w:val="20"/>
          <w:szCs w:val="20"/>
          <w:u w:val="single"/>
        </w:rPr>
      </w:pPr>
      <w:r>
        <w:rPr>
          <w:b/>
          <w:bCs/>
          <w:color w:val="000000" w:themeColor="text1"/>
          <w:sz w:val="20"/>
          <w:szCs w:val="20"/>
          <w:u w:val="single"/>
        </w:rPr>
        <w:lastRenderedPageBreak/>
        <w:t xml:space="preserve">OŚWIADCZENIE WYKONAWCÓW WSPÓLNIE UBIEGAJĄCYCH SIĘ O UDZIELENIE ZAMÓWIENIA SKŁADANE NA PODSTAWIE </w:t>
      </w:r>
      <w:r>
        <w:rPr>
          <w:color w:val="000000" w:themeColor="text1"/>
          <w:sz w:val="20"/>
          <w:szCs w:val="20"/>
        </w:rPr>
        <w:t xml:space="preserve">z art. 117 ust 4 ustawy </w:t>
      </w:r>
      <w:proofErr w:type="spellStart"/>
      <w:r>
        <w:rPr>
          <w:color w:val="000000" w:themeColor="text1"/>
          <w:sz w:val="20"/>
          <w:szCs w:val="20"/>
        </w:rPr>
        <w:t>Pzp</w:t>
      </w:r>
      <w:proofErr w:type="spellEnd"/>
      <w:r>
        <w:rPr>
          <w:color w:val="000000" w:themeColor="text1"/>
          <w:sz w:val="20"/>
          <w:szCs w:val="20"/>
        </w:rPr>
        <w:t>, jako Wykonawcy ubiegający się wspólnie o udzielenie zamówienia, oświadczam, że*:</w:t>
      </w:r>
    </w:p>
    <w:p w:rsidR="00942B8B" w:rsidRDefault="00942B8B" w:rsidP="00942B8B">
      <w:pPr>
        <w:pStyle w:val="Akapitzlist"/>
        <w:numPr>
          <w:ilvl w:val="0"/>
          <w:numId w:val="3"/>
        </w:numPr>
        <w:spacing w:line="276" w:lineRule="auto"/>
        <w:contextualSpacing/>
        <w:jc w:val="both"/>
        <w:rPr>
          <w:i/>
          <w:iCs/>
          <w:color w:val="000000" w:themeColor="text1"/>
          <w:sz w:val="20"/>
          <w:szCs w:val="20"/>
        </w:rPr>
      </w:pPr>
      <w:r>
        <w:rPr>
          <w:color w:val="000000" w:themeColor="text1"/>
          <w:sz w:val="20"/>
          <w:szCs w:val="20"/>
        </w:rPr>
        <w:t xml:space="preserve">……………………………………………………………………………………………………… </w:t>
      </w:r>
      <w:r>
        <w:rPr>
          <w:i/>
          <w:iCs/>
          <w:color w:val="000000" w:themeColor="text1"/>
          <w:sz w:val="20"/>
          <w:szCs w:val="20"/>
        </w:rPr>
        <w:t>(Nazwa Wykonawcy),</w:t>
      </w:r>
      <w:r>
        <w:rPr>
          <w:color w:val="000000" w:themeColor="text1"/>
          <w:sz w:val="20"/>
          <w:szCs w:val="20"/>
        </w:rPr>
        <w:t xml:space="preserve"> zrealizuje następujące usługi ………………………………………………….………..</w:t>
      </w:r>
      <w:r>
        <w:rPr>
          <w:i/>
          <w:iCs/>
          <w:color w:val="000000" w:themeColor="text1"/>
          <w:sz w:val="20"/>
          <w:szCs w:val="20"/>
        </w:rPr>
        <w:t>;</w:t>
      </w:r>
    </w:p>
    <w:p w:rsidR="00942B8B" w:rsidRDefault="00942B8B" w:rsidP="00942B8B">
      <w:pPr>
        <w:pStyle w:val="Akapitzlist"/>
        <w:numPr>
          <w:ilvl w:val="0"/>
          <w:numId w:val="3"/>
        </w:numPr>
        <w:spacing w:line="276" w:lineRule="auto"/>
        <w:contextualSpacing/>
        <w:jc w:val="both"/>
        <w:rPr>
          <w:i/>
          <w:iCs/>
          <w:color w:val="000000" w:themeColor="text1"/>
          <w:sz w:val="20"/>
          <w:szCs w:val="20"/>
        </w:rPr>
      </w:pPr>
      <w:r>
        <w:rPr>
          <w:color w:val="000000" w:themeColor="text1"/>
          <w:sz w:val="20"/>
          <w:szCs w:val="20"/>
        </w:rPr>
        <w:t xml:space="preserve">…………………………………………………………………………………………….. </w:t>
      </w:r>
      <w:r>
        <w:rPr>
          <w:i/>
          <w:iCs/>
          <w:color w:val="000000" w:themeColor="text1"/>
          <w:sz w:val="20"/>
          <w:szCs w:val="20"/>
        </w:rPr>
        <w:t>(Nazwa Wykonawcy),</w:t>
      </w:r>
      <w:r>
        <w:rPr>
          <w:color w:val="000000" w:themeColor="text1"/>
          <w:sz w:val="20"/>
          <w:szCs w:val="20"/>
        </w:rPr>
        <w:t xml:space="preserve"> zrealizuje następujące usługi ………………………………………………….………..</w:t>
      </w:r>
      <w:r>
        <w:rPr>
          <w:i/>
          <w:iCs/>
          <w:color w:val="000000" w:themeColor="text1"/>
          <w:sz w:val="20"/>
          <w:szCs w:val="20"/>
        </w:rPr>
        <w:t>;</w:t>
      </w:r>
    </w:p>
    <w:p w:rsidR="00942B8B" w:rsidRDefault="00942B8B" w:rsidP="00942B8B">
      <w:pPr>
        <w:pStyle w:val="Akapitzlist"/>
        <w:spacing w:line="276" w:lineRule="auto"/>
        <w:ind w:left="615"/>
        <w:contextualSpacing/>
        <w:jc w:val="both"/>
        <w:rPr>
          <w:i/>
          <w:iCs/>
          <w:color w:val="000000" w:themeColor="text1"/>
          <w:sz w:val="20"/>
          <w:szCs w:val="20"/>
        </w:rPr>
      </w:pPr>
    </w:p>
    <w:p w:rsidR="00942B8B" w:rsidRDefault="00942B8B" w:rsidP="00942B8B">
      <w:pPr>
        <w:pStyle w:val="Akapitzlist"/>
        <w:numPr>
          <w:ilvl w:val="0"/>
          <w:numId w:val="2"/>
        </w:numPr>
        <w:tabs>
          <w:tab w:val="num" w:pos="426"/>
        </w:tabs>
        <w:spacing w:before="120" w:after="120"/>
        <w:jc w:val="both"/>
        <w:rPr>
          <w:sz w:val="20"/>
          <w:szCs w:val="20"/>
        </w:rPr>
      </w:pPr>
      <w:r>
        <w:rPr>
          <w:sz w:val="20"/>
          <w:szCs w:val="20"/>
        </w:rPr>
        <w:t>Akceptujemy projekt umowy, oraz warunki spełnienia świadczenia określone treścią SWZ.</w:t>
      </w:r>
    </w:p>
    <w:p w:rsidR="00942B8B" w:rsidRDefault="00942B8B" w:rsidP="00942B8B">
      <w:pPr>
        <w:pStyle w:val="Akapitzlist"/>
        <w:numPr>
          <w:ilvl w:val="0"/>
          <w:numId w:val="2"/>
        </w:numPr>
        <w:tabs>
          <w:tab w:val="num" w:pos="426"/>
        </w:tabs>
        <w:spacing w:before="120" w:after="120"/>
        <w:jc w:val="both"/>
        <w:rPr>
          <w:sz w:val="20"/>
          <w:szCs w:val="20"/>
        </w:rPr>
      </w:pPr>
      <w:r>
        <w:rPr>
          <w:sz w:val="20"/>
          <w:szCs w:val="20"/>
        </w:rPr>
        <w:t>W przypadku wyboru naszej oferty, zobowiązujemy się do zawarcia umowy na określonych w projekcie umowy warunkach, w miejscu i terminie wyznaczonym przez Zamawiającego.</w:t>
      </w:r>
    </w:p>
    <w:p w:rsidR="00942B8B" w:rsidRDefault="00942B8B" w:rsidP="00942B8B">
      <w:pPr>
        <w:pStyle w:val="Akapitzlist"/>
        <w:numPr>
          <w:ilvl w:val="0"/>
          <w:numId w:val="2"/>
        </w:numPr>
        <w:spacing w:line="276" w:lineRule="auto"/>
        <w:jc w:val="both"/>
        <w:rPr>
          <w:sz w:val="20"/>
          <w:szCs w:val="20"/>
          <w:lang w:eastAsia="x-none"/>
        </w:rPr>
      </w:pPr>
      <w:r>
        <w:rPr>
          <w:sz w:val="20"/>
          <w:szCs w:val="20"/>
          <w:lang w:eastAsia="x-none"/>
        </w:rPr>
        <w:t>Oświadczam/my,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niniejszego zamówienia oraz  zawarcia i realizacji umowy o udzielenie zamówienia.</w:t>
      </w:r>
    </w:p>
    <w:p w:rsidR="00942B8B" w:rsidRDefault="00942B8B" w:rsidP="00942B8B">
      <w:pPr>
        <w:spacing w:after="0"/>
        <w:jc w:val="both"/>
        <w:rPr>
          <w:rFonts w:ascii="Times New Roman" w:eastAsia="Times New Roman" w:hAnsi="Times New Roman" w:cs="Times New Roman"/>
          <w:sz w:val="20"/>
          <w:szCs w:val="20"/>
          <w:lang w:eastAsia="x-none"/>
        </w:rPr>
      </w:pPr>
    </w:p>
    <w:p w:rsidR="00942B8B" w:rsidRDefault="00942B8B" w:rsidP="00942B8B">
      <w:pPr>
        <w:spacing w:after="0"/>
        <w:rPr>
          <w:rFonts w:ascii="Times New Roman" w:eastAsia="Times New Roman" w:hAnsi="Times New Roman" w:cs="Times New Roman"/>
          <w:sz w:val="20"/>
          <w:szCs w:val="20"/>
          <w:lang w:val="x-none" w:eastAsia="x-none"/>
        </w:rPr>
      </w:pPr>
      <w:r>
        <w:rPr>
          <w:rFonts w:ascii="Times New Roman" w:eastAsia="Times New Roman" w:hAnsi="Times New Roman" w:cs="Times New Roman"/>
          <w:sz w:val="20"/>
          <w:szCs w:val="20"/>
          <w:u w:val="single"/>
          <w:lang w:val="x-none" w:eastAsia="x-none"/>
        </w:rPr>
        <w:t>Załącznikami do niniejszej oferty są</w:t>
      </w:r>
      <w:r>
        <w:rPr>
          <w:rFonts w:ascii="Times New Roman" w:eastAsia="Times New Roman" w:hAnsi="Times New Roman" w:cs="Times New Roman"/>
          <w:sz w:val="20"/>
          <w:szCs w:val="20"/>
          <w:lang w:val="x-none" w:eastAsia="x-none"/>
        </w:rPr>
        <w:t>:</w:t>
      </w:r>
    </w:p>
    <w:p w:rsidR="00942B8B" w:rsidRDefault="00942B8B" w:rsidP="00942B8B">
      <w:pPr>
        <w:spacing w:after="0"/>
        <w:rPr>
          <w:rFonts w:ascii="Times New Roman" w:eastAsia="Times New Roman" w:hAnsi="Times New Roman" w:cs="Times New Roman"/>
          <w:bCs/>
          <w:sz w:val="20"/>
          <w:szCs w:val="20"/>
          <w:lang w:eastAsia="pl-PL"/>
        </w:rPr>
      </w:pPr>
    </w:p>
    <w:p w:rsidR="00942B8B" w:rsidRDefault="00942B8B" w:rsidP="00942B8B">
      <w:pPr>
        <w:spacing w:after="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t>
      </w:r>
    </w:p>
    <w:p w:rsidR="00942B8B" w:rsidRDefault="00942B8B" w:rsidP="00942B8B">
      <w:pPr>
        <w:spacing w:after="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 ………………………………………</w:t>
      </w:r>
    </w:p>
    <w:p w:rsidR="00942B8B" w:rsidRDefault="00942B8B" w:rsidP="00942B8B">
      <w:pPr>
        <w:spacing w:after="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3. ………………………………………</w:t>
      </w:r>
    </w:p>
    <w:p w:rsidR="00942B8B" w:rsidRDefault="00942B8B" w:rsidP="00942B8B">
      <w:pPr>
        <w:spacing w:after="0"/>
        <w:rPr>
          <w:rFonts w:ascii="Times New Roman" w:eastAsia="Times New Roman" w:hAnsi="Times New Roman" w:cs="Times New Roman"/>
          <w:b/>
          <w:bCs/>
          <w:sz w:val="20"/>
          <w:szCs w:val="20"/>
          <w:lang w:eastAsia="pl-PL"/>
        </w:rPr>
      </w:pPr>
    </w:p>
    <w:p w:rsidR="00942B8B" w:rsidRDefault="00942B8B" w:rsidP="00942B8B">
      <w:pPr>
        <w:spacing w:after="0"/>
        <w:rPr>
          <w:rFonts w:ascii="Times New Roman" w:eastAsia="Times New Roman" w:hAnsi="Times New Roman" w:cs="Times New Roman"/>
          <w:b/>
          <w:bCs/>
          <w:sz w:val="20"/>
          <w:szCs w:val="20"/>
          <w:lang w:eastAsia="pl-PL"/>
        </w:rPr>
      </w:pPr>
    </w:p>
    <w:p w:rsidR="00942B8B" w:rsidRDefault="00942B8B" w:rsidP="00942B8B">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         </w:t>
      </w:r>
    </w:p>
    <w:p w:rsidR="00942B8B" w:rsidRDefault="00942B8B" w:rsidP="00942B8B">
      <w:pPr>
        <w:shd w:val="clear" w:color="auto" w:fill="FFFFFF"/>
        <w:tabs>
          <w:tab w:val="left" w:pos="2941"/>
          <w:tab w:val="right" w:pos="10207"/>
        </w:tabs>
        <w:rPr>
          <w:rFonts w:ascii="Times New Roman" w:hAnsi="Times New Roman" w:cs="Times New Roman"/>
          <w:sz w:val="20"/>
          <w:szCs w:val="20"/>
        </w:rPr>
      </w:pPr>
      <w:r>
        <w:rPr>
          <w:rFonts w:ascii="Times New Roman" w:eastAsia="Times New Roman" w:hAnsi="Times New Roman" w:cs="Times New Roman"/>
          <w:sz w:val="20"/>
          <w:szCs w:val="20"/>
          <w:lang w:eastAsia="pl-PL"/>
        </w:rPr>
        <w:t xml:space="preserve">miejscowość i data                                                                </w:t>
      </w:r>
      <w:r>
        <w:rPr>
          <w:rFonts w:ascii="Times New Roman" w:hAnsi="Times New Roman" w:cs="Times New Roman"/>
          <w:i/>
          <w:sz w:val="20"/>
          <w:szCs w:val="20"/>
        </w:rPr>
        <w:t xml:space="preserve"> </w:t>
      </w:r>
      <w:r>
        <w:rPr>
          <w:rFonts w:ascii="Times New Roman" w:hAnsi="Times New Roman" w:cs="Times New Roman"/>
          <w:sz w:val="20"/>
          <w:szCs w:val="20"/>
        </w:rPr>
        <w:t>(kwalifikowany podpis Wykonawcy/Wykonawców)</w:t>
      </w:r>
      <w:r>
        <w:rPr>
          <w:rFonts w:ascii="Times New Roman" w:hAnsi="Times New Roman" w:cs="Times New Roman"/>
          <w:i/>
          <w:sz w:val="20"/>
          <w:szCs w:val="20"/>
        </w:rPr>
        <w:t xml:space="preserve">                                                                              </w:t>
      </w:r>
    </w:p>
    <w:p w:rsidR="00942B8B" w:rsidRDefault="00942B8B" w:rsidP="00942B8B">
      <w:pPr>
        <w:spacing w:after="0"/>
        <w:rPr>
          <w:rFonts w:ascii="Times New Roman" w:hAnsi="Times New Roman" w:cs="Times New Roman"/>
          <w:sz w:val="20"/>
          <w:szCs w:val="20"/>
        </w:rPr>
        <w:sectPr w:rsidR="00942B8B">
          <w:pgSz w:w="11906" w:h="16838"/>
          <w:pgMar w:top="1417" w:right="1417" w:bottom="1417" w:left="1417" w:header="708" w:footer="708" w:gutter="0"/>
          <w:cols w:space="708"/>
        </w:sectPr>
      </w:pPr>
    </w:p>
    <w:p w:rsidR="00942B8B" w:rsidRDefault="00942B8B" w:rsidP="00942B8B">
      <w:pPr>
        <w:spacing w:after="0"/>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Załącznik nr 3 SWZ</w:t>
      </w:r>
    </w:p>
    <w:p w:rsidR="00942B8B" w:rsidRDefault="00942B8B" w:rsidP="00942B8B">
      <w:pPr>
        <w:spacing w:after="0" w:line="240" w:lineRule="auto"/>
        <w:jc w:val="both"/>
        <w:rPr>
          <w:rFonts w:ascii="Times New Roman" w:eastAsia="Times New Roman" w:hAnsi="Times New Roman" w:cs="Times New Roman"/>
          <w:sz w:val="20"/>
          <w:szCs w:val="20"/>
          <w:lang w:eastAsia="pl-PL"/>
        </w:rPr>
      </w:pPr>
    </w:p>
    <w:p w:rsidR="00942B8B" w:rsidRDefault="00942B8B" w:rsidP="00942B8B">
      <w:pPr>
        <w:tabs>
          <w:tab w:val="left" w:pos="390"/>
          <w:tab w:val="right" w:pos="9779"/>
        </w:tabs>
        <w:autoSpaceDE w:val="0"/>
        <w:rPr>
          <w:rFonts w:ascii="Times New Roman" w:hAnsi="Times New Roman" w:cs="Times New Roman"/>
          <w:sz w:val="20"/>
          <w:szCs w:val="20"/>
        </w:rPr>
      </w:pPr>
      <w:r>
        <w:rPr>
          <w:rFonts w:ascii="Times New Roman" w:hAnsi="Times New Roman" w:cs="Times New Roman"/>
          <w:sz w:val="20"/>
          <w:szCs w:val="20"/>
        </w:rPr>
        <w:t>…………………………….</w:t>
      </w:r>
    </w:p>
    <w:p w:rsidR="00942B8B" w:rsidRDefault="00942B8B" w:rsidP="00942B8B">
      <w:pPr>
        <w:autoSpaceDE w:val="0"/>
        <w:rPr>
          <w:rFonts w:ascii="Times New Roman" w:hAnsi="Times New Roman" w:cs="Times New Roman"/>
          <w:sz w:val="20"/>
          <w:szCs w:val="20"/>
        </w:rPr>
      </w:pPr>
      <w:r>
        <w:rPr>
          <w:rFonts w:ascii="Times New Roman" w:hAnsi="Times New Roman" w:cs="Times New Roman"/>
          <w:sz w:val="20"/>
          <w:szCs w:val="20"/>
        </w:rPr>
        <w:t xml:space="preserve">        pieczątka firmy</w:t>
      </w:r>
    </w:p>
    <w:p w:rsidR="00942B8B" w:rsidRDefault="00942B8B" w:rsidP="00942B8B">
      <w:pPr>
        <w:autoSpaceDE w:val="0"/>
        <w:spacing w:before="240" w:after="240"/>
        <w:rPr>
          <w:rFonts w:ascii="Times New Roman" w:hAnsi="Times New Roman" w:cs="Times New Roman"/>
          <w:b/>
          <w:sz w:val="20"/>
          <w:szCs w:val="20"/>
        </w:rPr>
      </w:pPr>
    </w:p>
    <w:p w:rsidR="00942B8B" w:rsidRDefault="00942B8B" w:rsidP="00942B8B">
      <w:pPr>
        <w:autoSpaceDE w:val="0"/>
        <w:spacing w:before="240" w:after="240"/>
        <w:jc w:val="center"/>
        <w:rPr>
          <w:rFonts w:ascii="Times New Roman" w:hAnsi="Times New Roman" w:cs="Times New Roman"/>
          <w:b/>
          <w:sz w:val="20"/>
          <w:szCs w:val="20"/>
        </w:rPr>
      </w:pPr>
      <w:r>
        <w:rPr>
          <w:rFonts w:ascii="Times New Roman" w:hAnsi="Times New Roman" w:cs="Times New Roman"/>
          <w:b/>
          <w:sz w:val="20"/>
          <w:szCs w:val="20"/>
        </w:rPr>
        <w:t>OŚWIADCZENIE</w:t>
      </w:r>
    </w:p>
    <w:p w:rsidR="00942B8B" w:rsidRDefault="00942B8B" w:rsidP="00942B8B">
      <w:pPr>
        <w:spacing w:after="120" w:line="240" w:lineRule="exact"/>
        <w:jc w:val="center"/>
        <w:rPr>
          <w:rFonts w:ascii="Times New Roman" w:hAnsi="Times New Roman" w:cs="Times New Roman"/>
          <w:b/>
          <w:sz w:val="20"/>
          <w:szCs w:val="20"/>
        </w:rPr>
      </w:pPr>
    </w:p>
    <w:p w:rsidR="00942B8B" w:rsidRDefault="00942B8B" w:rsidP="00942B8B">
      <w:pPr>
        <w:ind w:left="284"/>
        <w:jc w:val="both"/>
        <w:rPr>
          <w:rFonts w:ascii="Times New Roman" w:hAnsi="Times New Roman" w:cs="Times New Roman"/>
          <w:sz w:val="20"/>
          <w:szCs w:val="20"/>
        </w:rPr>
      </w:pPr>
      <w:r>
        <w:rPr>
          <w:rFonts w:ascii="Times New Roman" w:hAnsi="Times New Roman" w:cs="Times New Roman"/>
          <w:spacing w:val="4"/>
          <w:sz w:val="20"/>
          <w:szCs w:val="20"/>
        </w:rPr>
        <w:t xml:space="preserve">- oświadczamy, że </w:t>
      </w:r>
      <w:r>
        <w:rPr>
          <w:rFonts w:ascii="Times New Roman" w:hAnsi="Times New Roman" w:cs="Times New Roman"/>
          <w:b/>
          <w:spacing w:val="4"/>
          <w:sz w:val="20"/>
          <w:szCs w:val="20"/>
        </w:rPr>
        <w:t>nie należymy</w:t>
      </w:r>
      <w:r>
        <w:rPr>
          <w:rFonts w:ascii="Times New Roman" w:hAnsi="Times New Roman" w:cs="Times New Roman"/>
          <w:spacing w:val="4"/>
          <w:sz w:val="20"/>
          <w:szCs w:val="20"/>
        </w:rPr>
        <w:t xml:space="preserve"> do grupy kapitałowej</w:t>
      </w:r>
      <w:r>
        <w:rPr>
          <w:rFonts w:ascii="Times New Roman" w:hAnsi="Times New Roman" w:cs="Times New Roman"/>
          <w:sz w:val="20"/>
          <w:szCs w:val="20"/>
        </w:rPr>
        <w:t xml:space="preserve"> w rozumieniu ustawy z dnia 16 lutego 2007 r. o ochronie konkurencji i konsumentów (tj. z dnia 22 maja 2020 r., Dz. U. z 2020 r., </w:t>
      </w:r>
      <w:proofErr w:type="spellStart"/>
      <w:r>
        <w:rPr>
          <w:rFonts w:ascii="Times New Roman" w:hAnsi="Times New Roman" w:cs="Times New Roman"/>
          <w:sz w:val="20"/>
          <w:szCs w:val="20"/>
        </w:rPr>
        <w:t>poz</w:t>
      </w:r>
      <w:proofErr w:type="spellEnd"/>
      <w:r>
        <w:rPr>
          <w:rFonts w:ascii="Times New Roman" w:hAnsi="Times New Roman" w:cs="Times New Roman"/>
          <w:sz w:val="20"/>
          <w:szCs w:val="20"/>
        </w:rPr>
        <w:t xml:space="preserve"> 1076)</w:t>
      </w:r>
      <w:r>
        <w:rPr>
          <w:rFonts w:ascii="Times New Roman" w:hAnsi="Times New Roman" w:cs="Times New Roman"/>
          <w:b/>
          <w:sz w:val="20"/>
          <w:szCs w:val="20"/>
        </w:rPr>
        <w:t>*</w:t>
      </w:r>
    </w:p>
    <w:p w:rsidR="00942B8B" w:rsidRDefault="00942B8B" w:rsidP="00942B8B">
      <w:pPr>
        <w:ind w:left="20"/>
        <w:jc w:val="both"/>
        <w:rPr>
          <w:rFonts w:ascii="Times New Roman" w:hAnsi="Times New Roman" w:cs="Times New Roman"/>
          <w:sz w:val="20"/>
          <w:szCs w:val="20"/>
        </w:rPr>
      </w:pPr>
    </w:p>
    <w:p w:rsidR="00942B8B" w:rsidRDefault="00942B8B" w:rsidP="00942B8B">
      <w:pPr>
        <w:ind w:left="284"/>
        <w:jc w:val="both"/>
        <w:rPr>
          <w:rFonts w:ascii="Times New Roman" w:hAnsi="Times New Roman" w:cs="Times New Roman"/>
          <w:sz w:val="20"/>
          <w:szCs w:val="20"/>
        </w:rPr>
      </w:pPr>
      <w:r>
        <w:rPr>
          <w:rFonts w:ascii="Times New Roman" w:hAnsi="Times New Roman" w:cs="Times New Roman"/>
          <w:sz w:val="20"/>
          <w:szCs w:val="20"/>
        </w:rPr>
        <w:t xml:space="preserve">- oświadczamy, że </w:t>
      </w:r>
      <w:r>
        <w:rPr>
          <w:rFonts w:ascii="Times New Roman" w:hAnsi="Times New Roman" w:cs="Times New Roman"/>
          <w:b/>
          <w:sz w:val="20"/>
          <w:szCs w:val="20"/>
        </w:rPr>
        <w:t>należymy</w:t>
      </w:r>
      <w:r>
        <w:rPr>
          <w:rFonts w:ascii="Times New Roman" w:hAnsi="Times New Roman" w:cs="Times New Roman"/>
          <w:sz w:val="20"/>
          <w:szCs w:val="20"/>
        </w:rPr>
        <w:t xml:space="preserve"> do tej samej </w:t>
      </w:r>
      <w:r>
        <w:rPr>
          <w:rFonts w:ascii="Times New Roman" w:hAnsi="Times New Roman" w:cs="Times New Roman"/>
          <w:spacing w:val="4"/>
          <w:sz w:val="20"/>
          <w:szCs w:val="20"/>
        </w:rPr>
        <w:t>grupy kapitałowej</w:t>
      </w:r>
      <w:r>
        <w:rPr>
          <w:rFonts w:ascii="Times New Roman" w:hAnsi="Times New Roman" w:cs="Times New Roman"/>
          <w:sz w:val="20"/>
          <w:szCs w:val="20"/>
        </w:rPr>
        <w:t xml:space="preserve"> w rozumieniu ustawy z dnia 16 lutego 2007 r. o ochronie konkurencji i konsumentów (tj. z dnia 22 maja 2020 r., Dz. U. z 2020 r., </w:t>
      </w:r>
      <w:proofErr w:type="spellStart"/>
      <w:r>
        <w:rPr>
          <w:rFonts w:ascii="Times New Roman" w:hAnsi="Times New Roman" w:cs="Times New Roman"/>
          <w:sz w:val="20"/>
          <w:szCs w:val="20"/>
        </w:rPr>
        <w:t>poz</w:t>
      </w:r>
      <w:proofErr w:type="spellEnd"/>
      <w:r>
        <w:rPr>
          <w:rFonts w:ascii="Times New Roman" w:hAnsi="Times New Roman" w:cs="Times New Roman"/>
          <w:sz w:val="20"/>
          <w:szCs w:val="20"/>
        </w:rPr>
        <w:t xml:space="preserve"> 1076), co podmioty wymienione poniżej (należy podać nazwy i adresy siedzib)*:</w:t>
      </w:r>
    </w:p>
    <w:p w:rsidR="00942B8B" w:rsidRDefault="00942B8B" w:rsidP="00942B8B">
      <w:pPr>
        <w:ind w:left="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3"/>
        <w:gridCol w:w="3968"/>
      </w:tblGrid>
      <w:tr w:rsidR="00942B8B" w:rsidTr="00942B8B">
        <w:tc>
          <w:tcPr>
            <w:tcW w:w="653" w:type="dxa"/>
            <w:tcBorders>
              <w:top w:val="single" w:sz="4" w:space="0" w:color="auto"/>
              <w:left w:val="single" w:sz="4" w:space="0" w:color="auto"/>
              <w:bottom w:val="single" w:sz="4" w:space="0" w:color="auto"/>
              <w:right w:val="single" w:sz="4" w:space="0" w:color="auto"/>
            </w:tcBorders>
            <w:hideMark/>
          </w:tcPr>
          <w:p w:rsidR="00942B8B" w:rsidRDefault="00942B8B">
            <w:pPr>
              <w:spacing w:line="254" w:lineRule="auto"/>
              <w:jc w:val="center"/>
              <w:rPr>
                <w:rFonts w:ascii="Times New Roman" w:hAnsi="Times New Roman" w:cs="Times New Roman"/>
                <w:b/>
                <w:spacing w:val="4"/>
                <w:sz w:val="20"/>
                <w:szCs w:val="20"/>
              </w:rPr>
            </w:pPr>
            <w:r>
              <w:rPr>
                <w:rFonts w:ascii="Times New Roman" w:hAnsi="Times New Roman" w:cs="Times New Roman"/>
                <w:b/>
                <w:spacing w:val="4"/>
                <w:sz w:val="20"/>
                <w:szCs w:val="20"/>
              </w:rPr>
              <w:t>Lp.</w:t>
            </w:r>
          </w:p>
        </w:tc>
        <w:tc>
          <w:tcPr>
            <w:tcW w:w="4333" w:type="dxa"/>
            <w:tcBorders>
              <w:top w:val="single" w:sz="4" w:space="0" w:color="auto"/>
              <w:left w:val="single" w:sz="4" w:space="0" w:color="auto"/>
              <w:bottom w:val="single" w:sz="4" w:space="0" w:color="auto"/>
              <w:right w:val="single" w:sz="4" w:space="0" w:color="auto"/>
            </w:tcBorders>
            <w:hideMark/>
          </w:tcPr>
          <w:p w:rsidR="00942B8B" w:rsidRDefault="00942B8B">
            <w:pPr>
              <w:spacing w:line="254" w:lineRule="auto"/>
              <w:jc w:val="center"/>
              <w:rPr>
                <w:rFonts w:ascii="Times New Roman" w:hAnsi="Times New Roman" w:cs="Times New Roman"/>
                <w:b/>
                <w:spacing w:val="4"/>
                <w:sz w:val="20"/>
                <w:szCs w:val="20"/>
              </w:rPr>
            </w:pPr>
            <w:r>
              <w:rPr>
                <w:rFonts w:ascii="Times New Roman" w:hAnsi="Times New Roman" w:cs="Times New Roman"/>
                <w:b/>
                <w:spacing w:val="4"/>
                <w:sz w:val="20"/>
                <w:szCs w:val="20"/>
              </w:rPr>
              <w:t>Nazwa (firma)</w:t>
            </w:r>
          </w:p>
        </w:tc>
        <w:tc>
          <w:tcPr>
            <w:tcW w:w="3968" w:type="dxa"/>
            <w:tcBorders>
              <w:top w:val="single" w:sz="4" w:space="0" w:color="auto"/>
              <w:left w:val="single" w:sz="4" w:space="0" w:color="auto"/>
              <w:bottom w:val="single" w:sz="4" w:space="0" w:color="auto"/>
              <w:right w:val="single" w:sz="4" w:space="0" w:color="auto"/>
            </w:tcBorders>
            <w:hideMark/>
          </w:tcPr>
          <w:p w:rsidR="00942B8B" w:rsidRDefault="00942B8B">
            <w:pPr>
              <w:spacing w:line="254" w:lineRule="auto"/>
              <w:jc w:val="center"/>
              <w:rPr>
                <w:rFonts w:ascii="Times New Roman" w:hAnsi="Times New Roman" w:cs="Times New Roman"/>
                <w:b/>
                <w:spacing w:val="4"/>
                <w:sz w:val="20"/>
                <w:szCs w:val="20"/>
              </w:rPr>
            </w:pPr>
            <w:r>
              <w:rPr>
                <w:rFonts w:ascii="Times New Roman" w:hAnsi="Times New Roman" w:cs="Times New Roman"/>
                <w:b/>
                <w:spacing w:val="4"/>
                <w:sz w:val="20"/>
                <w:szCs w:val="20"/>
              </w:rPr>
              <w:t>Adres siedziby</w:t>
            </w:r>
          </w:p>
        </w:tc>
      </w:tr>
      <w:tr w:rsidR="00942B8B" w:rsidTr="00942B8B">
        <w:tc>
          <w:tcPr>
            <w:tcW w:w="653" w:type="dxa"/>
            <w:tcBorders>
              <w:top w:val="single" w:sz="4" w:space="0" w:color="auto"/>
              <w:left w:val="single" w:sz="4" w:space="0" w:color="auto"/>
              <w:bottom w:val="single" w:sz="4" w:space="0" w:color="auto"/>
              <w:right w:val="single" w:sz="4" w:space="0" w:color="auto"/>
            </w:tcBorders>
            <w:hideMark/>
          </w:tcPr>
          <w:p w:rsidR="00942B8B" w:rsidRDefault="00942B8B">
            <w:pPr>
              <w:spacing w:line="254" w:lineRule="auto"/>
              <w:jc w:val="both"/>
              <w:rPr>
                <w:rFonts w:ascii="Times New Roman" w:hAnsi="Times New Roman" w:cs="Times New Roman"/>
                <w:spacing w:val="4"/>
                <w:sz w:val="20"/>
                <w:szCs w:val="20"/>
              </w:rPr>
            </w:pPr>
            <w:r>
              <w:rPr>
                <w:rFonts w:ascii="Times New Roman" w:hAnsi="Times New Roman" w:cs="Times New Roman"/>
                <w:spacing w:val="4"/>
                <w:sz w:val="20"/>
                <w:szCs w:val="20"/>
              </w:rPr>
              <w:t>1</w:t>
            </w:r>
          </w:p>
        </w:tc>
        <w:tc>
          <w:tcPr>
            <w:tcW w:w="4333" w:type="dxa"/>
            <w:tcBorders>
              <w:top w:val="single" w:sz="4" w:space="0" w:color="auto"/>
              <w:left w:val="single" w:sz="4" w:space="0" w:color="auto"/>
              <w:bottom w:val="single" w:sz="4" w:space="0" w:color="auto"/>
              <w:right w:val="single" w:sz="4" w:space="0" w:color="auto"/>
            </w:tcBorders>
          </w:tcPr>
          <w:p w:rsidR="00942B8B" w:rsidRDefault="00942B8B">
            <w:pPr>
              <w:spacing w:line="254" w:lineRule="auto"/>
              <w:jc w:val="both"/>
              <w:rPr>
                <w:rFonts w:ascii="Times New Roman" w:hAnsi="Times New Roman" w:cs="Times New Roman"/>
                <w:spacing w:val="4"/>
                <w:sz w:val="20"/>
                <w:szCs w:val="20"/>
              </w:rPr>
            </w:pPr>
          </w:p>
        </w:tc>
        <w:tc>
          <w:tcPr>
            <w:tcW w:w="3968" w:type="dxa"/>
            <w:tcBorders>
              <w:top w:val="single" w:sz="4" w:space="0" w:color="auto"/>
              <w:left w:val="single" w:sz="4" w:space="0" w:color="auto"/>
              <w:bottom w:val="single" w:sz="4" w:space="0" w:color="auto"/>
              <w:right w:val="single" w:sz="4" w:space="0" w:color="auto"/>
            </w:tcBorders>
          </w:tcPr>
          <w:p w:rsidR="00942B8B" w:rsidRDefault="00942B8B">
            <w:pPr>
              <w:spacing w:line="254" w:lineRule="auto"/>
              <w:jc w:val="both"/>
              <w:rPr>
                <w:rFonts w:ascii="Times New Roman" w:hAnsi="Times New Roman" w:cs="Times New Roman"/>
                <w:spacing w:val="4"/>
                <w:sz w:val="20"/>
                <w:szCs w:val="20"/>
              </w:rPr>
            </w:pPr>
          </w:p>
        </w:tc>
      </w:tr>
      <w:tr w:rsidR="00942B8B" w:rsidTr="00942B8B">
        <w:tc>
          <w:tcPr>
            <w:tcW w:w="653" w:type="dxa"/>
            <w:tcBorders>
              <w:top w:val="single" w:sz="4" w:space="0" w:color="auto"/>
              <w:left w:val="single" w:sz="4" w:space="0" w:color="auto"/>
              <w:bottom w:val="single" w:sz="4" w:space="0" w:color="auto"/>
              <w:right w:val="single" w:sz="4" w:space="0" w:color="auto"/>
            </w:tcBorders>
            <w:hideMark/>
          </w:tcPr>
          <w:p w:rsidR="00942B8B" w:rsidRDefault="00942B8B">
            <w:pPr>
              <w:spacing w:line="254" w:lineRule="auto"/>
              <w:jc w:val="both"/>
              <w:rPr>
                <w:rFonts w:ascii="Times New Roman" w:hAnsi="Times New Roman" w:cs="Times New Roman"/>
                <w:spacing w:val="4"/>
                <w:sz w:val="20"/>
                <w:szCs w:val="20"/>
              </w:rPr>
            </w:pPr>
            <w:r>
              <w:rPr>
                <w:rFonts w:ascii="Times New Roman" w:hAnsi="Times New Roman" w:cs="Times New Roman"/>
                <w:spacing w:val="4"/>
                <w:sz w:val="20"/>
                <w:szCs w:val="20"/>
              </w:rPr>
              <w:t>2</w:t>
            </w:r>
          </w:p>
        </w:tc>
        <w:tc>
          <w:tcPr>
            <w:tcW w:w="4333" w:type="dxa"/>
            <w:tcBorders>
              <w:top w:val="single" w:sz="4" w:space="0" w:color="auto"/>
              <w:left w:val="single" w:sz="4" w:space="0" w:color="auto"/>
              <w:bottom w:val="single" w:sz="4" w:space="0" w:color="auto"/>
              <w:right w:val="single" w:sz="4" w:space="0" w:color="auto"/>
            </w:tcBorders>
          </w:tcPr>
          <w:p w:rsidR="00942B8B" w:rsidRDefault="00942B8B">
            <w:pPr>
              <w:spacing w:line="254" w:lineRule="auto"/>
              <w:jc w:val="both"/>
              <w:rPr>
                <w:rFonts w:ascii="Times New Roman" w:hAnsi="Times New Roman" w:cs="Times New Roman"/>
                <w:spacing w:val="4"/>
                <w:sz w:val="20"/>
                <w:szCs w:val="20"/>
              </w:rPr>
            </w:pPr>
          </w:p>
        </w:tc>
        <w:tc>
          <w:tcPr>
            <w:tcW w:w="3968" w:type="dxa"/>
            <w:tcBorders>
              <w:top w:val="single" w:sz="4" w:space="0" w:color="auto"/>
              <w:left w:val="single" w:sz="4" w:space="0" w:color="auto"/>
              <w:bottom w:val="single" w:sz="4" w:space="0" w:color="auto"/>
              <w:right w:val="single" w:sz="4" w:space="0" w:color="auto"/>
            </w:tcBorders>
          </w:tcPr>
          <w:p w:rsidR="00942B8B" w:rsidRDefault="00942B8B">
            <w:pPr>
              <w:spacing w:line="254" w:lineRule="auto"/>
              <w:jc w:val="both"/>
              <w:rPr>
                <w:rFonts w:ascii="Times New Roman" w:hAnsi="Times New Roman" w:cs="Times New Roman"/>
                <w:spacing w:val="4"/>
                <w:sz w:val="20"/>
                <w:szCs w:val="20"/>
              </w:rPr>
            </w:pPr>
          </w:p>
        </w:tc>
      </w:tr>
      <w:tr w:rsidR="00942B8B" w:rsidTr="00942B8B">
        <w:tc>
          <w:tcPr>
            <w:tcW w:w="653" w:type="dxa"/>
            <w:tcBorders>
              <w:top w:val="single" w:sz="4" w:space="0" w:color="auto"/>
              <w:left w:val="single" w:sz="4" w:space="0" w:color="auto"/>
              <w:bottom w:val="single" w:sz="4" w:space="0" w:color="auto"/>
              <w:right w:val="single" w:sz="4" w:space="0" w:color="auto"/>
            </w:tcBorders>
            <w:hideMark/>
          </w:tcPr>
          <w:p w:rsidR="00942B8B" w:rsidRDefault="00942B8B">
            <w:pPr>
              <w:spacing w:line="254" w:lineRule="auto"/>
              <w:jc w:val="both"/>
              <w:rPr>
                <w:rFonts w:ascii="Times New Roman" w:hAnsi="Times New Roman" w:cs="Times New Roman"/>
                <w:spacing w:val="4"/>
                <w:sz w:val="20"/>
                <w:szCs w:val="20"/>
              </w:rPr>
            </w:pPr>
            <w:r>
              <w:rPr>
                <w:rFonts w:ascii="Times New Roman" w:hAnsi="Times New Roman" w:cs="Times New Roman"/>
                <w:spacing w:val="4"/>
                <w:sz w:val="20"/>
                <w:szCs w:val="20"/>
              </w:rPr>
              <w:t>3</w:t>
            </w:r>
          </w:p>
        </w:tc>
        <w:tc>
          <w:tcPr>
            <w:tcW w:w="4333" w:type="dxa"/>
            <w:tcBorders>
              <w:top w:val="single" w:sz="4" w:space="0" w:color="auto"/>
              <w:left w:val="single" w:sz="4" w:space="0" w:color="auto"/>
              <w:bottom w:val="single" w:sz="4" w:space="0" w:color="auto"/>
              <w:right w:val="single" w:sz="4" w:space="0" w:color="auto"/>
            </w:tcBorders>
          </w:tcPr>
          <w:p w:rsidR="00942B8B" w:rsidRDefault="00942B8B">
            <w:pPr>
              <w:spacing w:line="254" w:lineRule="auto"/>
              <w:jc w:val="both"/>
              <w:rPr>
                <w:rFonts w:ascii="Times New Roman" w:hAnsi="Times New Roman" w:cs="Times New Roman"/>
                <w:spacing w:val="4"/>
                <w:sz w:val="20"/>
                <w:szCs w:val="20"/>
              </w:rPr>
            </w:pPr>
          </w:p>
        </w:tc>
        <w:tc>
          <w:tcPr>
            <w:tcW w:w="3968" w:type="dxa"/>
            <w:tcBorders>
              <w:top w:val="single" w:sz="4" w:space="0" w:color="auto"/>
              <w:left w:val="single" w:sz="4" w:space="0" w:color="auto"/>
              <w:bottom w:val="single" w:sz="4" w:space="0" w:color="auto"/>
              <w:right w:val="single" w:sz="4" w:space="0" w:color="auto"/>
            </w:tcBorders>
          </w:tcPr>
          <w:p w:rsidR="00942B8B" w:rsidRDefault="00942B8B">
            <w:pPr>
              <w:spacing w:line="254" w:lineRule="auto"/>
              <w:jc w:val="both"/>
              <w:rPr>
                <w:rFonts w:ascii="Times New Roman" w:hAnsi="Times New Roman" w:cs="Times New Roman"/>
                <w:spacing w:val="4"/>
                <w:sz w:val="20"/>
                <w:szCs w:val="20"/>
              </w:rPr>
            </w:pPr>
          </w:p>
        </w:tc>
      </w:tr>
    </w:tbl>
    <w:p w:rsidR="00942B8B" w:rsidRDefault="00942B8B" w:rsidP="00942B8B">
      <w:pPr>
        <w:ind w:left="20"/>
        <w:jc w:val="both"/>
        <w:rPr>
          <w:rFonts w:ascii="Times New Roman" w:eastAsia="Times New Roman" w:hAnsi="Times New Roman" w:cs="Times New Roman"/>
          <w:spacing w:val="4"/>
          <w:sz w:val="20"/>
          <w:szCs w:val="20"/>
          <w:lang w:eastAsia="pl-PL"/>
        </w:rPr>
      </w:pPr>
    </w:p>
    <w:p w:rsidR="00942B8B" w:rsidRDefault="00942B8B" w:rsidP="00942B8B">
      <w:pPr>
        <w:rPr>
          <w:rFonts w:ascii="Times New Roman" w:hAnsi="Times New Roman" w:cs="Times New Roman"/>
          <w:spacing w:val="4"/>
          <w:sz w:val="20"/>
          <w:szCs w:val="20"/>
        </w:rPr>
      </w:pPr>
    </w:p>
    <w:p w:rsidR="00942B8B" w:rsidRDefault="00942B8B" w:rsidP="00942B8B">
      <w:pPr>
        <w:rPr>
          <w:rFonts w:ascii="Times New Roman" w:hAnsi="Times New Roman" w:cs="Times New Roman"/>
          <w:spacing w:val="4"/>
          <w:sz w:val="20"/>
          <w:szCs w:val="20"/>
        </w:rPr>
      </w:pPr>
    </w:p>
    <w:p w:rsidR="00942B8B" w:rsidRDefault="00942B8B" w:rsidP="00942B8B">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dnia ………….……. r.                                                             </w:t>
      </w:r>
      <w:r>
        <w:rPr>
          <w:rFonts w:ascii="Times New Roman" w:hAnsi="Times New Roman" w:cs="Times New Roman"/>
          <w:spacing w:val="4"/>
          <w:sz w:val="20"/>
          <w:szCs w:val="20"/>
        </w:rPr>
        <w:t>.............................................................</w:t>
      </w:r>
    </w:p>
    <w:p w:rsidR="00942B8B" w:rsidRDefault="00942B8B" w:rsidP="00942B8B">
      <w:pPr>
        <w:spacing w:after="0"/>
        <w:ind w:left="4956"/>
        <w:jc w:val="center"/>
        <w:rPr>
          <w:rFonts w:ascii="Times New Roman" w:hAnsi="Times New Roman" w:cs="Times New Roman"/>
          <w:spacing w:val="4"/>
          <w:sz w:val="20"/>
          <w:szCs w:val="20"/>
        </w:rPr>
      </w:pPr>
      <w:r>
        <w:rPr>
          <w:rFonts w:ascii="Times New Roman" w:hAnsi="Times New Roman" w:cs="Times New Roman"/>
          <w:spacing w:val="4"/>
          <w:sz w:val="20"/>
          <w:szCs w:val="20"/>
        </w:rPr>
        <w:t>podpis osoby upoważnionej do</w:t>
      </w:r>
    </w:p>
    <w:p w:rsidR="00942B8B" w:rsidRDefault="00942B8B" w:rsidP="00942B8B">
      <w:pPr>
        <w:spacing w:after="0"/>
        <w:ind w:left="4956"/>
        <w:jc w:val="center"/>
        <w:rPr>
          <w:rFonts w:ascii="Times New Roman" w:hAnsi="Times New Roman" w:cs="Times New Roman"/>
          <w:spacing w:val="4"/>
          <w:sz w:val="20"/>
          <w:szCs w:val="20"/>
        </w:rPr>
      </w:pPr>
      <w:r>
        <w:rPr>
          <w:rFonts w:ascii="Times New Roman" w:hAnsi="Times New Roman" w:cs="Times New Roman"/>
          <w:spacing w:val="4"/>
          <w:sz w:val="20"/>
          <w:szCs w:val="20"/>
        </w:rPr>
        <w:t>reprezentowania wykonawcy</w:t>
      </w:r>
    </w:p>
    <w:p w:rsidR="00942B8B" w:rsidRDefault="00942B8B" w:rsidP="00942B8B">
      <w:pPr>
        <w:ind w:left="4956"/>
        <w:jc w:val="center"/>
        <w:rPr>
          <w:rFonts w:ascii="Times New Roman" w:hAnsi="Times New Roman" w:cs="Times New Roman"/>
          <w:sz w:val="20"/>
          <w:szCs w:val="20"/>
        </w:rPr>
      </w:pPr>
    </w:p>
    <w:p w:rsidR="00942B8B" w:rsidRDefault="00942B8B" w:rsidP="00942B8B">
      <w:pPr>
        <w:ind w:left="4956"/>
        <w:jc w:val="center"/>
        <w:rPr>
          <w:rFonts w:ascii="Times New Roman" w:hAnsi="Times New Roman" w:cs="Times New Roman"/>
          <w:sz w:val="20"/>
          <w:szCs w:val="20"/>
        </w:rPr>
      </w:pPr>
    </w:p>
    <w:p w:rsidR="00942B8B" w:rsidRDefault="00942B8B" w:rsidP="00942B8B">
      <w:pPr>
        <w:ind w:left="4956"/>
        <w:jc w:val="center"/>
        <w:rPr>
          <w:rFonts w:ascii="Times New Roman" w:hAnsi="Times New Roman" w:cs="Times New Roman"/>
          <w:sz w:val="20"/>
          <w:szCs w:val="20"/>
        </w:rPr>
      </w:pPr>
    </w:p>
    <w:p w:rsidR="00942B8B" w:rsidRDefault="00942B8B" w:rsidP="00942B8B">
      <w:pPr>
        <w:jc w:val="both"/>
        <w:rPr>
          <w:rFonts w:ascii="Times New Roman" w:hAnsi="Times New Roman" w:cs="Times New Roman"/>
          <w:sz w:val="20"/>
          <w:szCs w:val="20"/>
        </w:rPr>
      </w:pPr>
      <w:r>
        <w:rPr>
          <w:rFonts w:ascii="Times New Roman" w:hAnsi="Times New Roman" w:cs="Times New Roman"/>
          <w:sz w:val="20"/>
          <w:szCs w:val="20"/>
        </w:rPr>
        <w:t>* - nieodpowiednie skreślić</w:t>
      </w:r>
    </w:p>
    <w:p w:rsidR="00942B8B" w:rsidRDefault="00942B8B" w:rsidP="00942B8B">
      <w:pPr>
        <w:jc w:val="both"/>
        <w:rPr>
          <w:rFonts w:ascii="Times New Roman" w:hAnsi="Times New Roman" w:cs="Times New Roman"/>
          <w:sz w:val="20"/>
          <w:szCs w:val="20"/>
        </w:rPr>
      </w:pPr>
    </w:p>
    <w:p w:rsidR="00942B8B" w:rsidRDefault="00942B8B" w:rsidP="00942B8B">
      <w:pPr>
        <w:spacing w:after="0" w:line="240" w:lineRule="auto"/>
        <w:jc w:val="both"/>
        <w:rPr>
          <w:rFonts w:ascii="Times New Roman" w:eastAsia="Times New Roman" w:hAnsi="Times New Roman" w:cs="Times New Roman"/>
          <w:sz w:val="20"/>
          <w:szCs w:val="20"/>
          <w:lang w:eastAsia="pl-PL"/>
        </w:rPr>
      </w:pPr>
    </w:p>
    <w:p w:rsidR="00942B8B" w:rsidRDefault="00942B8B" w:rsidP="00942B8B">
      <w:pPr>
        <w:spacing w:after="0" w:line="240" w:lineRule="auto"/>
        <w:jc w:val="both"/>
        <w:rPr>
          <w:rFonts w:ascii="Times New Roman" w:eastAsia="Times New Roman" w:hAnsi="Times New Roman" w:cs="Times New Roman"/>
          <w:sz w:val="20"/>
          <w:szCs w:val="20"/>
          <w:lang w:eastAsia="pl-PL"/>
        </w:rPr>
      </w:pPr>
      <w:r>
        <w:rPr>
          <w:rFonts w:ascii="Times New Roman" w:eastAsia="Optima" w:hAnsi="Times New Roman" w:cs="Times New Roman"/>
          <w:b/>
          <w:sz w:val="20"/>
          <w:szCs w:val="20"/>
          <w:u w:val="single"/>
        </w:rPr>
        <w:t>DOKUMENT SKŁADANY NA WEZWANIE ZAMAWIAJĄCEG</w:t>
      </w:r>
    </w:p>
    <w:p w:rsidR="00942B8B" w:rsidRDefault="00942B8B" w:rsidP="00942B8B">
      <w:pPr>
        <w:spacing w:after="0" w:line="240" w:lineRule="auto"/>
        <w:rPr>
          <w:rFonts w:ascii="Times New Roman" w:eastAsia="Times New Roman" w:hAnsi="Times New Roman" w:cs="Times New Roman"/>
          <w:sz w:val="20"/>
          <w:szCs w:val="20"/>
          <w:lang w:eastAsia="pl-PL"/>
        </w:rPr>
        <w:sectPr w:rsidR="00942B8B">
          <w:pgSz w:w="11906" w:h="16838"/>
          <w:pgMar w:top="1417" w:right="1417" w:bottom="1417" w:left="1417" w:header="708" w:footer="708" w:gutter="0"/>
          <w:cols w:space="708"/>
        </w:sectPr>
      </w:pPr>
    </w:p>
    <w:p w:rsidR="00942B8B" w:rsidRDefault="00942B8B" w:rsidP="00942B8B">
      <w:pPr>
        <w:autoSpaceDE w:val="0"/>
        <w:spacing w:after="0" w:line="240" w:lineRule="auto"/>
        <w:rPr>
          <w:rFonts w:ascii="Times New Roman" w:eastAsia="Times New Roman" w:hAnsi="Times New Roman" w:cs="Times New Roman"/>
          <w:sz w:val="20"/>
          <w:szCs w:val="20"/>
          <w:lang w:eastAsia="pl-PL"/>
        </w:rPr>
      </w:pPr>
    </w:p>
    <w:p w:rsidR="00942B8B" w:rsidRDefault="00942B8B" w:rsidP="00942B8B">
      <w:pPr>
        <w:autoSpaceDE w:val="0"/>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 SWZ</w:t>
      </w:r>
    </w:p>
    <w:p w:rsidR="00942B8B" w:rsidRDefault="00942B8B" w:rsidP="00942B8B">
      <w:pPr>
        <w:spacing w:after="0"/>
        <w:rPr>
          <w:rFonts w:ascii="Times New Roman" w:eastAsia="Times New Roman" w:hAnsi="Times New Roman" w:cs="Times New Roman"/>
          <w:sz w:val="20"/>
          <w:szCs w:val="20"/>
          <w:lang w:eastAsia="pl-PL"/>
        </w:rPr>
      </w:pPr>
    </w:p>
    <w:p w:rsidR="00942B8B" w:rsidRDefault="00942B8B" w:rsidP="00942B8B">
      <w:pPr>
        <w:spacing w:after="0"/>
        <w:rPr>
          <w:rFonts w:ascii="Times New Roman" w:eastAsia="Times New Roman" w:hAnsi="Times New Roman" w:cs="Times New Roman"/>
          <w:sz w:val="20"/>
          <w:szCs w:val="20"/>
          <w:lang w:eastAsia="pl-PL"/>
        </w:rPr>
      </w:pPr>
    </w:p>
    <w:p w:rsidR="00942B8B" w:rsidRDefault="00942B8B" w:rsidP="00942B8B">
      <w:pPr>
        <w:spacing w:after="0"/>
        <w:rPr>
          <w:rFonts w:ascii="Times New Roman" w:eastAsia="Times New Roman" w:hAnsi="Times New Roman" w:cs="Times New Roman"/>
          <w:sz w:val="20"/>
          <w:szCs w:val="20"/>
          <w:lang w:eastAsia="pl-PL"/>
        </w:rPr>
      </w:pPr>
    </w:p>
    <w:p w:rsidR="00942B8B" w:rsidRDefault="00942B8B" w:rsidP="00942B8B">
      <w:pPr>
        <w:tabs>
          <w:tab w:val="left" w:pos="390"/>
          <w:tab w:val="right" w:pos="9779"/>
        </w:tabs>
        <w:autoSpaceDE w:val="0"/>
        <w:spacing w:after="0"/>
        <w:jc w:val="center"/>
        <w:rPr>
          <w:rFonts w:ascii="Times New Roman" w:eastAsia="Times New Roman" w:hAnsi="Times New Roman" w:cs="Times New Roman"/>
          <w:b/>
          <w:sz w:val="24"/>
          <w:szCs w:val="24"/>
          <w:lang w:eastAsia="pl-PL"/>
        </w:rPr>
      </w:pPr>
    </w:p>
    <w:p w:rsidR="00942B8B" w:rsidRDefault="00942B8B" w:rsidP="00942B8B">
      <w:pPr>
        <w:autoSpaceDE w:val="0"/>
        <w:autoSpaceDN w:val="0"/>
        <w:adjustRightInd w:val="0"/>
        <w:spacing w:after="0" w:line="360" w:lineRule="auto"/>
        <w:jc w:val="center"/>
        <w:rPr>
          <w:rFonts w:ascii="Times New Roman" w:hAnsi="Times New Roman" w:cs="Times New Roman"/>
          <w:b/>
          <w:sz w:val="28"/>
          <w:szCs w:val="28"/>
          <w:u w:val="single"/>
        </w:rPr>
      </w:pPr>
      <w:bookmarkStart w:id="0" w:name="_Hlk63009273"/>
      <w:r>
        <w:rPr>
          <w:rFonts w:ascii="Times New Roman" w:hAnsi="Times New Roman" w:cs="Times New Roman"/>
          <w:b/>
          <w:sz w:val="28"/>
          <w:szCs w:val="28"/>
          <w:u w:val="single"/>
        </w:rPr>
        <w:t xml:space="preserve">Oświadczenie Wykonawcy </w:t>
      </w:r>
    </w:p>
    <w:p w:rsidR="00942B8B" w:rsidRDefault="00942B8B" w:rsidP="00942B8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o aktualności informacji </w:t>
      </w:r>
      <w:bookmarkEnd w:id="0"/>
      <w:r>
        <w:rPr>
          <w:rFonts w:ascii="Times New Roman" w:hAnsi="Times New Roman" w:cs="Times New Roman"/>
          <w:sz w:val="24"/>
          <w:szCs w:val="24"/>
        </w:rPr>
        <w:t xml:space="preserve">zawartych w oświadczeniu, o którym mowa w art. 125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Oświadczenie Wykonawcy składane na potrzeby postępowania o udzielenie zamówienia publicznego pn.: </w:t>
      </w:r>
    </w:p>
    <w:p w:rsidR="00942B8B" w:rsidRDefault="00942B8B" w:rsidP="00942B8B">
      <w:pPr>
        <w:autoSpaceDE w:val="0"/>
        <w:autoSpaceDN w:val="0"/>
        <w:adjustRightInd w:val="0"/>
        <w:spacing w:after="0" w:line="360" w:lineRule="auto"/>
        <w:jc w:val="center"/>
        <w:rPr>
          <w:rFonts w:ascii="Times New Roman" w:hAnsi="Times New Roman" w:cs="Times New Roman"/>
          <w:sz w:val="24"/>
          <w:szCs w:val="24"/>
        </w:rPr>
      </w:pPr>
    </w:p>
    <w:p w:rsidR="00942B8B" w:rsidRDefault="00942B8B" w:rsidP="00942B8B">
      <w:pPr>
        <w:spacing w:after="0" w:line="240" w:lineRule="auto"/>
        <w:jc w:val="center"/>
        <w:rPr>
          <w:rFonts w:ascii="Times New Roman" w:eastAsia="Times New Roman" w:hAnsi="Times New Roman" w:cs="Times New Roman"/>
          <w:b/>
          <w:color w:val="000000"/>
          <w:sz w:val="24"/>
          <w:szCs w:val="24"/>
          <w:lang w:eastAsia="pl-PL"/>
        </w:rPr>
      </w:pPr>
    </w:p>
    <w:p w:rsidR="00942B8B" w:rsidRDefault="00942B8B" w:rsidP="00942B8B">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b/>
          <w:bCs/>
          <w:color w:val="000000"/>
          <w:sz w:val="26"/>
          <w:szCs w:val="26"/>
          <w:lang w:eastAsia="pl-PL"/>
        </w:rPr>
        <w:t>Środek wiążący- wodna dyspersja polimeru estrów kwasu akrylowego</w:t>
      </w:r>
    </w:p>
    <w:p w:rsidR="00942B8B" w:rsidRDefault="00942B8B" w:rsidP="00942B8B">
      <w:pPr>
        <w:spacing w:after="0" w:line="240" w:lineRule="auto"/>
        <w:jc w:val="center"/>
        <w:rPr>
          <w:rFonts w:ascii="Times New Roman" w:eastAsia="Times New Roman" w:hAnsi="Times New Roman" w:cs="Times New Roman"/>
          <w:b/>
          <w:color w:val="000000"/>
          <w:sz w:val="24"/>
          <w:szCs w:val="24"/>
          <w:lang w:eastAsia="pl-PL"/>
        </w:rPr>
      </w:pPr>
    </w:p>
    <w:p w:rsidR="00942B8B" w:rsidRDefault="00942B8B" w:rsidP="00942B8B">
      <w:pPr>
        <w:spacing w:after="0" w:line="240" w:lineRule="auto"/>
        <w:jc w:val="center"/>
        <w:rPr>
          <w:rFonts w:ascii="Times New Roman" w:eastAsia="Times New Roman" w:hAnsi="Times New Roman" w:cs="Times New Roman"/>
          <w:b/>
          <w:color w:val="000000"/>
          <w:sz w:val="24"/>
          <w:szCs w:val="24"/>
          <w:lang w:eastAsia="pl-PL"/>
        </w:rPr>
      </w:pPr>
    </w:p>
    <w:p w:rsidR="00942B8B" w:rsidRDefault="00942B8B" w:rsidP="00942B8B">
      <w:pPr>
        <w:autoSpaceDE w:val="0"/>
        <w:autoSpaceDN w:val="0"/>
        <w:adjustRightInd w:val="0"/>
        <w:spacing w:after="0" w:line="240" w:lineRule="auto"/>
        <w:jc w:val="both"/>
        <w:rPr>
          <w:rFonts w:ascii="Times New Roman" w:hAnsi="Times New Roman" w:cs="Times New Roman"/>
          <w:sz w:val="24"/>
          <w:szCs w:val="24"/>
        </w:rPr>
      </w:pPr>
    </w:p>
    <w:p w:rsidR="00942B8B" w:rsidRDefault="00942B8B" w:rsidP="00942B8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Oświadczam </w:t>
      </w:r>
      <w:r>
        <w:rPr>
          <w:rFonts w:ascii="Times New Roman" w:hAnsi="Times New Roman" w:cs="Times New Roman"/>
          <w:b/>
          <w:color w:val="000000" w:themeColor="text1"/>
          <w:sz w:val="24"/>
          <w:szCs w:val="24"/>
        </w:rPr>
        <w:t xml:space="preserve">że informacje zawarte </w:t>
      </w:r>
      <w:r>
        <w:rPr>
          <w:rFonts w:ascii="Times New Roman" w:hAnsi="Times New Roman" w:cs="Times New Roman"/>
          <w:bCs/>
          <w:color w:val="000000" w:themeColor="text1"/>
          <w:sz w:val="24"/>
          <w:szCs w:val="24"/>
        </w:rPr>
        <w:t xml:space="preserve">w oświadczeniu, o którym mowa w art. 125 ust. 1 </w:t>
      </w:r>
      <w:proofErr w:type="spellStart"/>
      <w:r>
        <w:rPr>
          <w:rFonts w:ascii="Times New Roman" w:hAnsi="Times New Roman" w:cs="Times New Roman"/>
          <w:bCs/>
          <w:color w:val="000000" w:themeColor="text1"/>
          <w:sz w:val="24"/>
          <w:szCs w:val="24"/>
        </w:rPr>
        <w:t>Pzp</w:t>
      </w:r>
      <w:proofErr w:type="spellEnd"/>
      <w:r>
        <w:rPr>
          <w:rFonts w:ascii="Times New Roman" w:hAnsi="Times New Roman" w:cs="Times New Roman"/>
          <w:bCs/>
          <w:color w:val="000000" w:themeColor="text1"/>
          <w:sz w:val="24"/>
          <w:szCs w:val="24"/>
        </w:rPr>
        <w:t xml:space="preserve"> w zakresie odnoszącym się do podstaw wykluczenia,  wskazanych w art. 108 ust. 1 pkt 3-6 </w:t>
      </w:r>
      <w:proofErr w:type="spellStart"/>
      <w:r>
        <w:rPr>
          <w:rFonts w:ascii="Times New Roman" w:hAnsi="Times New Roman" w:cs="Times New Roman"/>
          <w:bCs/>
          <w:color w:val="000000" w:themeColor="text1"/>
          <w:sz w:val="24"/>
          <w:szCs w:val="24"/>
        </w:rPr>
        <w:t>Pzp</w:t>
      </w:r>
      <w:proofErr w:type="spellEnd"/>
      <w:r>
        <w:rPr>
          <w:rFonts w:ascii="Times New Roman" w:hAnsi="Times New Roman" w:cs="Times New Roman"/>
          <w:bCs/>
          <w:color w:val="000000" w:themeColor="text1"/>
          <w:sz w:val="24"/>
          <w:szCs w:val="24"/>
        </w:rPr>
        <w:t xml:space="preserve"> oraz w art. 109 ust. 1 pkt 1 </w:t>
      </w:r>
      <w:proofErr w:type="spellStart"/>
      <w:r>
        <w:rPr>
          <w:rFonts w:ascii="Times New Roman" w:hAnsi="Times New Roman" w:cs="Times New Roman"/>
          <w:bCs/>
          <w:color w:val="000000" w:themeColor="text1"/>
          <w:sz w:val="24"/>
          <w:szCs w:val="24"/>
        </w:rPr>
        <w:t>Pzp</w:t>
      </w:r>
      <w:proofErr w:type="spellEnd"/>
      <w:r>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są aktualne/ nieaktualne**.</w:t>
      </w:r>
    </w:p>
    <w:p w:rsidR="00942B8B" w:rsidRDefault="00942B8B" w:rsidP="00942B8B">
      <w:pPr>
        <w:autoSpaceDE w:val="0"/>
        <w:autoSpaceDN w:val="0"/>
        <w:adjustRightInd w:val="0"/>
        <w:spacing w:after="0" w:line="240" w:lineRule="auto"/>
        <w:jc w:val="both"/>
        <w:rPr>
          <w:rFonts w:ascii="Times New Roman" w:hAnsi="Times New Roman" w:cs="Times New Roman"/>
          <w:sz w:val="24"/>
          <w:szCs w:val="24"/>
        </w:rPr>
      </w:pPr>
    </w:p>
    <w:p w:rsidR="00942B8B" w:rsidRDefault="00942B8B" w:rsidP="00942B8B">
      <w:pPr>
        <w:autoSpaceDE w:val="0"/>
        <w:autoSpaceDN w:val="0"/>
        <w:adjustRightInd w:val="0"/>
        <w:spacing w:after="0" w:line="240" w:lineRule="auto"/>
        <w:jc w:val="both"/>
        <w:rPr>
          <w:rFonts w:ascii="Times New Roman" w:hAnsi="Times New Roman" w:cs="Times New Roman"/>
          <w:sz w:val="24"/>
          <w:szCs w:val="24"/>
        </w:rPr>
      </w:pPr>
    </w:p>
    <w:p w:rsidR="00942B8B" w:rsidRDefault="00942B8B" w:rsidP="00942B8B">
      <w:pPr>
        <w:spacing w:after="0" w:line="360" w:lineRule="auto"/>
        <w:jc w:val="both"/>
        <w:rPr>
          <w:rFonts w:ascii="Times New Roman" w:hAnsi="Times New Roman" w:cs="Times New Roman"/>
          <w:sz w:val="24"/>
          <w:szCs w:val="24"/>
        </w:rPr>
      </w:pPr>
    </w:p>
    <w:p w:rsidR="00942B8B" w:rsidRDefault="00942B8B" w:rsidP="00942B8B">
      <w:pPr>
        <w:spacing w:after="0" w:line="360" w:lineRule="auto"/>
        <w:jc w:val="both"/>
        <w:rPr>
          <w:rFonts w:ascii="Times New Roman" w:hAnsi="Times New Roman" w:cs="Times New Roman"/>
          <w:sz w:val="24"/>
          <w:szCs w:val="24"/>
        </w:rPr>
      </w:pPr>
    </w:p>
    <w:p w:rsidR="00942B8B" w:rsidRDefault="00942B8B" w:rsidP="00942B8B">
      <w:pPr>
        <w:spacing w:after="0" w:line="360" w:lineRule="auto"/>
        <w:jc w:val="both"/>
        <w:rPr>
          <w:rFonts w:ascii="Times New Roman" w:hAnsi="Times New Roman" w:cs="Times New Roman"/>
          <w:sz w:val="24"/>
          <w:szCs w:val="24"/>
        </w:rPr>
      </w:pPr>
    </w:p>
    <w:p w:rsidR="00942B8B" w:rsidRDefault="00942B8B" w:rsidP="00942B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dnia ………….……. r. </w:t>
      </w:r>
    </w:p>
    <w:p w:rsidR="00942B8B" w:rsidRDefault="00942B8B" w:rsidP="00942B8B">
      <w:pPr>
        <w:spacing w:after="0" w:line="360" w:lineRule="auto"/>
        <w:jc w:val="both"/>
        <w:rPr>
          <w:rFonts w:ascii="Times New Roman" w:eastAsia="Times New Roman" w:hAnsi="Times New Roman" w:cs="Times New Roman"/>
          <w:sz w:val="24"/>
          <w:szCs w:val="24"/>
        </w:rPr>
      </w:pPr>
    </w:p>
    <w:p w:rsidR="00942B8B" w:rsidRDefault="00942B8B" w:rsidP="00942B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942B8B" w:rsidRDefault="00942B8B" w:rsidP="00942B8B">
      <w:pPr>
        <w:spacing w:after="0"/>
        <w:ind w:left="4956"/>
        <w:jc w:val="center"/>
        <w:rPr>
          <w:rFonts w:ascii="Times New Roman" w:hAnsi="Times New Roman" w:cs="Times New Roman"/>
          <w:spacing w:val="4"/>
          <w:sz w:val="24"/>
          <w:szCs w:val="24"/>
        </w:rPr>
      </w:pPr>
      <w:r>
        <w:rPr>
          <w:rFonts w:ascii="Times New Roman" w:hAnsi="Times New Roman" w:cs="Times New Roman"/>
          <w:spacing w:val="4"/>
          <w:sz w:val="24"/>
          <w:szCs w:val="24"/>
        </w:rPr>
        <w:t>podpis osoby upoważnionej do</w:t>
      </w:r>
    </w:p>
    <w:p w:rsidR="00942B8B" w:rsidRDefault="00942B8B" w:rsidP="00942B8B">
      <w:pPr>
        <w:spacing w:after="0"/>
        <w:ind w:left="4956"/>
        <w:jc w:val="center"/>
        <w:rPr>
          <w:rFonts w:ascii="Times New Roman" w:hAnsi="Times New Roman" w:cs="Times New Roman"/>
          <w:spacing w:val="4"/>
          <w:sz w:val="24"/>
          <w:szCs w:val="24"/>
        </w:rPr>
      </w:pPr>
      <w:r>
        <w:rPr>
          <w:rFonts w:ascii="Times New Roman" w:hAnsi="Times New Roman" w:cs="Times New Roman"/>
          <w:spacing w:val="4"/>
          <w:sz w:val="24"/>
          <w:szCs w:val="24"/>
        </w:rPr>
        <w:t>reprezentowania wykonawcy</w:t>
      </w:r>
    </w:p>
    <w:p w:rsidR="00942B8B" w:rsidRDefault="00942B8B" w:rsidP="00942B8B">
      <w:pPr>
        <w:autoSpaceDE w:val="0"/>
        <w:autoSpaceDN w:val="0"/>
        <w:adjustRightInd w:val="0"/>
        <w:spacing w:after="0" w:line="240" w:lineRule="auto"/>
        <w:jc w:val="both"/>
        <w:rPr>
          <w:rFonts w:ascii="Times New Roman" w:hAnsi="Times New Roman" w:cs="Times New Roman"/>
          <w:sz w:val="24"/>
          <w:szCs w:val="24"/>
        </w:rPr>
      </w:pPr>
    </w:p>
    <w:p w:rsidR="00942B8B" w:rsidRDefault="00942B8B" w:rsidP="00942B8B">
      <w:pPr>
        <w:autoSpaceDE w:val="0"/>
        <w:autoSpaceDN w:val="0"/>
        <w:adjustRightInd w:val="0"/>
        <w:spacing w:after="0" w:line="240" w:lineRule="auto"/>
        <w:jc w:val="both"/>
        <w:rPr>
          <w:rFonts w:ascii="Times New Roman" w:hAnsi="Times New Roman" w:cs="Times New Roman"/>
          <w:sz w:val="24"/>
          <w:szCs w:val="24"/>
        </w:rPr>
      </w:pPr>
    </w:p>
    <w:p w:rsidR="00942B8B" w:rsidRDefault="00942B8B" w:rsidP="00942B8B">
      <w:pPr>
        <w:autoSpaceDE w:val="0"/>
        <w:autoSpaceDN w:val="0"/>
        <w:adjustRightInd w:val="0"/>
        <w:spacing w:after="0" w:line="240" w:lineRule="auto"/>
        <w:jc w:val="both"/>
        <w:rPr>
          <w:rFonts w:ascii="Times New Roman" w:hAnsi="Times New Roman" w:cs="Times New Roman"/>
        </w:rPr>
      </w:pPr>
    </w:p>
    <w:p w:rsidR="00942B8B" w:rsidRDefault="00942B8B" w:rsidP="00942B8B">
      <w:pPr>
        <w:autoSpaceDE w:val="0"/>
        <w:autoSpaceDN w:val="0"/>
        <w:adjustRightInd w:val="0"/>
        <w:spacing w:after="0" w:line="240" w:lineRule="auto"/>
        <w:jc w:val="both"/>
        <w:rPr>
          <w:rFonts w:ascii="Times New Roman" w:hAnsi="Times New Roman" w:cs="Times New Roman"/>
        </w:rPr>
      </w:pPr>
    </w:p>
    <w:p w:rsidR="00942B8B" w:rsidRDefault="00942B8B" w:rsidP="00942B8B">
      <w:pPr>
        <w:autoSpaceDE w:val="0"/>
        <w:autoSpaceDN w:val="0"/>
        <w:adjustRightInd w:val="0"/>
        <w:spacing w:after="0" w:line="240" w:lineRule="auto"/>
        <w:jc w:val="both"/>
        <w:rPr>
          <w:rFonts w:ascii="Times New Roman" w:hAnsi="Times New Roman" w:cs="Times New Roman"/>
        </w:rPr>
      </w:pPr>
    </w:p>
    <w:p w:rsidR="00942B8B" w:rsidRDefault="00942B8B" w:rsidP="00942B8B">
      <w:pPr>
        <w:autoSpaceDE w:val="0"/>
        <w:autoSpaceDN w:val="0"/>
        <w:adjustRightInd w:val="0"/>
        <w:spacing w:after="0" w:line="240" w:lineRule="auto"/>
        <w:jc w:val="both"/>
        <w:rPr>
          <w:rFonts w:ascii="Times New Roman" w:hAnsi="Times New Roman" w:cs="Times New Roman"/>
        </w:rPr>
      </w:pPr>
    </w:p>
    <w:p w:rsidR="00942B8B" w:rsidRDefault="00942B8B" w:rsidP="00942B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*niepotrzebnie skreślić</w:t>
      </w:r>
    </w:p>
    <w:p w:rsidR="00942B8B" w:rsidRDefault="00942B8B" w:rsidP="00942B8B">
      <w:pPr>
        <w:autoSpaceDE w:val="0"/>
        <w:autoSpaceDN w:val="0"/>
        <w:adjustRightInd w:val="0"/>
        <w:spacing w:after="0" w:line="240" w:lineRule="auto"/>
        <w:jc w:val="both"/>
        <w:rPr>
          <w:rFonts w:ascii="Times New Roman" w:eastAsia="Times New Roman" w:hAnsi="Times New Roman" w:cs="Times New Roman"/>
          <w:b/>
          <w:lang w:eastAsia="pl-PL"/>
        </w:rPr>
      </w:pPr>
    </w:p>
    <w:p w:rsidR="00942B8B" w:rsidRDefault="00942B8B" w:rsidP="00942B8B">
      <w:pPr>
        <w:autoSpaceDE w:val="0"/>
        <w:autoSpaceDN w:val="0"/>
        <w:adjustRightInd w:val="0"/>
        <w:spacing w:after="0" w:line="240" w:lineRule="auto"/>
        <w:jc w:val="both"/>
        <w:rPr>
          <w:rFonts w:ascii="Times New Roman" w:eastAsia="Times New Roman" w:hAnsi="Times New Roman" w:cs="Times New Roman"/>
          <w:b/>
          <w:sz w:val="20"/>
          <w:szCs w:val="20"/>
          <w:lang w:eastAsia="pl-PL"/>
        </w:rPr>
      </w:pPr>
    </w:p>
    <w:p w:rsidR="00942B8B" w:rsidRDefault="00942B8B" w:rsidP="00942B8B">
      <w:pPr>
        <w:spacing w:before="120"/>
        <w:rPr>
          <w:rFonts w:ascii="Times New Roman" w:eastAsia="Optima" w:hAnsi="Times New Roman" w:cs="Times New Roman"/>
          <w:b/>
          <w:sz w:val="20"/>
          <w:szCs w:val="20"/>
          <w:u w:val="single"/>
        </w:rPr>
      </w:pPr>
      <w:bookmarkStart w:id="1" w:name="_Hlk63011034"/>
      <w:r>
        <w:rPr>
          <w:rFonts w:ascii="Times New Roman" w:eastAsia="Optima" w:hAnsi="Times New Roman" w:cs="Times New Roman"/>
          <w:b/>
          <w:sz w:val="20"/>
          <w:szCs w:val="20"/>
          <w:u w:val="single"/>
        </w:rPr>
        <w:t>DOKUMENT SKŁADANY NA WEZWANIE ZAMAWIAJĄCEGO</w:t>
      </w:r>
      <w:bookmarkEnd w:id="1"/>
    </w:p>
    <w:p w:rsidR="00942B8B" w:rsidRDefault="00942B8B" w:rsidP="00942B8B">
      <w:pPr>
        <w:spacing w:after="0"/>
        <w:rPr>
          <w:rFonts w:ascii="Times New Roman" w:eastAsia="Times New Roman" w:hAnsi="Times New Roman" w:cs="Times New Roman"/>
          <w:sz w:val="20"/>
          <w:szCs w:val="20"/>
          <w:lang w:eastAsia="pl-PL"/>
        </w:rPr>
      </w:pPr>
    </w:p>
    <w:p w:rsidR="00942B8B" w:rsidRDefault="00942B8B" w:rsidP="00942B8B">
      <w:pPr>
        <w:spacing w:after="0"/>
        <w:rPr>
          <w:rFonts w:ascii="Times New Roman" w:eastAsia="Times New Roman" w:hAnsi="Times New Roman" w:cs="Times New Roman"/>
          <w:sz w:val="20"/>
          <w:szCs w:val="20"/>
          <w:lang w:eastAsia="pl-PL"/>
        </w:rPr>
      </w:pPr>
    </w:p>
    <w:p w:rsidR="00942B8B" w:rsidRDefault="00942B8B" w:rsidP="00942B8B">
      <w:pPr>
        <w:spacing w:after="0"/>
        <w:rPr>
          <w:rFonts w:ascii="Times New Roman" w:eastAsia="Times New Roman" w:hAnsi="Times New Roman" w:cs="Times New Roman"/>
          <w:sz w:val="20"/>
          <w:szCs w:val="20"/>
          <w:lang w:eastAsia="pl-PL"/>
        </w:rPr>
      </w:pPr>
    </w:p>
    <w:p w:rsidR="00942B8B" w:rsidRDefault="00942B8B" w:rsidP="00942B8B">
      <w:pPr>
        <w:spacing w:after="0"/>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5 SWZ</w:t>
      </w:r>
    </w:p>
    <w:p w:rsidR="00942B8B" w:rsidRDefault="00942B8B" w:rsidP="00942B8B">
      <w:pPr>
        <w:autoSpaceDE w:val="0"/>
        <w:spacing w:after="0" w:line="240" w:lineRule="auto"/>
        <w:rPr>
          <w:rFonts w:ascii="Times New Roman" w:eastAsia="Times New Roman" w:hAnsi="Times New Roman" w:cs="Times New Roman"/>
          <w:sz w:val="20"/>
          <w:szCs w:val="20"/>
          <w:lang w:eastAsia="pl-PL"/>
        </w:rPr>
      </w:pPr>
    </w:p>
    <w:p w:rsidR="00942B8B" w:rsidRDefault="00942B8B" w:rsidP="00942B8B">
      <w:pPr>
        <w:spacing w:after="0"/>
        <w:jc w:val="center"/>
        <w:rPr>
          <w:rFonts w:ascii="Times New Roman" w:eastAsia="Times New Roman" w:hAnsi="Times New Roman" w:cs="Times New Roman"/>
          <w:b/>
          <w:bCs/>
          <w:sz w:val="20"/>
          <w:szCs w:val="20"/>
          <w:lang w:eastAsia="x-none"/>
        </w:rPr>
      </w:pPr>
    </w:p>
    <w:p w:rsidR="00942B8B" w:rsidRDefault="00942B8B" w:rsidP="00942B8B">
      <w:pPr>
        <w:spacing w:after="0"/>
        <w:jc w:val="center"/>
        <w:rPr>
          <w:rFonts w:ascii="Times New Roman" w:eastAsia="Times New Roman" w:hAnsi="Times New Roman" w:cs="Times New Roman"/>
          <w:b/>
          <w:bCs/>
          <w:sz w:val="20"/>
          <w:szCs w:val="20"/>
          <w:lang w:eastAsia="x-none"/>
        </w:rPr>
      </w:pPr>
      <w:r>
        <w:rPr>
          <w:rFonts w:ascii="Times New Roman" w:eastAsia="Times New Roman" w:hAnsi="Times New Roman" w:cs="Times New Roman"/>
          <w:b/>
          <w:bCs/>
          <w:sz w:val="20"/>
          <w:szCs w:val="20"/>
          <w:lang w:eastAsia="x-none"/>
        </w:rPr>
        <w:t>Projekt Umowy</w:t>
      </w:r>
    </w:p>
    <w:p w:rsidR="00942B8B" w:rsidRDefault="00942B8B" w:rsidP="00942B8B">
      <w:pPr>
        <w:spacing w:after="0"/>
        <w:jc w:val="center"/>
        <w:rPr>
          <w:rFonts w:ascii="Times New Roman" w:eastAsia="Times New Roman" w:hAnsi="Times New Roman" w:cs="Times New Roman"/>
          <w:b/>
          <w:bCs/>
          <w:sz w:val="20"/>
          <w:szCs w:val="20"/>
          <w:lang w:val="x-none" w:eastAsia="x-none"/>
        </w:rPr>
      </w:pPr>
    </w:p>
    <w:p w:rsidR="00942B8B" w:rsidRDefault="00942B8B" w:rsidP="00942B8B">
      <w:pPr>
        <w:autoSpaceDE w:val="0"/>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w:t>
      </w:r>
      <w:r>
        <w:rPr>
          <w:rFonts w:ascii="Times New Roman" w:eastAsia="Times New Roman" w:hAnsi="Times New Roman" w:cs="Times New Roman"/>
          <w:b/>
          <w:sz w:val="20"/>
          <w:szCs w:val="20"/>
          <w:lang w:eastAsia="pl-PL"/>
        </w:rPr>
        <w:t>………………...2021 r.,</w:t>
      </w:r>
      <w:r>
        <w:rPr>
          <w:rFonts w:ascii="Times New Roman" w:eastAsia="Times New Roman" w:hAnsi="Times New Roman" w:cs="Times New Roman"/>
          <w:sz w:val="20"/>
          <w:szCs w:val="20"/>
          <w:lang w:eastAsia="pl-PL"/>
        </w:rPr>
        <w:t xml:space="preserve"> w wyniku postępowania o udzielenie zamówienia publicznego na dostawę </w:t>
      </w:r>
      <w:r>
        <w:rPr>
          <w:rFonts w:ascii="Times New Roman" w:eastAsia="Times New Roman" w:hAnsi="Times New Roman" w:cs="Times New Roman"/>
          <w:b/>
          <w:bCs/>
          <w:sz w:val="20"/>
          <w:szCs w:val="20"/>
          <w:lang w:eastAsia="pl-PL"/>
        </w:rPr>
        <w:t>środka wiążącego-wodna dyspersja polimeru estrów kwasu akrylowego</w:t>
      </w:r>
    </w:p>
    <w:p w:rsidR="00942B8B" w:rsidRDefault="00942B8B" w:rsidP="00942B8B">
      <w:pPr>
        <w:spacing w:after="0"/>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 pomiędzy:</w:t>
      </w:r>
    </w:p>
    <w:p w:rsidR="00942B8B" w:rsidRDefault="00942B8B" w:rsidP="00942B8B">
      <w:pPr>
        <w:autoSpaceDE w:val="0"/>
        <w:autoSpaceDN w:val="0"/>
        <w:adjustRightInd w:val="0"/>
        <w:spacing w:after="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Sieć Badawcza Łukasiewicz – Instytut Włókiennictwa z siedzibą w Łodzi (adres: 92-103 Łódź, ul. Brzezińska 5/15) wpisanym do rejestru przedsiębiorców prowadzonego przez Sąd Rejonowy dla Łodzi-Śródmieścia w Łodzi XX Wydział Gospodarczy KRS pod numerem: 0000853828, NIP: PL 724-000-06-64, Regon: 000050239</w:t>
      </w:r>
    </w:p>
    <w:p w:rsidR="00942B8B" w:rsidRDefault="00942B8B" w:rsidP="00942B8B">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zwanym dalej „Zamawiającym”, reprezentowanym przez:</w:t>
      </w:r>
    </w:p>
    <w:p w:rsidR="00942B8B" w:rsidRDefault="00942B8B" w:rsidP="00942B8B">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1)  ………………………….</w:t>
      </w:r>
      <w:r>
        <w:rPr>
          <w:rFonts w:ascii="Times New Roman" w:eastAsia="Times New Roman" w:hAnsi="Times New Roman" w:cs="Times New Roman"/>
          <w:sz w:val="20"/>
          <w:szCs w:val="20"/>
          <w:lang w:eastAsia="pl-PL"/>
        </w:rPr>
        <w:tab/>
        <w:t xml:space="preserve">                  -     …………………………………</w:t>
      </w:r>
    </w:p>
    <w:p w:rsidR="00942B8B" w:rsidRDefault="00942B8B" w:rsidP="00942B8B">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2)  ………………………….                              -    ………………………………….</w:t>
      </w:r>
    </w:p>
    <w:p w:rsidR="00942B8B" w:rsidRDefault="00942B8B" w:rsidP="00942B8B">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942B8B" w:rsidRDefault="00942B8B" w:rsidP="00942B8B">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 siedzibą w    ……………………………………………NIP: …………………………………….</w:t>
      </w:r>
    </w:p>
    <w:p w:rsidR="00942B8B" w:rsidRDefault="00942B8B" w:rsidP="00942B8B">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zwanym/ą dalej „Wykonawcą”, reprezentowanym/ą przez:</w:t>
      </w:r>
    </w:p>
    <w:p w:rsidR="00942B8B" w:rsidRDefault="00942B8B" w:rsidP="00942B8B">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1)  ……………………………………………………………………………………</w:t>
      </w:r>
    </w:p>
    <w:p w:rsidR="00942B8B" w:rsidRDefault="00942B8B" w:rsidP="00942B8B">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2) ……………………………………………………………………………………</w:t>
      </w:r>
    </w:p>
    <w:p w:rsidR="00942B8B" w:rsidRDefault="00942B8B" w:rsidP="00942B8B">
      <w:pPr>
        <w:spacing w:after="0"/>
        <w:rPr>
          <w:rFonts w:ascii="Times New Roman" w:eastAsia="Times New Roman" w:hAnsi="Times New Roman" w:cs="Times New Roman"/>
          <w:sz w:val="20"/>
          <w:szCs w:val="20"/>
          <w:lang w:eastAsia="pl-PL"/>
        </w:rPr>
      </w:pPr>
    </w:p>
    <w:p w:rsidR="00942B8B" w:rsidRDefault="00942B8B" w:rsidP="00942B8B">
      <w:pPr>
        <w:spacing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1</w:t>
      </w:r>
    </w:p>
    <w:p w:rsidR="00942B8B" w:rsidRDefault="00942B8B" w:rsidP="00942B8B">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Umowa uwzględnia wynik postępowania prowadzonego w trybie przetargu nieograniczonego na </w:t>
      </w:r>
      <w:r>
        <w:rPr>
          <w:rFonts w:ascii="Times New Roman" w:eastAsia="Times New Roman" w:hAnsi="Times New Roman" w:cs="Times New Roman"/>
          <w:color w:val="FF0000"/>
          <w:sz w:val="20"/>
          <w:szCs w:val="20"/>
          <w:lang w:eastAsia="pl-PL"/>
        </w:rPr>
        <w:t xml:space="preserve"> </w:t>
      </w:r>
      <w:r>
        <w:rPr>
          <w:rFonts w:ascii="Times New Roman" w:hAnsi="Times New Roman" w:cs="Times New Roman"/>
          <w:sz w:val="20"/>
          <w:szCs w:val="20"/>
        </w:rPr>
        <w:t xml:space="preserve">art. 132-139 </w:t>
      </w:r>
      <w:r>
        <w:rPr>
          <w:rFonts w:ascii="Times New Roman" w:eastAsia="Times New Roman" w:hAnsi="Times New Roman" w:cs="Times New Roman"/>
          <w:sz w:val="20"/>
          <w:szCs w:val="20"/>
          <w:lang w:eastAsia="pl-PL"/>
        </w:rPr>
        <w:t xml:space="preserve">ustawy z dnia 11.09.2019 r. - prawo zamówień publicznych), mocą którego wyłoniono Wykonawcę. </w:t>
      </w:r>
    </w:p>
    <w:p w:rsidR="00942B8B" w:rsidRDefault="00942B8B" w:rsidP="00942B8B">
      <w:pPr>
        <w:spacing w:after="0"/>
        <w:jc w:val="both"/>
        <w:rPr>
          <w:rFonts w:ascii="Times New Roman" w:eastAsia="Times New Roman" w:hAnsi="Times New Roman" w:cs="Times New Roman"/>
          <w:bCs/>
          <w:sz w:val="20"/>
          <w:szCs w:val="20"/>
          <w:lang w:eastAsia="x-none"/>
        </w:rPr>
      </w:pPr>
      <w:r>
        <w:rPr>
          <w:rFonts w:ascii="Times New Roman" w:eastAsia="Times New Roman" w:hAnsi="Times New Roman" w:cs="Times New Roman"/>
          <w:sz w:val="20"/>
          <w:szCs w:val="20"/>
          <w:lang w:eastAsia="pl-PL"/>
        </w:rPr>
        <w:t xml:space="preserve">Zamawiający oświadcza, że jest dużym przedsiębiorcą w rozumieniu Ustawy z dnia 8 marca 2013 r. o przeciwdziałaniu nadmiernym opóźnieniom w transakcjach handlowych (t. j. Dz. U. z 2019 r. poz. 118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 zm.</w:t>
      </w:r>
    </w:p>
    <w:p w:rsidR="00942B8B" w:rsidRDefault="00942B8B" w:rsidP="00942B8B">
      <w:pPr>
        <w:spacing w:before="200"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2</w:t>
      </w:r>
    </w:p>
    <w:p w:rsidR="00942B8B" w:rsidRDefault="00942B8B" w:rsidP="00942B8B">
      <w:pPr>
        <w:numPr>
          <w:ilvl w:val="0"/>
          <w:numId w:val="4"/>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Wykonawca zobowiązuje się sprzedać Zamawiającemu a Zamawiający zobowiązuje się odebrać towar i zapłacić umówioną cenę za wymienione w </w:t>
      </w:r>
      <w:proofErr w:type="spellStart"/>
      <w:r>
        <w:rPr>
          <w:rFonts w:ascii="Times New Roman" w:eastAsia="Times New Roman" w:hAnsi="Times New Roman" w:cs="Times New Roman"/>
          <w:sz w:val="20"/>
          <w:szCs w:val="20"/>
          <w:lang w:eastAsia="pl-PL"/>
        </w:rPr>
        <w:t>w</w:t>
      </w:r>
      <w:proofErr w:type="spellEnd"/>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bCs/>
          <w:sz w:val="20"/>
          <w:szCs w:val="20"/>
          <w:lang w:eastAsia="pl-PL"/>
        </w:rPr>
        <w:t xml:space="preserve">§ 2 pkt 2 ilości środka wiążącego-wodna dyspersja polimeru estrów kwasu akrylowego </w:t>
      </w:r>
      <w:r>
        <w:rPr>
          <w:rFonts w:ascii="Times New Roman" w:eastAsia="Times New Roman" w:hAnsi="Times New Roman" w:cs="Times New Roman"/>
          <w:bCs/>
          <w:sz w:val="20"/>
          <w:szCs w:val="20"/>
          <w:lang w:eastAsia="pl-PL"/>
        </w:rPr>
        <w:t>o następujących parametrach</w:t>
      </w:r>
      <w:r>
        <w:rPr>
          <w:rFonts w:ascii="Times New Roman" w:eastAsia="Times New Roman" w:hAnsi="Times New Roman" w:cs="Times New Roman"/>
          <w:b/>
          <w:bCs/>
          <w:sz w:val="20"/>
          <w:szCs w:val="20"/>
          <w:lang w:eastAsia="pl-PL"/>
        </w:rPr>
        <w:t xml:space="preserve">: </w:t>
      </w:r>
    </w:p>
    <w:p w:rsidR="00942B8B" w:rsidRDefault="00942B8B" w:rsidP="00942B8B">
      <w:pPr>
        <w:spacing w:after="0"/>
        <w:ind w:left="360"/>
        <w:rPr>
          <w:rFonts w:ascii="Times New Roman" w:eastAsia="Times New Roman" w:hAnsi="Times New Roman" w:cs="Times New Roman"/>
          <w:b/>
          <w:sz w:val="20"/>
          <w:szCs w:val="20"/>
          <w:vertAlign w:val="superscript"/>
          <w:lang w:eastAsia="pl-PL"/>
        </w:rPr>
      </w:pPr>
      <w:r>
        <w:rPr>
          <w:rFonts w:ascii="Times New Roman" w:eastAsia="Times New Roman" w:hAnsi="Times New Roman" w:cs="Times New Roman"/>
          <w:b/>
          <w:sz w:val="20"/>
          <w:szCs w:val="20"/>
          <w:lang w:eastAsia="pl-PL"/>
        </w:rPr>
        <w:t>- gęstość (</w:t>
      </w:r>
      <w:smartTag w:uri="urn:schemas-microsoft-com:office:smarttags" w:element="metricconverter">
        <w:smartTagPr>
          <w:attr w:name="ProductID" w:val="200C"/>
        </w:smartTagPr>
        <w:r>
          <w:rPr>
            <w:rFonts w:ascii="Times New Roman" w:eastAsia="Times New Roman" w:hAnsi="Times New Roman" w:cs="Times New Roman"/>
            <w:b/>
            <w:sz w:val="20"/>
            <w:szCs w:val="20"/>
            <w:lang w:eastAsia="pl-PL"/>
          </w:rPr>
          <w:t>20</w:t>
        </w:r>
        <w:r>
          <w:rPr>
            <w:rFonts w:ascii="Times New Roman" w:eastAsia="Times New Roman" w:hAnsi="Times New Roman" w:cs="Times New Roman"/>
            <w:b/>
            <w:sz w:val="20"/>
            <w:szCs w:val="20"/>
            <w:vertAlign w:val="superscript"/>
            <w:lang w:eastAsia="pl-PL"/>
          </w:rPr>
          <w:t>0</w:t>
        </w:r>
        <w:r>
          <w:rPr>
            <w:rFonts w:ascii="Times New Roman" w:eastAsia="Times New Roman" w:hAnsi="Times New Roman" w:cs="Times New Roman"/>
            <w:b/>
            <w:sz w:val="20"/>
            <w:szCs w:val="20"/>
            <w:lang w:eastAsia="pl-PL"/>
          </w:rPr>
          <w:t>C</w:t>
        </w:r>
      </w:smartTag>
      <w:r>
        <w:rPr>
          <w:rFonts w:ascii="Times New Roman" w:eastAsia="Times New Roman" w:hAnsi="Times New Roman" w:cs="Times New Roman"/>
          <w:b/>
          <w:sz w:val="20"/>
          <w:szCs w:val="20"/>
          <w:lang w:eastAsia="pl-PL"/>
        </w:rPr>
        <w:t>)     1,04-1,08 g/cm</w:t>
      </w:r>
      <w:r>
        <w:rPr>
          <w:rFonts w:ascii="Times New Roman" w:eastAsia="Times New Roman" w:hAnsi="Times New Roman" w:cs="Times New Roman"/>
          <w:b/>
          <w:sz w:val="20"/>
          <w:szCs w:val="20"/>
          <w:vertAlign w:val="superscript"/>
          <w:lang w:eastAsia="pl-PL"/>
        </w:rPr>
        <w:t>3</w:t>
      </w:r>
    </w:p>
    <w:p w:rsidR="00942B8B" w:rsidRDefault="00942B8B" w:rsidP="00942B8B">
      <w:pPr>
        <w:spacing w:after="0"/>
        <w:ind w:left="360"/>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lepkość (</w:t>
      </w:r>
      <w:smartTag w:uri="urn:schemas-microsoft-com:office:smarttags" w:element="metricconverter">
        <w:smartTagPr>
          <w:attr w:name="ProductID" w:val="230C"/>
        </w:smartTagPr>
        <w:r>
          <w:rPr>
            <w:rFonts w:ascii="Times New Roman" w:eastAsia="Times New Roman" w:hAnsi="Times New Roman" w:cs="Times New Roman"/>
            <w:b/>
            <w:sz w:val="20"/>
            <w:szCs w:val="20"/>
            <w:lang w:eastAsia="pl-PL"/>
          </w:rPr>
          <w:t>23</w:t>
        </w:r>
        <w:r>
          <w:rPr>
            <w:rFonts w:ascii="Times New Roman" w:eastAsia="Times New Roman" w:hAnsi="Times New Roman" w:cs="Times New Roman"/>
            <w:b/>
            <w:sz w:val="20"/>
            <w:szCs w:val="20"/>
            <w:vertAlign w:val="superscript"/>
            <w:lang w:eastAsia="pl-PL"/>
          </w:rPr>
          <w:t>0</w:t>
        </w:r>
        <w:r>
          <w:rPr>
            <w:rFonts w:ascii="Times New Roman" w:eastAsia="Times New Roman" w:hAnsi="Times New Roman" w:cs="Times New Roman"/>
            <w:b/>
            <w:sz w:val="20"/>
            <w:szCs w:val="20"/>
            <w:lang w:eastAsia="pl-PL"/>
          </w:rPr>
          <w:t>C</w:t>
        </w:r>
      </w:smartTag>
      <w:r>
        <w:rPr>
          <w:rFonts w:ascii="Times New Roman" w:eastAsia="Times New Roman" w:hAnsi="Times New Roman" w:cs="Times New Roman"/>
          <w:b/>
          <w:sz w:val="20"/>
          <w:szCs w:val="20"/>
          <w:lang w:eastAsia="pl-PL"/>
        </w:rPr>
        <w:t>)     15-35mPa . s</w:t>
      </w:r>
    </w:p>
    <w:p w:rsidR="00942B8B" w:rsidRDefault="00942B8B" w:rsidP="00942B8B">
      <w:pPr>
        <w:spacing w:after="0"/>
        <w:ind w:left="360"/>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zawartość substancji stałej ca.  48÷52%</w:t>
      </w:r>
    </w:p>
    <w:p w:rsidR="00942B8B" w:rsidRDefault="00942B8B" w:rsidP="00942B8B">
      <w:pPr>
        <w:spacing w:after="0"/>
        <w:ind w:left="360"/>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w:t>
      </w:r>
      <w:proofErr w:type="spellStart"/>
      <w:r>
        <w:rPr>
          <w:rFonts w:ascii="Times New Roman" w:eastAsia="Times New Roman" w:hAnsi="Times New Roman" w:cs="Times New Roman"/>
          <w:b/>
          <w:sz w:val="20"/>
          <w:szCs w:val="20"/>
          <w:lang w:eastAsia="pl-PL"/>
        </w:rPr>
        <w:t>pH</w:t>
      </w:r>
      <w:proofErr w:type="spellEnd"/>
      <w:r>
        <w:rPr>
          <w:rFonts w:ascii="Times New Roman" w:eastAsia="Times New Roman" w:hAnsi="Times New Roman" w:cs="Times New Roman"/>
          <w:b/>
          <w:sz w:val="20"/>
          <w:szCs w:val="20"/>
          <w:lang w:eastAsia="pl-PL"/>
        </w:rPr>
        <w:t xml:space="preserve">                         3,0-5,0</w:t>
      </w:r>
    </w:p>
    <w:p w:rsidR="00942B8B" w:rsidRDefault="00942B8B" w:rsidP="00942B8B">
      <w:pPr>
        <w:pStyle w:val="Akapitzlist"/>
        <w:numPr>
          <w:ilvl w:val="3"/>
          <w:numId w:val="5"/>
        </w:numPr>
        <w:spacing w:after="120"/>
        <w:ind w:left="0" w:firstLine="0"/>
        <w:jc w:val="both"/>
        <w:rPr>
          <w:sz w:val="20"/>
          <w:szCs w:val="20"/>
          <w:lang w:eastAsia="x-none"/>
        </w:rPr>
      </w:pPr>
      <w:r>
        <w:rPr>
          <w:b/>
          <w:bCs/>
          <w:sz w:val="20"/>
          <w:szCs w:val="20"/>
        </w:rPr>
        <w:t xml:space="preserve">                                       </w:t>
      </w:r>
      <w:r>
        <w:rPr>
          <w:sz w:val="20"/>
          <w:szCs w:val="20"/>
        </w:rPr>
        <w:t xml:space="preserve"> Przewidywana ilość do realizacji:</w:t>
      </w:r>
    </w:p>
    <w:p w:rsidR="00942B8B" w:rsidRDefault="00942B8B" w:rsidP="00942B8B">
      <w:pPr>
        <w:spacing w:after="0" w:line="240" w:lineRule="auto"/>
        <w:ind w:left="284"/>
        <w:rPr>
          <w:rFonts w:ascii="Times New Roman" w:eastAsia="Times New Roman" w:hAnsi="Times New Roman" w:cs="Times New Roman"/>
          <w:bCs/>
          <w:sz w:val="20"/>
          <w:szCs w:val="20"/>
          <w:lang w:val="en-GB" w:eastAsia="pl-PL"/>
        </w:rPr>
      </w:pPr>
      <w:r>
        <w:rPr>
          <w:rFonts w:ascii="Times New Roman" w:eastAsia="Times New Roman" w:hAnsi="Times New Roman" w:cs="Times New Roman"/>
          <w:b/>
          <w:bCs/>
          <w:sz w:val="20"/>
          <w:szCs w:val="20"/>
          <w:lang w:val="en-GB" w:eastAsia="pl-PL"/>
        </w:rPr>
        <w:t xml:space="preserve"> - 100 000 kg</w:t>
      </w:r>
    </w:p>
    <w:p w:rsidR="00942B8B" w:rsidRDefault="00942B8B" w:rsidP="00942B8B">
      <w:pPr>
        <w:spacing w:before="200" w:after="0"/>
        <w:ind w:firstLine="284"/>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3</w:t>
      </w:r>
    </w:p>
    <w:p w:rsidR="00942B8B" w:rsidRDefault="00942B8B" w:rsidP="00942B8B">
      <w:pPr>
        <w:numPr>
          <w:ilvl w:val="0"/>
          <w:numId w:val="6"/>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realizuje zamówienie sukcesywnie w okresie trwania umowy, o którym mowa w </w:t>
      </w:r>
      <w:r>
        <w:rPr>
          <w:rFonts w:ascii="Times New Roman" w:eastAsia="Times New Roman" w:hAnsi="Times New Roman" w:cs="Times New Roman"/>
          <w:iCs/>
          <w:sz w:val="20"/>
          <w:szCs w:val="20"/>
          <w:lang w:eastAsia="pl-PL"/>
        </w:rPr>
        <w:t>§ 8.</w:t>
      </w:r>
    </w:p>
    <w:p w:rsidR="00942B8B" w:rsidRDefault="00942B8B" w:rsidP="00942B8B">
      <w:pPr>
        <w:numPr>
          <w:ilvl w:val="0"/>
          <w:numId w:val="6"/>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Wielkość dostaw Zamawiający określa w formie pisemnej zwanej dalej „zamówieniem” na …… dni przed wymaganym przez Zamawiającego terminem dostawy.</w:t>
      </w:r>
    </w:p>
    <w:p w:rsidR="00942B8B" w:rsidRDefault="00942B8B" w:rsidP="00942B8B">
      <w:pPr>
        <w:numPr>
          <w:ilvl w:val="0"/>
          <w:numId w:val="6"/>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ma prawo zwiększyć lub zmniejszyć wielkości dostaw realizowanych sukcesywnie o czym niezwłocznie informuje Wykonawcę.</w:t>
      </w:r>
    </w:p>
    <w:p w:rsidR="00942B8B" w:rsidRDefault="00942B8B" w:rsidP="00942B8B">
      <w:pPr>
        <w:spacing w:before="200"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4</w:t>
      </w:r>
    </w:p>
    <w:p w:rsidR="00942B8B" w:rsidRDefault="00942B8B" w:rsidP="00942B8B">
      <w:pPr>
        <w:numPr>
          <w:ilvl w:val="0"/>
          <w:numId w:val="7"/>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dostarcza na swój koszt zamówioną dostawę.</w:t>
      </w:r>
    </w:p>
    <w:p w:rsidR="00942B8B" w:rsidRDefault="00942B8B" w:rsidP="00942B8B">
      <w:pPr>
        <w:numPr>
          <w:ilvl w:val="0"/>
          <w:numId w:val="7"/>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Warunki dostawy: </w:t>
      </w:r>
      <w:proofErr w:type="spellStart"/>
      <w:r>
        <w:rPr>
          <w:rFonts w:ascii="Times New Roman" w:eastAsia="Times New Roman" w:hAnsi="Times New Roman" w:cs="Times New Roman"/>
          <w:sz w:val="20"/>
          <w:szCs w:val="20"/>
          <w:lang w:eastAsia="pl-PL"/>
        </w:rPr>
        <w:t>loco</w:t>
      </w:r>
      <w:proofErr w:type="spellEnd"/>
      <w:r>
        <w:rPr>
          <w:rFonts w:ascii="Times New Roman" w:eastAsia="Times New Roman" w:hAnsi="Times New Roman" w:cs="Times New Roman"/>
          <w:sz w:val="20"/>
          <w:szCs w:val="20"/>
          <w:lang w:eastAsia="pl-PL"/>
        </w:rPr>
        <w:t xml:space="preserve"> magazyn Zamawiającego, 92-103 Łódź ul. Śnieżna 5, DAP ŁÓDŹ (INCOTERMS 2010).</w:t>
      </w:r>
    </w:p>
    <w:p w:rsidR="00942B8B" w:rsidRDefault="00942B8B" w:rsidP="00942B8B">
      <w:pPr>
        <w:numPr>
          <w:ilvl w:val="0"/>
          <w:numId w:val="7"/>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zawiadamia Zamawiającego o terminie dostawy w formie pisemnej (faksem lub drogą elektroniczną).</w:t>
      </w:r>
    </w:p>
    <w:p w:rsidR="00942B8B" w:rsidRDefault="00942B8B" w:rsidP="00942B8B">
      <w:pPr>
        <w:spacing w:before="200" w:after="0"/>
        <w:jc w:val="center"/>
        <w:rPr>
          <w:rFonts w:ascii="Times New Roman" w:eastAsia="Times New Roman" w:hAnsi="Times New Roman" w:cs="Times New Roman"/>
          <w:b/>
          <w:bCs/>
          <w:sz w:val="20"/>
          <w:szCs w:val="20"/>
          <w:lang w:eastAsia="pl-PL"/>
        </w:rPr>
      </w:pPr>
    </w:p>
    <w:p w:rsidR="00942B8B" w:rsidRDefault="00942B8B" w:rsidP="00942B8B">
      <w:pPr>
        <w:spacing w:before="200"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§5</w:t>
      </w:r>
    </w:p>
    <w:p w:rsidR="00942B8B" w:rsidRDefault="00942B8B" w:rsidP="00942B8B">
      <w:pPr>
        <w:numPr>
          <w:ilvl w:val="0"/>
          <w:numId w:val="8"/>
        </w:numPr>
        <w:spacing w:after="0" w:line="240" w:lineRule="auto"/>
        <w:ind w:left="284" w:hanging="284"/>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Dostarczony przedmiot zamówienia powinien odpowiadać wymaganiom Zamawiającego  określonym w </w:t>
      </w:r>
      <w:r>
        <w:rPr>
          <w:rFonts w:ascii="Times New Roman" w:eastAsia="Times New Roman" w:hAnsi="Times New Roman" w:cs="Times New Roman"/>
          <w:b/>
          <w:bCs/>
          <w:sz w:val="20"/>
          <w:szCs w:val="20"/>
          <w:lang w:eastAsia="pl-PL"/>
        </w:rPr>
        <w:t>§ 2 pkt 1</w:t>
      </w:r>
      <w:r>
        <w:rPr>
          <w:rFonts w:ascii="Times New Roman" w:eastAsia="Times New Roman" w:hAnsi="Times New Roman" w:cs="Times New Roman"/>
          <w:sz w:val="20"/>
          <w:szCs w:val="20"/>
          <w:lang w:eastAsia="pl-PL"/>
        </w:rPr>
        <w:t xml:space="preserve"> niniejszej umowy.</w:t>
      </w:r>
    </w:p>
    <w:p w:rsidR="00942B8B" w:rsidRDefault="00942B8B" w:rsidP="00942B8B">
      <w:pPr>
        <w:numPr>
          <w:ilvl w:val="0"/>
          <w:numId w:val="8"/>
        </w:numPr>
        <w:spacing w:after="0" w:line="240" w:lineRule="auto"/>
        <w:ind w:left="284" w:hanging="284"/>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Dostawa powinna być odpowiednio oznakowana oraz posiadać świadectwo jakości/atest, lub inny dokument        potwierdzający posiadanie systemu zapewnienia jakości.</w:t>
      </w:r>
    </w:p>
    <w:p w:rsidR="00942B8B" w:rsidRDefault="00942B8B" w:rsidP="00942B8B">
      <w:pPr>
        <w:spacing w:after="0" w:line="240" w:lineRule="auto"/>
        <w:ind w:left="284"/>
        <w:jc w:val="both"/>
        <w:rPr>
          <w:rFonts w:ascii="Times New Roman" w:eastAsia="Times New Roman" w:hAnsi="Times New Roman" w:cs="Times New Roman"/>
          <w:bCs/>
          <w:sz w:val="20"/>
          <w:szCs w:val="20"/>
          <w:lang w:eastAsia="pl-PL"/>
        </w:rPr>
      </w:pPr>
    </w:p>
    <w:p w:rsidR="00942B8B" w:rsidRDefault="00942B8B" w:rsidP="00942B8B">
      <w:pPr>
        <w:spacing w:before="200"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6</w:t>
      </w:r>
    </w:p>
    <w:p w:rsidR="00942B8B" w:rsidRDefault="00942B8B" w:rsidP="00942B8B">
      <w:pPr>
        <w:numPr>
          <w:ilvl w:val="0"/>
          <w:numId w:val="9"/>
        </w:numPr>
        <w:spacing w:after="120" w:line="240" w:lineRule="auto"/>
        <w:jc w:val="both"/>
        <w:rPr>
          <w:rFonts w:ascii="Times New Roman" w:eastAsia="Times New Roman" w:hAnsi="Times New Roman" w:cs="Times New Roman"/>
          <w:b/>
          <w:bCs/>
          <w:sz w:val="20"/>
          <w:szCs w:val="20"/>
          <w:lang w:val="x-none" w:eastAsia="pl-PL"/>
        </w:rPr>
      </w:pPr>
      <w:r>
        <w:rPr>
          <w:rFonts w:ascii="Times New Roman" w:hAnsi="Times New Roman" w:cs="Times New Roman"/>
          <w:sz w:val="20"/>
          <w:szCs w:val="20"/>
        </w:rPr>
        <w:t xml:space="preserve">Strony ustalają, że ceną 1 kg </w:t>
      </w:r>
      <w:r>
        <w:rPr>
          <w:rFonts w:ascii="Times New Roman" w:hAnsi="Times New Roman" w:cs="Times New Roman"/>
          <w:b/>
          <w:bCs/>
          <w:sz w:val="20"/>
          <w:szCs w:val="20"/>
        </w:rPr>
        <w:t>środka wiążącego-wodnej dyspersji polimeru estrów kwasu akrylowego</w:t>
      </w:r>
      <w:r>
        <w:rPr>
          <w:rFonts w:ascii="Times New Roman" w:eastAsia="Times New Roman" w:hAnsi="Times New Roman" w:cs="Times New Roman"/>
          <w:b/>
          <w:sz w:val="20"/>
          <w:szCs w:val="20"/>
          <w:lang w:eastAsia="pl-PL"/>
        </w:rPr>
        <w:t>,</w:t>
      </w:r>
      <w:r>
        <w:rPr>
          <w:rFonts w:ascii="Times New Roman" w:eastAsia="Times New Roman" w:hAnsi="Times New Roman" w:cs="Times New Roman"/>
          <w:bCs/>
          <w:sz w:val="20"/>
          <w:szCs w:val="20"/>
          <w:lang w:val="x-none" w:eastAsia="pl-PL"/>
        </w:rPr>
        <w:t xml:space="preserve"> </w:t>
      </w:r>
      <w:r>
        <w:rPr>
          <w:rFonts w:ascii="Times New Roman" w:hAnsi="Times New Roman" w:cs="Times New Roman"/>
          <w:sz w:val="20"/>
          <w:szCs w:val="20"/>
        </w:rPr>
        <w:t>jest cena jednostkowa netto</w:t>
      </w:r>
      <w:r>
        <w:rPr>
          <w:rFonts w:ascii="Times New Roman" w:hAnsi="Times New Roman" w:cs="Times New Roman"/>
          <w:bCs/>
          <w:sz w:val="20"/>
          <w:szCs w:val="20"/>
        </w:rPr>
        <w:t xml:space="preserve">................................... </w:t>
      </w:r>
      <w:r>
        <w:rPr>
          <w:rFonts w:ascii="Times New Roman" w:hAnsi="Times New Roman" w:cs="Times New Roman"/>
          <w:sz w:val="20"/>
          <w:szCs w:val="20"/>
        </w:rPr>
        <w:t xml:space="preserve">powiększona o podatek </w:t>
      </w:r>
      <w:r>
        <w:rPr>
          <w:rFonts w:ascii="Times New Roman" w:hAnsi="Times New Roman" w:cs="Times New Roman"/>
          <w:b/>
          <w:bCs/>
          <w:sz w:val="20"/>
          <w:szCs w:val="20"/>
        </w:rPr>
        <w:t>VAT</w:t>
      </w:r>
      <w:r>
        <w:rPr>
          <w:rFonts w:ascii="Times New Roman" w:hAnsi="Times New Roman" w:cs="Times New Roman"/>
          <w:sz w:val="20"/>
          <w:szCs w:val="20"/>
        </w:rPr>
        <w:t>.</w:t>
      </w:r>
      <w:r>
        <w:rPr>
          <w:rFonts w:ascii="Times New Roman" w:hAnsi="Times New Roman" w:cs="Times New Roman"/>
          <w:b/>
          <w:bCs/>
          <w:sz w:val="20"/>
          <w:szCs w:val="20"/>
        </w:rPr>
        <w:t xml:space="preserve">              </w:t>
      </w:r>
    </w:p>
    <w:p w:rsidR="00942B8B" w:rsidRDefault="00942B8B" w:rsidP="00942B8B">
      <w:pPr>
        <w:pStyle w:val="Akapitzlist"/>
        <w:numPr>
          <w:ilvl w:val="0"/>
          <w:numId w:val="10"/>
        </w:numPr>
        <w:spacing w:line="276" w:lineRule="auto"/>
        <w:jc w:val="both"/>
        <w:rPr>
          <w:sz w:val="20"/>
          <w:szCs w:val="20"/>
        </w:rPr>
      </w:pPr>
      <w:r>
        <w:rPr>
          <w:sz w:val="20"/>
          <w:szCs w:val="20"/>
        </w:rPr>
        <w:t>Maksymalna nominalna wartość brutto umowy wynosi: ……………………………… zł (słownie: ……………………………………………………………………………………).</w:t>
      </w:r>
    </w:p>
    <w:p w:rsidR="00942B8B" w:rsidRDefault="00942B8B" w:rsidP="00942B8B">
      <w:pPr>
        <w:numPr>
          <w:ilvl w:val="0"/>
          <w:numId w:val="10"/>
        </w:numPr>
        <w:spacing w:after="0"/>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naliczy i odprowadzi VAT z uwzględnieniem przepisów obowiązujących w kraju Zamawiającego. (</w:t>
      </w:r>
      <w:r>
        <w:rPr>
          <w:rFonts w:ascii="Times New Roman" w:eastAsia="Times New Roman" w:hAnsi="Times New Roman" w:cs="Times New Roman"/>
          <w:i/>
          <w:sz w:val="20"/>
          <w:szCs w:val="20"/>
          <w:lang w:eastAsia="pl-PL"/>
        </w:rPr>
        <w:t>Zapis zostanie usunięty w przypadku gdy Wykonawcy składającego ofertę nie będzie dotyczył</w:t>
      </w:r>
      <w:r>
        <w:rPr>
          <w:rFonts w:ascii="Times New Roman" w:eastAsia="Times New Roman" w:hAnsi="Times New Roman" w:cs="Times New Roman"/>
          <w:sz w:val="20"/>
          <w:szCs w:val="20"/>
          <w:lang w:eastAsia="pl-PL"/>
        </w:rPr>
        <w:t xml:space="preserve">) </w:t>
      </w:r>
    </w:p>
    <w:p w:rsidR="00942B8B" w:rsidRDefault="00942B8B" w:rsidP="00942B8B">
      <w:pPr>
        <w:numPr>
          <w:ilvl w:val="0"/>
          <w:numId w:val="10"/>
        </w:numPr>
        <w:spacing w:after="0"/>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iCs/>
          <w:sz w:val="20"/>
          <w:szCs w:val="20"/>
          <w:lang w:eastAsia="pl-PL"/>
        </w:rPr>
        <w:t>Rozliczenie umowy nastąpi zgodnie z łączną wartością faktycznie zrealizowanych dostaw wskazaną w fakturach VAT w okresie jej trwania określonym w § 8.</w:t>
      </w:r>
    </w:p>
    <w:p w:rsidR="00942B8B" w:rsidRDefault="00942B8B" w:rsidP="00942B8B">
      <w:pPr>
        <w:numPr>
          <w:ilvl w:val="0"/>
          <w:numId w:val="10"/>
        </w:numPr>
        <w:spacing w:after="0"/>
        <w:ind w:left="284" w:hanging="284"/>
        <w:jc w:val="both"/>
        <w:rPr>
          <w:rFonts w:ascii="Times New Roman" w:eastAsia="Times New Roman" w:hAnsi="Times New Roman" w:cs="Times New Roman"/>
          <w:sz w:val="20"/>
          <w:szCs w:val="20"/>
          <w:lang w:eastAsia="pl-PL"/>
        </w:rPr>
      </w:pPr>
      <w:r>
        <w:rPr>
          <w:rFonts w:ascii="Times New Roman" w:hAnsi="Times New Roman" w:cs="Times New Roman"/>
          <w:sz w:val="20"/>
          <w:szCs w:val="20"/>
        </w:rPr>
        <w:t xml:space="preserve">Faktury mogą być przesyłane w formie elektronicznej na adres e-mail </w:t>
      </w:r>
      <w:r>
        <w:rPr>
          <w:rFonts w:ascii="Times New Roman" w:hAnsi="Times New Roman" w:cs="Times New Roman"/>
          <w:kern w:val="2"/>
          <w:sz w:val="20"/>
          <w:szCs w:val="20"/>
        </w:rPr>
        <w:t>efaktury@iw.lodz.pl</w:t>
      </w:r>
    </w:p>
    <w:p w:rsidR="00942B8B" w:rsidRDefault="00942B8B" w:rsidP="00942B8B">
      <w:pPr>
        <w:widowControl w:val="0"/>
        <w:numPr>
          <w:ilvl w:val="0"/>
          <w:numId w:val="10"/>
        </w:numPr>
        <w:autoSpaceDE w:val="0"/>
        <w:autoSpaceDN w:val="0"/>
        <w:adjustRightInd w:val="0"/>
        <w:spacing w:after="0"/>
        <w:ind w:left="284" w:hanging="284"/>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Zamawiający dopuszcza zmianę ceny jednostkowej przedmiotu zamówienia w czasie trwania umowy, jeżeli konieczność takiej zmiany wynika z okoliczności, których nie można było przewidzieć w chwili zawarcia umowy, w szczególności w przypadku zmiany cen surowca niezbędnego do wytworzenia przedmiotu umowy. Zmiany w zakresie ceny nie mogą nastąpić częściej niż raz na kwartał. Pierwsza zmiana ceny może nastąpić po upływie pierwszego kwartału obowiązywania umowy. Zmiana ceny jednostkowej nie może powodować zwiększenia całkowitej wartości umowy określonej w </w:t>
      </w:r>
      <w:r>
        <w:rPr>
          <w:rFonts w:ascii="Times New Roman" w:eastAsia="Times New Roman" w:hAnsi="Times New Roman" w:cs="Times New Roman"/>
          <w:bCs/>
          <w:sz w:val="20"/>
          <w:szCs w:val="20"/>
          <w:lang w:eastAsia="pl-PL"/>
        </w:rPr>
        <w:t>§ 6 pkt 2 umowy.</w:t>
      </w:r>
    </w:p>
    <w:p w:rsidR="00942B8B" w:rsidRDefault="00942B8B" w:rsidP="00942B8B">
      <w:pPr>
        <w:pStyle w:val="Akapitzlist"/>
        <w:widowControl w:val="0"/>
        <w:numPr>
          <w:ilvl w:val="0"/>
          <w:numId w:val="10"/>
        </w:numPr>
        <w:tabs>
          <w:tab w:val="left" w:pos="284"/>
        </w:tabs>
        <w:suppressAutoHyphens/>
        <w:autoSpaceDE w:val="0"/>
        <w:spacing w:line="276" w:lineRule="auto"/>
        <w:jc w:val="both"/>
        <w:rPr>
          <w:kern w:val="2"/>
          <w:sz w:val="20"/>
          <w:szCs w:val="20"/>
        </w:rPr>
      </w:pPr>
      <w:r>
        <w:rPr>
          <w:kern w:val="2"/>
          <w:sz w:val="20"/>
          <w:szCs w:val="20"/>
        </w:rPr>
        <w:t xml:space="preserve"> Strony przewidują możliwość dokonywania zmian w umowie. Zmiana umowy dopuszczalna będzie w granicach wyznaczonych przepisami PZP, oraz określonych w niniejszej umowie.</w:t>
      </w:r>
    </w:p>
    <w:p w:rsidR="00942B8B" w:rsidRDefault="00942B8B" w:rsidP="00942B8B">
      <w:pPr>
        <w:pStyle w:val="Akapitzlist"/>
        <w:widowControl w:val="0"/>
        <w:numPr>
          <w:ilvl w:val="0"/>
          <w:numId w:val="10"/>
        </w:numPr>
        <w:tabs>
          <w:tab w:val="left" w:pos="284"/>
        </w:tabs>
        <w:suppressAutoHyphens/>
        <w:autoSpaceDE w:val="0"/>
        <w:spacing w:line="276" w:lineRule="auto"/>
        <w:jc w:val="both"/>
        <w:rPr>
          <w:kern w:val="2"/>
          <w:sz w:val="20"/>
          <w:szCs w:val="20"/>
        </w:rPr>
      </w:pPr>
      <w:r>
        <w:rPr>
          <w:sz w:val="20"/>
          <w:szCs w:val="20"/>
        </w:rPr>
        <w:t xml:space="preserve"> Strony, w związku z treścią art. 436 ust. 1 pkt 4) lit. b Ustawy PZP, zobowiązują się dokonać zmiany wysokości wynagrodzenia należnego Wykonawcy, o którym mowa w </w:t>
      </w:r>
      <w:r>
        <w:rPr>
          <w:bCs/>
          <w:sz w:val="20"/>
          <w:szCs w:val="20"/>
        </w:rPr>
        <w:t>§ 6 pkt 2 umowy</w:t>
      </w:r>
      <w:r>
        <w:rPr>
          <w:sz w:val="20"/>
          <w:szCs w:val="20"/>
        </w:rPr>
        <w:t>, w formie pisemnego aneksu, każdorazowo w przypadku wystąpienia jednej z następujących okoliczności:</w:t>
      </w:r>
    </w:p>
    <w:p w:rsidR="00942B8B" w:rsidRDefault="00942B8B" w:rsidP="00942B8B">
      <w:pPr>
        <w:pStyle w:val="Akapitzlist"/>
        <w:numPr>
          <w:ilvl w:val="0"/>
          <w:numId w:val="11"/>
        </w:numPr>
        <w:shd w:val="clear" w:color="auto" w:fill="FFFFFF"/>
        <w:spacing w:line="276" w:lineRule="auto"/>
        <w:ind w:hanging="294"/>
        <w:jc w:val="both"/>
        <w:rPr>
          <w:color w:val="222222"/>
          <w:sz w:val="20"/>
          <w:szCs w:val="20"/>
        </w:rPr>
      </w:pPr>
      <w:r>
        <w:rPr>
          <w:color w:val="222222"/>
          <w:sz w:val="20"/>
          <w:szCs w:val="20"/>
        </w:rPr>
        <w:t>stawki podatku od towarów i usług oraz podatku akcyzowego,</w:t>
      </w:r>
    </w:p>
    <w:p w:rsidR="00942B8B" w:rsidRDefault="00942B8B" w:rsidP="00942B8B">
      <w:pPr>
        <w:numPr>
          <w:ilvl w:val="0"/>
          <w:numId w:val="11"/>
        </w:numPr>
        <w:shd w:val="clear" w:color="auto" w:fill="FFFFFF"/>
        <w:spacing w:after="0"/>
        <w:ind w:left="284" w:firstLine="142"/>
        <w:jc w:val="both"/>
        <w:rPr>
          <w:rFonts w:ascii="Times New Roman" w:eastAsia="Times New Roman" w:hAnsi="Times New Roman" w:cs="Times New Roman"/>
          <w:color w:val="222222"/>
          <w:sz w:val="20"/>
          <w:szCs w:val="20"/>
          <w:lang w:eastAsia="pl-PL"/>
        </w:rPr>
      </w:pPr>
      <w:r>
        <w:rPr>
          <w:rFonts w:ascii="Times New Roman" w:eastAsia="Times New Roman" w:hAnsi="Times New Roman" w:cs="Times New Roman"/>
          <w:color w:val="222222"/>
          <w:sz w:val="20"/>
          <w:szCs w:val="20"/>
          <w:lang w:eastAsia="pl-PL"/>
        </w:rPr>
        <w:t>wysokości minimalnego wynagrodzenia za pracę albo wysokości minimalnej stawki godzinowej, ustalonych na podstawie ustawy z dnia 10 października 2002 r. o minimalnym wynagrodzeniu za pracę,</w:t>
      </w:r>
    </w:p>
    <w:p w:rsidR="00942B8B" w:rsidRDefault="00942B8B" w:rsidP="00942B8B">
      <w:pPr>
        <w:numPr>
          <w:ilvl w:val="0"/>
          <w:numId w:val="11"/>
        </w:numPr>
        <w:shd w:val="clear" w:color="auto" w:fill="FFFFFF"/>
        <w:spacing w:after="0"/>
        <w:ind w:left="426" w:firstLine="0"/>
        <w:jc w:val="both"/>
        <w:rPr>
          <w:rFonts w:ascii="Times New Roman" w:eastAsia="Times New Roman" w:hAnsi="Times New Roman" w:cs="Times New Roman"/>
          <w:color w:val="222222"/>
          <w:sz w:val="20"/>
          <w:szCs w:val="20"/>
          <w:lang w:eastAsia="pl-PL"/>
        </w:rPr>
      </w:pPr>
      <w:r>
        <w:rPr>
          <w:rFonts w:ascii="Times New Roman" w:eastAsia="Times New Roman" w:hAnsi="Times New Roman" w:cs="Times New Roman"/>
          <w:color w:val="222222"/>
          <w:sz w:val="20"/>
          <w:szCs w:val="20"/>
          <w:lang w:eastAsia="pl-PL"/>
        </w:rPr>
        <w:t>zasad podlegania ubezpieczeniom społecznym lub ubezpieczeniu zdrowotnemu lub wysokości stawki składki na ubezpieczenia społeczne lub ubezpieczenie zdrowotne,</w:t>
      </w:r>
    </w:p>
    <w:p w:rsidR="00942B8B" w:rsidRDefault="00942B8B" w:rsidP="00942B8B">
      <w:pPr>
        <w:numPr>
          <w:ilvl w:val="0"/>
          <w:numId w:val="11"/>
        </w:numPr>
        <w:shd w:val="clear" w:color="auto" w:fill="FFFFFF"/>
        <w:spacing w:after="0"/>
        <w:ind w:left="426" w:firstLine="0"/>
        <w:jc w:val="both"/>
        <w:rPr>
          <w:rFonts w:ascii="Times New Roman" w:eastAsia="Times New Roman" w:hAnsi="Times New Roman" w:cs="Times New Roman"/>
          <w:color w:val="222222"/>
          <w:sz w:val="20"/>
          <w:szCs w:val="20"/>
          <w:lang w:eastAsia="pl-PL"/>
        </w:rPr>
      </w:pPr>
      <w:r>
        <w:rPr>
          <w:rFonts w:ascii="Times New Roman" w:eastAsia="Times New Roman" w:hAnsi="Times New Roman" w:cs="Times New Roman"/>
          <w:color w:val="222222"/>
          <w:sz w:val="20"/>
          <w:szCs w:val="20"/>
          <w:lang w:eastAsia="pl-PL"/>
        </w:rPr>
        <w:t>zasad gromadzenia i wysokości wpłat do pracowniczych planów kapitałowych, o których mowa w ustawie z dnia 4 października 2018 r. o pracowniczych planach kapitałowych (Dz. U. poz. 2215 oraz z 2019 r. poz. 1074 i 1572)</w:t>
      </w:r>
    </w:p>
    <w:p w:rsidR="00942B8B" w:rsidRDefault="00942B8B" w:rsidP="00942B8B">
      <w:pPr>
        <w:shd w:val="clear" w:color="auto" w:fill="FFFFFF"/>
        <w:spacing w:after="0"/>
        <w:ind w:left="142"/>
        <w:jc w:val="both"/>
        <w:rPr>
          <w:rFonts w:ascii="Times New Roman" w:eastAsia="Times New Roman" w:hAnsi="Times New Roman" w:cs="Times New Roman"/>
          <w:color w:val="222222"/>
          <w:sz w:val="20"/>
          <w:szCs w:val="20"/>
          <w:lang w:eastAsia="pl-PL"/>
        </w:rPr>
      </w:pPr>
      <w:r>
        <w:rPr>
          <w:rFonts w:ascii="Times New Roman" w:eastAsia="Times New Roman" w:hAnsi="Times New Roman" w:cs="Times New Roman"/>
          <w:color w:val="222222"/>
          <w:sz w:val="20"/>
          <w:szCs w:val="20"/>
          <w:lang w:eastAsia="pl-PL"/>
        </w:rPr>
        <w:t>- jeżeli zmiany te będą miały wpływ na koszty wykonania zamówienia przez wykonawcę.</w:t>
      </w:r>
    </w:p>
    <w:p w:rsidR="00942B8B" w:rsidRDefault="00942B8B" w:rsidP="00942B8B">
      <w:pPr>
        <w:shd w:val="clear" w:color="auto" w:fill="FFFFFF"/>
        <w:spacing w:after="0"/>
        <w:ind w:left="142"/>
        <w:jc w:val="both"/>
        <w:rPr>
          <w:rFonts w:ascii="Times New Roman" w:hAnsi="Times New Roman" w:cs="Times New Roman"/>
          <w:sz w:val="20"/>
          <w:szCs w:val="20"/>
        </w:rPr>
      </w:pPr>
      <w:r>
        <w:rPr>
          <w:rFonts w:ascii="Times New Roman" w:eastAsia="Times New Roman" w:hAnsi="Times New Roman" w:cs="Times New Roman"/>
          <w:color w:val="222222"/>
          <w:sz w:val="20"/>
          <w:szCs w:val="20"/>
          <w:lang w:eastAsia="pl-PL"/>
        </w:rPr>
        <w:t xml:space="preserve">9. </w:t>
      </w:r>
      <w:r>
        <w:rPr>
          <w:rFonts w:ascii="Times New Roman" w:hAnsi="Times New Roman" w:cs="Times New Roman"/>
          <w:sz w:val="20"/>
          <w:szCs w:val="20"/>
        </w:rPr>
        <w:t>Zmiana wysokości wynagrodzenia należnego Wykonawcy w przypadku zaistnienia przesłanki, o której mowa w ust. 8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42B8B" w:rsidRDefault="00942B8B" w:rsidP="00942B8B">
      <w:pPr>
        <w:shd w:val="clear" w:color="auto" w:fill="FFFFFF"/>
        <w:spacing w:after="0"/>
        <w:ind w:left="142"/>
        <w:jc w:val="both"/>
        <w:rPr>
          <w:rFonts w:ascii="Times New Roman" w:hAnsi="Times New Roman" w:cs="Times New Roman"/>
          <w:sz w:val="20"/>
          <w:szCs w:val="20"/>
        </w:rPr>
      </w:pPr>
      <w:r>
        <w:rPr>
          <w:rFonts w:ascii="Times New Roman" w:eastAsia="Times New Roman" w:hAnsi="Times New Roman" w:cs="Times New Roman"/>
          <w:color w:val="222222"/>
          <w:sz w:val="20"/>
          <w:szCs w:val="20"/>
          <w:lang w:eastAsia="pl-PL"/>
        </w:rPr>
        <w:t xml:space="preserve">10. </w:t>
      </w:r>
      <w:r>
        <w:rPr>
          <w:rFonts w:ascii="Times New Roman" w:hAnsi="Times New Roman" w:cs="Times New Roman"/>
          <w:sz w:val="20"/>
          <w:szCs w:val="20"/>
        </w:rPr>
        <w:t>W przypadku zmiany, o której mowa w ust. 8 pkt 1, wartość wynagrodzenia netto nie zmieni się, a wartość wynagrodzenia brutto zostanie wyliczona na podstawie nowych przepisów.</w:t>
      </w:r>
    </w:p>
    <w:p w:rsidR="00942B8B" w:rsidRDefault="00942B8B" w:rsidP="00942B8B">
      <w:pPr>
        <w:shd w:val="clear" w:color="auto" w:fill="FFFFFF"/>
        <w:spacing w:after="0"/>
        <w:ind w:left="142"/>
        <w:jc w:val="both"/>
        <w:rPr>
          <w:rFonts w:ascii="Times New Roman" w:hAnsi="Times New Roman" w:cs="Times New Roman"/>
          <w:sz w:val="20"/>
          <w:szCs w:val="20"/>
        </w:rPr>
      </w:pPr>
      <w:r>
        <w:rPr>
          <w:rFonts w:ascii="Times New Roman" w:eastAsia="Times New Roman" w:hAnsi="Times New Roman" w:cs="Times New Roman"/>
          <w:color w:val="222222"/>
          <w:sz w:val="20"/>
          <w:szCs w:val="20"/>
          <w:lang w:eastAsia="pl-PL"/>
        </w:rPr>
        <w:t xml:space="preserve">11. </w:t>
      </w:r>
      <w:r>
        <w:rPr>
          <w:rFonts w:ascii="Times New Roman" w:hAnsi="Times New Roman" w:cs="Times New Roman"/>
          <w:sz w:val="20"/>
          <w:szCs w:val="20"/>
        </w:rPr>
        <w:t>Zmiana wysokości wynagrodzenia w przypadku zaistnienia przestanki, o której mowa w ust. 8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oraz zasad gromadzenia i wysokości wpłat do pracowniczych planów kapitałowych.</w:t>
      </w:r>
    </w:p>
    <w:p w:rsidR="00942B8B" w:rsidRDefault="00942B8B" w:rsidP="00942B8B">
      <w:pPr>
        <w:shd w:val="clear" w:color="auto" w:fill="FFFFFF"/>
        <w:spacing w:after="0"/>
        <w:ind w:left="142"/>
        <w:jc w:val="both"/>
        <w:rPr>
          <w:rFonts w:ascii="Times New Roman" w:eastAsia="Times New Roman" w:hAnsi="Times New Roman" w:cs="Times New Roman"/>
          <w:color w:val="222222"/>
          <w:sz w:val="20"/>
          <w:szCs w:val="20"/>
          <w:lang w:eastAsia="pl-PL"/>
        </w:rPr>
      </w:pPr>
      <w:r>
        <w:rPr>
          <w:rFonts w:ascii="Times New Roman" w:eastAsia="Times New Roman" w:hAnsi="Times New Roman" w:cs="Times New Roman"/>
          <w:color w:val="222222"/>
          <w:sz w:val="20"/>
          <w:szCs w:val="20"/>
          <w:lang w:eastAsia="pl-PL"/>
        </w:rPr>
        <w:lastRenderedPageBreak/>
        <w:t xml:space="preserve">12. </w:t>
      </w:r>
      <w:r>
        <w:rPr>
          <w:rFonts w:ascii="Times New Roman" w:hAnsi="Times New Roman" w:cs="Times New Roman"/>
          <w:sz w:val="20"/>
          <w:szCs w:val="20"/>
        </w:rPr>
        <w:t>W przypadku zmiany, o której mowa w ust. 8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42B8B" w:rsidRDefault="00942B8B" w:rsidP="00942B8B">
      <w:pPr>
        <w:spacing w:after="0"/>
        <w:jc w:val="both"/>
        <w:rPr>
          <w:rFonts w:ascii="Times New Roman" w:hAnsi="Times New Roman" w:cs="Times New Roman"/>
          <w:sz w:val="20"/>
          <w:szCs w:val="20"/>
        </w:rPr>
      </w:pPr>
      <w:r>
        <w:rPr>
          <w:rFonts w:ascii="Times New Roman" w:hAnsi="Times New Roman" w:cs="Times New Roman"/>
          <w:sz w:val="20"/>
          <w:szCs w:val="20"/>
        </w:rPr>
        <w:t>13.  W przypadku zmiany, o której mowa w ust. 8 pkt 3 i 4, wynagrodzenie Wykonawcy ulegnie zmianie o kwotę odpowiadającą zmianie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związane z realizacją przedmiotu umowy.</w:t>
      </w:r>
    </w:p>
    <w:p w:rsidR="00942B8B" w:rsidRDefault="00942B8B" w:rsidP="00942B8B">
      <w:pPr>
        <w:spacing w:after="0"/>
        <w:jc w:val="both"/>
        <w:rPr>
          <w:rFonts w:ascii="Times New Roman" w:hAnsi="Times New Roman" w:cs="Times New Roman"/>
          <w:sz w:val="20"/>
          <w:szCs w:val="20"/>
        </w:rPr>
      </w:pPr>
      <w:r>
        <w:rPr>
          <w:rFonts w:ascii="Times New Roman" w:hAnsi="Times New Roman" w:cs="Times New Roman"/>
          <w:sz w:val="20"/>
          <w:szCs w:val="20"/>
        </w:rPr>
        <w:t>14. W celu zawarcia aneksu, o którym mowa w ust. 8,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42B8B" w:rsidRDefault="00942B8B" w:rsidP="00942B8B">
      <w:pPr>
        <w:spacing w:after="0"/>
        <w:jc w:val="both"/>
        <w:rPr>
          <w:rFonts w:ascii="Times New Roman" w:hAnsi="Times New Roman" w:cs="Times New Roman"/>
          <w:sz w:val="20"/>
          <w:szCs w:val="20"/>
        </w:rPr>
      </w:pPr>
      <w:r>
        <w:rPr>
          <w:rFonts w:ascii="Times New Roman" w:hAnsi="Times New Roman" w:cs="Times New Roman"/>
          <w:sz w:val="20"/>
          <w:szCs w:val="20"/>
        </w:rPr>
        <w:t>15. W przypadku zmian, o których mowa w ust. 8 pkt 2, 3 i 4, jeżeli z wnioskiem występuje Wykonawca, jest on zobowiązany dołączyć do wniosku dokumenty, z których będzie wynikać, w jakim zakresie zmiany te mają wpływ na koszty wykonania Umowy, w szczególności:</w:t>
      </w:r>
    </w:p>
    <w:p w:rsidR="00942B8B" w:rsidRDefault="00942B8B" w:rsidP="00942B8B">
      <w:pPr>
        <w:pStyle w:val="Akapitzlist"/>
        <w:spacing w:line="276" w:lineRule="auto"/>
        <w:ind w:left="360"/>
        <w:jc w:val="both"/>
        <w:rPr>
          <w:sz w:val="20"/>
          <w:szCs w:val="20"/>
        </w:rPr>
      </w:pPr>
      <w:r>
        <w:rPr>
          <w:sz w:val="20"/>
          <w:szCs w:val="20"/>
        </w:rPr>
        <w:t>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8 pkt 2,</w:t>
      </w:r>
    </w:p>
    <w:p w:rsidR="00942B8B" w:rsidRDefault="00942B8B" w:rsidP="00942B8B">
      <w:pPr>
        <w:pStyle w:val="Akapitzlist"/>
        <w:spacing w:line="276" w:lineRule="auto"/>
        <w:ind w:left="360"/>
        <w:jc w:val="both"/>
        <w:rPr>
          <w:sz w:val="20"/>
          <w:szCs w:val="20"/>
        </w:rPr>
      </w:pPr>
      <w:r>
        <w:rPr>
          <w:sz w:val="20"/>
          <w:szCs w:val="20"/>
        </w:rPr>
        <w:t>2) pisemne zestawienie wynagrodzeń (zarówno przed jak i po zmianie) zaangażowanych przez Wykonawcę osób świadczących usługi, wraz z kwotami składek uiszczanych do Zakładu Ubezpieczeń Społecznych/Kasy Rolniczego Ubezpieczenia Społecznego w części finansowanej przez Wykonawcę, z określeniem zakresu, w jakim wykonują oni prace bezpośrednio związane z realizacją przedmiotu umowy oraz części wynagrodzenia odpowiadającej temu zakresowi - w przypadku zmiany, o której mowa w ust. 8 pkt 3,</w:t>
      </w:r>
    </w:p>
    <w:p w:rsidR="00942B8B" w:rsidRDefault="00942B8B" w:rsidP="00942B8B">
      <w:pPr>
        <w:pStyle w:val="Akapitzlist"/>
        <w:spacing w:line="276" w:lineRule="auto"/>
        <w:ind w:left="360"/>
        <w:jc w:val="both"/>
        <w:rPr>
          <w:sz w:val="20"/>
          <w:szCs w:val="20"/>
        </w:rPr>
      </w:pPr>
      <w:r>
        <w:rPr>
          <w:sz w:val="20"/>
          <w:szCs w:val="20"/>
        </w:rPr>
        <w:t>3) pisemne zestawienie wynagrodzeń (zarówno przez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w przypadku zmiany, o której mowa w ust. 8 pkt 4.</w:t>
      </w:r>
    </w:p>
    <w:p w:rsidR="00942B8B" w:rsidRDefault="00942B8B" w:rsidP="00942B8B">
      <w:pPr>
        <w:pStyle w:val="Akapitzlist"/>
        <w:spacing w:line="276" w:lineRule="auto"/>
        <w:ind w:left="360" w:hanging="360"/>
        <w:jc w:val="both"/>
        <w:rPr>
          <w:sz w:val="20"/>
          <w:szCs w:val="20"/>
        </w:rPr>
      </w:pPr>
      <w:r>
        <w:rPr>
          <w:sz w:val="20"/>
          <w:szCs w:val="20"/>
        </w:rPr>
        <w:t>16. W przypadku zmiany, o której mowa w ust. 8 pkt 2, 3 i 4, jeżeli z wnioskiem występuje Zamawiający, jest on uprawniony do zobowiązania Wykonawcy do przedstawienia w wyznaczonym terminie, nie krótszym niż 14 dni roboczych, dokumentów z których będzie wynikać w jakim zakresie zmiana ta ma wpływ na koszty wykonania umowy, w tym pisemnego zestawienia wynagrodzeń, o którym mowa w ust. 15 pkt 1, 2 i 3.</w:t>
      </w:r>
    </w:p>
    <w:p w:rsidR="00942B8B" w:rsidRDefault="00942B8B" w:rsidP="00942B8B">
      <w:pPr>
        <w:pStyle w:val="Akapitzlist"/>
        <w:spacing w:line="276" w:lineRule="auto"/>
        <w:ind w:left="360" w:hanging="360"/>
        <w:jc w:val="both"/>
        <w:rPr>
          <w:sz w:val="20"/>
          <w:szCs w:val="20"/>
        </w:rPr>
      </w:pPr>
      <w:r>
        <w:rPr>
          <w:sz w:val="20"/>
          <w:szCs w:val="20"/>
        </w:rPr>
        <w:t>17. W terminie 14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942B8B" w:rsidRDefault="00942B8B" w:rsidP="00942B8B">
      <w:pPr>
        <w:pStyle w:val="Akapitzlist"/>
        <w:spacing w:line="276" w:lineRule="auto"/>
        <w:ind w:left="360" w:hanging="360"/>
        <w:jc w:val="both"/>
        <w:rPr>
          <w:sz w:val="20"/>
          <w:szCs w:val="20"/>
        </w:rPr>
      </w:pPr>
      <w:r>
        <w:rPr>
          <w:sz w:val="20"/>
          <w:szCs w:val="20"/>
        </w:rPr>
        <w:t>18. W przypadku otrzymania przez Stronę informacji o niezatwierdzeniu wniosku lub częściowym zatwierdzeniu wniosku, Strona ta może ponownie wystąpić z wnioskiem, o którym mowa w ust. 13. W takim przypadku przepisy ust. 9 - 11 oraz 13 stosuje się odpowiednio.</w:t>
      </w:r>
    </w:p>
    <w:p w:rsidR="00942B8B" w:rsidRDefault="00942B8B" w:rsidP="00942B8B">
      <w:pPr>
        <w:pStyle w:val="Akapitzlist"/>
        <w:spacing w:line="276" w:lineRule="auto"/>
        <w:ind w:left="360"/>
        <w:jc w:val="both"/>
        <w:rPr>
          <w:sz w:val="20"/>
          <w:szCs w:val="20"/>
        </w:rPr>
      </w:pPr>
      <w:r>
        <w:rPr>
          <w:sz w:val="20"/>
          <w:szCs w:val="20"/>
        </w:rPr>
        <w:t>19. Zawarcie aneksu nastąpi nie później niż w terminie 10 dni roboczych od dnia zatwierdzenia wniosku o dokonanie zmiany wysokości wynagrodzenia należnego Wykonawcy.</w:t>
      </w:r>
    </w:p>
    <w:p w:rsidR="00942B8B" w:rsidRDefault="00942B8B" w:rsidP="00942B8B">
      <w:pPr>
        <w:pStyle w:val="Akapitzlist"/>
        <w:spacing w:line="276" w:lineRule="auto"/>
        <w:ind w:left="360"/>
        <w:jc w:val="both"/>
        <w:rPr>
          <w:sz w:val="20"/>
          <w:szCs w:val="20"/>
        </w:rPr>
      </w:pPr>
      <w:r>
        <w:rPr>
          <w:sz w:val="20"/>
          <w:szCs w:val="20"/>
        </w:rPr>
        <w:t>20. W przypadku, innej niż wskazana w ust. 8 pkt 1-4, zmiany powszechnie obowiązujących</w:t>
      </w:r>
    </w:p>
    <w:p w:rsidR="00942B8B" w:rsidRDefault="00942B8B" w:rsidP="00942B8B">
      <w:pPr>
        <w:pStyle w:val="Akapitzlist"/>
        <w:spacing w:line="276" w:lineRule="auto"/>
        <w:ind w:left="360"/>
        <w:jc w:val="both"/>
        <w:rPr>
          <w:sz w:val="20"/>
          <w:szCs w:val="20"/>
        </w:rPr>
      </w:pPr>
      <w:r>
        <w:rPr>
          <w:sz w:val="20"/>
          <w:szCs w:val="20"/>
        </w:rPr>
        <w:t>przepisów prawa dopuszcza się możliwość zmiany tych postanowień umowy, na które zmiana</w:t>
      </w:r>
    </w:p>
    <w:p w:rsidR="00942B8B" w:rsidRDefault="00942B8B" w:rsidP="00942B8B">
      <w:pPr>
        <w:pStyle w:val="Akapitzlist"/>
        <w:spacing w:line="276" w:lineRule="auto"/>
        <w:ind w:left="360"/>
        <w:jc w:val="both"/>
        <w:rPr>
          <w:sz w:val="20"/>
          <w:szCs w:val="20"/>
        </w:rPr>
      </w:pPr>
      <w:r>
        <w:rPr>
          <w:sz w:val="20"/>
          <w:szCs w:val="20"/>
        </w:rPr>
        <w:t>powszechnie obowiązujących przepisów prawa ma wpływ.</w:t>
      </w:r>
    </w:p>
    <w:p w:rsidR="00942B8B" w:rsidRDefault="00942B8B" w:rsidP="00942B8B">
      <w:pPr>
        <w:pStyle w:val="Akapitzlist"/>
        <w:spacing w:line="276" w:lineRule="auto"/>
        <w:ind w:left="360"/>
        <w:jc w:val="both"/>
        <w:rPr>
          <w:rFonts w:eastAsiaTheme="minorHAnsi"/>
          <w:sz w:val="20"/>
          <w:szCs w:val="20"/>
        </w:rPr>
      </w:pPr>
    </w:p>
    <w:p w:rsidR="00942B8B" w:rsidRDefault="00942B8B" w:rsidP="00942B8B">
      <w:pPr>
        <w:spacing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7</w:t>
      </w:r>
    </w:p>
    <w:p w:rsidR="00942B8B" w:rsidRDefault="00942B8B" w:rsidP="00942B8B">
      <w:pPr>
        <w:numPr>
          <w:ilvl w:val="0"/>
          <w:numId w:val="12"/>
        </w:numPr>
        <w:spacing w:after="0"/>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 wykonanie umowy Zamawiający zapłaci przelewem na konto Wykonawcy wskazane na fakturze</w:t>
      </w:r>
    </w:p>
    <w:p w:rsidR="00942B8B" w:rsidRDefault="00942B8B" w:rsidP="00942B8B">
      <w:pPr>
        <w:spacing w:after="0"/>
        <w:ind w:left="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 terminie 30 dni od daty wystawienia faktury Zamawiającemu.</w:t>
      </w:r>
    </w:p>
    <w:p w:rsidR="00942B8B" w:rsidRDefault="00942B8B" w:rsidP="00942B8B">
      <w:pPr>
        <w:numPr>
          <w:ilvl w:val="0"/>
          <w:numId w:val="13"/>
        </w:numPr>
        <w:spacing w:after="0"/>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upoważnia Wykonawcę do wystawienia faktury bez swojego podpisu.</w:t>
      </w:r>
    </w:p>
    <w:p w:rsidR="00942B8B" w:rsidRDefault="00942B8B" w:rsidP="00942B8B">
      <w:pPr>
        <w:numPr>
          <w:ilvl w:val="0"/>
          <w:numId w:val="13"/>
        </w:numPr>
        <w:spacing w:after="0"/>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wystawienia przez krajowego Wykonawcę faktury w walucie obcej,  płatności dokonywane będą w PLN wg średniego kursu NBP z dnia poprzedzającego dzień wystawienia faktury (</w:t>
      </w:r>
      <w:r>
        <w:rPr>
          <w:rFonts w:ascii="Times New Roman" w:eastAsia="Times New Roman" w:hAnsi="Times New Roman" w:cs="Times New Roman"/>
          <w:i/>
          <w:sz w:val="20"/>
          <w:szCs w:val="20"/>
          <w:lang w:eastAsia="pl-PL"/>
        </w:rPr>
        <w:t>zapis zostanie usunięty w zależności od kraju pochodzenia Wykonawcy lub waluty w jakiej złożona zostanie oferta</w:t>
      </w:r>
      <w:r>
        <w:rPr>
          <w:rFonts w:ascii="Times New Roman" w:eastAsia="Times New Roman" w:hAnsi="Times New Roman" w:cs="Times New Roman"/>
          <w:sz w:val="20"/>
          <w:szCs w:val="20"/>
          <w:lang w:eastAsia="pl-PL"/>
        </w:rPr>
        <w:t>).</w:t>
      </w:r>
    </w:p>
    <w:p w:rsidR="00942B8B" w:rsidRDefault="00942B8B" w:rsidP="00942B8B">
      <w:pPr>
        <w:numPr>
          <w:ilvl w:val="0"/>
          <w:numId w:val="13"/>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podania przez krajowego Wykonawcę ceny w ofercie w walucie obcej a wystawienia faktury w PLN, Wykonawca dokona przeliczenia waluty obcej na PLN wg średniego kursu NBP z dnia poprzedzającego dzień wystawienia faktury (</w:t>
      </w:r>
      <w:r>
        <w:rPr>
          <w:rFonts w:ascii="Times New Roman" w:eastAsia="Times New Roman" w:hAnsi="Times New Roman" w:cs="Times New Roman"/>
          <w:i/>
          <w:sz w:val="20"/>
          <w:szCs w:val="20"/>
          <w:lang w:eastAsia="pl-PL"/>
        </w:rPr>
        <w:t>zapis zostanie usunięty w zależności od kraju pochodzenia Wykonawcy lub waluty w jakiej złożona zostanie oferta</w:t>
      </w:r>
      <w:r>
        <w:rPr>
          <w:rFonts w:ascii="Times New Roman" w:eastAsia="Times New Roman" w:hAnsi="Times New Roman" w:cs="Times New Roman"/>
          <w:sz w:val="20"/>
          <w:szCs w:val="20"/>
          <w:lang w:eastAsia="pl-PL"/>
        </w:rPr>
        <w:t xml:space="preserve">). </w:t>
      </w:r>
    </w:p>
    <w:p w:rsidR="00942B8B" w:rsidRDefault="00942B8B" w:rsidP="00942B8B">
      <w:pPr>
        <w:spacing w:before="200"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8</w:t>
      </w:r>
    </w:p>
    <w:p w:rsidR="00942B8B" w:rsidRDefault="00942B8B" w:rsidP="00942B8B">
      <w:pPr>
        <w:numPr>
          <w:ilvl w:val="0"/>
          <w:numId w:val="14"/>
        </w:numPr>
        <w:spacing w:after="0" w:line="240" w:lineRule="auto"/>
        <w:ind w:left="284" w:hanging="284"/>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Umowa niniejsza została zawarta na czas określony: sukcesywnie w terminie </w:t>
      </w:r>
      <w:r>
        <w:rPr>
          <w:rFonts w:ascii="Times New Roman" w:eastAsia="Times New Roman" w:hAnsi="Times New Roman" w:cs="Times New Roman"/>
          <w:b/>
          <w:sz w:val="20"/>
          <w:szCs w:val="20"/>
          <w:lang w:eastAsia="pl-PL"/>
        </w:rPr>
        <w:t>15 miesięcy</w:t>
      </w:r>
      <w:r>
        <w:rPr>
          <w:rFonts w:ascii="Times New Roman" w:eastAsia="Times New Roman" w:hAnsi="Times New Roman" w:cs="Times New Roman"/>
          <w:sz w:val="20"/>
          <w:szCs w:val="20"/>
          <w:lang w:eastAsia="pl-PL"/>
        </w:rPr>
        <w:t>,  licząc od daty zawarcia umowy</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z zastrzeżeniem ust. 2.</w:t>
      </w:r>
    </w:p>
    <w:p w:rsidR="00942B8B" w:rsidRDefault="00942B8B" w:rsidP="00942B8B">
      <w:pPr>
        <w:numPr>
          <w:ilvl w:val="0"/>
          <w:numId w:val="14"/>
        </w:numPr>
        <w:spacing w:after="0" w:line="240" w:lineRule="auto"/>
        <w:ind w:left="284" w:hanging="284"/>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Umowa wygasa w przypadku, gdy wartość przedmiotu zamówienia określona w niniejszej umowie zostanie zrealizowana.</w:t>
      </w:r>
    </w:p>
    <w:p w:rsidR="00942B8B" w:rsidRDefault="00942B8B" w:rsidP="00942B8B">
      <w:pPr>
        <w:numPr>
          <w:ilvl w:val="0"/>
          <w:numId w:val="14"/>
        </w:numPr>
        <w:spacing w:after="0" w:line="240" w:lineRule="auto"/>
        <w:ind w:left="284" w:hanging="284"/>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Przedłużenie terminu realizacji umowy może nastąpić w przypadku nie wyczerpania przez Zamawiającego wartości umowy. Termin ten może być przedłużony max o 6 m-</w:t>
      </w:r>
      <w:proofErr w:type="spellStart"/>
      <w:r>
        <w:rPr>
          <w:rFonts w:ascii="Times New Roman" w:eastAsia="Times New Roman" w:hAnsi="Times New Roman" w:cs="Times New Roman"/>
          <w:sz w:val="20"/>
          <w:szCs w:val="20"/>
          <w:lang w:eastAsia="pl-PL"/>
        </w:rPr>
        <w:t>cy</w:t>
      </w:r>
      <w:proofErr w:type="spellEnd"/>
      <w:r>
        <w:rPr>
          <w:rFonts w:ascii="Times New Roman" w:eastAsia="Times New Roman" w:hAnsi="Times New Roman" w:cs="Times New Roman"/>
          <w:sz w:val="20"/>
          <w:szCs w:val="20"/>
          <w:lang w:eastAsia="pl-PL"/>
        </w:rPr>
        <w:t xml:space="preserve"> aneksem za zgodą stron.</w:t>
      </w:r>
    </w:p>
    <w:p w:rsidR="00942B8B" w:rsidRDefault="00942B8B" w:rsidP="00942B8B">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może odstąpić od umowy na podstawie kodeksu cywilnego lub</w:t>
      </w:r>
      <w:r>
        <w:rPr>
          <w:rFonts w:ascii="Times New Roman" w:eastAsia="Times New Roman" w:hAnsi="Times New Roman" w:cs="Times New Roman"/>
          <w:color w:val="FF0000"/>
          <w:sz w:val="20"/>
          <w:szCs w:val="20"/>
          <w:lang w:eastAsia="pl-PL"/>
        </w:rPr>
        <w:t xml:space="preserve"> </w:t>
      </w:r>
      <w:r>
        <w:rPr>
          <w:rFonts w:ascii="Times New Roman" w:eastAsia="Times New Roman" w:hAnsi="Times New Roman" w:cs="Times New Roman"/>
          <w:sz w:val="20"/>
          <w:szCs w:val="20"/>
          <w:lang w:eastAsia="pl-PL"/>
        </w:rPr>
        <w:t>z poniższych przyczyn:</w:t>
      </w:r>
    </w:p>
    <w:p w:rsidR="00942B8B" w:rsidRDefault="00942B8B" w:rsidP="00942B8B">
      <w:pPr>
        <w:numPr>
          <w:ilvl w:val="0"/>
          <w:numId w:val="15"/>
        </w:numPr>
        <w:spacing w:after="0"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dostarczony towar zawiera wady, w szczególności nie spełnia parametrów określonych w § 2 ust. 1 niniejszej umowy. Uprawnienie to przysługuje Zamawiającemu w ciągu miesiąca od otrzymania dostawy lub ujawnienia wady jeżeli wada wyszła na jaw później.</w:t>
      </w:r>
    </w:p>
    <w:p w:rsidR="00942B8B" w:rsidRDefault="00942B8B" w:rsidP="00942B8B">
      <w:pPr>
        <w:numPr>
          <w:ilvl w:val="0"/>
          <w:numId w:val="15"/>
        </w:numPr>
        <w:spacing w:after="0"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zakresie reszty niespełnionego świadczenia w przypadku gdy Wykonawca nie dotrzymuje określonego w umowie terminu realizacji dostaw bez wyznaczenia dodatkowego terminu spełnienia świadczenia.</w:t>
      </w:r>
    </w:p>
    <w:p w:rsidR="00942B8B" w:rsidRDefault="00942B8B" w:rsidP="00942B8B">
      <w:pPr>
        <w:spacing w:after="0" w:line="240" w:lineRule="auto"/>
        <w:ind w:left="284" w:firstLine="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 na postawie powyższych przyczyn może nastąpić w terminie do dnia……………</w:t>
      </w:r>
    </w:p>
    <w:p w:rsidR="00942B8B" w:rsidRDefault="00942B8B" w:rsidP="00942B8B">
      <w:pPr>
        <w:spacing w:after="0" w:line="240" w:lineRule="auto"/>
        <w:ind w:left="284" w:firstLine="283"/>
        <w:jc w:val="both"/>
        <w:rPr>
          <w:rFonts w:ascii="Times New Roman" w:eastAsia="Times New Roman" w:hAnsi="Times New Roman" w:cs="Times New Roman"/>
          <w:sz w:val="20"/>
          <w:szCs w:val="20"/>
          <w:lang w:eastAsia="pl-PL"/>
        </w:rPr>
      </w:pPr>
    </w:p>
    <w:p w:rsidR="00942B8B" w:rsidRDefault="00942B8B" w:rsidP="00942B8B">
      <w:pPr>
        <w:spacing w:before="200"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9</w:t>
      </w:r>
    </w:p>
    <w:p w:rsidR="00942B8B" w:rsidRDefault="00942B8B" w:rsidP="00942B8B">
      <w:pPr>
        <w:widowControl w:val="0"/>
        <w:numPr>
          <w:ilvl w:val="0"/>
          <w:numId w:val="16"/>
        </w:numPr>
        <w:suppressAutoHyphens/>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zapłaci na rzecz Zamawiającego kary umowne w wysokości:</w:t>
      </w:r>
    </w:p>
    <w:p w:rsidR="00942B8B" w:rsidRDefault="00942B8B" w:rsidP="00942B8B">
      <w:pPr>
        <w:widowControl w:val="0"/>
        <w:numPr>
          <w:ilvl w:val="0"/>
          <w:numId w:val="17"/>
        </w:numPr>
        <w:suppressAutoHyphens/>
        <w:spacing w:after="0"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10 % wartości umowy określonej w § 6 ust. 2 umowy za odstąpienie przez Zamawiającego na podstawie § 8 ust. 4 umowy, lub odstąpienie na podstawie przepisów kodeksu cywilnego, z przyczyn leżących po stronie Wykonawcy, </w:t>
      </w:r>
    </w:p>
    <w:p w:rsidR="00942B8B" w:rsidRDefault="00942B8B" w:rsidP="00942B8B">
      <w:pPr>
        <w:widowControl w:val="0"/>
        <w:numPr>
          <w:ilvl w:val="0"/>
          <w:numId w:val="18"/>
        </w:numPr>
        <w:suppressAutoHyphens/>
        <w:spacing w:after="0"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0,2 % wartości  danej zamówionej partii dostawy za każdy dzień opóźnienia w realizacji tej partii dostawy, nie więcej niż 10 % wartości umowy określonej w § 6 ust. 2 umowy. </w:t>
      </w:r>
    </w:p>
    <w:p w:rsidR="00942B8B" w:rsidRDefault="00942B8B" w:rsidP="00942B8B">
      <w:pPr>
        <w:numPr>
          <w:ilvl w:val="0"/>
          <w:numId w:val="16"/>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iCs/>
          <w:sz w:val="20"/>
          <w:szCs w:val="20"/>
          <w:lang w:eastAsia="pl-PL"/>
        </w:rPr>
        <w:t>Zastrzeżone kary umowne nie wyłączają odpowiedzialności Wykonawcy na zasadach ogólnych, jeżeli wysokość szkody spowodowanej naruszeniem postanowień umownych przekroczy wysokość zastrzeżonej kary umownej.</w:t>
      </w:r>
    </w:p>
    <w:p w:rsidR="00942B8B" w:rsidRDefault="00942B8B" w:rsidP="00942B8B">
      <w:pPr>
        <w:pStyle w:val="Akapitzlist"/>
        <w:numPr>
          <w:ilvl w:val="0"/>
          <w:numId w:val="16"/>
        </w:numPr>
        <w:rPr>
          <w:sz w:val="20"/>
          <w:szCs w:val="20"/>
        </w:rPr>
      </w:pPr>
      <w:r>
        <w:rPr>
          <w:sz w:val="20"/>
          <w:szCs w:val="20"/>
        </w:rPr>
        <w:t>Łączna wysokość kar umownych nie może przekraczać kwoty wynagrodzenia, o którym mowa w § 6 ust. 2 umowy.</w:t>
      </w:r>
    </w:p>
    <w:p w:rsidR="00942B8B" w:rsidRDefault="00942B8B" w:rsidP="00942B8B">
      <w:pPr>
        <w:numPr>
          <w:ilvl w:val="0"/>
          <w:numId w:val="16"/>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iCs/>
          <w:sz w:val="20"/>
          <w:szCs w:val="20"/>
          <w:lang w:eastAsia="pl-PL"/>
        </w:rPr>
        <w:t>Zamawiający ma prawo do potrącania kar umownych poprzez pomniejszenie sumy pieniężnej należnej do zapłaty na podstawie otrzymanej od Wykonawcy faktury VAT.</w:t>
      </w:r>
      <w:r>
        <w:rPr>
          <w:rFonts w:ascii="Times New Roman" w:eastAsia="Times New Roman" w:hAnsi="Times New Roman" w:cs="Times New Roman"/>
          <w:sz w:val="20"/>
          <w:szCs w:val="20"/>
          <w:lang w:eastAsia="pl-PL"/>
        </w:rPr>
        <w:t xml:space="preserve"> </w:t>
      </w:r>
    </w:p>
    <w:p w:rsidR="00942B8B" w:rsidRDefault="00942B8B" w:rsidP="00942B8B">
      <w:pPr>
        <w:numPr>
          <w:ilvl w:val="0"/>
          <w:numId w:val="16"/>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odpowiedzialność za działanie osób trzecich, którym powierzy wykonanie zamówienia.</w:t>
      </w:r>
    </w:p>
    <w:p w:rsidR="00942B8B" w:rsidRDefault="00942B8B" w:rsidP="00942B8B">
      <w:pPr>
        <w:spacing w:before="200" w:after="0"/>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10</w:t>
      </w:r>
    </w:p>
    <w:p w:rsidR="00942B8B" w:rsidRDefault="00942B8B" w:rsidP="00942B8B">
      <w:pPr>
        <w:numPr>
          <w:ilvl w:val="0"/>
          <w:numId w:val="19"/>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do przeprowadzenia prób technologicznych przedmiotu zamówienia na kilku partiach produkcyjnych wyrobu finalnego oraz do oceny zgodności wyrobu finalnego z kartą parametrów technicznych i wymaganiami Zamawiającego.</w:t>
      </w:r>
    </w:p>
    <w:p w:rsidR="00942B8B" w:rsidRDefault="00942B8B" w:rsidP="00942B8B">
      <w:pPr>
        <w:numPr>
          <w:ilvl w:val="0"/>
          <w:numId w:val="19"/>
        </w:numPr>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Zamawiający zastrzega sobie prawo do odstąpienia od umowy w ciągu 7 dni od daty oceny wyrobu finalnego, w przypadku jeżeli wyrób finalny nie jest zgodny z kartą parametrów technicznych </w:t>
      </w:r>
      <w:r>
        <w:rPr>
          <w:rFonts w:ascii="Times New Roman" w:eastAsia="Times New Roman" w:hAnsi="Times New Roman" w:cs="Times New Roman"/>
          <w:sz w:val="20"/>
          <w:szCs w:val="20"/>
          <w:lang w:eastAsia="pl-PL"/>
        </w:rPr>
        <w:br/>
        <w:t>i wymaganiami Zamawiającego.</w:t>
      </w:r>
    </w:p>
    <w:p w:rsidR="00942B8B" w:rsidRDefault="00942B8B" w:rsidP="00942B8B">
      <w:pPr>
        <w:spacing w:after="0"/>
        <w:jc w:val="center"/>
        <w:rPr>
          <w:rFonts w:ascii="Times New Roman" w:eastAsia="Times New Roman" w:hAnsi="Times New Roman" w:cs="Times New Roman"/>
          <w:sz w:val="20"/>
          <w:szCs w:val="20"/>
          <w:lang w:eastAsia="pl-PL"/>
        </w:rPr>
      </w:pPr>
    </w:p>
    <w:p w:rsidR="00942B8B" w:rsidRDefault="00942B8B" w:rsidP="00942B8B">
      <w:pPr>
        <w:spacing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11</w:t>
      </w:r>
    </w:p>
    <w:p w:rsidR="00942B8B" w:rsidRDefault="00942B8B" w:rsidP="00942B8B">
      <w:pPr>
        <w:spacing w:after="0" w:line="240" w:lineRule="auto"/>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W sprawach nie unormowanych niniejszą umową mają zastosowanie przepisy Ustawy z dnia 11 września 2019 r. Prawo zamówień publicznych (Dz. U. z 2019 poz. 2019 z </w:t>
      </w:r>
      <w:proofErr w:type="spellStart"/>
      <w:r>
        <w:rPr>
          <w:rFonts w:ascii="Times New Roman" w:eastAsia="Times New Roman" w:hAnsi="Times New Roman" w:cs="Times New Roman"/>
          <w:color w:val="000000"/>
          <w:sz w:val="20"/>
          <w:szCs w:val="20"/>
          <w:lang w:eastAsia="pl-PL"/>
        </w:rPr>
        <w:t>późn</w:t>
      </w:r>
      <w:proofErr w:type="spellEnd"/>
      <w:r>
        <w:rPr>
          <w:rFonts w:ascii="Times New Roman" w:eastAsia="Times New Roman" w:hAnsi="Times New Roman" w:cs="Times New Roman"/>
          <w:color w:val="000000"/>
          <w:sz w:val="20"/>
          <w:szCs w:val="20"/>
          <w:lang w:eastAsia="pl-PL"/>
        </w:rPr>
        <w:t xml:space="preserve">. zm.) oraz przepisy ustawy z dnia 23 kwietnia 1964 r. Kodeks Cywilny (Dz. U. 2020 r., poz. 1740 z </w:t>
      </w:r>
      <w:proofErr w:type="spellStart"/>
      <w:r>
        <w:rPr>
          <w:rFonts w:ascii="Times New Roman" w:eastAsia="Times New Roman" w:hAnsi="Times New Roman" w:cs="Times New Roman"/>
          <w:color w:val="000000"/>
          <w:sz w:val="20"/>
          <w:szCs w:val="20"/>
          <w:lang w:eastAsia="pl-PL"/>
        </w:rPr>
        <w:t>późn</w:t>
      </w:r>
      <w:proofErr w:type="spellEnd"/>
      <w:r>
        <w:rPr>
          <w:rFonts w:ascii="Times New Roman" w:eastAsia="Times New Roman" w:hAnsi="Times New Roman" w:cs="Times New Roman"/>
          <w:color w:val="000000"/>
          <w:sz w:val="20"/>
          <w:szCs w:val="20"/>
          <w:lang w:eastAsia="pl-PL"/>
        </w:rPr>
        <w:t>. zm.)</w:t>
      </w:r>
      <w:r>
        <w:rPr>
          <w:rFonts w:ascii="Times New Roman" w:eastAsia="Times New Roman" w:hAnsi="Times New Roman" w:cs="Times New Roman"/>
          <w:color w:val="000000"/>
          <w:sz w:val="20"/>
          <w:szCs w:val="20"/>
          <w:lang w:eastAsia="pl-PL"/>
        </w:rPr>
        <w:br/>
      </w:r>
    </w:p>
    <w:p w:rsidR="00942B8B" w:rsidRDefault="00942B8B" w:rsidP="00942B8B">
      <w:pPr>
        <w:spacing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12</w:t>
      </w:r>
    </w:p>
    <w:p w:rsidR="00942B8B" w:rsidRDefault="00942B8B" w:rsidP="00942B8B">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Spory wynikające z umowy rozstrzyga sąd miejsca siedziby Zamawiającego.</w:t>
      </w:r>
    </w:p>
    <w:p w:rsidR="00942B8B" w:rsidRDefault="00942B8B" w:rsidP="00942B8B">
      <w:pPr>
        <w:spacing w:after="0"/>
        <w:jc w:val="both"/>
        <w:rPr>
          <w:rFonts w:ascii="Times New Roman" w:eastAsia="Times New Roman" w:hAnsi="Times New Roman" w:cs="Times New Roman"/>
          <w:sz w:val="20"/>
          <w:szCs w:val="20"/>
          <w:lang w:eastAsia="pl-PL"/>
        </w:rPr>
      </w:pPr>
    </w:p>
    <w:p w:rsidR="00942B8B" w:rsidRDefault="00942B8B" w:rsidP="00942B8B">
      <w:pPr>
        <w:spacing w:after="0"/>
        <w:jc w:val="both"/>
        <w:rPr>
          <w:rFonts w:ascii="Times New Roman" w:eastAsia="Times New Roman" w:hAnsi="Times New Roman" w:cs="Times New Roman"/>
          <w:sz w:val="20"/>
          <w:szCs w:val="20"/>
          <w:lang w:eastAsia="pl-PL"/>
        </w:rPr>
      </w:pPr>
    </w:p>
    <w:p w:rsidR="00942B8B" w:rsidRDefault="00942B8B" w:rsidP="00942B8B">
      <w:pPr>
        <w:spacing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 13</w:t>
      </w:r>
    </w:p>
    <w:p w:rsidR="00942B8B" w:rsidRDefault="00942B8B" w:rsidP="00942B8B">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Zmiany do umowy mogą być wprowadzane tylko w formie pisemnej pod rygorem nieważności. </w:t>
      </w:r>
      <w:r>
        <w:rPr>
          <w:rFonts w:ascii="Times New Roman" w:eastAsia="Times New Roman" w:hAnsi="Times New Roman" w:cs="Times New Roman"/>
          <w:sz w:val="20"/>
          <w:szCs w:val="20"/>
          <w:lang w:eastAsia="pl-PL"/>
        </w:rPr>
        <w:br/>
      </w:r>
    </w:p>
    <w:p w:rsidR="00942B8B" w:rsidRDefault="00942B8B" w:rsidP="00942B8B">
      <w:pPr>
        <w:spacing w:after="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14</w:t>
      </w:r>
    </w:p>
    <w:p w:rsidR="00942B8B" w:rsidRDefault="00942B8B" w:rsidP="00942B8B">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dwóch jednobrzmiących egzemplarzach, po jednym dla każdej ze stron.</w:t>
      </w:r>
    </w:p>
    <w:p w:rsidR="00942B8B" w:rsidRDefault="00942B8B" w:rsidP="00942B8B">
      <w:pPr>
        <w:spacing w:after="0"/>
        <w:jc w:val="both"/>
        <w:rPr>
          <w:rFonts w:ascii="Times New Roman" w:eastAsia="Times New Roman" w:hAnsi="Times New Roman" w:cs="Times New Roman"/>
          <w:sz w:val="20"/>
          <w:szCs w:val="20"/>
          <w:lang w:eastAsia="pl-PL"/>
        </w:rPr>
      </w:pPr>
    </w:p>
    <w:p w:rsidR="00942B8B" w:rsidRDefault="00942B8B" w:rsidP="00942B8B">
      <w:pPr>
        <w:spacing w:after="0"/>
        <w:jc w:val="both"/>
        <w:rPr>
          <w:rFonts w:ascii="Times New Roman" w:eastAsia="Times New Roman" w:hAnsi="Times New Roman" w:cs="Times New Roman"/>
          <w:sz w:val="20"/>
          <w:szCs w:val="20"/>
          <w:lang w:eastAsia="pl-PL"/>
        </w:rPr>
      </w:pPr>
    </w:p>
    <w:p w:rsidR="00942B8B" w:rsidRDefault="00942B8B" w:rsidP="00942B8B">
      <w:pPr>
        <w:spacing w:after="0"/>
        <w:rPr>
          <w:rFonts w:ascii="Times New Roman" w:eastAsia="Times New Roman" w:hAnsi="Times New Roman" w:cs="Times New Roman"/>
          <w:sz w:val="20"/>
          <w:szCs w:val="20"/>
          <w:lang w:eastAsia="pl-PL"/>
        </w:rPr>
      </w:pPr>
    </w:p>
    <w:p w:rsidR="00942B8B" w:rsidRDefault="00942B8B" w:rsidP="00942B8B">
      <w:pPr>
        <w:spacing w:after="0"/>
        <w:rPr>
          <w:rFonts w:ascii="Times New Roman" w:eastAsia="Times New Roman" w:hAnsi="Times New Roman" w:cs="Times New Roman"/>
          <w:b/>
          <w:bCs/>
          <w:sz w:val="20"/>
          <w:szCs w:val="20"/>
          <w:lang w:eastAsia="pl-PL"/>
        </w:rPr>
      </w:pPr>
    </w:p>
    <w:p w:rsidR="00942B8B" w:rsidRDefault="00942B8B" w:rsidP="00942B8B">
      <w:pPr>
        <w:spacing w:after="0"/>
        <w:ind w:firstLine="708"/>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bCs/>
          <w:sz w:val="20"/>
          <w:szCs w:val="20"/>
          <w:lang w:eastAsia="pl-PL"/>
        </w:rPr>
        <w:tab/>
      </w:r>
      <w:r>
        <w:rPr>
          <w:rFonts w:ascii="Times New Roman" w:eastAsia="Times New Roman" w:hAnsi="Times New Roman" w:cs="Times New Roman"/>
          <w:b/>
          <w:bCs/>
          <w:sz w:val="20"/>
          <w:szCs w:val="20"/>
          <w:lang w:eastAsia="pl-PL"/>
        </w:rPr>
        <w:tab/>
      </w:r>
      <w:r>
        <w:rPr>
          <w:rFonts w:ascii="Times New Roman" w:eastAsia="Times New Roman" w:hAnsi="Times New Roman" w:cs="Times New Roman"/>
          <w:b/>
          <w:bCs/>
          <w:sz w:val="20"/>
          <w:szCs w:val="20"/>
          <w:lang w:eastAsia="pl-PL"/>
        </w:rPr>
        <w:tab/>
      </w:r>
      <w:r>
        <w:rPr>
          <w:rFonts w:ascii="Times New Roman" w:eastAsia="Times New Roman" w:hAnsi="Times New Roman" w:cs="Times New Roman"/>
          <w:b/>
          <w:bCs/>
          <w:sz w:val="20"/>
          <w:szCs w:val="20"/>
          <w:lang w:eastAsia="pl-PL"/>
        </w:rPr>
        <w:tab/>
        <w:t xml:space="preserve">                 </w:t>
      </w:r>
      <w:r>
        <w:rPr>
          <w:rFonts w:ascii="Times New Roman" w:eastAsia="Times New Roman" w:hAnsi="Times New Roman" w:cs="Times New Roman"/>
          <w:b/>
          <w:bCs/>
          <w:sz w:val="20"/>
          <w:szCs w:val="20"/>
          <w:lang w:eastAsia="pl-PL"/>
        </w:rPr>
        <w:tab/>
      </w:r>
      <w:r>
        <w:rPr>
          <w:rFonts w:ascii="Times New Roman" w:eastAsia="Times New Roman" w:hAnsi="Times New Roman" w:cs="Times New Roman"/>
          <w:b/>
          <w:bCs/>
          <w:sz w:val="20"/>
          <w:szCs w:val="20"/>
          <w:lang w:eastAsia="pl-PL"/>
        </w:rPr>
        <w:tab/>
        <w:t xml:space="preserve">    WYKONAWCA</w:t>
      </w:r>
    </w:p>
    <w:p w:rsidR="00942B8B" w:rsidRDefault="00942B8B" w:rsidP="00942B8B">
      <w:pPr>
        <w:spacing w:after="0"/>
        <w:ind w:firstLine="708"/>
        <w:rPr>
          <w:rFonts w:ascii="Times New Roman" w:eastAsia="Times New Roman" w:hAnsi="Times New Roman" w:cs="Times New Roman"/>
          <w:b/>
          <w:bCs/>
          <w:sz w:val="20"/>
          <w:szCs w:val="20"/>
          <w:lang w:eastAsia="pl-PL"/>
        </w:rPr>
      </w:pPr>
    </w:p>
    <w:p w:rsidR="00942B8B" w:rsidRDefault="00942B8B" w:rsidP="00942B8B">
      <w:pPr>
        <w:spacing w:after="0"/>
        <w:ind w:firstLine="708"/>
        <w:rPr>
          <w:rFonts w:ascii="Times New Roman" w:eastAsia="Times New Roman" w:hAnsi="Times New Roman" w:cs="Times New Roman"/>
          <w:b/>
          <w:bCs/>
          <w:sz w:val="20"/>
          <w:szCs w:val="20"/>
          <w:lang w:eastAsia="pl-PL"/>
        </w:rPr>
      </w:pPr>
    </w:p>
    <w:p w:rsidR="00942B8B" w:rsidRDefault="00942B8B" w:rsidP="00942B8B">
      <w:pPr>
        <w:spacing w:after="0"/>
        <w:ind w:firstLine="708"/>
        <w:rPr>
          <w:rFonts w:ascii="Times New Roman" w:eastAsia="Times New Roman" w:hAnsi="Times New Roman" w:cs="Times New Roman"/>
          <w:b/>
          <w:bCs/>
          <w:sz w:val="20"/>
          <w:szCs w:val="20"/>
          <w:lang w:eastAsia="pl-PL"/>
        </w:rPr>
      </w:pPr>
    </w:p>
    <w:p w:rsidR="0025351D" w:rsidRDefault="0025351D">
      <w:bookmarkStart w:id="2" w:name="_GoBack"/>
      <w:bookmarkEnd w:id="2"/>
    </w:p>
    <w:sectPr w:rsidR="0025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AE4"/>
    <w:multiLevelType w:val="multilevel"/>
    <w:tmpl w:val="5FB660F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EEE79C2"/>
    <w:multiLevelType w:val="multilevel"/>
    <w:tmpl w:val="AB9AA5A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26B76"/>
    <w:multiLevelType w:val="hybridMultilevel"/>
    <w:tmpl w:val="8DDC9B0E"/>
    <w:lvl w:ilvl="0" w:tplc="DC9E2252">
      <w:start w:val="2"/>
      <w:numFmt w:val="decimal"/>
      <w:lvlText w:val="%1."/>
      <w:lvlJc w:val="left"/>
      <w:pPr>
        <w:tabs>
          <w:tab w:val="num" w:pos="360"/>
        </w:tabs>
        <w:ind w:left="340" w:hanging="34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734650"/>
    <w:multiLevelType w:val="multilevel"/>
    <w:tmpl w:val="DFE86C7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4" w15:restartNumberingAfterBreak="0">
    <w:nsid w:val="28A91C60"/>
    <w:multiLevelType w:val="multilevel"/>
    <w:tmpl w:val="0DC0EF82"/>
    <w:lvl w:ilvl="0">
      <w:start w:val="1"/>
      <w:numFmt w:val="decimal"/>
      <w:lvlText w:val="%1."/>
      <w:lvlJc w:val="left"/>
      <w:pPr>
        <w:ind w:left="720" w:hanging="360"/>
      </w:pPr>
    </w:lvl>
    <w:lvl w:ilvl="1">
      <w:start w:val="1"/>
      <w:numFmt w:val="decimal"/>
      <w:isLgl/>
      <w:lvlText w:val="%1.%2"/>
      <w:lvlJc w:val="left"/>
      <w:pPr>
        <w:ind w:left="744" w:hanging="384"/>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5" w15:restartNumberingAfterBreak="0">
    <w:nsid w:val="2F8C5980"/>
    <w:multiLevelType w:val="hybridMultilevel"/>
    <w:tmpl w:val="E0E07D2E"/>
    <w:lvl w:ilvl="0" w:tplc="0415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93A1CEE"/>
    <w:multiLevelType w:val="hybridMultilevel"/>
    <w:tmpl w:val="34668D16"/>
    <w:lvl w:ilvl="0" w:tplc="E52A166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7634DB"/>
    <w:multiLevelType w:val="hybridMultilevel"/>
    <w:tmpl w:val="F0C65AEE"/>
    <w:lvl w:ilvl="0" w:tplc="CDE2FFF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3ACD08C4"/>
    <w:multiLevelType w:val="multilevel"/>
    <w:tmpl w:val="3A02D346"/>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9" w15:restartNumberingAfterBreak="0">
    <w:nsid w:val="3CC04971"/>
    <w:multiLevelType w:val="multilevel"/>
    <w:tmpl w:val="B7C20D7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0" w15:restartNumberingAfterBreak="0">
    <w:nsid w:val="4CBA53E9"/>
    <w:multiLevelType w:val="multilevel"/>
    <w:tmpl w:val="C0005112"/>
    <w:lvl w:ilvl="0">
      <w:start w:val="2"/>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1" w15:restartNumberingAfterBreak="0">
    <w:nsid w:val="5C4F05E4"/>
    <w:multiLevelType w:val="multilevel"/>
    <w:tmpl w:val="3A02D346"/>
    <w:lvl w:ilvl="0">
      <w:start w:val="1"/>
      <w:numFmt w:val="decimal"/>
      <w:lvlText w:val="%1."/>
      <w:lvlJc w:val="left"/>
      <w:pPr>
        <w:ind w:left="360" w:hanging="360"/>
      </w:pPr>
      <w:rPr>
        <w:b w:val="0"/>
      </w:r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numFmt w:val="decimal"/>
      <w:lvlText w:val=""/>
      <w:lvlJc w:val="left"/>
      <w:pPr>
        <w:ind w:left="0" w:firstLine="0"/>
      </w:pPr>
    </w:lvl>
  </w:abstractNum>
  <w:abstractNum w:abstractNumId="12" w15:restartNumberingAfterBreak="0">
    <w:nsid w:val="60A01F73"/>
    <w:multiLevelType w:val="multilevel"/>
    <w:tmpl w:val="AE100D4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3" w15:restartNumberingAfterBreak="0">
    <w:nsid w:val="66C90531"/>
    <w:multiLevelType w:val="hybridMultilevel"/>
    <w:tmpl w:val="46DCFA8A"/>
    <w:lvl w:ilvl="0" w:tplc="0D027064">
      <w:start w:val="1"/>
      <w:numFmt w:val="decimal"/>
      <w:lvlText w:val="%1)"/>
      <w:lvlJc w:val="left"/>
      <w:pPr>
        <w:ind w:left="615" w:hanging="360"/>
      </w:pPr>
    </w:lvl>
    <w:lvl w:ilvl="1" w:tplc="04150019">
      <w:start w:val="1"/>
      <w:numFmt w:val="lowerLetter"/>
      <w:lvlText w:val="%2."/>
      <w:lvlJc w:val="left"/>
      <w:pPr>
        <w:ind w:left="1335" w:hanging="360"/>
      </w:pPr>
    </w:lvl>
    <w:lvl w:ilvl="2" w:tplc="0415001B">
      <w:start w:val="1"/>
      <w:numFmt w:val="lowerRoman"/>
      <w:lvlText w:val="%3."/>
      <w:lvlJc w:val="right"/>
      <w:pPr>
        <w:ind w:left="2055" w:hanging="180"/>
      </w:pPr>
    </w:lvl>
    <w:lvl w:ilvl="3" w:tplc="0415000F">
      <w:start w:val="1"/>
      <w:numFmt w:val="decimal"/>
      <w:lvlText w:val="%4."/>
      <w:lvlJc w:val="left"/>
      <w:pPr>
        <w:ind w:left="2775" w:hanging="360"/>
      </w:pPr>
    </w:lvl>
    <w:lvl w:ilvl="4" w:tplc="04150019">
      <w:start w:val="1"/>
      <w:numFmt w:val="lowerLetter"/>
      <w:lvlText w:val="%5."/>
      <w:lvlJc w:val="left"/>
      <w:pPr>
        <w:ind w:left="3495" w:hanging="360"/>
      </w:pPr>
    </w:lvl>
    <w:lvl w:ilvl="5" w:tplc="0415001B">
      <w:start w:val="1"/>
      <w:numFmt w:val="lowerRoman"/>
      <w:lvlText w:val="%6."/>
      <w:lvlJc w:val="right"/>
      <w:pPr>
        <w:ind w:left="4215" w:hanging="180"/>
      </w:pPr>
    </w:lvl>
    <w:lvl w:ilvl="6" w:tplc="0415000F">
      <w:start w:val="1"/>
      <w:numFmt w:val="decimal"/>
      <w:lvlText w:val="%7."/>
      <w:lvlJc w:val="left"/>
      <w:pPr>
        <w:ind w:left="4935" w:hanging="360"/>
      </w:pPr>
    </w:lvl>
    <w:lvl w:ilvl="7" w:tplc="04150019">
      <w:start w:val="1"/>
      <w:numFmt w:val="lowerLetter"/>
      <w:lvlText w:val="%8."/>
      <w:lvlJc w:val="left"/>
      <w:pPr>
        <w:ind w:left="5655" w:hanging="360"/>
      </w:pPr>
    </w:lvl>
    <w:lvl w:ilvl="8" w:tplc="0415001B">
      <w:start w:val="1"/>
      <w:numFmt w:val="lowerRoman"/>
      <w:lvlText w:val="%9."/>
      <w:lvlJc w:val="right"/>
      <w:pPr>
        <w:ind w:left="6375" w:hanging="180"/>
      </w:pPr>
    </w:lvl>
  </w:abstractNum>
  <w:abstractNum w:abstractNumId="14" w15:restartNumberingAfterBreak="0">
    <w:nsid w:val="78453891"/>
    <w:multiLevelType w:val="multilevel"/>
    <w:tmpl w:val="16181494"/>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5" w15:restartNumberingAfterBreak="0">
    <w:nsid w:val="78A525B7"/>
    <w:multiLevelType w:val="multilevel"/>
    <w:tmpl w:val="4FBC6E90"/>
    <w:lvl w:ilvl="0">
      <w:start w:val="1"/>
      <w:numFmt w:val="decimal"/>
      <w:lvlText w:val="%1."/>
      <w:lvlJc w:val="left"/>
      <w:pPr>
        <w:ind w:left="360" w:hanging="360"/>
      </w:pPr>
    </w:lvl>
    <w:lvl w:ilvl="1">
      <w:start w:val="1"/>
      <w:numFmt w:val="decimal"/>
      <w:lvlText w:val="%2."/>
      <w:lvlJc w:val="left"/>
      <w:pPr>
        <w:ind w:left="1080" w:hanging="360"/>
      </w:pPr>
    </w:lvl>
    <w:lvl w:ilvl="2">
      <w:start w:val="5"/>
      <w:numFmt w:val="decimal"/>
      <w:lvlText w:val="%3."/>
      <w:lvlJc w:val="left"/>
      <w:pPr>
        <w:ind w:left="1800" w:hanging="360"/>
      </w:pPr>
    </w:lvl>
    <w:lvl w:ilvl="3">
      <w:start w:val="2"/>
      <w:numFmt w:val="decimal"/>
      <w:lvlText w:val="%4."/>
      <w:lvlJc w:val="left"/>
      <w:pPr>
        <w:ind w:left="2520" w:hanging="360"/>
      </w:pPr>
      <w:rPr>
        <w:b w:val="0"/>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6" w15:restartNumberingAfterBreak="0">
    <w:nsid w:val="7B280486"/>
    <w:multiLevelType w:val="multilevel"/>
    <w:tmpl w:val="3A02D346"/>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7" w15:restartNumberingAfterBreak="0">
    <w:nsid w:val="7D476DA2"/>
    <w:multiLevelType w:val="hybridMultilevel"/>
    <w:tmpl w:val="FFE6C1EA"/>
    <w:lvl w:ilvl="0" w:tplc="BBFC3F8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7"/>
    <w:lvlOverride w:ilvl="0"/>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8B"/>
    <w:rsid w:val="0025351D"/>
    <w:rsid w:val="00942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1FA6A4-2BD6-450B-AB5E-EAC8A195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2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Numerowanie Znak,List Paragraph Znak,Akapit z listą BS Znak,lp1 Znak,Preambuła Znak,L1 Znak,T_SZ_List Paragraph Znak,Akapit z listą5 Znak,Podsis rysunku Znak,Bullet Number Znak,List Paragraph2 Znak,ISCG Numerowanie Znak"/>
    <w:link w:val="Akapitzlist"/>
    <w:uiPriority w:val="34"/>
    <w:qFormat/>
    <w:locked/>
    <w:rsid w:val="00942B8B"/>
    <w:rPr>
      <w:rFonts w:ascii="Times New Roman" w:eastAsia="Times New Roman" w:hAnsi="Times New Roman" w:cs="Times New Roman"/>
      <w:sz w:val="24"/>
      <w:szCs w:val="24"/>
      <w:lang w:eastAsia="pl-PL"/>
    </w:rPr>
  </w:style>
  <w:style w:type="paragraph" w:styleId="Akapitzlist">
    <w:name w:val="List Paragraph"/>
    <w:aliases w:val="CW_Lista,Numerowanie,List Paragraph,Akapit z listą BS,lp1,Preambuła,L1,T_SZ_List Paragraph,Akapit z listą5,Podsis rysunku,Bullet Number,List Paragraph2,ISCG Numerowanie,lp11,List Paragraph11,Bullet 1,Use Case List Paragraph,Body MS Bullet"/>
    <w:basedOn w:val="Normalny"/>
    <w:link w:val="AkapitzlistZnak"/>
    <w:uiPriority w:val="34"/>
    <w:qFormat/>
    <w:rsid w:val="00942B8B"/>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2890</Words>
  <Characters>17344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Siec Badawcza Łukasiewicz Instytut Włókiennictwa</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Michał</dc:creator>
  <cp:keywords/>
  <dc:description/>
  <cp:lastModifiedBy>Kułakowski, Michał</cp:lastModifiedBy>
  <cp:revision>1</cp:revision>
  <dcterms:created xsi:type="dcterms:W3CDTF">2021-05-12T07:58:00Z</dcterms:created>
  <dcterms:modified xsi:type="dcterms:W3CDTF">2021-05-12T07:59:00Z</dcterms:modified>
</cp:coreProperties>
</file>