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z otwarcia ofert wstępnych</w:t>
      </w:r>
    </w:p>
    <w:p w:rsidR="003D5183" w:rsidRPr="003D5183" w:rsidRDefault="00BB7F02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8D03B4" w:rsidRPr="008D03B4" w:rsidRDefault="008D03B4" w:rsidP="008D03B4">
      <w:pPr>
        <w:rPr>
          <w:rFonts w:ascii="Times New Roman" w:hAnsi="Times New Roman" w:cs="Times New Roman"/>
          <w:b/>
          <w:sz w:val="24"/>
          <w:szCs w:val="28"/>
        </w:rPr>
      </w:pPr>
      <w:r w:rsidRPr="008D03B4">
        <w:rPr>
          <w:rFonts w:ascii="Times New Roman" w:hAnsi="Times New Roman" w:cs="Times New Roman"/>
          <w:b/>
          <w:sz w:val="24"/>
          <w:szCs w:val="28"/>
        </w:rPr>
        <w:t>Remont sali gimnastycznej w budynku Szkoły Podstawowej nr 4 w Kwidzynie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081B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13.07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</w:t>
      </w:r>
      <w:r w:rsidR="00282C6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</w:t>
      </w:r>
      <w:r w:rsidR="00282C6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</w:t>
      </w:r>
      <w:r w:rsidR="00282C6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282C6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01B04" w:rsidRDefault="00301B04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183" w:rsidRPr="00034EFD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1</w:t>
      </w:r>
      <w:r w:rsidR="00E04924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81160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 Produkcyjno- Usługowa RODŁO, ul. 11 Listopada 26, 82-500 Kwidzyn</w:t>
      </w:r>
    </w:p>
    <w:p w:rsidR="00CB4E0D" w:rsidRPr="00034EF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581160">
        <w:rPr>
          <w:rFonts w:ascii="Times New Roman" w:eastAsia="Times New Roman" w:hAnsi="Times New Roman" w:cs="Times New Roman"/>
          <w:sz w:val="24"/>
          <w:szCs w:val="24"/>
          <w:lang w:eastAsia="pl-PL"/>
        </w:rPr>
        <w:t>698.412,30</w:t>
      </w:r>
      <w:r w:rsidR="00A02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gwarancji: </w:t>
      </w:r>
      <w:r w:rsidR="00A02C4D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</w:p>
    <w:p w:rsidR="00CB4E0D" w:rsidRDefault="00081B0E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</w:t>
      </w:r>
      <w:r w:rsidR="00581160">
        <w:rPr>
          <w:rFonts w:ascii="Times New Roman" w:eastAsia="Times New Roman" w:hAnsi="Times New Roman" w:cs="Times New Roman"/>
          <w:sz w:val="24"/>
          <w:szCs w:val="24"/>
          <w:lang w:eastAsia="pl-PL"/>
        </w:rPr>
        <w:t>90 dni kalendarzowych</w:t>
      </w:r>
    </w:p>
    <w:p w:rsidR="00081B0E" w:rsidRDefault="00081B0E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160" w:rsidRPr="00BB7F02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F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2</w:t>
      </w:r>
      <w:r w:rsidRPr="00BB7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B7F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Usługowo- Produkcyjne Budownictwa TOM Nabożny Tomasz, Otłowiec, 82-520 Gardeja</w:t>
      </w:r>
    </w:p>
    <w:p w:rsidR="00581160" w:rsidRPr="00BB7F02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BB7F02">
        <w:rPr>
          <w:rFonts w:ascii="Times New Roman" w:eastAsia="Times New Roman" w:hAnsi="Times New Roman" w:cs="Times New Roman"/>
          <w:sz w:val="24"/>
          <w:szCs w:val="24"/>
          <w:lang w:eastAsia="pl-PL"/>
        </w:rPr>
        <w:t>744.789,60</w:t>
      </w:r>
      <w:r w:rsidRPr="00BB7F02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581160" w:rsidRPr="00BB7F02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F02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581160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</w:t>
      </w:r>
      <w:r w:rsidR="00BB7F02">
        <w:rPr>
          <w:rFonts w:ascii="Times New Roman" w:eastAsia="Times New Roman" w:hAnsi="Times New Roman" w:cs="Times New Roman"/>
          <w:sz w:val="24"/>
          <w:szCs w:val="24"/>
          <w:lang w:eastAsia="pl-PL"/>
        </w:rPr>
        <w:t>83</w:t>
      </w:r>
      <w:bookmarkStart w:id="0" w:name="_GoBack"/>
      <w:bookmarkEnd w:id="0"/>
      <w:r w:rsidRPr="00BB7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581160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160" w:rsidRPr="00034EFD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240A7">
        <w:rPr>
          <w:rFonts w:ascii="Times New Roman" w:eastAsia="Times New Roman" w:hAnsi="Times New Roman" w:cs="Times New Roman"/>
          <w:sz w:val="24"/>
          <w:szCs w:val="24"/>
          <w:lang w:eastAsia="pl-PL"/>
        </w:rPr>
        <w:t>FJU „AM-TECH” Adam Michalski, ul. Długa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82-500 Kwidzyn</w:t>
      </w:r>
    </w:p>
    <w:p w:rsidR="00581160" w:rsidRPr="00034EFD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7240A7">
        <w:rPr>
          <w:rFonts w:ascii="Times New Roman" w:eastAsia="Times New Roman" w:hAnsi="Times New Roman" w:cs="Times New Roman"/>
          <w:sz w:val="24"/>
          <w:szCs w:val="24"/>
          <w:lang w:eastAsia="pl-PL"/>
        </w:rPr>
        <w:t>589.885,66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581160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gwarancji: </w:t>
      </w:r>
      <w:r w:rsidR="007240A7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</w:p>
    <w:p w:rsidR="00581160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90 dni kalendarzowych</w:t>
      </w:r>
    </w:p>
    <w:p w:rsidR="007240A7" w:rsidRDefault="007240A7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160" w:rsidRPr="00034EFD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 w:rsidR="00724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240A7">
        <w:rPr>
          <w:rFonts w:ascii="Times New Roman" w:eastAsia="Times New Roman" w:hAnsi="Times New Roman" w:cs="Times New Roman"/>
          <w:sz w:val="24"/>
          <w:szCs w:val="24"/>
          <w:lang w:eastAsia="pl-PL"/>
        </w:rPr>
        <w:t>REMBUD Krzysztof Paziewski, ul. Kopernika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82-500 Kwidzyn</w:t>
      </w:r>
    </w:p>
    <w:p w:rsidR="00581160" w:rsidRPr="00034EFD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7240A7">
        <w:rPr>
          <w:rFonts w:ascii="Times New Roman" w:eastAsia="Times New Roman" w:hAnsi="Times New Roman" w:cs="Times New Roman"/>
          <w:sz w:val="24"/>
          <w:szCs w:val="24"/>
          <w:lang w:eastAsia="pl-PL"/>
        </w:rPr>
        <w:t>657.728,21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581160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</w:p>
    <w:p w:rsidR="00581160" w:rsidRDefault="00581160" w:rsidP="0058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</w:t>
      </w:r>
      <w:r w:rsidR="007240A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dni kalendarzowych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4EFD"/>
    <w:rsid w:val="00081B0E"/>
    <w:rsid w:val="00282C6B"/>
    <w:rsid w:val="002B3264"/>
    <w:rsid w:val="00301B04"/>
    <w:rsid w:val="003D5183"/>
    <w:rsid w:val="004941B5"/>
    <w:rsid w:val="00581160"/>
    <w:rsid w:val="00582DD1"/>
    <w:rsid w:val="007240A7"/>
    <w:rsid w:val="007C51EA"/>
    <w:rsid w:val="007C770A"/>
    <w:rsid w:val="00876701"/>
    <w:rsid w:val="008D03B4"/>
    <w:rsid w:val="00955271"/>
    <w:rsid w:val="00A02C4D"/>
    <w:rsid w:val="00BB7F02"/>
    <w:rsid w:val="00CB4E0D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18</cp:revision>
  <cp:lastPrinted>2022-06-17T08:22:00Z</cp:lastPrinted>
  <dcterms:created xsi:type="dcterms:W3CDTF">2021-09-02T09:13:00Z</dcterms:created>
  <dcterms:modified xsi:type="dcterms:W3CDTF">2022-07-13T08:39:00Z</dcterms:modified>
</cp:coreProperties>
</file>