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E0A" w:rsidRPr="00F9323D" w:rsidRDefault="009E66D3">
      <w:pPr>
        <w:spacing w:after="0" w:line="240" w:lineRule="auto"/>
        <w:jc w:val="both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Nazwa Wykonawcy, w imieniu którego składane jest oświadczenie: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............................................................................................................................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  <w:sz w:val="20"/>
          <w:szCs w:val="20"/>
        </w:rPr>
        <w:t>(pełna nazwa/firma, adres)</w:t>
      </w:r>
    </w:p>
    <w:p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OŚWIADCZENIE WYKONAWCY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zgodne z §2 ROZPORZĄDZENIA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 xml:space="preserve">MINISTRA ROZWOJU, PRACY I TECHNOLOGII 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z dnia 23 grudnia 2020 r.</w:t>
      </w:r>
    </w:p>
    <w:p w:rsidR="00D72E0A" w:rsidRPr="00F9323D" w:rsidRDefault="009E66D3">
      <w:pPr>
        <w:spacing w:after="0" w:line="240" w:lineRule="auto"/>
        <w:jc w:val="center"/>
        <w:rPr>
          <w:rFonts w:cs="TimesNewRomanPS-BoldMT"/>
          <w:b/>
          <w:bCs/>
          <w:sz w:val="20"/>
          <w:szCs w:val="20"/>
        </w:rPr>
      </w:pPr>
      <w:r w:rsidRPr="00F9323D">
        <w:rPr>
          <w:rFonts w:cs="TimesNewRomanPS-BoldMT"/>
          <w:b/>
          <w:bCs/>
          <w:sz w:val="20"/>
          <w:szCs w:val="20"/>
        </w:rPr>
        <w:t>w sprawie podmiotowych środków dowodowych oraz innych dokumentów lub oświadczeń, jakich może żądać</w:t>
      </w:r>
      <w:r w:rsidR="00F9323D">
        <w:rPr>
          <w:rFonts w:cs="TimesNewRomanPS-BoldMT"/>
          <w:b/>
          <w:bCs/>
          <w:sz w:val="20"/>
          <w:szCs w:val="20"/>
        </w:rPr>
        <w:t xml:space="preserve"> </w:t>
      </w:r>
      <w:r w:rsidRPr="00F9323D">
        <w:rPr>
          <w:rFonts w:cs="TimesNewRomanPS-BoldMT"/>
          <w:b/>
          <w:bCs/>
          <w:sz w:val="20"/>
          <w:szCs w:val="20"/>
        </w:rPr>
        <w:t>Zamawiający od Wykonawcy</w:t>
      </w:r>
    </w:p>
    <w:p w:rsidR="00D72E0A" w:rsidRPr="00F9323D" w:rsidRDefault="00D72E0A">
      <w:pPr>
        <w:spacing w:after="0" w:line="240" w:lineRule="auto"/>
        <w:jc w:val="center"/>
        <w:rPr>
          <w:rFonts w:cs="TimesNewRomanPSMT"/>
        </w:rPr>
      </w:pPr>
    </w:p>
    <w:p w:rsidR="00D72E0A" w:rsidRPr="00F9323D" w:rsidRDefault="009E66D3">
      <w:pPr>
        <w:spacing w:after="0" w:line="240" w:lineRule="auto"/>
        <w:ind w:firstLine="708"/>
        <w:jc w:val="center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- DOTYCZĄCE PODSTAW WYKLUCZENIA Z POSTĘPOWANIA</w:t>
      </w:r>
      <w:r w:rsidR="00F9323D" w:rsidRPr="00F9323D">
        <w:rPr>
          <w:rFonts w:cs="TimesNewRomanPSMT"/>
          <w:b/>
          <w:sz w:val="20"/>
          <w:szCs w:val="20"/>
        </w:rPr>
        <w:t xml:space="preserve"> -</w:t>
      </w:r>
      <w:r w:rsidRPr="00F9323D">
        <w:rPr>
          <w:rFonts w:cs="TimesNewRomanPSMT"/>
          <w:b/>
          <w:sz w:val="20"/>
          <w:szCs w:val="20"/>
        </w:rPr>
        <w:t xml:space="preserve"> składane na wezwanie Zamawiającego</w:t>
      </w:r>
      <w:r w:rsidRPr="00F9323D">
        <w:rPr>
          <w:rFonts w:cs="TimesNewRomanPSMT"/>
          <w:sz w:val="20"/>
          <w:szCs w:val="20"/>
        </w:rPr>
        <w:t xml:space="preserve">- </w:t>
      </w:r>
    </w:p>
    <w:p w:rsidR="00D72E0A" w:rsidRPr="00F9323D" w:rsidRDefault="00D72E0A">
      <w:pPr>
        <w:spacing w:after="0" w:line="240" w:lineRule="auto"/>
        <w:rPr>
          <w:rFonts w:cs="TimesNewRomanPSMT"/>
        </w:rPr>
      </w:pPr>
    </w:p>
    <w:p w:rsidR="00A6747F" w:rsidRDefault="009E66D3" w:rsidP="00C2376A">
      <w:pPr>
        <w:pStyle w:val="Bezodstpw"/>
        <w:jc w:val="both"/>
        <w:rPr>
          <w:b/>
          <w:sz w:val="20"/>
          <w:szCs w:val="20"/>
        </w:rPr>
      </w:pPr>
      <w:r w:rsidRPr="00215EEB">
        <w:rPr>
          <w:sz w:val="20"/>
          <w:szCs w:val="20"/>
        </w:rPr>
        <w:t xml:space="preserve">Na potrzeby postępowania o udzielenie zamówienia publicznego, którego przedmiotem </w:t>
      </w:r>
      <w:r w:rsidR="00AC1084">
        <w:rPr>
          <w:sz w:val="20"/>
          <w:szCs w:val="20"/>
        </w:rPr>
        <w:t>jest</w:t>
      </w:r>
      <w:r w:rsidR="00A6747F">
        <w:rPr>
          <w:sz w:val="20"/>
          <w:szCs w:val="20"/>
        </w:rPr>
        <w:t>:</w:t>
      </w:r>
      <w:r w:rsidR="00A6747F">
        <w:rPr>
          <w:b/>
          <w:sz w:val="20"/>
          <w:szCs w:val="20"/>
        </w:rPr>
        <w:t xml:space="preserve"> </w:t>
      </w:r>
    </w:p>
    <w:p w:rsidR="00A6747F" w:rsidRDefault="00A6747F" w:rsidP="00A6747F">
      <w:pPr>
        <w:rPr>
          <w:rFonts w:ascii="Times New Roman" w:hAnsi="Times New Roman" w:cs="Times New Roman"/>
          <w:sz w:val="16"/>
          <w:szCs w:val="16"/>
        </w:rPr>
      </w:pPr>
      <w:r>
        <w:rPr>
          <w:rFonts w:ascii="Verdana" w:hAnsi="Verdana" w:cs="Times New Roman"/>
          <w:sz w:val="16"/>
          <w:szCs w:val="16"/>
        </w:rPr>
        <w:t>Usługa przewozu i holowania pojazdów oraz części pojazdów o maksymalnej masie całkowitej powyżej 3,5t. oraz pojazdów z napędem alternatywnym o masie powyżej 4,25 t. zabezpieczonych przez Policję do celów procesowych oraz niesprawnych pojazdów służbowych Policji, na terenie podległym: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A6747F" w:rsidRDefault="00A6747F" w:rsidP="00A6747F">
      <w:pPr>
        <w:rPr>
          <w:rFonts w:ascii="Verdana" w:hAnsi="Verdana" w:cs="Times New Roman"/>
          <w:sz w:val="16"/>
          <w:szCs w:val="16"/>
        </w:rPr>
      </w:pPr>
      <w:r>
        <w:rPr>
          <w:rFonts w:ascii="Verdana" w:hAnsi="Verdana" w:cs="Times New Roman"/>
          <w:sz w:val="16"/>
          <w:szCs w:val="16"/>
        </w:rPr>
        <w:t xml:space="preserve">Komendzie Miejskiej Policji w Jeleniej Górze [obszar obejmujący łącznie powiaty: karkonoski (KMP w Jeleniej Górze), kamiennogórski (KPP w Kamiennej Górze), lwówecki (KPP w Lwówku Śl.), lubański (KPP w Lubaniu), zgorzelecki (KPP w Zgorzelcu), bolesławiecki (KPP w Bolesławcu)]; </w:t>
      </w:r>
    </w:p>
    <w:p w:rsidR="00A6747F" w:rsidRDefault="00A6747F" w:rsidP="00A6747F">
      <w:pPr>
        <w:rPr>
          <w:rFonts w:ascii="Verdana" w:hAnsi="Verdana" w:cs="Times New Roman"/>
          <w:sz w:val="16"/>
          <w:szCs w:val="16"/>
        </w:rPr>
      </w:pPr>
      <w:r>
        <w:rPr>
          <w:rFonts w:ascii="Verdana" w:hAnsi="Verdana" w:cs="Times New Roman"/>
          <w:sz w:val="16"/>
          <w:szCs w:val="16"/>
        </w:rPr>
        <w:t xml:space="preserve">Komendzie Miejskiej Policji w Legnicy [obszar obejmujący łącznie powiaty: legnicki (KMP w Legnicy), jaworski (KPP w Jaworze), złotoryjski (KPP w Złotoryi), lubiński (KPP w Lubinie), polkowicki (KPP w Polkowicach), głogowski (KPP w Głogowie), górowski (KPP w Górze)]; </w:t>
      </w:r>
    </w:p>
    <w:p w:rsidR="00D72E0A" w:rsidRPr="00A6747F" w:rsidRDefault="00A6747F" w:rsidP="00A6747F">
      <w:pPr>
        <w:rPr>
          <w:rFonts w:ascii="Verdana" w:hAnsi="Verdana" w:cs="Times New Roman"/>
          <w:sz w:val="16"/>
          <w:szCs w:val="16"/>
        </w:rPr>
      </w:pPr>
      <w:r>
        <w:rPr>
          <w:rFonts w:ascii="Verdana" w:hAnsi="Verdana" w:cs="Times New Roman"/>
          <w:sz w:val="16"/>
          <w:szCs w:val="16"/>
        </w:rPr>
        <w:t>Komendzie Miejskiej Policji we Wrocławiu [obszar obejmujący łącznie powiaty: wrocławski (KMP we Wrocławiu), milicki (KPP w Miliczu), oławski (KPP w Oławie), oleśnicki (KPP w Oleśnicy), średzki (KPP w Środzie Śl.), trzebnicki (KPP w Trzebnicy), wołowski (KPP w Wołowie)]</w:t>
      </w:r>
      <w:r w:rsidR="00314198">
        <w:rPr>
          <w:b/>
          <w:sz w:val="20"/>
          <w:szCs w:val="20"/>
        </w:rPr>
        <w:t xml:space="preserve">, </w:t>
      </w:r>
      <w:r w:rsidR="009E66D3" w:rsidRPr="00215EEB">
        <w:rPr>
          <w:sz w:val="20"/>
          <w:szCs w:val="20"/>
        </w:rPr>
        <w:t xml:space="preserve">prowadzonego przez </w:t>
      </w:r>
      <w:r w:rsidR="009E66D3" w:rsidRPr="00215EEB">
        <w:rPr>
          <w:rFonts w:cs="TimesNewRomanPS-ItalicMT"/>
          <w:iCs/>
          <w:sz w:val="20"/>
          <w:szCs w:val="20"/>
        </w:rPr>
        <w:t>Komendę Wojewódzką Policji we Wrocławiu</w:t>
      </w:r>
      <w:r w:rsidR="009E66D3" w:rsidRPr="00215EEB">
        <w:rPr>
          <w:rFonts w:cs="TimesNewRomanPS-ItalicMT"/>
          <w:i/>
          <w:iCs/>
          <w:sz w:val="20"/>
          <w:szCs w:val="20"/>
        </w:rPr>
        <w:t xml:space="preserve">, </w:t>
      </w:r>
      <w:r w:rsidR="009E66D3" w:rsidRPr="00215EEB">
        <w:rPr>
          <w:sz w:val="20"/>
          <w:szCs w:val="20"/>
        </w:rPr>
        <w:t>oświadczam, że:</w:t>
      </w:r>
    </w:p>
    <w:p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</w:pPr>
      <w:r w:rsidRPr="00F9323D">
        <w:rPr>
          <w:sz w:val="20"/>
          <w:szCs w:val="20"/>
        </w:rPr>
        <w:t xml:space="preserve">zgodnie przepisami art. 108 ust. 1 pkt 5 ustawy, </w:t>
      </w:r>
      <w:r w:rsidRPr="00F9323D">
        <w:rPr>
          <w:b/>
          <w:sz w:val="20"/>
          <w:szCs w:val="20"/>
        </w:rPr>
        <w:t>nie należę do tej samej grupy kapitałowej</w:t>
      </w:r>
      <w:r w:rsidRPr="00F9323D">
        <w:rPr>
          <w:sz w:val="20"/>
          <w:szCs w:val="20"/>
        </w:rPr>
        <w:t xml:space="preserve"> w rozumieniu ustawy z dnia 16 lutego 2007 r. o ochronie konkurencji i konsumentów (</w:t>
      </w:r>
      <w:proofErr w:type="spellStart"/>
      <w:r w:rsidR="00C2376A">
        <w:rPr>
          <w:sz w:val="20"/>
          <w:szCs w:val="20"/>
        </w:rPr>
        <w:t>t.j</w:t>
      </w:r>
      <w:proofErr w:type="spellEnd"/>
      <w:r w:rsidR="00C2376A">
        <w:rPr>
          <w:sz w:val="20"/>
          <w:szCs w:val="20"/>
        </w:rPr>
        <w:t xml:space="preserve">.: </w:t>
      </w:r>
      <w:r w:rsidRPr="00F9323D">
        <w:rPr>
          <w:sz w:val="20"/>
          <w:szCs w:val="20"/>
        </w:rPr>
        <w:t xml:space="preserve">Dz. U. z </w:t>
      </w:r>
      <w:r w:rsidR="00332EE9">
        <w:t>2023 r. poz. 1689, 1705</w:t>
      </w:r>
      <w:r w:rsidRPr="00F9323D">
        <w:rPr>
          <w:sz w:val="20"/>
          <w:szCs w:val="20"/>
        </w:rPr>
        <w:t>), z innym Wykonawcą, który złożył odrębną ofertę, ofertę częściową, albo **</w:t>
      </w:r>
    </w:p>
    <w:p w:rsidR="00D72E0A" w:rsidRPr="00F9323D" w:rsidRDefault="00D72E0A">
      <w:pPr>
        <w:pStyle w:val="Bezodstpw"/>
        <w:jc w:val="both"/>
        <w:rPr>
          <w:sz w:val="20"/>
          <w:szCs w:val="20"/>
        </w:rPr>
      </w:pPr>
    </w:p>
    <w:p w:rsidR="00D72E0A" w:rsidRPr="00F9323D" w:rsidRDefault="009E66D3" w:rsidP="00F9323D">
      <w:pPr>
        <w:pStyle w:val="Bezodstpw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0"/>
          <w:szCs w:val="20"/>
        </w:rPr>
      </w:pPr>
      <w:r w:rsidRPr="00F9323D">
        <w:rPr>
          <w:b/>
          <w:sz w:val="20"/>
          <w:szCs w:val="20"/>
        </w:rPr>
        <w:t>należę do tej samej grupy kapitałowej</w:t>
      </w:r>
      <w:r w:rsidRPr="00F9323D">
        <w:rPr>
          <w:sz w:val="20"/>
          <w:szCs w:val="20"/>
        </w:rPr>
        <w:t xml:space="preserve"> z innym Wykonawcą, który złożył odrębną ofertę, ofertę częściową oraz załączam dokumenty lub informacje potwierdzające przygotowanie oferty, oferty częściowej lub wniosku o dopuszczenie do udziału w postępowaniu niezależnie od innego wykonawcy należącego do tej samej grupy kapitałowej;**</w:t>
      </w:r>
    </w:p>
    <w:p w:rsidR="00D72E0A" w:rsidRPr="00F9323D" w:rsidRDefault="009E66D3">
      <w:pPr>
        <w:pStyle w:val="Bezodstpw"/>
        <w:jc w:val="both"/>
        <w:rPr>
          <w:b/>
          <w:sz w:val="20"/>
          <w:szCs w:val="20"/>
          <w:u w:val="single"/>
        </w:rPr>
      </w:pPr>
      <w:r w:rsidRPr="00F9323D">
        <w:rPr>
          <w:b/>
          <w:sz w:val="20"/>
          <w:szCs w:val="20"/>
          <w:u w:val="single"/>
        </w:rPr>
        <w:t>(**nieprawdziwe oświadczenie należy skreślić lub wyciąć pozostawiając oświadczenie zgodne z prawdą)</w:t>
      </w:r>
    </w:p>
    <w:p w:rsidR="00D72E0A" w:rsidRPr="00F9323D" w:rsidRDefault="00D72E0A">
      <w:pPr>
        <w:pStyle w:val="Bezodstpw"/>
        <w:jc w:val="both"/>
        <w:rPr>
          <w:rFonts w:cs="Tahoma"/>
          <w:sz w:val="20"/>
          <w:szCs w:val="20"/>
        </w:rPr>
      </w:pPr>
    </w:p>
    <w:p w:rsidR="00D72E0A" w:rsidRPr="00F9323D" w:rsidRDefault="009E66D3">
      <w:pPr>
        <w:pStyle w:val="Bezodstpw"/>
        <w:jc w:val="both"/>
        <w:rPr>
          <w:color w:val="FF0000"/>
          <w:sz w:val="20"/>
          <w:szCs w:val="20"/>
        </w:rPr>
      </w:pPr>
      <w:r w:rsidRPr="00F9323D">
        <w:rPr>
          <w:rFonts w:cs="Tahoma"/>
          <w:sz w:val="20"/>
          <w:szCs w:val="20"/>
        </w:rPr>
        <w:t>3</w:t>
      </w:r>
      <w:r w:rsidRPr="00F9323D">
        <w:rPr>
          <w:rFonts w:cs="Tahoma"/>
          <w:b/>
          <w:sz w:val="20"/>
          <w:szCs w:val="20"/>
        </w:rPr>
        <w:t xml:space="preserve">) informacje zawarte w złożonym przeze mnie oświadczeniu, o którym mowa w art. 125 ust. 1 </w:t>
      </w:r>
      <w:r w:rsidRPr="00F9323D">
        <w:rPr>
          <w:rFonts w:cs="Tahoma"/>
          <w:b/>
          <w:i/>
          <w:sz w:val="20"/>
          <w:szCs w:val="20"/>
        </w:rPr>
        <w:t>Ustawy z dnia 11 września 2019 r. (</w:t>
      </w:r>
      <w:proofErr w:type="spellStart"/>
      <w:r w:rsidR="00C2376A">
        <w:rPr>
          <w:rFonts w:cs="Tahoma"/>
          <w:b/>
          <w:i/>
          <w:sz w:val="20"/>
          <w:szCs w:val="20"/>
        </w:rPr>
        <w:t>t.j</w:t>
      </w:r>
      <w:proofErr w:type="spellEnd"/>
      <w:r w:rsidR="00C2376A">
        <w:rPr>
          <w:rFonts w:cs="Tahoma"/>
          <w:b/>
          <w:i/>
          <w:sz w:val="20"/>
          <w:szCs w:val="20"/>
        </w:rPr>
        <w:t xml:space="preserve">.: </w:t>
      </w:r>
      <w:r w:rsidRPr="00F9323D">
        <w:rPr>
          <w:rFonts w:cs="Tahoma"/>
          <w:b/>
          <w:i/>
          <w:sz w:val="20"/>
          <w:szCs w:val="20"/>
        </w:rPr>
        <w:t>Dz. U. z 20</w:t>
      </w:r>
      <w:r w:rsidR="00DD4202">
        <w:rPr>
          <w:rFonts w:cs="Tahoma"/>
          <w:b/>
          <w:i/>
          <w:sz w:val="20"/>
          <w:szCs w:val="20"/>
        </w:rPr>
        <w:t>2</w:t>
      </w:r>
      <w:r w:rsidR="00A6747F">
        <w:rPr>
          <w:rFonts w:cs="Tahoma"/>
          <w:b/>
          <w:i/>
          <w:sz w:val="20"/>
          <w:szCs w:val="20"/>
        </w:rPr>
        <w:t>4</w:t>
      </w:r>
      <w:r w:rsidR="00DD4202">
        <w:rPr>
          <w:rFonts w:cs="Tahoma"/>
          <w:b/>
          <w:i/>
          <w:sz w:val="20"/>
          <w:szCs w:val="20"/>
        </w:rPr>
        <w:t xml:space="preserve"> poz. </w:t>
      </w:r>
      <w:r w:rsidR="00A6747F">
        <w:rPr>
          <w:rFonts w:cs="Tahoma"/>
          <w:b/>
          <w:i/>
          <w:sz w:val="20"/>
          <w:szCs w:val="20"/>
        </w:rPr>
        <w:t>1320</w:t>
      </w:r>
      <w:r w:rsidRPr="00F9323D">
        <w:rPr>
          <w:rFonts w:cs="Tahoma"/>
          <w:b/>
          <w:i/>
          <w:sz w:val="20"/>
          <w:szCs w:val="20"/>
        </w:rPr>
        <w:t>)</w:t>
      </w:r>
      <w:r w:rsidRPr="00F9323D">
        <w:rPr>
          <w:rFonts w:cs="Tahoma"/>
          <w:b/>
          <w:sz w:val="20"/>
          <w:szCs w:val="20"/>
        </w:rPr>
        <w:t xml:space="preserve"> są nadal aktualne i nie podlegam wykluczeniu</w:t>
      </w:r>
      <w:r w:rsidRPr="00F9323D">
        <w:rPr>
          <w:rFonts w:cs="Tahoma"/>
          <w:sz w:val="20"/>
          <w:szCs w:val="20"/>
        </w:rPr>
        <w:t xml:space="preserve"> z postępowania o udzielenie zamówienia publicznego, na podstawie: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3 ustawy 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rFonts w:cs="Tahoma"/>
          <w:sz w:val="20"/>
          <w:szCs w:val="20"/>
        </w:rPr>
      </w:pPr>
      <w:r w:rsidRPr="00F9323D">
        <w:rPr>
          <w:rFonts w:cs="Tahoma"/>
          <w:sz w:val="20"/>
          <w:szCs w:val="20"/>
        </w:rPr>
        <w:t>art. 108 ust. 1 pkt 4 ustawy, dotyczącego orzeczenia zakazu ubiegania się o zamówienie publiczne tytułem środka zapobiegawczego,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rFonts w:cs="Tahoma"/>
          <w:sz w:val="20"/>
          <w:szCs w:val="20"/>
        </w:rPr>
        <w:t xml:space="preserve">art. 108 ust. 1 pkt 5 ustawy </w:t>
      </w:r>
      <w:r w:rsidRPr="00F9323D">
        <w:rPr>
          <w:sz w:val="20"/>
          <w:szCs w:val="20"/>
        </w:rPr>
        <w:t xml:space="preserve">dotyczącego zawarcia z innymi wykonawcami porozumienia mającego na celu zakłócenie konkurencji, </w:t>
      </w:r>
    </w:p>
    <w:p w:rsidR="00D72E0A" w:rsidRPr="00F9323D" w:rsidRDefault="009E66D3">
      <w:pPr>
        <w:pStyle w:val="Bezodstpw"/>
        <w:numPr>
          <w:ilvl w:val="0"/>
          <w:numId w:val="1"/>
        </w:numPr>
        <w:rPr>
          <w:sz w:val="20"/>
          <w:szCs w:val="20"/>
        </w:rPr>
      </w:pPr>
      <w:r w:rsidRPr="00F9323D">
        <w:rPr>
          <w:sz w:val="20"/>
          <w:szCs w:val="20"/>
        </w:rPr>
        <w:t>art. 108 ust. 1 pkt 6 ustawy,</w:t>
      </w:r>
    </w:p>
    <w:p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MT"/>
          <w:sz w:val="20"/>
          <w:szCs w:val="20"/>
        </w:rPr>
      </w:pPr>
    </w:p>
    <w:p w:rsidR="00D72E0A" w:rsidRPr="00F9323D" w:rsidRDefault="009E66D3">
      <w:pPr>
        <w:spacing w:after="0" w:line="240" w:lineRule="auto"/>
        <w:rPr>
          <w:rFonts w:cs="TimesNewRomanPSMT"/>
          <w:sz w:val="20"/>
          <w:szCs w:val="20"/>
        </w:rPr>
      </w:pPr>
      <w:r w:rsidRPr="00F9323D">
        <w:rPr>
          <w:rFonts w:cs="TimesNewRomanPSMT"/>
          <w:sz w:val="20"/>
          <w:szCs w:val="20"/>
        </w:rPr>
        <w:t>…………….……., dnia …………………. r.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Imię i nazwisko*</w:t>
      </w:r>
    </w:p>
    <w:p w:rsidR="00D72E0A" w:rsidRPr="00F9323D" w:rsidRDefault="009E66D3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* Podpis (-y) osoby (osób uprawnionych do reprezentowania Wykonawcy (-ów) zgodnie z:</w:t>
      </w:r>
    </w:p>
    <w:p w:rsidR="00D72E0A" w:rsidRPr="00F9323D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a)</w:t>
      </w:r>
      <w:r w:rsidRPr="00F9323D">
        <w:rPr>
          <w:rFonts w:cs="TimesNewRomanPS-ItalicMT"/>
          <w:i/>
          <w:iCs/>
          <w:sz w:val="18"/>
          <w:szCs w:val="18"/>
        </w:rPr>
        <w:tab/>
        <w:t xml:space="preserve">Zapisami w dokumencie stwierdzającym status prawny Wykonawcy ( - ów) (odpis z właściwego rejestr), 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lub</w:t>
      </w:r>
    </w:p>
    <w:p w:rsidR="00D72E0A" w:rsidRDefault="009E66D3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  <w:r w:rsidRPr="00F9323D">
        <w:rPr>
          <w:rFonts w:cs="TimesNewRomanPS-ItalicMT"/>
          <w:i/>
          <w:iCs/>
          <w:sz w:val="18"/>
          <w:szCs w:val="18"/>
        </w:rPr>
        <w:t>b)</w:t>
      </w:r>
      <w:r w:rsidRPr="00F9323D">
        <w:rPr>
          <w:rFonts w:cs="TimesNewRomanPS-ItalicMT"/>
          <w:i/>
          <w:iCs/>
          <w:sz w:val="18"/>
          <w:szCs w:val="18"/>
        </w:rPr>
        <w:tab/>
        <w:t>Pełnomocnictwem (pełnomocnictwami) złożonymi wraz z ofertą</w:t>
      </w: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F9323D" w:rsidRPr="00F9323D" w:rsidRDefault="00F9323D">
      <w:pPr>
        <w:tabs>
          <w:tab w:val="left" w:pos="284"/>
        </w:tabs>
        <w:spacing w:after="0" w:line="240" w:lineRule="auto"/>
        <w:jc w:val="both"/>
        <w:rPr>
          <w:rFonts w:cs="TimesNewRomanPS-ItalicMT"/>
          <w:i/>
          <w:iCs/>
          <w:sz w:val="18"/>
          <w:szCs w:val="18"/>
        </w:rPr>
      </w:pPr>
    </w:p>
    <w:p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t xml:space="preserve">---------------------------------------------------------------------------------------------------------------------------------------------------- </w:t>
      </w:r>
    </w:p>
    <w:p w:rsidR="00D72E0A" w:rsidRPr="00F9323D" w:rsidRDefault="009E66D3">
      <w:pPr>
        <w:pStyle w:val="Bezodstpw"/>
        <w:jc w:val="both"/>
        <w:rPr>
          <w:sz w:val="20"/>
          <w:szCs w:val="20"/>
        </w:rPr>
      </w:pPr>
      <w:r w:rsidRPr="00F9323D">
        <w:rPr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</w:t>
      </w:r>
      <w:r w:rsidRPr="00F9323D">
        <w:rPr>
          <w:i/>
          <w:sz w:val="20"/>
          <w:szCs w:val="20"/>
        </w:rPr>
        <w:t>(podać mającą zastosowanie podstawę wykluczenia spośród wymienionych w art. 108 ust. 1 pkt. 1, 5 lub 6)</w:t>
      </w:r>
      <w:r w:rsidRPr="00F9323D">
        <w:rPr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F9323D">
        <w:rPr>
          <w:sz w:val="20"/>
          <w:szCs w:val="20"/>
        </w:rPr>
        <w:t>Pzp</w:t>
      </w:r>
      <w:proofErr w:type="spellEnd"/>
      <w:r w:rsidRPr="00F9323D">
        <w:rPr>
          <w:sz w:val="20"/>
          <w:szCs w:val="20"/>
        </w:rPr>
        <w:t xml:space="preserve"> podjąłem następujące środki naprawcze: </w:t>
      </w:r>
    </w:p>
    <w:p w:rsidR="00D72E0A" w:rsidRPr="00F9323D" w:rsidRDefault="009E66D3">
      <w:pPr>
        <w:pStyle w:val="Bezodstpw"/>
        <w:jc w:val="both"/>
      </w:pPr>
      <w:r w:rsidRPr="00F9323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9323D">
        <w:t xml:space="preserve"> </w:t>
      </w:r>
    </w:p>
    <w:p w:rsidR="00D72E0A" w:rsidRPr="00F9323D" w:rsidRDefault="009E66D3">
      <w:pPr>
        <w:pStyle w:val="Bezodstpw"/>
        <w:jc w:val="both"/>
        <w:rPr>
          <w:rFonts w:cs="TimesNewRomanPSMT"/>
          <w:sz w:val="18"/>
          <w:szCs w:val="18"/>
        </w:rPr>
      </w:pPr>
      <w:r w:rsidRPr="00F9323D">
        <w:rPr>
          <w:sz w:val="18"/>
          <w:szCs w:val="18"/>
        </w:rPr>
        <w:t>* jeżeli nie dotyczy proszę przekreślić lub wyciąć</w:t>
      </w:r>
    </w:p>
    <w:p w:rsidR="00D72E0A" w:rsidRPr="00F9323D" w:rsidRDefault="00D72E0A">
      <w:pPr>
        <w:jc w:val="both"/>
        <w:rPr>
          <w:rFonts w:cs="TimesNewRomanPS-BoldMT"/>
          <w:b/>
          <w:bCs/>
        </w:rPr>
      </w:pPr>
    </w:p>
    <w:p w:rsidR="00D72E0A" w:rsidRPr="00F9323D" w:rsidRDefault="009E66D3">
      <w:pPr>
        <w:jc w:val="both"/>
        <w:rPr>
          <w:rFonts w:cs="TimesNewRomanPS-BoldMT"/>
          <w:b/>
          <w:bCs/>
        </w:rPr>
      </w:pPr>
      <w:r w:rsidRPr="00F9323D">
        <w:rPr>
          <w:rFonts w:cs="TimesNewRomanPS-BoldMT"/>
          <w:b/>
          <w:bCs/>
        </w:rPr>
        <w:t>OŚWIADCZENIE DOTYCZĄCE PODANYCH INFORMACJI:</w:t>
      </w:r>
    </w:p>
    <w:p w:rsidR="00D72E0A" w:rsidRPr="00F9323D" w:rsidRDefault="009E66D3">
      <w:pPr>
        <w:jc w:val="both"/>
        <w:rPr>
          <w:rFonts w:cs="TimesNewRomanPSMT"/>
        </w:rPr>
      </w:pPr>
      <w:r w:rsidRPr="00F9323D">
        <w:rPr>
          <w:rFonts w:cs="TimesNewRomanPSMT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:rsidR="00D72E0A" w:rsidRPr="00F9323D" w:rsidRDefault="00D72E0A">
      <w:pPr>
        <w:jc w:val="both"/>
        <w:rPr>
          <w:rFonts w:cs="TimesNewRomanPSMT"/>
        </w:rPr>
      </w:pP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……………………………….</w:t>
      </w: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bookmarkStart w:id="0" w:name="_GoBack"/>
      <w:bookmarkEnd w:id="0"/>
      <w:r w:rsidRPr="00F9323D">
        <w:rPr>
          <w:rFonts w:cs="TimesNewRomanPS-ItalicMT"/>
          <w:i/>
          <w:iCs/>
        </w:rPr>
        <w:t>Imię i nazwisko*</w:t>
      </w:r>
    </w:p>
    <w:p w:rsidR="00F9323D" w:rsidRPr="00F9323D" w:rsidRDefault="00F9323D" w:rsidP="00F9323D">
      <w:pPr>
        <w:spacing w:after="0" w:line="240" w:lineRule="auto"/>
        <w:jc w:val="right"/>
        <w:rPr>
          <w:rFonts w:cs="TimesNewRomanPS-ItalicMT"/>
          <w:i/>
          <w:iCs/>
        </w:rPr>
      </w:pPr>
      <w:r w:rsidRPr="00F9323D">
        <w:rPr>
          <w:rFonts w:cs="TimesNewRomanPS-ItalicMT"/>
          <w:i/>
          <w:iCs/>
        </w:rPr>
        <w:t>podpisano elektronicznie (kwalifikowany podpis elektroniczny)</w:t>
      </w:r>
    </w:p>
    <w:p w:rsidR="00D72E0A" w:rsidRPr="00F9323D" w:rsidRDefault="00D72E0A">
      <w:pPr>
        <w:jc w:val="right"/>
        <w:rPr>
          <w:rFonts w:cs="TimesNewRomanPS-ItalicMT"/>
          <w:i/>
          <w:iCs/>
        </w:rPr>
      </w:pPr>
    </w:p>
    <w:p w:rsidR="00D72E0A" w:rsidRPr="00F9323D" w:rsidRDefault="00D72E0A">
      <w:pPr>
        <w:spacing w:after="0" w:line="240" w:lineRule="auto"/>
        <w:jc w:val="right"/>
        <w:rPr>
          <w:rFonts w:cs="TimesNewRomanPS-ItalicMT"/>
          <w:i/>
          <w:iCs/>
          <w:sz w:val="20"/>
          <w:szCs w:val="20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:rsidR="00D72E0A" w:rsidRPr="00F9323D" w:rsidRDefault="00D72E0A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 xml:space="preserve">Zamawiający przypomina, że z zgodnie z art. 108 ustawy </w:t>
      </w:r>
      <w:proofErr w:type="spellStart"/>
      <w:r w:rsidRPr="00F9323D">
        <w:rPr>
          <w:rFonts w:cs="TimesNewRomanPS-ItalicMT"/>
          <w:i/>
          <w:iCs/>
          <w:sz w:val="16"/>
          <w:szCs w:val="16"/>
        </w:rPr>
        <w:t>Pzp</w:t>
      </w:r>
      <w:proofErr w:type="spellEnd"/>
      <w:r w:rsidRPr="00F9323D">
        <w:rPr>
          <w:rFonts w:cs="TimesNewRomanPS-ItalicMT"/>
          <w:i/>
          <w:iCs/>
          <w:sz w:val="16"/>
          <w:szCs w:val="16"/>
        </w:rPr>
        <w:t xml:space="preserve"> z postępowania o udzielenie zamówienia wyklucza się m.in. Wykonawcę: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3) wobec którego wydano prawomocny wyrok sądu lub ostateczną decyzję administracyjną o zaleganiu z uiszczeniem podatków, opłat lub składek na ubezpieczenie społeczne lub zdrowotne, chyba,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4) wobec którego prawomocnie orzeczono zakaz ubiegania się o zamówienia publiczne;</w:t>
      </w:r>
    </w:p>
    <w:p w:rsidR="00D72E0A" w:rsidRPr="00F9323D" w:rsidRDefault="009E66D3">
      <w:pPr>
        <w:spacing w:after="0" w:line="240" w:lineRule="auto"/>
        <w:jc w:val="both"/>
        <w:rPr>
          <w:rFonts w:cs="TimesNewRomanPS-ItalicMT"/>
          <w:i/>
          <w:iCs/>
          <w:sz w:val="16"/>
          <w:szCs w:val="16"/>
        </w:rPr>
      </w:pPr>
      <w:r w:rsidRPr="00F9323D">
        <w:rPr>
          <w:rFonts w:cs="TimesNewRomanPS-ItalicMT"/>
          <w:i/>
          <w:iCs/>
          <w:sz w:val="16"/>
          <w:szCs w:val="16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D72E0A" w:rsidRPr="00F9323D" w:rsidRDefault="009E66D3">
      <w:pPr>
        <w:spacing w:after="0" w:line="240" w:lineRule="auto"/>
        <w:jc w:val="both"/>
      </w:pPr>
      <w:r w:rsidRPr="00F9323D">
        <w:rPr>
          <w:rFonts w:cs="TimesNewRomanPS-ItalicMT"/>
          <w:i/>
          <w:iCs/>
          <w:sz w:val="16"/>
          <w:szCs w:val="16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sectPr w:rsidR="00D72E0A" w:rsidRPr="00F9323D" w:rsidSect="0006590B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746" w:rsidRDefault="00045746">
      <w:pPr>
        <w:spacing w:after="0" w:line="240" w:lineRule="auto"/>
      </w:pPr>
      <w:r>
        <w:separator/>
      </w:r>
    </w:p>
  </w:endnote>
  <w:endnote w:type="continuationSeparator" w:id="0">
    <w:p w:rsidR="00045746" w:rsidRDefault="00045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746" w:rsidRDefault="00045746">
      <w:pPr>
        <w:spacing w:after="0" w:line="240" w:lineRule="auto"/>
      </w:pPr>
      <w:r>
        <w:separator/>
      </w:r>
    </w:p>
  </w:footnote>
  <w:footnote w:type="continuationSeparator" w:id="0">
    <w:p w:rsidR="00045746" w:rsidRDefault="000457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E0A" w:rsidRPr="00F9323D" w:rsidRDefault="009E66D3" w:rsidP="00F9323D">
    <w:pPr>
      <w:pStyle w:val="Nagwek"/>
      <w:jc w:val="center"/>
    </w:pPr>
    <w:r>
      <w:t xml:space="preserve">Załącznik nr </w:t>
    </w:r>
    <w:r w:rsidR="00FB098E">
      <w:t>5</w:t>
    </w:r>
    <w:r>
      <w:t xml:space="preserve"> do SWZ, sprawa </w:t>
    </w:r>
    <w:r w:rsidRPr="00F9323D">
      <w:t>nr PU</w:t>
    </w:r>
    <w:r w:rsidR="000464B5">
      <w:t>Z</w:t>
    </w:r>
    <w:r w:rsidRPr="00F9323D">
      <w:t>-2380-</w:t>
    </w:r>
    <w:r w:rsidR="00A6747F">
      <w:t>199-070-199</w:t>
    </w:r>
    <w:r w:rsidR="00332EE9">
      <w:t>/2024/</w:t>
    </w:r>
    <w:r w:rsidR="002E27B7">
      <w:t>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55C48"/>
    <w:multiLevelType w:val="multilevel"/>
    <w:tmpl w:val="F4E482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58D05A4"/>
    <w:multiLevelType w:val="multilevel"/>
    <w:tmpl w:val="49C2F9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6B1A63"/>
    <w:multiLevelType w:val="multilevel"/>
    <w:tmpl w:val="FDD6AE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2E0A"/>
    <w:rsid w:val="00014934"/>
    <w:rsid w:val="00024C25"/>
    <w:rsid w:val="00045746"/>
    <w:rsid w:val="000464B5"/>
    <w:rsid w:val="0006590B"/>
    <w:rsid w:val="000846EE"/>
    <w:rsid w:val="000E3676"/>
    <w:rsid w:val="00110287"/>
    <w:rsid w:val="00176F9A"/>
    <w:rsid w:val="00215EEB"/>
    <w:rsid w:val="00226F14"/>
    <w:rsid w:val="002E27B7"/>
    <w:rsid w:val="00300568"/>
    <w:rsid w:val="00314198"/>
    <w:rsid w:val="00332EE9"/>
    <w:rsid w:val="00340CF2"/>
    <w:rsid w:val="00374707"/>
    <w:rsid w:val="003A1113"/>
    <w:rsid w:val="00452769"/>
    <w:rsid w:val="004A4733"/>
    <w:rsid w:val="005B29C6"/>
    <w:rsid w:val="005B37F3"/>
    <w:rsid w:val="005C1912"/>
    <w:rsid w:val="005D01B3"/>
    <w:rsid w:val="00611B41"/>
    <w:rsid w:val="006D1B60"/>
    <w:rsid w:val="007E0AE1"/>
    <w:rsid w:val="007E5037"/>
    <w:rsid w:val="008B1418"/>
    <w:rsid w:val="008E0D97"/>
    <w:rsid w:val="009E66D3"/>
    <w:rsid w:val="00A6747F"/>
    <w:rsid w:val="00A72F8C"/>
    <w:rsid w:val="00AA76A2"/>
    <w:rsid w:val="00AC1084"/>
    <w:rsid w:val="00AC6452"/>
    <w:rsid w:val="00AC7373"/>
    <w:rsid w:val="00B664C1"/>
    <w:rsid w:val="00B86FAF"/>
    <w:rsid w:val="00BA6461"/>
    <w:rsid w:val="00C2376A"/>
    <w:rsid w:val="00D00FD2"/>
    <w:rsid w:val="00D72E0A"/>
    <w:rsid w:val="00D7668A"/>
    <w:rsid w:val="00DD4202"/>
    <w:rsid w:val="00E166E4"/>
    <w:rsid w:val="00E83759"/>
    <w:rsid w:val="00F6116D"/>
    <w:rsid w:val="00F9323D"/>
    <w:rsid w:val="00FB098E"/>
    <w:rsid w:val="00FE5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590B"/>
    <w:pPr>
      <w:spacing w:after="160" w:line="259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4442"/>
  </w:style>
  <w:style w:type="character" w:customStyle="1" w:styleId="StopkaZnak">
    <w:name w:val="Stopka Znak"/>
    <w:basedOn w:val="Domylnaczcionkaakapitu"/>
    <w:link w:val="Stopka"/>
    <w:uiPriority w:val="99"/>
    <w:qFormat/>
    <w:rsid w:val="0020444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3CF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06590B"/>
    <w:pPr>
      <w:spacing w:after="140" w:line="288" w:lineRule="auto"/>
    </w:pPr>
  </w:style>
  <w:style w:type="paragraph" w:styleId="Lista">
    <w:name w:val="List"/>
    <w:basedOn w:val="Tekstpodstawowy"/>
    <w:rsid w:val="0006590B"/>
    <w:rPr>
      <w:rFonts w:cs="Mangal"/>
    </w:rPr>
  </w:style>
  <w:style w:type="paragraph" w:styleId="Legenda">
    <w:name w:val="caption"/>
    <w:basedOn w:val="Normalny"/>
    <w:qFormat/>
    <w:rsid w:val="0006590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6590B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204442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link w:val="BezodstpwZnak"/>
    <w:uiPriority w:val="1"/>
    <w:qFormat/>
    <w:rsid w:val="00204442"/>
    <w:rPr>
      <w:color w:val="00000A"/>
      <w:sz w:val="22"/>
    </w:rPr>
  </w:style>
  <w:style w:type="paragraph" w:styleId="Akapitzlist">
    <w:name w:val="List Paragraph"/>
    <w:basedOn w:val="Normalny"/>
    <w:uiPriority w:val="34"/>
    <w:qFormat/>
    <w:rsid w:val="00E4239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3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qFormat/>
    <w:rsid w:val="00DD4202"/>
  </w:style>
  <w:style w:type="character" w:customStyle="1" w:styleId="BezodstpwZnak">
    <w:name w:val="Bez odstępów Znak"/>
    <w:link w:val="Bezodstpw"/>
    <w:qFormat/>
    <w:locked/>
    <w:rsid w:val="00C2376A"/>
    <w:rPr>
      <w:color w:val="00000A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6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952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MałgorzataLenik</dc:creator>
  <cp:lastModifiedBy>617274</cp:lastModifiedBy>
  <cp:revision>6</cp:revision>
  <cp:lastPrinted>2021-03-25T10:59:00Z</cp:lastPrinted>
  <dcterms:created xsi:type="dcterms:W3CDTF">2024-07-25T12:35:00Z</dcterms:created>
  <dcterms:modified xsi:type="dcterms:W3CDTF">2024-12-05T12:44:00Z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