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DC41" w14:textId="127A75F2" w:rsidR="000C7923" w:rsidRPr="000C7923" w:rsidRDefault="000C7923" w:rsidP="000C7923">
      <w:pPr>
        <w:pStyle w:val="Nagwek1"/>
        <w:tabs>
          <w:tab w:val="left" w:pos="639"/>
          <w:tab w:val="right" w:pos="9498"/>
        </w:tabs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9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</w:t>
      </w:r>
      <w:r w:rsidRPr="000C7923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0C79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8CFB8C8" w14:textId="301CC34B" w:rsidR="00047441" w:rsidRPr="000C7923" w:rsidRDefault="00047441" w:rsidP="000C7923">
      <w:pPr>
        <w:pStyle w:val="Default"/>
        <w:jc w:val="both"/>
        <w:rPr>
          <w:sz w:val="20"/>
          <w:szCs w:val="20"/>
        </w:rPr>
      </w:pPr>
    </w:p>
    <w:p w14:paraId="73F0980F" w14:textId="43D4E206" w:rsidR="00F6627C" w:rsidRPr="000C7923" w:rsidRDefault="00F6627C" w:rsidP="000C7923">
      <w:pPr>
        <w:pStyle w:val="Default"/>
        <w:jc w:val="both"/>
        <w:rPr>
          <w:b/>
          <w:bCs/>
          <w:sz w:val="20"/>
          <w:szCs w:val="20"/>
        </w:rPr>
      </w:pPr>
      <w:r w:rsidRPr="000C7923">
        <w:rPr>
          <w:b/>
          <w:bCs/>
          <w:sz w:val="20"/>
          <w:szCs w:val="20"/>
        </w:rPr>
        <w:t xml:space="preserve">Opis przedmiotu zamówienia </w:t>
      </w:r>
    </w:p>
    <w:p w14:paraId="70067B9F" w14:textId="3B16C0E7" w:rsidR="006E6D32" w:rsidRPr="000C7923" w:rsidRDefault="006E6D32" w:rsidP="000C7923">
      <w:pPr>
        <w:pStyle w:val="Default"/>
        <w:jc w:val="both"/>
        <w:rPr>
          <w:b/>
          <w:bCs/>
          <w:sz w:val="20"/>
          <w:szCs w:val="20"/>
        </w:rPr>
      </w:pPr>
    </w:p>
    <w:p w14:paraId="72F3276C" w14:textId="1ECF10C3" w:rsidR="007C25DC" w:rsidRPr="000C7923" w:rsidRDefault="007C25DC" w:rsidP="000C7923">
      <w:pPr>
        <w:pStyle w:val="Default"/>
        <w:jc w:val="both"/>
        <w:rPr>
          <w:sz w:val="20"/>
          <w:szCs w:val="20"/>
        </w:rPr>
      </w:pPr>
      <w:r w:rsidRPr="000C7923">
        <w:rPr>
          <w:sz w:val="20"/>
          <w:szCs w:val="20"/>
        </w:rPr>
        <w:t xml:space="preserve">Przedmiotem zamówienia jest dostawa </w:t>
      </w:r>
      <w:proofErr w:type="spellStart"/>
      <w:r w:rsidRPr="000C7923">
        <w:rPr>
          <w:sz w:val="20"/>
          <w:szCs w:val="20"/>
        </w:rPr>
        <w:t>sitopiaskownika</w:t>
      </w:r>
      <w:proofErr w:type="spellEnd"/>
      <w:r w:rsidRPr="000C7923">
        <w:rPr>
          <w:sz w:val="20"/>
          <w:szCs w:val="20"/>
        </w:rPr>
        <w:t xml:space="preserve"> na potrzeby oczyszczalni ścieków w miejscowości Truskolasy przy ul. Kamiennej 41 gmina Wręczyca Wielka.</w:t>
      </w:r>
    </w:p>
    <w:p w14:paraId="46C108A0" w14:textId="75410143" w:rsidR="007C25DC" w:rsidRPr="000C7923" w:rsidRDefault="007C25DC" w:rsidP="000C7923">
      <w:pPr>
        <w:pStyle w:val="Default"/>
        <w:jc w:val="both"/>
        <w:rPr>
          <w:sz w:val="20"/>
          <w:szCs w:val="20"/>
        </w:rPr>
      </w:pPr>
      <w:proofErr w:type="spellStart"/>
      <w:r w:rsidRPr="000C7923">
        <w:rPr>
          <w:sz w:val="20"/>
          <w:szCs w:val="20"/>
        </w:rPr>
        <w:t>Sitopiaskownik</w:t>
      </w:r>
      <w:proofErr w:type="spellEnd"/>
      <w:r w:rsidRPr="000C7923">
        <w:rPr>
          <w:sz w:val="20"/>
          <w:szCs w:val="20"/>
        </w:rPr>
        <w:t xml:space="preserve"> montowany będzie w pomieszczeniu zamkniętym ogrzewanym. </w:t>
      </w:r>
    </w:p>
    <w:p w14:paraId="262FDA67" w14:textId="14DA7291" w:rsidR="007C25DC" w:rsidRPr="000C7923" w:rsidRDefault="007C25DC" w:rsidP="000C7923">
      <w:pPr>
        <w:pStyle w:val="Default"/>
        <w:jc w:val="both"/>
        <w:rPr>
          <w:b/>
          <w:bCs/>
          <w:sz w:val="20"/>
          <w:szCs w:val="20"/>
        </w:rPr>
      </w:pPr>
    </w:p>
    <w:p w14:paraId="7D1FA068" w14:textId="77777777" w:rsidR="006E6D32" w:rsidRPr="000C7923" w:rsidRDefault="006E6D32" w:rsidP="000C7923">
      <w:pPr>
        <w:pStyle w:val="Default"/>
        <w:jc w:val="both"/>
        <w:rPr>
          <w:sz w:val="20"/>
          <w:szCs w:val="20"/>
        </w:rPr>
      </w:pPr>
    </w:p>
    <w:p w14:paraId="4159C379" w14:textId="77777777" w:rsidR="00F6627C" w:rsidRPr="000C7923" w:rsidRDefault="00F6627C" w:rsidP="000C7923">
      <w:pPr>
        <w:pStyle w:val="Default"/>
        <w:jc w:val="both"/>
        <w:rPr>
          <w:sz w:val="20"/>
          <w:szCs w:val="20"/>
        </w:rPr>
      </w:pPr>
    </w:p>
    <w:p w14:paraId="2BACBF04" w14:textId="13E2F9EB" w:rsidR="00F6627C" w:rsidRPr="000C7923" w:rsidRDefault="00F6627C" w:rsidP="000C7923">
      <w:pPr>
        <w:pStyle w:val="Default"/>
        <w:jc w:val="both"/>
        <w:rPr>
          <w:b/>
          <w:bCs/>
          <w:sz w:val="20"/>
          <w:szCs w:val="20"/>
        </w:rPr>
      </w:pPr>
      <w:r w:rsidRPr="000C7923">
        <w:rPr>
          <w:b/>
          <w:bCs/>
          <w:sz w:val="20"/>
          <w:szCs w:val="20"/>
        </w:rPr>
        <w:t xml:space="preserve">Wymagania ogólne </w:t>
      </w:r>
      <w:proofErr w:type="spellStart"/>
      <w:r w:rsidR="007C25DC" w:rsidRPr="000C7923">
        <w:rPr>
          <w:b/>
          <w:bCs/>
          <w:sz w:val="20"/>
          <w:szCs w:val="20"/>
        </w:rPr>
        <w:t>sitopiaskownika</w:t>
      </w:r>
      <w:proofErr w:type="spellEnd"/>
      <w:r w:rsidR="007C25DC" w:rsidRPr="000C7923">
        <w:rPr>
          <w:b/>
          <w:bCs/>
          <w:sz w:val="20"/>
          <w:szCs w:val="20"/>
        </w:rPr>
        <w:t xml:space="preserve"> </w:t>
      </w:r>
    </w:p>
    <w:p w14:paraId="059A79B3" w14:textId="123B8CE4" w:rsidR="007C25DC" w:rsidRPr="000C7923" w:rsidRDefault="007C25DC" w:rsidP="000C7923">
      <w:pPr>
        <w:pStyle w:val="Default"/>
        <w:jc w:val="both"/>
        <w:rPr>
          <w:b/>
          <w:bCs/>
          <w:sz w:val="20"/>
          <w:szCs w:val="20"/>
        </w:rPr>
      </w:pPr>
    </w:p>
    <w:p w14:paraId="1198B789" w14:textId="11167C74" w:rsidR="007C25DC" w:rsidRPr="000C7923" w:rsidRDefault="007C25DC" w:rsidP="000C7923">
      <w:pPr>
        <w:pStyle w:val="Default"/>
        <w:jc w:val="both"/>
        <w:rPr>
          <w:sz w:val="20"/>
          <w:szCs w:val="20"/>
        </w:rPr>
      </w:pPr>
      <w:r w:rsidRPr="000C7923">
        <w:rPr>
          <w:sz w:val="20"/>
          <w:szCs w:val="20"/>
        </w:rPr>
        <w:t xml:space="preserve">- wysoka skuteczność separowania </w:t>
      </w:r>
      <w:proofErr w:type="spellStart"/>
      <w:r w:rsidRPr="000C7923">
        <w:rPr>
          <w:sz w:val="20"/>
          <w:szCs w:val="20"/>
        </w:rPr>
        <w:t>skratek</w:t>
      </w:r>
      <w:proofErr w:type="spellEnd"/>
      <w:r w:rsidRPr="000C7923">
        <w:rPr>
          <w:sz w:val="20"/>
          <w:szCs w:val="20"/>
        </w:rPr>
        <w:t xml:space="preserve"> </w:t>
      </w:r>
    </w:p>
    <w:p w14:paraId="26B1255D" w14:textId="0BAD0763" w:rsidR="007C25DC" w:rsidRPr="000C7923" w:rsidRDefault="007C25DC" w:rsidP="000C7923">
      <w:pPr>
        <w:pStyle w:val="Default"/>
        <w:jc w:val="both"/>
        <w:rPr>
          <w:sz w:val="20"/>
          <w:szCs w:val="20"/>
        </w:rPr>
      </w:pPr>
      <w:r w:rsidRPr="000C7923">
        <w:rPr>
          <w:sz w:val="20"/>
          <w:szCs w:val="20"/>
        </w:rPr>
        <w:t xml:space="preserve">- wysoka skuteczność separowania piasku </w:t>
      </w:r>
    </w:p>
    <w:p w14:paraId="08011126" w14:textId="5427995E" w:rsidR="007C25DC" w:rsidRPr="000C7923" w:rsidRDefault="007C25DC" w:rsidP="000C7923">
      <w:pPr>
        <w:pStyle w:val="Default"/>
        <w:jc w:val="both"/>
        <w:rPr>
          <w:sz w:val="20"/>
          <w:szCs w:val="20"/>
        </w:rPr>
      </w:pPr>
      <w:r w:rsidRPr="000C7923">
        <w:rPr>
          <w:sz w:val="20"/>
          <w:szCs w:val="20"/>
        </w:rPr>
        <w:t xml:space="preserve">- pełna automatyzacja </w:t>
      </w:r>
    </w:p>
    <w:p w14:paraId="0E337B8D" w14:textId="3379D56F" w:rsidR="007C25DC" w:rsidRPr="000C7923" w:rsidRDefault="007C25DC" w:rsidP="000C7923">
      <w:pPr>
        <w:pStyle w:val="Default"/>
        <w:jc w:val="both"/>
        <w:rPr>
          <w:sz w:val="20"/>
          <w:szCs w:val="20"/>
        </w:rPr>
      </w:pPr>
      <w:r w:rsidRPr="000C7923">
        <w:rPr>
          <w:sz w:val="20"/>
          <w:szCs w:val="20"/>
        </w:rPr>
        <w:t xml:space="preserve">- bezpieczeństwo bezawaryjnej pracy </w:t>
      </w:r>
    </w:p>
    <w:p w14:paraId="63FDC9AE" w14:textId="3FEE70D6" w:rsidR="007C25DC" w:rsidRPr="000C7923" w:rsidRDefault="007C25DC" w:rsidP="000C7923">
      <w:pPr>
        <w:pStyle w:val="Default"/>
        <w:jc w:val="both"/>
        <w:rPr>
          <w:sz w:val="20"/>
          <w:szCs w:val="20"/>
        </w:rPr>
      </w:pPr>
      <w:r w:rsidRPr="000C7923">
        <w:rPr>
          <w:sz w:val="20"/>
          <w:szCs w:val="20"/>
        </w:rPr>
        <w:t xml:space="preserve">- łatwy dostęp do wszystkich elementów mechanicznych </w:t>
      </w:r>
    </w:p>
    <w:p w14:paraId="396B9E81" w14:textId="6C7DAB76" w:rsidR="007C25DC" w:rsidRPr="000C7923" w:rsidRDefault="007C25DC" w:rsidP="000C7923">
      <w:pPr>
        <w:pStyle w:val="Default"/>
        <w:jc w:val="both"/>
        <w:rPr>
          <w:sz w:val="20"/>
          <w:szCs w:val="20"/>
        </w:rPr>
      </w:pPr>
      <w:r w:rsidRPr="000C7923">
        <w:rPr>
          <w:sz w:val="20"/>
          <w:szCs w:val="20"/>
        </w:rPr>
        <w:t xml:space="preserve">- wygodna obsługa </w:t>
      </w:r>
    </w:p>
    <w:p w14:paraId="4BAC2207" w14:textId="1D227DE1" w:rsidR="007C25DC" w:rsidRPr="000C7923" w:rsidRDefault="007C25DC" w:rsidP="000C7923">
      <w:pPr>
        <w:pStyle w:val="Default"/>
        <w:jc w:val="both"/>
        <w:rPr>
          <w:sz w:val="20"/>
          <w:szCs w:val="20"/>
        </w:rPr>
      </w:pPr>
      <w:r w:rsidRPr="000C7923">
        <w:rPr>
          <w:sz w:val="20"/>
          <w:szCs w:val="20"/>
        </w:rPr>
        <w:t xml:space="preserve">- wysoka jakość używanych materiałów konstrukcyjnych </w:t>
      </w:r>
    </w:p>
    <w:p w14:paraId="4F43E67F" w14:textId="372B08D4" w:rsidR="007C25DC" w:rsidRPr="000C7923" w:rsidRDefault="007C25DC" w:rsidP="000C7923">
      <w:pPr>
        <w:pStyle w:val="Default"/>
        <w:jc w:val="both"/>
        <w:rPr>
          <w:sz w:val="20"/>
          <w:szCs w:val="20"/>
        </w:rPr>
      </w:pPr>
      <w:r w:rsidRPr="000C7923">
        <w:rPr>
          <w:sz w:val="20"/>
          <w:szCs w:val="20"/>
        </w:rPr>
        <w:t xml:space="preserve">- prosta obsługa </w:t>
      </w:r>
    </w:p>
    <w:p w14:paraId="08FE8848" w14:textId="414719A6" w:rsidR="007C25DC" w:rsidRPr="000C7923" w:rsidRDefault="007C25DC" w:rsidP="000C7923">
      <w:pPr>
        <w:pStyle w:val="Default"/>
        <w:jc w:val="both"/>
        <w:rPr>
          <w:sz w:val="20"/>
          <w:szCs w:val="20"/>
        </w:rPr>
      </w:pPr>
      <w:r w:rsidRPr="000C7923">
        <w:rPr>
          <w:sz w:val="20"/>
          <w:szCs w:val="20"/>
        </w:rPr>
        <w:t xml:space="preserve">- łatwa wymiana wszystkich części </w:t>
      </w:r>
      <w:proofErr w:type="spellStart"/>
      <w:r w:rsidRPr="000C7923">
        <w:rPr>
          <w:sz w:val="20"/>
          <w:szCs w:val="20"/>
        </w:rPr>
        <w:t>ekspoloatacyjnych</w:t>
      </w:r>
      <w:proofErr w:type="spellEnd"/>
      <w:r w:rsidRPr="000C7923">
        <w:rPr>
          <w:sz w:val="20"/>
          <w:szCs w:val="20"/>
        </w:rPr>
        <w:t xml:space="preserve"> tj. szczotek czyszczących część perforowaną</w:t>
      </w:r>
    </w:p>
    <w:p w14:paraId="1D28CFED" w14:textId="77777777" w:rsidR="00767C36" w:rsidRPr="000C7923" w:rsidRDefault="00767C36" w:rsidP="000C7923">
      <w:pPr>
        <w:pStyle w:val="Default"/>
        <w:jc w:val="both"/>
        <w:rPr>
          <w:b/>
          <w:bCs/>
          <w:sz w:val="20"/>
          <w:szCs w:val="20"/>
        </w:rPr>
      </w:pPr>
    </w:p>
    <w:p w14:paraId="5ADE61D4" w14:textId="77777777" w:rsidR="00767C36" w:rsidRPr="000C7923" w:rsidRDefault="00767C36" w:rsidP="000C7923">
      <w:pPr>
        <w:pStyle w:val="Default"/>
        <w:jc w:val="both"/>
        <w:rPr>
          <w:b/>
          <w:bCs/>
          <w:sz w:val="20"/>
          <w:szCs w:val="20"/>
        </w:rPr>
      </w:pPr>
    </w:p>
    <w:p w14:paraId="205BEC91" w14:textId="5458E55F" w:rsidR="00767C36" w:rsidRPr="000C7923" w:rsidRDefault="007C25DC" w:rsidP="000C7923">
      <w:pPr>
        <w:pStyle w:val="Default"/>
        <w:jc w:val="both"/>
        <w:rPr>
          <w:b/>
          <w:sz w:val="20"/>
          <w:szCs w:val="20"/>
        </w:rPr>
      </w:pPr>
      <w:r w:rsidRPr="000C7923">
        <w:rPr>
          <w:b/>
          <w:sz w:val="20"/>
          <w:szCs w:val="20"/>
        </w:rPr>
        <w:t xml:space="preserve">Szczegółowe wymagania </w:t>
      </w:r>
      <w:proofErr w:type="spellStart"/>
      <w:r w:rsidRPr="000C7923">
        <w:rPr>
          <w:b/>
          <w:sz w:val="20"/>
          <w:szCs w:val="20"/>
        </w:rPr>
        <w:t>sitopiaskownika</w:t>
      </w:r>
      <w:proofErr w:type="spellEnd"/>
      <w:r w:rsidRPr="000C7923">
        <w:rPr>
          <w:b/>
          <w:sz w:val="20"/>
          <w:szCs w:val="20"/>
        </w:rPr>
        <w:t xml:space="preserve">: </w:t>
      </w:r>
    </w:p>
    <w:p w14:paraId="7164416E" w14:textId="2E2F0396" w:rsidR="000B4B70" w:rsidRPr="000C7923" w:rsidRDefault="000B4B70" w:rsidP="000C7923">
      <w:pPr>
        <w:pStyle w:val="Default"/>
        <w:jc w:val="both"/>
        <w:rPr>
          <w:b/>
          <w:sz w:val="20"/>
          <w:szCs w:val="20"/>
        </w:rPr>
      </w:pPr>
    </w:p>
    <w:p w14:paraId="1088496F" w14:textId="236058BD" w:rsidR="007C25DC" w:rsidRPr="000C7923" w:rsidRDefault="000B4B70" w:rsidP="000C7923">
      <w:pPr>
        <w:pStyle w:val="Default"/>
        <w:numPr>
          <w:ilvl w:val="0"/>
          <w:numId w:val="10"/>
        </w:numPr>
        <w:jc w:val="both"/>
        <w:rPr>
          <w:b/>
          <w:sz w:val="20"/>
          <w:szCs w:val="20"/>
        </w:rPr>
      </w:pPr>
      <w:r w:rsidRPr="000C7923">
        <w:rPr>
          <w:b/>
          <w:sz w:val="20"/>
          <w:szCs w:val="20"/>
        </w:rPr>
        <w:t xml:space="preserve">Sito: </w:t>
      </w:r>
    </w:p>
    <w:p w14:paraId="25FBC8BC" w14:textId="77777777" w:rsidR="000B4B70" w:rsidRPr="000C7923" w:rsidRDefault="000B4B70" w:rsidP="000C79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923">
        <w:rPr>
          <w:rFonts w:ascii="Times New Roman" w:hAnsi="Times New Roman" w:cs="Times New Roman"/>
          <w:sz w:val="20"/>
          <w:szCs w:val="20"/>
        </w:rPr>
        <w:t xml:space="preserve">Sito  ze stali nierdzewnej, </w:t>
      </w:r>
    </w:p>
    <w:p w14:paraId="0349336C" w14:textId="4750A36C" w:rsidR="000B4B70" w:rsidRPr="000C7923" w:rsidRDefault="000B4B70" w:rsidP="000C79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923">
        <w:rPr>
          <w:rFonts w:ascii="Times New Roman" w:hAnsi="Times New Roman" w:cs="Times New Roman"/>
          <w:sz w:val="20"/>
          <w:szCs w:val="20"/>
        </w:rPr>
        <w:t xml:space="preserve">Rama wsporcza sita z przyłączami ze stali nierdzewnej </w:t>
      </w:r>
    </w:p>
    <w:p w14:paraId="6684F6FD" w14:textId="77777777" w:rsidR="000B4B70" w:rsidRPr="000C7923" w:rsidRDefault="000B4B70" w:rsidP="000C79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7923">
        <w:rPr>
          <w:rFonts w:ascii="Times New Roman" w:hAnsi="Times New Roman" w:cs="Times New Roman"/>
          <w:color w:val="000000"/>
          <w:sz w:val="20"/>
          <w:szCs w:val="20"/>
        </w:rPr>
        <w:t xml:space="preserve">Przenośnik ślimakowy zagęszczający i usuwający </w:t>
      </w:r>
      <w:proofErr w:type="spellStart"/>
      <w:r w:rsidRPr="000C7923">
        <w:rPr>
          <w:rFonts w:ascii="Times New Roman" w:hAnsi="Times New Roman" w:cs="Times New Roman"/>
          <w:color w:val="000000"/>
          <w:sz w:val="20"/>
          <w:szCs w:val="20"/>
        </w:rPr>
        <w:t>skratki</w:t>
      </w:r>
      <w:proofErr w:type="spellEnd"/>
      <w:r w:rsidRPr="000C792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2A4659E7" w14:textId="7B9A38E1" w:rsidR="000B4B70" w:rsidRPr="000C7923" w:rsidRDefault="000B4B70" w:rsidP="000C79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7923">
        <w:rPr>
          <w:rFonts w:ascii="Times New Roman" w:hAnsi="Times New Roman" w:cs="Times New Roman"/>
          <w:color w:val="000000"/>
          <w:sz w:val="20"/>
          <w:szCs w:val="20"/>
        </w:rPr>
        <w:t>Spirala przenośnika wykonana ze stali konstrukcyjnej zabezpieczonej antykorozyjnie.</w:t>
      </w:r>
    </w:p>
    <w:p w14:paraId="67F3B814" w14:textId="20DAAC68" w:rsidR="000B4B70" w:rsidRPr="000C7923" w:rsidRDefault="000B4B70" w:rsidP="000C79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923">
        <w:rPr>
          <w:rFonts w:ascii="Times New Roman" w:hAnsi="Times New Roman" w:cs="Times New Roman"/>
          <w:sz w:val="20"/>
          <w:szCs w:val="20"/>
        </w:rPr>
        <w:t xml:space="preserve">Silnik i przekładnia wysokiej jakości </w:t>
      </w:r>
    </w:p>
    <w:p w14:paraId="0BE9BAD9" w14:textId="0014E854" w:rsidR="000B4B70" w:rsidRPr="000C7923" w:rsidRDefault="000B4B70" w:rsidP="000C79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923">
        <w:rPr>
          <w:rFonts w:ascii="Times New Roman" w:hAnsi="Times New Roman" w:cs="Times New Roman"/>
          <w:sz w:val="20"/>
          <w:szCs w:val="20"/>
        </w:rPr>
        <w:t xml:space="preserve">Szczotka czyszcząca część perforowaną sita z okuwką ze stali nierdzewnej </w:t>
      </w:r>
    </w:p>
    <w:p w14:paraId="20B1D9AC" w14:textId="3D218A20" w:rsidR="000B4B70" w:rsidRPr="000C7923" w:rsidRDefault="000B4B70" w:rsidP="000C79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923">
        <w:rPr>
          <w:rFonts w:ascii="Times New Roman" w:hAnsi="Times New Roman" w:cs="Times New Roman"/>
          <w:sz w:val="20"/>
          <w:szCs w:val="20"/>
        </w:rPr>
        <w:t xml:space="preserve">Obudowa urządzenia ze stali nierdzewnej </w:t>
      </w:r>
    </w:p>
    <w:p w14:paraId="61F84FDC" w14:textId="16042D71" w:rsidR="000B4B70" w:rsidRPr="000C7923" w:rsidRDefault="000B4B70" w:rsidP="000C792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923">
        <w:rPr>
          <w:rFonts w:ascii="Times New Roman" w:hAnsi="Times New Roman" w:cs="Times New Roman"/>
          <w:sz w:val="20"/>
          <w:szCs w:val="20"/>
        </w:rPr>
        <w:t>Czujniki poziomu ścieku oraz przelewu: czujniki konduktometryczne lub sonda hydrostatyczna</w:t>
      </w:r>
    </w:p>
    <w:p w14:paraId="5260C3FB" w14:textId="77777777" w:rsidR="000B4B70" w:rsidRPr="000C7923" w:rsidRDefault="000B4B70" w:rsidP="000C79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6AA5D0" w14:textId="1EE821FA" w:rsidR="000B4B70" w:rsidRPr="000C7923" w:rsidRDefault="000B4B70" w:rsidP="000C792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C792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Piaskownik poziomy </w:t>
      </w:r>
    </w:p>
    <w:p w14:paraId="59CC29A9" w14:textId="6ED691B1" w:rsidR="000B4B70" w:rsidRPr="000C7923" w:rsidRDefault="000B4B70" w:rsidP="000C79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923">
        <w:rPr>
          <w:rFonts w:ascii="Times New Roman" w:hAnsi="Times New Roman" w:cs="Times New Roman"/>
          <w:sz w:val="20"/>
          <w:szCs w:val="20"/>
        </w:rPr>
        <w:t xml:space="preserve">Zbiornik podłużny wykonany ze stali nierdzewnej </w:t>
      </w:r>
    </w:p>
    <w:p w14:paraId="7038D9A0" w14:textId="71E25044" w:rsidR="000B4B70" w:rsidRPr="000C7923" w:rsidRDefault="000B4B70" w:rsidP="000C79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923">
        <w:rPr>
          <w:rFonts w:ascii="Times New Roman" w:hAnsi="Times New Roman" w:cs="Times New Roman"/>
          <w:sz w:val="20"/>
          <w:szCs w:val="20"/>
        </w:rPr>
        <w:t xml:space="preserve">Przenośnik ślimakowy transportujący piasek wzdłuż zbiornika. </w:t>
      </w:r>
      <w:r w:rsidRPr="000C7923">
        <w:rPr>
          <w:rFonts w:ascii="Times New Roman" w:hAnsi="Times New Roman" w:cs="Times New Roman"/>
          <w:color w:val="000000"/>
          <w:sz w:val="20"/>
          <w:szCs w:val="20"/>
        </w:rPr>
        <w:t>Spirala przenośnika wykonana ze stali konstrukcyjnej zabezpieczonej antykorozyjnie.</w:t>
      </w:r>
    </w:p>
    <w:p w14:paraId="5001B720" w14:textId="122E3F56" w:rsidR="000B4B70" w:rsidRPr="000C7923" w:rsidRDefault="000B4B70" w:rsidP="000C79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923">
        <w:rPr>
          <w:rFonts w:ascii="Times New Roman" w:hAnsi="Times New Roman" w:cs="Times New Roman"/>
          <w:sz w:val="20"/>
          <w:szCs w:val="20"/>
        </w:rPr>
        <w:t xml:space="preserve">Przenośnik ślimakowy usuwający piasek z urządzenia. </w:t>
      </w:r>
      <w:r w:rsidRPr="000C7923">
        <w:rPr>
          <w:rFonts w:ascii="Times New Roman" w:hAnsi="Times New Roman" w:cs="Times New Roman"/>
          <w:color w:val="000000"/>
          <w:sz w:val="20"/>
          <w:szCs w:val="20"/>
        </w:rPr>
        <w:t>Spirala przenośnika wykonana ze stali konstrukcyjnej zabezpieczonej antykorozyjnie.</w:t>
      </w:r>
    </w:p>
    <w:p w14:paraId="2E25BF25" w14:textId="766B6B10" w:rsidR="000B4B70" w:rsidRPr="000C7923" w:rsidRDefault="000B4B70" w:rsidP="000C79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923">
        <w:rPr>
          <w:rFonts w:ascii="Times New Roman" w:hAnsi="Times New Roman" w:cs="Times New Roman"/>
          <w:sz w:val="20"/>
          <w:szCs w:val="20"/>
        </w:rPr>
        <w:t>Konstrukcja wsporcza ze stali nierdzewnej AISI 316L</w:t>
      </w:r>
    </w:p>
    <w:p w14:paraId="11F72C84" w14:textId="77777777" w:rsidR="000B4B70" w:rsidRPr="000C7923" w:rsidRDefault="000B4B70" w:rsidP="000C7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67DB12" w14:textId="230DD66D" w:rsidR="000B4B70" w:rsidRPr="000C7923" w:rsidRDefault="000B4B70" w:rsidP="000C7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E7CB91" w14:textId="56980E24" w:rsidR="000B4B70" w:rsidRPr="000C7923" w:rsidRDefault="000B4B70" w:rsidP="000C79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C7923">
        <w:rPr>
          <w:rFonts w:ascii="Times New Roman" w:hAnsi="Times New Roman" w:cs="Times New Roman"/>
          <w:b/>
          <w:bCs/>
          <w:sz w:val="20"/>
          <w:szCs w:val="20"/>
        </w:rPr>
        <w:t xml:space="preserve">Tablica </w:t>
      </w:r>
      <w:proofErr w:type="spellStart"/>
      <w:r w:rsidRPr="000C7923">
        <w:rPr>
          <w:rFonts w:ascii="Times New Roman" w:hAnsi="Times New Roman" w:cs="Times New Roman"/>
          <w:b/>
          <w:bCs/>
          <w:sz w:val="20"/>
          <w:szCs w:val="20"/>
        </w:rPr>
        <w:t>kontrolno</w:t>
      </w:r>
      <w:proofErr w:type="spellEnd"/>
      <w:r w:rsidRPr="000C7923">
        <w:rPr>
          <w:rFonts w:ascii="Times New Roman" w:hAnsi="Times New Roman" w:cs="Times New Roman"/>
          <w:b/>
          <w:bCs/>
          <w:sz w:val="20"/>
          <w:szCs w:val="20"/>
        </w:rPr>
        <w:t xml:space="preserve"> – sterująca: </w:t>
      </w:r>
    </w:p>
    <w:p w14:paraId="05E8FEED" w14:textId="722B646B" w:rsidR="000B4B70" w:rsidRPr="000C7923" w:rsidRDefault="000B4B70" w:rsidP="000C792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923">
        <w:rPr>
          <w:rFonts w:ascii="Times New Roman" w:hAnsi="Times New Roman" w:cs="Times New Roman"/>
          <w:sz w:val="20"/>
          <w:szCs w:val="20"/>
        </w:rPr>
        <w:t>Zabezpieczenie termiczne napędów</w:t>
      </w:r>
    </w:p>
    <w:p w14:paraId="568875B4" w14:textId="13CB4F69" w:rsidR="000B4B70" w:rsidRPr="000C7923" w:rsidRDefault="000B4B70" w:rsidP="000C792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923">
        <w:rPr>
          <w:rFonts w:ascii="Times New Roman" w:hAnsi="Times New Roman" w:cs="Times New Roman"/>
          <w:sz w:val="20"/>
          <w:szCs w:val="20"/>
        </w:rPr>
        <w:t xml:space="preserve">Sterownik programowalny </w:t>
      </w:r>
    </w:p>
    <w:p w14:paraId="4C186FA7" w14:textId="72C6D311" w:rsidR="000B4B70" w:rsidRPr="000C7923" w:rsidRDefault="000B4B70" w:rsidP="000C792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923">
        <w:rPr>
          <w:rFonts w:ascii="Times New Roman" w:hAnsi="Times New Roman" w:cs="Times New Roman"/>
          <w:sz w:val="20"/>
          <w:szCs w:val="20"/>
        </w:rPr>
        <w:t xml:space="preserve">Panel operatorski </w:t>
      </w:r>
      <w:r w:rsidRPr="000C7923">
        <w:rPr>
          <w:rFonts w:ascii="Times New Roman" w:hAnsi="Times New Roman" w:cs="Times New Roman"/>
          <w:color w:val="000000"/>
          <w:sz w:val="20"/>
          <w:szCs w:val="20"/>
        </w:rPr>
        <w:t>wyświetlający wszystkie informacje związane z pracą urządzenia i występującymi podczas pracy stanami awaryjnymi. System sterowania z panelu umożliwia zmianę wszelkich parametrów pracy z poziomu wyświetlacza oraz  załączenie każdego napędu w trybie ręcznym</w:t>
      </w:r>
    </w:p>
    <w:p w14:paraId="3A4E7D45" w14:textId="1D8123B0" w:rsidR="00362D96" w:rsidRPr="000C7923" w:rsidRDefault="00362D96" w:rsidP="000C792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923">
        <w:rPr>
          <w:rFonts w:ascii="Times New Roman" w:hAnsi="Times New Roman" w:cs="Times New Roman"/>
          <w:sz w:val="20"/>
          <w:szCs w:val="20"/>
        </w:rPr>
        <w:t xml:space="preserve">Tablica zabezpieczona przed niekorzystnym działaniem wilgoci </w:t>
      </w:r>
    </w:p>
    <w:p w14:paraId="7E42C757" w14:textId="2ACFC303" w:rsidR="00362D96" w:rsidRPr="000C7923" w:rsidRDefault="00362D96" w:rsidP="000C792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923">
        <w:rPr>
          <w:rFonts w:ascii="Times New Roman" w:hAnsi="Times New Roman" w:cs="Times New Roman"/>
          <w:sz w:val="20"/>
          <w:szCs w:val="20"/>
        </w:rPr>
        <w:t>Sterownik wyposażony w moduł umożliwiający komunikację z nadrzędnym systemem sterowania</w:t>
      </w:r>
    </w:p>
    <w:p w14:paraId="7F791BC2" w14:textId="45E14FFC" w:rsidR="00362D96" w:rsidRPr="000C7923" w:rsidRDefault="00362D96" w:rsidP="000C7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C645D2" w14:textId="77777777" w:rsidR="00410BB4" w:rsidRPr="000C7923" w:rsidRDefault="00410BB4" w:rsidP="000C7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B03438" w14:textId="0E09515B" w:rsidR="00362D96" w:rsidRPr="000C7923" w:rsidRDefault="00362D96" w:rsidP="000C79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C7923">
        <w:rPr>
          <w:rFonts w:ascii="Times New Roman" w:hAnsi="Times New Roman" w:cs="Times New Roman"/>
          <w:b/>
          <w:bCs/>
          <w:sz w:val="20"/>
          <w:szCs w:val="20"/>
        </w:rPr>
        <w:t xml:space="preserve">Instalacja grzewcza </w:t>
      </w:r>
    </w:p>
    <w:p w14:paraId="1CF4EA8B" w14:textId="632231DA" w:rsidR="000B4B70" w:rsidRPr="000C7923" w:rsidRDefault="000B4B70" w:rsidP="000C792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0C7923">
        <w:rPr>
          <w:rFonts w:ascii="Times New Roman" w:hAnsi="Times New Roman" w:cs="Times New Roman"/>
          <w:sz w:val="20"/>
          <w:szCs w:val="20"/>
        </w:rPr>
        <w:t>Kabel grzejny samoregulujący</w:t>
      </w:r>
    </w:p>
    <w:p w14:paraId="7AD6852C" w14:textId="31B77B21" w:rsidR="000B4B70" w:rsidRPr="000C7923" w:rsidRDefault="00362D96" w:rsidP="000C792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0C7923">
        <w:rPr>
          <w:rFonts w:ascii="Times New Roman" w:hAnsi="Times New Roman" w:cs="Times New Roman"/>
          <w:sz w:val="20"/>
          <w:szCs w:val="20"/>
        </w:rPr>
        <w:t>P</w:t>
      </w:r>
      <w:r w:rsidR="000B4B70" w:rsidRPr="000C7923">
        <w:rPr>
          <w:rFonts w:ascii="Times New Roman" w:hAnsi="Times New Roman" w:cs="Times New Roman"/>
          <w:sz w:val="20"/>
          <w:szCs w:val="20"/>
        </w:rPr>
        <w:t xml:space="preserve">ełna mineralna w obudowie ze stali nierdzewnej </w:t>
      </w:r>
    </w:p>
    <w:p w14:paraId="12BFEF69" w14:textId="242FC4B4" w:rsidR="000B4B70" w:rsidRPr="000C7923" w:rsidRDefault="000B4B70" w:rsidP="000C792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0C7923">
        <w:rPr>
          <w:rFonts w:ascii="Times New Roman" w:hAnsi="Times New Roman" w:cs="Times New Roman"/>
          <w:sz w:val="20"/>
          <w:szCs w:val="20"/>
        </w:rPr>
        <w:t>Czujniki temperatury</w:t>
      </w:r>
    </w:p>
    <w:p w14:paraId="5799E489" w14:textId="77777777" w:rsidR="00410BB4" w:rsidRPr="000C7923" w:rsidRDefault="00410BB4" w:rsidP="000C7923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CE4CBDC" w14:textId="22E0974F" w:rsidR="00362D96" w:rsidRPr="000C7923" w:rsidRDefault="00362D96" w:rsidP="000C7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61958CE5" w14:textId="77777777" w:rsidR="00362D96" w:rsidRPr="000C7923" w:rsidRDefault="00362D96" w:rsidP="000C79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0C792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Ewentualna instalacja odtłuszczania i napowietrzania ścieków </w:t>
      </w:r>
    </w:p>
    <w:p w14:paraId="02F51E27" w14:textId="61798256" w:rsidR="000B4B70" w:rsidRPr="000C7923" w:rsidRDefault="000B4B70" w:rsidP="000C792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0C7923">
        <w:rPr>
          <w:rFonts w:ascii="Times New Roman" w:hAnsi="Times New Roman" w:cs="Times New Roman"/>
          <w:sz w:val="20"/>
          <w:szCs w:val="20"/>
        </w:rPr>
        <w:t xml:space="preserve">Zbiornik zintegrowany z </w:t>
      </w:r>
      <w:proofErr w:type="spellStart"/>
      <w:r w:rsidRPr="000C7923">
        <w:rPr>
          <w:rFonts w:ascii="Times New Roman" w:hAnsi="Times New Roman" w:cs="Times New Roman"/>
          <w:sz w:val="20"/>
          <w:szCs w:val="20"/>
        </w:rPr>
        <w:t>sitopiaskownikiem</w:t>
      </w:r>
      <w:proofErr w:type="spellEnd"/>
      <w:r w:rsidRPr="000C7923">
        <w:rPr>
          <w:rFonts w:ascii="Times New Roman" w:hAnsi="Times New Roman" w:cs="Times New Roman"/>
          <w:sz w:val="20"/>
          <w:szCs w:val="20"/>
        </w:rPr>
        <w:t xml:space="preserve"> ze stali nierdzewnej AISI 316L</w:t>
      </w:r>
    </w:p>
    <w:p w14:paraId="109272EC" w14:textId="465B78EF" w:rsidR="000B4B70" w:rsidRPr="000C7923" w:rsidRDefault="000B4B70" w:rsidP="000C792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0C7923">
        <w:rPr>
          <w:rFonts w:ascii="Times New Roman" w:hAnsi="Times New Roman" w:cs="Times New Roman"/>
          <w:sz w:val="20"/>
          <w:szCs w:val="20"/>
        </w:rPr>
        <w:t>System napowietrzania (dmuchawa i dyfuzory rurowe)</w:t>
      </w:r>
    </w:p>
    <w:p w14:paraId="067FF492" w14:textId="57DF412A" w:rsidR="00362D96" w:rsidRPr="000C7923" w:rsidRDefault="000B4B70" w:rsidP="000C792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0C7923">
        <w:rPr>
          <w:rFonts w:ascii="Times New Roman" w:hAnsi="Times New Roman" w:cs="Times New Roman"/>
          <w:sz w:val="20"/>
          <w:szCs w:val="20"/>
        </w:rPr>
        <w:t xml:space="preserve">Zgarniacz radialny tłuszczu z przekładnią wolnoobrotową </w:t>
      </w:r>
    </w:p>
    <w:p w14:paraId="4C7EB792" w14:textId="633B40C3" w:rsidR="000B4B70" w:rsidRPr="000C7923" w:rsidRDefault="000B4B70" w:rsidP="000C792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0C7923">
        <w:rPr>
          <w:rFonts w:ascii="Times New Roman" w:hAnsi="Times New Roman" w:cs="Times New Roman"/>
          <w:sz w:val="20"/>
          <w:szCs w:val="20"/>
        </w:rPr>
        <w:t xml:space="preserve">Przenośnik ślimakowy usuwający tłuszcz. </w:t>
      </w:r>
      <w:r w:rsidRPr="000C7923">
        <w:rPr>
          <w:rFonts w:ascii="Times New Roman" w:hAnsi="Times New Roman" w:cs="Times New Roman"/>
          <w:color w:val="000000"/>
          <w:sz w:val="20"/>
          <w:szCs w:val="20"/>
        </w:rPr>
        <w:t>Spirala przenośnika wykonana ze stali konstrukcyjnej zabezpieczonej antykorozyjnie</w:t>
      </w:r>
    </w:p>
    <w:p w14:paraId="3E06C1AE" w14:textId="4056A0F3" w:rsidR="005D042D" w:rsidRPr="000C7923" w:rsidRDefault="005D042D" w:rsidP="000C7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669640A" w14:textId="77777777" w:rsidR="00410BB4" w:rsidRPr="000C7923" w:rsidRDefault="00410BB4" w:rsidP="000C7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C02CF5B" w14:textId="7C520F4F" w:rsidR="005D042D" w:rsidRPr="000C7923" w:rsidRDefault="005D042D" w:rsidP="000C79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0C792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Minimalne parametry techniczne </w:t>
      </w:r>
    </w:p>
    <w:p w14:paraId="73224C4C" w14:textId="4D69C2AC" w:rsidR="005D042D" w:rsidRPr="000C7923" w:rsidRDefault="005D042D" w:rsidP="000C79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918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458"/>
        <w:gridCol w:w="1984"/>
        <w:gridCol w:w="3739"/>
      </w:tblGrid>
      <w:tr w:rsidR="005D042D" w:rsidRPr="000C7923" w14:paraId="67FF6456" w14:textId="77777777" w:rsidTr="006679AB">
        <w:trPr>
          <w:trHeight w:hRule="exact" w:val="284"/>
          <w:jc w:val="center"/>
        </w:trPr>
        <w:tc>
          <w:tcPr>
            <w:tcW w:w="9181" w:type="dxa"/>
            <w:gridSpan w:val="3"/>
            <w:shd w:val="clear" w:color="auto" w:fill="F2F2F2"/>
            <w:vAlign w:val="center"/>
          </w:tcPr>
          <w:p w14:paraId="30A29373" w14:textId="77777777" w:rsidR="005D042D" w:rsidRPr="000C7923" w:rsidRDefault="005D042D" w:rsidP="000C79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D042D" w:rsidRPr="000C7923" w14:paraId="223C0A23" w14:textId="77777777" w:rsidTr="006679AB">
        <w:trPr>
          <w:trHeight w:hRule="exact" w:val="284"/>
          <w:jc w:val="center"/>
        </w:trPr>
        <w:tc>
          <w:tcPr>
            <w:tcW w:w="3458" w:type="dxa"/>
            <w:shd w:val="clear" w:color="auto" w:fill="F2F2F2"/>
            <w:vAlign w:val="center"/>
          </w:tcPr>
          <w:p w14:paraId="4BB934F9" w14:textId="77777777" w:rsidR="005D042D" w:rsidRPr="000C7923" w:rsidRDefault="005D042D" w:rsidP="000C79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C79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B32065B" w14:textId="77777777" w:rsidR="005D042D" w:rsidRPr="000C7923" w:rsidRDefault="005D042D" w:rsidP="000C79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C79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739" w:type="dxa"/>
            <w:shd w:val="clear" w:color="auto" w:fill="F2F2F2"/>
            <w:vAlign w:val="center"/>
          </w:tcPr>
          <w:p w14:paraId="692A98FD" w14:textId="429591B2" w:rsidR="005D042D" w:rsidRPr="000C7923" w:rsidRDefault="005D042D" w:rsidP="000C79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D042D" w:rsidRPr="000C7923" w14:paraId="063B7D2B" w14:textId="77777777" w:rsidTr="006679AB">
        <w:trPr>
          <w:trHeight w:hRule="exact" w:val="284"/>
          <w:jc w:val="center"/>
        </w:trPr>
        <w:tc>
          <w:tcPr>
            <w:tcW w:w="3458" w:type="dxa"/>
            <w:vAlign w:val="center"/>
          </w:tcPr>
          <w:p w14:paraId="745DAD97" w14:textId="77777777" w:rsidR="005D042D" w:rsidRPr="000C7923" w:rsidRDefault="005D042D" w:rsidP="000C79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Przepustowość                        </w:t>
            </w:r>
          </w:p>
        </w:tc>
        <w:tc>
          <w:tcPr>
            <w:tcW w:w="1984" w:type="dxa"/>
            <w:vAlign w:val="center"/>
          </w:tcPr>
          <w:p w14:paraId="48D961A2" w14:textId="77777777" w:rsidR="005D042D" w:rsidRPr="000C7923" w:rsidRDefault="005D042D" w:rsidP="000C79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l/s</w:t>
            </w:r>
          </w:p>
        </w:tc>
        <w:tc>
          <w:tcPr>
            <w:tcW w:w="3739" w:type="dxa"/>
            <w:vAlign w:val="center"/>
          </w:tcPr>
          <w:p w14:paraId="56834D5B" w14:textId="2CB7CF7D" w:rsidR="005D042D" w:rsidRPr="000C7923" w:rsidRDefault="005D042D" w:rsidP="000C79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30- 60</w:t>
            </w:r>
          </w:p>
        </w:tc>
      </w:tr>
      <w:tr w:rsidR="005D042D" w:rsidRPr="000C7923" w14:paraId="6600B443" w14:textId="77777777" w:rsidTr="006679AB">
        <w:trPr>
          <w:trHeight w:hRule="exact" w:val="284"/>
          <w:jc w:val="center"/>
        </w:trPr>
        <w:tc>
          <w:tcPr>
            <w:tcW w:w="3458" w:type="dxa"/>
            <w:vAlign w:val="center"/>
          </w:tcPr>
          <w:p w14:paraId="333D9DAF" w14:textId="77777777" w:rsidR="005D042D" w:rsidRPr="000C7923" w:rsidRDefault="005D042D" w:rsidP="000C79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Średnica otworu sita</w:t>
            </w:r>
          </w:p>
        </w:tc>
        <w:tc>
          <w:tcPr>
            <w:tcW w:w="1984" w:type="dxa"/>
            <w:vMerge w:val="restart"/>
            <w:vAlign w:val="center"/>
          </w:tcPr>
          <w:p w14:paraId="5DD70BDA" w14:textId="77777777" w:rsidR="005D042D" w:rsidRPr="000C7923" w:rsidRDefault="005D042D" w:rsidP="000C79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3739" w:type="dxa"/>
            <w:vAlign w:val="center"/>
          </w:tcPr>
          <w:p w14:paraId="1DEE9CC3" w14:textId="77777777" w:rsidR="005D042D" w:rsidRPr="000C7923" w:rsidRDefault="005D042D" w:rsidP="000C79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 – 6</w:t>
            </w:r>
          </w:p>
        </w:tc>
      </w:tr>
      <w:tr w:rsidR="005D042D" w:rsidRPr="000C7923" w14:paraId="17130C77" w14:textId="77777777" w:rsidTr="006679AB">
        <w:trPr>
          <w:trHeight w:hRule="exact" w:val="284"/>
          <w:jc w:val="center"/>
        </w:trPr>
        <w:tc>
          <w:tcPr>
            <w:tcW w:w="3458" w:type="dxa"/>
            <w:vAlign w:val="center"/>
          </w:tcPr>
          <w:p w14:paraId="44105CDC" w14:textId="77777777" w:rsidR="005D042D" w:rsidRPr="000C7923" w:rsidRDefault="005D042D" w:rsidP="000C79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Średnica rury wlotowej</w:t>
            </w:r>
          </w:p>
        </w:tc>
        <w:tc>
          <w:tcPr>
            <w:tcW w:w="1984" w:type="dxa"/>
            <w:vMerge/>
            <w:vAlign w:val="center"/>
          </w:tcPr>
          <w:p w14:paraId="42C73AB0" w14:textId="77777777" w:rsidR="005D042D" w:rsidRPr="000C7923" w:rsidRDefault="005D042D" w:rsidP="000C79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vAlign w:val="center"/>
          </w:tcPr>
          <w:p w14:paraId="702358D0" w14:textId="77777777" w:rsidR="005D042D" w:rsidRPr="000C7923" w:rsidRDefault="005D042D" w:rsidP="000C79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5D042D" w:rsidRPr="000C7923" w14:paraId="5772B9F4" w14:textId="77777777" w:rsidTr="006679AB">
        <w:trPr>
          <w:trHeight w:hRule="exact" w:val="284"/>
          <w:jc w:val="center"/>
        </w:trPr>
        <w:tc>
          <w:tcPr>
            <w:tcW w:w="3458" w:type="dxa"/>
            <w:vAlign w:val="center"/>
          </w:tcPr>
          <w:p w14:paraId="50D1F018" w14:textId="77777777" w:rsidR="005D042D" w:rsidRPr="000C7923" w:rsidRDefault="005D042D" w:rsidP="000C79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Średnica rury wylotowej</w:t>
            </w:r>
          </w:p>
        </w:tc>
        <w:tc>
          <w:tcPr>
            <w:tcW w:w="1984" w:type="dxa"/>
            <w:vMerge/>
            <w:vAlign w:val="center"/>
          </w:tcPr>
          <w:p w14:paraId="20F4B1C5" w14:textId="77777777" w:rsidR="005D042D" w:rsidRPr="000C7923" w:rsidRDefault="005D042D" w:rsidP="000C79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vAlign w:val="center"/>
          </w:tcPr>
          <w:p w14:paraId="66549F5E" w14:textId="229FB49F" w:rsidR="005D042D" w:rsidRPr="000C7923" w:rsidRDefault="005D042D" w:rsidP="000C79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5D042D" w:rsidRPr="000C7923" w14:paraId="396BC729" w14:textId="77777777" w:rsidTr="006679AB">
        <w:trPr>
          <w:trHeight w:hRule="exact" w:val="329"/>
          <w:jc w:val="center"/>
        </w:trPr>
        <w:tc>
          <w:tcPr>
            <w:tcW w:w="3458" w:type="dxa"/>
            <w:vAlign w:val="center"/>
          </w:tcPr>
          <w:p w14:paraId="7992534A" w14:textId="77777777" w:rsidR="005D042D" w:rsidRPr="000C7923" w:rsidRDefault="005D042D" w:rsidP="000C79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Zdolność usuwania piasku</w:t>
            </w:r>
          </w:p>
        </w:tc>
        <w:tc>
          <w:tcPr>
            <w:tcW w:w="1984" w:type="dxa"/>
            <w:vAlign w:val="center"/>
          </w:tcPr>
          <w:p w14:paraId="7D924593" w14:textId="77777777" w:rsidR="005D042D" w:rsidRPr="000C7923" w:rsidRDefault="005D042D" w:rsidP="000C79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739" w:type="dxa"/>
            <w:vAlign w:val="center"/>
          </w:tcPr>
          <w:p w14:paraId="6F8416CE" w14:textId="77777777" w:rsidR="005D042D" w:rsidRPr="000C7923" w:rsidRDefault="005D042D" w:rsidP="000C79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9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90% dla cząstek &gt;0,2 mm</w:t>
            </w:r>
          </w:p>
        </w:tc>
      </w:tr>
    </w:tbl>
    <w:p w14:paraId="6D5E3140" w14:textId="6C6B3E7E" w:rsidR="005D042D" w:rsidRPr="000C7923" w:rsidRDefault="005D042D" w:rsidP="000C79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694951A5" w14:textId="3CCE1A1B" w:rsidR="00410BB4" w:rsidRPr="000C7923" w:rsidRDefault="00410BB4" w:rsidP="000C79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49CC5E9E" w14:textId="77777777" w:rsidR="00410BB4" w:rsidRPr="000C7923" w:rsidRDefault="00410BB4" w:rsidP="000C79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6E92E1BC" w14:textId="1116B96E" w:rsidR="005D042D" w:rsidRPr="000C7923" w:rsidRDefault="005D042D" w:rsidP="000C79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0C792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Szkolenie pracowników </w:t>
      </w:r>
    </w:p>
    <w:p w14:paraId="231DD6CB" w14:textId="3D7312CC" w:rsidR="005D042D" w:rsidRPr="000C7923" w:rsidRDefault="005D042D" w:rsidP="000C7923">
      <w:pPr>
        <w:pStyle w:val="Standard"/>
        <w:numPr>
          <w:ilvl w:val="0"/>
          <w:numId w:val="19"/>
        </w:numPr>
        <w:tabs>
          <w:tab w:val="right" w:pos="9073"/>
        </w:tabs>
        <w:spacing w:before="36" w:line="100" w:lineRule="atLeast"/>
        <w:jc w:val="both"/>
      </w:pPr>
      <w:r w:rsidRPr="000C7923">
        <w:t xml:space="preserve">Dostawca urządzeń, zobowiązany jest przeprowadzić szkolenie obsługi i nadzoru bezpośredniego stacji odwadniania osadu. Szkolenie </w:t>
      </w:r>
      <w:r w:rsidR="00410BB4" w:rsidRPr="000C7923">
        <w:t xml:space="preserve">powinno być </w:t>
      </w:r>
      <w:r w:rsidRPr="000C7923">
        <w:t xml:space="preserve">przeprowadzane na gotowym do eksploatacji (rozruchu) obiekcie. </w:t>
      </w:r>
    </w:p>
    <w:p w14:paraId="4AC5E3F7" w14:textId="4B129D2B" w:rsidR="005D042D" w:rsidRPr="000C7923" w:rsidRDefault="005D042D" w:rsidP="000C7923">
      <w:pPr>
        <w:pStyle w:val="Standard"/>
        <w:numPr>
          <w:ilvl w:val="0"/>
          <w:numId w:val="19"/>
        </w:numPr>
        <w:tabs>
          <w:tab w:val="right" w:pos="9073"/>
        </w:tabs>
        <w:spacing w:before="120"/>
        <w:jc w:val="both"/>
      </w:pPr>
      <w:r w:rsidRPr="000C7923">
        <w:t>P</w:t>
      </w:r>
      <w:r w:rsidR="00410BB4" w:rsidRPr="000C7923">
        <w:t xml:space="preserve">a szkoleniu pracownicy powinni poznać: </w:t>
      </w:r>
      <w:r w:rsidRPr="000C7923">
        <w:t>zasady działania, konstrukcję i charakterystyki zastosowanych urządzeń, czynności obsługowe i konserwacyjne, systemy alarmowe i sposoby postępowania w przypadku nieprawidłowości oraz zasady BHP na stanowisku pracy.</w:t>
      </w:r>
    </w:p>
    <w:p w14:paraId="242462EC" w14:textId="58271BB4" w:rsidR="00410BB4" w:rsidRPr="000C7923" w:rsidRDefault="00410BB4" w:rsidP="000C7923">
      <w:pPr>
        <w:pStyle w:val="Standard"/>
        <w:tabs>
          <w:tab w:val="right" w:pos="9073"/>
        </w:tabs>
        <w:spacing w:before="120"/>
        <w:ind w:left="720"/>
        <w:jc w:val="both"/>
      </w:pPr>
    </w:p>
    <w:p w14:paraId="6F5EA23A" w14:textId="1C82831C" w:rsidR="00410BB4" w:rsidRPr="000C7923" w:rsidRDefault="00410BB4" w:rsidP="000C7923">
      <w:pPr>
        <w:pStyle w:val="Standard"/>
        <w:tabs>
          <w:tab w:val="right" w:pos="9073"/>
        </w:tabs>
        <w:spacing w:before="120"/>
        <w:ind w:left="720"/>
        <w:jc w:val="both"/>
      </w:pPr>
    </w:p>
    <w:p w14:paraId="55EC7C59" w14:textId="77777777" w:rsidR="00410BB4" w:rsidRPr="000C7923" w:rsidRDefault="00410BB4" w:rsidP="000C7923">
      <w:pPr>
        <w:pStyle w:val="Standard"/>
        <w:tabs>
          <w:tab w:val="right" w:pos="9073"/>
        </w:tabs>
        <w:spacing w:before="120"/>
        <w:ind w:left="720"/>
        <w:jc w:val="both"/>
      </w:pPr>
    </w:p>
    <w:p w14:paraId="0BFE7732" w14:textId="77777777" w:rsidR="00932AE7" w:rsidRPr="000C7923" w:rsidRDefault="00932AE7" w:rsidP="000C7923">
      <w:pPr>
        <w:pStyle w:val="Default"/>
        <w:numPr>
          <w:ilvl w:val="0"/>
          <w:numId w:val="10"/>
        </w:numPr>
        <w:jc w:val="both"/>
        <w:rPr>
          <w:b/>
          <w:sz w:val="20"/>
          <w:szCs w:val="20"/>
        </w:rPr>
      </w:pPr>
      <w:r w:rsidRPr="000C7923">
        <w:rPr>
          <w:b/>
          <w:sz w:val="20"/>
          <w:szCs w:val="20"/>
        </w:rPr>
        <w:t>Wymagany zakres prac do wykonania przez Wykonawcę:</w:t>
      </w:r>
    </w:p>
    <w:p w14:paraId="3C2F7422" w14:textId="77777777" w:rsidR="00932AE7" w:rsidRPr="000C7923" w:rsidRDefault="00932AE7" w:rsidP="000C7923">
      <w:pPr>
        <w:pStyle w:val="Default"/>
        <w:jc w:val="both"/>
        <w:rPr>
          <w:sz w:val="20"/>
          <w:szCs w:val="20"/>
        </w:rPr>
      </w:pPr>
    </w:p>
    <w:p w14:paraId="03871452" w14:textId="06FC6900" w:rsidR="00E24554" w:rsidRPr="000C7923" w:rsidRDefault="00932AE7" w:rsidP="000C7923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0C7923">
        <w:rPr>
          <w:sz w:val="20"/>
          <w:szCs w:val="20"/>
        </w:rPr>
        <w:t xml:space="preserve">Przed dostawą </w:t>
      </w:r>
      <w:r w:rsidR="00410BB4" w:rsidRPr="000C7923">
        <w:rPr>
          <w:sz w:val="20"/>
          <w:szCs w:val="20"/>
        </w:rPr>
        <w:t xml:space="preserve">urządzenia </w:t>
      </w:r>
      <w:r w:rsidRPr="000C7923">
        <w:rPr>
          <w:sz w:val="20"/>
          <w:szCs w:val="20"/>
        </w:rPr>
        <w:t xml:space="preserve">należy przesłać karty katalogowe producenta do akceptacji </w:t>
      </w:r>
      <w:r w:rsidR="00E24554" w:rsidRPr="000C7923">
        <w:rPr>
          <w:sz w:val="20"/>
          <w:szCs w:val="20"/>
        </w:rPr>
        <w:t xml:space="preserve">przez </w:t>
      </w:r>
      <w:r w:rsidRPr="000C7923">
        <w:rPr>
          <w:sz w:val="20"/>
          <w:szCs w:val="20"/>
        </w:rPr>
        <w:t>Zamawiającego. 2</w:t>
      </w:r>
    </w:p>
    <w:p w14:paraId="70234AB4" w14:textId="1200980F" w:rsidR="00E24554" w:rsidRPr="000C7923" w:rsidRDefault="00932AE7" w:rsidP="000C7923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0C7923">
        <w:rPr>
          <w:sz w:val="20"/>
          <w:szCs w:val="20"/>
        </w:rPr>
        <w:t xml:space="preserve">Uruchomienie </w:t>
      </w:r>
      <w:r w:rsidR="00410BB4" w:rsidRPr="000C7923">
        <w:rPr>
          <w:sz w:val="20"/>
          <w:szCs w:val="20"/>
        </w:rPr>
        <w:t>urządzenia</w:t>
      </w:r>
      <w:r w:rsidRPr="000C7923">
        <w:rPr>
          <w:sz w:val="20"/>
          <w:szCs w:val="20"/>
        </w:rPr>
        <w:t xml:space="preserve">, testowanie i sporządzenie protokołu. </w:t>
      </w:r>
    </w:p>
    <w:p w14:paraId="14F5CF15" w14:textId="79F91E2B" w:rsidR="00E24554" w:rsidRPr="000C7923" w:rsidRDefault="00932AE7" w:rsidP="000C7923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0C7923">
        <w:rPr>
          <w:sz w:val="20"/>
          <w:szCs w:val="20"/>
        </w:rPr>
        <w:t xml:space="preserve"> Przeprowadzenie szkolenia z obsługi i eksploatacji </w:t>
      </w:r>
      <w:r w:rsidR="00410BB4" w:rsidRPr="000C7923">
        <w:rPr>
          <w:sz w:val="20"/>
          <w:szCs w:val="20"/>
        </w:rPr>
        <w:t>urządzenia</w:t>
      </w:r>
      <w:r w:rsidRPr="000C7923">
        <w:rPr>
          <w:sz w:val="20"/>
          <w:szCs w:val="20"/>
        </w:rPr>
        <w:t xml:space="preserve"> dla wskazanych przez Zamawiającego pracowników użytkownika. </w:t>
      </w:r>
    </w:p>
    <w:p w14:paraId="35161D7D" w14:textId="191BE3E6" w:rsidR="00932AE7" w:rsidRPr="000C7923" w:rsidRDefault="00932AE7" w:rsidP="000C7923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0C7923">
        <w:rPr>
          <w:sz w:val="20"/>
          <w:szCs w:val="20"/>
        </w:rPr>
        <w:t xml:space="preserve">Dostarczenie harmonogramu czynności serwisowych w okresie gwarancyjnym </w:t>
      </w:r>
      <w:r w:rsidR="00410BB4" w:rsidRPr="000C7923">
        <w:rPr>
          <w:sz w:val="20"/>
          <w:szCs w:val="20"/>
        </w:rPr>
        <w:t xml:space="preserve">urządzenia. </w:t>
      </w:r>
    </w:p>
    <w:p w14:paraId="5E02A0FB" w14:textId="0D86F15B" w:rsidR="006D7922" w:rsidRPr="000C7923" w:rsidRDefault="006D7922" w:rsidP="000C7923">
      <w:pPr>
        <w:pStyle w:val="Default"/>
        <w:jc w:val="both"/>
        <w:rPr>
          <w:sz w:val="20"/>
          <w:szCs w:val="20"/>
        </w:rPr>
      </w:pPr>
    </w:p>
    <w:p w14:paraId="0CE5F06D" w14:textId="77777777" w:rsidR="00C8613D" w:rsidRPr="000C7923" w:rsidRDefault="00C8613D" w:rsidP="000C7923">
      <w:pPr>
        <w:pStyle w:val="Default"/>
        <w:jc w:val="both"/>
        <w:rPr>
          <w:sz w:val="20"/>
          <w:szCs w:val="20"/>
        </w:rPr>
      </w:pPr>
    </w:p>
    <w:p w14:paraId="1BA3E2B0" w14:textId="793C42EA" w:rsidR="006D7922" w:rsidRPr="000C7923" w:rsidRDefault="006D7922" w:rsidP="000C7923">
      <w:pPr>
        <w:pStyle w:val="Default"/>
        <w:jc w:val="both"/>
        <w:rPr>
          <w:sz w:val="20"/>
          <w:szCs w:val="20"/>
        </w:rPr>
      </w:pPr>
    </w:p>
    <w:p w14:paraId="17E00811" w14:textId="08A22DCD" w:rsidR="006D7922" w:rsidRPr="000C7923" w:rsidRDefault="006D7922" w:rsidP="000C7923">
      <w:pPr>
        <w:pStyle w:val="Default"/>
        <w:jc w:val="both"/>
        <w:rPr>
          <w:sz w:val="20"/>
          <w:szCs w:val="20"/>
        </w:rPr>
      </w:pPr>
    </w:p>
    <w:p w14:paraId="50C3B8BC" w14:textId="7F92E507" w:rsidR="006D7922" w:rsidRPr="000C7923" w:rsidRDefault="006D7922" w:rsidP="000C7923">
      <w:pPr>
        <w:pStyle w:val="Default"/>
        <w:jc w:val="both"/>
        <w:rPr>
          <w:sz w:val="20"/>
          <w:szCs w:val="20"/>
        </w:rPr>
      </w:pPr>
    </w:p>
    <w:p w14:paraId="41692A7D" w14:textId="29CCFFE5" w:rsidR="006D7922" w:rsidRPr="000C7923" w:rsidRDefault="006D7922" w:rsidP="000C7923">
      <w:pPr>
        <w:pStyle w:val="Default"/>
        <w:jc w:val="center"/>
        <w:rPr>
          <w:bCs/>
          <w:sz w:val="20"/>
          <w:szCs w:val="20"/>
        </w:rPr>
      </w:pPr>
      <w:r w:rsidRPr="000C7923">
        <w:rPr>
          <w:sz w:val="20"/>
          <w:szCs w:val="20"/>
        </w:rPr>
        <w:t>RYSUNEK POGLĄDOWY URZĄDZENIA ISTNIEJACEGO NA OBIEKCIE</w:t>
      </w:r>
    </w:p>
    <w:p w14:paraId="2C761B7A" w14:textId="77777777" w:rsidR="00904CD9" w:rsidRPr="00520879" w:rsidRDefault="00904CD9" w:rsidP="00904CD9">
      <w:pPr>
        <w:pStyle w:val="Default"/>
      </w:pPr>
    </w:p>
    <w:p w14:paraId="4A08F3B5" w14:textId="6AFD2BD1" w:rsidR="007B3F0F" w:rsidRPr="005967D4" w:rsidRDefault="00C8613D" w:rsidP="00131CE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E0A27F2" wp14:editId="48B88CC5">
            <wp:extent cx="6031230" cy="3206115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F0F" w:rsidRPr="005967D4" w:rsidSect="00520879">
      <w:headerReference w:type="default" r:id="rId9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1BAC" w14:textId="77777777" w:rsidR="00916764" w:rsidRDefault="00916764" w:rsidP="00C02F49">
      <w:pPr>
        <w:spacing w:after="0" w:line="240" w:lineRule="auto"/>
      </w:pPr>
      <w:r>
        <w:separator/>
      </w:r>
    </w:p>
  </w:endnote>
  <w:endnote w:type="continuationSeparator" w:id="0">
    <w:p w14:paraId="3DA7CFE9" w14:textId="77777777" w:rsidR="00916764" w:rsidRDefault="00916764" w:rsidP="00C0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F685" w14:textId="77777777" w:rsidR="00916764" w:rsidRDefault="00916764" w:rsidP="00C02F49">
      <w:pPr>
        <w:spacing w:after="0" w:line="240" w:lineRule="auto"/>
      </w:pPr>
      <w:r>
        <w:separator/>
      </w:r>
    </w:p>
  </w:footnote>
  <w:footnote w:type="continuationSeparator" w:id="0">
    <w:p w14:paraId="5345348F" w14:textId="77777777" w:rsidR="00916764" w:rsidRDefault="00916764" w:rsidP="00C0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9B86" w14:textId="77777777" w:rsidR="000C7923" w:rsidRPr="00081CE6" w:rsidRDefault="000C7923" w:rsidP="000C7923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>Specyfikacja Warunków Zamówienia dla robót budowlanych, w postępowaniu o wartości mniejszej niż próg unijny, tryb podstawowy,</w:t>
    </w:r>
  </w:p>
  <w:p w14:paraId="49E539FF" w14:textId="77777777" w:rsidR="000C7923" w:rsidRPr="00081CE6" w:rsidRDefault="000C7923" w:rsidP="000C792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</w:t>
    </w:r>
    <w:r w:rsidRPr="00081CE6">
      <w:rPr>
        <w:sz w:val="16"/>
        <w:szCs w:val="16"/>
      </w:rPr>
      <w:t xml:space="preserve"> możliwości prowadzenia negocjacji - nr sprawy: </w:t>
    </w:r>
    <w:r w:rsidRPr="00081CE6">
      <w:rPr>
        <w:b/>
        <w:sz w:val="16"/>
        <w:szCs w:val="16"/>
      </w:rPr>
      <w:t>NIP.271.1.</w:t>
    </w:r>
    <w:r>
      <w:rPr>
        <w:b/>
        <w:sz w:val="16"/>
        <w:szCs w:val="16"/>
      </w:rPr>
      <w:t>09</w:t>
    </w:r>
    <w:r w:rsidRPr="00081CE6">
      <w:rPr>
        <w:b/>
        <w:sz w:val="16"/>
        <w:szCs w:val="16"/>
      </w:rPr>
      <w:t>.2022.KK</w:t>
    </w:r>
  </w:p>
  <w:p w14:paraId="34B48E7B" w14:textId="77777777" w:rsidR="00C02F49" w:rsidRPr="000C7923" w:rsidRDefault="00C02F49" w:rsidP="000C7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B8F"/>
    <w:multiLevelType w:val="hybridMultilevel"/>
    <w:tmpl w:val="4D1480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AE221D"/>
    <w:multiLevelType w:val="hybridMultilevel"/>
    <w:tmpl w:val="5526E2B8"/>
    <w:lvl w:ilvl="0" w:tplc="8E5CE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D4DD3"/>
    <w:multiLevelType w:val="hybridMultilevel"/>
    <w:tmpl w:val="CED6A4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9D56CD"/>
    <w:multiLevelType w:val="hybridMultilevel"/>
    <w:tmpl w:val="0FCA3914"/>
    <w:lvl w:ilvl="0" w:tplc="8E5CE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51193"/>
    <w:multiLevelType w:val="hybridMultilevel"/>
    <w:tmpl w:val="E118D0C4"/>
    <w:lvl w:ilvl="0" w:tplc="8E5CE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A04257"/>
    <w:multiLevelType w:val="hybridMultilevel"/>
    <w:tmpl w:val="9DCE83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090AAA"/>
    <w:multiLevelType w:val="hybridMultilevel"/>
    <w:tmpl w:val="FD809C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C46CF"/>
    <w:multiLevelType w:val="hybridMultilevel"/>
    <w:tmpl w:val="875A1CAA"/>
    <w:lvl w:ilvl="0" w:tplc="8E5CE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D1293C"/>
    <w:multiLevelType w:val="hybridMultilevel"/>
    <w:tmpl w:val="333C129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510425"/>
    <w:multiLevelType w:val="hybridMultilevel"/>
    <w:tmpl w:val="95A66A7A"/>
    <w:lvl w:ilvl="0" w:tplc="EBBE65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E217E26"/>
    <w:multiLevelType w:val="hybridMultilevel"/>
    <w:tmpl w:val="9E3E4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C08B6"/>
    <w:multiLevelType w:val="hybridMultilevel"/>
    <w:tmpl w:val="9590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46A1A"/>
    <w:multiLevelType w:val="hybridMultilevel"/>
    <w:tmpl w:val="D5026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26474"/>
    <w:multiLevelType w:val="hybridMultilevel"/>
    <w:tmpl w:val="B6DA6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64D9E"/>
    <w:multiLevelType w:val="hybridMultilevel"/>
    <w:tmpl w:val="3FAC37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5705F7"/>
    <w:multiLevelType w:val="hybridMultilevel"/>
    <w:tmpl w:val="752ECA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F1E30"/>
    <w:multiLevelType w:val="hybridMultilevel"/>
    <w:tmpl w:val="A6689574"/>
    <w:lvl w:ilvl="0" w:tplc="8E5CEE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18720659">
    <w:abstractNumId w:val="12"/>
  </w:num>
  <w:num w:numId="2" w16cid:durableId="1041129101">
    <w:abstractNumId w:val="6"/>
  </w:num>
  <w:num w:numId="3" w16cid:durableId="269823483">
    <w:abstractNumId w:val="15"/>
  </w:num>
  <w:num w:numId="4" w16cid:durableId="155999544">
    <w:abstractNumId w:val="13"/>
  </w:num>
  <w:num w:numId="5" w16cid:durableId="1475753264">
    <w:abstractNumId w:val="9"/>
  </w:num>
  <w:num w:numId="6" w16cid:durableId="806313730">
    <w:abstractNumId w:val="3"/>
  </w:num>
  <w:num w:numId="7" w16cid:durableId="472406611">
    <w:abstractNumId w:val="3"/>
  </w:num>
  <w:num w:numId="8" w16cid:durableId="1459956997">
    <w:abstractNumId w:val="1"/>
  </w:num>
  <w:num w:numId="9" w16cid:durableId="681397993">
    <w:abstractNumId w:val="3"/>
  </w:num>
  <w:num w:numId="10" w16cid:durableId="2130322262">
    <w:abstractNumId w:val="11"/>
  </w:num>
  <w:num w:numId="11" w16cid:durableId="2023504282">
    <w:abstractNumId w:val="16"/>
  </w:num>
  <w:num w:numId="12" w16cid:durableId="1372729511">
    <w:abstractNumId w:val="7"/>
  </w:num>
  <w:num w:numId="13" w16cid:durableId="1874338878">
    <w:abstractNumId w:val="4"/>
  </w:num>
  <w:num w:numId="14" w16cid:durableId="1828203835">
    <w:abstractNumId w:val="14"/>
  </w:num>
  <w:num w:numId="15" w16cid:durableId="1036194743">
    <w:abstractNumId w:val="0"/>
  </w:num>
  <w:num w:numId="16" w16cid:durableId="1646740985">
    <w:abstractNumId w:val="8"/>
  </w:num>
  <w:num w:numId="17" w16cid:durableId="247226892">
    <w:abstractNumId w:val="5"/>
  </w:num>
  <w:num w:numId="18" w16cid:durableId="1461995708">
    <w:abstractNumId w:val="2"/>
  </w:num>
  <w:num w:numId="19" w16cid:durableId="14710957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7C"/>
    <w:rsid w:val="00047441"/>
    <w:rsid w:val="00070F00"/>
    <w:rsid w:val="000A115F"/>
    <w:rsid w:val="000B4B70"/>
    <w:rsid w:val="000C7923"/>
    <w:rsid w:val="00131CEA"/>
    <w:rsid w:val="002F6D01"/>
    <w:rsid w:val="00312B40"/>
    <w:rsid w:val="00362D96"/>
    <w:rsid w:val="00372316"/>
    <w:rsid w:val="003864A6"/>
    <w:rsid w:val="003A2C7B"/>
    <w:rsid w:val="00410BB4"/>
    <w:rsid w:val="004B1576"/>
    <w:rsid w:val="00520879"/>
    <w:rsid w:val="0053305A"/>
    <w:rsid w:val="005967D4"/>
    <w:rsid w:val="005B647C"/>
    <w:rsid w:val="005D042D"/>
    <w:rsid w:val="00621B19"/>
    <w:rsid w:val="006C5F92"/>
    <w:rsid w:val="006D7922"/>
    <w:rsid w:val="006E6D32"/>
    <w:rsid w:val="00704D03"/>
    <w:rsid w:val="00767C36"/>
    <w:rsid w:val="007B3F0F"/>
    <w:rsid w:val="007C25DC"/>
    <w:rsid w:val="007F24A4"/>
    <w:rsid w:val="00810FD1"/>
    <w:rsid w:val="00820699"/>
    <w:rsid w:val="00855B27"/>
    <w:rsid w:val="008F29CC"/>
    <w:rsid w:val="00904CD9"/>
    <w:rsid w:val="00916764"/>
    <w:rsid w:val="00932AE7"/>
    <w:rsid w:val="00950539"/>
    <w:rsid w:val="00A2028C"/>
    <w:rsid w:val="00A8647B"/>
    <w:rsid w:val="00AF2B0A"/>
    <w:rsid w:val="00BA7770"/>
    <w:rsid w:val="00BB043C"/>
    <w:rsid w:val="00C02F49"/>
    <w:rsid w:val="00C677A3"/>
    <w:rsid w:val="00C8613D"/>
    <w:rsid w:val="00D0603B"/>
    <w:rsid w:val="00D3493C"/>
    <w:rsid w:val="00DF7D37"/>
    <w:rsid w:val="00E24554"/>
    <w:rsid w:val="00EB3F95"/>
    <w:rsid w:val="00F21590"/>
    <w:rsid w:val="00F6627C"/>
    <w:rsid w:val="00F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EBF1"/>
  <w15:docId w15:val="{A8377EEE-5A1A-4C9B-9C19-7F91B2E4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7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6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6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087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0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2F49"/>
  </w:style>
  <w:style w:type="paragraph" w:styleId="Stopka">
    <w:name w:val="footer"/>
    <w:basedOn w:val="Normalny"/>
    <w:link w:val="StopkaZnak"/>
    <w:uiPriority w:val="99"/>
    <w:unhideWhenUsed/>
    <w:rsid w:val="00C0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F49"/>
  </w:style>
  <w:style w:type="paragraph" w:styleId="Tekstdymka">
    <w:name w:val="Balloon Text"/>
    <w:basedOn w:val="Normalny"/>
    <w:link w:val="TekstdymkaZnak"/>
    <w:uiPriority w:val="99"/>
    <w:semiHidden/>
    <w:unhideWhenUsed/>
    <w:rsid w:val="000A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1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04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C7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F923-074D-462B-8FF4-BE27C21C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FINEL</dc:creator>
  <cp:lastModifiedBy>Kornelia</cp:lastModifiedBy>
  <cp:revision>2</cp:revision>
  <cp:lastPrinted>2022-09-15T12:52:00Z</cp:lastPrinted>
  <dcterms:created xsi:type="dcterms:W3CDTF">2022-10-10T11:03:00Z</dcterms:created>
  <dcterms:modified xsi:type="dcterms:W3CDTF">2022-10-10T11:03:00Z</dcterms:modified>
</cp:coreProperties>
</file>