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D0223" w14:textId="6FF6B6CB" w:rsidR="001C4AC2" w:rsidRPr="00193BFC" w:rsidRDefault="001C4AC2" w:rsidP="001C4AC2">
      <w:pPr>
        <w:pStyle w:val="Nagwek"/>
        <w:spacing w:before="0"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93BFC"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5470D4">
        <w:rPr>
          <w:rFonts w:ascii="Arial" w:hAnsi="Arial" w:cs="Arial"/>
          <w:b/>
          <w:sz w:val="20"/>
          <w:szCs w:val="20"/>
          <w:u w:val="single"/>
        </w:rPr>
        <w:t xml:space="preserve"> 8 </w:t>
      </w:r>
    </w:p>
    <w:p w14:paraId="0007D375" w14:textId="77777777" w:rsidR="001C4AC2" w:rsidRPr="00193BFC" w:rsidRDefault="001C4AC2" w:rsidP="001C4AC2">
      <w:pPr>
        <w:pStyle w:val="Nagwek1"/>
        <w:spacing w:after="6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4747E1B5" w14:textId="77777777" w:rsidR="00DC22DD" w:rsidRPr="00193BFC" w:rsidRDefault="00DC22DD" w:rsidP="00DC22DD">
      <w:pPr>
        <w:rPr>
          <w:rFonts w:ascii="Arial" w:hAnsi="Arial" w:cs="Arial"/>
        </w:rPr>
      </w:pPr>
    </w:p>
    <w:p w14:paraId="2BAAAB0F" w14:textId="77777777" w:rsidR="001C4AC2" w:rsidRPr="00193BFC" w:rsidRDefault="001C4AC2" w:rsidP="001C4AC2">
      <w:pPr>
        <w:pStyle w:val="Nagwek1"/>
        <w:spacing w:after="60"/>
        <w:jc w:val="center"/>
        <w:rPr>
          <w:rFonts w:ascii="Arial" w:hAnsi="Arial" w:cs="Arial"/>
          <w:b/>
          <w:bCs/>
          <w:color w:val="000000"/>
          <w:sz w:val="20"/>
        </w:rPr>
      </w:pPr>
      <w:r w:rsidRPr="00193BFC">
        <w:rPr>
          <w:rFonts w:ascii="Arial" w:hAnsi="Arial" w:cs="Arial"/>
          <w:b/>
          <w:bCs/>
          <w:color w:val="000000"/>
          <w:sz w:val="20"/>
        </w:rPr>
        <w:t xml:space="preserve">OPIS PRZEDMIOTU ZAMÓWIENIA </w:t>
      </w:r>
    </w:p>
    <w:p w14:paraId="4D711871" w14:textId="77777777" w:rsidR="001C4AC2" w:rsidRPr="00193BFC" w:rsidRDefault="001C4AC2" w:rsidP="001C4AC2">
      <w:pPr>
        <w:pStyle w:val="Nagwek1"/>
        <w:spacing w:after="6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6C39786" w14:textId="77777777" w:rsidR="00DC22DD" w:rsidRPr="00193BFC" w:rsidRDefault="00DC22DD" w:rsidP="00DC22DD">
      <w:pPr>
        <w:rPr>
          <w:rFonts w:ascii="Arial" w:hAnsi="Arial" w:cs="Arial"/>
        </w:rPr>
      </w:pPr>
    </w:p>
    <w:p w14:paraId="18989572" w14:textId="77777777" w:rsidR="001C4AC2" w:rsidRPr="00193BFC" w:rsidRDefault="001C4AC2" w:rsidP="001C4AC2">
      <w:pPr>
        <w:pStyle w:val="Nagwek1"/>
        <w:spacing w:after="60"/>
        <w:jc w:val="center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b/>
          <w:bCs/>
          <w:color w:val="000000"/>
          <w:sz w:val="20"/>
        </w:rPr>
        <w:t>WYMAGANIA</w:t>
      </w:r>
    </w:p>
    <w:p w14:paraId="30A9FEDF" w14:textId="77777777" w:rsidR="001C4AC2" w:rsidRPr="00193BFC" w:rsidRDefault="001C4AC2" w:rsidP="001C4AC2">
      <w:pPr>
        <w:spacing w:after="60"/>
        <w:ind w:firstLine="400"/>
        <w:jc w:val="center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</w:rPr>
        <w:t>w zakresie organizacji i jakości żywienia</w:t>
      </w:r>
    </w:p>
    <w:p w14:paraId="04A37D4B" w14:textId="77777777" w:rsidR="001C4AC2" w:rsidRPr="00193BFC" w:rsidRDefault="001C4AC2" w:rsidP="001C4AC2">
      <w:pPr>
        <w:spacing w:after="60"/>
        <w:ind w:firstLine="400"/>
        <w:jc w:val="center"/>
        <w:rPr>
          <w:rFonts w:ascii="Arial" w:hAnsi="Arial" w:cs="Arial"/>
          <w:color w:val="000000"/>
          <w:u w:val="single"/>
        </w:rPr>
      </w:pPr>
    </w:p>
    <w:p w14:paraId="0F0A5647" w14:textId="77777777" w:rsidR="001C4AC2" w:rsidRPr="00193BFC" w:rsidRDefault="001C4AC2" w:rsidP="001C4AC2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Żywienie re</w:t>
      </w:r>
      <w:r w:rsidR="009D0D0C">
        <w:rPr>
          <w:rFonts w:ascii="Arial" w:hAnsi="Arial" w:cs="Arial"/>
          <w:color w:val="000000"/>
        </w:rPr>
        <w:t>alizowane będzie codziennie d</w:t>
      </w:r>
      <w:r w:rsidR="00650F68">
        <w:rPr>
          <w:rFonts w:ascii="Arial" w:hAnsi="Arial" w:cs="Arial"/>
          <w:color w:val="000000"/>
        </w:rPr>
        <w:t>la żołnierzy stacjonujących w miejscowości</w:t>
      </w:r>
      <w:r w:rsidR="009D0D0C">
        <w:rPr>
          <w:rFonts w:ascii="Arial" w:hAnsi="Arial" w:cs="Arial"/>
          <w:color w:val="000000"/>
        </w:rPr>
        <w:t xml:space="preserve"> Wojnarowa</w:t>
      </w:r>
      <w:r w:rsidR="00650F68">
        <w:rPr>
          <w:rFonts w:ascii="Arial" w:hAnsi="Arial" w:cs="Arial"/>
          <w:color w:val="000000"/>
        </w:rPr>
        <w:t>.</w:t>
      </w:r>
    </w:p>
    <w:p w14:paraId="1A9CA5D5" w14:textId="77777777" w:rsidR="001C4AC2" w:rsidRPr="00193BFC" w:rsidRDefault="001C4AC2" w:rsidP="00710FE2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242BE1">
        <w:rPr>
          <w:rFonts w:ascii="Arial" w:hAnsi="Arial" w:cs="Arial"/>
          <w:color w:val="000000"/>
        </w:rPr>
        <w:t xml:space="preserve">Wykonawca </w:t>
      </w:r>
      <w:r w:rsidRPr="00193BFC">
        <w:rPr>
          <w:rFonts w:ascii="Arial" w:hAnsi="Arial" w:cs="Arial"/>
          <w:color w:val="000000"/>
        </w:rPr>
        <w:t xml:space="preserve">będzie świadczył usługi żywieniowe w formie gotowanych posiłków </w:t>
      </w:r>
      <w:r w:rsidR="00710FE2" w:rsidRPr="00193BFC">
        <w:rPr>
          <w:rFonts w:ascii="Arial" w:hAnsi="Arial" w:cs="Arial"/>
          <w:color w:val="000000"/>
        </w:rPr>
        <w:t>zgodnie z zamówieniami przekazywan</w:t>
      </w:r>
      <w:r w:rsidR="00F52CBB">
        <w:rPr>
          <w:rFonts w:ascii="Arial" w:hAnsi="Arial" w:cs="Arial"/>
          <w:color w:val="000000"/>
        </w:rPr>
        <w:t>ymi Wykonawcy przez Zamawiającego</w:t>
      </w:r>
      <w:r w:rsidR="00710FE2" w:rsidRPr="00193BFC">
        <w:rPr>
          <w:rFonts w:ascii="Arial" w:hAnsi="Arial" w:cs="Arial"/>
          <w:color w:val="000000"/>
        </w:rPr>
        <w:t>.</w:t>
      </w:r>
    </w:p>
    <w:p w14:paraId="06928D29" w14:textId="77777777" w:rsidR="001C4AC2" w:rsidRPr="00193BFC" w:rsidRDefault="001C4AC2" w:rsidP="001C4AC2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Posiłki śniadaniowe każdego dnia będą przygotowywane w jednym zestawie. W skład śniadań uwzględniać: przetwory mleczne, pieczywo, masło naturalne bądź inne tłuszcze, dodatki do pieczywa (wędliny, konserwy, produkty nabiałowe, dżem, miód, itp.), dodatki warzywne i gorące napoje.</w:t>
      </w:r>
    </w:p>
    <w:p w14:paraId="3F3E1AE3" w14:textId="77777777"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Posiłki obiadowe przygotowywać w zestawie trzech dań obejmujących: zupę z pieczywem, drugie danie z dwoma dodatkami warzywnymi (w tym jeden w postaci surówki), deser oraz napój. Dla urozmaicenia żywienia dekadowo w składzie drugich dań obiadowych planować w połowie potrawy mięsne (w tym ryby) i w połowie pozostałe potrawy z mięsa rozdrobnionego, półmięsne </w:t>
      </w:r>
      <w:r w:rsidRPr="00193BFC">
        <w:rPr>
          <w:rFonts w:ascii="Arial" w:hAnsi="Arial" w:cs="Arial"/>
          <w:color w:val="000000"/>
        </w:rPr>
        <w:br/>
        <w:t>i bezmięsne. Te same rodzaje zup i drugich dań nie mogą wystąpić częściej niż raz w dekadzie. Kompot podawać nie częściej niż co drugi dzień na przemian z innymi napojami, jak soki i napoje owocowe, warzywne lub owocowo-warzywne. Na deser planować budynie, kisiele wzbogacone owocami, galaretki, koktajle mleczne, ciasta, słodycze itp.</w:t>
      </w:r>
    </w:p>
    <w:p w14:paraId="4C9A4AC2" w14:textId="77777777"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Posiłki kolacyjne przygotowywać jako potrawy gorące uzupełnione pieczywem z dodatkami. </w:t>
      </w:r>
      <w:r w:rsidRPr="00193BFC">
        <w:rPr>
          <w:rFonts w:ascii="Arial" w:hAnsi="Arial" w:cs="Arial"/>
          <w:color w:val="000000"/>
        </w:rPr>
        <w:br/>
        <w:t>W daniach kolacyjnych bez udziału potrawy gorącej należy odpowiednio zwiększać dodatki do pieczywa. Niezależnie od formy kolacji (gotowanej, suchej) zaleca się planować dodatek w formie owocu lub warzywa. W przypadku posiłków kolacyjnych w f</w:t>
      </w:r>
      <w:r w:rsidR="009E3491" w:rsidRPr="00193BFC">
        <w:rPr>
          <w:rFonts w:ascii="Arial" w:hAnsi="Arial" w:cs="Arial"/>
          <w:color w:val="000000"/>
        </w:rPr>
        <w:t xml:space="preserve">ormie suchej wydawanej razem </w:t>
      </w:r>
      <w:r w:rsidRPr="00193BFC">
        <w:rPr>
          <w:rFonts w:ascii="Arial" w:hAnsi="Arial" w:cs="Arial"/>
          <w:color w:val="000000"/>
        </w:rPr>
        <w:t>z obiadem produkty muszą być zapakowane w taki sposób, aby nie doszło do ich zanieczyszczenia (wędliny i produkty nabiałowe zapakowane próżniowo).</w:t>
      </w:r>
    </w:p>
    <w:p w14:paraId="5632DB94" w14:textId="77777777" w:rsidR="001C4AC2" w:rsidRPr="00193BFC" w:rsidRDefault="001C4AC2" w:rsidP="001C4AC2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 trakcie układania jadłospisów dekadowych należy kierować się zasadami:</w:t>
      </w:r>
    </w:p>
    <w:p w14:paraId="781E9434" w14:textId="77777777"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jeżeli występuje w pierwszym śniadaniu dodatek podstawowy w formie jarskiej to w drugim śniadaniu musi wystąpić w formie mięsnej – i odwrotnie;</w:t>
      </w:r>
    </w:p>
    <w:p w14:paraId="48288E1E" w14:textId="77777777"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w posiłku obiadowym zupy o podwyższonej wartości energetycznej należy planować do drugich dań o niższej wartości energetycznej – i odwrotnie;</w:t>
      </w:r>
    </w:p>
    <w:p w14:paraId="56E0FF38" w14:textId="77777777"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surówki łączone z jarzynami gotowanymi powinny być dobierane z różnych warzyw, a także być kontrastowe pod względem kolorystycznym;</w:t>
      </w:r>
    </w:p>
    <w:p w14:paraId="10ABFDE2" w14:textId="77777777"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nie należy planować dodatków warzywnych do drugich dań obiadowych z warzyw stanowiących podstawowy składnik zupy;</w:t>
      </w:r>
    </w:p>
    <w:p w14:paraId="31378837" w14:textId="77777777" w:rsidR="001C4AC2" w:rsidRPr="00193BFC" w:rsidRDefault="001C4AC2" w:rsidP="001C4AC2">
      <w:pPr>
        <w:pStyle w:val="Tekstpodstawowywcity2"/>
        <w:numPr>
          <w:ilvl w:val="0"/>
          <w:numId w:val="2"/>
        </w:numPr>
        <w:tabs>
          <w:tab w:val="clear" w:pos="0"/>
        </w:tabs>
        <w:spacing w:after="60"/>
        <w:ind w:left="709" w:hanging="283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w przypadkach przygotowywania zup z warzyw kiszonych n</w:t>
      </w:r>
      <w:r w:rsidR="00C9627C" w:rsidRPr="00193BFC">
        <w:rPr>
          <w:rFonts w:ascii="Arial" w:hAnsi="Arial" w:cs="Arial"/>
          <w:color w:val="000000"/>
          <w:sz w:val="20"/>
        </w:rPr>
        <w:t xml:space="preserve">ie należy planować tych warzyw </w:t>
      </w:r>
      <w:r w:rsidRPr="00193BFC">
        <w:rPr>
          <w:rFonts w:ascii="Arial" w:hAnsi="Arial" w:cs="Arial"/>
          <w:color w:val="000000"/>
          <w:sz w:val="20"/>
        </w:rPr>
        <w:t>w postaci dodatków do dania drugiego.</w:t>
      </w:r>
    </w:p>
    <w:p w14:paraId="3A7179E7" w14:textId="77777777"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Wydawanie takich środków spożywczych jak masło, musztarda, dżemy, miód, soki w kartonikach realizowane będzie w opakowaniach jednostkowych (jedno opakowanie na jednego żywionego). Cena ww. artykułów uwzględniana jest przy wycenie jadłospisu.</w:t>
      </w:r>
    </w:p>
    <w:p w14:paraId="2E5E572E" w14:textId="77777777"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Do przygotowywanych posiłków będzie stosowany</w:t>
      </w:r>
      <w:r w:rsidRPr="00193BFC">
        <w:rPr>
          <w:rFonts w:ascii="Arial" w:hAnsi="Arial" w:cs="Arial"/>
          <w:b/>
          <w:color w:val="000000"/>
        </w:rPr>
        <w:t xml:space="preserve"> </w:t>
      </w:r>
      <w:r w:rsidRPr="00193BFC">
        <w:rPr>
          <w:rFonts w:ascii="Arial" w:hAnsi="Arial" w:cs="Arial"/>
          <w:color w:val="000000"/>
        </w:rPr>
        <w:t>wykaz asortymentowo - ilościowy produktów spożywczych oraz wymagane parametry energetyczne i odżywcze opisane w</w:t>
      </w:r>
      <w:r w:rsidR="00710FE2" w:rsidRPr="00193BFC">
        <w:rPr>
          <w:rFonts w:ascii="Arial" w:hAnsi="Arial" w:cs="Arial"/>
          <w:color w:val="000000"/>
        </w:rPr>
        <w:t xml:space="preserve"> tabeli poniżej</w:t>
      </w:r>
      <w:r w:rsidRPr="00193BFC">
        <w:rPr>
          <w:rFonts w:ascii="Arial" w:hAnsi="Arial" w:cs="Arial"/>
          <w:color w:val="000000"/>
        </w:rPr>
        <w:t>.</w:t>
      </w:r>
    </w:p>
    <w:p w14:paraId="74434564" w14:textId="77777777" w:rsidR="001C4AC2" w:rsidRPr="00193BFC" w:rsidRDefault="001C4AC2" w:rsidP="001C4AC2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Stosowane w żywieniu produkty spożywcze będą zgodne z obowiązującymi Polskimi Normami oraz w I kategorii jakości.</w:t>
      </w:r>
    </w:p>
    <w:p w14:paraId="53CA0AAF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jest zobowiązany w terminie nie później niż na 3 dni przed rozpoczęciem realizacji zamówienia sporządzić szczegółowy jadłospis dekadowy zawierający gramaturę potraw oraz kalkulację kosztów produktów spożywczych użytych do ich wytworzenia. </w:t>
      </w:r>
    </w:p>
    <w:p w14:paraId="0908B112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Wykonawca jest zobowiązany do przedstawienia Szefowi Służby Żywnościowej Zamawiającego jadłospisu, o którym mowa w ust. 13, w celu jego weryfikacji i zatwierdzenia nie później niż na 2 dni robocze przed rozpoczęciem do</w:t>
      </w:r>
      <w:r w:rsidR="00940786">
        <w:rPr>
          <w:rFonts w:ascii="Arial" w:hAnsi="Arial" w:cs="Arial"/>
          <w:color w:val="000000"/>
        </w:rPr>
        <w:t>starczania posiłków Zamawiającemu</w:t>
      </w:r>
      <w:r w:rsidRPr="00193BFC">
        <w:rPr>
          <w:rFonts w:ascii="Arial" w:hAnsi="Arial" w:cs="Arial"/>
          <w:color w:val="000000"/>
        </w:rPr>
        <w:t>. Zatwierdzony jadłospis podlega realizacji bez wprowadzania jakichkolwiek zmian przez Wykonawcę.</w:t>
      </w:r>
    </w:p>
    <w:p w14:paraId="2D7DBCAF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jest zobowiązany do sporządzenia jadłospisu, o którym mowa w ust. 13, w taki sposób aby dania podstawowe wchodzące w skład wszystkich posiłków nie powtarzały się w okresie kolejnych 10 dni. </w:t>
      </w:r>
    </w:p>
    <w:p w14:paraId="4BBC4171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lastRenderedPageBreak/>
        <w:t>Wykonawca na własny koszt zapewni pobieranie i przechowanie próbek żywności - zgodnie z rozporządzeniem Ministra Zdrowia z dnia 17 kwietnia 2007 r. w sprawie pobierania i przechowywania próbek żywności przez zakłady żywienia zbiorowego typu zamkniętego (t. j.: Dz. U z 2007 r. nr 80, poz. 545).</w:t>
      </w:r>
    </w:p>
    <w:p w14:paraId="10276AEA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zapewni we własnym zakresie i na własny koszt niezbędną ilość zamykanych sztywnych pojemników na odpady pokonsumpcyjne oraz odbiór i utylizację tych odpadów. </w:t>
      </w:r>
    </w:p>
    <w:p w14:paraId="533D44D6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jest zobowiązany do odbioru odpadów z posiłku podczas dostawy kolejnego posiłku. </w:t>
      </w:r>
    </w:p>
    <w:p w14:paraId="70869790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Odbiór odpadów z ostatniego zamówionego posiłku nastąpi po zakończeniu spożywania tego pos</w:t>
      </w:r>
      <w:r w:rsidR="00940786">
        <w:rPr>
          <w:rFonts w:ascii="Arial" w:hAnsi="Arial" w:cs="Arial"/>
          <w:color w:val="000000"/>
        </w:rPr>
        <w:t>iłku przez żołnierzy Zamawiającego</w:t>
      </w:r>
      <w:r w:rsidRPr="00193BFC">
        <w:rPr>
          <w:rFonts w:ascii="Arial" w:hAnsi="Arial" w:cs="Arial"/>
          <w:color w:val="000000"/>
        </w:rPr>
        <w:t>.</w:t>
      </w:r>
    </w:p>
    <w:p w14:paraId="767156A3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Posiłki będą dostarczane i wydawane przez Wykonawcę w godzinach zgodnych z porządkiem dnia lub harmonogramem (programem) szkolenia ustalonym przez </w:t>
      </w:r>
      <w:r w:rsidR="00940786">
        <w:rPr>
          <w:rFonts w:ascii="Arial" w:hAnsi="Arial" w:cs="Arial"/>
          <w:color w:val="000000"/>
        </w:rPr>
        <w:t xml:space="preserve">Zamawiającego </w:t>
      </w:r>
      <w:r w:rsidRPr="00193BFC">
        <w:rPr>
          <w:rFonts w:ascii="Arial" w:hAnsi="Arial" w:cs="Arial"/>
          <w:color w:val="000000"/>
        </w:rPr>
        <w:t>i wskazanym w zamówieniu przesłanym do Wykonawcy.</w:t>
      </w:r>
    </w:p>
    <w:p w14:paraId="751597A2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Porządek dnia przewiduje następujące godziny wydawania posiłków:</w:t>
      </w:r>
    </w:p>
    <w:p w14:paraId="58671BC2" w14:textId="77777777" w:rsidR="00924CE9" w:rsidRPr="00193BFC" w:rsidRDefault="00C9627C" w:rsidP="00924CE9">
      <w:pPr>
        <w:spacing w:after="60"/>
        <w:ind w:left="3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Śniadanie:</w:t>
      </w:r>
      <w:r w:rsidR="0030553F">
        <w:rPr>
          <w:rFonts w:ascii="Arial" w:hAnsi="Arial" w:cs="Arial"/>
          <w:color w:val="000000"/>
        </w:rPr>
        <w:t xml:space="preserve"> </w:t>
      </w:r>
      <w:r w:rsidRPr="00193BFC">
        <w:rPr>
          <w:rFonts w:ascii="Arial" w:hAnsi="Arial" w:cs="Arial"/>
          <w:color w:val="000000"/>
        </w:rPr>
        <w:t xml:space="preserve"> </w:t>
      </w:r>
      <w:r w:rsidR="00924CE9" w:rsidRPr="00193BFC">
        <w:rPr>
          <w:rFonts w:ascii="Arial" w:hAnsi="Arial" w:cs="Arial"/>
          <w:color w:val="000000"/>
        </w:rPr>
        <w:t>06.00 – 08.00</w:t>
      </w:r>
    </w:p>
    <w:p w14:paraId="06A0CFB3" w14:textId="77777777" w:rsidR="00924CE9" w:rsidRPr="00193BFC" w:rsidRDefault="00924CE9" w:rsidP="00924CE9">
      <w:pPr>
        <w:spacing w:after="60"/>
        <w:ind w:left="3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Obiad: </w:t>
      </w:r>
      <w:r w:rsidRPr="00193BFC">
        <w:rPr>
          <w:rFonts w:ascii="Arial" w:hAnsi="Arial" w:cs="Arial"/>
          <w:color w:val="000000"/>
        </w:rPr>
        <w:tab/>
        <w:t>13.00 – 15.00</w:t>
      </w:r>
    </w:p>
    <w:p w14:paraId="624CC0EB" w14:textId="77777777" w:rsidR="00924CE9" w:rsidRPr="00193BFC" w:rsidRDefault="00924CE9" w:rsidP="00924CE9">
      <w:pPr>
        <w:spacing w:after="60"/>
        <w:ind w:left="3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Kolacja: </w:t>
      </w:r>
      <w:r w:rsidRPr="00193BFC">
        <w:rPr>
          <w:rFonts w:ascii="Arial" w:hAnsi="Arial" w:cs="Arial"/>
          <w:color w:val="000000"/>
        </w:rPr>
        <w:tab/>
        <w:t>18.00 – 19.00</w:t>
      </w:r>
    </w:p>
    <w:p w14:paraId="3591EEBC" w14:textId="77777777" w:rsidR="00924CE9" w:rsidRPr="00F52CBB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B2620">
        <w:rPr>
          <w:rFonts w:ascii="Arial" w:hAnsi="Arial" w:cs="Arial"/>
        </w:rPr>
        <w:t>Wykonawca będzie dostarczał posi</w:t>
      </w:r>
      <w:r w:rsidR="0096399C" w:rsidRPr="001B2620">
        <w:rPr>
          <w:rFonts w:ascii="Arial" w:hAnsi="Arial" w:cs="Arial"/>
        </w:rPr>
        <w:t>łki zamówione przez Zamawiającego</w:t>
      </w:r>
      <w:r w:rsidRPr="001B2620">
        <w:rPr>
          <w:rFonts w:ascii="Arial" w:hAnsi="Arial" w:cs="Arial"/>
        </w:rPr>
        <w:t xml:space="preserve"> do miejsc</w:t>
      </w:r>
      <w:r w:rsidR="001B2620" w:rsidRPr="001B2620">
        <w:rPr>
          <w:rFonts w:ascii="Arial" w:hAnsi="Arial" w:cs="Arial"/>
        </w:rPr>
        <w:t>a</w:t>
      </w:r>
      <w:r w:rsidRPr="001B2620">
        <w:rPr>
          <w:rFonts w:ascii="Arial" w:hAnsi="Arial" w:cs="Arial"/>
        </w:rPr>
        <w:t xml:space="preserve"> wykonywania zadań służbowych przez żo</w:t>
      </w:r>
      <w:r w:rsidR="0096399C" w:rsidRPr="001B2620">
        <w:rPr>
          <w:rFonts w:ascii="Arial" w:hAnsi="Arial" w:cs="Arial"/>
        </w:rPr>
        <w:t>łnierzy</w:t>
      </w:r>
      <w:r w:rsidR="001B2620" w:rsidRPr="001B2620">
        <w:rPr>
          <w:rFonts w:ascii="Arial" w:hAnsi="Arial" w:cs="Arial"/>
        </w:rPr>
        <w:t>, położonego w miejscowości</w:t>
      </w:r>
      <w:r w:rsidRPr="001B2620">
        <w:rPr>
          <w:rFonts w:ascii="Arial" w:hAnsi="Arial" w:cs="Arial"/>
        </w:rPr>
        <w:t xml:space="preserve"> </w:t>
      </w:r>
      <w:r w:rsidR="009E7383" w:rsidRPr="001B2620">
        <w:rPr>
          <w:rFonts w:ascii="Arial" w:hAnsi="Arial" w:cs="Arial"/>
        </w:rPr>
        <w:t>Wojnarowa</w:t>
      </w:r>
      <w:r w:rsidR="00D04D29" w:rsidRPr="003D5FDA">
        <w:rPr>
          <w:rFonts w:ascii="Arial" w:hAnsi="Arial" w:cs="Arial"/>
          <w:color w:val="FF0000"/>
        </w:rPr>
        <w:t>.</w:t>
      </w:r>
      <w:r w:rsidR="00D04D29">
        <w:rPr>
          <w:rFonts w:ascii="Arial" w:hAnsi="Arial" w:cs="Arial"/>
        </w:rPr>
        <w:t xml:space="preserve"> </w:t>
      </w:r>
      <w:r w:rsidR="00F52CBB" w:rsidRPr="001B2620">
        <w:rPr>
          <w:rFonts w:ascii="Arial" w:hAnsi="Arial" w:cs="Arial"/>
        </w:rPr>
        <w:t xml:space="preserve">Zamawiający </w:t>
      </w:r>
      <w:r w:rsidRPr="001B2620">
        <w:rPr>
          <w:rFonts w:ascii="Arial" w:hAnsi="Arial" w:cs="Arial"/>
        </w:rPr>
        <w:t xml:space="preserve">jest odpowiedzialny za przygotowanie miejsc wydawania i spożywania posiłków w sposób odpowiadający wymaganiom </w:t>
      </w:r>
      <w:r w:rsidRPr="00F52CBB">
        <w:rPr>
          <w:rFonts w:ascii="Arial" w:hAnsi="Arial" w:cs="Arial"/>
          <w:color w:val="000000"/>
        </w:rPr>
        <w:t xml:space="preserve">sanitarnym. </w:t>
      </w:r>
    </w:p>
    <w:p w14:paraId="3A806356" w14:textId="77777777" w:rsidR="00924CE9" w:rsidRPr="00193BFC" w:rsidRDefault="00924CE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zapewni dowóz posiłków do </w:t>
      </w:r>
      <w:r w:rsidR="00D04D29">
        <w:rPr>
          <w:rFonts w:ascii="Arial" w:hAnsi="Arial" w:cs="Arial"/>
          <w:color w:val="000000"/>
        </w:rPr>
        <w:t xml:space="preserve">wyżej wymienionego </w:t>
      </w:r>
      <w:r w:rsidRPr="00193BFC">
        <w:rPr>
          <w:rFonts w:ascii="Arial" w:hAnsi="Arial" w:cs="Arial"/>
          <w:color w:val="000000"/>
        </w:rPr>
        <w:t>miejsc</w:t>
      </w:r>
      <w:r w:rsidR="00D04D29">
        <w:rPr>
          <w:rFonts w:ascii="Arial" w:hAnsi="Arial" w:cs="Arial"/>
          <w:color w:val="000000"/>
        </w:rPr>
        <w:t>a</w:t>
      </w:r>
      <w:r w:rsidRPr="00193BFC">
        <w:rPr>
          <w:rFonts w:ascii="Arial" w:hAnsi="Arial" w:cs="Arial"/>
          <w:color w:val="000000"/>
        </w:rPr>
        <w:t xml:space="preserve">. Posiłki będą wydawane przez Wykonawcę w opakowaniach zbiorczych (specjalistyczne termosy, termoporty gwarantujące utrzymanie właściwej temperatury oraz jakości wydawanych potraw), zawierających opakowania jednostkowe oddzielne dla każdego żywionego (lunch boxy, opakowania z wieczkiem na zupę itp). Wykonawca zobowiązuje się do zapewnienia odpowiedniej ilości naczyń jednorazowych do wydania posiłków oraz przyprawy (sól i pieprz). </w:t>
      </w:r>
    </w:p>
    <w:p w14:paraId="6A6FA731" w14:textId="77777777" w:rsidR="00924CE9" w:rsidRPr="00193BFC" w:rsidRDefault="00940786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</w:t>
      </w:r>
      <w:r w:rsidR="00924CE9" w:rsidRPr="00193BFC">
        <w:rPr>
          <w:rFonts w:ascii="Arial" w:hAnsi="Arial" w:cs="Arial"/>
          <w:color w:val="000000"/>
        </w:rPr>
        <w:t xml:space="preserve">jest zobowiązany do przekazywania Wykonawcy w formie pisemnej za pośrednictwem poczty elektronicznej zamówień na przygotowanie posiłków, zawierających zbiorcze zestawienie ilościowe osób zaplanowanych do żywienia oraz konkretne miejsca dostarczenia poszczególnych posiłków. Zamówienie będzie zawierało: </w:t>
      </w:r>
    </w:p>
    <w:p w14:paraId="586DF18B" w14:textId="77777777" w:rsidR="00924CE9" w:rsidRPr="00193BFC" w:rsidRDefault="00924CE9" w:rsidP="00924CE9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ilość osób żywionych według stosowanych w wojsku norm wyżywienia,</w:t>
      </w:r>
    </w:p>
    <w:p w14:paraId="0CD84D2C" w14:textId="77777777" w:rsidR="00D04D29" w:rsidRDefault="00924CE9" w:rsidP="00D04D29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color w:val="000000"/>
        </w:rPr>
      </w:pPr>
      <w:r w:rsidRPr="00D04D29">
        <w:rPr>
          <w:rFonts w:ascii="Arial" w:hAnsi="Arial" w:cs="Arial"/>
          <w:color w:val="000000"/>
        </w:rPr>
        <w:t>podział według stosowanych form wyżywienia (żywienie ciepłym posiłkiem</w:t>
      </w:r>
    </w:p>
    <w:p w14:paraId="61154522" w14:textId="77777777" w:rsidR="00924CE9" w:rsidRPr="00D04D29" w:rsidRDefault="00924CE9" w:rsidP="00D04D29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color w:val="000000"/>
        </w:rPr>
      </w:pPr>
      <w:r w:rsidRPr="00D04D29">
        <w:rPr>
          <w:rFonts w:ascii="Arial" w:hAnsi="Arial" w:cs="Arial"/>
          <w:color w:val="000000"/>
        </w:rPr>
        <w:t>konkretne miejsca i godziny dostarczenia posiłków.</w:t>
      </w:r>
    </w:p>
    <w:p w14:paraId="080A1361" w14:textId="77777777" w:rsidR="00082D23" w:rsidRPr="00082D23" w:rsidRDefault="00D04D29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 w:themeColor="text1"/>
        </w:rPr>
      </w:pPr>
      <w:r w:rsidRPr="00082D23">
        <w:rPr>
          <w:rFonts w:ascii="Arial" w:hAnsi="Arial" w:cs="Arial"/>
          <w:color w:val="000000" w:themeColor="text1"/>
        </w:rPr>
        <w:t>Z</w:t>
      </w:r>
      <w:r w:rsidR="00924CE9" w:rsidRPr="00082D23">
        <w:rPr>
          <w:rFonts w:ascii="Arial" w:hAnsi="Arial" w:cs="Arial"/>
          <w:color w:val="000000" w:themeColor="text1"/>
        </w:rPr>
        <w:t xml:space="preserve">amówienia będą przekazywane Wykonawcy przez </w:t>
      </w:r>
      <w:r w:rsidR="00940786" w:rsidRPr="00082D23">
        <w:rPr>
          <w:rFonts w:ascii="Arial" w:hAnsi="Arial" w:cs="Arial"/>
          <w:color w:val="000000" w:themeColor="text1"/>
        </w:rPr>
        <w:t xml:space="preserve">Zamawiającego </w:t>
      </w:r>
      <w:r w:rsidR="00082D23" w:rsidRPr="00082D23">
        <w:rPr>
          <w:rFonts w:ascii="Arial" w:hAnsi="Arial" w:cs="Arial"/>
          <w:color w:val="000000" w:themeColor="text1"/>
        </w:rPr>
        <w:t>najpóźniej w dzień poprzedzający</w:t>
      </w:r>
      <w:r w:rsidR="00924CE9" w:rsidRPr="00082D23">
        <w:rPr>
          <w:rFonts w:ascii="Arial" w:hAnsi="Arial" w:cs="Arial"/>
          <w:color w:val="000000" w:themeColor="text1"/>
        </w:rPr>
        <w:t xml:space="preserve"> do godz. 12.00</w:t>
      </w:r>
      <w:r w:rsidR="00082D23" w:rsidRPr="00082D23">
        <w:rPr>
          <w:rFonts w:ascii="Arial" w:hAnsi="Arial" w:cs="Arial"/>
          <w:color w:val="000000" w:themeColor="text1"/>
        </w:rPr>
        <w:t>.</w:t>
      </w:r>
    </w:p>
    <w:p w14:paraId="0596248B" w14:textId="77777777" w:rsidR="00924CE9" w:rsidRPr="00193BFC" w:rsidRDefault="00082D23" w:rsidP="00924CE9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</w:rPr>
      </w:pPr>
      <w:r w:rsidRPr="00082D23">
        <w:rPr>
          <w:rFonts w:ascii="Arial" w:hAnsi="Arial" w:cs="Arial"/>
          <w:color w:val="FF0000"/>
        </w:rPr>
        <w:t xml:space="preserve"> </w:t>
      </w:r>
      <w:r w:rsidR="00924CE9" w:rsidRPr="00193BFC">
        <w:rPr>
          <w:rFonts w:ascii="Arial" w:hAnsi="Arial" w:cs="Arial"/>
          <w:color w:val="000000"/>
        </w:rPr>
        <w:t xml:space="preserve">Do rozliczenia w fakturze Wykonawca przyjmie ilość faktycznie wydanych posiłków. </w:t>
      </w:r>
    </w:p>
    <w:p w14:paraId="6C0493BA" w14:textId="77777777" w:rsidR="00C9627C" w:rsidRPr="00082D23" w:rsidRDefault="00082D23" w:rsidP="00082D23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14:paraId="06A43F5C" w14:textId="77777777" w:rsidR="00DC22DD" w:rsidRPr="00193BFC" w:rsidRDefault="00DC22DD" w:rsidP="00DC22DD">
      <w:pPr>
        <w:suppressAutoHyphens w:val="0"/>
        <w:spacing w:after="160" w:line="259" w:lineRule="auto"/>
        <w:rPr>
          <w:rFonts w:ascii="Arial" w:hAnsi="Arial" w:cs="Arial"/>
        </w:rPr>
      </w:pPr>
    </w:p>
    <w:p w14:paraId="661F5867" w14:textId="77777777" w:rsidR="001C4AC2" w:rsidRPr="00193BFC" w:rsidRDefault="001C4AC2" w:rsidP="00DC22DD">
      <w:pPr>
        <w:suppressAutoHyphens w:val="0"/>
        <w:spacing w:after="160" w:line="259" w:lineRule="auto"/>
        <w:jc w:val="center"/>
        <w:rPr>
          <w:rFonts w:ascii="Arial" w:hAnsi="Arial" w:cs="Arial"/>
          <w:b/>
          <w:color w:val="000000"/>
        </w:rPr>
      </w:pPr>
      <w:r w:rsidRPr="00193BFC">
        <w:rPr>
          <w:rFonts w:ascii="Arial" w:hAnsi="Arial" w:cs="Arial"/>
          <w:b/>
          <w:color w:val="000000"/>
        </w:rPr>
        <w:t>ZESTAW ASORTYMENTOWO-ILOŚCIOWY PRODUKTÓW SPOŻYWCZYCH ORAZ WYMAGANE PARAMETRY ENERGETYCZNE l ODŻYWCZE NORMY WYŻYWIENIA SZKOLNEJ 020</w:t>
      </w:r>
    </w:p>
    <w:p w14:paraId="5B8F5928" w14:textId="77777777" w:rsidR="001C4AC2" w:rsidRPr="00193BFC" w:rsidRDefault="001C4AC2" w:rsidP="001C4AC2">
      <w:pPr>
        <w:jc w:val="both"/>
        <w:rPr>
          <w:rFonts w:ascii="Arial" w:hAnsi="Arial" w:cs="Arial"/>
          <w:i/>
          <w:color w:val="000000"/>
        </w:rPr>
      </w:pPr>
    </w:p>
    <w:p w14:paraId="255C4965" w14:textId="77777777" w:rsidR="001C4AC2" w:rsidRPr="00193BFC" w:rsidRDefault="001C4AC2" w:rsidP="001C4AC2">
      <w:pPr>
        <w:jc w:val="both"/>
        <w:rPr>
          <w:rFonts w:ascii="Arial" w:hAnsi="Arial" w:cs="Arial"/>
          <w:i/>
          <w:color w:val="000000"/>
        </w:rPr>
      </w:pPr>
    </w:p>
    <w:p w14:paraId="607876D0" w14:textId="77777777" w:rsidR="001C4AC2" w:rsidRPr="00193BFC" w:rsidRDefault="001C4AC2" w:rsidP="001C4AC2">
      <w:pPr>
        <w:pStyle w:val="Tekstblokowy"/>
        <w:spacing w:before="0" w:after="0"/>
        <w:ind w:left="0" w:right="1"/>
        <w:rPr>
          <w:rFonts w:cs="Arial"/>
          <w:color w:val="000000"/>
          <w:sz w:val="20"/>
        </w:rPr>
      </w:pPr>
      <w:r w:rsidRPr="00193BFC">
        <w:rPr>
          <w:rFonts w:cs="Arial"/>
          <w:b/>
          <w:color w:val="000000"/>
          <w:sz w:val="20"/>
        </w:rPr>
        <w:t>PARAMETRY ENERGETYCZNE l ODŻYWCZE NORMY WYŻYWIENIA SZKOLNEJ 020</w:t>
      </w:r>
    </w:p>
    <w:p w14:paraId="08730293" w14:textId="77777777" w:rsidR="001C4AC2" w:rsidRPr="00193BFC" w:rsidRDefault="001C4AC2" w:rsidP="001C4AC2">
      <w:pPr>
        <w:pStyle w:val="Tekstblokowy"/>
        <w:spacing w:before="0" w:after="0"/>
        <w:ind w:left="0" w:right="-1361"/>
        <w:rPr>
          <w:rFonts w:cs="Arial"/>
          <w:color w:val="C9211E"/>
          <w:sz w:val="20"/>
        </w:rPr>
      </w:pPr>
    </w:p>
    <w:tbl>
      <w:tblPr>
        <w:tblW w:w="878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3193"/>
        <w:gridCol w:w="1701"/>
        <w:gridCol w:w="3188"/>
      </w:tblGrid>
      <w:tr w:rsidR="001C4AC2" w:rsidRPr="00193BFC" w14:paraId="6BE6D870" w14:textId="77777777" w:rsidTr="00FC1A79">
        <w:trPr>
          <w:trHeight w:val="649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36824A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Lp</w:t>
            </w:r>
          </w:p>
        </w:tc>
        <w:tc>
          <w:tcPr>
            <w:tcW w:w="31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313643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Wyszczególnienie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FB78F6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Jm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C604A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lang w:eastAsia="zh-CN"/>
              </w:rPr>
              <w:t>Norma wyżywienia szkolna 020</w:t>
            </w:r>
          </w:p>
        </w:tc>
      </w:tr>
      <w:tr w:rsidR="001C4AC2" w:rsidRPr="00193BFC" w14:paraId="3E8247D7" w14:textId="77777777" w:rsidTr="00FC1A79">
        <w:trPr>
          <w:trHeight w:val="120"/>
        </w:trPr>
        <w:tc>
          <w:tcPr>
            <w:tcW w:w="7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20A2D90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319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B829DF1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CF1FBF8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5C35A1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</w:tr>
      <w:tr w:rsidR="001C4AC2" w:rsidRPr="00193BFC" w14:paraId="4E8DE5E2" w14:textId="77777777" w:rsidTr="00FC1A79">
        <w:trPr>
          <w:trHeight w:val="300"/>
        </w:trPr>
        <w:tc>
          <w:tcPr>
            <w:tcW w:w="707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AE1BE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</w:t>
            </w:r>
          </w:p>
        </w:tc>
        <w:tc>
          <w:tcPr>
            <w:tcW w:w="319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82F94F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Wartości energetyczne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A329E3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kJ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A94D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18380</w:t>
            </w:r>
          </w:p>
        </w:tc>
      </w:tr>
      <w:tr w:rsidR="001C4AC2" w:rsidRPr="00193BFC" w14:paraId="3E750544" w14:textId="77777777" w:rsidTr="00FC1A79">
        <w:trPr>
          <w:trHeight w:val="300"/>
        </w:trPr>
        <w:tc>
          <w:tcPr>
            <w:tcW w:w="707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8F30F" w14:textId="77777777" w:rsidR="001C4AC2" w:rsidRPr="00193BFC" w:rsidRDefault="001C4AC2" w:rsidP="00FC1A79">
            <w:pPr>
              <w:widowControl w:val="0"/>
              <w:snapToGrid w:val="0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319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145C4" w14:textId="77777777" w:rsidR="001C4AC2" w:rsidRPr="00193BFC" w:rsidRDefault="001C4AC2" w:rsidP="00FC1A79">
            <w:pPr>
              <w:widowControl w:val="0"/>
              <w:snapToGrid w:val="0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EE3655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kcal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5BAE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4390</w:t>
            </w:r>
          </w:p>
        </w:tc>
      </w:tr>
      <w:tr w:rsidR="001C4AC2" w:rsidRPr="00193BFC" w14:paraId="7FBAFE87" w14:textId="77777777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7E07D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2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4BECA3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Białko roślinne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C1D8CB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6CAB3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66</w:t>
            </w:r>
          </w:p>
        </w:tc>
      </w:tr>
      <w:tr w:rsidR="001C4AC2" w:rsidRPr="00193BFC" w14:paraId="4E42C6EC" w14:textId="77777777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43C38883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3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58F304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Białko zwierzęce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6FA9BB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5D80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82</w:t>
            </w:r>
          </w:p>
        </w:tc>
      </w:tr>
      <w:tr w:rsidR="001C4AC2" w:rsidRPr="00193BFC" w14:paraId="501C2655" w14:textId="77777777" w:rsidTr="00FC1A79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63A40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4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85A662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Tłuszcze roślinne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4CBE43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C072D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28</w:t>
            </w:r>
          </w:p>
        </w:tc>
      </w:tr>
      <w:tr w:rsidR="001C4AC2" w:rsidRPr="00193BFC" w14:paraId="2CA6C284" w14:textId="77777777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774AD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5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43FCF8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Tłuszcze zwierzęce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4C940E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8AE61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120</w:t>
            </w:r>
          </w:p>
        </w:tc>
      </w:tr>
      <w:tr w:rsidR="001C4AC2" w:rsidRPr="00193BFC" w14:paraId="1080E3C9" w14:textId="77777777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80FE6C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lastRenderedPageBreak/>
              <w:t>6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AD3F1D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Wapń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5B1920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F8F14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1311</w:t>
            </w:r>
          </w:p>
        </w:tc>
      </w:tr>
      <w:tr w:rsidR="001C4AC2" w:rsidRPr="00193BFC" w14:paraId="34B22BCE" w14:textId="77777777" w:rsidTr="00FC1A79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F50B0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7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B75265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Fosfor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E0BA18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FF68C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2514</w:t>
            </w:r>
          </w:p>
        </w:tc>
      </w:tr>
      <w:tr w:rsidR="001C4AC2" w:rsidRPr="00193BFC" w14:paraId="677A4D53" w14:textId="77777777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75A99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8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6B7479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Żelazo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603E72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851E2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37</w:t>
            </w:r>
          </w:p>
        </w:tc>
      </w:tr>
      <w:tr w:rsidR="001C4AC2" w:rsidRPr="00193BFC" w14:paraId="25EFB16E" w14:textId="77777777" w:rsidTr="00FC1A79">
        <w:trPr>
          <w:trHeight w:val="300"/>
        </w:trPr>
        <w:tc>
          <w:tcPr>
            <w:tcW w:w="70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59F55DAA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9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172DE8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Magnez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48ED61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782BE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576</w:t>
            </w:r>
          </w:p>
        </w:tc>
      </w:tr>
      <w:tr w:rsidR="001C4AC2" w:rsidRPr="00193BFC" w14:paraId="33FF9DD6" w14:textId="77777777" w:rsidTr="00FC1A79">
        <w:trPr>
          <w:trHeight w:val="243"/>
        </w:trPr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68CD8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10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062A0A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Witamina 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8786F0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ug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0A610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1360</w:t>
            </w:r>
          </w:p>
        </w:tc>
      </w:tr>
      <w:tr w:rsidR="001C4AC2" w:rsidRPr="00193BFC" w14:paraId="60099A4A" w14:textId="77777777" w:rsidTr="00FC1A79">
        <w:trPr>
          <w:trHeight w:val="322"/>
        </w:trPr>
        <w:tc>
          <w:tcPr>
            <w:tcW w:w="7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56F567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11</w:t>
            </w:r>
          </w:p>
        </w:tc>
        <w:tc>
          <w:tcPr>
            <w:tcW w:w="3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53116861" w14:textId="77777777" w:rsidR="001C4AC2" w:rsidRPr="00193BFC" w:rsidRDefault="001C4AC2" w:rsidP="00FC1A79">
            <w:pPr>
              <w:widowControl w:val="0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Witamina C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5DDE23BC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mg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DBC9D" w14:textId="77777777" w:rsidR="001C4AC2" w:rsidRPr="00193BFC" w:rsidRDefault="001C4AC2" w:rsidP="00FC1A79">
            <w:pPr>
              <w:widowControl w:val="0"/>
              <w:jc w:val="center"/>
              <w:rPr>
                <w:rFonts w:ascii="Arial" w:eastAsia="Calibri" w:hAnsi="Arial" w:cs="Arial"/>
                <w:lang w:eastAsia="zh-CN"/>
              </w:rPr>
            </w:pPr>
            <w:r w:rsidRPr="00193BFC">
              <w:rPr>
                <w:rFonts w:ascii="Arial" w:eastAsia="Calibri" w:hAnsi="Arial" w:cs="Arial"/>
                <w:lang w:eastAsia="zh-CN"/>
              </w:rPr>
              <w:t>136</w:t>
            </w:r>
          </w:p>
        </w:tc>
      </w:tr>
    </w:tbl>
    <w:p w14:paraId="6B70FF1E" w14:textId="77777777" w:rsidR="001C4AC2" w:rsidRPr="00193BFC" w:rsidRDefault="001C4AC2" w:rsidP="001C4AC2">
      <w:pPr>
        <w:ind w:right="-1361"/>
        <w:rPr>
          <w:rFonts w:ascii="Arial" w:hAnsi="Arial" w:cs="Arial"/>
          <w:color w:val="C9211E"/>
        </w:rPr>
      </w:pPr>
    </w:p>
    <w:p w14:paraId="68F813DD" w14:textId="77777777" w:rsidR="00DC22DD" w:rsidRPr="00193BFC" w:rsidRDefault="00DC22DD" w:rsidP="00DC22DD">
      <w:pPr>
        <w:suppressAutoHyphens w:val="0"/>
        <w:spacing w:line="259" w:lineRule="auto"/>
        <w:jc w:val="center"/>
        <w:rPr>
          <w:rFonts w:ascii="Arial" w:hAnsi="Arial" w:cs="Arial"/>
          <w:b/>
          <w:bCs/>
          <w:color w:val="000000"/>
        </w:rPr>
      </w:pPr>
    </w:p>
    <w:p w14:paraId="101EE9C4" w14:textId="77777777" w:rsidR="001C4AC2" w:rsidRPr="00193BFC" w:rsidRDefault="001C4AC2" w:rsidP="00DC22DD">
      <w:pPr>
        <w:suppressAutoHyphens w:val="0"/>
        <w:spacing w:line="259" w:lineRule="auto"/>
        <w:jc w:val="center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bCs/>
          <w:color w:val="000000"/>
        </w:rPr>
        <w:t>ZALECANE WIELKOŚCI PORCJI POTRAW I NAPOJÓW</w:t>
      </w:r>
    </w:p>
    <w:p w14:paraId="0CFACDF0" w14:textId="77777777" w:rsidR="001C4AC2" w:rsidRPr="00193BFC" w:rsidRDefault="001C4AC2" w:rsidP="001C4AC2">
      <w:pPr>
        <w:pStyle w:val="FR2"/>
        <w:spacing w:before="0"/>
        <w:ind w:left="0"/>
        <w:jc w:val="center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>NALEŻNOŚĆ SZKOLNA 020</w:t>
      </w:r>
    </w:p>
    <w:p w14:paraId="0CBB197A" w14:textId="77777777" w:rsidR="001C4AC2" w:rsidRPr="00193BFC" w:rsidRDefault="001C4AC2" w:rsidP="001C4AC2">
      <w:pPr>
        <w:pStyle w:val="FR2"/>
        <w:tabs>
          <w:tab w:val="left" w:pos="720"/>
        </w:tabs>
        <w:spacing w:before="0"/>
        <w:ind w:left="0"/>
        <w:rPr>
          <w:rFonts w:ascii="Arial" w:hAnsi="Arial" w:cs="Arial"/>
          <w:color w:val="000000"/>
          <w:sz w:val="20"/>
        </w:rPr>
      </w:pPr>
    </w:p>
    <w:p w14:paraId="00CD1406" w14:textId="77777777" w:rsidR="001C4AC2" w:rsidRPr="00193BFC" w:rsidRDefault="001C4AC2" w:rsidP="001C4AC2">
      <w:pPr>
        <w:pStyle w:val="FR2"/>
        <w:tabs>
          <w:tab w:val="left" w:pos="720"/>
        </w:tabs>
        <w:spacing w:before="0"/>
        <w:ind w:left="0"/>
        <w:rPr>
          <w:rFonts w:ascii="Arial" w:hAnsi="Arial" w:cs="Arial"/>
          <w:color w:val="000000"/>
          <w:sz w:val="20"/>
        </w:rPr>
      </w:pPr>
      <w:r w:rsidRPr="00193BFC">
        <w:rPr>
          <w:rFonts w:ascii="Arial" w:hAnsi="Arial" w:cs="Arial"/>
          <w:color w:val="000000"/>
          <w:sz w:val="20"/>
        </w:rPr>
        <w:t xml:space="preserve">PIERWSZE ŚNIADANIE </w:t>
      </w:r>
    </w:p>
    <w:tbl>
      <w:tblPr>
        <w:tblW w:w="9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8"/>
        <w:gridCol w:w="562"/>
        <w:gridCol w:w="3660"/>
      </w:tblGrid>
      <w:tr w:rsidR="001C4AC2" w:rsidRPr="00193BFC" w14:paraId="07BD1254" w14:textId="77777777" w:rsidTr="00FC1A79">
        <w:trPr>
          <w:trHeight w:hRule="exact" w:val="417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5CE3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Grupy potraw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645225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Jm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4373C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Wielkość porcji</w:t>
            </w:r>
          </w:p>
        </w:tc>
      </w:tr>
      <w:tr w:rsidR="001C4AC2" w:rsidRPr="00193BFC" w14:paraId="15954241" w14:textId="77777777" w:rsidTr="00FC1A79">
        <w:trPr>
          <w:trHeight w:hRule="exact" w:val="280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B74D81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Zupy śniadaniowe:</w:t>
            </w:r>
          </w:p>
          <w:p w14:paraId="4C93A1D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6B4455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5CD5EA9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14:paraId="67EB760F" w14:textId="77777777" w:rsidTr="00DC22DD">
        <w:trPr>
          <w:trHeight w:hRule="exact" w:val="320"/>
        </w:trPr>
        <w:tc>
          <w:tcPr>
            <w:tcW w:w="507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A1B6F3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zupy mleczne</w:t>
            </w:r>
          </w:p>
          <w:p w14:paraId="29863BE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5CE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1BA863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BBB42C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400-450</w:t>
            </w:r>
          </w:p>
          <w:p w14:paraId="59FD5D2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3B10E1A" w14:textId="77777777" w:rsidTr="00FC1A79">
        <w:trPr>
          <w:trHeight w:hRule="exact" w:val="708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D15E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Podstawowe dania śniadaniowe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F4EA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76D9854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1DA02F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Wielkość porcji przy stosowaniu dań łączonych</w:t>
            </w:r>
          </w:p>
        </w:tc>
      </w:tr>
      <w:tr w:rsidR="001C4AC2" w:rsidRPr="00193BFC" w14:paraId="00DABDA4" w14:textId="77777777" w:rsidTr="00DC22DD">
        <w:trPr>
          <w:trHeight w:val="277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6A77011D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wędzonki i kiełbasy wydawane na zimno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72B78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5F7E23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01AEB4C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14:paraId="265AB4E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C328B66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62A9FE2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kiełbasy wydawane na gorąco</w:t>
            </w: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E87827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FA42CC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78568E3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2B9A5EC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06F8A8C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1A1AAE1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wędliny podrobowe</w:t>
            </w:r>
          </w:p>
          <w:p w14:paraId="0C962AC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7F426D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C835E1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06BEBEE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5EAD7BB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8920BB6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1222F4C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mięsne i mięsne produkty</w:t>
            </w:r>
          </w:p>
          <w:p w14:paraId="6214460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ED0A54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560BFD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4BABDC3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1B2D012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CE10DC5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05D8171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blokowe</w:t>
            </w:r>
          </w:p>
          <w:p w14:paraId="4DFA9C4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2494DB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7137591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7361D1F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0AC118C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14:paraId="1CE5EBD8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50DA193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wydawane na zimno</w:t>
            </w:r>
          </w:p>
          <w:p w14:paraId="5A06BE0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FB50B5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F8067D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2C1D54A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7C45CD6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072D2FA8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3B95880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wyroby podrobowe</w:t>
            </w:r>
          </w:p>
          <w:p w14:paraId="72901DC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DD24B3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279BFED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268CDFC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60-70</w:t>
            </w:r>
          </w:p>
          <w:p w14:paraId="0572261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7620FC2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6B8A02F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pasty śniadaniowe zawierające w swym</w:t>
            </w:r>
          </w:p>
          <w:p w14:paraId="289FB94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292ED6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29AB16E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239AB7D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018BB31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14:paraId="1B42367F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38036B3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składzie produkty stanowiące źródło białka</w:t>
            </w:r>
          </w:p>
          <w:p w14:paraId="76358EF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BBC14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0F379C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7793497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14:paraId="68763E5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E49AE0C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5631640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zwierzęcego</w:t>
            </w:r>
          </w:p>
          <w:p w14:paraId="3FD73BB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F1B50F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15FD2FD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2D21932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7C178B5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14:paraId="1F1EFE2C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5BA6DE9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jaja (gotowane)</w:t>
            </w:r>
          </w:p>
          <w:p w14:paraId="2BB65E1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E43546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szt.</w:t>
            </w:r>
          </w:p>
          <w:p w14:paraId="480A671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5221852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</w:t>
            </w:r>
          </w:p>
          <w:p w14:paraId="6AFDA13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20FD8EC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0309983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jajecznice</w:t>
            </w:r>
          </w:p>
          <w:p w14:paraId="2220E1E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2871AA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4178C2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4668B98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100-120</w:t>
            </w:r>
          </w:p>
          <w:p w14:paraId="3AA2C94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2E9EBDE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0501977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rybne</w:t>
            </w:r>
          </w:p>
          <w:p w14:paraId="291BD5B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E2BD8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48CA02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11E9E5E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70-75</w:t>
            </w:r>
          </w:p>
          <w:p w14:paraId="55254C3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0AD6801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330A703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twarde</w:t>
            </w:r>
          </w:p>
          <w:p w14:paraId="32802CF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A4A265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9AEE32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154D248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14:paraId="4B7E8B2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4369E20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277BCC7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topione</w:t>
            </w:r>
          </w:p>
          <w:p w14:paraId="53601D3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94CB57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EDAA02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243FA13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381762D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318A870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6E5D264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twarogowe, twarożki</w:t>
            </w:r>
          </w:p>
          <w:p w14:paraId="0692B7A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59D5D1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109DF4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2C7740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70-80</w:t>
            </w:r>
          </w:p>
          <w:p w14:paraId="28BBAE4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6668DCC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2402ACB4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dżemy, marmolady, miód naturalny</w:t>
            </w:r>
          </w:p>
          <w:p w14:paraId="15A82AF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F851AB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05E1E1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15B63DB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0B696C2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A7B6A32" w14:textId="77777777" w:rsidTr="00FC1A79">
        <w:trPr>
          <w:trHeight w:val="113"/>
        </w:trPr>
        <w:tc>
          <w:tcPr>
            <w:tcW w:w="507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5ABA7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naleśniki, pierogi</w:t>
            </w:r>
          </w:p>
          <w:p w14:paraId="3EAFCAD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2D4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6A7368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E4310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150-200</w:t>
            </w:r>
          </w:p>
          <w:p w14:paraId="383AFFF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0AC678B8" w14:textId="77777777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A5DF7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śniadaniowe uzupełniające I:</w:t>
            </w:r>
          </w:p>
          <w:p w14:paraId="257B009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D2A6C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7E54044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7835847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3828A81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14:paraId="7515BEDF" w14:textId="77777777" w:rsidTr="00FC1A79">
        <w:trPr>
          <w:trHeight w:val="57"/>
        </w:trPr>
        <w:tc>
          <w:tcPr>
            <w:tcW w:w="5078" w:type="dxa"/>
            <w:tcBorders>
              <w:left w:val="single" w:sz="6" w:space="0" w:color="000000"/>
              <w:right w:val="single" w:sz="6" w:space="0" w:color="000000"/>
            </w:tcBorders>
          </w:tcPr>
          <w:p w14:paraId="7B11DAF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masło</w:t>
            </w:r>
          </w:p>
          <w:p w14:paraId="7709674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ECC084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4656A0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1A13BC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20</w:t>
            </w:r>
          </w:p>
          <w:p w14:paraId="117FF63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8288090" w14:textId="77777777" w:rsidTr="00FC1A79">
        <w:trPr>
          <w:trHeight w:val="57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5E486CD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masło roślinne</w:t>
            </w:r>
          </w:p>
          <w:p w14:paraId="1B85643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2EE4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g</w:t>
            </w:r>
          </w:p>
          <w:p w14:paraId="595BA7C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C41626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20</w:t>
            </w:r>
          </w:p>
          <w:p w14:paraId="6368D7B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AD12411" w14:textId="77777777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D9028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lastRenderedPageBreak/>
              <w:t>Dodatki śniadaniowe uzupełniające II:</w:t>
            </w:r>
          </w:p>
          <w:p w14:paraId="2442FCA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8E3D6C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17B2918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388541E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6B3E29A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14:paraId="5BEB87F6" w14:textId="77777777" w:rsidTr="00FC1A79">
        <w:trPr>
          <w:trHeight w:val="57"/>
        </w:trPr>
        <w:tc>
          <w:tcPr>
            <w:tcW w:w="5078" w:type="dxa"/>
            <w:tcBorders>
              <w:left w:val="single" w:sz="6" w:space="0" w:color="000000"/>
              <w:right w:val="single" w:sz="6" w:space="0" w:color="000000"/>
            </w:tcBorders>
          </w:tcPr>
          <w:p w14:paraId="54617AC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 warzyw</w:t>
            </w:r>
          </w:p>
          <w:p w14:paraId="3AAF7BD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92E70E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5AEDFB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20C8F1C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80-100</w:t>
            </w:r>
          </w:p>
          <w:p w14:paraId="57F1378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05C1BDCF" w14:textId="77777777" w:rsidTr="00FC1A79">
        <w:trPr>
          <w:trHeight w:val="57"/>
        </w:trPr>
        <w:tc>
          <w:tcPr>
            <w:tcW w:w="507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5CBCD5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owoce</w:t>
            </w:r>
          </w:p>
          <w:p w14:paraId="269289A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7CB4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BFDFCB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9D4F2D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100-150</w:t>
            </w:r>
          </w:p>
          <w:p w14:paraId="2974ED5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231346A" w14:textId="77777777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49B5F3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Pieczywo, w tym:</w:t>
            </w:r>
          </w:p>
          <w:p w14:paraId="07A01FC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4F0506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3248D52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2F264EA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6BA41E7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C4AC2" w:rsidRPr="00193BFC" w14:paraId="2AA62B04" w14:textId="77777777" w:rsidTr="00FC1A79">
        <w:trPr>
          <w:trHeight w:val="57"/>
        </w:trPr>
        <w:tc>
          <w:tcPr>
            <w:tcW w:w="5078" w:type="dxa"/>
            <w:tcBorders>
              <w:left w:val="single" w:sz="4" w:space="0" w:color="000000"/>
              <w:right w:val="single" w:sz="6" w:space="0" w:color="000000"/>
            </w:tcBorders>
          </w:tcPr>
          <w:p w14:paraId="04B48C1F" w14:textId="77777777" w:rsidR="001C4AC2" w:rsidRPr="00193BFC" w:rsidRDefault="00940786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 chl</w:t>
            </w:r>
            <w:r w:rsidR="001C4AC2" w:rsidRPr="00193BFC">
              <w:rPr>
                <w:rFonts w:ascii="Arial" w:hAnsi="Arial" w:cs="Arial"/>
                <w:color w:val="000000"/>
              </w:rPr>
              <w:t>eb żytnio-pszenny</w:t>
            </w:r>
          </w:p>
          <w:p w14:paraId="1D702AED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32B794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5D84E9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64BE0E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75-100</w:t>
            </w:r>
          </w:p>
          <w:p w14:paraId="17FEF26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03EDDC2C" w14:textId="77777777" w:rsidTr="00FC1A79">
        <w:trPr>
          <w:trHeight w:val="57"/>
        </w:trPr>
        <w:tc>
          <w:tcPr>
            <w:tcW w:w="507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CD0AE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bułki różne</w:t>
            </w:r>
          </w:p>
          <w:p w14:paraId="2C2705B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3559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30C72AF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C9217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3615F89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FDE5126" w14:textId="77777777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5724435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Ciasto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3986FA" w14:textId="77777777"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2AFBFB24" w14:textId="77777777"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70-100</w:t>
            </w:r>
          </w:p>
        </w:tc>
      </w:tr>
      <w:tr w:rsidR="001C4AC2" w:rsidRPr="00193BFC" w14:paraId="6CC28ADB" w14:textId="77777777" w:rsidTr="00FC1A79">
        <w:trPr>
          <w:trHeight w:val="57"/>
        </w:trPr>
        <w:tc>
          <w:tcPr>
            <w:tcW w:w="50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EDBD3B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Napoje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5835F" w14:textId="77777777"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59DAB53" w14:textId="77777777"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400-450</w:t>
            </w:r>
          </w:p>
        </w:tc>
      </w:tr>
    </w:tbl>
    <w:p w14:paraId="7E55EF7D" w14:textId="77777777" w:rsidR="001C4AC2" w:rsidRPr="00193BFC" w:rsidRDefault="001C4AC2" w:rsidP="001C4AC2">
      <w:pPr>
        <w:rPr>
          <w:rFonts w:ascii="Arial" w:hAnsi="Arial" w:cs="Arial"/>
          <w:b/>
          <w:color w:val="000000"/>
        </w:rPr>
      </w:pPr>
    </w:p>
    <w:p w14:paraId="41D17909" w14:textId="77777777" w:rsidR="001C4AC2" w:rsidRPr="00193BFC" w:rsidRDefault="001C4AC2" w:rsidP="001C4AC2">
      <w:pPr>
        <w:tabs>
          <w:tab w:val="left" w:pos="1695"/>
        </w:tabs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</w:rPr>
        <w:t>DRUGIE  ŚNIADANIE</w:t>
      </w:r>
    </w:p>
    <w:tbl>
      <w:tblPr>
        <w:tblW w:w="92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0"/>
        <w:gridCol w:w="559"/>
        <w:gridCol w:w="3661"/>
      </w:tblGrid>
      <w:tr w:rsidR="001C4AC2" w:rsidRPr="00193BFC" w14:paraId="1544EDCF" w14:textId="77777777" w:rsidTr="00FC1A79">
        <w:trPr>
          <w:trHeight w:hRule="exact" w:val="506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D140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Grupy potraw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62E8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Jm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2DC2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Wielkość porcji</w:t>
            </w:r>
          </w:p>
        </w:tc>
      </w:tr>
      <w:tr w:rsidR="001C4AC2" w:rsidRPr="00193BFC" w14:paraId="5C8A24AC" w14:textId="77777777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63DAA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Podstawowe dania śniadaniowe:</w:t>
            </w:r>
          </w:p>
          <w:p w14:paraId="61C89C0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815899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D4C145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AB40C3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8457AF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7ED124A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3AADD25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wędzonki i kiełbasy</w:t>
            </w:r>
          </w:p>
          <w:p w14:paraId="396C51F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B91473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F653A8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83466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4C31A75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1EBC52E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4CE3736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wędliny podrobowe</w:t>
            </w:r>
          </w:p>
          <w:p w14:paraId="4CCE298D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C1CF3D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DC3755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E797C9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45ACD17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5EB012A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1CF8231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mięsne i mięsne produkty</w:t>
            </w:r>
          </w:p>
          <w:p w14:paraId="7668129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19DD26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E9E291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49C19F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339E2B2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069CF10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33987B5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blokowe</w:t>
            </w:r>
          </w:p>
          <w:p w14:paraId="7BC11664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984ED5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B921BE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F45BCC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167A67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1C01F3E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56397C9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past śniadaniowe zawierające w swym</w:t>
            </w:r>
          </w:p>
          <w:p w14:paraId="766E912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C2E07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1299BF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451BDD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EED541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03D1A197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227B776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składzie produkty stanowiące źródło białka</w:t>
            </w:r>
          </w:p>
          <w:p w14:paraId="75A050C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247E27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AC8F3E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A41057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3B7B49F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090765B7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1C30BFF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zwierzęcego</w:t>
            </w:r>
          </w:p>
          <w:p w14:paraId="1540998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A4FB2F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E920B3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3C53A7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0618A6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8BE32E1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7BD5DE3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jaja (gotowane)</w:t>
            </w:r>
          </w:p>
          <w:p w14:paraId="56BAE1C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A74B4F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szt.</w:t>
            </w:r>
          </w:p>
          <w:p w14:paraId="4A4F0C2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591CBE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</w:t>
            </w:r>
          </w:p>
          <w:p w14:paraId="5548E67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F564A3C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63B2BEC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rybne</w:t>
            </w:r>
          </w:p>
          <w:p w14:paraId="5B4E88E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EE5E15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403FE3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83C2B7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70-75</w:t>
            </w:r>
          </w:p>
          <w:p w14:paraId="275C69D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0207EA2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4C6A987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twarogowe, twarogi, twarożki itp.</w:t>
            </w:r>
          </w:p>
          <w:p w14:paraId="30670D2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C71674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93BFC">
              <w:rPr>
                <w:rFonts w:ascii="Arial" w:hAnsi="Arial" w:cs="Arial"/>
                <w:color w:val="000000"/>
                <w:lang w:val="en-US"/>
              </w:rPr>
              <w:t>g</w:t>
            </w:r>
          </w:p>
          <w:p w14:paraId="259469F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B1C16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93BFC">
              <w:rPr>
                <w:rFonts w:ascii="Arial" w:hAnsi="Arial" w:cs="Arial"/>
                <w:color w:val="000000"/>
                <w:lang w:val="en-US"/>
              </w:rPr>
              <w:t>60-80</w:t>
            </w:r>
          </w:p>
          <w:p w14:paraId="43549D3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1C4AC2" w:rsidRPr="00193BFC" w14:paraId="0A5D605D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19A6C80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lang w:val="en-US"/>
              </w:rPr>
            </w:pPr>
            <w:r w:rsidRPr="00193BFC">
              <w:rPr>
                <w:rFonts w:ascii="Arial" w:hAnsi="Arial" w:cs="Arial"/>
                <w:color w:val="000000"/>
                <w:lang w:val="en-US"/>
              </w:rPr>
              <w:t>- sery twarde</w:t>
            </w:r>
          </w:p>
          <w:p w14:paraId="2E553AD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6C02D9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93BFC">
              <w:rPr>
                <w:rFonts w:ascii="Arial" w:hAnsi="Arial" w:cs="Arial"/>
                <w:color w:val="000000"/>
                <w:lang w:val="en-US"/>
              </w:rPr>
              <w:t>g</w:t>
            </w:r>
          </w:p>
          <w:p w14:paraId="65A0E22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80FC64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40369E2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8FC290B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3B46736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topione</w:t>
            </w:r>
          </w:p>
          <w:p w14:paraId="18C50E6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AC762A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2E20B8E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863132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4BE345D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5838E59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2CBF6B3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dżemy, marmolady, miód naturalny</w:t>
            </w:r>
          </w:p>
          <w:p w14:paraId="46808C6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C97DF9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96A050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34F3DC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4201AE2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023564DD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32F8C74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ciasto, pieczywo półcukiernicze</w:t>
            </w:r>
          </w:p>
          <w:p w14:paraId="0D0275B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5C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7982D8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66B2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5B19A75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65D0645" w14:textId="77777777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6B24D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śniadaniowe uzupełniające I</w:t>
            </w:r>
            <w:r w:rsidRPr="00193BFC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A71FD12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2064A4B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C3548AD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49C67BE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masło, masło roślinne</w:t>
            </w:r>
          </w:p>
          <w:p w14:paraId="5E8C29E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06CB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6C7949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CB5E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</w:t>
            </w:r>
          </w:p>
          <w:p w14:paraId="33FB569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F75FD5E" w14:textId="77777777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31F7A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śniadaniowe uzupełniające II: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F79818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9287F2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A40F9EA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4C85F0A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 warzyw</w:t>
            </w:r>
          </w:p>
          <w:p w14:paraId="496E8AB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0CC69F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2D0A209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89218D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60-80</w:t>
            </w:r>
          </w:p>
          <w:p w14:paraId="17D039A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87273C6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right w:val="single" w:sz="6" w:space="0" w:color="000000"/>
            </w:tcBorders>
          </w:tcPr>
          <w:p w14:paraId="19C0409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owoce</w:t>
            </w:r>
          </w:p>
          <w:p w14:paraId="7F7B2F6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786D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E5CFE4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40CF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4AC3111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E220F1E" w14:textId="77777777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D0338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Pieczywo: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553ED2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857DF65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9519B90" w14:textId="77777777" w:rsidTr="00FC1A79">
        <w:trPr>
          <w:trHeight w:val="20"/>
        </w:trPr>
        <w:tc>
          <w:tcPr>
            <w:tcW w:w="5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ABB2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bułki różne</w:t>
            </w:r>
          </w:p>
          <w:p w14:paraId="1FDB9FE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2A36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F94A17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3C27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7F479CA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F3FD5E4" w14:textId="77777777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9EEE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Napoje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EFD0B" w14:textId="77777777"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E62C4" w14:textId="77777777"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</w:t>
            </w:r>
          </w:p>
        </w:tc>
      </w:tr>
      <w:tr w:rsidR="001C4AC2" w:rsidRPr="00193BFC" w14:paraId="3C1BDF92" w14:textId="77777777" w:rsidTr="00FC1A79">
        <w:trPr>
          <w:trHeight w:val="20"/>
        </w:trPr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D59C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Jogurt, kefir itp.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9175C" w14:textId="77777777"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1DA98" w14:textId="77777777"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</w:t>
            </w:r>
          </w:p>
        </w:tc>
      </w:tr>
    </w:tbl>
    <w:p w14:paraId="145CC287" w14:textId="77777777" w:rsidR="00DC22DD" w:rsidRPr="00193BFC" w:rsidRDefault="00DC22DD" w:rsidP="001C4AC2">
      <w:pPr>
        <w:tabs>
          <w:tab w:val="left" w:pos="720"/>
        </w:tabs>
        <w:rPr>
          <w:rFonts w:ascii="Arial" w:hAnsi="Arial" w:cs="Arial"/>
          <w:b/>
          <w:color w:val="000000"/>
        </w:rPr>
      </w:pPr>
    </w:p>
    <w:p w14:paraId="459F6A64" w14:textId="77777777" w:rsidR="001C4AC2" w:rsidRPr="00193BFC" w:rsidRDefault="001C4AC2" w:rsidP="001C4AC2">
      <w:pPr>
        <w:tabs>
          <w:tab w:val="left" w:pos="720"/>
        </w:tabs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</w:rPr>
        <w:t>OBIAD</w:t>
      </w:r>
    </w:p>
    <w:tbl>
      <w:tblPr>
        <w:tblW w:w="9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1"/>
        <w:gridCol w:w="559"/>
        <w:gridCol w:w="1821"/>
        <w:gridCol w:w="1859"/>
      </w:tblGrid>
      <w:tr w:rsidR="001C4AC2" w:rsidRPr="00193BFC" w14:paraId="0B5B2E82" w14:textId="77777777" w:rsidTr="00FC1A79">
        <w:trPr>
          <w:trHeight w:val="457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164C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Grupy potraw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3259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Jm</w:t>
            </w: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034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Wielkość porcji</w:t>
            </w:r>
          </w:p>
        </w:tc>
      </w:tr>
      <w:tr w:rsidR="001C4AC2" w:rsidRPr="00193BFC" w14:paraId="29DBAE82" w14:textId="77777777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ECC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Zupy obiadowe</w:t>
            </w:r>
          </w:p>
          <w:p w14:paraId="4B70111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AE6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9CB290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14D8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450-500</w:t>
            </w:r>
          </w:p>
          <w:p w14:paraId="3137198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F70A0E9" w14:textId="77777777" w:rsidTr="00DC22DD">
        <w:trPr>
          <w:trHeight w:val="20"/>
        </w:trPr>
        <w:tc>
          <w:tcPr>
            <w:tcW w:w="50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26FDD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Dania obiadowe główne</w:t>
            </w: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A6BC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B1623F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F6133" w14:textId="77777777" w:rsidR="001C4AC2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Składnik </w:t>
            </w:r>
            <w:r w:rsidR="001C4AC2" w:rsidRPr="00193BFC">
              <w:rPr>
                <w:rFonts w:ascii="Arial" w:hAnsi="Arial" w:cs="Arial"/>
                <w:color w:val="000000"/>
              </w:rPr>
              <w:t>podstawowy</w:t>
            </w:r>
          </w:p>
        </w:tc>
        <w:tc>
          <w:tcPr>
            <w:tcW w:w="18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B585" w14:textId="77777777" w:rsidR="001C4AC2" w:rsidRPr="00193BFC" w:rsidRDefault="001C4AC2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Sosy</w:t>
            </w:r>
          </w:p>
        </w:tc>
      </w:tr>
      <w:tr w:rsidR="001C4AC2" w:rsidRPr="00193BFC" w14:paraId="17F213B2" w14:textId="77777777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D9CC3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mięsne gotowane:</w:t>
            </w:r>
          </w:p>
          <w:p w14:paraId="547BE49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FFE79A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08E105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515286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7BADE1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6E7E67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981143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498F6E5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3CEA5B9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gotowane wieprzowe (porcjowe) z sosami</w:t>
            </w:r>
          </w:p>
          <w:p w14:paraId="05C8BE7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13EE84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56246A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63D8AD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85-90</w:t>
            </w:r>
          </w:p>
          <w:p w14:paraId="0203A64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10DF12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6EE8D0A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3C9133F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2B44AEC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gotowane wołowe (porcjowe) z sosami</w:t>
            </w:r>
          </w:p>
          <w:p w14:paraId="04F2887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6A64E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7AE78D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B5EB86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70-75</w:t>
            </w:r>
          </w:p>
          <w:p w14:paraId="7BD5419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F437AD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1ACCF46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DBD52EF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3F42D1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gotowane mielone (pulpety) z sosami</w:t>
            </w:r>
          </w:p>
          <w:p w14:paraId="1972464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FFE44B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89E17A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3FE94A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120-140</w:t>
            </w:r>
          </w:p>
          <w:p w14:paraId="289A620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5AE79D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5184C66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E69572D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323870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kiełbasy na gorąco</w:t>
            </w:r>
          </w:p>
          <w:p w14:paraId="54FFAFB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005FF8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12A149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66510F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5E48B65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687DC9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52603B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C9816BC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0A422F1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mięsne smażone:</w:t>
            </w:r>
          </w:p>
          <w:p w14:paraId="2814713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486D9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CA0806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46A239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6E4389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C5BBF7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6CC099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D8D7A8B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1ACE4F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wołowe i wieprzowe (porcjowe) saute'</w:t>
            </w:r>
          </w:p>
          <w:p w14:paraId="30D8BA3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56B90D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AA053F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3C0CAC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75-90</w:t>
            </w:r>
          </w:p>
          <w:p w14:paraId="562FC45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18B9F6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46F514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4D53FB9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57A2E77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wieprzowe (porcjowe) panierowane</w:t>
            </w:r>
          </w:p>
          <w:p w14:paraId="1F965FD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6E7FAB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C8969F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EB2E06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100-110</w:t>
            </w:r>
          </w:p>
          <w:p w14:paraId="5F57A7C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0CB9D4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E5EC5C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142CE41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33FA886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mielone (kotlety)</w:t>
            </w:r>
          </w:p>
          <w:p w14:paraId="2D4FBC5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6F96F8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A37AB8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4BB9FE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110-125</w:t>
            </w:r>
          </w:p>
          <w:p w14:paraId="7CF2163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E4A354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FEA0EB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DF6CA56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3AEF7CA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kiełbasy smażone</w:t>
            </w:r>
          </w:p>
          <w:p w14:paraId="108E529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F0218C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E7C980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CE11E4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90-100</w:t>
            </w:r>
          </w:p>
          <w:p w14:paraId="0354876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CDB57E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5C9135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6138D21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2FBD431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wątróbka smażona</w:t>
            </w:r>
          </w:p>
          <w:p w14:paraId="0AC4DC1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D3C6AC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1D8F08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90CA5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115</w:t>
            </w:r>
          </w:p>
          <w:p w14:paraId="6FAEDD7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2722B9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0FF1D4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3F97B23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5719FE6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mięsne duszone:</w:t>
            </w:r>
          </w:p>
          <w:p w14:paraId="1B40D5D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15748B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C8E024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EFB320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5BBA35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A7533A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D4BE76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8AA0C88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24F5DF4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gulasze</w:t>
            </w:r>
          </w:p>
          <w:p w14:paraId="07849B44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54530B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A6A61A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E310B9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220-250</w:t>
            </w:r>
          </w:p>
          <w:p w14:paraId="6A96D4C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76ED62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21A5E8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E55DF61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6EAF97E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wieprzowe (porcjowe) duszone z sosami</w:t>
            </w:r>
          </w:p>
          <w:p w14:paraId="6163FC6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3D6896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863198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CD71E5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75-80</w:t>
            </w:r>
          </w:p>
          <w:p w14:paraId="23B3E8B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7F2962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40775DC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A912BD0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7F6773A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wołowe (porcjowe) duszone z sosami</w:t>
            </w:r>
          </w:p>
          <w:p w14:paraId="3ECC278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91554D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2656E9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84F60B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70-80</w:t>
            </w:r>
          </w:p>
          <w:p w14:paraId="683DC3C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8D0A8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51D95B5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C9CF607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4E4A87E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mielone (klopsiki) z sosami</w:t>
            </w:r>
          </w:p>
          <w:p w14:paraId="1C4D863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5237E4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DB0DC9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0A479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90-95</w:t>
            </w:r>
          </w:p>
          <w:p w14:paraId="16687BE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1668B9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1606C41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02560D7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4C973E5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z drobiu (kurczaki):</w:t>
            </w:r>
          </w:p>
          <w:p w14:paraId="613E5FB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0EC16A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C2EC11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8B26BD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FDF107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B87490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00A247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B0E0126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2500E4C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pieczone</w:t>
            </w:r>
          </w:p>
          <w:p w14:paraId="2E54B95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357612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A35E1A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01E225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150-170</w:t>
            </w:r>
          </w:p>
          <w:p w14:paraId="6F17AA8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9F52DB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DE6D1D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76EEF1B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534EDDE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duszone</w:t>
            </w:r>
          </w:p>
          <w:p w14:paraId="13A4C61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50E11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0D6E1D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EA252A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125-140</w:t>
            </w:r>
          </w:p>
          <w:p w14:paraId="0449222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4AF7A4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AF295F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30F838D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65D7AD4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z ryb:</w:t>
            </w:r>
          </w:p>
          <w:p w14:paraId="1E1E9DA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79235D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F27E80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8FCF82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BC814E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5D6D8F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E4EE0B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E269E20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536A57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ryby smażone saute' (filety)</w:t>
            </w:r>
          </w:p>
          <w:p w14:paraId="6C76BFFD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2B02D1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BBFBA6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55FE25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110-120</w:t>
            </w:r>
          </w:p>
          <w:p w14:paraId="2A7A9E9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D22B3D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7590BC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C3629A1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A8D05C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ryby smażone panierowane</w:t>
            </w:r>
          </w:p>
          <w:p w14:paraId="2F232FB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3EAF89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8509D8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B79BC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140-145</w:t>
            </w:r>
          </w:p>
          <w:p w14:paraId="09E1194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B93CB2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FE4810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A0755E1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54E7E1A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ryby po grecku</w:t>
            </w:r>
          </w:p>
          <w:p w14:paraId="5EC8872D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DF6BC7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DA7EE8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E7682B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115-120</w:t>
            </w:r>
          </w:p>
          <w:p w14:paraId="23817FD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135C5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13C93BC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DDFB927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767653A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klopsiki rybne z sosami</w:t>
            </w:r>
          </w:p>
          <w:p w14:paraId="34733ED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43EF24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DE2949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86C5C0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100-105</w:t>
            </w:r>
          </w:p>
          <w:p w14:paraId="301317D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87504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4D1F893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6007C4A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ACEF38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kotlety rybne</w:t>
            </w:r>
          </w:p>
          <w:p w14:paraId="106113C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7417B2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261FA08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65D340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160-170</w:t>
            </w:r>
          </w:p>
          <w:p w14:paraId="60A1CF1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92FB2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3B8DCE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05866E7F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6BACF6F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potrawy ze śledzi</w:t>
            </w:r>
          </w:p>
          <w:p w14:paraId="658AC0D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714B5A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088737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DC2B33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160-170</w:t>
            </w:r>
          </w:p>
          <w:p w14:paraId="1161F8A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68E11C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34D3F6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83D352B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149BF54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półmięsne:</w:t>
            </w:r>
          </w:p>
          <w:p w14:paraId="553DAE0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4A9C2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B54B0C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B0E6F6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3D4833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ABB4CD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E7FCF3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3DCB7D2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4F2D715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bigosy</w:t>
            </w:r>
          </w:p>
          <w:p w14:paraId="1D61CB5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BC3371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g</w:t>
            </w:r>
          </w:p>
          <w:p w14:paraId="1B25C08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256E97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300-350</w:t>
            </w:r>
          </w:p>
          <w:p w14:paraId="2B470A1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F5BE7D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3DA96E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7053BCB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5584D63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- inne potrawy warzywno-mięsne (gulasze, gołąbki itp.)</w:t>
            </w:r>
          </w:p>
          <w:p w14:paraId="641A0D0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672058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F4BEDC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EEDD94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250-300</w:t>
            </w:r>
          </w:p>
          <w:p w14:paraId="15B5B83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769B32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D0AEBC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40B5590A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3ED39B2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potrawy mączno-mięsne (pierogi, naleśniki, pyzy itp.)</w:t>
            </w:r>
          </w:p>
          <w:p w14:paraId="56F53C0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90BDBB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6F8BDC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F95E51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300-350</w:t>
            </w:r>
          </w:p>
          <w:p w14:paraId="7481B29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EAD168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1464AE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0539C72A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0825A08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Potrawy z jaj</w:t>
            </w:r>
          </w:p>
          <w:p w14:paraId="268C81A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757EF3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380E64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30DF40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9567A2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99991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093E80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C5A0ACC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49A4F9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jaja z sosami</w:t>
            </w:r>
          </w:p>
          <w:p w14:paraId="7EEBB8E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42080F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szt.</w:t>
            </w:r>
          </w:p>
          <w:p w14:paraId="5DFFFC2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079A3D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</w:t>
            </w:r>
          </w:p>
          <w:p w14:paraId="158F14A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D17D7D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06C0C53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161EC93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55D02B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Inne potrawy bezmięsne:</w:t>
            </w:r>
          </w:p>
          <w:p w14:paraId="2C3DC85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93BDC1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8765AE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8B45B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CFF1F0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2553DC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B30FCE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A3ACCD6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04BD9D0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knedle, pyzy, naleśniki itp.</w:t>
            </w:r>
          </w:p>
          <w:p w14:paraId="793D859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A8AE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8EECD5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8D9F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300-350</w:t>
            </w:r>
          </w:p>
          <w:p w14:paraId="21DE1A7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A233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A16DD7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628D490" w14:textId="77777777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D106F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obiadowe podstawowe:</w:t>
            </w:r>
          </w:p>
          <w:p w14:paraId="1A05B1D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78432B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59B47E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121B76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5854EB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A9EE307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076F603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ziemniaki</w:t>
            </w:r>
          </w:p>
          <w:p w14:paraId="56CC12B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DF81CA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26F0DE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975206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250-275</w:t>
            </w:r>
          </w:p>
          <w:p w14:paraId="7D69B05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F08F3EB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1C78734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kasze, ryż, makarony, frytki</w:t>
            </w:r>
          </w:p>
          <w:p w14:paraId="53EAA48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600E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04D19B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0A17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200-220</w:t>
            </w:r>
          </w:p>
          <w:p w14:paraId="0C9EB16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18D4450" w14:textId="77777777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8251FD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obiadowe uzupełniające:</w:t>
            </w:r>
          </w:p>
          <w:p w14:paraId="03904C0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C1585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16723D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CD6392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15B95C3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527B1B6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03828F4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surówki warzywne</w:t>
            </w:r>
          </w:p>
          <w:p w14:paraId="42BE4A1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92D24E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3ED95D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C9B71B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75-90</w:t>
            </w:r>
          </w:p>
          <w:p w14:paraId="7265598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6F1029E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4ED952B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dodatki z warzyw gotowanych</w:t>
            </w:r>
          </w:p>
          <w:p w14:paraId="0247B1F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382348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5251D6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BE6799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70-80</w:t>
            </w:r>
          </w:p>
          <w:p w14:paraId="53D2BED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87124A9" w14:textId="77777777" w:rsidTr="00DC22DD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76FE5B89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sałata</w:t>
            </w:r>
          </w:p>
          <w:p w14:paraId="170A857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9ADFE7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30800D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14D0E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45-50</w:t>
            </w:r>
          </w:p>
          <w:p w14:paraId="5A9F32E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C1440DB" w14:textId="77777777" w:rsidTr="00DC22DD">
        <w:trPr>
          <w:trHeight w:val="20"/>
        </w:trPr>
        <w:tc>
          <w:tcPr>
            <w:tcW w:w="50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81F3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sałatki konserwowe</w:t>
            </w:r>
          </w:p>
          <w:p w14:paraId="41F2672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D46A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A3B25B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2C32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60-70</w:t>
            </w:r>
          </w:p>
          <w:p w14:paraId="32A5C21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2F86AA3" w14:textId="77777777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08CA21" w14:textId="77777777" w:rsidR="001C4AC2" w:rsidRPr="00193BFC" w:rsidRDefault="00DC22DD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Desery: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C3F3325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F9A0682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44EF7DF" w14:textId="77777777" w:rsidTr="00DC22DD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3F1FDF0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galaretki owocowe itp.</w:t>
            </w:r>
          </w:p>
          <w:p w14:paraId="44BB29D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B41F0D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BC0E44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02943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150-200</w:t>
            </w:r>
          </w:p>
          <w:p w14:paraId="37FDF28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DF2833D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0487FF0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budynie, kisiele</w:t>
            </w:r>
          </w:p>
          <w:p w14:paraId="704F814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51FD43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211E18C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AA9645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200-250</w:t>
            </w:r>
          </w:p>
          <w:p w14:paraId="6F7BDDA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17E7B80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5BA1B0DF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kompoty , napoje owocowe itp.</w:t>
            </w:r>
          </w:p>
          <w:p w14:paraId="650B42A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C08491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4E819E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737393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350-400</w:t>
            </w:r>
          </w:p>
          <w:p w14:paraId="5C9BD67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7E957B0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4C54BE2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herbata itp.</w:t>
            </w:r>
          </w:p>
          <w:p w14:paraId="6A0FEA8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A45F3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FE64AC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0CE8C6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</w:t>
            </w:r>
          </w:p>
          <w:p w14:paraId="2EEC3CE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D4547F0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0DD5D8C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ciasta</w:t>
            </w:r>
          </w:p>
          <w:p w14:paraId="5FE9011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8DC745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C67763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82FACB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5801EF4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4676D9E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right w:val="single" w:sz="6" w:space="0" w:color="000000"/>
            </w:tcBorders>
          </w:tcPr>
          <w:p w14:paraId="45E5B78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owoce świeże</w:t>
            </w:r>
          </w:p>
          <w:p w14:paraId="18BE7AC1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8073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DBABA2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441D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100-150</w:t>
            </w:r>
          </w:p>
          <w:p w14:paraId="4FDE762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52AF87F6" w14:textId="77777777" w:rsidTr="00FC1A79">
        <w:trPr>
          <w:trHeight w:val="20"/>
        </w:trPr>
        <w:tc>
          <w:tcPr>
            <w:tcW w:w="5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E509C3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Pieczywo: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3B43CA2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486CE92" w14:textId="77777777" w:rsidR="001C4AC2" w:rsidRPr="00193BFC" w:rsidRDefault="001C4AC2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65431D03" w14:textId="77777777" w:rsidTr="00FC1A79">
        <w:trPr>
          <w:trHeight w:val="20"/>
        </w:trPr>
        <w:tc>
          <w:tcPr>
            <w:tcW w:w="50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FC8CD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chleb żytnio-pszenny</w:t>
            </w:r>
          </w:p>
          <w:p w14:paraId="19C7318C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48FD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4D0007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F377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3EEEABD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ABCE7FC" w14:textId="77777777" w:rsidR="001C4AC2" w:rsidRPr="00193BFC" w:rsidRDefault="001C4AC2" w:rsidP="001C4AC2">
      <w:pPr>
        <w:rPr>
          <w:rFonts w:ascii="Arial" w:hAnsi="Arial" w:cs="Arial"/>
          <w:color w:val="000000"/>
        </w:rPr>
      </w:pPr>
    </w:p>
    <w:p w14:paraId="1C1C9DF8" w14:textId="77777777" w:rsidR="001C4AC2" w:rsidRPr="00193BFC" w:rsidRDefault="001C4AC2" w:rsidP="001C4AC2">
      <w:pPr>
        <w:tabs>
          <w:tab w:val="left" w:pos="720"/>
        </w:tabs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</w:rPr>
        <w:t>KOLACJA</w:t>
      </w:r>
    </w:p>
    <w:tbl>
      <w:tblPr>
        <w:tblW w:w="93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58"/>
        <w:gridCol w:w="561"/>
        <w:gridCol w:w="3701"/>
      </w:tblGrid>
      <w:tr w:rsidR="001C4AC2" w:rsidRPr="00193BFC" w14:paraId="0951C6CC" w14:textId="77777777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</w:tcBorders>
          </w:tcPr>
          <w:p w14:paraId="10E4EA6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Grupy potraw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0DA1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Jm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77E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Wielkość porcji</w:t>
            </w:r>
          </w:p>
        </w:tc>
      </w:tr>
      <w:tr w:rsidR="001C4AC2" w:rsidRPr="00193BFC" w14:paraId="20620531" w14:textId="77777777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4431C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Dania kolacyjne gorące:</w:t>
            </w:r>
          </w:p>
          <w:p w14:paraId="5036D644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2C6DE4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249E8A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86F954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BBF991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48E6CC8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6B6DF4D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bigos, gołąbki, potrawy z kapusty i mięsa itp.</w:t>
            </w:r>
          </w:p>
          <w:p w14:paraId="7457370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0E797E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FBB834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7A95A5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350-400</w:t>
            </w:r>
          </w:p>
          <w:p w14:paraId="76FBCA5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B328E41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56F0143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fasolka po bretońsku, fasolka w sosie</w:t>
            </w:r>
          </w:p>
          <w:p w14:paraId="534365F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BAC214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5858B7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452D6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300-350</w:t>
            </w:r>
          </w:p>
          <w:p w14:paraId="3BEC818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6DEC05E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5D884EDE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pomidorowym itp.</w:t>
            </w:r>
          </w:p>
          <w:p w14:paraId="5146933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B8A3C1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12EE33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ECE9D2E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770A10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CD6D804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1A86B7C8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gulasze mięsne, półmięsne z warzywami itp.</w:t>
            </w:r>
          </w:p>
          <w:p w14:paraId="3D45412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E0882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4D3E8A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090459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250-300</w:t>
            </w:r>
          </w:p>
          <w:p w14:paraId="19CBDC80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8EC5D03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1929F02A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dania typu „risotto" itp.</w:t>
            </w:r>
          </w:p>
          <w:p w14:paraId="78EF4582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E4A8CA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D02C965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EF502A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350-400</w:t>
            </w:r>
          </w:p>
          <w:p w14:paraId="2873AE2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15C8121F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1EB9364D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kaszanka na gorąco</w:t>
            </w:r>
          </w:p>
          <w:p w14:paraId="4264E55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BF0B6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3245AB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4B9B79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250-300</w:t>
            </w:r>
          </w:p>
          <w:p w14:paraId="43C5C94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5E06E6F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376BFADD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lastRenderedPageBreak/>
              <w:t>- wątróbka smażona</w:t>
            </w:r>
          </w:p>
          <w:p w14:paraId="4483D4B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0834D1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8303296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C115AD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150-200</w:t>
            </w:r>
          </w:p>
          <w:p w14:paraId="10D5D1DB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3BE668A6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3DF99B2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naleśniki z mięsem, pierogi z mięsem, pyzy</w:t>
            </w:r>
            <w:r w:rsidR="00DC22DD" w:rsidRPr="00193BFC">
              <w:rPr>
                <w:rFonts w:ascii="Arial" w:hAnsi="Arial" w:cs="Arial"/>
                <w:color w:val="000000"/>
              </w:rPr>
              <w:t xml:space="preserve"> z mięsem</w:t>
            </w:r>
          </w:p>
          <w:p w14:paraId="2BC1E057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7C833C9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677791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06E383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250-300</w:t>
            </w:r>
          </w:p>
          <w:p w14:paraId="6F70227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EC3A5B3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11497E40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kiełbasy na gorąco</w:t>
            </w:r>
          </w:p>
          <w:p w14:paraId="4B7D1DD6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9EE8A9D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F4863C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728B2B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120-140</w:t>
            </w:r>
          </w:p>
          <w:p w14:paraId="7F5D0632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7466F57D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22B88F7B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potrawy z ryb (ryby po grecku, po</w:t>
            </w:r>
            <w:r w:rsidR="00DC22DD" w:rsidRPr="00193BFC">
              <w:rPr>
                <w:rFonts w:ascii="Arial" w:hAnsi="Arial" w:cs="Arial"/>
                <w:color w:val="000000"/>
              </w:rPr>
              <w:t xml:space="preserve"> kaszubsku)</w:t>
            </w: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D653827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4F27FB2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BDB9A01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200-225</w:t>
            </w:r>
          </w:p>
          <w:p w14:paraId="42AFFC18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AC2" w:rsidRPr="00193BFC" w14:paraId="2B6EB759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2CE4B545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jajecznice</w:t>
            </w:r>
          </w:p>
          <w:p w14:paraId="5D0AF174" w14:textId="77777777" w:rsidR="001C4AC2" w:rsidRPr="00193BFC" w:rsidRDefault="001C4AC2" w:rsidP="00FC1A7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7DDE3BC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667648AF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2CF53EA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100-150</w:t>
            </w:r>
          </w:p>
          <w:p w14:paraId="46D318E4" w14:textId="77777777" w:rsidR="001C4AC2" w:rsidRPr="00193BFC" w:rsidRDefault="001C4AC2" w:rsidP="00FC1A7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7D65770A" w14:textId="77777777" w:rsidTr="00DC22DD">
        <w:trPr>
          <w:trHeight w:val="20"/>
        </w:trPr>
        <w:tc>
          <w:tcPr>
            <w:tcW w:w="505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7CA6F9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naleśniki z dżemem, knedle, pierogi z serem, z owocami, kluski śląskie, racuchy, placki ziemniaczane itp.</w:t>
            </w:r>
          </w:p>
          <w:p w14:paraId="361E8FE6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D83448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FE9681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84BA4F4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250-350</w:t>
            </w:r>
          </w:p>
          <w:p w14:paraId="090419F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62301852" w14:textId="77777777" w:rsidTr="00DC22DD">
        <w:trPr>
          <w:trHeight w:val="20"/>
        </w:trPr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4B810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3C661A59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DAEAF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BF34E10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6712A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93BFC">
              <w:rPr>
                <w:rFonts w:ascii="Arial" w:hAnsi="Arial" w:cs="Arial"/>
                <w:b/>
                <w:color w:val="000000"/>
              </w:rPr>
              <w:t>Proponowana wielkość porcji przy stosowaniu dań łączonych</w:t>
            </w:r>
          </w:p>
        </w:tc>
      </w:tr>
      <w:tr w:rsidR="00DC22DD" w:rsidRPr="00193BFC" w14:paraId="6612ECAB" w14:textId="77777777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1E73D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Dania kolacyjne zimne:</w:t>
            </w:r>
          </w:p>
          <w:p w14:paraId="31B10D1E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050F856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D53DD2C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558CA69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A59E77F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749AE137" w14:textId="77777777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0E4DEF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wędzonki, kiełbasy i mięsne produkty blokowe</w:t>
            </w:r>
          </w:p>
          <w:p w14:paraId="62D0C6A7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E61E62E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CC87A09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1FE608C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14:paraId="16CA93F5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7A1A88D2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74BEE932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mięsa pieczone (zimne)</w:t>
            </w:r>
          </w:p>
          <w:p w14:paraId="5B052ADC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04A11F6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49FF49D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781AC0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05A7314A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218B9147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66FFCF2E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wędliny podrobowe</w:t>
            </w:r>
          </w:p>
          <w:p w14:paraId="7EBC1151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FF14910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68CAF5F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E30B111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60-70</w:t>
            </w:r>
          </w:p>
          <w:p w14:paraId="3D05C60C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76BFE8D6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02511F3F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konserwy rybne</w:t>
            </w:r>
          </w:p>
          <w:p w14:paraId="7D286E2D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317C0B2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14818F3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F1E32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70-75</w:t>
            </w:r>
          </w:p>
          <w:p w14:paraId="7BA4A7A2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503F87EB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3B5444AA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ryby wędzone</w:t>
            </w:r>
          </w:p>
          <w:p w14:paraId="2ADB0F64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0EA3CCE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252B7DA2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07F7EAE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100-120</w:t>
            </w:r>
          </w:p>
          <w:p w14:paraId="062B8FFD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774A3E37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304E2640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potrawy ze śledzi</w:t>
            </w:r>
          </w:p>
          <w:p w14:paraId="411E43F6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121FE9F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031F3D3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763CC3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75-80</w:t>
            </w:r>
          </w:p>
          <w:p w14:paraId="3A9EC076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71D2CB33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7641AB87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jaja (gotowane)</w:t>
            </w:r>
          </w:p>
          <w:p w14:paraId="505E5B72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EE6F290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szt.</w:t>
            </w:r>
          </w:p>
          <w:p w14:paraId="0CF46977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77EA3F8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</w:t>
            </w:r>
          </w:p>
          <w:p w14:paraId="70651B3C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7E196BB7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3ECA4DDA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sałatki z jaj</w:t>
            </w:r>
          </w:p>
          <w:p w14:paraId="72197471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595017E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50673516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26C5F91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80-100</w:t>
            </w:r>
          </w:p>
          <w:p w14:paraId="329AF799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041FCB7A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30464218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twarde</w:t>
            </w:r>
          </w:p>
          <w:p w14:paraId="12625AE1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2451A24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008BDF5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6C228A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50-60</w:t>
            </w:r>
          </w:p>
          <w:p w14:paraId="6175ED5C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5D944B29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52CDADC2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topione</w:t>
            </w:r>
          </w:p>
          <w:p w14:paraId="378FCC49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29CDA13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666BE4D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E9F810A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50</w:t>
            </w:r>
          </w:p>
          <w:p w14:paraId="28263A38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4541E049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1D14556A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sery twarogowe, twarożki itp.</w:t>
            </w:r>
          </w:p>
          <w:p w14:paraId="301D7E1A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67B86EE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BF45058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6BB31C8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80-100</w:t>
            </w:r>
          </w:p>
          <w:p w14:paraId="3671C290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449B2876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0B461F6C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sałatki jarzynowe</w:t>
            </w:r>
          </w:p>
          <w:p w14:paraId="1C302FFA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AD5711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37F231C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16D1415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120-150</w:t>
            </w:r>
          </w:p>
          <w:p w14:paraId="30A85394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7387716C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0F6C0C97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dżemy, marmolady, miód itp.</w:t>
            </w:r>
          </w:p>
          <w:p w14:paraId="3F2BA88A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8C01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C20BBFC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8802D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60-70</w:t>
            </w:r>
          </w:p>
          <w:p w14:paraId="42B9F8B8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69941D02" w14:textId="77777777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17407C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  <w:u w:val="single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kolacyjne uzupełniające I: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D119F73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81EE6C7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4883EA1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9D77443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3041B6AC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7229BA6D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masło, masło roślinne</w:t>
            </w:r>
          </w:p>
          <w:p w14:paraId="45E1EC98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E6CF2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0E63EB5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06179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15-20</w:t>
            </w:r>
          </w:p>
          <w:p w14:paraId="55A82FE1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5BF05AA0" w14:textId="77777777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09C43E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  <w:u w:val="single"/>
              </w:rPr>
              <w:t>Dodatki kolacyjne uzupełniające II</w:t>
            </w:r>
            <w:r w:rsidRPr="00193BFC">
              <w:rPr>
                <w:rFonts w:ascii="Arial" w:hAnsi="Arial" w:cs="Arial"/>
                <w:color w:val="000000"/>
              </w:rPr>
              <w:t>:</w:t>
            </w:r>
          </w:p>
          <w:p w14:paraId="65BA5D9B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9A5F068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E048B3E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F5E8B9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91EC173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33F5CB4E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2ED1A403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z warzyw</w:t>
            </w:r>
          </w:p>
          <w:p w14:paraId="3B8DD28B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AD2F4F7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A0C72BD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A9A6951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70-80</w:t>
            </w:r>
          </w:p>
          <w:p w14:paraId="40C72C28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65BE0E5F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541D4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owoce</w:t>
            </w:r>
          </w:p>
          <w:p w14:paraId="4E3B61B1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FB0E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75D31D9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3B546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100</w:t>
            </w:r>
          </w:p>
          <w:p w14:paraId="57EE22E8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6DC6B71C" w14:textId="77777777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3A4886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Pieczywo</w:t>
            </w:r>
          </w:p>
          <w:p w14:paraId="21FD19BE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5D1586E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B3A3599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3270CEB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C276125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5CF6554D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right w:val="single" w:sz="6" w:space="0" w:color="000000"/>
            </w:tcBorders>
          </w:tcPr>
          <w:p w14:paraId="7B6B91DF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- chleb żytnio-pszenny oraz inne asortymenty</w:t>
            </w:r>
          </w:p>
          <w:p w14:paraId="68C81D02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00DBF73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0A7683EF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B0238A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150-200</w:t>
            </w:r>
          </w:p>
          <w:p w14:paraId="23505C6C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517314F0" w14:textId="77777777" w:rsidTr="00FC1A79">
        <w:trPr>
          <w:trHeight w:val="20"/>
        </w:trPr>
        <w:tc>
          <w:tcPr>
            <w:tcW w:w="50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36268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 xml:space="preserve">   chleba (razowy, sitkowy itp.)</w:t>
            </w:r>
          </w:p>
          <w:p w14:paraId="5B531E26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88713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822B3A1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1E527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ED0F5D1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22DD" w:rsidRPr="00193BFC" w14:paraId="1BBA87F1" w14:textId="77777777" w:rsidTr="00FC1A79">
        <w:trPr>
          <w:trHeight w:val="20"/>
        </w:trPr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71600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Napoje</w:t>
            </w:r>
          </w:p>
          <w:p w14:paraId="1013DD89" w14:textId="77777777" w:rsidR="00DC22DD" w:rsidRPr="00193BFC" w:rsidRDefault="00DC22DD" w:rsidP="00DC22DD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69AF2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g</w:t>
            </w:r>
          </w:p>
          <w:p w14:paraId="15132F60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D3A36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193BFC">
              <w:rPr>
                <w:rFonts w:ascii="Arial" w:hAnsi="Arial" w:cs="Arial"/>
                <w:color w:val="000000"/>
              </w:rPr>
              <w:t>400-450</w:t>
            </w:r>
          </w:p>
          <w:p w14:paraId="427EF645" w14:textId="77777777" w:rsidR="00DC22DD" w:rsidRPr="00193BFC" w:rsidRDefault="00DC22DD" w:rsidP="00DC22DD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DFDD7FB" w14:textId="77777777" w:rsidR="00940786" w:rsidRDefault="00940786" w:rsidP="00F52CBB">
      <w:pPr>
        <w:pStyle w:val="Nagwek2"/>
        <w:spacing w:after="6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539132" w14:textId="77777777" w:rsidR="00940786" w:rsidRDefault="00940786" w:rsidP="001C4AC2">
      <w:pPr>
        <w:pStyle w:val="Nagwek2"/>
        <w:spacing w:after="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6F62347" w14:textId="77777777" w:rsidR="00940786" w:rsidRDefault="00940786" w:rsidP="001C4AC2">
      <w:pPr>
        <w:pStyle w:val="Nagwek2"/>
        <w:spacing w:after="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B414DC" w14:textId="77777777" w:rsidR="001C4AC2" w:rsidRPr="00193BFC" w:rsidRDefault="001C4AC2" w:rsidP="001C4AC2">
      <w:pPr>
        <w:pStyle w:val="Nagwek2"/>
        <w:spacing w:after="60"/>
        <w:jc w:val="center"/>
        <w:rPr>
          <w:rFonts w:ascii="Arial" w:hAnsi="Arial" w:cs="Arial"/>
          <w:color w:val="000000"/>
          <w:sz w:val="20"/>
          <w:szCs w:val="20"/>
        </w:rPr>
      </w:pPr>
      <w:r w:rsidRPr="00193BFC">
        <w:rPr>
          <w:rFonts w:ascii="Arial" w:hAnsi="Arial" w:cs="Arial"/>
          <w:b/>
          <w:bCs/>
          <w:color w:val="000000"/>
          <w:sz w:val="20"/>
          <w:szCs w:val="20"/>
        </w:rPr>
        <w:t>WYMAGANIA</w:t>
      </w:r>
    </w:p>
    <w:p w14:paraId="4691335C" w14:textId="77777777" w:rsidR="001C4AC2" w:rsidRPr="00193BFC" w:rsidRDefault="001C4AC2" w:rsidP="001C4AC2">
      <w:pPr>
        <w:spacing w:after="60"/>
        <w:jc w:val="center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bCs/>
          <w:color w:val="000000"/>
        </w:rPr>
        <w:t xml:space="preserve">w zakresie utrzymania stanu sanitarno-higienicznego żywienia </w:t>
      </w:r>
      <w:r w:rsidRPr="00193BFC">
        <w:rPr>
          <w:rFonts w:ascii="Arial" w:hAnsi="Arial" w:cs="Arial"/>
          <w:b/>
          <w:bCs/>
          <w:color w:val="000000"/>
        </w:rPr>
        <w:br/>
        <w:t xml:space="preserve">oraz sprawowania nadzoru </w:t>
      </w:r>
    </w:p>
    <w:p w14:paraId="4B6C1894" w14:textId="77777777" w:rsidR="001C4AC2" w:rsidRPr="00193BFC" w:rsidRDefault="001C4AC2" w:rsidP="001C4AC2">
      <w:pPr>
        <w:spacing w:after="60"/>
        <w:ind w:left="640" w:hanging="640"/>
        <w:jc w:val="both"/>
        <w:rPr>
          <w:rFonts w:ascii="Arial" w:hAnsi="Arial" w:cs="Arial"/>
          <w:color w:val="000000"/>
          <w:u w:val="single"/>
        </w:rPr>
      </w:pPr>
    </w:p>
    <w:p w14:paraId="0CF7BC89" w14:textId="77777777" w:rsidR="001C4AC2" w:rsidRPr="00193BFC" w:rsidRDefault="001C4AC2" w:rsidP="001C4AC2">
      <w:pPr>
        <w:spacing w:after="60"/>
        <w:ind w:left="640" w:hanging="64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color w:val="000000"/>
          <w:u w:val="single"/>
        </w:rPr>
        <w:t>WYKONAWCA:</w:t>
      </w:r>
    </w:p>
    <w:p w14:paraId="17089449" w14:textId="77777777" w:rsidR="001C4AC2" w:rsidRPr="00193BFC" w:rsidRDefault="001C4AC2" w:rsidP="001C4AC2">
      <w:pPr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Zapewni utrzymanie właściwego stanu sanitarno - higienicznego pomieszczeń przygotowywania posiłków, ich wyposażenia technicznego i technologicznego a także w zakresie wymaganej higieny produktów żywnościowych, produkcji, przechowywania i dystrybucji posiłków, określone </w:t>
      </w:r>
      <w:r w:rsidRPr="00193BFC">
        <w:rPr>
          <w:rFonts w:ascii="Arial" w:hAnsi="Arial" w:cs="Arial"/>
          <w:color w:val="000000"/>
        </w:rPr>
        <w:br/>
        <w:t>w następujących przepisach:</w:t>
      </w:r>
    </w:p>
    <w:p w14:paraId="3F2D770E" w14:textId="77777777"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Ustawie z dnia 25 sierpnia 2006r. o bezpieczeństwie żywności i żywienia (t.j.: Dz.U. z 2020r. poz. 2021)</w:t>
      </w:r>
    </w:p>
    <w:p w14:paraId="4E3D3950" w14:textId="77777777"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(WE) nr 852/2004 Parlamentu Europejskiego i Rady Europejskiej z dnia 29 kwietnia 2004 r. w sprawie higieny środków spożywczych.</w:t>
      </w:r>
    </w:p>
    <w:p w14:paraId="1DCC9B1D" w14:textId="77777777"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Ministra Zdrowia z dnia 17 kwietnia 2007 r. (t.j.: Dz.U z 2007r. nr 80, poz. 545) w sprawie pobierania i przechowywania próbek żywności przez zakłady żywienia zbiorowego typu zamkniętego.</w:t>
      </w:r>
    </w:p>
    <w:p w14:paraId="4D677456" w14:textId="77777777" w:rsidR="001C4AC2" w:rsidRPr="00193BFC" w:rsidRDefault="001C4AC2" w:rsidP="001C4AC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Zapewni by produkty żywnościowe będące przedmiotem dostaw szczególności nie mogły naruszać wymagań określonych w przepisach:</w:t>
      </w:r>
    </w:p>
    <w:p w14:paraId="14E6E80D" w14:textId="77777777"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Ustawie z dnia 25 sierpnia 2006r. o bezpieczeństwie żywności i żywienia (t.j.: Dz.U. z 2020r. poz. 2021);</w:t>
      </w:r>
    </w:p>
    <w:p w14:paraId="79610845" w14:textId="77777777"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komisji (WE) nr 2073/2005 z dnia 15 listopada 2005r. w sprawie kryteriów mikrobiologicznych dotyczących środków spożywczych (Dz.U.UE.L.2005.338.1)</w:t>
      </w:r>
    </w:p>
    <w:p w14:paraId="1A873F32" w14:textId="77777777"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komisji (WE) nr 1881/2006 z dnia 19 grudnia 2006r. ustalające najwyższe dopuszczalne poziomy niektórych zanieczyszczeń w środkach spożywczych (Dz.U.UE.L.2006.364.5)</w:t>
      </w:r>
    </w:p>
    <w:p w14:paraId="51902C04" w14:textId="77777777"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Rozporządzeniu (WE) nr 1829/2003 Parlamentu Europejskiego i Rady z dnia 22 września 2003r. w sprawie genetycznie zmodyfikowanej żywności i paszy,(Dz.U.UE.L.2003.268.1)</w:t>
      </w:r>
    </w:p>
    <w:p w14:paraId="22F580E7" w14:textId="77777777" w:rsidR="001C4AC2" w:rsidRPr="00193BFC" w:rsidRDefault="001C4AC2" w:rsidP="001C4AC2">
      <w:pPr>
        <w:numPr>
          <w:ilvl w:val="1"/>
          <w:numId w:val="3"/>
        </w:numPr>
        <w:tabs>
          <w:tab w:val="clear" w:pos="1057"/>
        </w:tabs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Rozporządzeniu Ministra Obrony Narodowej z dnia 4 grudnia 2014 r. w sprawie bezpłatnego wyżywienia żołnierzy zawodowych i żołnierzy pełniących służbę kandydacką (t.j.: Dz.U. </w:t>
      </w:r>
      <w:r w:rsidRPr="00193BFC">
        <w:rPr>
          <w:rFonts w:ascii="Arial" w:hAnsi="Arial" w:cs="Arial"/>
          <w:color w:val="000000"/>
        </w:rPr>
        <w:br/>
        <w:t>z 2019r. poz. 1604).</w:t>
      </w:r>
    </w:p>
    <w:p w14:paraId="3F5EE387" w14:textId="77777777" w:rsidR="001C4AC2" w:rsidRPr="00193BFC" w:rsidRDefault="001C4AC2" w:rsidP="001C4AC2">
      <w:pPr>
        <w:numPr>
          <w:ilvl w:val="1"/>
          <w:numId w:val="3"/>
        </w:numPr>
        <w:tabs>
          <w:tab w:val="clear" w:pos="1057"/>
          <w:tab w:val="left" w:pos="1440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Rozporządzeniu Rady Ministrów z dnia 28 maja 1996r. w sprawie profilaktycznych posiłków </w:t>
      </w:r>
      <w:r w:rsidRPr="00193BFC">
        <w:rPr>
          <w:rFonts w:ascii="Arial" w:hAnsi="Arial" w:cs="Arial"/>
          <w:color w:val="000000"/>
        </w:rPr>
        <w:br/>
        <w:t>i napojów (t.j.: Dz. U. z 1996r. nr 60 poz. 279 ze zm.).</w:t>
      </w:r>
    </w:p>
    <w:p w14:paraId="364B8211" w14:textId="77777777"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Będzie bezwzględnie przestrzegał wszelkich warunków zdrowotnych żywienia i żywności obowiązujących w Unii Europejskiej, Polsce i Resorcie Obrony Narodowej.</w:t>
      </w:r>
    </w:p>
    <w:p w14:paraId="09C99FB8" w14:textId="77777777"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Zapewni Personel kuchenny, osoby przewożące oraz osoby wydające posiłki posiadający aktualne </w:t>
      </w:r>
      <w:r w:rsidRPr="00193BFC">
        <w:rPr>
          <w:rFonts w:ascii="Arial" w:hAnsi="Arial" w:cs="Arial"/>
          <w:b/>
          <w:bCs/>
          <w:color w:val="000000"/>
        </w:rPr>
        <w:t>Orzeczenie lekarskie do celów sanitarno-epidemiologicznych.</w:t>
      </w:r>
    </w:p>
    <w:p w14:paraId="17010BA5" w14:textId="77777777"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Będzie posiadał w swojej dyspozycji </w:t>
      </w:r>
      <w:r w:rsidRPr="00193BFC">
        <w:rPr>
          <w:rFonts w:ascii="Arial" w:hAnsi="Arial" w:cs="Arial"/>
          <w:b/>
          <w:bCs/>
          <w:color w:val="000000"/>
        </w:rPr>
        <w:t xml:space="preserve">co najmniej dwa </w:t>
      </w:r>
      <w:r w:rsidRPr="00193BFC">
        <w:rPr>
          <w:rFonts w:ascii="Arial" w:hAnsi="Arial" w:cs="Arial"/>
          <w:color w:val="000000"/>
        </w:rPr>
        <w:t xml:space="preserve">środki transportowe do przewozu posiłków, które są zatwierdzone i zarejestrowane w Państwowej Inspekcji Sanitarnej poprzez wydanie </w:t>
      </w:r>
      <w:r w:rsidRPr="00193BFC">
        <w:rPr>
          <w:rFonts w:ascii="Arial" w:hAnsi="Arial" w:cs="Arial"/>
          <w:b/>
          <w:bCs/>
          <w:color w:val="000000"/>
        </w:rPr>
        <w:t>opinii lub decyzji o dopuszczeniu środka transportu do transportu żywności</w:t>
      </w:r>
      <w:r w:rsidRPr="00193BFC">
        <w:rPr>
          <w:rFonts w:ascii="Arial" w:hAnsi="Arial" w:cs="Arial"/>
          <w:color w:val="000000"/>
        </w:rPr>
        <w:t>, umożliwiające dokonanie kontroli sanitarnej pojazdu przez upoważnione osoby i organa kontroli sanitarnej (WOMP, Sanepid).</w:t>
      </w:r>
    </w:p>
    <w:p w14:paraId="1E287C74" w14:textId="77777777"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b/>
          <w:bCs/>
          <w:color w:val="000000"/>
        </w:rPr>
        <w:t>Będzie posiadał wdrożony system HACCP w zakładzie macierzystym i miejscach przygotowywania posiłków.</w:t>
      </w:r>
    </w:p>
    <w:p w14:paraId="123B3ADF" w14:textId="77777777"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ind w:left="334" w:hanging="357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Zapewni gospodarkę i postępowanie z odpadami, w tym również odbiór i utylizację, powstającymi w trakcie żywienia zbiorowego, zgodnie z Ustawą o odpadach (Dz. U. 2013 r. poz.21).</w:t>
      </w:r>
    </w:p>
    <w:p w14:paraId="054E307E" w14:textId="77777777" w:rsidR="001C4AC2" w:rsidRPr="00193BFC" w:rsidRDefault="001C4AC2" w:rsidP="001C4AC2">
      <w:pPr>
        <w:pStyle w:val="Akapitzlist"/>
        <w:widowControl w:val="0"/>
        <w:numPr>
          <w:ilvl w:val="0"/>
          <w:numId w:val="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Zapewni możliwość kontroli zakładu oraz jakości odbieranych posiłków poprzez nadzór Wojskowej Inspekcji Weterynaryjnej lub Sanitarnej WOMP w zakresie kontroli:</w:t>
      </w:r>
    </w:p>
    <w:p w14:paraId="23A6FD16" w14:textId="77777777"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Procesów technologicznych;</w:t>
      </w:r>
    </w:p>
    <w:p w14:paraId="5847E804" w14:textId="77777777"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Jakości surowców użytych do produkcji;</w:t>
      </w:r>
    </w:p>
    <w:p w14:paraId="599CD60A" w14:textId="77777777"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Stanu sanitarnego pomieszczeń oraz maszyn;</w:t>
      </w:r>
    </w:p>
    <w:p w14:paraId="70CC2FBF" w14:textId="77777777"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Higieny personelu oraz badań okresowych;</w:t>
      </w:r>
    </w:p>
    <w:p w14:paraId="6450A4BA" w14:textId="77777777"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Warunków socjalnych;</w:t>
      </w:r>
    </w:p>
    <w:p w14:paraId="04CC549B" w14:textId="77777777"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Warunków magazynowania surowców i gotowych produktów;</w:t>
      </w:r>
    </w:p>
    <w:p w14:paraId="2DD67A67" w14:textId="77777777"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Środków transportu;</w:t>
      </w:r>
    </w:p>
    <w:p w14:paraId="18228ED2" w14:textId="77777777" w:rsidR="001C4AC2" w:rsidRPr="00193BFC" w:rsidRDefault="001C4AC2" w:rsidP="001C4AC2">
      <w:pPr>
        <w:pStyle w:val="Akapitzlist"/>
        <w:widowControl w:val="0"/>
        <w:numPr>
          <w:ilvl w:val="0"/>
          <w:numId w:val="5"/>
        </w:numPr>
        <w:tabs>
          <w:tab w:val="clear" w:pos="644"/>
        </w:tabs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193BFC">
        <w:rPr>
          <w:rFonts w:ascii="Arial" w:eastAsia="Calibri" w:hAnsi="Arial" w:cs="Arial"/>
          <w:color w:val="000000"/>
          <w:lang w:eastAsia="zh-CN"/>
        </w:rPr>
        <w:t>Dokumentacji systemowej.</w:t>
      </w:r>
    </w:p>
    <w:p w14:paraId="00CDDA1F" w14:textId="77777777" w:rsidR="00940786" w:rsidRDefault="00940786" w:rsidP="00940786">
      <w:pPr>
        <w:suppressAutoHyphens w:val="0"/>
        <w:spacing w:after="160" w:line="259" w:lineRule="auto"/>
        <w:rPr>
          <w:rFonts w:ascii="Arial" w:hAnsi="Arial" w:cs="Arial"/>
        </w:rPr>
      </w:pPr>
    </w:p>
    <w:p w14:paraId="743583D7" w14:textId="77777777" w:rsidR="001C4AC2" w:rsidRPr="00940786" w:rsidRDefault="00940786" w:rsidP="00940786">
      <w:pPr>
        <w:suppressAutoHyphens w:val="0"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00030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="001C4AC2" w:rsidRPr="00193BFC">
        <w:rPr>
          <w:rFonts w:ascii="Arial" w:hAnsi="Arial" w:cs="Arial"/>
          <w:b/>
          <w:color w:val="000000"/>
        </w:rPr>
        <w:t>WARUNKI</w:t>
      </w:r>
    </w:p>
    <w:p w14:paraId="440FD23B" w14:textId="77777777" w:rsidR="001C4AC2" w:rsidRPr="00193BFC" w:rsidRDefault="001C4AC2" w:rsidP="0094335E">
      <w:pPr>
        <w:tabs>
          <w:tab w:val="left" w:pos="6660"/>
        </w:tabs>
        <w:ind w:right="-8"/>
        <w:jc w:val="center"/>
        <w:rPr>
          <w:rFonts w:ascii="Arial" w:hAnsi="Arial" w:cs="Arial"/>
          <w:b/>
          <w:color w:val="000000"/>
        </w:rPr>
      </w:pPr>
      <w:r w:rsidRPr="00193BFC">
        <w:rPr>
          <w:rFonts w:ascii="Arial" w:hAnsi="Arial" w:cs="Arial"/>
          <w:b/>
          <w:color w:val="000000"/>
        </w:rPr>
        <w:t>wzajemnych rozliczeń finansowych</w:t>
      </w:r>
    </w:p>
    <w:p w14:paraId="2E0101DE" w14:textId="77777777" w:rsidR="00924CE9" w:rsidRPr="00193BFC" w:rsidRDefault="00924CE9" w:rsidP="00924CE9">
      <w:pPr>
        <w:numPr>
          <w:ilvl w:val="0"/>
          <w:numId w:val="6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Przygotowywanie przez Wykonawcę posiłków będących przedmiotem niniejszej umowy będzie realizowane według dziennej wartości pieniężnej dla zasadniczej normy wyżywienia szkolnej 020 w wymiarze 100% (I śniadanie - 25%, II śniadanie - 10%, obiad - 40%, kolacja - 25%), zgodnie z rozporządzeniem Ministra Obrony Narodowej z dnia 4 grudnia 2014 r. w sprawie bezpłatnego wyżywienia żołnierzy zawodowych i żołnierzy pełniących służbę kandydacką (t.j.: Dz. U. z 2019 r. poz. 1604) oraz rozporządzeniem Ministra Obrony Narodowej z dnia 4 marca 2011 r. w sprawie wyżywienia żołnierzy czynnej służby wojskowej (t.j.: Dz. U. z 2019 r. poz. 1134). Norma wyżywienia szkolna 020 będzie powiększona o proporcjonalną wartość narzutu określoną w załączniku nr 2 do umowy – „Szczegółowa oferta cenowa”.</w:t>
      </w:r>
    </w:p>
    <w:p w14:paraId="77B172B8" w14:textId="77777777" w:rsidR="00924CE9" w:rsidRPr="00193BFC" w:rsidRDefault="00924CE9" w:rsidP="00924CE9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dla zasadniczej normy wyżywienia „020” - stawki pieniężnej normy „020” w wymiarze 100% + narzut brutto.</w:t>
      </w:r>
    </w:p>
    <w:p w14:paraId="6D8AEB36" w14:textId="77777777" w:rsidR="00924CE9" w:rsidRPr="00193BFC" w:rsidRDefault="00924CE9" w:rsidP="00924CE9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dla zasadniczej normy wyżywienia „020” - stawki pieniężnej normy „020” w wymiarze 40% + proporcjonalna wartość narzutu brutto.</w:t>
      </w:r>
    </w:p>
    <w:p w14:paraId="056E65E4" w14:textId="77777777" w:rsidR="00924CE9" w:rsidRPr="00193BFC" w:rsidRDefault="00924CE9" w:rsidP="00924CE9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dla zasadniczej normy wyżywienia „020” - stawki pieniężnej normy „020” w wymiarze 35% + proporcjonalna wartość narzutu brutto.</w:t>
      </w:r>
    </w:p>
    <w:p w14:paraId="77478543" w14:textId="77777777" w:rsidR="00924CE9" w:rsidRPr="00193BFC" w:rsidRDefault="00924CE9" w:rsidP="00924CE9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dla zasadniczej normy wyżywienia „020” - stawki pieniężnej normy „020” w wymiarze 25% + proporcjonalna wartość narzutu brutto.</w:t>
      </w:r>
    </w:p>
    <w:p w14:paraId="0DD04657" w14:textId="77777777" w:rsidR="001C4AC2" w:rsidRPr="00193BFC" w:rsidRDefault="001C4AC2" w:rsidP="001C4AC2">
      <w:pPr>
        <w:numPr>
          <w:ilvl w:val="0"/>
          <w:numId w:val="6"/>
        </w:numPr>
        <w:spacing w:after="60"/>
        <w:ind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Wykonawca gwarantuje  stałą i niezmienną cenę przedmiotu umowy przez okres trwania umowy.</w:t>
      </w:r>
    </w:p>
    <w:p w14:paraId="0A2739C5" w14:textId="77777777" w:rsidR="001C4AC2" w:rsidRPr="00193BFC" w:rsidRDefault="001C4AC2" w:rsidP="0094335E">
      <w:pPr>
        <w:pStyle w:val="Akapitzlist"/>
        <w:numPr>
          <w:ilvl w:val="0"/>
          <w:numId w:val="6"/>
        </w:numPr>
        <w:tabs>
          <w:tab w:val="left" w:pos="1440"/>
        </w:tabs>
        <w:spacing w:after="0"/>
        <w:contextualSpacing w:val="0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Wykonawca po zrealizowaniu żywienia otrzyma zapłatę przelewem </w:t>
      </w:r>
      <w:r w:rsidRPr="00193BFC">
        <w:rPr>
          <w:rFonts w:ascii="Arial" w:hAnsi="Arial" w:cs="Arial"/>
          <w:b/>
          <w:bCs/>
          <w:color w:val="000000"/>
        </w:rPr>
        <w:t>w rozliczeniu miesięcznym na wskazane konto.</w:t>
      </w:r>
      <w:r w:rsidRPr="00193BFC">
        <w:rPr>
          <w:rFonts w:ascii="Arial" w:hAnsi="Arial" w:cs="Arial"/>
          <w:color w:val="000000"/>
        </w:rPr>
        <w:t xml:space="preserve"> Zamawiający zapłaci Wykonawcy za faktycznie wydane posiłki zgodnie </w:t>
      </w:r>
      <w:r w:rsidRPr="00193BFC">
        <w:rPr>
          <w:rFonts w:ascii="Arial" w:hAnsi="Arial" w:cs="Arial"/>
          <w:color w:val="000000"/>
        </w:rPr>
        <w:br/>
        <w:t xml:space="preserve">z otrzymaną fakturą. W przypadku zamawiania przez Zamawiającego poszczególnych posiłków, zgodnie z podziałem procentowym normy żywnościowej, zapłata następuje po przeliczeniu na pełne racje żywnościowe.  </w:t>
      </w:r>
    </w:p>
    <w:p w14:paraId="1DDFFCF5" w14:textId="77777777" w:rsidR="001C4AC2" w:rsidRPr="00193BFC" w:rsidRDefault="001C4AC2" w:rsidP="001C4AC2">
      <w:pPr>
        <w:suppressAutoHyphens w:val="0"/>
        <w:spacing w:line="259" w:lineRule="auto"/>
        <w:rPr>
          <w:rFonts w:ascii="Arial" w:hAnsi="Arial" w:cs="Arial"/>
          <w:b/>
          <w:color w:val="000000"/>
        </w:rPr>
      </w:pPr>
    </w:p>
    <w:p w14:paraId="34F7F3EF" w14:textId="77777777" w:rsidR="001C4AC2" w:rsidRPr="00193BFC" w:rsidRDefault="00DF36F0" w:rsidP="0094335E">
      <w:pPr>
        <w:suppressAutoHyphens w:val="0"/>
        <w:spacing w:line="259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        </w:t>
      </w:r>
      <w:r w:rsidR="001C4AC2" w:rsidRPr="00193BFC">
        <w:rPr>
          <w:rFonts w:ascii="Arial" w:hAnsi="Arial" w:cs="Arial"/>
          <w:b/>
          <w:color w:val="000000"/>
        </w:rPr>
        <w:t>Wymiar finansowy zasadniczej normy wyżywienia</w:t>
      </w:r>
    </w:p>
    <w:p w14:paraId="2755E2C1" w14:textId="77777777" w:rsidR="001C4AC2" w:rsidRPr="00193BFC" w:rsidRDefault="001C4AC2" w:rsidP="001C4AC2">
      <w:pPr>
        <w:numPr>
          <w:ilvl w:val="0"/>
          <w:numId w:val="8"/>
        </w:numPr>
        <w:spacing w:after="60"/>
        <w:ind w:left="425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Przez zasadniczą normę wyżywienia należy rozumieć ilość środków spożywczych przysługujących żołnierzowi w ciągu doby.</w:t>
      </w:r>
    </w:p>
    <w:p w14:paraId="24E8D22B" w14:textId="77777777" w:rsidR="001C4AC2" w:rsidRPr="00EB7CF2" w:rsidRDefault="001C4AC2" w:rsidP="001C4AC2">
      <w:pPr>
        <w:numPr>
          <w:ilvl w:val="0"/>
          <w:numId w:val="8"/>
        </w:numPr>
        <w:ind w:left="425" w:hanging="357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Normy wyżywienia mają ustaloną wartość pieniężną (brutto):</w:t>
      </w:r>
    </w:p>
    <w:p w14:paraId="12D37D1D" w14:textId="77777777" w:rsidR="001C4AC2" w:rsidRPr="00EB7CF2" w:rsidRDefault="001C4AC2" w:rsidP="001C4AC2">
      <w:pPr>
        <w:numPr>
          <w:ilvl w:val="0"/>
          <w:numId w:val="11"/>
        </w:numPr>
        <w:tabs>
          <w:tab w:val="left" w:pos="5103"/>
        </w:tabs>
        <w:ind w:left="851" w:hanging="284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zasadni</w:t>
      </w:r>
      <w:r w:rsidR="000B1EB9" w:rsidRPr="00EB7CF2">
        <w:rPr>
          <w:rFonts w:ascii="Arial" w:hAnsi="Arial" w:cs="Arial"/>
          <w:color w:val="000000"/>
        </w:rPr>
        <w:t xml:space="preserve">cza „020” w wymiarze 100% </w:t>
      </w:r>
      <w:r w:rsidR="00F24CAD" w:rsidRPr="00EB7CF2">
        <w:rPr>
          <w:rFonts w:ascii="Arial" w:hAnsi="Arial" w:cs="Arial"/>
          <w:color w:val="000000"/>
        </w:rPr>
        <w:t xml:space="preserve">    30,80 </w:t>
      </w:r>
      <w:r w:rsidRPr="00EB7CF2">
        <w:rPr>
          <w:rFonts w:ascii="Arial" w:hAnsi="Arial" w:cs="Arial"/>
          <w:color w:val="000000"/>
        </w:rPr>
        <w:t>zł</w:t>
      </w:r>
    </w:p>
    <w:p w14:paraId="56736B92" w14:textId="77777777" w:rsidR="001C4AC2" w:rsidRPr="00EB7CF2" w:rsidRDefault="001C4AC2" w:rsidP="001C4AC2">
      <w:pPr>
        <w:numPr>
          <w:ilvl w:val="0"/>
          <w:numId w:val="11"/>
        </w:numPr>
        <w:tabs>
          <w:tab w:val="left" w:pos="5103"/>
        </w:tabs>
        <w:ind w:left="851" w:hanging="284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zas</w:t>
      </w:r>
      <w:r w:rsidR="00B74EBA" w:rsidRPr="00EB7CF2">
        <w:rPr>
          <w:rFonts w:ascii="Arial" w:hAnsi="Arial" w:cs="Arial"/>
          <w:color w:val="000000"/>
        </w:rPr>
        <w:t xml:space="preserve">adnicza </w:t>
      </w:r>
      <w:r w:rsidR="00F24CAD" w:rsidRPr="00EB7CF2">
        <w:rPr>
          <w:rFonts w:ascii="Arial" w:hAnsi="Arial" w:cs="Arial"/>
          <w:color w:val="000000"/>
        </w:rPr>
        <w:t xml:space="preserve">„020” w wymiarze 40%       12,32 </w:t>
      </w:r>
      <w:r w:rsidRPr="00EB7CF2">
        <w:rPr>
          <w:rFonts w:ascii="Arial" w:hAnsi="Arial" w:cs="Arial"/>
          <w:color w:val="000000"/>
        </w:rPr>
        <w:t>zł</w:t>
      </w:r>
    </w:p>
    <w:p w14:paraId="24F2960F" w14:textId="77777777" w:rsidR="001C4AC2" w:rsidRPr="00EB7CF2" w:rsidRDefault="001C4AC2" w:rsidP="001C4AC2">
      <w:pPr>
        <w:numPr>
          <w:ilvl w:val="0"/>
          <w:numId w:val="11"/>
        </w:numPr>
        <w:tabs>
          <w:tab w:val="left" w:pos="5103"/>
        </w:tabs>
        <w:ind w:left="851" w:hanging="284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zasad</w:t>
      </w:r>
      <w:r w:rsidR="000B1EB9" w:rsidRPr="00EB7CF2">
        <w:rPr>
          <w:rFonts w:ascii="Arial" w:hAnsi="Arial" w:cs="Arial"/>
          <w:color w:val="000000"/>
        </w:rPr>
        <w:t xml:space="preserve">nicza „020” w wymiarze 35% </w:t>
      </w:r>
      <w:r w:rsidR="00F24CAD" w:rsidRPr="00EB7CF2">
        <w:rPr>
          <w:rFonts w:ascii="Arial" w:hAnsi="Arial" w:cs="Arial"/>
          <w:color w:val="000000"/>
        </w:rPr>
        <w:t xml:space="preserve">      10,78 </w:t>
      </w:r>
      <w:r w:rsidRPr="00EB7CF2">
        <w:rPr>
          <w:rFonts w:ascii="Arial" w:hAnsi="Arial" w:cs="Arial"/>
          <w:color w:val="000000"/>
        </w:rPr>
        <w:t>zł</w:t>
      </w:r>
    </w:p>
    <w:p w14:paraId="09738502" w14:textId="77777777" w:rsidR="001C4AC2" w:rsidRPr="00EB7CF2" w:rsidRDefault="001C4AC2" w:rsidP="001C4AC2">
      <w:pPr>
        <w:numPr>
          <w:ilvl w:val="0"/>
          <w:numId w:val="11"/>
        </w:numPr>
        <w:tabs>
          <w:tab w:val="left" w:pos="5103"/>
        </w:tabs>
        <w:spacing w:after="60"/>
        <w:ind w:left="851" w:hanging="284"/>
        <w:jc w:val="both"/>
        <w:rPr>
          <w:rFonts w:ascii="Arial" w:hAnsi="Arial" w:cs="Arial"/>
          <w:color w:val="000000"/>
        </w:rPr>
      </w:pPr>
      <w:r w:rsidRPr="00EB7CF2">
        <w:rPr>
          <w:rFonts w:ascii="Arial" w:hAnsi="Arial" w:cs="Arial"/>
          <w:color w:val="000000"/>
        </w:rPr>
        <w:t>zasadnicza „020” w wymiarze 2</w:t>
      </w:r>
      <w:r w:rsidR="000B1EB9" w:rsidRPr="00EB7CF2">
        <w:rPr>
          <w:rFonts w:ascii="Arial" w:hAnsi="Arial" w:cs="Arial"/>
          <w:color w:val="000000"/>
        </w:rPr>
        <w:t xml:space="preserve">5% </w:t>
      </w:r>
      <w:r w:rsidR="00F24CAD" w:rsidRPr="00EB7CF2">
        <w:rPr>
          <w:rFonts w:ascii="Arial" w:hAnsi="Arial" w:cs="Arial"/>
          <w:color w:val="000000"/>
        </w:rPr>
        <w:t xml:space="preserve">        7,70 </w:t>
      </w:r>
      <w:r w:rsidRPr="00EB7CF2">
        <w:rPr>
          <w:rFonts w:ascii="Arial" w:hAnsi="Arial" w:cs="Arial"/>
          <w:color w:val="000000"/>
        </w:rPr>
        <w:t>zł</w:t>
      </w:r>
    </w:p>
    <w:p w14:paraId="2FC2631D" w14:textId="77777777" w:rsidR="001C4AC2" w:rsidRPr="00193BFC" w:rsidRDefault="001C4AC2" w:rsidP="001C4AC2">
      <w:pPr>
        <w:numPr>
          <w:ilvl w:val="0"/>
          <w:numId w:val="8"/>
        </w:numPr>
        <w:spacing w:after="60"/>
        <w:ind w:left="425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Przez wartość pieniężną normy wyżywienia należy rozumieć wartość produktów spożywczych (brutto), w cenach zakupu, wchodzących w skład zasadniczej normy wyżywienia. Cena produktów w opakowaniach jednostkowych tj. (ketchup, miód, dżem, musztarda itp.) stanowi koszt wchodzący w wartość całodziennej normy wyżywienia.</w:t>
      </w:r>
    </w:p>
    <w:p w14:paraId="4F610AA7" w14:textId="77777777" w:rsidR="001C4AC2" w:rsidRPr="00193BFC" w:rsidRDefault="001C4AC2" w:rsidP="001C4AC2">
      <w:pPr>
        <w:numPr>
          <w:ilvl w:val="0"/>
          <w:numId w:val="8"/>
        </w:numPr>
        <w:ind w:left="425" w:hanging="357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W warunkach wymagających odrębnego planowania posiłków podział wartości pieniężnej zasadniczej normy wyżywienia szkolnej 020 na poszczególne posiłki wynosi:</w:t>
      </w:r>
    </w:p>
    <w:p w14:paraId="58E28E92" w14:textId="77777777" w:rsidR="001C4AC2" w:rsidRPr="00193BFC" w:rsidRDefault="001C4AC2" w:rsidP="001C4AC2">
      <w:pPr>
        <w:numPr>
          <w:ilvl w:val="0"/>
          <w:numId w:val="10"/>
        </w:numPr>
        <w:tabs>
          <w:tab w:val="left" w:pos="2835"/>
        </w:tabs>
        <w:ind w:left="851" w:hanging="284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I śniadanie </w:t>
      </w:r>
      <w:r w:rsidR="00F52CBB">
        <w:rPr>
          <w:rFonts w:ascii="Arial" w:hAnsi="Arial" w:cs="Arial"/>
          <w:color w:val="000000"/>
        </w:rPr>
        <w:t>+</w:t>
      </w:r>
      <w:r w:rsidR="00F52CBB" w:rsidRPr="00193BFC">
        <w:rPr>
          <w:rFonts w:ascii="Arial" w:hAnsi="Arial" w:cs="Arial"/>
          <w:color w:val="000000"/>
        </w:rPr>
        <w:t xml:space="preserve"> </w:t>
      </w:r>
      <w:r w:rsidR="00F52CBB">
        <w:rPr>
          <w:rFonts w:ascii="Arial" w:hAnsi="Arial" w:cs="Arial"/>
          <w:color w:val="000000"/>
        </w:rPr>
        <w:t xml:space="preserve">II </w:t>
      </w:r>
      <w:r w:rsidR="00F52CBB" w:rsidRPr="00193BFC">
        <w:rPr>
          <w:rFonts w:ascii="Arial" w:hAnsi="Arial" w:cs="Arial"/>
          <w:color w:val="000000"/>
        </w:rPr>
        <w:t>śniadanie</w:t>
      </w:r>
      <w:r w:rsidR="00F52CBB">
        <w:rPr>
          <w:rFonts w:ascii="Arial" w:hAnsi="Arial" w:cs="Arial"/>
          <w:color w:val="000000"/>
        </w:rPr>
        <w:tab/>
        <w:t>3</w:t>
      </w:r>
      <w:r w:rsidRPr="00193BFC">
        <w:rPr>
          <w:rFonts w:ascii="Arial" w:hAnsi="Arial" w:cs="Arial"/>
          <w:color w:val="000000"/>
        </w:rPr>
        <w:t>5 %</w:t>
      </w:r>
    </w:p>
    <w:p w14:paraId="06845215" w14:textId="77777777" w:rsidR="001C4AC2" w:rsidRPr="00193BFC" w:rsidRDefault="001C4AC2" w:rsidP="001C4AC2">
      <w:pPr>
        <w:numPr>
          <w:ilvl w:val="0"/>
          <w:numId w:val="10"/>
        </w:numPr>
        <w:tabs>
          <w:tab w:val="left" w:pos="2835"/>
        </w:tabs>
        <w:ind w:left="851" w:hanging="284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>Obiad</w:t>
      </w:r>
      <w:r w:rsidRPr="00193BFC">
        <w:rPr>
          <w:rFonts w:ascii="Arial" w:hAnsi="Arial" w:cs="Arial"/>
          <w:color w:val="000000"/>
        </w:rPr>
        <w:tab/>
      </w:r>
      <w:r w:rsidR="00F52CBB">
        <w:rPr>
          <w:rFonts w:ascii="Arial" w:hAnsi="Arial" w:cs="Arial"/>
          <w:color w:val="000000"/>
        </w:rPr>
        <w:t xml:space="preserve">             </w:t>
      </w:r>
      <w:r w:rsidRPr="00193BFC">
        <w:rPr>
          <w:rFonts w:ascii="Arial" w:hAnsi="Arial" w:cs="Arial"/>
          <w:color w:val="000000"/>
        </w:rPr>
        <w:t>40 %</w:t>
      </w:r>
    </w:p>
    <w:p w14:paraId="1D4D9758" w14:textId="77777777" w:rsidR="001C4AC2" w:rsidRPr="00193BFC" w:rsidRDefault="001C4AC2" w:rsidP="001C4AC2">
      <w:pPr>
        <w:numPr>
          <w:ilvl w:val="0"/>
          <w:numId w:val="10"/>
        </w:numPr>
        <w:tabs>
          <w:tab w:val="left" w:pos="2835"/>
        </w:tabs>
        <w:spacing w:after="60"/>
        <w:ind w:left="851" w:hanging="284"/>
        <w:jc w:val="both"/>
        <w:rPr>
          <w:rFonts w:ascii="Arial" w:hAnsi="Arial" w:cs="Arial"/>
          <w:color w:val="000000"/>
        </w:rPr>
      </w:pPr>
      <w:r w:rsidRPr="00193BFC">
        <w:rPr>
          <w:rFonts w:ascii="Arial" w:hAnsi="Arial" w:cs="Arial"/>
          <w:color w:val="000000"/>
        </w:rPr>
        <w:t xml:space="preserve">Kolacja </w:t>
      </w:r>
      <w:r w:rsidRPr="00193BFC">
        <w:rPr>
          <w:rFonts w:ascii="Arial" w:hAnsi="Arial" w:cs="Arial"/>
          <w:color w:val="000000"/>
        </w:rPr>
        <w:tab/>
      </w:r>
      <w:r w:rsidR="00F52CBB">
        <w:rPr>
          <w:rFonts w:ascii="Arial" w:hAnsi="Arial" w:cs="Arial"/>
          <w:color w:val="000000"/>
        </w:rPr>
        <w:t xml:space="preserve">             </w:t>
      </w:r>
      <w:r w:rsidRPr="00193BFC">
        <w:rPr>
          <w:rFonts w:ascii="Arial" w:hAnsi="Arial" w:cs="Arial"/>
          <w:color w:val="000000"/>
        </w:rPr>
        <w:t>25 %</w:t>
      </w:r>
    </w:p>
    <w:sectPr w:rsidR="001C4AC2" w:rsidRPr="00193BFC" w:rsidSect="00722600">
      <w:footerReference w:type="default" r:id="rId8"/>
      <w:pgSz w:w="11906" w:h="16838"/>
      <w:pgMar w:top="1134" w:right="1418" w:bottom="1134" w:left="1418" w:header="426" w:footer="21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CF635" w14:textId="77777777" w:rsidR="00715DA4" w:rsidRDefault="00715DA4" w:rsidP="001C4AC2">
      <w:r>
        <w:separator/>
      </w:r>
    </w:p>
  </w:endnote>
  <w:endnote w:type="continuationSeparator" w:id="0">
    <w:p w14:paraId="2B1EDB7A" w14:textId="77777777" w:rsidR="00715DA4" w:rsidRDefault="00715DA4" w:rsidP="001C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19893587"/>
      <w:docPartObj>
        <w:docPartGallery w:val="Page Numbers (Bottom of Page)"/>
        <w:docPartUnique/>
      </w:docPartObj>
    </w:sdtPr>
    <w:sdtContent>
      <w:p w14:paraId="2DD83BF3" w14:textId="77777777" w:rsidR="00D04D29" w:rsidRPr="00722600" w:rsidRDefault="00D04D29">
        <w:pPr>
          <w:pStyle w:val="Stopka"/>
          <w:jc w:val="center"/>
          <w:rPr>
            <w:rFonts w:ascii="Arial" w:hAnsi="Arial" w:cs="Arial"/>
          </w:rPr>
        </w:pPr>
        <w:r w:rsidRPr="00722600">
          <w:rPr>
            <w:rFonts w:ascii="Arial" w:hAnsi="Arial" w:cs="Arial"/>
          </w:rPr>
          <w:fldChar w:fldCharType="begin"/>
        </w:r>
        <w:r w:rsidRPr="00722600">
          <w:rPr>
            <w:rFonts w:ascii="Arial" w:hAnsi="Arial" w:cs="Arial"/>
          </w:rPr>
          <w:instrText>PAGE   \* MERGEFORMAT</w:instrText>
        </w:r>
        <w:r w:rsidRPr="00722600">
          <w:rPr>
            <w:rFonts w:ascii="Arial" w:hAnsi="Arial" w:cs="Arial"/>
          </w:rPr>
          <w:fldChar w:fldCharType="separate"/>
        </w:r>
        <w:r w:rsidR="00B412C2">
          <w:rPr>
            <w:rFonts w:ascii="Arial" w:hAnsi="Arial" w:cs="Arial"/>
            <w:noProof/>
          </w:rPr>
          <w:t>1</w:t>
        </w:r>
        <w:r w:rsidRPr="00722600">
          <w:rPr>
            <w:rFonts w:ascii="Arial" w:hAnsi="Arial" w:cs="Arial"/>
          </w:rPr>
          <w:fldChar w:fldCharType="end"/>
        </w:r>
      </w:p>
    </w:sdtContent>
  </w:sdt>
  <w:p w14:paraId="5B809871" w14:textId="77777777" w:rsidR="00D04D29" w:rsidRDefault="00D04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77F78" w14:textId="77777777" w:rsidR="00715DA4" w:rsidRDefault="00715DA4" w:rsidP="001C4AC2">
      <w:r>
        <w:separator/>
      </w:r>
    </w:p>
  </w:footnote>
  <w:footnote w:type="continuationSeparator" w:id="0">
    <w:p w14:paraId="0810EF6F" w14:textId="77777777" w:rsidR="00715DA4" w:rsidRDefault="00715DA4" w:rsidP="001C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E5D59"/>
    <w:multiLevelType w:val="multilevel"/>
    <w:tmpl w:val="EA38F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611F86"/>
    <w:multiLevelType w:val="multilevel"/>
    <w:tmpl w:val="F02A3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0AA624C"/>
    <w:multiLevelType w:val="hybridMultilevel"/>
    <w:tmpl w:val="98C071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BC6F07"/>
    <w:multiLevelType w:val="multilevel"/>
    <w:tmpl w:val="73AE469E"/>
    <w:lvl w:ilvl="0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</w:lvl>
    <w:lvl w:ilvl="1">
      <w:start w:val="1"/>
      <w:numFmt w:val="bullet"/>
      <w:lvlText w:val=""/>
      <w:lvlJc w:val="left"/>
      <w:pPr>
        <w:tabs>
          <w:tab w:val="num" w:pos="1057"/>
        </w:tabs>
        <w:ind w:left="1057" w:hanging="360"/>
      </w:pPr>
      <w:rPr>
        <w:rFonts w:ascii="Symbol" w:hAnsi="Symbol" w:cs="Symbol" w:hint="default"/>
      </w:rPr>
    </w:lvl>
    <w:lvl w:ilvl="2">
      <w:start w:val="2"/>
      <w:numFmt w:val="decimal"/>
      <w:lvlText w:val="%3."/>
      <w:lvlJc w:val="left"/>
      <w:pPr>
        <w:tabs>
          <w:tab w:val="num" w:pos="1957"/>
        </w:tabs>
        <w:ind w:left="1957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4" w15:restartNumberingAfterBreak="0">
    <w:nsid w:val="43EC7B40"/>
    <w:multiLevelType w:val="multilevel"/>
    <w:tmpl w:val="3E3CF7C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477C2E5D"/>
    <w:multiLevelType w:val="multilevel"/>
    <w:tmpl w:val="E5687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7133465"/>
    <w:multiLevelType w:val="multilevel"/>
    <w:tmpl w:val="A0FECD7E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61BC474B"/>
    <w:multiLevelType w:val="hybridMultilevel"/>
    <w:tmpl w:val="96EA04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77D641B"/>
    <w:multiLevelType w:val="multilevel"/>
    <w:tmpl w:val="407417D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E9E6E22"/>
    <w:multiLevelType w:val="multilevel"/>
    <w:tmpl w:val="B6267192"/>
    <w:lvl w:ilvl="0">
      <w:start w:val="1"/>
      <w:numFmt w:val="bullet"/>
      <w:lvlText w:val=""/>
      <w:lvlJc w:val="left"/>
      <w:pPr>
        <w:tabs>
          <w:tab w:val="num" w:pos="0"/>
        </w:tabs>
        <w:ind w:left="114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26A1EC6"/>
    <w:multiLevelType w:val="multilevel"/>
    <w:tmpl w:val="9A041FCA"/>
    <w:lvl w:ilvl="0">
      <w:start w:val="1"/>
      <w:numFmt w:val="decimal"/>
      <w:lvlText w:val="%1."/>
      <w:lvlJc w:val="left"/>
      <w:pPr>
        <w:tabs>
          <w:tab w:val="num" w:pos="429"/>
        </w:tabs>
        <w:ind w:left="429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1" w15:restartNumberingAfterBreak="0">
    <w:nsid w:val="749E3248"/>
    <w:multiLevelType w:val="multilevel"/>
    <w:tmpl w:val="70D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80B0838"/>
    <w:multiLevelType w:val="hybridMultilevel"/>
    <w:tmpl w:val="D3B8BD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3821819">
    <w:abstractNumId w:val="1"/>
  </w:num>
  <w:num w:numId="2" w16cid:durableId="1434205602">
    <w:abstractNumId w:val="8"/>
  </w:num>
  <w:num w:numId="3" w16cid:durableId="526601345">
    <w:abstractNumId w:val="3"/>
  </w:num>
  <w:num w:numId="4" w16cid:durableId="928198910">
    <w:abstractNumId w:val="5"/>
  </w:num>
  <w:num w:numId="5" w16cid:durableId="1621492991">
    <w:abstractNumId w:val="4"/>
  </w:num>
  <w:num w:numId="6" w16cid:durableId="1420708848">
    <w:abstractNumId w:val="0"/>
  </w:num>
  <w:num w:numId="7" w16cid:durableId="1898471442">
    <w:abstractNumId w:val="6"/>
  </w:num>
  <w:num w:numId="8" w16cid:durableId="597374240">
    <w:abstractNumId w:val="10"/>
  </w:num>
  <w:num w:numId="9" w16cid:durableId="393817239">
    <w:abstractNumId w:val="11"/>
  </w:num>
  <w:num w:numId="10" w16cid:durableId="1449396097">
    <w:abstractNumId w:val="9"/>
  </w:num>
  <w:num w:numId="11" w16cid:durableId="1205169853">
    <w:abstractNumId w:val="7"/>
  </w:num>
  <w:num w:numId="12" w16cid:durableId="100347484">
    <w:abstractNumId w:val="12"/>
  </w:num>
  <w:num w:numId="13" w16cid:durableId="1110012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A99"/>
    <w:rsid w:val="0000030C"/>
    <w:rsid w:val="00082D23"/>
    <w:rsid w:val="00093460"/>
    <w:rsid w:val="000B1EB9"/>
    <w:rsid w:val="000C1F1A"/>
    <w:rsid w:val="000E3AE4"/>
    <w:rsid w:val="00132563"/>
    <w:rsid w:val="00193BFC"/>
    <w:rsid w:val="001B2620"/>
    <w:rsid w:val="001C4AC2"/>
    <w:rsid w:val="001C528D"/>
    <w:rsid w:val="001F7415"/>
    <w:rsid w:val="00242BE1"/>
    <w:rsid w:val="00246718"/>
    <w:rsid w:val="002C44FC"/>
    <w:rsid w:val="0030553F"/>
    <w:rsid w:val="00345C4C"/>
    <w:rsid w:val="003D5FDA"/>
    <w:rsid w:val="003F3BC0"/>
    <w:rsid w:val="003F70CA"/>
    <w:rsid w:val="00433824"/>
    <w:rsid w:val="00445066"/>
    <w:rsid w:val="004A7AE3"/>
    <w:rsid w:val="004B4884"/>
    <w:rsid w:val="004B7022"/>
    <w:rsid w:val="004D50A0"/>
    <w:rsid w:val="004E4E8B"/>
    <w:rsid w:val="005106C0"/>
    <w:rsid w:val="005470D4"/>
    <w:rsid w:val="00574F5A"/>
    <w:rsid w:val="005A1F7E"/>
    <w:rsid w:val="005D3B08"/>
    <w:rsid w:val="006021C8"/>
    <w:rsid w:val="00627C11"/>
    <w:rsid w:val="006325DF"/>
    <w:rsid w:val="00650F68"/>
    <w:rsid w:val="00665388"/>
    <w:rsid w:val="006E5CDF"/>
    <w:rsid w:val="00707AE5"/>
    <w:rsid w:val="00710FE2"/>
    <w:rsid w:val="00715DA4"/>
    <w:rsid w:val="00722600"/>
    <w:rsid w:val="00791362"/>
    <w:rsid w:val="007F0032"/>
    <w:rsid w:val="00800362"/>
    <w:rsid w:val="00924CE9"/>
    <w:rsid w:val="00940786"/>
    <w:rsid w:val="00941BEF"/>
    <w:rsid w:val="0094335E"/>
    <w:rsid w:val="0096399C"/>
    <w:rsid w:val="009B5B25"/>
    <w:rsid w:val="009D0D0C"/>
    <w:rsid w:val="009E3491"/>
    <w:rsid w:val="009E7383"/>
    <w:rsid w:val="00A25B37"/>
    <w:rsid w:val="00A75332"/>
    <w:rsid w:val="00A86D00"/>
    <w:rsid w:val="00AA4F38"/>
    <w:rsid w:val="00B412C2"/>
    <w:rsid w:val="00B74EBA"/>
    <w:rsid w:val="00B7609E"/>
    <w:rsid w:val="00BB4908"/>
    <w:rsid w:val="00BE5EA8"/>
    <w:rsid w:val="00C14FBF"/>
    <w:rsid w:val="00C32381"/>
    <w:rsid w:val="00C9627C"/>
    <w:rsid w:val="00CC7987"/>
    <w:rsid w:val="00CC7DC3"/>
    <w:rsid w:val="00D04D29"/>
    <w:rsid w:val="00D36BFD"/>
    <w:rsid w:val="00D549B7"/>
    <w:rsid w:val="00DA7D68"/>
    <w:rsid w:val="00DC22DD"/>
    <w:rsid w:val="00DE727E"/>
    <w:rsid w:val="00DF36F0"/>
    <w:rsid w:val="00E06FFC"/>
    <w:rsid w:val="00E5523C"/>
    <w:rsid w:val="00EB7CF2"/>
    <w:rsid w:val="00EC4488"/>
    <w:rsid w:val="00EE6689"/>
    <w:rsid w:val="00F24CAD"/>
    <w:rsid w:val="00F403C7"/>
    <w:rsid w:val="00F52CBB"/>
    <w:rsid w:val="00FC1A79"/>
    <w:rsid w:val="00FE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EFCB3"/>
  <w15:docId w15:val="{553369EB-3157-458B-96BC-CBBAB781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A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AC2"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4A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1C4A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4AC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1C4AC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1C4A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1C4A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C4AC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C4A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1C4AC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qFormat/>
    <w:rsid w:val="001C4AC2"/>
    <w:rPr>
      <w:rFonts w:ascii="Liberation Sans" w:eastAsia="Microsoft YaHei" w:hAnsi="Liberation Sans" w:cs="Lucida Sans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1C4AC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qFormat/>
    <w:rsid w:val="001C4A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C4AC2"/>
    <w:pPr>
      <w:ind w:left="708" w:firstLine="12"/>
      <w:jc w:val="both"/>
    </w:pPr>
    <w:rPr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C4A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1C4AC2"/>
    <w:pPr>
      <w:spacing w:after="200"/>
      <w:ind w:left="720"/>
      <w:contextualSpacing/>
    </w:pPr>
  </w:style>
  <w:style w:type="paragraph" w:styleId="Tekstblokowy">
    <w:name w:val="Block Text"/>
    <w:basedOn w:val="Normalny"/>
    <w:qFormat/>
    <w:rsid w:val="001C4AC2"/>
    <w:pPr>
      <w:widowControl w:val="0"/>
      <w:spacing w:before="240" w:after="460" w:line="300" w:lineRule="auto"/>
      <w:ind w:left="1240" w:right="2400"/>
      <w:jc w:val="center"/>
    </w:pPr>
    <w:rPr>
      <w:rFonts w:ascii="Arial" w:hAnsi="Arial"/>
      <w:sz w:val="22"/>
    </w:rPr>
  </w:style>
  <w:style w:type="character" w:customStyle="1" w:styleId="Nagwek4Znak">
    <w:name w:val="Nagłówek 4 Znak"/>
    <w:basedOn w:val="Domylnaczcionkaakapitu"/>
    <w:link w:val="Nagwek4"/>
    <w:qFormat/>
    <w:rsid w:val="001C4AC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1C4AC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1C4AC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1C4A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customStyle="1" w:styleId="NagwekZnak1">
    <w:name w:val="Nagłówek Znak1"/>
    <w:qFormat/>
    <w:rsid w:val="001C4A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AC2"/>
    <w:rPr>
      <w:rFonts w:ascii="Tahoma" w:eastAsia="Times New Roman" w:hAnsi="Tahoma" w:cs="Tahoma"/>
      <w:sz w:val="16"/>
      <w:szCs w:val="16"/>
      <w:lang w:eastAsia="pl-PL"/>
    </w:rPr>
  </w:style>
  <w:style w:type="paragraph" w:styleId="Lista">
    <w:name w:val="List"/>
    <w:basedOn w:val="Tekstpodstawowy"/>
    <w:rsid w:val="001C4AC2"/>
    <w:pPr>
      <w:spacing w:after="0" w:line="240" w:lineRule="auto"/>
    </w:pPr>
    <w:rPr>
      <w:rFonts w:cs="Lucida Sans"/>
      <w:b/>
      <w:sz w:val="28"/>
    </w:rPr>
  </w:style>
  <w:style w:type="paragraph" w:styleId="Legenda">
    <w:name w:val="caption"/>
    <w:basedOn w:val="Normalny"/>
    <w:qFormat/>
    <w:rsid w:val="001C4AC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C4AC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1C4AC2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4AC2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1C4AC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  <w:rsid w:val="001C4AC2"/>
  </w:style>
  <w:style w:type="paragraph" w:styleId="Stopka">
    <w:name w:val="footer"/>
    <w:basedOn w:val="Normalny"/>
    <w:link w:val="StopkaZnak"/>
    <w:uiPriority w:val="99"/>
    <w:unhideWhenUsed/>
    <w:rsid w:val="001C4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A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R2">
    <w:name w:val="FR2"/>
    <w:qFormat/>
    <w:rsid w:val="001C4AC2"/>
    <w:pPr>
      <w:widowControl w:val="0"/>
      <w:suppressAutoHyphens/>
      <w:spacing w:before="740" w:after="0" w:line="240" w:lineRule="auto"/>
      <w:ind w:left="8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4A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4AC2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0EC5AB5-9643-4B10-A668-E95D316F90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2662</Words>
  <Characters>15975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Strychalska Karolina</dc:creator>
  <cp:lastModifiedBy>Dane Ukryte</cp:lastModifiedBy>
  <cp:revision>55</cp:revision>
  <cp:lastPrinted>2022-01-26T10:37:00Z</cp:lastPrinted>
  <dcterms:created xsi:type="dcterms:W3CDTF">2022-02-21T07:07:00Z</dcterms:created>
  <dcterms:modified xsi:type="dcterms:W3CDTF">2024-10-30T09:14:00Z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3fa34b40-9bfa-45ad-983a-720285bcb312</vt:lpwstr>
  </property>
  <property fmtid="{D5CDD505-2E9C-101B-9397-08002B2CF9AE}" pid="3" name="bjSaver">
    <vt:lpwstr>P3wSQ8QEaZ1ieop4GDEuvfr+yfnPEX4B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