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ED99" w14:textId="77777777" w:rsidR="00522859" w:rsidRDefault="00522859" w:rsidP="00750010"/>
    <w:p w14:paraId="1EA7F627" w14:textId="1270431B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>
        <w:rPr>
          <w:rFonts w:asciiTheme="minorHAnsi" w:hAnsiTheme="minorHAnsi" w:cstheme="minorHAnsi"/>
          <w:lang w:eastAsia="ar-SA"/>
        </w:rPr>
        <w:t>2</w:t>
      </w:r>
      <w:r w:rsidR="003329C8">
        <w:rPr>
          <w:rFonts w:asciiTheme="minorHAnsi" w:hAnsiTheme="minorHAnsi" w:cstheme="minorHAnsi"/>
          <w:lang w:eastAsia="ar-SA"/>
        </w:rPr>
        <w:t>6</w:t>
      </w:r>
      <w:r w:rsidRPr="00583AA5">
        <w:rPr>
          <w:rFonts w:asciiTheme="minorHAnsi" w:hAnsiTheme="minorHAnsi" w:cstheme="minorHAnsi"/>
          <w:lang w:eastAsia="ar-SA"/>
        </w:rPr>
        <w:t>/22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 Balice, </w:t>
      </w:r>
      <w:r w:rsidR="006527B6">
        <w:rPr>
          <w:rFonts w:asciiTheme="minorHAnsi" w:hAnsiTheme="minorHAnsi" w:cstheme="minorHAnsi"/>
          <w:lang w:eastAsia="ar-SA"/>
        </w:rPr>
        <w:t>2</w:t>
      </w:r>
      <w:r w:rsidR="007E29A0">
        <w:rPr>
          <w:rFonts w:asciiTheme="minorHAnsi" w:hAnsiTheme="minorHAnsi" w:cstheme="minorHAnsi"/>
          <w:lang w:eastAsia="ar-SA"/>
        </w:rPr>
        <w:t>8</w:t>
      </w:r>
      <w:r w:rsidR="006527B6">
        <w:rPr>
          <w:rFonts w:asciiTheme="minorHAnsi" w:hAnsiTheme="minorHAnsi" w:cstheme="minorHAnsi"/>
          <w:lang w:eastAsia="ar-SA"/>
        </w:rPr>
        <w:t>.</w:t>
      </w:r>
      <w:r>
        <w:rPr>
          <w:rFonts w:asciiTheme="minorHAnsi" w:hAnsiTheme="minorHAnsi" w:cstheme="minorHAnsi"/>
          <w:lang w:eastAsia="ar-SA"/>
        </w:rPr>
        <w:t>1</w:t>
      </w:r>
      <w:r w:rsidR="003329C8">
        <w:rPr>
          <w:rFonts w:asciiTheme="minorHAnsi" w:hAnsiTheme="minorHAnsi" w:cstheme="minorHAnsi"/>
          <w:lang w:eastAsia="ar-SA"/>
        </w:rPr>
        <w:t>1</w:t>
      </w:r>
      <w:r w:rsidRPr="00583AA5">
        <w:rPr>
          <w:rFonts w:asciiTheme="minorHAnsi" w:hAnsiTheme="minorHAnsi" w:cstheme="minorHAnsi"/>
          <w:lang w:eastAsia="ar-SA"/>
        </w:rPr>
        <w:t>.2022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77777777" w:rsidR="00BE6A8F" w:rsidRPr="00A1017E" w:rsidRDefault="00BE6A8F" w:rsidP="00BE6A8F">
      <w:pPr>
        <w:jc w:val="both"/>
        <w:rPr>
          <w:rFonts w:ascii="Calibri" w:hAnsi="Calibri" w:cs="Calibri"/>
          <w:b/>
        </w:rPr>
      </w:pPr>
      <w:r w:rsidRPr="00A1017E">
        <w:rPr>
          <w:rFonts w:ascii="Calibri" w:eastAsia="Calibri" w:hAnsi="Calibri" w:cs="Calibri"/>
          <w:lang w:eastAsia="en-US"/>
        </w:rPr>
        <w:tab/>
      </w:r>
      <w:r w:rsidRPr="00A1017E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1017E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1017E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1017E">
        <w:rPr>
          <w:rFonts w:ascii="Calibri" w:hAnsi="Calibri" w:cs="Calibri"/>
          <w:b/>
        </w:rPr>
        <w:t>„</w:t>
      </w:r>
      <w:r w:rsidR="003329C8" w:rsidRPr="00A1017E">
        <w:rPr>
          <w:rFonts w:ascii="Calibri" w:hAnsi="Calibri" w:cs="Calibri"/>
          <w:b/>
        </w:rPr>
        <w:t>Dostawa macierzy dyskowych wraz z instalacją i konfiguracją dla Instytutu Zootechniki – Państwowego Instytutu Badawczego</w:t>
      </w:r>
      <w:r w:rsidRPr="00A1017E">
        <w:rPr>
          <w:rFonts w:ascii="Calibri" w:hAnsi="Calibri" w:cs="Calibri"/>
          <w:b/>
        </w:rPr>
        <w:t>”</w:t>
      </w:r>
      <w:r w:rsidRPr="00A1017E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1AA913AA" w14:textId="77777777" w:rsidR="00A1017E" w:rsidRPr="00A1017E" w:rsidRDefault="00A1017E" w:rsidP="00BE6A8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2F6960C2" w14:textId="562267A4" w:rsidR="00A1017E" w:rsidRPr="00A1017E" w:rsidRDefault="00A1017E" w:rsidP="00A1017E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</w:p>
    <w:p w14:paraId="7D6A37B9" w14:textId="77777777" w:rsidR="007E29A0" w:rsidRPr="007E29A0" w:rsidRDefault="007E29A0" w:rsidP="007E29A0">
      <w:pPr>
        <w:jc w:val="both"/>
        <w:rPr>
          <w:rFonts w:ascii="Calibri" w:hAnsi="Calibri" w:cs="Calibri"/>
        </w:rPr>
      </w:pPr>
    </w:p>
    <w:p w14:paraId="00461085" w14:textId="6DD2D0C3" w:rsidR="00367664" w:rsidRDefault="007E29A0" w:rsidP="002B55C8">
      <w:pPr>
        <w:jc w:val="both"/>
        <w:rPr>
          <w:rFonts w:ascii="Calibri" w:hAnsi="Calibri" w:cs="Calibri"/>
        </w:rPr>
      </w:pPr>
      <w:r w:rsidRPr="007E29A0">
        <w:rPr>
          <w:rFonts w:ascii="Calibri" w:hAnsi="Calibri" w:cs="Calibri"/>
        </w:rPr>
        <w:t xml:space="preserve"> </w:t>
      </w:r>
      <w:r w:rsidR="002B55C8" w:rsidRPr="002B55C8">
        <w:rPr>
          <w:rFonts w:ascii="Calibri" w:hAnsi="Calibri" w:cs="Calibri"/>
        </w:rPr>
        <w:t xml:space="preserve">Zwracam się z uprzejmą prośbą o zmianę wymagań opisanych w Opisie Przedmiotu Umowy, stanowiącym załącznik nr 3 do SWZ. W dniu 22.11.2022 w punkcie 15. „Inne wymagania” zostały wprowadzone zmiany poprzez udzielenie odpowiedzi na pytanie Wykonawcy nr 11. Zamawiający zobowiązał nią Wykonawców do zaoferowania macierzy posiadającej rozwiązanie, które umożliwi konfigurację urządzenia w taki sposób, aby awaria pojedynczej półki dyskowej nie powodowała utraty dostępu do danych. Z pozostałych wymagań jednoznacznie wynika, że Zamawiający wymaga podstawowego i efektywnego kosztowo urządzenia klasy </w:t>
      </w:r>
      <w:proofErr w:type="spellStart"/>
      <w:r w:rsidR="002B55C8" w:rsidRPr="002B55C8">
        <w:rPr>
          <w:rFonts w:ascii="Calibri" w:hAnsi="Calibri" w:cs="Calibri"/>
        </w:rPr>
        <w:t>NVMe</w:t>
      </w:r>
      <w:proofErr w:type="spellEnd"/>
      <w:r w:rsidR="002B55C8" w:rsidRPr="002B55C8">
        <w:rPr>
          <w:rFonts w:ascii="Calibri" w:hAnsi="Calibri" w:cs="Calibri"/>
        </w:rPr>
        <w:t xml:space="preserve"> </w:t>
      </w:r>
      <w:proofErr w:type="spellStart"/>
      <w:r w:rsidR="002B55C8" w:rsidRPr="002B55C8">
        <w:rPr>
          <w:rFonts w:ascii="Calibri" w:hAnsi="Calibri" w:cs="Calibri"/>
        </w:rPr>
        <w:t>All</w:t>
      </w:r>
      <w:proofErr w:type="spellEnd"/>
      <w:r w:rsidR="002B55C8" w:rsidRPr="002B55C8">
        <w:rPr>
          <w:rFonts w:ascii="Calibri" w:hAnsi="Calibri" w:cs="Calibri"/>
        </w:rPr>
        <w:t xml:space="preserve"> Flash </w:t>
      </w:r>
      <w:proofErr w:type="spellStart"/>
      <w:r w:rsidR="002B55C8" w:rsidRPr="002B55C8">
        <w:rPr>
          <w:rFonts w:ascii="Calibri" w:hAnsi="Calibri" w:cs="Calibri"/>
        </w:rPr>
        <w:t>Array</w:t>
      </w:r>
      <w:proofErr w:type="spellEnd"/>
      <w:r w:rsidR="002B55C8" w:rsidRPr="002B55C8">
        <w:rPr>
          <w:rFonts w:ascii="Calibri" w:hAnsi="Calibri" w:cs="Calibri"/>
        </w:rPr>
        <w:t>, które będzie korzystać z 12 dysków w obudowie kontrolerów. Funkcjonalność odporności na awarię dowolnej całej półki dyskowej (wypełnionej dyskami zawierającymi dane) dostępna jest w urządzeniach wyższej klasy. Dostarczenie urządzenia o takiej funkcjonalności może skutkować znacznym wzrostem ceny i prawdopodobnym przekroczeniem budżetu Zamawiającego. Skorzystanie przedmiotowej funkcjonalności wymaga dodatkowo posiadania co najmniej 2 dodatkowych zawierających dyski półek dyskowych, które nie są przedmiotem niniejszego postępowania. Mając na uwadze powyższe proszę o zmianę zapisu na zgodny z wcześniejszym wymogiem Zamawiającego, dotyczącym dostępu do dysków np. „sposób podłączenia kolejnych półek dyskowych musi zapewniać redundantne połączenia do kontrolerów, w taki sposób, aby awaria całej półki dyskowej nie powodowała dostępu do dysków zainstalowanych w innych półkach”</w:t>
      </w:r>
    </w:p>
    <w:p w14:paraId="4B9FA85F" w14:textId="77777777" w:rsidR="002B55C8" w:rsidRDefault="002B55C8" w:rsidP="002B55C8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</w:p>
    <w:p w14:paraId="4ED0D249" w14:textId="71526052" w:rsidR="00A1017E" w:rsidRDefault="00A1017E" w:rsidP="00A1017E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A1017E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Odpowiedź na pytanie nr 1</w:t>
      </w:r>
    </w:p>
    <w:p w14:paraId="4B43414A" w14:textId="3271F756" w:rsidR="00A1017E" w:rsidRDefault="00D3015C" w:rsidP="00BE6A8F">
      <w:pPr>
        <w:jc w:val="both"/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Zamawiający zezwala na dostarczenie urządzenia, w którym awaria półki dyskowej nie spowoduje utraty dostępu do dysków znajdujących się w innych półkach dyskowych.</w:t>
      </w:r>
    </w:p>
    <w:p w14:paraId="592A6A71" w14:textId="77777777" w:rsidR="00D3015C" w:rsidRPr="00D3015C" w:rsidRDefault="00D3015C" w:rsidP="00BE6A8F">
      <w:pPr>
        <w:jc w:val="both"/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0DE0C59" w:rsidR="008A059E" w:rsidRPr="002B55C8" w:rsidRDefault="00BE6A8F" w:rsidP="002B55C8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RPr="002B55C8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EEC4" w14:textId="77777777" w:rsidR="00791117" w:rsidRDefault="00791117" w:rsidP="00D64E9F">
      <w:r>
        <w:separator/>
      </w:r>
    </w:p>
  </w:endnote>
  <w:endnote w:type="continuationSeparator" w:id="0">
    <w:p w14:paraId="2DE4E658" w14:textId="77777777" w:rsidR="00791117" w:rsidRDefault="0079111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5428" w14:textId="77777777" w:rsidR="00791117" w:rsidRDefault="00791117" w:rsidP="00D64E9F">
      <w:r>
        <w:separator/>
      </w:r>
    </w:p>
  </w:footnote>
  <w:footnote w:type="continuationSeparator" w:id="0">
    <w:p w14:paraId="176EDA85" w14:textId="77777777" w:rsidR="00791117" w:rsidRDefault="0079111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0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301F0"/>
    <w:multiLevelType w:val="hybridMultilevel"/>
    <w:tmpl w:val="71DC7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12"/>
  </w:num>
  <w:num w:numId="21">
    <w:abstractNumId w:val="11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175F"/>
    <w:rsid w:val="00124CE7"/>
    <w:rsid w:val="00144246"/>
    <w:rsid w:val="00166B00"/>
    <w:rsid w:val="001A293E"/>
    <w:rsid w:val="00205250"/>
    <w:rsid w:val="00242F6E"/>
    <w:rsid w:val="0025346F"/>
    <w:rsid w:val="0027373C"/>
    <w:rsid w:val="00280B8E"/>
    <w:rsid w:val="002A3ECB"/>
    <w:rsid w:val="002B55C8"/>
    <w:rsid w:val="003329C8"/>
    <w:rsid w:val="003336E9"/>
    <w:rsid w:val="00344593"/>
    <w:rsid w:val="00347937"/>
    <w:rsid w:val="00367664"/>
    <w:rsid w:val="00387E0D"/>
    <w:rsid w:val="0042511E"/>
    <w:rsid w:val="004B2079"/>
    <w:rsid w:val="004C1409"/>
    <w:rsid w:val="004D3746"/>
    <w:rsid w:val="004F014A"/>
    <w:rsid w:val="00516CA6"/>
    <w:rsid w:val="00522859"/>
    <w:rsid w:val="00524754"/>
    <w:rsid w:val="00566BDB"/>
    <w:rsid w:val="005B6764"/>
    <w:rsid w:val="005C2AD2"/>
    <w:rsid w:val="005D543F"/>
    <w:rsid w:val="005E1CFB"/>
    <w:rsid w:val="00601E5C"/>
    <w:rsid w:val="00611FFA"/>
    <w:rsid w:val="0064648F"/>
    <w:rsid w:val="006527B6"/>
    <w:rsid w:val="0067604F"/>
    <w:rsid w:val="00697F78"/>
    <w:rsid w:val="006A6AFF"/>
    <w:rsid w:val="006C69DF"/>
    <w:rsid w:val="006F1A7E"/>
    <w:rsid w:val="007013C5"/>
    <w:rsid w:val="00706771"/>
    <w:rsid w:val="00710CC4"/>
    <w:rsid w:val="00750010"/>
    <w:rsid w:val="00763327"/>
    <w:rsid w:val="00787855"/>
    <w:rsid w:val="00791117"/>
    <w:rsid w:val="007E199E"/>
    <w:rsid w:val="007E29A0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1017E"/>
    <w:rsid w:val="00A31318"/>
    <w:rsid w:val="00A94D29"/>
    <w:rsid w:val="00AB3202"/>
    <w:rsid w:val="00AB6FB2"/>
    <w:rsid w:val="00AC7B12"/>
    <w:rsid w:val="00AD4C17"/>
    <w:rsid w:val="00AD7AA4"/>
    <w:rsid w:val="00BA44CB"/>
    <w:rsid w:val="00BD57F8"/>
    <w:rsid w:val="00BE6A8F"/>
    <w:rsid w:val="00BF4D12"/>
    <w:rsid w:val="00C11A54"/>
    <w:rsid w:val="00C41571"/>
    <w:rsid w:val="00C77375"/>
    <w:rsid w:val="00C845FF"/>
    <w:rsid w:val="00CA7312"/>
    <w:rsid w:val="00CB0D94"/>
    <w:rsid w:val="00CB3D72"/>
    <w:rsid w:val="00CF50C3"/>
    <w:rsid w:val="00D3015C"/>
    <w:rsid w:val="00D64E9F"/>
    <w:rsid w:val="00D66CE2"/>
    <w:rsid w:val="00DC04C5"/>
    <w:rsid w:val="00E12095"/>
    <w:rsid w:val="00E64368"/>
    <w:rsid w:val="00F43D43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7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7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7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8874-7AB7-49A4-827A-551A62E9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1363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Patryk Grzechnik</cp:lastModifiedBy>
  <cp:revision>17</cp:revision>
  <cp:lastPrinted>2022-10-12T07:43:00Z</cp:lastPrinted>
  <dcterms:created xsi:type="dcterms:W3CDTF">2022-10-12T07:34:00Z</dcterms:created>
  <dcterms:modified xsi:type="dcterms:W3CDTF">2022-11-28T10:45:00Z</dcterms:modified>
</cp:coreProperties>
</file>