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94308C">
      <w:pPr>
        <w:spacing w:line="276" w:lineRule="auto"/>
        <w:ind w:left="284"/>
        <w:jc w:val="right"/>
        <w:rPr>
          <w:rFonts w:ascii="Arial" w:hAnsi="Arial" w:cs="Arial"/>
          <w:b/>
          <w:caps/>
          <w:sz w:val="22"/>
          <w:szCs w:val="22"/>
        </w:rPr>
      </w:pPr>
    </w:p>
    <w:p w14:paraId="2551B0C5" w14:textId="77777777" w:rsidR="0094308C" w:rsidRDefault="0094308C" w:rsidP="002F3373">
      <w:pPr>
        <w:spacing w:line="276" w:lineRule="auto"/>
        <w:ind w:left="284"/>
        <w:jc w:val="center"/>
        <w:rPr>
          <w:rFonts w:ascii="Arial" w:hAnsi="Arial" w:cs="Arial"/>
          <w:b/>
          <w:caps/>
          <w:sz w:val="22"/>
          <w:szCs w:val="22"/>
        </w:rPr>
      </w:pPr>
    </w:p>
    <w:p w14:paraId="2EE4E382" w14:textId="77777777" w:rsidR="0094308C" w:rsidRDefault="0094308C" w:rsidP="002F3373">
      <w:pPr>
        <w:spacing w:line="276" w:lineRule="auto"/>
        <w:ind w:left="284"/>
        <w:jc w:val="center"/>
        <w:rPr>
          <w:rFonts w:ascii="Arial" w:hAnsi="Arial" w:cs="Arial"/>
          <w:b/>
          <w:caps/>
          <w:sz w:val="22"/>
          <w:szCs w:val="22"/>
        </w:rPr>
      </w:pPr>
    </w:p>
    <w:p w14:paraId="69E51A6F" w14:textId="77777777" w:rsidR="0094308C" w:rsidRDefault="0094308C" w:rsidP="002F3373">
      <w:pPr>
        <w:spacing w:line="276" w:lineRule="auto"/>
        <w:ind w:left="284"/>
        <w:jc w:val="center"/>
        <w:rPr>
          <w:rFonts w:ascii="Arial" w:hAnsi="Arial" w:cs="Arial"/>
          <w:b/>
          <w:caps/>
          <w:sz w:val="22"/>
          <w:szCs w:val="22"/>
        </w:rPr>
      </w:pPr>
    </w:p>
    <w:p w14:paraId="36BBCC2B" w14:textId="1DF8B930"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5CEE5341"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w:t>
      </w:r>
      <w:r w:rsidR="0050235B" w:rsidRPr="00A552EE">
        <w:rPr>
          <w:rFonts w:ascii="Arial" w:hAnsi="Arial" w:cs="Arial"/>
          <w:sz w:val="22"/>
          <w:szCs w:val="22"/>
        </w:rPr>
        <w:t>Dz. U. z 2024 r. poz. 1320 z późn.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589FEE88" w:rsidR="002F3373" w:rsidRPr="00277F26" w:rsidRDefault="00707DC7" w:rsidP="002F3373">
      <w:pPr>
        <w:spacing w:line="276" w:lineRule="auto"/>
        <w:jc w:val="center"/>
        <w:rPr>
          <w:rFonts w:ascii="Arial" w:hAnsi="Arial" w:cs="Arial"/>
          <w:b/>
          <w:sz w:val="22"/>
          <w:szCs w:val="22"/>
        </w:rPr>
      </w:pPr>
      <w:r w:rsidRPr="00277F26">
        <w:rPr>
          <w:rFonts w:ascii="Arial" w:hAnsi="Arial" w:cs="Arial"/>
          <w:b/>
          <w:sz w:val="22"/>
          <w:szCs w:val="22"/>
        </w:rPr>
        <w:t xml:space="preserve">Zakup i dostawa </w:t>
      </w:r>
      <w:r w:rsidR="00995F45">
        <w:rPr>
          <w:rFonts w:ascii="Arial" w:hAnsi="Arial" w:cs="Arial"/>
          <w:b/>
          <w:sz w:val="22"/>
          <w:szCs w:val="22"/>
        </w:rPr>
        <w:t>procesora tkankowego w ilości 2 sztuki- urządzenia do opracowywania materiału tkankowego i cytologicznego.</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40D23EDF"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6D2EBF">
        <w:rPr>
          <w:rFonts w:ascii="Arial" w:hAnsi="Arial" w:cs="Arial"/>
          <w:b/>
          <w:sz w:val="22"/>
          <w:szCs w:val="22"/>
        </w:rPr>
        <w:t>102</w:t>
      </w:r>
      <w:r w:rsidR="006C2760" w:rsidRPr="00277F26">
        <w:rPr>
          <w:rFonts w:ascii="Arial" w:hAnsi="Arial" w:cs="Arial"/>
          <w:b/>
          <w:sz w:val="22"/>
          <w:szCs w:val="22"/>
        </w:rPr>
        <w:t>/202</w:t>
      </w:r>
      <w:r w:rsidR="0023080A">
        <w:rPr>
          <w:rFonts w:ascii="Arial" w:hAnsi="Arial" w:cs="Arial"/>
          <w:b/>
          <w:sz w:val="22"/>
          <w:szCs w:val="22"/>
        </w:rPr>
        <w:t>4</w:t>
      </w:r>
    </w:p>
    <w:p w14:paraId="1F6DB58D" w14:textId="02C9A139"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B1791C">
        <w:rPr>
          <w:rFonts w:cs="Arial"/>
          <w:szCs w:val="22"/>
        </w:rPr>
        <w:t>25.10.2024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2F80A3D9"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325D405A"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AD7E1B">
        <w:rPr>
          <w:rFonts w:ascii="Arial" w:hAnsi="Arial" w:cs="Arial"/>
          <w:b/>
          <w:sz w:val="22"/>
          <w:szCs w:val="22"/>
        </w:rPr>
        <w:t>8</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EAEC5CB"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AD7E1B">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90DA280"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23080A">
        <w:rPr>
          <w:rFonts w:ascii="Arial" w:hAnsi="Arial" w:cs="Arial"/>
          <w:sz w:val="22"/>
          <w:szCs w:val="22"/>
        </w:rPr>
        <w:t>3</w:t>
      </w:r>
      <w:r w:rsidR="004E2FB9" w:rsidRPr="004E2FB9">
        <w:rPr>
          <w:rFonts w:ascii="Arial" w:hAnsi="Arial" w:cs="Arial"/>
          <w:sz w:val="22"/>
          <w:szCs w:val="22"/>
        </w:rPr>
        <w:t xml:space="preserve"> r. poz. </w:t>
      </w:r>
      <w:r w:rsidR="0023080A">
        <w:rPr>
          <w:rFonts w:ascii="Arial" w:hAnsi="Arial" w:cs="Arial"/>
          <w:sz w:val="22"/>
          <w:szCs w:val="22"/>
        </w:rPr>
        <w:t>1605</w:t>
      </w:r>
      <w:r w:rsidR="002F3373" w:rsidRPr="00277F26">
        <w:rPr>
          <w:rFonts w:ascii="Arial" w:hAnsi="Arial" w:cs="Arial"/>
          <w:sz w:val="22"/>
          <w:szCs w:val="22"/>
        </w:rPr>
        <w:t>) zwanej dalej "ustawą Pzp</w:t>
      </w:r>
      <w:r w:rsidR="0023080A">
        <w:rPr>
          <w:rFonts w:ascii="Arial" w:hAnsi="Arial" w:cs="Arial"/>
          <w:sz w:val="22"/>
          <w:szCs w:val="22"/>
        </w:rPr>
        <w:t>”</w:t>
      </w:r>
      <w:r w:rsidR="002F3373" w:rsidRPr="00277F26">
        <w:rPr>
          <w:rFonts w:ascii="Arial" w:hAnsi="Arial" w:cs="Arial"/>
          <w:sz w:val="22"/>
          <w:szCs w:val="22"/>
        </w:rPr>
        <w:t xml:space="preserve"> lub </w:t>
      </w:r>
      <w:r w:rsidR="0023080A">
        <w:rPr>
          <w:rFonts w:ascii="Arial" w:hAnsi="Arial" w:cs="Arial"/>
          <w:sz w:val="22"/>
          <w:szCs w:val="22"/>
        </w:rPr>
        <w:t>„</w:t>
      </w:r>
      <w:r w:rsidR="002F3373" w:rsidRPr="00277F26">
        <w:rPr>
          <w:rFonts w:ascii="Arial" w:hAnsi="Arial" w:cs="Arial"/>
          <w:sz w:val="22"/>
          <w:szCs w:val="22"/>
        </w:rPr>
        <w:t>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3E1B6DA2"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EE3C79" w:rsidRPr="00EE3C79">
        <w:rPr>
          <w:rFonts w:ascii="Arial" w:hAnsi="Arial" w:cs="Arial"/>
          <w:sz w:val="22"/>
          <w:szCs w:val="22"/>
        </w:rPr>
        <w:t>nie dopuszcza możliwości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7D2BFE9D" w14:textId="2DD240F3" w:rsidR="00EE3C79" w:rsidRPr="00277F26" w:rsidRDefault="002F3373" w:rsidP="00EE3C79">
      <w:pPr>
        <w:spacing w:line="276" w:lineRule="auto"/>
        <w:jc w:val="both"/>
        <w:rPr>
          <w:rFonts w:ascii="Arial" w:hAnsi="Arial" w:cs="Arial"/>
          <w:b/>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995F45" w:rsidRPr="00277F26">
        <w:rPr>
          <w:rFonts w:ascii="Arial" w:hAnsi="Arial" w:cs="Arial"/>
          <w:b/>
          <w:sz w:val="22"/>
          <w:szCs w:val="22"/>
        </w:rPr>
        <w:t xml:space="preserve">Zakup i dostawa </w:t>
      </w:r>
      <w:r w:rsidR="00995F45">
        <w:rPr>
          <w:rFonts w:ascii="Arial" w:hAnsi="Arial" w:cs="Arial"/>
          <w:b/>
          <w:sz w:val="22"/>
          <w:szCs w:val="22"/>
        </w:rPr>
        <w:t>procesora tkankowego w ilości 2 sztuki- urządzenia do opracowywania materiału tkankowego i cytologicznego</w:t>
      </w:r>
      <w:r w:rsidR="00EE3C79">
        <w:rPr>
          <w:rFonts w:ascii="Arial" w:hAnsi="Arial" w:cs="Arial"/>
          <w:b/>
          <w:sz w:val="22"/>
          <w:szCs w:val="22"/>
        </w:rPr>
        <w:t>.</w:t>
      </w:r>
    </w:p>
    <w:p w14:paraId="18608211" w14:textId="4AF391C5" w:rsidR="002F3373" w:rsidRPr="00277F26" w:rsidRDefault="00437D68" w:rsidP="002F3373">
      <w:pPr>
        <w:spacing w:line="276" w:lineRule="auto"/>
        <w:ind w:left="284" w:hanging="284"/>
        <w:jc w:val="both"/>
        <w:rPr>
          <w:rFonts w:ascii="Arial" w:hAnsi="Arial" w:cs="Arial"/>
          <w:sz w:val="22"/>
          <w:szCs w:val="22"/>
        </w:rPr>
      </w:pPr>
      <w:r w:rsidRPr="00437D68">
        <w:rPr>
          <w:rFonts w:ascii="Arial" w:hAnsi="Arial" w:cs="Arial"/>
          <w:sz w:val="22"/>
          <w:szCs w:val="22"/>
        </w:rPr>
        <w:t xml:space="preserve">niezbędnych do wyposażenia </w:t>
      </w:r>
      <w:r w:rsidR="0031205A">
        <w:rPr>
          <w:rFonts w:ascii="Arial" w:hAnsi="Arial" w:cs="Arial"/>
          <w:sz w:val="22"/>
          <w:szCs w:val="22"/>
        </w:rPr>
        <w:t xml:space="preserve">Oddziałów </w:t>
      </w:r>
      <w:r w:rsidR="00306F22">
        <w:rPr>
          <w:rFonts w:ascii="Arial" w:hAnsi="Arial" w:cs="Arial"/>
          <w:sz w:val="22"/>
          <w:szCs w:val="22"/>
        </w:rPr>
        <w:t xml:space="preserve">Wielkopolskiego Centrum </w:t>
      </w:r>
      <w:r w:rsidR="0031205A">
        <w:rPr>
          <w:rFonts w:ascii="Arial" w:hAnsi="Arial" w:cs="Arial"/>
          <w:sz w:val="22"/>
          <w:szCs w:val="22"/>
        </w:rPr>
        <w:t>O</w:t>
      </w:r>
      <w:r w:rsidR="00306F22">
        <w:rPr>
          <w:rFonts w:ascii="Arial" w:hAnsi="Arial" w:cs="Arial"/>
          <w:sz w:val="22"/>
          <w:szCs w:val="22"/>
        </w:rPr>
        <w:t>nkologii</w:t>
      </w:r>
      <w:r w:rsidR="00191F8E" w:rsidRPr="00437D68">
        <w:rPr>
          <w:rFonts w:ascii="Arial" w:hAnsi="Arial" w:cs="Arial"/>
          <w:sz w:val="22"/>
          <w:szCs w:val="22"/>
        </w:rPr>
        <w:t>.</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58E6384F" w14:textId="49E7E8A4" w:rsidR="00800AEA" w:rsidRPr="00727EDC" w:rsidRDefault="00D13212" w:rsidP="00EE3C79">
      <w:pPr>
        <w:spacing w:line="276" w:lineRule="auto"/>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A663E5">
        <w:rPr>
          <w:rFonts w:ascii="Arial" w:hAnsi="Arial" w:cs="Arial"/>
          <w:sz w:val="22"/>
          <w:szCs w:val="22"/>
        </w:rPr>
        <w:t xml:space="preserve">Zamówienie obejmuje dostawę, instalację, uruchomienie i przeszkolenie 10 użytkowników w wymiarze 2 godzin z obsługi urządzenia.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w:t>
      </w:r>
      <w:r w:rsidR="0031205A">
        <w:rPr>
          <w:rFonts w:ascii="Arial" w:hAnsi="Arial" w:cs="Arial"/>
          <w:b/>
          <w:sz w:val="22"/>
          <w:szCs w:val="22"/>
        </w:rPr>
        <w:t xml:space="preserve">,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22672CC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565357">
        <w:rPr>
          <w:rFonts w:ascii="Arial" w:hAnsi="Arial" w:cs="Arial"/>
          <w:b/>
          <w:sz w:val="22"/>
          <w:szCs w:val="22"/>
        </w:rPr>
        <w:t>5</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6B38E44F"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2E670C">
        <w:rPr>
          <w:rFonts w:ascii="Arial" w:hAnsi="Arial" w:cs="Arial"/>
          <w:sz w:val="22"/>
          <w:szCs w:val="22"/>
          <w:lang w:eastAsia="en-GB"/>
        </w:rPr>
        <w:t xml:space="preserve">, </w:t>
      </w:r>
      <w:r w:rsidR="008C50E2" w:rsidRPr="00F909EC">
        <w:rPr>
          <w:rFonts w:ascii="Arial" w:hAnsi="Arial" w:cs="Arial"/>
          <w:sz w:val="22"/>
          <w:szCs w:val="22"/>
          <w:lang w:eastAsia="en-GB"/>
        </w:rPr>
        <w:t>d</w:t>
      </w:r>
      <w:r w:rsidR="00574EAB">
        <w:rPr>
          <w:rFonts w:ascii="Arial" w:hAnsi="Arial" w:cs="Arial"/>
          <w:sz w:val="22"/>
          <w:szCs w:val="22"/>
          <w:lang w:eastAsia="en-GB"/>
        </w:rPr>
        <w:t>)</w:t>
      </w:r>
      <w:r w:rsidRPr="00F81C3D">
        <w:rPr>
          <w:rFonts w:ascii="Arial" w:hAnsi="Arial" w:cs="Arial"/>
          <w:sz w:val="22"/>
          <w:szCs w:val="22"/>
          <w:lang w:eastAsia="en-GB"/>
        </w:rPr>
        <w:t xml:space="preserve">  niniejszej SWZ.</w:t>
      </w:r>
    </w:p>
    <w:p w14:paraId="724A8705" w14:textId="6C085AFB"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 wyznaczonym terminie. </w:t>
      </w:r>
    </w:p>
    <w:p w14:paraId="302AB810" w14:textId="4E6C1353" w:rsidR="004127AE"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17876223" w14:textId="425FE071" w:rsidR="00727EDC" w:rsidRDefault="002F3373" w:rsidP="00FA24F7">
      <w:pPr>
        <w:pStyle w:val="pkt"/>
        <w:numPr>
          <w:ilvl w:val="0"/>
          <w:numId w:val="9"/>
        </w:numPr>
        <w:spacing w:before="0" w:after="0" w:line="276" w:lineRule="auto"/>
        <w:ind w:left="284" w:hanging="284"/>
        <w:rPr>
          <w:rFonts w:ascii="Arial" w:hAnsi="Arial" w:cs="Arial"/>
          <w:sz w:val="22"/>
          <w:szCs w:val="22"/>
        </w:rPr>
      </w:pPr>
      <w:r w:rsidRPr="00F909EC">
        <w:rPr>
          <w:rFonts w:ascii="Arial" w:hAnsi="Arial" w:cs="Arial"/>
          <w:b/>
          <w:sz w:val="22"/>
          <w:szCs w:val="22"/>
        </w:rPr>
        <w:t>Termin realizacji zamówienia</w:t>
      </w:r>
      <w:r w:rsidR="00727EDC">
        <w:rPr>
          <w:rFonts w:ascii="Arial" w:hAnsi="Arial" w:cs="Arial"/>
          <w:sz w:val="22"/>
          <w:szCs w:val="22"/>
        </w:rPr>
        <w:t>:</w:t>
      </w:r>
      <w:r w:rsidR="00EE3C79">
        <w:rPr>
          <w:rFonts w:ascii="Arial" w:hAnsi="Arial" w:cs="Arial"/>
          <w:sz w:val="22"/>
          <w:szCs w:val="22"/>
        </w:rPr>
        <w:t xml:space="preserve"> termin realizacji do </w:t>
      </w:r>
      <w:r w:rsidR="00B1791C">
        <w:rPr>
          <w:rFonts w:ascii="Arial" w:hAnsi="Arial" w:cs="Arial"/>
          <w:sz w:val="22"/>
          <w:szCs w:val="22"/>
        </w:rPr>
        <w:t>4</w:t>
      </w:r>
      <w:r w:rsidR="00EE3C79">
        <w:rPr>
          <w:rFonts w:ascii="Arial" w:hAnsi="Arial" w:cs="Arial"/>
          <w:sz w:val="22"/>
          <w:szCs w:val="22"/>
        </w:rPr>
        <w:t>.12.2024r.</w:t>
      </w:r>
    </w:p>
    <w:p w14:paraId="5BB1718F" w14:textId="02757411"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565357">
        <w:rPr>
          <w:rFonts w:ascii="Arial" w:hAnsi="Arial" w:cs="Arial"/>
          <w:b/>
          <w:bCs/>
          <w:sz w:val="22"/>
          <w:szCs w:val="22"/>
        </w:rPr>
        <w:t xml:space="preserve">5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467476C8"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9A2347">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565357">
        <w:rPr>
          <w:rFonts w:ascii="Arial" w:hAnsi="Arial" w:cs="Arial"/>
          <w:b/>
          <w:sz w:val="22"/>
          <w:szCs w:val="22"/>
        </w:rPr>
        <w:t>5</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300EF78B"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5423257A"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565357">
        <w:rPr>
          <w:rFonts w:ascii="Arial" w:hAnsi="Arial" w:cs="Arial"/>
          <w:b/>
          <w:sz w:val="22"/>
          <w:szCs w:val="22"/>
        </w:rPr>
        <w:t>4</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1E7171A"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565357">
        <w:rPr>
          <w:rFonts w:ascii="Arial" w:hAnsi="Arial" w:cs="Arial"/>
          <w:b/>
          <w:bCs/>
          <w:sz w:val="22"/>
          <w:szCs w:val="22"/>
        </w:rPr>
        <w:t>6</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5DBFCD8A"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565357">
        <w:rPr>
          <w:rFonts w:ascii="Arial" w:hAnsi="Arial" w:cs="Arial"/>
          <w:b/>
          <w:sz w:val="22"/>
          <w:szCs w:val="22"/>
        </w:rPr>
        <w:t>7</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2AC2E661" w14:textId="77777777" w:rsidR="00937550" w:rsidRPr="00F8506B" w:rsidRDefault="002F3373" w:rsidP="00937550">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00937550"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0FEA4E1A"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2D7AB8E4" w14:textId="120CF427" w:rsidR="002F3373" w:rsidRPr="00277F26" w:rsidRDefault="002F3373" w:rsidP="00937550">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1"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12B36E21" w14:textId="77777777" w:rsidR="0056471A" w:rsidRDefault="0056471A" w:rsidP="002F3373">
      <w:pPr>
        <w:pStyle w:val="NormalnyWeb"/>
        <w:spacing w:before="0" w:beforeAutospacing="0" w:after="0" w:afterAutospacing="0" w:line="276" w:lineRule="auto"/>
        <w:textAlignment w:val="baseline"/>
        <w:rPr>
          <w:rFonts w:ascii="Arial" w:hAnsi="Arial" w:cs="Arial"/>
          <w:sz w:val="22"/>
          <w:szCs w:val="22"/>
        </w:rPr>
      </w:pPr>
    </w:p>
    <w:p w14:paraId="3940C19C" w14:textId="782DDE3B"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A5A8CD7" w14:textId="77777777" w:rsidR="0094308C" w:rsidRPr="00277F26" w:rsidRDefault="0094308C" w:rsidP="002F3373">
      <w:pPr>
        <w:pStyle w:val="NormalnyWeb"/>
        <w:spacing w:before="0" w:beforeAutospacing="0" w:after="0" w:afterAutospacing="0" w:line="276" w:lineRule="auto"/>
        <w:textAlignment w:val="baseline"/>
        <w:rPr>
          <w:rFonts w:ascii="Arial" w:hAnsi="Arial" w:cs="Arial"/>
          <w:sz w:val="22"/>
          <w:szCs w:val="22"/>
        </w:rPr>
      </w:pP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5A7B7FDC" w14:textId="08613C11" w:rsidR="0056471A" w:rsidRDefault="00EE3C79" w:rsidP="00CE1197">
      <w:pPr>
        <w:pStyle w:val="Teksttreci0"/>
        <w:shd w:val="clear" w:color="auto" w:fill="auto"/>
        <w:spacing w:line="276" w:lineRule="auto"/>
        <w:ind w:firstLine="0"/>
        <w:jc w:val="both"/>
        <w:rPr>
          <w:rFonts w:ascii="Arial" w:hAnsi="Arial" w:cs="Arial"/>
          <w:sz w:val="22"/>
          <w:szCs w:val="22"/>
        </w:rPr>
      </w:pPr>
      <w:r w:rsidRPr="00EE3C79">
        <w:rPr>
          <w:rFonts w:ascii="Arial" w:hAnsi="Arial" w:cs="Arial"/>
          <w:sz w:val="22"/>
          <w:szCs w:val="22"/>
        </w:rPr>
        <w:t>Ewa L</w:t>
      </w:r>
      <w:r>
        <w:rPr>
          <w:rFonts w:ascii="Arial" w:hAnsi="Arial" w:cs="Arial"/>
          <w:sz w:val="22"/>
          <w:szCs w:val="22"/>
        </w:rPr>
        <w:t>askowska; tel. 61 8850 807/672; mail ewa.laskowska@wco.pl</w:t>
      </w:r>
    </w:p>
    <w:p w14:paraId="7314ABC6" w14:textId="50A12622"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adres e-mail: </w:t>
      </w:r>
      <w:hyperlink r:id="rId27"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1"/>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650C975C"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B1791C">
        <w:rPr>
          <w:rFonts w:ascii="Arial" w:hAnsi="Arial" w:cs="Arial"/>
          <w:sz w:val="22"/>
          <w:szCs w:val="22"/>
          <w:u w:val="single"/>
        </w:rPr>
        <w:t>09.02.2025</w:t>
      </w:r>
      <w:r w:rsidR="00BC51B9">
        <w:rPr>
          <w:rFonts w:ascii="Arial" w:hAnsi="Arial" w:cs="Arial"/>
          <w:sz w:val="22"/>
          <w:szCs w:val="22"/>
          <w:u w:val="single"/>
        </w:rPr>
        <w:t xml:space="preserve"> r.</w:t>
      </w:r>
      <w:r w:rsidR="00FA24F7">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2"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2"/>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62158BE7" w14:textId="265C04FF" w:rsidR="007D1874"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007D1874" w:rsidRPr="00277F26">
        <w:rPr>
          <w:rFonts w:ascii="Arial" w:hAnsi="Arial" w:cs="Arial"/>
          <w:sz w:val="22"/>
          <w:szCs w:val="22"/>
        </w:rPr>
        <w:t xml:space="preserve">stanowiący </w:t>
      </w:r>
      <w:r w:rsidR="007D1874" w:rsidRPr="00CA34EB">
        <w:rPr>
          <w:rFonts w:ascii="Arial" w:hAnsi="Arial" w:cs="Arial"/>
          <w:sz w:val="22"/>
          <w:szCs w:val="22"/>
        </w:rPr>
        <w:t>Załącznik nr 2 do SWZ</w:t>
      </w:r>
    </w:p>
    <w:p w14:paraId="41CC0AE4" w14:textId="7CB74EF6"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 xml:space="preserve">Załącznik nr </w:t>
      </w:r>
      <w:r w:rsidR="007D1874">
        <w:rPr>
          <w:rFonts w:ascii="Arial" w:hAnsi="Arial" w:cs="Arial"/>
          <w:sz w:val="22"/>
          <w:szCs w:val="22"/>
        </w:rPr>
        <w:t>3</w:t>
      </w:r>
      <w:r w:rsidRPr="00CA34EB">
        <w:rPr>
          <w:rFonts w:ascii="Arial" w:hAnsi="Arial" w:cs="Arial"/>
          <w:sz w:val="22"/>
          <w:szCs w:val="22"/>
        </w:rPr>
        <w:t xml:space="preserve">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0C6CE0B6" w:rsidR="00397C1E"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r w:rsidR="007D1874" w:rsidRPr="007D1874">
        <w:rPr>
          <w:rFonts w:ascii="Arial" w:hAnsi="Arial" w:cs="Arial"/>
          <w:sz w:val="22"/>
          <w:szCs w:val="22"/>
        </w:rPr>
        <w:t xml:space="preserve"> </w:t>
      </w:r>
      <w:r w:rsidR="007D1874">
        <w:rPr>
          <w:rFonts w:ascii="Arial" w:hAnsi="Arial" w:cs="Arial"/>
          <w:sz w:val="22"/>
          <w:szCs w:val="22"/>
        </w:rPr>
        <w:t>(</w:t>
      </w:r>
      <w:r w:rsidR="007D1874" w:rsidRPr="00CA34EB">
        <w:rPr>
          <w:rFonts w:ascii="Arial" w:hAnsi="Arial" w:cs="Arial"/>
          <w:sz w:val="22"/>
          <w:szCs w:val="22"/>
        </w:rPr>
        <w:t xml:space="preserve">Załącznik nr </w:t>
      </w:r>
      <w:r w:rsidR="007D1874">
        <w:rPr>
          <w:rFonts w:ascii="Arial" w:hAnsi="Arial" w:cs="Arial"/>
          <w:sz w:val="22"/>
          <w:szCs w:val="22"/>
        </w:rPr>
        <w:t>4</w:t>
      </w:r>
      <w:r w:rsidR="007D1874" w:rsidRPr="00CA34EB">
        <w:rPr>
          <w:rFonts w:ascii="Arial" w:hAnsi="Arial" w:cs="Arial"/>
          <w:sz w:val="22"/>
          <w:szCs w:val="22"/>
        </w:rPr>
        <w:t xml:space="preserve"> do SWZ</w:t>
      </w:r>
      <w:r w:rsidR="007D1874">
        <w:rPr>
          <w:rFonts w:ascii="Arial" w:hAnsi="Arial" w:cs="Arial"/>
          <w:sz w:val="22"/>
          <w:szCs w:val="22"/>
        </w:rPr>
        <w:t>)</w:t>
      </w:r>
      <w:r w:rsidRPr="00277F26">
        <w:rPr>
          <w:rFonts w:ascii="Arial" w:hAnsi="Arial" w:cs="Arial"/>
          <w:sz w:val="22"/>
          <w:szCs w:val="22"/>
        </w:rPr>
        <w:t>;</w:t>
      </w:r>
    </w:p>
    <w:p w14:paraId="2A71DFC9" w14:textId="520950AC" w:rsidR="00D0347B"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D6B0D2F" w14:textId="43151CB3" w:rsidR="002E670C" w:rsidRDefault="0017267F"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w:t>
      </w:r>
      <w:r w:rsidR="007D1874">
        <w:rPr>
          <w:rFonts w:ascii="Arial" w:hAnsi="Arial" w:cs="Arial"/>
          <w:sz w:val="22"/>
          <w:szCs w:val="22"/>
        </w:rPr>
        <w:t>/</w:t>
      </w:r>
      <w:r w:rsidR="00CA34EB" w:rsidRPr="00CA34EB">
        <w:rPr>
          <w:rFonts w:ascii="Arial" w:hAnsi="Arial" w:cs="Arial"/>
          <w:sz w:val="22"/>
          <w:szCs w:val="22"/>
        </w:rPr>
        <w:t>wymagane  parametry sprzętu medycznego</w:t>
      </w:r>
      <w:r w:rsidR="00B25A6D">
        <w:rPr>
          <w:rFonts w:ascii="Arial" w:hAnsi="Arial" w:cs="Arial"/>
          <w:sz w:val="22"/>
          <w:szCs w:val="22"/>
        </w:rPr>
        <w:t>,</w:t>
      </w:r>
    </w:p>
    <w:p w14:paraId="27F6848C" w14:textId="61DB1003" w:rsidR="00CA34EB" w:rsidRPr="00CA34EB" w:rsidRDefault="00574EAB"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8"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0"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74ABDA7B"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1"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2" w:history="1">
        <w:r w:rsidR="00B1791C" w:rsidRPr="007C0082">
          <w:rPr>
            <w:rStyle w:val="Hipercze"/>
            <w:rFonts w:ascii="Arial" w:hAnsi="Arial" w:cs="Arial"/>
            <w:sz w:val="22"/>
            <w:szCs w:val="22"/>
          </w:rPr>
          <w:t xml:space="preserve">www.platformazakupowa.pl/pn/wco </w:t>
        </w:r>
        <w:r w:rsidR="00B1791C" w:rsidRPr="007C0082">
          <w:rPr>
            <w:rStyle w:val="Hipercze"/>
            <w:rFonts w:ascii="Arial" w:hAnsi="Arial" w:cs="Arial"/>
            <w:b/>
            <w:sz w:val="22"/>
            <w:szCs w:val="22"/>
          </w:rPr>
          <w:t>do dnia 12.11.2024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 xml:space="preserve">godz. </w:t>
      </w:r>
      <w:r w:rsidR="00B1791C">
        <w:rPr>
          <w:rFonts w:ascii="Arial" w:hAnsi="Arial" w:cs="Arial"/>
          <w:b/>
          <w:sz w:val="22"/>
          <w:szCs w:val="22"/>
        </w:rPr>
        <w:t>09.30</w:t>
      </w:r>
    </w:p>
    <w:p w14:paraId="1D0192DD"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5"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711A98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B1791C">
        <w:rPr>
          <w:rFonts w:ascii="Arial" w:hAnsi="Arial" w:cs="Arial"/>
          <w:b/>
          <w:caps/>
          <w:sz w:val="22"/>
          <w:szCs w:val="22"/>
        </w:rPr>
        <w:t>12.11.2024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B1791C">
        <w:rPr>
          <w:rFonts w:ascii="Arial" w:hAnsi="Arial" w:cs="Arial"/>
          <w:b/>
          <w:caps/>
          <w:sz w:val="22"/>
          <w:szCs w:val="22"/>
        </w:rPr>
        <w:t>10.00</w:t>
      </w:r>
    </w:p>
    <w:p w14:paraId="341DB344"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20D08C7" w14:textId="77777777" w:rsidR="0056471A" w:rsidRDefault="0056471A" w:rsidP="006C3EC3">
      <w:pPr>
        <w:spacing w:line="276" w:lineRule="auto"/>
        <w:jc w:val="both"/>
        <w:rPr>
          <w:rFonts w:ascii="Arial" w:hAnsi="Arial" w:cs="Arial"/>
          <w:sz w:val="22"/>
          <w:szCs w:val="22"/>
        </w:rPr>
      </w:pPr>
    </w:p>
    <w:p w14:paraId="487D77CB" w14:textId="4EE4FEBA"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highlight w:val="yellow"/>
        </w:rPr>
      </w:pPr>
    </w:p>
    <w:p w14:paraId="171791F2" w14:textId="77777777" w:rsidR="005273F3" w:rsidRPr="00277F26" w:rsidRDefault="005273F3" w:rsidP="005273F3">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60%, </w:t>
      </w:r>
    </w:p>
    <w:p w14:paraId="7E46BB17" w14:textId="02445774" w:rsidR="005273F3" w:rsidRPr="00277F26" w:rsidRDefault="005273F3" w:rsidP="005273F3">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5A0C3B">
        <w:rPr>
          <w:rFonts w:ascii="Arial" w:hAnsi="Arial" w:cs="Arial"/>
          <w:b/>
          <w:sz w:val="22"/>
          <w:szCs w:val="22"/>
        </w:rPr>
        <w:t>4</w:t>
      </w:r>
      <w:r w:rsidRPr="00277F26">
        <w:rPr>
          <w:rFonts w:ascii="Arial" w:hAnsi="Arial" w:cs="Arial"/>
          <w:b/>
          <w:sz w:val="22"/>
          <w:szCs w:val="22"/>
        </w:rPr>
        <w:t>0%</w:t>
      </w:r>
    </w:p>
    <w:p w14:paraId="507FC30F" w14:textId="77777777" w:rsidR="00ED2016" w:rsidRDefault="005273F3" w:rsidP="00F14D11">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429CC856" w14:textId="039399CB" w:rsidR="005273F3" w:rsidRPr="00277F26" w:rsidRDefault="005273F3" w:rsidP="00ED2016">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13BE5EF1" w14:textId="77777777" w:rsidR="005273F3" w:rsidRPr="00277F26"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94CF2E9" w14:textId="77777777" w:rsidR="005273F3" w:rsidRPr="00277F26" w:rsidRDefault="005273F3" w:rsidP="005273F3">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80F8053" w14:textId="77777777" w:rsidR="005273F3" w:rsidRPr="00277F26"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35BAEC62" w14:textId="77777777" w:rsidR="005273F3" w:rsidRPr="00277F26"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46FB2AD5" w14:textId="77777777" w:rsidR="005273F3" w:rsidRPr="00277F26"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70A6A" w:rsidRDefault="005273F3" w:rsidP="005273F3">
      <w:pPr>
        <w:pStyle w:val="Tekstpodstawowy"/>
        <w:rPr>
          <w:rFonts w:cs="Arial"/>
          <w:b w:val="0"/>
          <w:iCs/>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5A0C3B">
        <w:rPr>
          <w:rFonts w:cs="Arial"/>
          <w:b w:val="0"/>
          <w:szCs w:val="22"/>
        </w:rPr>
        <w:t>4</w:t>
      </w:r>
      <w:r w:rsidRPr="00870A6A">
        <w:rPr>
          <w:rFonts w:cs="Arial"/>
          <w:b w:val="0"/>
          <w:szCs w:val="22"/>
        </w:rPr>
        <w:t>0%</w:t>
      </w:r>
    </w:p>
    <w:p w14:paraId="1ECF6AA2" w14:textId="77777777" w:rsidR="005273F3" w:rsidRPr="00277F26" w:rsidRDefault="005273F3" w:rsidP="005273F3">
      <w:pPr>
        <w:spacing w:line="276" w:lineRule="auto"/>
        <w:ind w:left="1800"/>
        <w:contextualSpacing/>
        <w:jc w:val="both"/>
        <w:rPr>
          <w:rFonts w:ascii="Arial" w:hAnsi="Arial" w:cs="Arial"/>
          <w:b/>
          <w:sz w:val="22"/>
          <w:szCs w:val="22"/>
        </w:rPr>
      </w:pPr>
    </w:p>
    <w:p w14:paraId="163A8F70" w14:textId="101A1A35" w:rsidR="005273F3" w:rsidRPr="00277F26" w:rsidRDefault="005273F3" w:rsidP="005273F3">
      <w:pPr>
        <w:spacing w:line="276" w:lineRule="auto"/>
        <w:jc w:val="both"/>
        <w:rPr>
          <w:rFonts w:ascii="Arial" w:hAnsi="Arial" w:cs="Arial"/>
          <w:b/>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okres gwarancji w ofercie badanej  - [minus] </w:t>
      </w:r>
      <w:r w:rsidR="00995F45">
        <w:rPr>
          <w:rFonts w:ascii="Arial" w:hAnsi="Arial" w:cs="Arial"/>
          <w:b/>
          <w:sz w:val="22"/>
          <w:szCs w:val="22"/>
        </w:rPr>
        <w:t>12 miesięcy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F9D7335" w14:textId="16C3C22B" w:rsidR="005273F3" w:rsidRPr="00277F26" w:rsidRDefault="005273F3" w:rsidP="005273F3">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1602A020" w14:textId="092F7EC9" w:rsidR="00ED2531" w:rsidRPr="00277F26" w:rsidRDefault="005273F3" w:rsidP="00FA24F7">
      <w:pP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sidR="00870A6A">
        <w:rPr>
          <w:rFonts w:ascii="Arial" w:hAnsi="Arial" w:cs="Arial"/>
          <w:b/>
          <w:sz w:val="22"/>
          <w:szCs w:val="22"/>
        </w:rPr>
        <w:t xml:space="preserve">   </w:t>
      </w:r>
      <w:r w:rsidR="000B28F8">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sidR="00995F45">
        <w:rPr>
          <w:rFonts w:ascii="Arial" w:hAnsi="Arial" w:cs="Arial"/>
          <w:b/>
          <w:sz w:val="22"/>
          <w:szCs w:val="22"/>
        </w:rPr>
        <w:t>miesięcy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DB1B266" w14:textId="77777777" w:rsidR="00ED2531" w:rsidRPr="00277F26" w:rsidRDefault="00ED2531" w:rsidP="00FA24F7">
      <w:pPr>
        <w:spacing w:line="276" w:lineRule="auto"/>
        <w:jc w:val="both"/>
        <w:rPr>
          <w:rFonts w:ascii="Arial" w:hAnsi="Arial" w:cs="Arial"/>
          <w:sz w:val="22"/>
          <w:szCs w:val="22"/>
        </w:rPr>
      </w:pPr>
    </w:p>
    <w:p w14:paraId="6316415C" w14:textId="1C783E33" w:rsidR="00ED2531" w:rsidRDefault="000E35D0" w:rsidP="00FA24F7">
      <w:pPr>
        <w:spacing w:line="276" w:lineRule="auto"/>
        <w:jc w:val="both"/>
        <w:rPr>
          <w:rFonts w:ascii="Arial" w:hAnsi="Arial" w:cs="Arial"/>
          <w:sz w:val="22"/>
          <w:szCs w:val="22"/>
        </w:rPr>
      </w:pPr>
      <w:r w:rsidRPr="00277F26">
        <w:rPr>
          <w:rFonts w:ascii="Arial" w:hAnsi="Arial" w:cs="Arial"/>
          <w:sz w:val="22"/>
          <w:szCs w:val="22"/>
        </w:rPr>
        <w:t xml:space="preserve">W </w:t>
      </w:r>
      <w:r w:rsidR="00ED2531" w:rsidRPr="00277F26">
        <w:rPr>
          <w:rFonts w:ascii="Arial" w:hAnsi="Arial" w:cs="Arial"/>
          <w:sz w:val="22"/>
          <w:szCs w:val="22"/>
        </w:rPr>
        <w:t xml:space="preserve">kryterium gwarancja  </w:t>
      </w:r>
      <w:r w:rsidRPr="00277F26">
        <w:rPr>
          <w:rFonts w:ascii="Arial" w:hAnsi="Arial" w:cs="Arial"/>
          <w:sz w:val="22"/>
          <w:szCs w:val="22"/>
        </w:rPr>
        <w:t xml:space="preserve">ocenie podlegać będzie wskazana przez Wykonawcę gwarancja na  urządzenie będące przedmiotem zamówienia. Zamawiający wymaga podania okresu gwarancji </w:t>
      </w:r>
      <w:r w:rsidR="003263EA">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sidR="003263EA">
        <w:rPr>
          <w:rFonts w:ascii="Arial" w:hAnsi="Arial" w:cs="Arial"/>
          <w:b/>
          <w:sz w:val="22"/>
          <w:szCs w:val="22"/>
        </w:rPr>
        <w:t xml:space="preserve">                             </w:t>
      </w:r>
      <w:r w:rsidR="00995F45">
        <w:rPr>
          <w:rFonts w:ascii="Arial" w:hAnsi="Arial" w:cs="Arial"/>
          <w:b/>
          <w:sz w:val="22"/>
          <w:szCs w:val="22"/>
        </w:rPr>
        <w:t>12 miesięcy</w:t>
      </w:r>
      <w:r w:rsidR="009A71E5" w:rsidRPr="00277F26">
        <w:rPr>
          <w:rFonts w:ascii="Arial" w:hAnsi="Arial" w:cs="Arial"/>
          <w:b/>
          <w:sz w:val="22"/>
          <w:szCs w:val="22"/>
        </w:rPr>
        <w:t xml:space="preserve">. </w:t>
      </w:r>
      <w:r w:rsidRPr="00277F26">
        <w:rPr>
          <w:rFonts w:ascii="Arial" w:hAnsi="Arial" w:cs="Arial"/>
          <w:b/>
          <w:sz w:val="22"/>
          <w:szCs w:val="22"/>
        </w:rPr>
        <w:t>Maksymalny punktowany</w:t>
      </w:r>
      <w:r w:rsidRPr="00277F26">
        <w:rPr>
          <w:rFonts w:ascii="Arial" w:hAnsi="Arial" w:cs="Arial"/>
          <w:sz w:val="22"/>
          <w:szCs w:val="22"/>
        </w:rPr>
        <w:t xml:space="preserve"> okres gwarancji to </w:t>
      </w:r>
      <w:r w:rsidR="000B28F8">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w:t>
      </w:r>
      <w:r w:rsidR="00F31CD5" w:rsidRPr="00277F26">
        <w:rPr>
          <w:rFonts w:ascii="Arial" w:hAnsi="Arial" w:cs="Arial"/>
          <w:sz w:val="22"/>
          <w:szCs w:val="22"/>
        </w:rPr>
        <w:t xml:space="preserve"> </w:t>
      </w:r>
      <w:r w:rsidRPr="00277F26">
        <w:rPr>
          <w:rFonts w:ascii="Arial" w:hAnsi="Arial" w:cs="Arial"/>
          <w:sz w:val="22"/>
          <w:szCs w:val="22"/>
        </w:rPr>
        <w:t xml:space="preserve">W przypadku zaoferowania dłuższego okresu gwarancji, Zamawiający przyzna Wykonawcy punkty jak za </w:t>
      </w:r>
      <w:r w:rsidR="000B28F8">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sidR="003263EA">
        <w:rPr>
          <w:rFonts w:ascii="Arial" w:hAnsi="Arial" w:cs="Arial"/>
          <w:sz w:val="22"/>
          <w:szCs w:val="22"/>
        </w:rPr>
        <w:t xml:space="preserve">               </w:t>
      </w:r>
      <w:r w:rsidRPr="00277F26">
        <w:rPr>
          <w:rFonts w:ascii="Arial" w:hAnsi="Arial" w:cs="Arial"/>
          <w:sz w:val="22"/>
          <w:szCs w:val="22"/>
        </w:rPr>
        <w:t>w ofercie.</w:t>
      </w:r>
      <w:r w:rsidR="00ED2531" w:rsidRPr="00277F26">
        <w:rPr>
          <w:rFonts w:ascii="Arial" w:hAnsi="Arial" w:cs="Arial"/>
          <w:sz w:val="22"/>
          <w:szCs w:val="22"/>
        </w:rPr>
        <w:t xml:space="preserve"> </w:t>
      </w:r>
      <w:r w:rsidRPr="00277F26">
        <w:rPr>
          <w:rFonts w:ascii="Arial" w:hAnsi="Arial" w:cs="Arial"/>
          <w:sz w:val="22"/>
          <w:szCs w:val="22"/>
        </w:rPr>
        <w:t xml:space="preserve">Oferta Wykonawcy, który zaoferuje okres gwarancji krótszy niż wymagane </w:t>
      </w:r>
      <w:r w:rsidR="003263EA">
        <w:rPr>
          <w:rFonts w:ascii="Arial" w:hAnsi="Arial" w:cs="Arial"/>
          <w:sz w:val="22"/>
          <w:szCs w:val="22"/>
        </w:rPr>
        <w:t>24</w:t>
      </w:r>
      <w:r w:rsidRPr="00277F26">
        <w:rPr>
          <w:rFonts w:ascii="Arial" w:hAnsi="Arial" w:cs="Arial"/>
          <w:sz w:val="22"/>
          <w:szCs w:val="22"/>
        </w:rPr>
        <w:t xml:space="preserve"> </w:t>
      </w:r>
      <w:r w:rsidR="00ED2531" w:rsidRPr="00277F26">
        <w:rPr>
          <w:rFonts w:ascii="Arial" w:hAnsi="Arial" w:cs="Arial"/>
          <w:sz w:val="22"/>
          <w:szCs w:val="22"/>
        </w:rPr>
        <w:t>miesi</w:t>
      </w:r>
      <w:r w:rsidR="003263EA">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995F45">
        <w:rPr>
          <w:rFonts w:ascii="Arial" w:hAnsi="Arial" w:cs="Arial"/>
          <w:sz w:val="22"/>
          <w:szCs w:val="22"/>
        </w:rPr>
        <w:t>12 miesięcy</w:t>
      </w:r>
      <w:r w:rsidR="007A758C" w:rsidRPr="00277F26">
        <w:rPr>
          <w:rFonts w:ascii="Arial" w:hAnsi="Arial" w:cs="Arial"/>
          <w:sz w:val="22"/>
          <w:szCs w:val="22"/>
        </w:rPr>
        <w:t>.</w:t>
      </w:r>
      <w:r w:rsidRPr="00277F26">
        <w:rPr>
          <w:rFonts w:ascii="Arial" w:hAnsi="Arial" w:cs="Arial"/>
          <w:sz w:val="22"/>
          <w:szCs w:val="22"/>
        </w:rPr>
        <w:t xml:space="preserve"> </w:t>
      </w:r>
    </w:p>
    <w:p w14:paraId="5E82D063" w14:textId="5B813E3B" w:rsidR="00F909EC" w:rsidRDefault="00F909EC" w:rsidP="00FA24F7">
      <w:pPr>
        <w:spacing w:line="276" w:lineRule="auto"/>
        <w:jc w:val="both"/>
        <w:rPr>
          <w:rFonts w:ascii="Arial" w:hAnsi="Arial" w:cs="Arial"/>
          <w:sz w:val="22"/>
          <w:szCs w:val="22"/>
        </w:rPr>
      </w:pPr>
    </w:p>
    <w:p w14:paraId="35CECA9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FA24F7">
      <w:pPr>
        <w:pStyle w:val="pkt"/>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F524FA6" w14:textId="77777777" w:rsidR="0056471A" w:rsidRDefault="002F3373" w:rsidP="002F3373">
      <w:pPr>
        <w:pStyle w:val="Tekstpodstawowy31"/>
        <w:spacing w:line="276" w:lineRule="auto"/>
        <w:ind w:left="284" w:hanging="284"/>
        <w:rPr>
          <w:rFonts w:ascii="Arial" w:hAnsi="Arial" w:cs="Arial"/>
          <w:sz w:val="22"/>
          <w:szCs w:val="22"/>
        </w:rPr>
      </w:pPr>
      <w:r w:rsidRPr="00277F26">
        <w:rPr>
          <w:rFonts w:ascii="Arial" w:hAnsi="Arial" w:cs="Arial"/>
          <w:sz w:val="22"/>
          <w:szCs w:val="22"/>
        </w:rPr>
        <w:t xml:space="preserve">   </w:t>
      </w:r>
    </w:p>
    <w:p w14:paraId="3C0437C4" w14:textId="53C669FF"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463F12D" w14:textId="518AD4F0" w:rsidR="0094308C" w:rsidRPr="00277F26" w:rsidRDefault="002F3373" w:rsidP="00FA24F7">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3D386379"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w:t>
      </w:r>
    </w:p>
    <w:p w14:paraId="1921607C" w14:textId="08DA63EE" w:rsidR="006325B4" w:rsidRDefault="006325B4"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3 </w:t>
      </w:r>
      <w:r>
        <w:rPr>
          <w:rFonts w:ascii="Arial" w:hAnsi="Arial" w:cs="Arial"/>
          <w:sz w:val="22"/>
          <w:szCs w:val="22"/>
        </w:rPr>
        <w:t xml:space="preserve">- </w:t>
      </w:r>
      <w:r w:rsidRPr="00ED2016">
        <w:rPr>
          <w:rFonts w:ascii="Arial" w:hAnsi="Arial" w:cs="Arial"/>
          <w:sz w:val="22"/>
          <w:szCs w:val="22"/>
        </w:rPr>
        <w:t>Formularz Cenowy</w:t>
      </w:r>
    </w:p>
    <w:p w14:paraId="64E1FFFD" w14:textId="1216EEEC"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4</w:t>
      </w:r>
      <w:r w:rsidR="004C0E1E"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552C0D3B"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5</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4592ACE4"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4A3586">
        <w:rPr>
          <w:rFonts w:ascii="Arial" w:hAnsi="Arial" w:cs="Arial"/>
          <w:sz w:val="22"/>
          <w:szCs w:val="22"/>
        </w:rPr>
        <w:t>6</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3273B7BE"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6325B4">
        <w:rPr>
          <w:rFonts w:ascii="Arial" w:hAnsi="Arial" w:cs="Arial"/>
          <w:sz w:val="22"/>
          <w:szCs w:val="22"/>
        </w:rPr>
        <w:t xml:space="preserve">           </w:t>
      </w:r>
      <w:r w:rsidR="004828A3" w:rsidRPr="00ED2016">
        <w:rPr>
          <w:rFonts w:ascii="Arial" w:hAnsi="Arial" w:cs="Arial"/>
          <w:sz w:val="22"/>
          <w:szCs w:val="22"/>
        </w:rPr>
        <w:t>o którym mowa w art. 125 ust. 1 Pzp.</w:t>
      </w:r>
    </w:p>
    <w:p w14:paraId="621FEABB" w14:textId="2EEAED9D"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8</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773DA19D"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w:t>
      </w:r>
      <w:r w:rsidR="004A3586">
        <w:rPr>
          <w:rFonts w:ascii="Arial" w:hAnsi="Arial" w:cs="Arial"/>
          <w:sz w:val="22"/>
          <w:szCs w:val="22"/>
        </w:rPr>
        <w:t>9</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367D3C71"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5E3B1D7F" w14:textId="7DF0F2DD" w:rsidR="00B509FF" w:rsidRPr="00B509FF" w:rsidRDefault="00EA2BF5" w:rsidP="00F750A4">
      <w:pPr>
        <w:suppressAutoHyphens/>
        <w:jc w:val="both"/>
        <w:rPr>
          <w:rFonts w:ascii="Arial" w:eastAsia="Times New Roman" w:hAnsi="Arial" w:cs="Arial"/>
          <w:sz w:val="20"/>
          <w:szCs w:val="20"/>
        </w:rPr>
      </w:pPr>
      <w:r w:rsidRPr="00B509FF">
        <w:rPr>
          <w:rFonts w:ascii="Arial" w:eastAsia="Times New Roman" w:hAnsi="Arial" w:cs="Arial"/>
          <w:sz w:val="20"/>
          <w:szCs w:val="20"/>
        </w:rPr>
        <w:t xml:space="preserve">                   </w:t>
      </w:r>
    </w:p>
    <w:p w14:paraId="0645EAF0" w14:textId="02F3798D" w:rsidR="00E5275D" w:rsidRDefault="00E5275D" w:rsidP="00D1517D">
      <w:pPr>
        <w:spacing w:line="276" w:lineRule="auto"/>
        <w:rPr>
          <w:rFonts w:ascii="Arial" w:hAnsi="Arial" w:cs="Arial"/>
          <w:b/>
          <w:sz w:val="22"/>
          <w:szCs w:val="22"/>
        </w:rPr>
      </w:pPr>
    </w:p>
    <w:p w14:paraId="5617D64D" w14:textId="77777777" w:rsidR="00FA24F7" w:rsidRDefault="00FA24F7" w:rsidP="00D1517D">
      <w:pPr>
        <w:spacing w:line="276" w:lineRule="auto"/>
        <w:rPr>
          <w:rFonts w:ascii="Arial" w:hAnsi="Arial" w:cs="Arial"/>
          <w:b/>
          <w:sz w:val="22"/>
          <w:szCs w:val="22"/>
        </w:rPr>
      </w:pPr>
    </w:p>
    <w:p w14:paraId="6B853404" w14:textId="77777777" w:rsidR="00FA24F7" w:rsidRDefault="00FA24F7" w:rsidP="00D1517D">
      <w:pPr>
        <w:spacing w:line="276" w:lineRule="auto"/>
        <w:rPr>
          <w:rFonts w:ascii="Arial" w:hAnsi="Arial" w:cs="Arial"/>
          <w:b/>
          <w:sz w:val="22"/>
          <w:szCs w:val="22"/>
        </w:rPr>
      </w:pPr>
    </w:p>
    <w:p w14:paraId="1549FD31" w14:textId="77777777" w:rsidR="00EE3C79" w:rsidRDefault="00EE3C79" w:rsidP="00D1517D">
      <w:pPr>
        <w:spacing w:line="276" w:lineRule="auto"/>
        <w:rPr>
          <w:rFonts w:ascii="Arial" w:hAnsi="Arial" w:cs="Arial"/>
          <w:b/>
          <w:sz w:val="22"/>
          <w:szCs w:val="22"/>
        </w:rPr>
      </w:pPr>
    </w:p>
    <w:p w14:paraId="5283104D" w14:textId="77777777" w:rsidR="00EE3C79" w:rsidRDefault="00EE3C79" w:rsidP="00D1517D">
      <w:pPr>
        <w:spacing w:line="276" w:lineRule="auto"/>
        <w:rPr>
          <w:rFonts w:ascii="Arial" w:hAnsi="Arial" w:cs="Arial"/>
          <w:b/>
          <w:sz w:val="22"/>
          <w:szCs w:val="22"/>
        </w:rPr>
      </w:pPr>
    </w:p>
    <w:p w14:paraId="0915291A" w14:textId="77777777" w:rsidR="00EE3C79" w:rsidRDefault="00EE3C79" w:rsidP="00D1517D">
      <w:pPr>
        <w:spacing w:line="276" w:lineRule="auto"/>
        <w:rPr>
          <w:rFonts w:ascii="Arial" w:hAnsi="Arial" w:cs="Arial"/>
          <w:b/>
          <w:sz w:val="22"/>
          <w:szCs w:val="22"/>
        </w:rPr>
      </w:pPr>
    </w:p>
    <w:p w14:paraId="0BD676BB" w14:textId="77777777" w:rsidR="00EE3C79" w:rsidRDefault="00EE3C79" w:rsidP="00D1517D">
      <w:pPr>
        <w:spacing w:line="276" w:lineRule="auto"/>
        <w:rPr>
          <w:rFonts w:ascii="Arial" w:hAnsi="Arial" w:cs="Arial"/>
          <w:b/>
          <w:sz w:val="22"/>
          <w:szCs w:val="22"/>
        </w:rPr>
      </w:pPr>
    </w:p>
    <w:p w14:paraId="3D95A4D2" w14:textId="77777777" w:rsidR="00EE3C79" w:rsidRDefault="00EE3C79" w:rsidP="00D1517D">
      <w:pPr>
        <w:spacing w:line="276" w:lineRule="auto"/>
        <w:rPr>
          <w:rFonts w:ascii="Arial" w:hAnsi="Arial" w:cs="Arial"/>
          <w:b/>
          <w:sz w:val="22"/>
          <w:szCs w:val="22"/>
        </w:rPr>
      </w:pPr>
    </w:p>
    <w:p w14:paraId="30E0F1AB" w14:textId="77777777" w:rsidR="00EE3C79" w:rsidRDefault="00EE3C79" w:rsidP="00D1517D">
      <w:pPr>
        <w:spacing w:line="276" w:lineRule="auto"/>
        <w:rPr>
          <w:rFonts w:ascii="Arial" w:hAnsi="Arial" w:cs="Arial"/>
          <w:b/>
          <w:sz w:val="22"/>
          <w:szCs w:val="22"/>
        </w:rPr>
      </w:pPr>
    </w:p>
    <w:p w14:paraId="40A3FDBF" w14:textId="77777777" w:rsidR="00EE3C79" w:rsidRDefault="00EE3C79" w:rsidP="00D1517D">
      <w:pPr>
        <w:spacing w:line="276" w:lineRule="auto"/>
        <w:rPr>
          <w:rFonts w:ascii="Arial" w:hAnsi="Arial" w:cs="Arial"/>
          <w:b/>
          <w:sz w:val="22"/>
          <w:szCs w:val="22"/>
        </w:rPr>
      </w:pPr>
    </w:p>
    <w:p w14:paraId="6E4A4CF2" w14:textId="77777777" w:rsidR="00EE3C79" w:rsidRDefault="00EE3C79" w:rsidP="00D1517D">
      <w:pPr>
        <w:spacing w:line="276" w:lineRule="auto"/>
        <w:rPr>
          <w:rFonts w:ascii="Arial" w:hAnsi="Arial" w:cs="Arial"/>
          <w:b/>
          <w:sz w:val="22"/>
          <w:szCs w:val="22"/>
        </w:rPr>
      </w:pP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5C184FD1" w:rsidR="00D93A72" w:rsidRPr="00277F26" w:rsidRDefault="00D93A72" w:rsidP="00EE3C79">
      <w:pPr>
        <w:spacing w:line="276" w:lineRule="auto"/>
        <w:jc w:val="center"/>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995F45" w:rsidRPr="00277F26">
        <w:rPr>
          <w:rFonts w:ascii="Arial" w:hAnsi="Arial" w:cs="Arial"/>
          <w:b/>
          <w:sz w:val="22"/>
          <w:szCs w:val="22"/>
        </w:rPr>
        <w:t xml:space="preserve">Zakup i dostawa </w:t>
      </w:r>
      <w:r w:rsidR="00995F45">
        <w:rPr>
          <w:rFonts w:ascii="Arial" w:hAnsi="Arial" w:cs="Arial"/>
          <w:b/>
          <w:sz w:val="22"/>
          <w:szCs w:val="22"/>
        </w:rPr>
        <w:t>procesora tkankowego w ilości 2 sztuki- urządzenia do opracowywania materiału tkankowego i cytologicznego</w:t>
      </w:r>
      <w:r w:rsidR="00EE3C79">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EE3C79">
        <w:rPr>
          <w:rFonts w:ascii="Arial" w:hAnsi="Arial" w:cs="Arial"/>
          <w:b/>
          <w:sz w:val="22"/>
          <w:szCs w:val="22"/>
        </w:rPr>
        <w:t>10</w:t>
      </w:r>
      <w:r w:rsidR="00995F45">
        <w:rPr>
          <w:rFonts w:ascii="Arial" w:hAnsi="Arial" w:cs="Arial"/>
          <w:b/>
          <w:sz w:val="22"/>
          <w:szCs w:val="22"/>
        </w:rPr>
        <w:t>2</w:t>
      </w:r>
      <w:r w:rsidR="006C2760" w:rsidRPr="00277F26">
        <w:rPr>
          <w:rFonts w:ascii="Arial" w:hAnsi="Arial" w:cs="Arial"/>
          <w:b/>
          <w:sz w:val="22"/>
          <w:szCs w:val="22"/>
        </w:rPr>
        <w:t>/202</w:t>
      </w:r>
      <w:r w:rsidR="006325B4">
        <w:rPr>
          <w:rFonts w:ascii="Arial" w:hAnsi="Arial" w:cs="Arial"/>
          <w:b/>
          <w:sz w:val="22"/>
          <w:szCs w:val="22"/>
        </w:rPr>
        <w:t>4</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60291848"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EE3C79">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1BE69723" w:rsidR="003E3F62" w:rsidRDefault="007B5A67" w:rsidP="009811D1">
      <w:pPr>
        <w:spacing w:line="276" w:lineRule="auto"/>
        <w:ind w:left="357" w:hanging="357"/>
        <w:rPr>
          <w:rFonts w:ascii="Arial" w:hAnsi="Arial" w:cs="Arial"/>
          <w:sz w:val="22"/>
          <w:szCs w:val="22"/>
        </w:rPr>
      </w:pPr>
      <w:r>
        <w:rPr>
          <w:rFonts w:ascii="Arial" w:hAnsi="Arial" w:cs="Arial"/>
          <w:b/>
          <w:sz w:val="22"/>
          <w:szCs w:val="22"/>
        </w:rPr>
        <w:t xml:space="preserve">      </w:t>
      </w:r>
      <w:r w:rsidR="00315952" w:rsidRPr="00277F26">
        <w:rPr>
          <w:rFonts w:ascii="Arial" w:hAnsi="Arial" w:cs="Arial"/>
          <w:b/>
          <w:sz w:val="22"/>
          <w:szCs w:val="22"/>
        </w:rPr>
        <w:t>Gwarancja</w:t>
      </w:r>
      <w:r w:rsidR="00EE3C79">
        <w:rPr>
          <w:rFonts w:ascii="Arial" w:hAnsi="Arial" w:cs="Arial"/>
          <w:sz w:val="22"/>
          <w:szCs w:val="22"/>
        </w:rPr>
        <w:t xml:space="preserve"> </w:t>
      </w:r>
      <w:r w:rsidR="009811D1" w:rsidRPr="00277F26">
        <w:rPr>
          <w:rFonts w:ascii="Arial" w:hAnsi="Arial" w:cs="Arial"/>
          <w:sz w:val="22"/>
          <w:szCs w:val="22"/>
        </w:rPr>
        <w:t xml:space="preserve"> wynosi …………… m-cy [minimum </w:t>
      </w:r>
      <w:r w:rsidR="00995F45">
        <w:rPr>
          <w:rFonts w:ascii="Arial" w:hAnsi="Arial" w:cs="Arial"/>
          <w:sz w:val="22"/>
          <w:szCs w:val="22"/>
        </w:rPr>
        <w:t>12 m-cy</w:t>
      </w:r>
      <w:r w:rsidR="003E3F62">
        <w:rPr>
          <w:rFonts w:ascii="Arial" w:hAnsi="Arial" w:cs="Arial"/>
          <w:sz w:val="22"/>
          <w:szCs w:val="22"/>
        </w:rPr>
        <w:t xml:space="preserve">, </w:t>
      </w:r>
      <w:r w:rsidR="009811D1"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009811D1" w:rsidRPr="00277F26">
        <w:rPr>
          <w:rFonts w:ascii="Arial" w:hAnsi="Arial" w:cs="Arial"/>
          <w:sz w:val="22"/>
          <w:szCs w:val="22"/>
        </w:rPr>
        <w:t xml:space="preserve"> m-cy]  </w:t>
      </w:r>
    </w:p>
    <w:p w14:paraId="19051264" w14:textId="21CFDF99" w:rsidR="00407013" w:rsidRPr="00277F26" w:rsidRDefault="008E7DF3"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2601C226" w:rsidR="006C2760" w:rsidRPr="00277F26" w:rsidRDefault="008E7DF3" w:rsidP="006C2760">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36F0DC20" w14:textId="5FA3BD1B" w:rsidR="00727EDC" w:rsidRPr="00EE3C79" w:rsidRDefault="00EE3C79" w:rsidP="00727EDC">
      <w:pPr>
        <w:pStyle w:val="pkt"/>
        <w:spacing w:before="0" w:after="0" w:line="276" w:lineRule="auto"/>
        <w:ind w:left="284" w:firstLine="0"/>
        <w:rPr>
          <w:rFonts w:ascii="Arial" w:hAnsi="Arial" w:cs="Arial"/>
          <w:sz w:val="22"/>
          <w:szCs w:val="22"/>
        </w:rPr>
      </w:pPr>
      <w:r w:rsidRPr="00EE3C79">
        <w:rPr>
          <w:rFonts w:ascii="Arial" w:hAnsi="Arial" w:cs="Arial"/>
          <w:sz w:val="22"/>
          <w:szCs w:val="22"/>
        </w:rPr>
        <w:t xml:space="preserve">Do </w:t>
      </w:r>
      <w:r w:rsidR="00B1791C">
        <w:rPr>
          <w:rFonts w:ascii="Arial" w:hAnsi="Arial" w:cs="Arial"/>
          <w:sz w:val="22"/>
          <w:szCs w:val="22"/>
        </w:rPr>
        <w:t>4</w:t>
      </w:r>
      <w:r w:rsidRPr="00EE3C79">
        <w:rPr>
          <w:rFonts w:ascii="Arial" w:hAnsi="Arial" w:cs="Arial"/>
          <w:sz w:val="22"/>
          <w:szCs w:val="22"/>
        </w:rPr>
        <w:t>.12.2024r.</w:t>
      </w:r>
    </w:p>
    <w:p w14:paraId="4552C54E" w14:textId="0206BE68" w:rsidR="00D93A72"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5</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136816AF" w14:textId="0B32A7FB" w:rsidR="00D93A72" w:rsidRPr="008E7DF3"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6</w:t>
      </w:r>
      <w:r>
        <w:rPr>
          <w:rFonts w:ascii="Arial" w:hAnsi="Arial" w:cs="Arial"/>
          <w:sz w:val="22"/>
          <w:szCs w:val="22"/>
        </w:rPr>
        <w:t xml:space="preserve">. </w:t>
      </w:r>
      <w:r w:rsidR="00D93A72" w:rsidRPr="008E7DF3">
        <w:rPr>
          <w:rFonts w:ascii="Arial" w:hAnsi="Arial" w:cs="Arial"/>
          <w:sz w:val="22"/>
          <w:szCs w:val="22"/>
        </w:rPr>
        <w:t xml:space="preserve">Oświadczamy, iż wykonanie przedmiotowego zamówienia </w:t>
      </w:r>
      <w:r w:rsidR="00D93A72" w:rsidRPr="008E7DF3">
        <w:rPr>
          <w:rFonts w:ascii="Arial" w:hAnsi="Arial" w:cs="Arial"/>
          <w:b/>
          <w:sz w:val="22"/>
          <w:szCs w:val="22"/>
        </w:rPr>
        <w:t>powierzę/nie powierzę*</w:t>
      </w:r>
      <w:r w:rsidR="00D93A72" w:rsidRPr="008E7DF3">
        <w:rPr>
          <w:rFonts w:ascii="Arial" w:hAnsi="Arial" w:cs="Arial"/>
          <w:sz w:val="22"/>
          <w:szCs w:val="22"/>
        </w:rPr>
        <w:t xml:space="preserve"> podwykonawcom.</w:t>
      </w:r>
      <w:r w:rsidR="00D93A72" w:rsidRPr="008E7DF3">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29262B">
      <w:pPr>
        <w:numPr>
          <w:ilvl w:val="0"/>
          <w:numId w:val="40"/>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29262B">
      <w:pPr>
        <w:pStyle w:val="Akapitzlist"/>
        <w:numPr>
          <w:ilvl w:val="0"/>
          <w:numId w:val="40"/>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3"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B1791C">
        <w:rPr>
          <w:rFonts w:ascii="Arial" w:hAnsi="Arial" w:cs="Arial"/>
          <w:sz w:val="22"/>
          <w:szCs w:val="22"/>
          <w:lang w:eastAsia="en-US"/>
        </w:rPr>
      </w:r>
      <w:r w:rsidR="00B1791C">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3"/>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B1791C">
        <w:rPr>
          <w:rFonts w:ascii="Arial" w:hAnsi="Arial" w:cs="Arial"/>
          <w:sz w:val="22"/>
          <w:szCs w:val="22"/>
          <w:lang w:eastAsia="en-US"/>
        </w:rPr>
      </w:r>
      <w:r w:rsidR="00B1791C">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29262B">
      <w:pPr>
        <w:pStyle w:val="Akapitzlist"/>
        <w:numPr>
          <w:ilvl w:val="0"/>
          <w:numId w:val="40"/>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29262B">
      <w:pPr>
        <w:pStyle w:val="Nagwek1"/>
        <w:numPr>
          <w:ilvl w:val="0"/>
          <w:numId w:val="40"/>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23982DBC" w:rsidR="00D93A72"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54A86DA3" w14:textId="5C82DE54" w:rsidR="004A3586" w:rsidRPr="004A3586" w:rsidRDefault="000E7125" w:rsidP="0029262B">
      <w:pPr>
        <w:numPr>
          <w:ilvl w:val="0"/>
          <w:numId w:val="40"/>
        </w:numPr>
        <w:spacing w:line="276" w:lineRule="auto"/>
        <w:ind w:left="426" w:hanging="426"/>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w:t>
      </w:r>
      <w:r w:rsidRPr="004A358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0674F9EF" w14:textId="5A40CCB9" w:rsidR="004A3586" w:rsidRPr="004A3586" w:rsidRDefault="000E7125"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A3586">
        <w:rPr>
          <w:rFonts w:ascii="Arial" w:hAnsi="Arial" w:cs="Arial"/>
          <w:sz w:val="22"/>
          <w:szCs w:val="22"/>
        </w:rPr>
        <w:t xml:space="preserve"> </w:t>
      </w:r>
      <w:r w:rsidR="003E3F62" w:rsidRPr="004A3586">
        <w:rPr>
          <w:rFonts w:ascii="Arial" w:hAnsi="Arial" w:cs="Arial"/>
          <w:sz w:val="22"/>
          <w:szCs w:val="22"/>
        </w:rPr>
        <w:t xml:space="preserve">                       </w:t>
      </w:r>
      <w:r w:rsidRPr="004A3586">
        <w:rPr>
          <w:rFonts w:ascii="Arial" w:hAnsi="Arial" w:cs="Arial"/>
          <w:sz w:val="22"/>
          <w:szCs w:val="22"/>
        </w:rPr>
        <w:t>w zakresie przeciwdziałania wspierani agresji na Ukrainę oraz służących ochronie bezpieczeństwa narodowego ( Dz. U. z 2022, poz. 835)</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42145F35" w14:textId="1B60F692" w:rsidR="00557BDE" w:rsidRPr="004A3586" w:rsidRDefault="00557BDE"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lang w:eastAsia="x-none"/>
        </w:rPr>
        <w:t>Informacja</w:t>
      </w:r>
      <w:r w:rsidR="009811D1" w:rsidRPr="004A3586">
        <w:rPr>
          <w:rFonts w:ascii="Arial" w:hAnsi="Arial" w:cs="Arial"/>
          <w:sz w:val="22"/>
          <w:szCs w:val="22"/>
          <w:lang w:eastAsia="x-none"/>
        </w:rPr>
        <w:t xml:space="preserve"> - </w:t>
      </w:r>
      <w:r w:rsidRPr="004A358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7"/>
          <w:pgSz w:w="11906" w:h="16838"/>
          <w:pgMar w:top="993" w:right="849" w:bottom="1276" w:left="1417" w:header="708" w:footer="708" w:gutter="0"/>
          <w:cols w:space="708"/>
          <w:docGrid w:linePitch="360"/>
        </w:sectPr>
      </w:pPr>
    </w:p>
    <w:p w14:paraId="261B87F7" w14:textId="116146FB"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p>
    <w:p w14:paraId="093BC4E8" w14:textId="7B6DDE9F"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 xml:space="preserve">Opis przedmiotu zamówienia </w:t>
      </w:r>
      <w:r w:rsidR="001728E9">
        <w:rPr>
          <w:rFonts w:ascii="Arial" w:eastAsia="Times New Roman" w:hAnsi="Arial" w:cs="Arial"/>
          <w:b/>
          <w:sz w:val="22"/>
          <w:szCs w:val="22"/>
        </w:rPr>
        <w:t xml:space="preserve">- </w:t>
      </w:r>
      <w:r w:rsidR="001728E9" w:rsidRPr="00277F26">
        <w:rPr>
          <w:rFonts w:ascii="Arial" w:hAnsi="Arial" w:cs="Arial"/>
          <w:b/>
          <w:sz w:val="22"/>
          <w:szCs w:val="22"/>
        </w:rPr>
        <w:t>Załącznik nr 2 do SWZ</w:t>
      </w:r>
      <w:r w:rsidR="001728E9" w:rsidRPr="00277F26">
        <w:rPr>
          <w:rFonts w:ascii="Arial" w:eastAsia="Times New Roman" w:hAnsi="Arial" w:cs="Arial"/>
          <w:b/>
          <w:sz w:val="22"/>
          <w:szCs w:val="22"/>
        </w:rPr>
        <w:t xml:space="preserve"> </w:t>
      </w:r>
      <w:r w:rsidR="001728E9">
        <w:rPr>
          <w:rFonts w:ascii="Arial" w:eastAsia="Times New Roman" w:hAnsi="Arial" w:cs="Arial"/>
          <w:b/>
          <w:sz w:val="22"/>
          <w:szCs w:val="22"/>
        </w:rPr>
        <w:t>z</w:t>
      </w:r>
      <w:r w:rsidRPr="00277F26">
        <w:rPr>
          <w:rFonts w:ascii="Arial" w:eastAsia="Times New Roman" w:hAnsi="Arial" w:cs="Arial"/>
          <w:b/>
          <w:sz w:val="22"/>
          <w:szCs w:val="22"/>
        </w:rPr>
        <w:t xml:space="preserve"> Formularzem cenowym</w:t>
      </w:r>
      <w:r w:rsidR="001728E9" w:rsidRPr="001728E9">
        <w:rPr>
          <w:rFonts w:ascii="Arial" w:hAnsi="Arial" w:cs="Arial"/>
          <w:b/>
          <w:sz w:val="22"/>
          <w:szCs w:val="22"/>
        </w:rPr>
        <w:t xml:space="preserve"> </w:t>
      </w:r>
      <w:r w:rsidR="001728E9">
        <w:rPr>
          <w:rFonts w:ascii="Arial" w:hAnsi="Arial" w:cs="Arial"/>
          <w:b/>
          <w:sz w:val="22"/>
          <w:szCs w:val="22"/>
        </w:rPr>
        <w:t xml:space="preserve">- </w:t>
      </w:r>
      <w:r w:rsidR="001728E9" w:rsidRPr="00277F26">
        <w:rPr>
          <w:rFonts w:ascii="Arial" w:hAnsi="Arial" w:cs="Arial"/>
          <w:b/>
          <w:sz w:val="22"/>
          <w:szCs w:val="22"/>
        </w:rPr>
        <w:t xml:space="preserve">Załącznik nr </w:t>
      </w:r>
      <w:r w:rsidR="001728E9">
        <w:rPr>
          <w:rFonts w:ascii="Arial" w:hAnsi="Arial" w:cs="Arial"/>
          <w:b/>
          <w:sz w:val="22"/>
          <w:szCs w:val="22"/>
        </w:rPr>
        <w:t>3</w:t>
      </w:r>
      <w:r w:rsidR="001728E9" w:rsidRPr="00277F26">
        <w:rPr>
          <w:rFonts w:ascii="Arial" w:hAnsi="Arial" w:cs="Arial"/>
          <w:b/>
          <w:sz w:val="22"/>
          <w:szCs w:val="22"/>
        </w:rPr>
        <w:t xml:space="preserve"> do SWZ</w:t>
      </w:r>
      <w:r w:rsidR="003D6383" w:rsidRPr="00277F26">
        <w:rPr>
          <w:rFonts w:ascii="Arial" w:eastAsia="Times New Roman" w:hAnsi="Arial" w:cs="Arial"/>
          <w:b/>
          <w:sz w:val="22"/>
          <w:szCs w:val="22"/>
        </w:rPr>
        <w:t>.</w:t>
      </w:r>
    </w:p>
    <w:p w14:paraId="6599BD76" w14:textId="77777777" w:rsidR="00A611C1" w:rsidRDefault="00A611C1" w:rsidP="00A611C1">
      <w:pPr>
        <w:rPr>
          <w:rFonts w:ascii="Arial" w:eastAsia="Times New Roman" w:hAnsi="Arial" w:cs="Arial"/>
          <w:b/>
          <w:sz w:val="22"/>
          <w:szCs w:val="22"/>
        </w:rPr>
      </w:pPr>
    </w:p>
    <w:p w14:paraId="074180B6" w14:textId="5517B255" w:rsidR="007D6F6C" w:rsidRPr="00727EDC" w:rsidRDefault="007D6F6C" w:rsidP="005834F5">
      <w:pPr>
        <w:pStyle w:val="Stopka"/>
        <w:tabs>
          <w:tab w:val="clear" w:pos="4536"/>
          <w:tab w:val="clear" w:pos="9072"/>
        </w:tabs>
        <w:rPr>
          <w:rFonts w:ascii="Arial" w:hAnsi="Arial" w:cs="Arial"/>
          <w:b/>
          <w:sz w:val="22"/>
          <w:szCs w:val="22"/>
        </w:rPr>
      </w:pPr>
    </w:p>
    <w:p w14:paraId="408FC018" w14:textId="77777777" w:rsidR="006D2EBF" w:rsidRPr="00277F26" w:rsidRDefault="005834F5" w:rsidP="006D2EBF">
      <w:pPr>
        <w:spacing w:line="276" w:lineRule="auto"/>
        <w:jc w:val="center"/>
        <w:rPr>
          <w:rFonts w:ascii="Arial" w:hAnsi="Arial" w:cs="Arial"/>
          <w:b/>
          <w:sz w:val="22"/>
          <w:szCs w:val="22"/>
        </w:rPr>
      </w:pPr>
      <w:r w:rsidRPr="00727EDC">
        <w:rPr>
          <w:rFonts w:ascii="Arial" w:hAnsi="Arial" w:cs="Arial"/>
          <w:sz w:val="22"/>
          <w:szCs w:val="22"/>
        </w:rPr>
        <w:t xml:space="preserve">Przedmiot zamówienia: </w:t>
      </w:r>
      <w:r w:rsidR="006D2EBF" w:rsidRPr="00277F26">
        <w:rPr>
          <w:rFonts w:ascii="Arial" w:hAnsi="Arial" w:cs="Arial"/>
          <w:b/>
          <w:sz w:val="22"/>
          <w:szCs w:val="22"/>
        </w:rPr>
        <w:t xml:space="preserve">Zakup i dostawa </w:t>
      </w:r>
      <w:r w:rsidR="006D2EBF">
        <w:rPr>
          <w:rFonts w:ascii="Arial" w:hAnsi="Arial" w:cs="Arial"/>
          <w:b/>
          <w:sz w:val="22"/>
          <w:szCs w:val="22"/>
        </w:rPr>
        <w:t>procesora tkankowego w ilości 2 sztuki- urządzenia do opracowywania materiału tkankowego i cytologicznego.</w:t>
      </w:r>
    </w:p>
    <w:p w14:paraId="76A64ECB" w14:textId="2944697E" w:rsidR="005834F5" w:rsidRPr="00727EDC" w:rsidRDefault="005834F5" w:rsidP="006D2EBF">
      <w:pPr>
        <w:spacing w:line="276" w:lineRule="auto"/>
        <w:jc w:val="both"/>
        <w:rPr>
          <w:rFonts w:ascii="Arial" w:hAnsi="Arial" w:cs="Arial"/>
          <w:sz w:val="22"/>
          <w:szCs w:val="22"/>
        </w:rPr>
      </w:pPr>
    </w:p>
    <w:p w14:paraId="43F4AFD2" w14:textId="77777777" w:rsidR="00727EDC" w:rsidRPr="00727EDC" w:rsidRDefault="00727EDC" w:rsidP="00727EDC">
      <w:pPr>
        <w:jc w:val="both"/>
        <w:rPr>
          <w:rFonts w:ascii="Arial" w:hAnsi="Arial" w:cs="Arial"/>
          <w:b/>
          <w:sz w:val="22"/>
          <w:szCs w:val="22"/>
        </w:rPr>
      </w:pPr>
      <w:r w:rsidRPr="00727EDC">
        <w:rPr>
          <w:rFonts w:ascii="Arial" w:hAnsi="Arial" w:cs="Arial"/>
          <w:b/>
          <w:sz w:val="22"/>
          <w:szCs w:val="22"/>
        </w:rPr>
        <w:t>FORMULARZ CENOWY</w:t>
      </w:r>
    </w:p>
    <w:p w14:paraId="1D09D43C" w14:textId="77777777" w:rsidR="00727EDC" w:rsidRPr="00727EDC" w:rsidRDefault="00727EDC" w:rsidP="00727EDC">
      <w:pPr>
        <w:tabs>
          <w:tab w:val="center" w:pos="7001"/>
        </w:tabs>
        <w:rPr>
          <w:rFonts w:ascii="Arial" w:hAnsi="Arial" w:cs="Arial"/>
          <w:sz w:val="22"/>
          <w:szCs w:val="22"/>
        </w:rPr>
      </w:pPr>
    </w:p>
    <w:p w14:paraId="1D1FC1CA" w14:textId="7C57121A" w:rsidR="00727EDC" w:rsidRPr="00727EDC" w:rsidRDefault="00727EDC" w:rsidP="00727EDC">
      <w:pPr>
        <w:tabs>
          <w:tab w:val="center" w:pos="7001"/>
        </w:tabs>
        <w:rPr>
          <w:rFonts w:ascii="Arial" w:hAnsi="Arial" w:cs="Arial"/>
          <w:b/>
          <w:sz w:val="22"/>
          <w:szCs w:val="22"/>
        </w:rPr>
      </w:pPr>
      <w:r w:rsidRPr="00727EDC">
        <w:rPr>
          <w:rFonts w:ascii="Arial" w:hAnsi="Arial" w:cs="Arial"/>
          <w:b/>
          <w:sz w:val="22"/>
          <w:szCs w:val="22"/>
        </w:rPr>
        <w:t>Pakiet nr 1</w:t>
      </w:r>
    </w:p>
    <w:p w14:paraId="665A1A81" w14:textId="77777777" w:rsidR="00727EDC" w:rsidRPr="00727EDC" w:rsidRDefault="00727EDC" w:rsidP="00727EDC">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6"/>
        <w:gridCol w:w="3472"/>
        <w:gridCol w:w="1983"/>
        <w:gridCol w:w="2128"/>
        <w:gridCol w:w="992"/>
        <w:gridCol w:w="1277"/>
        <w:gridCol w:w="850"/>
        <w:gridCol w:w="1141"/>
        <w:gridCol w:w="1365"/>
        <w:gridCol w:w="1381"/>
      </w:tblGrid>
      <w:tr w:rsidR="00727EDC" w:rsidRPr="00727EDC" w14:paraId="393EFA9D" w14:textId="77777777" w:rsidTr="00727EDC">
        <w:tc>
          <w:tcPr>
            <w:tcW w:w="626" w:type="dxa"/>
            <w:tcBorders>
              <w:top w:val="single" w:sz="4" w:space="0" w:color="auto"/>
              <w:left w:val="single" w:sz="4" w:space="0" w:color="auto"/>
              <w:bottom w:val="single" w:sz="4" w:space="0" w:color="auto"/>
              <w:right w:val="single" w:sz="4" w:space="0" w:color="auto"/>
            </w:tcBorders>
            <w:hideMark/>
          </w:tcPr>
          <w:p w14:paraId="29B7A294" w14:textId="77777777" w:rsidR="00727EDC" w:rsidRPr="00727EDC" w:rsidRDefault="00727EDC" w:rsidP="00727EDC">
            <w:pPr>
              <w:rPr>
                <w:rFonts w:ascii="Arial" w:hAnsi="Arial" w:cs="Arial"/>
                <w:b/>
                <w:sz w:val="22"/>
                <w:szCs w:val="22"/>
              </w:rPr>
            </w:pPr>
            <w:r w:rsidRPr="00727EDC">
              <w:rPr>
                <w:rFonts w:ascii="Arial" w:hAnsi="Arial" w:cs="Arial"/>
                <w:b/>
                <w:sz w:val="22"/>
                <w:szCs w:val="22"/>
              </w:rPr>
              <w:t>L.p.</w:t>
            </w:r>
          </w:p>
        </w:tc>
        <w:tc>
          <w:tcPr>
            <w:tcW w:w="3472" w:type="dxa"/>
            <w:tcBorders>
              <w:top w:val="single" w:sz="4" w:space="0" w:color="auto"/>
              <w:left w:val="single" w:sz="4" w:space="0" w:color="auto"/>
              <w:bottom w:val="single" w:sz="4" w:space="0" w:color="auto"/>
              <w:right w:val="single" w:sz="4" w:space="0" w:color="auto"/>
            </w:tcBorders>
            <w:hideMark/>
          </w:tcPr>
          <w:p w14:paraId="04E4C7D5"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57D2F578" w14:textId="14E31F0D" w:rsidR="00727EDC" w:rsidRPr="00727EDC" w:rsidRDefault="00727EDC" w:rsidP="00727EDC">
            <w:pPr>
              <w:rPr>
                <w:rFonts w:ascii="Arial" w:hAnsi="Arial" w:cs="Arial"/>
                <w:b/>
                <w:sz w:val="22"/>
                <w:szCs w:val="22"/>
              </w:rPr>
            </w:pPr>
            <w:r>
              <w:rPr>
                <w:rFonts w:ascii="Arial" w:hAnsi="Arial" w:cs="Arial"/>
                <w:b/>
                <w:sz w:val="22"/>
                <w:szCs w:val="22"/>
              </w:rPr>
              <w:t>Nazwa/</w:t>
            </w:r>
            <w:r w:rsidRPr="00727EDC">
              <w:rPr>
                <w:rFonts w:ascii="Arial" w:hAnsi="Arial" w:cs="Arial"/>
                <w:b/>
                <w:sz w:val="22"/>
                <w:szCs w:val="22"/>
              </w:rPr>
              <w:t xml:space="preserve"> typ</w:t>
            </w:r>
          </w:p>
        </w:tc>
        <w:tc>
          <w:tcPr>
            <w:tcW w:w="2128" w:type="dxa"/>
            <w:tcBorders>
              <w:top w:val="single" w:sz="4" w:space="0" w:color="auto"/>
              <w:left w:val="single" w:sz="4" w:space="0" w:color="auto"/>
              <w:bottom w:val="single" w:sz="4" w:space="0" w:color="auto"/>
              <w:right w:val="single" w:sz="4" w:space="0" w:color="auto"/>
            </w:tcBorders>
            <w:hideMark/>
          </w:tcPr>
          <w:p w14:paraId="531FD42F" w14:textId="77777777" w:rsidR="00727EDC" w:rsidRPr="00727EDC" w:rsidRDefault="00727EDC" w:rsidP="00727EDC">
            <w:pPr>
              <w:rPr>
                <w:rFonts w:ascii="Arial" w:hAnsi="Arial" w:cs="Arial"/>
                <w:b/>
                <w:sz w:val="22"/>
                <w:szCs w:val="22"/>
              </w:rPr>
            </w:pPr>
            <w:r w:rsidRPr="00727EDC">
              <w:rPr>
                <w:rFonts w:ascii="Arial" w:hAnsi="Arial" w:cs="Arial"/>
                <w:b/>
                <w:sz w:val="22"/>
                <w:szCs w:val="22"/>
              </w:rPr>
              <w:t>Nr kat./</w:t>
            </w:r>
          </w:p>
          <w:p w14:paraId="071BF5E1" w14:textId="77777777" w:rsidR="00727EDC" w:rsidRPr="00727EDC" w:rsidRDefault="00727EDC" w:rsidP="00727EDC">
            <w:pPr>
              <w:rPr>
                <w:rFonts w:ascii="Arial" w:hAnsi="Arial" w:cs="Arial"/>
                <w:b/>
                <w:sz w:val="22"/>
                <w:szCs w:val="22"/>
              </w:rPr>
            </w:pPr>
            <w:r w:rsidRPr="00727EDC">
              <w:rPr>
                <w:rFonts w:ascii="Arial" w:hAnsi="Arial" w:cs="Arial"/>
                <w:b/>
                <w:sz w:val="22"/>
                <w:szCs w:val="22"/>
              </w:rPr>
              <w:t>Producent/</w:t>
            </w:r>
          </w:p>
          <w:p w14:paraId="56B4744E"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63DEBDAF" w14:textId="77777777" w:rsidR="00727EDC" w:rsidRPr="00727EDC" w:rsidRDefault="00727EDC" w:rsidP="00727EDC">
            <w:pPr>
              <w:rPr>
                <w:rFonts w:ascii="Arial" w:hAnsi="Arial" w:cs="Arial"/>
                <w:b/>
                <w:sz w:val="22"/>
                <w:szCs w:val="22"/>
              </w:rPr>
            </w:pPr>
            <w:r w:rsidRPr="00727EDC">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731FCB3F" w14:textId="77777777" w:rsidR="00727EDC" w:rsidRPr="00727EDC" w:rsidRDefault="00727EDC" w:rsidP="00727EDC">
            <w:pPr>
              <w:rPr>
                <w:rFonts w:ascii="Arial" w:hAnsi="Arial" w:cs="Arial"/>
                <w:b/>
                <w:sz w:val="22"/>
                <w:szCs w:val="22"/>
              </w:rPr>
            </w:pPr>
            <w:r w:rsidRPr="00727ED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25C52693" w14:textId="77777777" w:rsidR="00727EDC" w:rsidRPr="00727EDC" w:rsidRDefault="00727EDC" w:rsidP="00727EDC">
            <w:pPr>
              <w:rPr>
                <w:rFonts w:ascii="Arial" w:hAnsi="Arial" w:cs="Arial"/>
                <w:b/>
                <w:sz w:val="22"/>
                <w:szCs w:val="22"/>
              </w:rPr>
            </w:pPr>
            <w:r w:rsidRPr="00727EDC">
              <w:rPr>
                <w:rFonts w:ascii="Arial" w:hAnsi="Arial" w:cs="Arial"/>
                <w:b/>
                <w:sz w:val="22"/>
                <w:szCs w:val="22"/>
              </w:rPr>
              <w:t>Vat %</w:t>
            </w:r>
          </w:p>
        </w:tc>
        <w:tc>
          <w:tcPr>
            <w:tcW w:w="1141" w:type="dxa"/>
            <w:tcBorders>
              <w:top w:val="single" w:sz="4" w:space="0" w:color="auto"/>
              <w:left w:val="single" w:sz="4" w:space="0" w:color="auto"/>
              <w:bottom w:val="single" w:sz="4" w:space="0" w:color="auto"/>
              <w:right w:val="single" w:sz="4" w:space="0" w:color="auto"/>
            </w:tcBorders>
          </w:tcPr>
          <w:p w14:paraId="1765A474"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162C1D2"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4B25A4D" w14:textId="77777777" w:rsidR="00727EDC" w:rsidRPr="00727EDC" w:rsidRDefault="00727EDC" w:rsidP="00727EDC">
            <w:pPr>
              <w:rPr>
                <w:rFonts w:ascii="Arial" w:hAnsi="Arial" w:cs="Arial"/>
                <w:b/>
                <w:sz w:val="22"/>
                <w:szCs w:val="22"/>
              </w:rPr>
            </w:pPr>
            <w:r w:rsidRPr="00727EDC">
              <w:rPr>
                <w:rFonts w:ascii="Arial" w:hAnsi="Arial" w:cs="Arial"/>
                <w:b/>
                <w:sz w:val="22"/>
                <w:szCs w:val="22"/>
              </w:rPr>
              <w:t>Wartość brutto</w:t>
            </w:r>
          </w:p>
        </w:tc>
      </w:tr>
      <w:tr w:rsidR="00727EDC" w:rsidRPr="00727EDC" w14:paraId="30ED69C5" w14:textId="77777777" w:rsidTr="00727EDC">
        <w:tc>
          <w:tcPr>
            <w:tcW w:w="626" w:type="dxa"/>
            <w:tcBorders>
              <w:top w:val="single" w:sz="4" w:space="0" w:color="auto"/>
              <w:left w:val="single" w:sz="4" w:space="0" w:color="auto"/>
              <w:bottom w:val="single" w:sz="4" w:space="0" w:color="auto"/>
              <w:right w:val="single" w:sz="4" w:space="0" w:color="auto"/>
            </w:tcBorders>
          </w:tcPr>
          <w:p w14:paraId="40212D2E" w14:textId="77777777" w:rsidR="00727EDC" w:rsidRPr="00727EDC" w:rsidRDefault="00727EDC" w:rsidP="00727EDC">
            <w:pPr>
              <w:ind w:left="360"/>
              <w:rPr>
                <w:rFonts w:ascii="Arial" w:hAnsi="Arial" w:cs="Arial"/>
                <w:sz w:val="22"/>
                <w:szCs w:val="22"/>
              </w:rPr>
            </w:pPr>
          </w:p>
          <w:p w14:paraId="53CF16E0" w14:textId="77777777" w:rsidR="00727EDC" w:rsidRPr="00727EDC" w:rsidRDefault="00727EDC" w:rsidP="00727EDC">
            <w:pPr>
              <w:rPr>
                <w:rFonts w:ascii="Arial" w:hAnsi="Arial" w:cs="Arial"/>
                <w:sz w:val="22"/>
                <w:szCs w:val="22"/>
              </w:rPr>
            </w:pPr>
            <w:r w:rsidRPr="00727EDC">
              <w:rPr>
                <w:rFonts w:ascii="Arial" w:hAnsi="Arial" w:cs="Arial"/>
                <w:sz w:val="22"/>
                <w:szCs w:val="22"/>
              </w:rPr>
              <w:t xml:space="preserve"> 1.</w:t>
            </w:r>
          </w:p>
        </w:tc>
        <w:tc>
          <w:tcPr>
            <w:tcW w:w="3472" w:type="dxa"/>
            <w:tcBorders>
              <w:top w:val="single" w:sz="4" w:space="0" w:color="auto"/>
              <w:left w:val="single" w:sz="4" w:space="0" w:color="auto"/>
              <w:bottom w:val="single" w:sz="4" w:space="0" w:color="auto"/>
              <w:right w:val="single" w:sz="4" w:space="0" w:color="auto"/>
            </w:tcBorders>
          </w:tcPr>
          <w:p w14:paraId="4AAD6F0F" w14:textId="2F29E528" w:rsidR="00727EDC" w:rsidRPr="00727EDC" w:rsidRDefault="00995F45" w:rsidP="00EE3C79">
            <w:pPr>
              <w:spacing w:line="276" w:lineRule="auto"/>
              <w:jc w:val="both"/>
              <w:rPr>
                <w:rFonts w:ascii="Arial" w:hAnsi="Arial" w:cs="Arial"/>
                <w:sz w:val="22"/>
                <w:szCs w:val="22"/>
              </w:rPr>
            </w:pPr>
            <w:r>
              <w:rPr>
                <w:rFonts w:ascii="Arial" w:hAnsi="Arial" w:cs="Arial"/>
                <w:sz w:val="22"/>
                <w:szCs w:val="22"/>
              </w:rPr>
              <w:t>Procesor tkankowy- urządzenie do opracowania materiału tkankowego i cytologicznego</w:t>
            </w:r>
          </w:p>
        </w:tc>
        <w:tc>
          <w:tcPr>
            <w:tcW w:w="1983" w:type="dxa"/>
            <w:tcBorders>
              <w:top w:val="single" w:sz="4" w:space="0" w:color="auto"/>
              <w:left w:val="single" w:sz="4" w:space="0" w:color="auto"/>
              <w:bottom w:val="single" w:sz="4" w:space="0" w:color="auto"/>
              <w:right w:val="single" w:sz="4" w:space="0" w:color="auto"/>
            </w:tcBorders>
          </w:tcPr>
          <w:p w14:paraId="7A8A6A90" w14:textId="77777777" w:rsidR="00727EDC" w:rsidRPr="00727EDC" w:rsidRDefault="00727EDC" w:rsidP="00727EDC">
            <w:pPr>
              <w:jc w:val="center"/>
              <w:rPr>
                <w:rFonts w:ascii="Arial" w:hAnsi="Arial" w:cs="Arial"/>
                <w:b/>
                <w:sz w:val="22"/>
                <w:szCs w:val="22"/>
              </w:rPr>
            </w:pPr>
          </w:p>
        </w:tc>
        <w:tc>
          <w:tcPr>
            <w:tcW w:w="2128" w:type="dxa"/>
            <w:tcBorders>
              <w:top w:val="single" w:sz="4" w:space="0" w:color="auto"/>
              <w:left w:val="single" w:sz="4" w:space="0" w:color="auto"/>
              <w:bottom w:val="single" w:sz="4" w:space="0" w:color="auto"/>
              <w:right w:val="single" w:sz="4" w:space="0" w:color="auto"/>
            </w:tcBorders>
          </w:tcPr>
          <w:p w14:paraId="2B270788" w14:textId="77777777" w:rsidR="00727EDC" w:rsidRPr="00727EDC" w:rsidRDefault="00727EDC" w:rsidP="00727EDC">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58B191" w14:textId="55F5CB5A" w:rsidR="00727EDC" w:rsidRPr="00727EDC" w:rsidRDefault="00995F45" w:rsidP="00995F45">
            <w:pPr>
              <w:rPr>
                <w:rFonts w:ascii="Arial" w:hAnsi="Arial" w:cs="Arial"/>
                <w:sz w:val="22"/>
                <w:szCs w:val="22"/>
              </w:rPr>
            </w:pPr>
            <w:r>
              <w:rPr>
                <w:rFonts w:ascii="Arial" w:hAnsi="Arial" w:cs="Arial"/>
                <w:sz w:val="22"/>
                <w:szCs w:val="22"/>
              </w:rPr>
              <w:t>2 szt</w:t>
            </w:r>
            <w:r w:rsidR="00727EDC" w:rsidRPr="00727EDC">
              <w:rPr>
                <w:rFonts w:ascii="Arial" w:hAnsi="Arial" w:cs="Arial"/>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4CA0D441" w14:textId="77777777" w:rsidR="00727EDC" w:rsidRPr="00727EDC" w:rsidRDefault="00727EDC" w:rsidP="00727ED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0FB8D84" w14:textId="77777777" w:rsidR="00727EDC" w:rsidRPr="00727EDC" w:rsidRDefault="00727EDC" w:rsidP="00727EDC">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5D70DADE" w14:textId="77777777" w:rsidR="00727EDC" w:rsidRPr="00727EDC" w:rsidRDefault="00727EDC" w:rsidP="00727ED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D894F4A"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B39F27" w14:textId="77777777" w:rsidR="00727EDC" w:rsidRPr="00727EDC" w:rsidRDefault="00727EDC" w:rsidP="00727EDC">
            <w:pPr>
              <w:rPr>
                <w:rFonts w:ascii="Arial" w:hAnsi="Arial" w:cs="Arial"/>
                <w:sz w:val="22"/>
                <w:szCs w:val="22"/>
              </w:rPr>
            </w:pPr>
          </w:p>
        </w:tc>
      </w:tr>
      <w:tr w:rsidR="00CC4B7E" w:rsidRPr="00727EDC" w14:paraId="406E9F4C" w14:textId="77777777" w:rsidTr="00727EDC">
        <w:tc>
          <w:tcPr>
            <w:tcW w:w="626" w:type="dxa"/>
            <w:tcBorders>
              <w:top w:val="single" w:sz="4" w:space="0" w:color="auto"/>
              <w:left w:val="single" w:sz="4" w:space="0" w:color="auto"/>
              <w:bottom w:val="single" w:sz="4" w:space="0" w:color="auto"/>
              <w:right w:val="single" w:sz="4" w:space="0" w:color="auto"/>
            </w:tcBorders>
          </w:tcPr>
          <w:p w14:paraId="24ED5663" w14:textId="6E4C580D" w:rsidR="00CC4B7E" w:rsidRPr="00CC4B7E" w:rsidRDefault="00CC4B7E" w:rsidP="00CC4B7E">
            <w:pPr>
              <w:pStyle w:val="Akapitzlist"/>
              <w:numPr>
                <w:ilvl w:val="0"/>
                <w:numId w:val="24"/>
              </w:numPr>
              <w:rPr>
                <w:rFonts w:ascii="Arial" w:hAnsi="Arial" w:cs="Arial"/>
                <w:sz w:val="22"/>
                <w:szCs w:val="22"/>
              </w:rPr>
            </w:pPr>
          </w:p>
        </w:tc>
        <w:tc>
          <w:tcPr>
            <w:tcW w:w="3472" w:type="dxa"/>
            <w:tcBorders>
              <w:top w:val="single" w:sz="4" w:space="0" w:color="auto"/>
              <w:left w:val="single" w:sz="4" w:space="0" w:color="auto"/>
              <w:bottom w:val="single" w:sz="4" w:space="0" w:color="auto"/>
              <w:right w:val="single" w:sz="4" w:space="0" w:color="auto"/>
            </w:tcBorders>
          </w:tcPr>
          <w:p w14:paraId="4017E2A4" w14:textId="6E235B1F" w:rsidR="00CC4B7E" w:rsidRPr="00EE3C79" w:rsidRDefault="00CC4B7E" w:rsidP="00EE3C79">
            <w:pPr>
              <w:spacing w:line="276" w:lineRule="auto"/>
              <w:jc w:val="both"/>
              <w:rPr>
                <w:rFonts w:ascii="Arial" w:hAnsi="Arial" w:cs="Arial"/>
                <w:sz w:val="22"/>
                <w:szCs w:val="22"/>
              </w:rPr>
            </w:pPr>
            <w:r>
              <w:rPr>
                <w:rFonts w:ascii="Arial" w:hAnsi="Arial" w:cs="Arial"/>
                <w:sz w:val="22"/>
                <w:szCs w:val="22"/>
              </w:rPr>
              <w:t>Dostawa, instal</w:t>
            </w:r>
            <w:r w:rsidR="00A663E5">
              <w:rPr>
                <w:rFonts w:ascii="Arial" w:hAnsi="Arial" w:cs="Arial"/>
                <w:sz w:val="22"/>
                <w:szCs w:val="22"/>
              </w:rPr>
              <w:t>acja, uruchomienie, szkolenie uż</w:t>
            </w:r>
            <w:r>
              <w:rPr>
                <w:rFonts w:ascii="Arial" w:hAnsi="Arial" w:cs="Arial"/>
                <w:sz w:val="22"/>
                <w:szCs w:val="22"/>
              </w:rPr>
              <w:t>ytkowników</w:t>
            </w:r>
          </w:p>
        </w:tc>
        <w:tc>
          <w:tcPr>
            <w:tcW w:w="1983" w:type="dxa"/>
            <w:tcBorders>
              <w:top w:val="single" w:sz="4" w:space="0" w:color="auto"/>
              <w:left w:val="single" w:sz="4" w:space="0" w:color="auto"/>
              <w:bottom w:val="single" w:sz="4" w:space="0" w:color="auto"/>
              <w:right w:val="single" w:sz="4" w:space="0" w:color="auto"/>
            </w:tcBorders>
          </w:tcPr>
          <w:p w14:paraId="6F5E7CC6" w14:textId="324994C7" w:rsidR="00CC4B7E" w:rsidRPr="00727EDC" w:rsidRDefault="00CC4B7E" w:rsidP="00727EDC">
            <w:pPr>
              <w:jc w:val="center"/>
              <w:rPr>
                <w:rFonts w:ascii="Arial" w:hAnsi="Arial" w:cs="Arial"/>
                <w:b/>
                <w:sz w:val="22"/>
                <w:szCs w:val="22"/>
              </w:rPr>
            </w:pPr>
            <w:r>
              <w:rPr>
                <w:rFonts w:ascii="Arial" w:hAnsi="Arial" w:cs="Arial"/>
                <w:b/>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16E5B7E9" w14:textId="4BDD7441" w:rsidR="00CC4B7E" w:rsidRPr="00727EDC" w:rsidRDefault="00CC4B7E" w:rsidP="00727EDC">
            <w:pPr>
              <w:jc w:val="center"/>
              <w:rPr>
                <w:rFonts w:ascii="Arial" w:hAnsi="Arial" w:cs="Arial"/>
                <w:b/>
                <w:sz w:val="22"/>
                <w:szCs w:val="22"/>
              </w:rPr>
            </w:pPr>
            <w:r>
              <w:rPr>
                <w:rFonts w:ascii="Arial" w:hAnsi="Arial" w:cs="Arial"/>
                <w:b/>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05CD226A" w14:textId="5187298A" w:rsidR="00CC4B7E" w:rsidRPr="00727EDC" w:rsidRDefault="00CC4B7E" w:rsidP="00727EDC">
            <w:pPr>
              <w:rPr>
                <w:rFonts w:ascii="Arial" w:hAnsi="Arial"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9ADFBE6" w14:textId="77777777" w:rsidR="00CC4B7E" w:rsidRPr="00727EDC" w:rsidRDefault="00CC4B7E" w:rsidP="00727ED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A573A9" w14:textId="77777777" w:rsidR="00CC4B7E" w:rsidRPr="00727EDC" w:rsidRDefault="00CC4B7E" w:rsidP="00727EDC">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7052CA59" w14:textId="77777777" w:rsidR="00CC4B7E" w:rsidRPr="00727EDC" w:rsidRDefault="00CC4B7E" w:rsidP="00727ED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3299BC3" w14:textId="77777777" w:rsidR="00CC4B7E" w:rsidRPr="00727EDC" w:rsidRDefault="00CC4B7E"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E49632D" w14:textId="77777777" w:rsidR="00CC4B7E" w:rsidRPr="00727EDC" w:rsidRDefault="00CC4B7E" w:rsidP="00727EDC">
            <w:pPr>
              <w:rPr>
                <w:rFonts w:ascii="Arial" w:hAnsi="Arial" w:cs="Arial"/>
                <w:sz w:val="22"/>
                <w:szCs w:val="22"/>
              </w:rPr>
            </w:pPr>
          </w:p>
        </w:tc>
      </w:tr>
      <w:tr w:rsidR="00727EDC" w:rsidRPr="00727EDC" w14:paraId="288F8BE4" w14:textId="77777777" w:rsidTr="00727EDC">
        <w:tc>
          <w:tcPr>
            <w:tcW w:w="12469" w:type="dxa"/>
            <w:gridSpan w:val="8"/>
            <w:tcBorders>
              <w:top w:val="single" w:sz="4" w:space="0" w:color="auto"/>
              <w:left w:val="single" w:sz="4" w:space="0" w:color="auto"/>
              <w:bottom w:val="single" w:sz="4" w:space="0" w:color="auto"/>
              <w:right w:val="single" w:sz="4" w:space="0" w:color="auto"/>
            </w:tcBorders>
          </w:tcPr>
          <w:p w14:paraId="1EFF72CD" w14:textId="77777777" w:rsidR="00727EDC" w:rsidRPr="00727EDC" w:rsidRDefault="00727EDC" w:rsidP="00727EDC">
            <w:pPr>
              <w:rPr>
                <w:rFonts w:ascii="Arial" w:hAnsi="Arial" w:cs="Arial"/>
                <w:b/>
                <w:sz w:val="22"/>
                <w:szCs w:val="22"/>
              </w:rPr>
            </w:pPr>
          </w:p>
          <w:p w14:paraId="48E3D9D8"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                                                                                                                                                                                        RAZEM</w:t>
            </w:r>
          </w:p>
        </w:tc>
        <w:tc>
          <w:tcPr>
            <w:tcW w:w="1365" w:type="dxa"/>
            <w:tcBorders>
              <w:top w:val="single" w:sz="4" w:space="0" w:color="auto"/>
              <w:left w:val="single" w:sz="4" w:space="0" w:color="auto"/>
              <w:bottom w:val="single" w:sz="4" w:space="0" w:color="auto"/>
              <w:right w:val="single" w:sz="4" w:space="0" w:color="auto"/>
            </w:tcBorders>
          </w:tcPr>
          <w:p w14:paraId="68291639"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B4671FC" w14:textId="77777777" w:rsidR="00727EDC" w:rsidRPr="00727EDC" w:rsidRDefault="00727EDC" w:rsidP="00727EDC">
            <w:pPr>
              <w:rPr>
                <w:rFonts w:ascii="Arial" w:hAnsi="Arial" w:cs="Arial"/>
                <w:sz w:val="22"/>
                <w:szCs w:val="22"/>
              </w:rPr>
            </w:pPr>
          </w:p>
        </w:tc>
      </w:tr>
    </w:tbl>
    <w:p w14:paraId="25F85C2B" w14:textId="77777777" w:rsidR="00727EDC" w:rsidRPr="00727EDC" w:rsidRDefault="00727EDC" w:rsidP="005834F5">
      <w:pPr>
        <w:pStyle w:val="Stopka"/>
        <w:tabs>
          <w:tab w:val="clear" w:pos="4536"/>
          <w:tab w:val="clear" w:pos="9072"/>
        </w:tabs>
        <w:rPr>
          <w:rFonts w:ascii="Arial" w:hAnsi="Arial" w:cs="Arial"/>
          <w:sz w:val="22"/>
          <w:szCs w:val="22"/>
        </w:rPr>
      </w:pPr>
    </w:p>
    <w:p w14:paraId="4947CC5D" w14:textId="57EBA838" w:rsidR="00256500" w:rsidRPr="00CC75E9" w:rsidRDefault="005834F5" w:rsidP="005834F5">
      <w:pPr>
        <w:pStyle w:val="Stopka"/>
        <w:tabs>
          <w:tab w:val="clear" w:pos="4536"/>
          <w:tab w:val="clear" w:pos="9072"/>
        </w:tabs>
        <w:rPr>
          <w:rFonts w:ascii="Arial" w:hAnsi="Arial" w:cs="Arial"/>
          <w:sz w:val="22"/>
          <w:szCs w:val="22"/>
        </w:rPr>
      </w:pPr>
      <w:r w:rsidRPr="00CC75E9">
        <w:rPr>
          <w:rFonts w:ascii="Arial" w:hAnsi="Arial" w:cs="Arial"/>
          <w:sz w:val="22"/>
          <w:szCs w:val="22"/>
        </w:rPr>
        <w:t>ZESTAWIENIE WYMAGANYCH PARAMETRÓW</w:t>
      </w:r>
    </w:p>
    <w:p w14:paraId="202651DF" w14:textId="77777777" w:rsidR="00727EDC" w:rsidRPr="00CC75E9" w:rsidRDefault="00727EDC" w:rsidP="005834F5">
      <w:pPr>
        <w:pStyle w:val="Stopka"/>
        <w:tabs>
          <w:tab w:val="clear" w:pos="4536"/>
          <w:tab w:val="clear" w:pos="9072"/>
        </w:tabs>
        <w:rPr>
          <w:rFonts w:ascii="Arial" w:hAnsi="Arial" w:cs="Arial"/>
          <w:sz w:val="22"/>
          <w:szCs w:val="22"/>
        </w:rPr>
      </w:pPr>
    </w:p>
    <w:tbl>
      <w:tblPr>
        <w:tblStyle w:val="Tabela-Siatka"/>
        <w:tblW w:w="0" w:type="auto"/>
        <w:tblInd w:w="-5" w:type="dxa"/>
        <w:tblLook w:val="04A0" w:firstRow="1" w:lastRow="0" w:firstColumn="1" w:lastColumn="0" w:noHBand="0" w:noVBand="1"/>
      </w:tblPr>
      <w:tblGrid>
        <w:gridCol w:w="709"/>
        <w:gridCol w:w="5670"/>
        <w:gridCol w:w="1712"/>
        <w:gridCol w:w="2824"/>
        <w:gridCol w:w="2529"/>
      </w:tblGrid>
      <w:tr w:rsidR="009E60B4" w:rsidRPr="009E60B4" w14:paraId="5718891C" w14:textId="77777777" w:rsidTr="009E60B4">
        <w:tc>
          <w:tcPr>
            <w:tcW w:w="709" w:type="dxa"/>
          </w:tcPr>
          <w:p w14:paraId="3D9FF43F" w14:textId="77777777" w:rsidR="009E60B4" w:rsidRPr="009E60B4" w:rsidRDefault="009E60B4" w:rsidP="008E22CF">
            <w:pPr>
              <w:pStyle w:val="Akapitzlist"/>
              <w:ind w:left="0"/>
              <w:rPr>
                <w:rFonts w:ascii="Arial" w:hAnsi="Arial" w:cs="Arial"/>
                <w:b/>
                <w:bCs/>
                <w:sz w:val="22"/>
                <w:szCs w:val="22"/>
              </w:rPr>
            </w:pPr>
            <w:r w:rsidRPr="009E60B4">
              <w:rPr>
                <w:rFonts w:ascii="Arial" w:hAnsi="Arial" w:cs="Arial"/>
                <w:b/>
                <w:bCs/>
                <w:sz w:val="22"/>
                <w:szCs w:val="22"/>
              </w:rPr>
              <w:t>Lp.</w:t>
            </w:r>
          </w:p>
        </w:tc>
        <w:tc>
          <w:tcPr>
            <w:tcW w:w="5670" w:type="dxa"/>
          </w:tcPr>
          <w:p w14:paraId="3C69F878" w14:textId="77777777" w:rsidR="009E60B4" w:rsidRPr="009E60B4" w:rsidRDefault="009E60B4" w:rsidP="008E22CF">
            <w:pPr>
              <w:pStyle w:val="Akapitzlist"/>
              <w:ind w:left="0"/>
              <w:jc w:val="center"/>
              <w:rPr>
                <w:rFonts w:ascii="Arial" w:hAnsi="Arial" w:cs="Arial"/>
                <w:b/>
                <w:bCs/>
                <w:sz w:val="22"/>
                <w:szCs w:val="22"/>
              </w:rPr>
            </w:pPr>
            <w:r w:rsidRPr="009E60B4">
              <w:rPr>
                <w:rFonts w:ascii="Arial" w:hAnsi="Arial" w:cs="Arial"/>
                <w:b/>
                <w:bCs/>
                <w:sz w:val="22"/>
                <w:szCs w:val="22"/>
              </w:rPr>
              <w:t>Wymagania dla przedmiotu zamówienia</w:t>
            </w:r>
          </w:p>
        </w:tc>
        <w:tc>
          <w:tcPr>
            <w:tcW w:w="1712" w:type="dxa"/>
          </w:tcPr>
          <w:p w14:paraId="486DD66E" w14:textId="77777777" w:rsidR="009E60B4" w:rsidRPr="009E60B4" w:rsidRDefault="009E60B4" w:rsidP="008E22CF">
            <w:pPr>
              <w:pStyle w:val="Akapitzlist"/>
              <w:ind w:left="0"/>
              <w:jc w:val="center"/>
              <w:rPr>
                <w:rFonts w:ascii="Arial" w:hAnsi="Arial" w:cs="Arial"/>
                <w:b/>
                <w:bCs/>
                <w:sz w:val="22"/>
                <w:szCs w:val="22"/>
              </w:rPr>
            </w:pPr>
            <w:r w:rsidRPr="009E60B4">
              <w:rPr>
                <w:rFonts w:ascii="Arial" w:hAnsi="Arial" w:cs="Arial"/>
                <w:b/>
                <w:bCs/>
                <w:sz w:val="22"/>
                <w:szCs w:val="22"/>
              </w:rPr>
              <w:t>Warunek graniczny</w:t>
            </w:r>
          </w:p>
        </w:tc>
        <w:tc>
          <w:tcPr>
            <w:tcW w:w="2824" w:type="dxa"/>
          </w:tcPr>
          <w:p w14:paraId="38C814B3" w14:textId="77777777" w:rsidR="009E60B4" w:rsidRPr="009E60B4" w:rsidRDefault="009E60B4" w:rsidP="008E22CF">
            <w:pPr>
              <w:jc w:val="center"/>
              <w:rPr>
                <w:rFonts w:ascii="Arial" w:hAnsi="Arial" w:cs="Arial"/>
                <w:b/>
                <w:bCs/>
                <w:sz w:val="22"/>
                <w:szCs w:val="22"/>
              </w:rPr>
            </w:pPr>
            <w:r w:rsidRPr="009E60B4">
              <w:rPr>
                <w:rFonts w:ascii="Arial" w:hAnsi="Arial" w:cs="Arial"/>
                <w:b/>
                <w:bCs/>
                <w:sz w:val="22"/>
                <w:szCs w:val="22"/>
              </w:rPr>
              <w:t>Potwierdzenie wykonawcy TAK/NIE lub opis parametrów oferowanych</w:t>
            </w:r>
          </w:p>
          <w:p w14:paraId="6ECEEF97" w14:textId="77777777" w:rsidR="009E60B4" w:rsidRPr="009E60B4" w:rsidRDefault="009E60B4" w:rsidP="008E22CF">
            <w:pPr>
              <w:pStyle w:val="Akapitzlist"/>
              <w:ind w:left="0"/>
              <w:jc w:val="center"/>
              <w:rPr>
                <w:rFonts w:ascii="Arial" w:hAnsi="Arial" w:cs="Arial"/>
                <w:b/>
                <w:bCs/>
                <w:sz w:val="22"/>
                <w:szCs w:val="22"/>
              </w:rPr>
            </w:pPr>
            <w:r w:rsidRPr="009E60B4">
              <w:rPr>
                <w:rFonts w:ascii="Arial" w:hAnsi="Arial" w:cs="Arial"/>
                <w:b/>
                <w:bCs/>
                <w:sz w:val="22"/>
                <w:szCs w:val="22"/>
              </w:rPr>
              <w:t>(wypełnia wykonawca)</w:t>
            </w:r>
          </w:p>
        </w:tc>
        <w:tc>
          <w:tcPr>
            <w:tcW w:w="2529" w:type="dxa"/>
          </w:tcPr>
          <w:p w14:paraId="13CA6886" w14:textId="77777777" w:rsidR="009E60B4" w:rsidRPr="009E60B4" w:rsidRDefault="009E60B4" w:rsidP="008E22CF">
            <w:pPr>
              <w:pStyle w:val="Akapitzlist"/>
              <w:ind w:left="0"/>
              <w:jc w:val="center"/>
              <w:rPr>
                <w:rFonts w:ascii="Arial" w:hAnsi="Arial" w:cs="Arial"/>
                <w:b/>
                <w:bCs/>
                <w:sz w:val="22"/>
                <w:szCs w:val="22"/>
              </w:rPr>
            </w:pPr>
            <w:r w:rsidRPr="009E60B4">
              <w:rPr>
                <w:rFonts w:ascii="Arial" w:hAnsi="Arial" w:cs="Arial"/>
                <w:b/>
                <w:bCs/>
                <w:sz w:val="22"/>
                <w:szCs w:val="22"/>
              </w:rPr>
              <w:t>Strona oferty na której znajduje się wymagany opis</w:t>
            </w:r>
          </w:p>
        </w:tc>
      </w:tr>
      <w:tr w:rsidR="009E60B4" w:rsidRPr="009E60B4" w14:paraId="35830DA2" w14:textId="77777777" w:rsidTr="009E60B4">
        <w:tc>
          <w:tcPr>
            <w:tcW w:w="709" w:type="dxa"/>
          </w:tcPr>
          <w:p w14:paraId="6350EC5C"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1.</w:t>
            </w:r>
          </w:p>
        </w:tc>
        <w:tc>
          <w:tcPr>
            <w:tcW w:w="5670" w:type="dxa"/>
          </w:tcPr>
          <w:p w14:paraId="3288628F"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Producent</w:t>
            </w:r>
          </w:p>
        </w:tc>
        <w:tc>
          <w:tcPr>
            <w:tcW w:w="1712" w:type="dxa"/>
          </w:tcPr>
          <w:p w14:paraId="3539D953"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Proszę podać</w:t>
            </w:r>
          </w:p>
        </w:tc>
        <w:tc>
          <w:tcPr>
            <w:tcW w:w="2824" w:type="dxa"/>
          </w:tcPr>
          <w:p w14:paraId="075302AC" w14:textId="77777777" w:rsidR="009E60B4" w:rsidRPr="009E60B4" w:rsidRDefault="009E60B4" w:rsidP="008E22CF">
            <w:pPr>
              <w:pStyle w:val="Akapitzlist"/>
              <w:ind w:left="0"/>
              <w:rPr>
                <w:rFonts w:ascii="Arial" w:hAnsi="Arial" w:cs="Arial"/>
                <w:b/>
                <w:bCs/>
                <w:sz w:val="22"/>
                <w:szCs w:val="22"/>
              </w:rPr>
            </w:pPr>
          </w:p>
        </w:tc>
        <w:tc>
          <w:tcPr>
            <w:tcW w:w="2529" w:type="dxa"/>
          </w:tcPr>
          <w:p w14:paraId="169A38D5" w14:textId="77777777" w:rsidR="009E60B4" w:rsidRPr="009E60B4" w:rsidRDefault="009E60B4" w:rsidP="008E22CF">
            <w:pPr>
              <w:pStyle w:val="Akapitzlist"/>
              <w:ind w:left="0"/>
              <w:rPr>
                <w:rFonts w:ascii="Arial" w:hAnsi="Arial" w:cs="Arial"/>
                <w:b/>
                <w:bCs/>
                <w:sz w:val="22"/>
                <w:szCs w:val="22"/>
              </w:rPr>
            </w:pPr>
          </w:p>
        </w:tc>
      </w:tr>
      <w:tr w:rsidR="009E60B4" w:rsidRPr="009E60B4" w14:paraId="2A2BC8F9" w14:textId="77777777" w:rsidTr="009E60B4">
        <w:tc>
          <w:tcPr>
            <w:tcW w:w="709" w:type="dxa"/>
          </w:tcPr>
          <w:p w14:paraId="7FAED9E9"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w:t>
            </w:r>
          </w:p>
        </w:tc>
        <w:tc>
          <w:tcPr>
            <w:tcW w:w="5670" w:type="dxa"/>
          </w:tcPr>
          <w:p w14:paraId="71EACC95"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Hybrydowy, automatyczny procesor tkankowy, nowy, kompletny, gotowy do pracy. </w:t>
            </w:r>
          </w:p>
          <w:p w14:paraId="57B76398"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 Wyprodukowany  nie wcześniej niż w 2024 r.</w:t>
            </w:r>
          </w:p>
          <w:p w14:paraId="3174949D" w14:textId="77777777" w:rsidR="009E60B4" w:rsidRPr="009E60B4" w:rsidRDefault="009E60B4" w:rsidP="008E22CF">
            <w:pPr>
              <w:rPr>
                <w:rFonts w:ascii="Arial" w:hAnsi="Arial" w:cs="Arial"/>
                <w:sz w:val="22"/>
                <w:szCs w:val="22"/>
              </w:rPr>
            </w:pPr>
          </w:p>
        </w:tc>
        <w:tc>
          <w:tcPr>
            <w:tcW w:w="1712" w:type="dxa"/>
          </w:tcPr>
          <w:p w14:paraId="60760F12"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Proszę podać</w:t>
            </w:r>
          </w:p>
        </w:tc>
        <w:tc>
          <w:tcPr>
            <w:tcW w:w="2824" w:type="dxa"/>
          </w:tcPr>
          <w:p w14:paraId="2C2CFCAF" w14:textId="77777777" w:rsidR="009E60B4" w:rsidRPr="009E60B4" w:rsidRDefault="009E60B4" w:rsidP="008E22CF">
            <w:pPr>
              <w:pStyle w:val="Akapitzlist"/>
              <w:ind w:left="0"/>
              <w:rPr>
                <w:rFonts w:ascii="Arial" w:hAnsi="Arial" w:cs="Arial"/>
                <w:b/>
                <w:bCs/>
                <w:sz w:val="22"/>
                <w:szCs w:val="22"/>
              </w:rPr>
            </w:pPr>
          </w:p>
        </w:tc>
        <w:tc>
          <w:tcPr>
            <w:tcW w:w="2529" w:type="dxa"/>
          </w:tcPr>
          <w:p w14:paraId="54E68291" w14:textId="77777777" w:rsidR="009E60B4" w:rsidRPr="009E60B4" w:rsidRDefault="009E60B4" w:rsidP="008E22CF">
            <w:pPr>
              <w:pStyle w:val="Akapitzlist"/>
              <w:ind w:left="0"/>
              <w:rPr>
                <w:rFonts w:ascii="Arial" w:hAnsi="Arial" w:cs="Arial"/>
                <w:b/>
                <w:bCs/>
                <w:sz w:val="22"/>
                <w:szCs w:val="22"/>
              </w:rPr>
            </w:pPr>
          </w:p>
        </w:tc>
      </w:tr>
      <w:tr w:rsidR="009E60B4" w:rsidRPr="009E60B4" w14:paraId="0E5BB54C" w14:textId="77777777" w:rsidTr="009E60B4">
        <w:tc>
          <w:tcPr>
            <w:tcW w:w="709" w:type="dxa"/>
          </w:tcPr>
          <w:p w14:paraId="6CC9B931"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3.</w:t>
            </w:r>
          </w:p>
        </w:tc>
        <w:tc>
          <w:tcPr>
            <w:tcW w:w="5670" w:type="dxa"/>
          </w:tcPr>
          <w:p w14:paraId="11D28A9C" w14:textId="77777777" w:rsidR="009E60B4" w:rsidRPr="009E60B4" w:rsidRDefault="009E60B4" w:rsidP="008E22CF">
            <w:pPr>
              <w:rPr>
                <w:rFonts w:ascii="Arial" w:hAnsi="Arial" w:cs="Arial"/>
                <w:sz w:val="22"/>
                <w:szCs w:val="22"/>
              </w:rPr>
            </w:pPr>
            <w:r w:rsidRPr="009E60B4">
              <w:rPr>
                <w:rFonts w:ascii="Arial" w:hAnsi="Arial" w:cs="Arial"/>
                <w:sz w:val="22"/>
                <w:szCs w:val="22"/>
              </w:rPr>
              <w:t>Oferowany sprzęt ma być zgodny z ,,Dyrektywą 98/79/WE Parlamentu Europejskiego i Rady z dnia 27 października 1998 r. w sprawie wyrobów medycznych używanych do diagnozy in vitro,, lub/i zgodny z ,, Rozporządzeniem Parlamentu Europejskiego i Rady (UE) 2017/746z dnia 5 kwietnia 2017 r. w sprawie wyrobów medycznych do diagnostyki in vitro oraz uchylenie dyrektywy 97/79/WE i decyzji Komisji 2010/227/UE.</w:t>
            </w:r>
          </w:p>
          <w:p w14:paraId="551C353F" w14:textId="77777777" w:rsidR="009E60B4" w:rsidRPr="009E60B4" w:rsidRDefault="009E60B4" w:rsidP="008E22CF">
            <w:pPr>
              <w:rPr>
                <w:rFonts w:ascii="Arial" w:hAnsi="Arial" w:cs="Arial"/>
                <w:sz w:val="22"/>
                <w:szCs w:val="22"/>
              </w:rPr>
            </w:pPr>
          </w:p>
        </w:tc>
        <w:tc>
          <w:tcPr>
            <w:tcW w:w="1712" w:type="dxa"/>
          </w:tcPr>
          <w:p w14:paraId="3633A308"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76022805" w14:textId="77777777" w:rsidR="009E60B4" w:rsidRPr="009E60B4" w:rsidRDefault="009E60B4" w:rsidP="008E22CF">
            <w:pPr>
              <w:pStyle w:val="Akapitzlist"/>
              <w:ind w:left="0"/>
              <w:rPr>
                <w:rFonts w:ascii="Arial" w:hAnsi="Arial" w:cs="Arial"/>
                <w:b/>
                <w:bCs/>
                <w:sz w:val="22"/>
                <w:szCs w:val="22"/>
              </w:rPr>
            </w:pPr>
          </w:p>
        </w:tc>
        <w:tc>
          <w:tcPr>
            <w:tcW w:w="2529" w:type="dxa"/>
          </w:tcPr>
          <w:p w14:paraId="4BC637E9" w14:textId="77777777" w:rsidR="009E60B4" w:rsidRPr="009E60B4" w:rsidRDefault="009E60B4" w:rsidP="008E22CF">
            <w:pPr>
              <w:pStyle w:val="Akapitzlist"/>
              <w:ind w:left="0"/>
              <w:rPr>
                <w:rFonts w:ascii="Arial" w:hAnsi="Arial" w:cs="Arial"/>
                <w:b/>
                <w:bCs/>
                <w:sz w:val="22"/>
                <w:szCs w:val="22"/>
              </w:rPr>
            </w:pPr>
          </w:p>
        </w:tc>
      </w:tr>
      <w:tr w:rsidR="009E60B4" w:rsidRPr="009E60B4" w14:paraId="4C76FFCF" w14:textId="77777777" w:rsidTr="009E60B4">
        <w:tc>
          <w:tcPr>
            <w:tcW w:w="709" w:type="dxa"/>
          </w:tcPr>
          <w:p w14:paraId="6F46DB4E"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4.</w:t>
            </w:r>
          </w:p>
        </w:tc>
        <w:tc>
          <w:tcPr>
            <w:tcW w:w="5670" w:type="dxa"/>
          </w:tcPr>
          <w:p w14:paraId="0C58301B" w14:textId="77777777" w:rsidR="009E60B4" w:rsidRPr="009E60B4" w:rsidRDefault="009E60B4" w:rsidP="008E22CF">
            <w:pPr>
              <w:rPr>
                <w:rFonts w:ascii="Arial" w:hAnsi="Arial" w:cs="Arial"/>
                <w:sz w:val="22"/>
                <w:szCs w:val="22"/>
              </w:rPr>
            </w:pPr>
            <w:r w:rsidRPr="009E60B4">
              <w:rPr>
                <w:rFonts w:ascii="Arial" w:hAnsi="Arial" w:cs="Arial"/>
                <w:sz w:val="22"/>
                <w:szCs w:val="22"/>
              </w:rPr>
              <w:t>Technologia hybrydowa: połączenie technologii konwencjonalnej</w:t>
            </w:r>
          </w:p>
          <w:p w14:paraId="2E3A3D86"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 i mikrofalowej. Pracujący na standardowych odczynnikach.</w:t>
            </w:r>
          </w:p>
          <w:p w14:paraId="0B56FC9F"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                                                                                                                                                               </w:t>
            </w:r>
          </w:p>
        </w:tc>
        <w:tc>
          <w:tcPr>
            <w:tcW w:w="1712" w:type="dxa"/>
          </w:tcPr>
          <w:p w14:paraId="2326296B"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0A0FB68E" w14:textId="77777777" w:rsidR="009E60B4" w:rsidRPr="009E60B4" w:rsidRDefault="009E60B4" w:rsidP="008E22CF">
            <w:pPr>
              <w:pStyle w:val="Akapitzlist"/>
              <w:ind w:left="0"/>
              <w:rPr>
                <w:rFonts w:ascii="Arial" w:hAnsi="Arial" w:cs="Arial"/>
                <w:b/>
                <w:bCs/>
                <w:sz w:val="22"/>
                <w:szCs w:val="22"/>
              </w:rPr>
            </w:pPr>
          </w:p>
        </w:tc>
        <w:tc>
          <w:tcPr>
            <w:tcW w:w="2529" w:type="dxa"/>
          </w:tcPr>
          <w:p w14:paraId="17DB2068" w14:textId="77777777" w:rsidR="009E60B4" w:rsidRPr="009E60B4" w:rsidRDefault="009E60B4" w:rsidP="008E22CF">
            <w:pPr>
              <w:pStyle w:val="Akapitzlist"/>
              <w:ind w:left="0"/>
              <w:rPr>
                <w:rFonts w:ascii="Arial" w:hAnsi="Arial" w:cs="Arial"/>
                <w:b/>
                <w:bCs/>
                <w:sz w:val="22"/>
                <w:szCs w:val="22"/>
              </w:rPr>
            </w:pPr>
          </w:p>
        </w:tc>
      </w:tr>
      <w:tr w:rsidR="009E60B4" w:rsidRPr="009E60B4" w14:paraId="461AFFAD" w14:textId="77777777" w:rsidTr="009E60B4">
        <w:tc>
          <w:tcPr>
            <w:tcW w:w="709" w:type="dxa"/>
          </w:tcPr>
          <w:p w14:paraId="0C4093BA"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5.</w:t>
            </w:r>
          </w:p>
        </w:tc>
        <w:tc>
          <w:tcPr>
            <w:tcW w:w="5670" w:type="dxa"/>
          </w:tcPr>
          <w:p w14:paraId="246FECC9"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Odczynniki umieszczone w wentylowanej wysuwanej szufladzie zapewniającej wygodny dostęp do odczynników  i  ich wymiany.      </w:t>
            </w:r>
          </w:p>
          <w:p w14:paraId="74DBA6EB"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                                             </w:t>
            </w:r>
          </w:p>
        </w:tc>
        <w:tc>
          <w:tcPr>
            <w:tcW w:w="1712" w:type="dxa"/>
          </w:tcPr>
          <w:p w14:paraId="299F85A6"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67D709F1" w14:textId="77777777" w:rsidR="009E60B4" w:rsidRPr="009E60B4" w:rsidRDefault="009E60B4" w:rsidP="008E22CF">
            <w:pPr>
              <w:pStyle w:val="Akapitzlist"/>
              <w:ind w:left="0"/>
              <w:rPr>
                <w:rFonts w:ascii="Arial" w:hAnsi="Arial" w:cs="Arial"/>
                <w:b/>
                <w:bCs/>
                <w:sz w:val="22"/>
                <w:szCs w:val="22"/>
              </w:rPr>
            </w:pPr>
          </w:p>
        </w:tc>
        <w:tc>
          <w:tcPr>
            <w:tcW w:w="2529" w:type="dxa"/>
          </w:tcPr>
          <w:p w14:paraId="3FA55E2F" w14:textId="77777777" w:rsidR="009E60B4" w:rsidRPr="009E60B4" w:rsidRDefault="009E60B4" w:rsidP="008E22CF">
            <w:pPr>
              <w:pStyle w:val="Akapitzlist"/>
              <w:ind w:left="0"/>
              <w:rPr>
                <w:rFonts w:ascii="Arial" w:hAnsi="Arial" w:cs="Arial"/>
                <w:b/>
                <w:bCs/>
                <w:sz w:val="22"/>
                <w:szCs w:val="22"/>
              </w:rPr>
            </w:pPr>
          </w:p>
        </w:tc>
      </w:tr>
      <w:tr w:rsidR="009E60B4" w:rsidRPr="009E60B4" w14:paraId="6CEF968A" w14:textId="77777777" w:rsidTr="009E60B4">
        <w:tc>
          <w:tcPr>
            <w:tcW w:w="709" w:type="dxa"/>
          </w:tcPr>
          <w:p w14:paraId="14CF5815"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6.</w:t>
            </w:r>
          </w:p>
        </w:tc>
        <w:tc>
          <w:tcPr>
            <w:tcW w:w="5670" w:type="dxa"/>
          </w:tcPr>
          <w:p w14:paraId="7172D500"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wykorzystania odczynników dostępnych na rynku.</w:t>
            </w:r>
          </w:p>
          <w:p w14:paraId="5D6243C1" w14:textId="77777777" w:rsidR="009E60B4" w:rsidRPr="009E60B4" w:rsidRDefault="009E60B4" w:rsidP="008E22CF">
            <w:pPr>
              <w:rPr>
                <w:rFonts w:ascii="Arial" w:hAnsi="Arial" w:cs="Arial"/>
                <w:sz w:val="22"/>
                <w:szCs w:val="22"/>
              </w:rPr>
            </w:pPr>
          </w:p>
        </w:tc>
        <w:tc>
          <w:tcPr>
            <w:tcW w:w="1712" w:type="dxa"/>
          </w:tcPr>
          <w:p w14:paraId="1DCE2C8A"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098F736B" w14:textId="77777777" w:rsidR="009E60B4" w:rsidRPr="009E60B4" w:rsidRDefault="009E60B4" w:rsidP="008E22CF">
            <w:pPr>
              <w:pStyle w:val="Akapitzlist"/>
              <w:ind w:left="0"/>
              <w:rPr>
                <w:rFonts w:ascii="Arial" w:hAnsi="Arial" w:cs="Arial"/>
                <w:b/>
                <w:bCs/>
                <w:sz w:val="22"/>
                <w:szCs w:val="22"/>
              </w:rPr>
            </w:pPr>
          </w:p>
        </w:tc>
        <w:tc>
          <w:tcPr>
            <w:tcW w:w="2529" w:type="dxa"/>
          </w:tcPr>
          <w:p w14:paraId="5F4B75B5" w14:textId="77777777" w:rsidR="009E60B4" w:rsidRPr="009E60B4" w:rsidRDefault="009E60B4" w:rsidP="008E22CF">
            <w:pPr>
              <w:pStyle w:val="Akapitzlist"/>
              <w:ind w:left="0"/>
              <w:rPr>
                <w:rFonts w:ascii="Arial" w:hAnsi="Arial" w:cs="Arial"/>
                <w:b/>
                <w:bCs/>
                <w:sz w:val="22"/>
                <w:szCs w:val="22"/>
              </w:rPr>
            </w:pPr>
          </w:p>
        </w:tc>
      </w:tr>
      <w:tr w:rsidR="009E60B4" w:rsidRPr="009E60B4" w14:paraId="7AA75B19" w14:textId="77777777" w:rsidTr="009E60B4">
        <w:tc>
          <w:tcPr>
            <w:tcW w:w="709" w:type="dxa"/>
          </w:tcPr>
          <w:p w14:paraId="3E6F1AA7"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7.</w:t>
            </w:r>
          </w:p>
        </w:tc>
        <w:tc>
          <w:tcPr>
            <w:tcW w:w="5670" w:type="dxa"/>
          </w:tcPr>
          <w:p w14:paraId="475E4F82"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System szybkozłączek  osobno do każdego odczynnika w celu sprawnej wymiany i zabezpieczenie przed zanieczyszczeniem. </w:t>
            </w:r>
          </w:p>
          <w:p w14:paraId="081D1C13" w14:textId="77777777" w:rsidR="009E60B4" w:rsidRPr="009E60B4" w:rsidRDefault="009E60B4" w:rsidP="008E22CF">
            <w:pPr>
              <w:rPr>
                <w:rFonts w:ascii="Arial" w:hAnsi="Arial" w:cs="Arial"/>
                <w:sz w:val="22"/>
                <w:szCs w:val="22"/>
              </w:rPr>
            </w:pPr>
          </w:p>
        </w:tc>
        <w:tc>
          <w:tcPr>
            <w:tcW w:w="1712" w:type="dxa"/>
          </w:tcPr>
          <w:p w14:paraId="5FCAC351"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 xml:space="preserve">Tak  </w:t>
            </w:r>
          </w:p>
        </w:tc>
        <w:tc>
          <w:tcPr>
            <w:tcW w:w="2824" w:type="dxa"/>
          </w:tcPr>
          <w:p w14:paraId="00B3E008" w14:textId="77777777" w:rsidR="009E60B4" w:rsidRPr="009E60B4" w:rsidRDefault="009E60B4" w:rsidP="008E22CF">
            <w:pPr>
              <w:pStyle w:val="Akapitzlist"/>
              <w:ind w:left="0"/>
              <w:rPr>
                <w:rFonts w:ascii="Arial" w:hAnsi="Arial" w:cs="Arial"/>
                <w:b/>
                <w:bCs/>
                <w:sz w:val="22"/>
                <w:szCs w:val="22"/>
              </w:rPr>
            </w:pPr>
          </w:p>
        </w:tc>
        <w:tc>
          <w:tcPr>
            <w:tcW w:w="2529" w:type="dxa"/>
          </w:tcPr>
          <w:p w14:paraId="0FA65213" w14:textId="77777777" w:rsidR="009E60B4" w:rsidRPr="009E60B4" w:rsidRDefault="009E60B4" w:rsidP="008E22CF">
            <w:pPr>
              <w:pStyle w:val="Akapitzlist"/>
              <w:ind w:left="0"/>
              <w:rPr>
                <w:rFonts w:ascii="Arial" w:hAnsi="Arial" w:cs="Arial"/>
                <w:b/>
                <w:bCs/>
                <w:sz w:val="22"/>
                <w:szCs w:val="22"/>
              </w:rPr>
            </w:pPr>
          </w:p>
        </w:tc>
      </w:tr>
      <w:tr w:rsidR="009E60B4" w:rsidRPr="009E60B4" w14:paraId="337A73C0" w14:textId="77777777" w:rsidTr="009E60B4">
        <w:tc>
          <w:tcPr>
            <w:tcW w:w="709" w:type="dxa"/>
          </w:tcPr>
          <w:p w14:paraId="015EBC45"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8.</w:t>
            </w:r>
          </w:p>
        </w:tc>
        <w:tc>
          <w:tcPr>
            <w:tcW w:w="5670" w:type="dxa"/>
          </w:tcPr>
          <w:p w14:paraId="2A694769" w14:textId="77777777" w:rsidR="009E60B4" w:rsidRPr="009E60B4" w:rsidRDefault="009E60B4" w:rsidP="008E22CF">
            <w:pPr>
              <w:rPr>
                <w:rFonts w:ascii="Arial" w:hAnsi="Arial" w:cs="Arial"/>
                <w:sz w:val="22"/>
                <w:szCs w:val="22"/>
              </w:rPr>
            </w:pPr>
            <w:r w:rsidRPr="009E60B4">
              <w:rPr>
                <w:rFonts w:ascii="Arial" w:hAnsi="Arial" w:cs="Arial"/>
                <w:sz w:val="22"/>
                <w:szCs w:val="22"/>
              </w:rPr>
              <w:t>Dwie retorty mieszczące minimum po 210 kasetek, całkowita maksymalna pojemność procesora -600 kasetek (opcja podwójnego przeprowadzania) lub do 300 kasetek podczas jednego cyklu.</w:t>
            </w:r>
          </w:p>
          <w:p w14:paraId="23E53E4C" w14:textId="77777777" w:rsidR="009E60B4" w:rsidRPr="009E60B4" w:rsidRDefault="009E60B4" w:rsidP="008E22CF">
            <w:pPr>
              <w:rPr>
                <w:rFonts w:ascii="Arial" w:hAnsi="Arial" w:cs="Arial"/>
                <w:sz w:val="22"/>
                <w:szCs w:val="22"/>
              </w:rPr>
            </w:pPr>
          </w:p>
        </w:tc>
        <w:tc>
          <w:tcPr>
            <w:tcW w:w="1712" w:type="dxa"/>
          </w:tcPr>
          <w:p w14:paraId="2C939C99"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35EB7781" w14:textId="77777777" w:rsidR="009E60B4" w:rsidRPr="009E60B4" w:rsidRDefault="009E60B4" w:rsidP="008E22CF">
            <w:pPr>
              <w:pStyle w:val="Akapitzlist"/>
              <w:ind w:left="0"/>
              <w:rPr>
                <w:rFonts w:ascii="Arial" w:hAnsi="Arial" w:cs="Arial"/>
                <w:b/>
                <w:bCs/>
                <w:sz w:val="22"/>
                <w:szCs w:val="22"/>
              </w:rPr>
            </w:pPr>
          </w:p>
        </w:tc>
        <w:tc>
          <w:tcPr>
            <w:tcW w:w="2529" w:type="dxa"/>
          </w:tcPr>
          <w:p w14:paraId="255470DC" w14:textId="77777777" w:rsidR="009E60B4" w:rsidRPr="009E60B4" w:rsidRDefault="009E60B4" w:rsidP="008E22CF">
            <w:pPr>
              <w:pStyle w:val="Akapitzlist"/>
              <w:ind w:left="0"/>
              <w:rPr>
                <w:rFonts w:ascii="Arial" w:hAnsi="Arial" w:cs="Arial"/>
                <w:b/>
                <w:bCs/>
                <w:sz w:val="22"/>
                <w:szCs w:val="22"/>
              </w:rPr>
            </w:pPr>
          </w:p>
        </w:tc>
      </w:tr>
      <w:tr w:rsidR="009E60B4" w:rsidRPr="009E60B4" w14:paraId="2E14C9E3" w14:textId="77777777" w:rsidTr="009E60B4">
        <w:tc>
          <w:tcPr>
            <w:tcW w:w="709" w:type="dxa"/>
          </w:tcPr>
          <w:p w14:paraId="7BB75FB1"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5.</w:t>
            </w:r>
          </w:p>
        </w:tc>
        <w:tc>
          <w:tcPr>
            <w:tcW w:w="5670" w:type="dxa"/>
          </w:tcPr>
          <w:p w14:paraId="44DF0C6D"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opracowania różnych materiałów</w:t>
            </w:r>
          </w:p>
          <w:p w14:paraId="3BEC86A4"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 od małych biopsji po duże wycinki </w:t>
            </w:r>
          </w:p>
          <w:p w14:paraId="7BF621A2"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z tkanki tłuszczowej z zastosowaniem dedykowanych programów </w:t>
            </w:r>
          </w:p>
          <w:p w14:paraId="2C753ECF" w14:textId="77777777" w:rsidR="009E60B4" w:rsidRPr="009E60B4" w:rsidRDefault="009E60B4" w:rsidP="008E22CF">
            <w:pPr>
              <w:rPr>
                <w:rFonts w:ascii="Arial" w:hAnsi="Arial" w:cs="Arial"/>
                <w:sz w:val="22"/>
                <w:szCs w:val="22"/>
              </w:rPr>
            </w:pPr>
            <w:r w:rsidRPr="009E60B4">
              <w:rPr>
                <w:rFonts w:ascii="Arial" w:hAnsi="Arial" w:cs="Arial"/>
                <w:sz w:val="22"/>
                <w:szCs w:val="22"/>
              </w:rPr>
              <w:t>( segregowane materiały w zakresach 1-5 mm).</w:t>
            </w:r>
          </w:p>
          <w:p w14:paraId="28F767E3" w14:textId="77777777" w:rsidR="009E60B4" w:rsidRPr="009E60B4" w:rsidRDefault="009E60B4" w:rsidP="008E22CF">
            <w:pPr>
              <w:rPr>
                <w:rFonts w:ascii="Arial" w:hAnsi="Arial" w:cs="Arial"/>
                <w:sz w:val="22"/>
                <w:szCs w:val="22"/>
              </w:rPr>
            </w:pPr>
          </w:p>
        </w:tc>
        <w:tc>
          <w:tcPr>
            <w:tcW w:w="1712" w:type="dxa"/>
          </w:tcPr>
          <w:p w14:paraId="36593D64"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1894FB93" w14:textId="77777777" w:rsidR="009E60B4" w:rsidRPr="009E60B4" w:rsidRDefault="009E60B4" w:rsidP="008E22CF">
            <w:pPr>
              <w:pStyle w:val="Akapitzlist"/>
              <w:ind w:left="0"/>
              <w:rPr>
                <w:rFonts w:ascii="Arial" w:hAnsi="Arial" w:cs="Arial"/>
                <w:b/>
                <w:bCs/>
                <w:sz w:val="22"/>
                <w:szCs w:val="22"/>
              </w:rPr>
            </w:pPr>
          </w:p>
        </w:tc>
        <w:tc>
          <w:tcPr>
            <w:tcW w:w="2529" w:type="dxa"/>
          </w:tcPr>
          <w:p w14:paraId="2683EC81" w14:textId="77777777" w:rsidR="009E60B4" w:rsidRPr="009E60B4" w:rsidRDefault="009E60B4" w:rsidP="008E22CF">
            <w:pPr>
              <w:pStyle w:val="Akapitzlist"/>
              <w:ind w:left="0"/>
              <w:rPr>
                <w:rFonts w:ascii="Arial" w:hAnsi="Arial" w:cs="Arial"/>
                <w:b/>
                <w:bCs/>
                <w:sz w:val="22"/>
                <w:szCs w:val="22"/>
              </w:rPr>
            </w:pPr>
          </w:p>
        </w:tc>
      </w:tr>
      <w:tr w:rsidR="009E60B4" w:rsidRPr="009E60B4" w14:paraId="5DE3F538" w14:textId="77777777" w:rsidTr="009E60B4">
        <w:tc>
          <w:tcPr>
            <w:tcW w:w="709" w:type="dxa"/>
          </w:tcPr>
          <w:p w14:paraId="6E91C5B4"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6.</w:t>
            </w:r>
          </w:p>
        </w:tc>
        <w:tc>
          <w:tcPr>
            <w:tcW w:w="5670" w:type="dxa"/>
          </w:tcPr>
          <w:p w14:paraId="695A8C17" w14:textId="77777777" w:rsidR="009E60B4" w:rsidRPr="009E60B4" w:rsidRDefault="009E60B4" w:rsidP="008E22CF">
            <w:pPr>
              <w:rPr>
                <w:rFonts w:ascii="Arial" w:hAnsi="Arial" w:cs="Arial"/>
                <w:sz w:val="22"/>
                <w:szCs w:val="22"/>
              </w:rPr>
            </w:pPr>
            <w:r w:rsidRPr="009E60B4">
              <w:rPr>
                <w:rFonts w:ascii="Arial" w:hAnsi="Arial" w:cs="Arial"/>
                <w:sz w:val="22"/>
                <w:szCs w:val="22"/>
              </w:rPr>
              <w:t>Przeprowadzanie materiału bez użycia formaliny.</w:t>
            </w:r>
          </w:p>
          <w:p w14:paraId="51BD3861" w14:textId="77777777" w:rsidR="009E60B4" w:rsidRPr="009E60B4" w:rsidRDefault="009E60B4" w:rsidP="008E22CF">
            <w:pPr>
              <w:pStyle w:val="Akapitzlist"/>
              <w:ind w:left="0"/>
              <w:rPr>
                <w:rFonts w:ascii="Arial" w:hAnsi="Arial" w:cs="Arial"/>
                <w:sz w:val="22"/>
                <w:szCs w:val="22"/>
              </w:rPr>
            </w:pPr>
          </w:p>
        </w:tc>
        <w:tc>
          <w:tcPr>
            <w:tcW w:w="1712" w:type="dxa"/>
          </w:tcPr>
          <w:p w14:paraId="6328BBE6"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2CBD5E84" w14:textId="77777777" w:rsidR="009E60B4" w:rsidRPr="009E60B4" w:rsidRDefault="009E60B4" w:rsidP="008E22CF">
            <w:pPr>
              <w:pStyle w:val="Akapitzlist"/>
              <w:ind w:left="0"/>
              <w:rPr>
                <w:rFonts w:ascii="Arial" w:hAnsi="Arial" w:cs="Arial"/>
                <w:b/>
                <w:bCs/>
                <w:sz w:val="22"/>
                <w:szCs w:val="22"/>
              </w:rPr>
            </w:pPr>
          </w:p>
        </w:tc>
        <w:tc>
          <w:tcPr>
            <w:tcW w:w="2529" w:type="dxa"/>
          </w:tcPr>
          <w:p w14:paraId="77DFC05F" w14:textId="77777777" w:rsidR="009E60B4" w:rsidRPr="009E60B4" w:rsidRDefault="009E60B4" w:rsidP="008E22CF">
            <w:pPr>
              <w:pStyle w:val="Akapitzlist"/>
              <w:ind w:left="0"/>
              <w:rPr>
                <w:rFonts w:ascii="Arial" w:hAnsi="Arial" w:cs="Arial"/>
                <w:b/>
                <w:bCs/>
                <w:sz w:val="22"/>
                <w:szCs w:val="22"/>
              </w:rPr>
            </w:pPr>
          </w:p>
        </w:tc>
      </w:tr>
      <w:tr w:rsidR="009E60B4" w:rsidRPr="009E60B4" w14:paraId="6781AB31" w14:textId="77777777" w:rsidTr="009E60B4">
        <w:tc>
          <w:tcPr>
            <w:tcW w:w="709" w:type="dxa"/>
          </w:tcPr>
          <w:p w14:paraId="0D43572A"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7.</w:t>
            </w:r>
          </w:p>
        </w:tc>
        <w:tc>
          <w:tcPr>
            <w:tcW w:w="5670" w:type="dxa"/>
          </w:tcPr>
          <w:p w14:paraId="6B73965C"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Przeprowadzanie materiału </w:t>
            </w:r>
          </w:p>
          <w:p w14:paraId="4C5C38CA"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z zastosowaniem protokołów </w:t>
            </w:r>
          </w:p>
          <w:p w14:paraId="08FB707B" w14:textId="77777777" w:rsidR="009E60B4" w:rsidRPr="009E60B4" w:rsidRDefault="009E60B4" w:rsidP="008E22CF">
            <w:pPr>
              <w:rPr>
                <w:rFonts w:ascii="Arial" w:hAnsi="Arial" w:cs="Arial"/>
                <w:sz w:val="22"/>
                <w:szCs w:val="22"/>
              </w:rPr>
            </w:pPr>
            <w:r w:rsidRPr="009E60B4">
              <w:rPr>
                <w:rFonts w:ascii="Arial" w:hAnsi="Arial" w:cs="Arial"/>
                <w:sz w:val="22"/>
                <w:szCs w:val="22"/>
              </w:rPr>
              <w:t>bezksylenowych.</w:t>
            </w:r>
          </w:p>
          <w:p w14:paraId="3116E305" w14:textId="77777777" w:rsidR="009E60B4" w:rsidRPr="009E60B4" w:rsidRDefault="009E60B4" w:rsidP="008E22CF">
            <w:pPr>
              <w:rPr>
                <w:rFonts w:ascii="Arial" w:hAnsi="Arial" w:cs="Arial"/>
                <w:sz w:val="22"/>
                <w:szCs w:val="22"/>
              </w:rPr>
            </w:pPr>
          </w:p>
        </w:tc>
        <w:tc>
          <w:tcPr>
            <w:tcW w:w="1712" w:type="dxa"/>
          </w:tcPr>
          <w:p w14:paraId="56100378"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3F61E577" w14:textId="77777777" w:rsidR="009E60B4" w:rsidRPr="009E60B4" w:rsidRDefault="009E60B4" w:rsidP="008E22CF">
            <w:pPr>
              <w:pStyle w:val="Akapitzlist"/>
              <w:ind w:left="0"/>
              <w:rPr>
                <w:rFonts w:ascii="Arial" w:hAnsi="Arial" w:cs="Arial"/>
                <w:b/>
                <w:bCs/>
                <w:sz w:val="22"/>
                <w:szCs w:val="22"/>
              </w:rPr>
            </w:pPr>
          </w:p>
        </w:tc>
        <w:tc>
          <w:tcPr>
            <w:tcW w:w="2529" w:type="dxa"/>
          </w:tcPr>
          <w:p w14:paraId="29ACDC06" w14:textId="77777777" w:rsidR="009E60B4" w:rsidRPr="009E60B4" w:rsidRDefault="009E60B4" w:rsidP="008E22CF">
            <w:pPr>
              <w:pStyle w:val="Akapitzlist"/>
              <w:ind w:left="0"/>
              <w:rPr>
                <w:rFonts w:ascii="Arial" w:hAnsi="Arial" w:cs="Arial"/>
                <w:b/>
                <w:bCs/>
                <w:sz w:val="22"/>
                <w:szCs w:val="22"/>
              </w:rPr>
            </w:pPr>
          </w:p>
        </w:tc>
      </w:tr>
      <w:tr w:rsidR="009E60B4" w:rsidRPr="009E60B4" w14:paraId="7EC0F544" w14:textId="77777777" w:rsidTr="009E60B4">
        <w:tc>
          <w:tcPr>
            <w:tcW w:w="709" w:type="dxa"/>
          </w:tcPr>
          <w:p w14:paraId="74916EE8"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8.</w:t>
            </w:r>
          </w:p>
        </w:tc>
        <w:tc>
          <w:tcPr>
            <w:tcW w:w="5670" w:type="dxa"/>
          </w:tcPr>
          <w:p w14:paraId="0A58C102"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pracy non stop.</w:t>
            </w:r>
          </w:p>
          <w:p w14:paraId="09F10D9F" w14:textId="77777777" w:rsidR="009E60B4" w:rsidRPr="009E60B4" w:rsidRDefault="009E60B4" w:rsidP="008E22CF">
            <w:pPr>
              <w:pStyle w:val="Akapitzlist"/>
              <w:ind w:left="0"/>
              <w:rPr>
                <w:rFonts w:ascii="Arial" w:hAnsi="Arial" w:cs="Arial"/>
                <w:sz w:val="22"/>
                <w:szCs w:val="22"/>
              </w:rPr>
            </w:pPr>
          </w:p>
        </w:tc>
        <w:tc>
          <w:tcPr>
            <w:tcW w:w="1712" w:type="dxa"/>
          </w:tcPr>
          <w:p w14:paraId="7FA44075"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5B49D571" w14:textId="77777777" w:rsidR="009E60B4" w:rsidRPr="009E60B4" w:rsidRDefault="009E60B4" w:rsidP="008E22CF">
            <w:pPr>
              <w:pStyle w:val="Akapitzlist"/>
              <w:ind w:left="0"/>
              <w:rPr>
                <w:rFonts w:ascii="Arial" w:hAnsi="Arial" w:cs="Arial"/>
                <w:b/>
                <w:bCs/>
                <w:sz w:val="22"/>
                <w:szCs w:val="22"/>
              </w:rPr>
            </w:pPr>
          </w:p>
        </w:tc>
        <w:tc>
          <w:tcPr>
            <w:tcW w:w="2529" w:type="dxa"/>
          </w:tcPr>
          <w:p w14:paraId="3A8E4384" w14:textId="77777777" w:rsidR="009E60B4" w:rsidRPr="009E60B4" w:rsidRDefault="009E60B4" w:rsidP="008E22CF">
            <w:pPr>
              <w:pStyle w:val="Akapitzlist"/>
              <w:ind w:left="0"/>
              <w:rPr>
                <w:rFonts w:ascii="Arial" w:hAnsi="Arial" w:cs="Arial"/>
                <w:b/>
                <w:bCs/>
                <w:sz w:val="22"/>
                <w:szCs w:val="22"/>
              </w:rPr>
            </w:pPr>
          </w:p>
        </w:tc>
      </w:tr>
      <w:tr w:rsidR="009E60B4" w:rsidRPr="009E60B4" w14:paraId="0CEC13C1" w14:textId="77777777" w:rsidTr="009E60B4">
        <w:tc>
          <w:tcPr>
            <w:tcW w:w="709" w:type="dxa"/>
          </w:tcPr>
          <w:p w14:paraId="4B8E3B7F"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9.</w:t>
            </w:r>
          </w:p>
        </w:tc>
        <w:tc>
          <w:tcPr>
            <w:tcW w:w="5670" w:type="dxa"/>
          </w:tcPr>
          <w:p w14:paraId="2A8D527A"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Możliwość wymiany odczynników </w:t>
            </w:r>
          </w:p>
          <w:p w14:paraId="0AA1D5E9" w14:textId="77777777" w:rsidR="009E60B4" w:rsidRPr="009E60B4" w:rsidRDefault="009E60B4" w:rsidP="008E22CF">
            <w:pPr>
              <w:rPr>
                <w:rFonts w:ascii="Arial" w:hAnsi="Arial" w:cs="Arial"/>
                <w:sz w:val="22"/>
                <w:szCs w:val="22"/>
              </w:rPr>
            </w:pPr>
            <w:r w:rsidRPr="009E60B4">
              <w:rPr>
                <w:rFonts w:ascii="Arial" w:hAnsi="Arial" w:cs="Arial"/>
                <w:sz w:val="22"/>
                <w:szCs w:val="22"/>
              </w:rPr>
              <w:t>w trakcie pracy.</w:t>
            </w:r>
          </w:p>
          <w:p w14:paraId="7D97F8F9" w14:textId="77777777" w:rsidR="009E60B4" w:rsidRPr="009E60B4" w:rsidRDefault="009E60B4" w:rsidP="008E22CF">
            <w:pPr>
              <w:rPr>
                <w:rFonts w:ascii="Arial" w:hAnsi="Arial" w:cs="Arial"/>
                <w:sz w:val="22"/>
                <w:szCs w:val="22"/>
              </w:rPr>
            </w:pPr>
          </w:p>
        </w:tc>
        <w:tc>
          <w:tcPr>
            <w:tcW w:w="1712" w:type="dxa"/>
          </w:tcPr>
          <w:p w14:paraId="4A37648A"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4A18D42E" w14:textId="77777777" w:rsidR="009E60B4" w:rsidRPr="009E60B4" w:rsidRDefault="009E60B4" w:rsidP="008E22CF">
            <w:pPr>
              <w:pStyle w:val="Akapitzlist"/>
              <w:ind w:left="0"/>
              <w:rPr>
                <w:rFonts w:ascii="Arial" w:hAnsi="Arial" w:cs="Arial"/>
                <w:b/>
                <w:bCs/>
                <w:sz w:val="22"/>
                <w:szCs w:val="22"/>
              </w:rPr>
            </w:pPr>
          </w:p>
        </w:tc>
        <w:tc>
          <w:tcPr>
            <w:tcW w:w="2529" w:type="dxa"/>
          </w:tcPr>
          <w:p w14:paraId="3590BE94" w14:textId="77777777" w:rsidR="009E60B4" w:rsidRPr="009E60B4" w:rsidRDefault="009E60B4" w:rsidP="008E22CF">
            <w:pPr>
              <w:pStyle w:val="Akapitzlist"/>
              <w:ind w:left="0"/>
              <w:rPr>
                <w:rFonts w:ascii="Arial" w:hAnsi="Arial" w:cs="Arial"/>
                <w:b/>
                <w:bCs/>
                <w:sz w:val="22"/>
                <w:szCs w:val="22"/>
              </w:rPr>
            </w:pPr>
          </w:p>
        </w:tc>
      </w:tr>
      <w:tr w:rsidR="009E60B4" w:rsidRPr="009E60B4" w14:paraId="6D0583E3" w14:textId="77777777" w:rsidTr="009E60B4">
        <w:tc>
          <w:tcPr>
            <w:tcW w:w="709" w:type="dxa"/>
          </w:tcPr>
          <w:p w14:paraId="57BE7A60"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10.</w:t>
            </w:r>
          </w:p>
        </w:tc>
        <w:tc>
          <w:tcPr>
            <w:tcW w:w="5670" w:type="dxa"/>
          </w:tcPr>
          <w:p w14:paraId="4169959C" w14:textId="77777777" w:rsidR="009E60B4" w:rsidRPr="009E60B4" w:rsidRDefault="009E60B4" w:rsidP="008E22CF">
            <w:pPr>
              <w:rPr>
                <w:rFonts w:ascii="Arial" w:hAnsi="Arial" w:cs="Arial"/>
                <w:sz w:val="22"/>
                <w:szCs w:val="22"/>
              </w:rPr>
            </w:pPr>
            <w:r w:rsidRPr="009E60B4">
              <w:rPr>
                <w:rFonts w:ascii="Arial" w:hAnsi="Arial" w:cs="Arial"/>
                <w:sz w:val="22"/>
                <w:szCs w:val="22"/>
              </w:rPr>
              <w:t>Brak cykli czyszczących.</w:t>
            </w:r>
          </w:p>
          <w:p w14:paraId="0A9D4842" w14:textId="77777777" w:rsidR="009E60B4" w:rsidRPr="009E60B4" w:rsidRDefault="009E60B4" w:rsidP="008E22CF">
            <w:pPr>
              <w:rPr>
                <w:rFonts w:ascii="Arial" w:hAnsi="Arial" w:cs="Arial"/>
                <w:sz w:val="22"/>
                <w:szCs w:val="22"/>
              </w:rPr>
            </w:pPr>
          </w:p>
        </w:tc>
        <w:tc>
          <w:tcPr>
            <w:tcW w:w="1712" w:type="dxa"/>
          </w:tcPr>
          <w:p w14:paraId="4EE9C37F"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78FDCFD3" w14:textId="77777777" w:rsidR="009E60B4" w:rsidRPr="009E60B4" w:rsidRDefault="009E60B4" w:rsidP="008E22CF">
            <w:pPr>
              <w:pStyle w:val="Akapitzlist"/>
              <w:ind w:left="0"/>
              <w:rPr>
                <w:rFonts w:ascii="Arial" w:hAnsi="Arial" w:cs="Arial"/>
                <w:b/>
                <w:bCs/>
                <w:sz w:val="22"/>
                <w:szCs w:val="22"/>
              </w:rPr>
            </w:pPr>
          </w:p>
        </w:tc>
        <w:tc>
          <w:tcPr>
            <w:tcW w:w="2529" w:type="dxa"/>
          </w:tcPr>
          <w:p w14:paraId="3C1AD90C" w14:textId="77777777" w:rsidR="009E60B4" w:rsidRPr="009E60B4" w:rsidRDefault="009E60B4" w:rsidP="008E22CF">
            <w:pPr>
              <w:pStyle w:val="Akapitzlist"/>
              <w:ind w:left="0"/>
              <w:rPr>
                <w:rFonts w:ascii="Arial" w:hAnsi="Arial" w:cs="Arial"/>
                <w:b/>
                <w:bCs/>
                <w:sz w:val="22"/>
                <w:szCs w:val="22"/>
              </w:rPr>
            </w:pPr>
          </w:p>
        </w:tc>
      </w:tr>
      <w:tr w:rsidR="009E60B4" w:rsidRPr="009E60B4" w14:paraId="54CEE67B" w14:textId="77777777" w:rsidTr="009E60B4">
        <w:tc>
          <w:tcPr>
            <w:tcW w:w="709" w:type="dxa"/>
          </w:tcPr>
          <w:p w14:paraId="07A19633"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11.</w:t>
            </w:r>
          </w:p>
        </w:tc>
        <w:tc>
          <w:tcPr>
            <w:tcW w:w="5670" w:type="dxa"/>
          </w:tcPr>
          <w:p w14:paraId="5D0BEA62" w14:textId="77777777" w:rsidR="009E60B4" w:rsidRPr="009E60B4" w:rsidRDefault="009E60B4" w:rsidP="008E22CF">
            <w:pPr>
              <w:rPr>
                <w:rFonts w:ascii="Arial" w:hAnsi="Arial" w:cs="Arial"/>
                <w:sz w:val="22"/>
                <w:szCs w:val="22"/>
              </w:rPr>
            </w:pPr>
            <w:r w:rsidRPr="009E60B4">
              <w:rPr>
                <w:rFonts w:ascii="Arial" w:hAnsi="Arial" w:cs="Arial"/>
                <w:sz w:val="22"/>
                <w:szCs w:val="22"/>
              </w:rPr>
              <w:t>Czujnik poziomu parafiny.</w:t>
            </w:r>
          </w:p>
          <w:p w14:paraId="2D2B92DC" w14:textId="77777777" w:rsidR="009E60B4" w:rsidRPr="009E60B4" w:rsidRDefault="009E60B4" w:rsidP="008E22CF">
            <w:pPr>
              <w:rPr>
                <w:rFonts w:ascii="Arial" w:hAnsi="Arial" w:cs="Arial"/>
                <w:sz w:val="22"/>
                <w:szCs w:val="22"/>
              </w:rPr>
            </w:pPr>
          </w:p>
        </w:tc>
        <w:tc>
          <w:tcPr>
            <w:tcW w:w="1712" w:type="dxa"/>
          </w:tcPr>
          <w:p w14:paraId="7BADD2EB"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568168C5" w14:textId="77777777" w:rsidR="009E60B4" w:rsidRPr="009E60B4" w:rsidRDefault="009E60B4" w:rsidP="008E22CF">
            <w:pPr>
              <w:pStyle w:val="Akapitzlist"/>
              <w:ind w:left="0"/>
              <w:rPr>
                <w:rFonts w:ascii="Arial" w:hAnsi="Arial" w:cs="Arial"/>
                <w:b/>
                <w:bCs/>
                <w:sz w:val="22"/>
                <w:szCs w:val="22"/>
              </w:rPr>
            </w:pPr>
          </w:p>
        </w:tc>
        <w:tc>
          <w:tcPr>
            <w:tcW w:w="2529" w:type="dxa"/>
          </w:tcPr>
          <w:p w14:paraId="3D9D40E2" w14:textId="77777777" w:rsidR="009E60B4" w:rsidRPr="009E60B4" w:rsidRDefault="009E60B4" w:rsidP="008E22CF">
            <w:pPr>
              <w:pStyle w:val="Akapitzlist"/>
              <w:ind w:left="0"/>
              <w:rPr>
                <w:rFonts w:ascii="Arial" w:hAnsi="Arial" w:cs="Arial"/>
                <w:b/>
                <w:bCs/>
                <w:sz w:val="22"/>
                <w:szCs w:val="22"/>
              </w:rPr>
            </w:pPr>
          </w:p>
        </w:tc>
      </w:tr>
      <w:tr w:rsidR="009E60B4" w:rsidRPr="009E60B4" w14:paraId="1AA3E42D" w14:textId="77777777" w:rsidTr="009E60B4">
        <w:tc>
          <w:tcPr>
            <w:tcW w:w="709" w:type="dxa"/>
          </w:tcPr>
          <w:p w14:paraId="206CE85C"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12.</w:t>
            </w:r>
          </w:p>
        </w:tc>
        <w:tc>
          <w:tcPr>
            <w:tcW w:w="5670" w:type="dxa"/>
          </w:tcPr>
          <w:p w14:paraId="0D1AC593"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dołożenia nowej partii</w:t>
            </w:r>
          </w:p>
          <w:p w14:paraId="571A5C10"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 materiału podczas pracy urządzenia.</w:t>
            </w:r>
          </w:p>
          <w:p w14:paraId="294AAC7A" w14:textId="77777777" w:rsidR="009E60B4" w:rsidRPr="009E60B4" w:rsidRDefault="009E60B4" w:rsidP="008E22CF">
            <w:pPr>
              <w:rPr>
                <w:rFonts w:ascii="Arial" w:hAnsi="Arial" w:cs="Arial"/>
                <w:sz w:val="22"/>
                <w:szCs w:val="22"/>
              </w:rPr>
            </w:pPr>
          </w:p>
        </w:tc>
        <w:tc>
          <w:tcPr>
            <w:tcW w:w="1712" w:type="dxa"/>
          </w:tcPr>
          <w:p w14:paraId="30C795EB"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73CF2ACA" w14:textId="77777777" w:rsidR="009E60B4" w:rsidRPr="009E60B4" w:rsidRDefault="009E60B4" w:rsidP="008E22CF">
            <w:pPr>
              <w:pStyle w:val="Akapitzlist"/>
              <w:ind w:left="0"/>
              <w:rPr>
                <w:rFonts w:ascii="Arial" w:hAnsi="Arial" w:cs="Arial"/>
                <w:b/>
                <w:bCs/>
                <w:sz w:val="22"/>
                <w:szCs w:val="22"/>
              </w:rPr>
            </w:pPr>
          </w:p>
        </w:tc>
        <w:tc>
          <w:tcPr>
            <w:tcW w:w="2529" w:type="dxa"/>
          </w:tcPr>
          <w:p w14:paraId="6DA98017" w14:textId="77777777" w:rsidR="009E60B4" w:rsidRPr="009E60B4" w:rsidRDefault="009E60B4" w:rsidP="008E22CF">
            <w:pPr>
              <w:pStyle w:val="Akapitzlist"/>
              <w:ind w:left="0"/>
              <w:rPr>
                <w:rFonts w:ascii="Arial" w:hAnsi="Arial" w:cs="Arial"/>
                <w:b/>
                <w:bCs/>
                <w:sz w:val="22"/>
                <w:szCs w:val="22"/>
              </w:rPr>
            </w:pPr>
          </w:p>
        </w:tc>
      </w:tr>
      <w:tr w:rsidR="009E60B4" w:rsidRPr="009E60B4" w14:paraId="7F10430D" w14:textId="77777777" w:rsidTr="009E60B4">
        <w:tc>
          <w:tcPr>
            <w:tcW w:w="709" w:type="dxa"/>
          </w:tcPr>
          <w:p w14:paraId="1C754287"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13.</w:t>
            </w:r>
          </w:p>
        </w:tc>
        <w:tc>
          <w:tcPr>
            <w:tcW w:w="5670" w:type="dxa"/>
          </w:tcPr>
          <w:p w14:paraId="59860703" w14:textId="77777777" w:rsidR="009E60B4" w:rsidRPr="009E60B4" w:rsidRDefault="009E60B4" w:rsidP="008E22CF">
            <w:pPr>
              <w:rPr>
                <w:rFonts w:ascii="Arial" w:hAnsi="Arial" w:cs="Arial"/>
                <w:sz w:val="22"/>
                <w:szCs w:val="22"/>
              </w:rPr>
            </w:pPr>
            <w:r w:rsidRPr="009E60B4">
              <w:rPr>
                <w:rFonts w:ascii="Arial" w:hAnsi="Arial" w:cs="Arial"/>
                <w:sz w:val="22"/>
                <w:szCs w:val="22"/>
              </w:rPr>
              <w:t>Mieszadło magnetyczne z regulacją</w:t>
            </w:r>
          </w:p>
          <w:p w14:paraId="05C7F35B" w14:textId="77777777" w:rsidR="009E60B4" w:rsidRPr="009E60B4" w:rsidRDefault="009E60B4" w:rsidP="008E22CF">
            <w:pPr>
              <w:rPr>
                <w:rFonts w:ascii="Arial" w:hAnsi="Arial" w:cs="Arial"/>
                <w:sz w:val="22"/>
                <w:szCs w:val="22"/>
              </w:rPr>
            </w:pPr>
            <w:r w:rsidRPr="009E60B4">
              <w:rPr>
                <w:rFonts w:ascii="Arial" w:hAnsi="Arial" w:cs="Arial"/>
                <w:sz w:val="22"/>
                <w:szCs w:val="22"/>
              </w:rPr>
              <w:t>prędkości  (mieszanie odczynników i parafiny).</w:t>
            </w:r>
          </w:p>
        </w:tc>
        <w:tc>
          <w:tcPr>
            <w:tcW w:w="1712" w:type="dxa"/>
          </w:tcPr>
          <w:p w14:paraId="62CFA7CC"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536530B9" w14:textId="77777777" w:rsidR="009E60B4" w:rsidRPr="009E60B4" w:rsidRDefault="009E60B4" w:rsidP="008E22CF">
            <w:pPr>
              <w:pStyle w:val="Akapitzlist"/>
              <w:ind w:left="0"/>
              <w:rPr>
                <w:rFonts w:ascii="Arial" w:hAnsi="Arial" w:cs="Arial"/>
                <w:b/>
                <w:bCs/>
                <w:sz w:val="22"/>
                <w:szCs w:val="22"/>
              </w:rPr>
            </w:pPr>
          </w:p>
        </w:tc>
        <w:tc>
          <w:tcPr>
            <w:tcW w:w="2529" w:type="dxa"/>
          </w:tcPr>
          <w:p w14:paraId="6C0B0D75" w14:textId="77777777" w:rsidR="009E60B4" w:rsidRPr="009E60B4" w:rsidRDefault="009E60B4" w:rsidP="008E22CF">
            <w:pPr>
              <w:pStyle w:val="Akapitzlist"/>
              <w:ind w:left="0"/>
              <w:rPr>
                <w:rFonts w:ascii="Arial" w:hAnsi="Arial" w:cs="Arial"/>
                <w:b/>
                <w:bCs/>
                <w:sz w:val="22"/>
                <w:szCs w:val="22"/>
              </w:rPr>
            </w:pPr>
          </w:p>
        </w:tc>
      </w:tr>
      <w:tr w:rsidR="009E60B4" w:rsidRPr="009E60B4" w14:paraId="2CA197EF" w14:textId="77777777" w:rsidTr="009E60B4">
        <w:tc>
          <w:tcPr>
            <w:tcW w:w="709" w:type="dxa"/>
          </w:tcPr>
          <w:p w14:paraId="2DE94C2D" w14:textId="77777777" w:rsidR="009E60B4" w:rsidRPr="009E60B4" w:rsidRDefault="009E60B4" w:rsidP="008E22CF">
            <w:pPr>
              <w:rPr>
                <w:rFonts w:ascii="Arial" w:hAnsi="Arial" w:cs="Arial"/>
                <w:sz w:val="22"/>
                <w:szCs w:val="22"/>
              </w:rPr>
            </w:pPr>
            <w:r w:rsidRPr="009E60B4">
              <w:rPr>
                <w:rFonts w:ascii="Arial" w:hAnsi="Arial" w:cs="Arial"/>
                <w:sz w:val="22"/>
                <w:szCs w:val="22"/>
              </w:rPr>
              <w:t>14.</w:t>
            </w:r>
          </w:p>
        </w:tc>
        <w:tc>
          <w:tcPr>
            <w:tcW w:w="5670" w:type="dxa"/>
          </w:tcPr>
          <w:p w14:paraId="6A1C16F6"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programowania pracy procesora dla różnych grubości materiału tkankowego niezależnie od ustawień fabrycznych.</w:t>
            </w:r>
          </w:p>
          <w:p w14:paraId="52A9D98C" w14:textId="77777777" w:rsidR="009E60B4" w:rsidRPr="009E60B4" w:rsidRDefault="009E60B4" w:rsidP="008E22CF">
            <w:pPr>
              <w:rPr>
                <w:rFonts w:ascii="Arial" w:hAnsi="Arial" w:cs="Arial"/>
                <w:sz w:val="22"/>
                <w:szCs w:val="22"/>
              </w:rPr>
            </w:pPr>
          </w:p>
        </w:tc>
        <w:tc>
          <w:tcPr>
            <w:tcW w:w="1712" w:type="dxa"/>
          </w:tcPr>
          <w:p w14:paraId="590BA534"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            Tak</w:t>
            </w:r>
          </w:p>
        </w:tc>
        <w:tc>
          <w:tcPr>
            <w:tcW w:w="2824" w:type="dxa"/>
          </w:tcPr>
          <w:p w14:paraId="2ECD9176" w14:textId="77777777" w:rsidR="009E60B4" w:rsidRPr="009E60B4" w:rsidRDefault="009E60B4" w:rsidP="008E22CF">
            <w:pPr>
              <w:rPr>
                <w:rFonts w:ascii="Arial" w:hAnsi="Arial" w:cs="Arial"/>
                <w:sz w:val="22"/>
                <w:szCs w:val="22"/>
              </w:rPr>
            </w:pPr>
          </w:p>
        </w:tc>
        <w:tc>
          <w:tcPr>
            <w:tcW w:w="2529" w:type="dxa"/>
          </w:tcPr>
          <w:p w14:paraId="1F521FFB" w14:textId="77777777" w:rsidR="009E60B4" w:rsidRPr="009E60B4" w:rsidRDefault="009E60B4" w:rsidP="008E22CF">
            <w:pPr>
              <w:rPr>
                <w:rFonts w:ascii="Arial" w:hAnsi="Arial" w:cs="Arial"/>
                <w:sz w:val="22"/>
                <w:szCs w:val="22"/>
              </w:rPr>
            </w:pPr>
          </w:p>
        </w:tc>
      </w:tr>
      <w:tr w:rsidR="009E60B4" w:rsidRPr="009E60B4" w14:paraId="7BBFF1E2" w14:textId="77777777" w:rsidTr="009E60B4">
        <w:tc>
          <w:tcPr>
            <w:tcW w:w="709" w:type="dxa"/>
          </w:tcPr>
          <w:p w14:paraId="4E4E64B2" w14:textId="77777777" w:rsidR="009E60B4" w:rsidRPr="009E60B4" w:rsidRDefault="009E60B4" w:rsidP="008E22CF">
            <w:pPr>
              <w:rPr>
                <w:rFonts w:ascii="Arial" w:hAnsi="Arial" w:cs="Arial"/>
                <w:sz w:val="22"/>
                <w:szCs w:val="22"/>
              </w:rPr>
            </w:pPr>
            <w:r w:rsidRPr="009E60B4">
              <w:rPr>
                <w:rFonts w:ascii="Arial" w:hAnsi="Arial" w:cs="Arial"/>
                <w:sz w:val="22"/>
                <w:szCs w:val="22"/>
              </w:rPr>
              <w:t>15.</w:t>
            </w:r>
          </w:p>
        </w:tc>
        <w:tc>
          <w:tcPr>
            <w:tcW w:w="5670" w:type="dxa"/>
          </w:tcPr>
          <w:p w14:paraId="3079D556"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programowania opóźnienia procesu (planowanie czasu startu lub zakończenia procesu).</w:t>
            </w:r>
          </w:p>
          <w:p w14:paraId="4CFA0175" w14:textId="77777777" w:rsidR="009E60B4" w:rsidRPr="009E60B4" w:rsidRDefault="009E60B4" w:rsidP="008E22CF">
            <w:pPr>
              <w:rPr>
                <w:rFonts w:ascii="Arial" w:hAnsi="Arial" w:cs="Arial"/>
                <w:sz w:val="22"/>
                <w:szCs w:val="22"/>
              </w:rPr>
            </w:pPr>
          </w:p>
        </w:tc>
        <w:tc>
          <w:tcPr>
            <w:tcW w:w="1712" w:type="dxa"/>
          </w:tcPr>
          <w:p w14:paraId="2E16CEB4"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Tak</w:t>
            </w:r>
          </w:p>
        </w:tc>
        <w:tc>
          <w:tcPr>
            <w:tcW w:w="2824" w:type="dxa"/>
          </w:tcPr>
          <w:p w14:paraId="3C04AA21" w14:textId="77777777" w:rsidR="009E60B4" w:rsidRPr="009E60B4" w:rsidRDefault="009E60B4" w:rsidP="008E22CF">
            <w:pPr>
              <w:rPr>
                <w:rFonts w:ascii="Arial" w:hAnsi="Arial" w:cs="Arial"/>
                <w:sz w:val="22"/>
                <w:szCs w:val="22"/>
              </w:rPr>
            </w:pPr>
          </w:p>
        </w:tc>
        <w:tc>
          <w:tcPr>
            <w:tcW w:w="2529" w:type="dxa"/>
          </w:tcPr>
          <w:p w14:paraId="19FF8C8E" w14:textId="77777777" w:rsidR="009E60B4" w:rsidRPr="009E60B4" w:rsidRDefault="009E60B4" w:rsidP="008E22CF">
            <w:pPr>
              <w:rPr>
                <w:rFonts w:ascii="Arial" w:hAnsi="Arial" w:cs="Arial"/>
                <w:sz w:val="22"/>
                <w:szCs w:val="22"/>
              </w:rPr>
            </w:pPr>
          </w:p>
        </w:tc>
      </w:tr>
      <w:tr w:rsidR="009E60B4" w:rsidRPr="009E60B4" w14:paraId="43F69430" w14:textId="77777777" w:rsidTr="009E60B4">
        <w:tc>
          <w:tcPr>
            <w:tcW w:w="709" w:type="dxa"/>
          </w:tcPr>
          <w:p w14:paraId="0DAF6430" w14:textId="77777777" w:rsidR="009E60B4" w:rsidRPr="009E60B4" w:rsidRDefault="009E60B4" w:rsidP="008E22CF">
            <w:pPr>
              <w:rPr>
                <w:rFonts w:ascii="Arial" w:hAnsi="Arial" w:cs="Arial"/>
                <w:sz w:val="22"/>
                <w:szCs w:val="22"/>
              </w:rPr>
            </w:pPr>
            <w:r w:rsidRPr="009E60B4">
              <w:rPr>
                <w:rFonts w:ascii="Arial" w:hAnsi="Arial" w:cs="Arial"/>
                <w:sz w:val="22"/>
                <w:szCs w:val="22"/>
              </w:rPr>
              <w:t>16.</w:t>
            </w:r>
          </w:p>
        </w:tc>
        <w:tc>
          <w:tcPr>
            <w:tcW w:w="5670" w:type="dxa"/>
          </w:tcPr>
          <w:p w14:paraId="1CA34D4C"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zapisania najczęściej stosowanych programów w formie skrótu graficznego.</w:t>
            </w:r>
          </w:p>
          <w:p w14:paraId="3FD91781" w14:textId="77777777" w:rsidR="009E60B4" w:rsidRPr="009E60B4" w:rsidRDefault="009E60B4" w:rsidP="008E22CF">
            <w:pPr>
              <w:rPr>
                <w:rFonts w:ascii="Arial" w:hAnsi="Arial" w:cs="Arial"/>
                <w:sz w:val="22"/>
                <w:szCs w:val="22"/>
              </w:rPr>
            </w:pPr>
          </w:p>
        </w:tc>
        <w:tc>
          <w:tcPr>
            <w:tcW w:w="1712" w:type="dxa"/>
          </w:tcPr>
          <w:p w14:paraId="066780DD"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Tak</w:t>
            </w:r>
          </w:p>
        </w:tc>
        <w:tc>
          <w:tcPr>
            <w:tcW w:w="2824" w:type="dxa"/>
          </w:tcPr>
          <w:p w14:paraId="4BC75F53" w14:textId="77777777" w:rsidR="009E60B4" w:rsidRPr="009E60B4" w:rsidRDefault="009E60B4" w:rsidP="008E22CF">
            <w:pPr>
              <w:rPr>
                <w:rFonts w:ascii="Arial" w:hAnsi="Arial" w:cs="Arial"/>
                <w:sz w:val="22"/>
                <w:szCs w:val="22"/>
              </w:rPr>
            </w:pPr>
          </w:p>
        </w:tc>
        <w:tc>
          <w:tcPr>
            <w:tcW w:w="2529" w:type="dxa"/>
          </w:tcPr>
          <w:p w14:paraId="3AA0C01B" w14:textId="77777777" w:rsidR="009E60B4" w:rsidRPr="009E60B4" w:rsidRDefault="009E60B4" w:rsidP="008E22CF">
            <w:pPr>
              <w:rPr>
                <w:rFonts w:ascii="Arial" w:hAnsi="Arial" w:cs="Arial"/>
                <w:sz w:val="22"/>
                <w:szCs w:val="22"/>
              </w:rPr>
            </w:pPr>
          </w:p>
        </w:tc>
      </w:tr>
      <w:tr w:rsidR="009E60B4" w:rsidRPr="009E60B4" w14:paraId="4C15DAEE" w14:textId="77777777" w:rsidTr="009E60B4">
        <w:tc>
          <w:tcPr>
            <w:tcW w:w="709" w:type="dxa"/>
          </w:tcPr>
          <w:p w14:paraId="659FE11C" w14:textId="77777777" w:rsidR="009E60B4" w:rsidRPr="009E60B4" w:rsidRDefault="009E60B4" w:rsidP="008E22CF">
            <w:pPr>
              <w:rPr>
                <w:rFonts w:ascii="Arial" w:hAnsi="Arial" w:cs="Arial"/>
                <w:sz w:val="22"/>
                <w:szCs w:val="22"/>
              </w:rPr>
            </w:pPr>
            <w:r w:rsidRPr="009E60B4">
              <w:rPr>
                <w:rFonts w:ascii="Arial" w:hAnsi="Arial" w:cs="Arial"/>
                <w:sz w:val="22"/>
                <w:szCs w:val="22"/>
              </w:rPr>
              <w:t>17.</w:t>
            </w:r>
          </w:p>
        </w:tc>
        <w:tc>
          <w:tcPr>
            <w:tcW w:w="5670" w:type="dxa"/>
          </w:tcPr>
          <w:p w14:paraId="418BC9AF" w14:textId="77777777" w:rsidR="009E60B4" w:rsidRPr="009E60B4" w:rsidRDefault="009E60B4" w:rsidP="008E22CF">
            <w:pPr>
              <w:rPr>
                <w:rFonts w:ascii="Arial" w:hAnsi="Arial" w:cs="Arial"/>
                <w:sz w:val="22"/>
                <w:szCs w:val="22"/>
              </w:rPr>
            </w:pPr>
            <w:r w:rsidRPr="009E60B4">
              <w:rPr>
                <w:rFonts w:ascii="Arial" w:hAnsi="Arial" w:cs="Arial"/>
                <w:sz w:val="22"/>
                <w:szCs w:val="22"/>
              </w:rPr>
              <w:t>Oprogramowanie ikonowe zabezpieczające przed błędami w czasie uruchamiania procesu.</w:t>
            </w:r>
          </w:p>
          <w:p w14:paraId="68B3503E" w14:textId="77777777" w:rsidR="009E60B4" w:rsidRPr="009E60B4" w:rsidRDefault="009E60B4" w:rsidP="008E22CF">
            <w:pPr>
              <w:rPr>
                <w:rFonts w:ascii="Arial" w:hAnsi="Arial" w:cs="Arial"/>
                <w:sz w:val="22"/>
                <w:szCs w:val="22"/>
              </w:rPr>
            </w:pPr>
          </w:p>
        </w:tc>
        <w:tc>
          <w:tcPr>
            <w:tcW w:w="1712" w:type="dxa"/>
          </w:tcPr>
          <w:p w14:paraId="421A527C"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Tak</w:t>
            </w:r>
          </w:p>
        </w:tc>
        <w:tc>
          <w:tcPr>
            <w:tcW w:w="2824" w:type="dxa"/>
          </w:tcPr>
          <w:p w14:paraId="06DB3179" w14:textId="77777777" w:rsidR="009E60B4" w:rsidRPr="009E60B4" w:rsidRDefault="009E60B4" w:rsidP="008E22CF">
            <w:pPr>
              <w:rPr>
                <w:rFonts w:ascii="Arial" w:hAnsi="Arial" w:cs="Arial"/>
                <w:sz w:val="22"/>
                <w:szCs w:val="22"/>
              </w:rPr>
            </w:pPr>
          </w:p>
        </w:tc>
        <w:tc>
          <w:tcPr>
            <w:tcW w:w="2529" w:type="dxa"/>
          </w:tcPr>
          <w:p w14:paraId="22059AF1" w14:textId="77777777" w:rsidR="009E60B4" w:rsidRPr="009E60B4" w:rsidRDefault="009E60B4" w:rsidP="008E22CF">
            <w:pPr>
              <w:rPr>
                <w:rFonts w:ascii="Arial" w:hAnsi="Arial" w:cs="Arial"/>
                <w:sz w:val="22"/>
                <w:szCs w:val="22"/>
              </w:rPr>
            </w:pPr>
          </w:p>
        </w:tc>
      </w:tr>
      <w:tr w:rsidR="009E60B4" w:rsidRPr="009E60B4" w14:paraId="7D6348BE" w14:textId="77777777" w:rsidTr="009E60B4">
        <w:tc>
          <w:tcPr>
            <w:tcW w:w="709" w:type="dxa"/>
          </w:tcPr>
          <w:p w14:paraId="7D7CABF5" w14:textId="77777777" w:rsidR="009E60B4" w:rsidRPr="009E60B4" w:rsidRDefault="009E60B4" w:rsidP="008E22CF">
            <w:pPr>
              <w:rPr>
                <w:rFonts w:ascii="Arial" w:hAnsi="Arial" w:cs="Arial"/>
                <w:sz w:val="22"/>
                <w:szCs w:val="22"/>
              </w:rPr>
            </w:pPr>
            <w:r w:rsidRPr="009E60B4">
              <w:rPr>
                <w:rFonts w:ascii="Arial" w:hAnsi="Arial" w:cs="Arial"/>
                <w:sz w:val="22"/>
                <w:szCs w:val="22"/>
              </w:rPr>
              <w:t>18.</w:t>
            </w:r>
          </w:p>
        </w:tc>
        <w:tc>
          <w:tcPr>
            <w:tcW w:w="5670" w:type="dxa"/>
          </w:tcPr>
          <w:p w14:paraId="32DDCB7E" w14:textId="77777777" w:rsidR="009E60B4" w:rsidRPr="009E60B4" w:rsidRDefault="009E60B4" w:rsidP="008E22CF">
            <w:pPr>
              <w:rPr>
                <w:rFonts w:ascii="Arial" w:hAnsi="Arial" w:cs="Arial"/>
                <w:sz w:val="22"/>
                <w:szCs w:val="22"/>
              </w:rPr>
            </w:pPr>
            <w:r w:rsidRPr="009E60B4">
              <w:rPr>
                <w:rFonts w:ascii="Arial" w:hAnsi="Arial" w:cs="Arial"/>
                <w:sz w:val="22"/>
                <w:szCs w:val="22"/>
              </w:rPr>
              <w:t>2 porty USB umożliwiające zgrywanie danych z pamięci urządzenia, przyłącze do UPS, przyłącze sieciowe do diagnostyki zdalnej.</w:t>
            </w:r>
          </w:p>
          <w:p w14:paraId="01D4736C" w14:textId="77777777" w:rsidR="009E60B4" w:rsidRPr="009E60B4" w:rsidRDefault="009E60B4" w:rsidP="008E22CF">
            <w:pPr>
              <w:rPr>
                <w:rFonts w:ascii="Arial" w:hAnsi="Arial" w:cs="Arial"/>
                <w:sz w:val="22"/>
                <w:szCs w:val="22"/>
              </w:rPr>
            </w:pPr>
          </w:p>
        </w:tc>
        <w:tc>
          <w:tcPr>
            <w:tcW w:w="1712" w:type="dxa"/>
          </w:tcPr>
          <w:p w14:paraId="4E5CB71F"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Proszę podać</w:t>
            </w:r>
          </w:p>
        </w:tc>
        <w:tc>
          <w:tcPr>
            <w:tcW w:w="2824" w:type="dxa"/>
          </w:tcPr>
          <w:p w14:paraId="55EA05A4" w14:textId="77777777" w:rsidR="009E60B4" w:rsidRPr="009E60B4" w:rsidRDefault="009E60B4" w:rsidP="008E22CF">
            <w:pPr>
              <w:rPr>
                <w:rFonts w:ascii="Arial" w:hAnsi="Arial" w:cs="Arial"/>
                <w:sz w:val="22"/>
                <w:szCs w:val="22"/>
              </w:rPr>
            </w:pPr>
          </w:p>
        </w:tc>
        <w:tc>
          <w:tcPr>
            <w:tcW w:w="2529" w:type="dxa"/>
          </w:tcPr>
          <w:p w14:paraId="0DE74C35" w14:textId="77777777" w:rsidR="009E60B4" w:rsidRPr="009E60B4" w:rsidRDefault="009E60B4" w:rsidP="008E22CF">
            <w:pPr>
              <w:rPr>
                <w:rFonts w:ascii="Arial" w:hAnsi="Arial" w:cs="Arial"/>
                <w:sz w:val="22"/>
                <w:szCs w:val="22"/>
              </w:rPr>
            </w:pPr>
          </w:p>
        </w:tc>
      </w:tr>
      <w:tr w:rsidR="009E60B4" w:rsidRPr="009E60B4" w14:paraId="3C81BB6D" w14:textId="77777777" w:rsidTr="009E60B4">
        <w:tc>
          <w:tcPr>
            <w:tcW w:w="709" w:type="dxa"/>
          </w:tcPr>
          <w:p w14:paraId="64EAA9C4" w14:textId="77777777" w:rsidR="009E60B4" w:rsidRPr="009E60B4" w:rsidRDefault="009E60B4" w:rsidP="008E22CF">
            <w:pPr>
              <w:rPr>
                <w:rFonts w:ascii="Arial" w:hAnsi="Arial" w:cs="Arial"/>
                <w:sz w:val="22"/>
                <w:szCs w:val="22"/>
              </w:rPr>
            </w:pPr>
            <w:r w:rsidRPr="009E60B4">
              <w:rPr>
                <w:rFonts w:ascii="Arial" w:hAnsi="Arial" w:cs="Arial"/>
                <w:sz w:val="22"/>
                <w:szCs w:val="22"/>
              </w:rPr>
              <w:t>19.</w:t>
            </w:r>
          </w:p>
        </w:tc>
        <w:tc>
          <w:tcPr>
            <w:tcW w:w="5670" w:type="dxa"/>
          </w:tcPr>
          <w:p w14:paraId="197FB114" w14:textId="77777777" w:rsidR="009E60B4" w:rsidRPr="009E60B4" w:rsidRDefault="009E60B4" w:rsidP="008E22CF">
            <w:pPr>
              <w:rPr>
                <w:rFonts w:ascii="Arial" w:hAnsi="Arial" w:cs="Arial"/>
                <w:sz w:val="22"/>
                <w:szCs w:val="22"/>
              </w:rPr>
            </w:pPr>
            <w:r w:rsidRPr="009E60B4">
              <w:rPr>
                <w:rFonts w:ascii="Arial" w:hAnsi="Arial" w:cs="Arial"/>
                <w:sz w:val="22"/>
                <w:szCs w:val="22"/>
              </w:rPr>
              <w:t>Oprogramowanie działające w środowisku Windows. System zabezpieczony hasłem, możliwość utworzenia wielu kont użytkowników z różnym poziomem dostępu zabezpieczonych osobnymi hasłami.</w:t>
            </w:r>
          </w:p>
          <w:p w14:paraId="52B8FCD1" w14:textId="77777777" w:rsidR="009E60B4" w:rsidRPr="009E60B4" w:rsidRDefault="009E60B4" w:rsidP="008E22CF">
            <w:pPr>
              <w:rPr>
                <w:rFonts w:ascii="Arial" w:hAnsi="Arial" w:cs="Arial"/>
                <w:sz w:val="22"/>
                <w:szCs w:val="22"/>
              </w:rPr>
            </w:pPr>
          </w:p>
        </w:tc>
        <w:tc>
          <w:tcPr>
            <w:tcW w:w="1712" w:type="dxa"/>
          </w:tcPr>
          <w:p w14:paraId="1DC7D2BE"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Tak</w:t>
            </w:r>
          </w:p>
        </w:tc>
        <w:tc>
          <w:tcPr>
            <w:tcW w:w="2824" w:type="dxa"/>
          </w:tcPr>
          <w:p w14:paraId="15EC7D52" w14:textId="77777777" w:rsidR="009E60B4" w:rsidRPr="009E60B4" w:rsidRDefault="009E60B4" w:rsidP="008E22CF">
            <w:pPr>
              <w:rPr>
                <w:rFonts w:ascii="Arial" w:hAnsi="Arial" w:cs="Arial"/>
                <w:sz w:val="22"/>
                <w:szCs w:val="22"/>
              </w:rPr>
            </w:pPr>
          </w:p>
        </w:tc>
        <w:tc>
          <w:tcPr>
            <w:tcW w:w="2529" w:type="dxa"/>
          </w:tcPr>
          <w:p w14:paraId="2C907268" w14:textId="77777777" w:rsidR="009E60B4" w:rsidRPr="009E60B4" w:rsidRDefault="009E60B4" w:rsidP="008E22CF">
            <w:pPr>
              <w:rPr>
                <w:rFonts w:ascii="Arial" w:hAnsi="Arial" w:cs="Arial"/>
                <w:sz w:val="22"/>
                <w:szCs w:val="22"/>
              </w:rPr>
            </w:pPr>
          </w:p>
        </w:tc>
      </w:tr>
      <w:tr w:rsidR="009E60B4" w:rsidRPr="009E60B4" w14:paraId="1A5C08E6" w14:textId="77777777" w:rsidTr="009E60B4">
        <w:tc>
          <w:tcPr>
            <w:tcW w:w="709" w:type="dxa"/>
          </w:tcPr>
          <w:p w14:paraId="58000E8D" w14:textId="77777777" w:rsidR="009E60B4" w:rsidRPr="009E60B4" w:rsidRDefault="009E60B4" w:rsidP="008E22CF">
            <w:pPr>
              <w:rPr>
                <w:rFonts w:ascii="Arial" w:hAnsi="Arial" w:cs="Arial"/>
                <w:sz w:val="22"/>
                <w:szCs w:val="22"/>
              </w:rPr>
            </w:pPr>
            <w:r w:rsidRPr="009E60B4">
              <w:rPr>
                <w:rFonts w:ascii="Arial" w:hAnsi="Arial" w:cs="Arial"/>
                <w:sz w:val="22"/>
                <w:szCs w:val="22"/>
              </w:rPr>
              <w:t>20.</w:t>
            </w:r>
          </w:p>
        </w:tc>
        <w:tc>
          <w:tcPr>
            <w:tcW w:w="5670" w:type="dxa"/>
          </w:tcPr>
          <w:p w14:paraId="153B1BC8"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Stała kontrola przebiegu procesu </w:t>
            </w:r>
          </w:p>
          <w:p w14:paraId="17A571FE" w14:textId="77777777" w:rsidR="009E60B4" w:rsidRPr="009E60B4" w:rsidRDefault="009E60B4" w:rsidP="008E22CF">
            <w:pPr>
              <w:rPr>
                <w:rFonts w:ascii="Arial" w:hAnsi="Arial" w:cs="Arial"/>
                <w:sz w:val="22"/>
                <w:szCs w:val="22"/>
              </w:rPr>
            </w:pPr>
            <w:r w:rsidRPr="009E60B4">
              <w:rPr>
                <w:rFonts w:ascii="Arial" w:hAnsi="Arial" w:cs="Arial"/>
                <w:sz w:val="22"/>
                <w:szCs w:val="22"/>
              </w:rPr>
              <w:t>i parametrów urządzenia. Alarm zdarzeń i błędów w postaci dźwięków i sygnałów świetlnych (kolorowe diody LED)</w:t>
            </w:r>
          </w:p>
          <w:p w14:paraId="4112E8CD" w14:textId="77777777" w:rsidR="009E60B4" w:rsidRPr="009E60B4" w:rsidRDefault="009E60B4" w:rsidP="008E22CF">
            <w:pPr>
              <w:rPr>
                <w:rFonts w:ascii="Arial" w:hAnsi="Arial" w:cs="Arial"/>
                <w:sz w:val="22"/>
                <w:szCs w:val="22"/>
              </w:rPr>
            </w:pPr>
          </w:p>
        </w:tc>
        <w:tc>
          <w:tcPr>
            <w:tcW w:w="1712" w:type="dxa"/>
          </w:tcPr>
          <w:p w14:paraId="0D79DDE9"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Tak</w:t>
            </w:r>
          </w:p>
        </w:tc>
        <w:tc>
          <w:tcPr>
            <w:tcW w:w="2824" w:type="dxa"/>
          </w:tcPr>
          <w:p w14:paraId="1742FA88" w14:textId="77777777" w:rsidR="009E60B4" w:rsidRPr="009E60B4" w:rsidRDefault="009E60B4" w:rsidP="008E22CF">
            <w:pPr>
              <w:rPr>
                <w:rFonts w:ascii="Arial" w:hAnsi="Arial" w:cs="Arial"/>
                <w:sz w:val="22"/>
                <w:szCs w:val="22"/>
              </w:rPr>
            </w:pPr>
          </w:p>
        </w:tc>
        <w:tc>
          <w:tcPr>
            <w:tcW w:w="2529" w:type="dxa"/>
          </w:tcPr>
          <w:p w14:paraId="7F91E06F" w14:textId="77777777" w:rsidR="009E60B4" w:rsidRPr="009E60B4" w:rsidRDefault="009E60B4" w:rsidP="008E22CF">
            <w:pPr>
              <w:rPr>
                <w:rFonts w:ascii="Arial" w:hAnsi="Arial" w:cs="Arial"/>
                <w:sz w:val="22"/>
                <w:szCs w:val="22"/>
              </w:rPr>
            </w:pPr>
          </w:p>
        </w:tc>
      </w:tr>
      <w:tr w:rsidR="009E60B4" w:rsidRPr="009E60B4" w14:paraId="36F875F2" w14:textId="77777777" w:rsidTr="009E60B4">
        <w:tc>
          <w:tcPr>
            <w:tcW w:w="709" w:type="dxa"/>
          </w:tcPr>
          <w:p w14:paraId="57CE1BB9" w14:textId="77777777" w:rsidR="009E60B4" w:rsidRPr="009E60B4" w:rsidRDefault="009E60B4" w:rsidP="008E22CF">
            <w:pPr>
              <w:rPr>
                <w:rFonts w:ascii="Arial" w:hAnsi="Arial" w:cs="Arial"/>
                <w:sz w:val="22"/>
                <w:szCs w:val="22"/>
              </w:rPr>
            </w:pPr>
            <w:r w:rsidRPr="009E60B4">
              <w:rPr>
                <w:rFonts w:ascii="Arial" w:hAnsi="Arial" w:cs="Arial"/>
                <w:sz w:val="22"/>
                <w:szCs w:val="22"/>
              </w:rPr>
              <w:t>21.</w:t>
            </w:r>
          </w:p>
        </w:tc>
        <w:tc>
          <w:tcPr>
            <w:tcW w:w="5670" w:type="dxa"/>
          </w:tcPr>
          <w:p w14:paraId="190A5C94"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rozbudowy urządzenia o statyw do kasetek typu SuperMega (statyw na 24 kasetki), SuperMega Slim (statyw na 40 kasetek).</w:t>
            </w:r>
          </w:p>
          <w:p w14:paraId="3D8E6179" w14:textId="77777777" w:rsidR="009E60B4" w:rsidRPr="009E60B4" w:rsidRDefault="009E60B4" w:rsidP="008E22CF">
            <w:pPr>
              <w:rPr>
                <w:rFonts w:ascii="Arial" w:hAnsi="Arial" w:cs="Arial"/>
                <w:sz w:val="22"/>
                <w:szCs w:val="22"/>
              </w:rPr>
            </w:pPr>
          </w:p>
        </w:tc>
        <w:tc>
          <w:tcPr>
            <w:tcW w:w="1712" w:type="dxa"/>
          </w:tcPr>
          <w:p w14:paraId="1A3E3248"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Tak</w:t>
            </w:r>
          </w:p>
        </w:tc>
        <w:tc>
          <w:tcPr>
            <w:tcW w:w="2824" w:type="dxa"/>
          </w:tcPr>
          <w:p w14:paraId="5F1BA708" w14:textId="77777777" w:rsidR="009E60B4" w:rsidRPr="009E60B4" w:rsidRDefault="009E60B4" w:rsidP="008E22CF">
            <w:pPr>
              <w:rPr>
                <w:rFonts w:ascii="Arial" w:hAnsi="Arial" w:cs="Arial"/>
                <w:sz w:val="22"/>
                <w:szCs w:val="22"/>
              </w:rPr>
            </w:pPr>
          </w:p>
        </w:tc>
        <w:tc>
          <w:tcPr>
            <w:tcW w:w="2529" w:type="dxa"/>
          </w:tcPr>
          <w:p w14:paraId="42E3C48F" w14:textId="77777777" w:rsidR="009E60B4" w:rsidRPr="009E60B4" w:rsidRDefault="009E60B4" w:rsidP="008E22CF">
            <w:pPr>
              <w:rPr>
                <w:rFonts w:ascii="Arial" w:hAnsi="Arial" w:cs="Arial"/>
                <w:sz w:val="22"/>
                <w:szCs w:val="22"/>
              </w:rPr>
            </w:pPr>
          </w:p>
        </w:tc>
      </w:tr>
      <w:tr w:rsidR="009E60B4" w:rsidRPr="009E60B4" w14:paraId="715FD257" w14:textId="77777777" w:rsidTr="009E60B4">
        <w:tc>
          <w:tcPr>
            <w:tcW w:w="709" w:type="dxa"/>
          </w:tcPr>
          <w:p w14:paraId="74D19024" w14:textId="77777777" w:rsidR="009E60B4" w:rsidRPr="009E60B4" w:rsidRDefault="009E60B4" w:rsidP="008E22CF">
            <w:pPr>
              <w:rPr>
                <w:rFonts w:ascii="Arial" w:hAnsi="Arial" w:cs="Arial"/>
                <w:sz w:val="22"/>
                <w:szCs w:val="22"/>
              </w:rPr>
            </w:pPr>
            <w:r w:rsidRPr="009E60B4">
              <w:rPr>
                <w:rFonts w:ascii="Arial" w:hAnsi="Arial" w:cs="Arial"/>
                <w:sz w:val="22"/>
                <w:szCs w:val="22"/>
              </w:rPr>
              <w:t>22.</w:t>
            </w:r>
          </w:p>
        </w:tc>
        <w:tc>
          <w:tcPr>
            <w:tcW w:w="5670" w:type="dxa"/>
          </w:tcPr>
          <w:p w14:paraId="26939D01" w14:textId="77777777" w:rsidR="009E60B4" w:rsidRPr="009E60B4" w:rsidRDefault="009E60B4" w:rsidP="008E22CF">
            <w:pPr>
              <w:rPr>
                <w:rFonts w:ascii="Arial" w:hAnsi="Arial" w:cs="Arial"/>
                <w:sz w:val="22"/>
                <w:szCs w:val="22"/>
              </w:rPr>
            </w:pPr>
            <w:r w:rsidRPr="009E60B4">
              <w:rPr>
                <w:rFonts w:ascii="Arial" w:hAnsi="Arial" w:cs="Arial"/>
                <w:sz w:val="22"/>
                <w:szCs w:val="22"/>
              </w:rPr>
              <w:t>Urządzenie wyposażone w 2 automatyczne, niezależnie pracujące ramiona umożliwiające automatyczne przeniesienie statywu z kasetkami z komory odczynnikowej do komory parafinującej bez ingerencji  użytkownika.</w:t>
            </w:r>
          </w:p>
          <w:p w14:paraId="07FB06CF" w14:textId="77777777" w:rsidR="009E60B4" w:rsidRPr="009E60B4" w:rsidRDefault="009E60B4" w:rsidP="008E22CF">
            <w:pPr>
              <w:rPr>
                <w:rFonts w:ascii="Arial" w:hAnsi="Arial" w:cs="Arial"/>
                <w:sz w:val="22"/>
                <w:szCs w:val="22"/>
              </w:rPr>
            </w:pPr>
          </w:p>
        </w:tc>
        <w:tc>
          <w:tcPr>
            <w:tcW w:w="1712" w:type="dxa"/>
          </w:tcPr>
          <w:p w14:paraId="4440E5B3"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 xml:space="preserve">Tak </w:t>
            </w:r>
          </w:p>
        </w:tc>
        <w:tc>
          <w:tcPr>
            <w:tcW w:w="2824" w:type="dxa"/>
          </w:tcPr>
          <w:p w14:paraId="08B8EE34" w14:textId="77777777" w:rsidR="009E60B4" w:rsidRPr="009E60B4" w:rsidRDefault="009E60B4" w:rsidP="008E22CF">
            <w:pPr>
              <w:rPr>
                <w:rFonts w:ascii="Arial" w:hAnsi="Arial" w:cs="Arial"/>
                <w:sz w:val="22"/>
                <w:szCs w:val="22"/>
              </w:rPr>
            </w:pPr>
          </w:p>
        </w:tc>
        <w:tc>
          <w:tcPr>
            <w:tcW w:w="2529" w:type="dxa"/>
          </w:tcPr>
          <w:p w14:paraId="39970321" w14:textId="77777777" w:rsidR="009E60B4" w:rsidRPr="009E60B4" w:rsidRDefault="009E60B4" w:rsidP="008E22CF">
            <w:pPr>
              <w:rPr>
                <w:rFonts w:ascii="Arial" w:hAnsi="Arial" w:cs="Arial"/>
                <w:sz w:val="22"/>
                <w:szCs w:val="22"/>
              </w:rPr>
            </w:pPr>
          </w:p>
        </w:tc>
      </w:tr>
      <w:tr w:rsidR="009E60B4" w:rsidRPr="009E60B4" w14:paraId="2B211F87" w14:textId="77777777" w:rsidTr="009E60B4">
        <w:tc>
          <w:tcPr>
            <w:tcW w:w="709" w:type="dxa"/>
          </w:tcPr>
          <w:p w14:paraId="04154D25" w14:textId="77777777" w:rsidR="009E60B4" w:rsidRPr="009E60B4" w:rsidRDefault="009E60B4" w:rsidP="008E22CF">
            <w:pPr>
              <w:rPr>
                <w:rFonts w:ascii="Arial" w:hAnsi="Arial" w:cs="Arial"/>
                <w:sz w:val="22"/>
                <w:szCs w:val="22"/>
              </w:rPr>
            </w:pPr>
            <w:r w:rsidRPr="009E60B4">
              <w:rPr>
                <w:rFonts w:ascii="Arial" w:hAnsi="Arial" w:cs="Arial"/>
                <w:sz w:val="22"/>
                <w:szCs w:val="22"/>
              </w:rPr>
              <w:t>23.</w:t>
            </w:r>
          </w:p>
        </w:tc>
        <w:tc>
          <w:tcPr>
            <w:tcW w:w="5670" w:type="dxa"/>
          </w:tcPr>
          <w:p w14:paraId="403D2988"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pracy na urządzeniu z wykorzystaniem konwencjonalnego podgrzewania odczynników bez użycia  mikrofal.</w:t>
            </w:r>
          </w:p>
          <w:p w14:paraId="056F1CE1" w14:textId="77777777" w:rsidR="009E60B4" w:rsidRPr="009E60B4" w:rsidRDefault="009E60B4" w:rsidP="008E22CF">
            <w:pPr>
              <w:rPr>
                <w:rFonts w:ascii="Arial" w:hAnsi="Arial" w:cs="Arial"/>
                <w:sz w:val="22"/>
                <w:szCs w:val="22"/>
              </w:rPr>
            </w:pPr>
          </w:p>
        </w:tc>
        <w:tc>
          <w:tcPr>
            <w:tcW w:w="1712" w:type="dxa"/>
          </w:tcPr>
          <w:p w14:paraId="12B38862" w14:textId="77777777" w:rsidR="009E60B4" w:rsidRPr="009E60B4" w:rsidRDefault="009E60B4" w:rsidP="008E22CF">
            <w:pPr>
              <w:jc w:val="center"/>
              <w:rPr>
                <w:rFonts w:ascii="Arial" w:hAnsi="Arial" w:cs="Arial"/>
                <w:sz w:val="22"/>
                <w:szCs w:val="22"/>
              </w:rPr>
            </w:pPr>
            <w:r w:rsidRPr="009E60B4">
              <w:rPr>
                <w:rFonts w:ascii="Arial" w:hAnsi="Arial" w:cs="Arial"/>
                <w:sz w:val="22"/>
                <w:szCs w:val="22"/>
              </w:rPr>
              <w:t>Tak</w:t>
            </w:r>
          </w:p>
        </w:tc>
        <w:tc>
          <w:tcPr>
            <w:tcW w:w="2824" w:type="dxa"/>
          </w:tcPr>
          <w:p w14:paraId="0C83C443" w14:textId="77777777" w:rsidR="009E60B4" w:rsidRPr="009E60B4" w:rsidRDefault="009E60B4" w:rsidP="008E22CF">
            <w:pPr>
              <w:rPr>
                <w:rFonts w:ascii="Arial" w:hAnsi="Arial" w:cs="Arial"/>
                <w:sz w:val="22"/>
                <w:szCs w:val="22"/>
              </w:rPr>
            </w:pPr>
            <w:r w:rsidRPr="009E60B4">
              <w:rPr>
                <w:rFonts w:ascii="Arial" w:hAnsi="Arial" w:cs="Arial"/>
                <w:sz w:val="22"/>
                <w:szCs w:val="22"/>
              </w:rPr>
              <w:t xml:space="preserve"> </w:t>
            </w:r>
          </w:p>
        </w:tc>
        <w:tc>
          <w:tcPr>
            <w:tcW w:w="2529" w:type="dxa"/>
          </w:tcPr>
          <w:p w14:paraId="360CFBB5" w14:textId="77777777" w:rsidR="009E60B4" w:rsidRPr="009E60B4" w:rsidRDefault="009E60B4" w:rsidP="008E22CF">
            <w:pPr>
              <w:rPr>
                <w:rFonts w:ascii="Arial" w:hAnsi="Arial" w:cs="Arial"/>
                <w:sz w:val="22"/>
                <w:szCs w:val="22"/>
              </w:rPr>
            </w:pPr>
          </w:p>
        </w:tc>
      </w:tr>
      <w:tr w:rsidR="009E60B4" w:rsidRPr="009E60B4" w14:paraId="48C6AE2E" w14:textId="77777777" w:rsidTr="009E60B4">
        <w:tc>
          <w:tcPr>
            <w:tcW w:w="709" w:type="dxa"/>
          </w:tcPr>
          <w:p w14:paraId="30C3508A"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24.</w:t>
            </w:r>
          </w:p>
        </w:tc>
        <w:tc>
          <w:tcPr>
            <w:tcW w:w="5670" w:type="dxa"/>
          </w:tcPr>
          <w:p w14:paraId="4FF59772" w14:textId="77777777" w:rsidR="009E60B4" w:rsidRPr="009E60B4" w:rsidRDefault="009E60B4" w:rsidP="008E22CF">
            <w:pPr>
              <w:rPr>
                <w:rFonts w:ascii="Arial" w:hAnsi="Arial" w:cs="Arial"/>
                <w:sz w:val="22"/>
                <w:szCs w:val="22"/>
              </w:rPr>
            </w:pPr>
            <w:r w:rsidRPr="009E60B4">
              <w:rPr>
                <w:rFonts w:ascii="Arial" w:hAnsi="Arial" w:cs="Arial"/>
                <w:sz w:val="22"/>
                <w:szCs w:val="22"/>
              </w:rPr>
              <w:t>Ograniczenie ekspozycji na odczynniki w przestrzeni roboczej – filtry pyłowe i węglowe.</w:t>
            </w:r>
          </w:p>
          <w:p w14:paraId="1BBFDE09" w14:textId="77777777" w:rsidR="009E60B4" w:rsidRPr="009E60B4" w:rsidRDefault="009E60B4" w:rsidP="008E22CF">
            <w:pPr>
              <w:rPr>
                <w:rFonts w:ascii="Arial" w:hAnsi="Arial" w:cs="Arial"/>
                <w:sz w:val="22"/>
                <w:szCs w:val="22"/>
              </w:rPr>
            </w:pPr>
          </w:p>
        </w:tc>
        <w:tc>
          <w:tcPr>
            <w:tcW w:w="1712" w:type="dxa"/>
          </w:tcPr>
          <w:p w14:paraId="2AB5CF25"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1BD88A0C" w14:textId="77777777" w:rsidR="009E60B4" w:rsidRPr="009E60B4" w:rsidRDefault="009E60B4" w:rsidP="008E22CF">
            <w:pPr>
              <w:pStyle w:val="Akapitzlist"/>
              <w:ind w:left="0"/>
              <w:rPr>
                <w:rFonts w:ascii="Arial" w:hAnsi="Arial" w:cs="Arial"/>
                <w:b/>
                <w:bCs/>
                <w:sz w:val="22"/>
                <w:szCs w:val="22"/>
              </w:rPr>
            </w:pPr>
          </w:p>
        </w:tc>
        <w:tc>
          <w:tcPr>
            <w:tcW w:w="2529" w:type="dxa"/>
          </w:tcPr>
          <w:p w14:paraId="5D34AC66" w14:textId="77777777" w:rsidR="009E60B4" w:rsidRPr="009E60B4" w:rsidRDefault="009E60B4" w:rsidP="008E22CF">
            <w:pPr>
              <w:pStyle w:val="Akapitzlist"/>
              <w:ind w:left="0"/>
              <w:rPr>
                <w:rFonts w:ascii="Arial" w:hAnsi="Arial" w:cs="Arial"/>
                <w:b/>
                <w:bCs/>
                <w:sz w:val="22"/>
                <w:szCs w:val="22"/>
              </w:rPr>
            </w:pPr>
          </w:p>
        </w:tc>
      </w:tr>
      <w:tr w:rsidR="009E60B4" w:rsidRPr="009E60B4" w14:paraId="202E3774" w14:textId="77777777" w:rsidTr="009E60B4">
        <w:tc>
          <w:tcPr>
            <w:tcW w:w="709" w:type="dxa"/>
          </w:tcPr>
          <w:p w14:paraId="0914EE7C"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25.</w:t>
            </w:r>
          </w:p>
        </w:tc>
        <w:tc>
          <w:tcPr>
            <w:tcW w:w="5670" w:type="dxa"/>
          </w:tcPr>
          <w:p w14:paraId="030DC160" w14:textId="77777777" w:rsidR="009E60B4" w:rsidRPr="009E60B4" w:rsidRDefault="009E60B4" w:rsidP="008E22CF">
            <w:pPr>
              <w:rPr>
                <w:rFonts w:ascii="Arial" w:hAnsi="Arial" w:cs="Arial"/>
                <w:sz w:val="22"/>
                <w:szCs w:val="22"/>
              </w:rPr>
            </w:pPr>
            <w:r w:rsidRPr="009E60B4">
              <w:rPr>
                <w:rFonts w:ascii="Arial" w:hAnsi="Arial" w:cs="Arial"/>
                <w:sz w:val="22"/>
                <w:szCs w:val="22"/>
              </w:rPr>
              <w:t>Urządzenie wyposażone w zewnętrzny system wentylacji z możliwością podpięcia do obiegu szpitalnego.</w:t>
            </w:r>
          </w:p>
          <w:p w14:paraId="41C02770" w14:textId="77777777" w:rsidR="009E60B4" w:rsidRPr="009E60B4" w:rsidRDefault="009E60B4" w:rsidP="008E22CF">
            <w:pPr>
              <w:rPr>
                <w:rFonts w:ascii="Arial" w:hAnsi="Arial" w:cs="Arial"/>
                <w:sz w:val="22"/>
                <w:szCs w:val="22"/>
              </w:rPr>
            </w:pPr>
          </w:p>
        </w:tc>
        <w:tc>
          <w:tcPr>
            <w:tcW w:w="1712" w:type="dxa"/>
          </w:tcPr>
          <w:p w14:paraId="03B5C9F0"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p w14:paraId="7010A2EC" w14:textId="77777777" w:rsidR="009E60B4" w:rsidRPr="009E60B4" w:rsidRDefault="009E60B4" w:rsidP="008E22CF">
            <w:pPr>
              <w:pStyle w:val="Akapitzlist"/>
              <w:ind w:left="0"/>
              <w:jc w:val="center"/>
              <w:rPr>
                <w:rFonts w:ascii="Arial" w:hAnsi="Arial" w:cs="Arial"/>
                <w:sz w:val="22"/>
                <w:szCs w:val="22"/>
              </w:rPr>
            </w:pPr>
          </w:p>
        </w:tc>
        <w:tc>
          <w:tcPr>
            <w:tcW w:w="2824" w:type="dxa"/>
          </w:tcPr>
          <w:p w14:paraId="4947346A" w14:textId="77777777" w:rsidR="009E60B4" w:rsidRPr="009E60B4" w:rsidRDefault="009E60B4" w:rsidP="008E22CF">
            <w:pPr>
              <w:pStyle w:val="Akapitzlist"/>
              <w:ind w:left="0"/>
              <w:rPr>
                <w:rFonts w:ascii="Arial" w:hAnsi="Arial" w:cs="Arial"/>
                <w:b/>
                <w:bCs/>
                <w:sz w:val="22"/>
                <w:szCs w:val="22"/>
              </w:rPr>
            </w:pPr>
          </w:p>
        </w:tc>
        <w:tc>
          <w:tcPr>
            <w:tcW w:w="2529" w:type="dxa"/>
          </w:tcPr>
          <w:p w14:paraId="4BB2A9F0" w14:textId="77777777" w:rsidR="009E60B4" w:rsidRPr="009E60B4" w:rsidRDefault="009E60B4" w:rsidP="008E22CF">
            <w:pPr>
              <w:pStyle w:val="Akapitzlist"/>
              <w:ind w:left="0"/>
              <w:rPr>
                <w:rFonts w:ascii="Arial" w:hAnsi="Arial" w:cs="Arial"/>
                <w:b/>
                <w:bCs/>
                <w:sz w:val="22"/>
                <w:szCs w:val="22"/>
              </w:rPr>
            </w:pPr>
          </w:p>
        </w:tc>
      </w:tr>
      <w:tr w:rsidR="009E60B4" w:rsidRPr="009E60B4" w14:paraId="1904B4FD" w14:textId="77777777" w:rsidTr="009E60B4">
        <w:tc>
          <w:tcPr>
            <w:tcW w:w="709" w:type="dxa"/>
          </w:tcPr>
          <w:p w14:paraId="281219C2"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26.</w:t>
            </w:r>
          </w:p>
        </w:tc>
        <w:tc>
          <w:tcPr>
            <w:tcW w:w="5670" w:type="dxa"/>
          </w:tcPr>
          <w:p w14:paraId="5972FF4B" w14:textId="77777777" w:rsidR="009E60B4" w:rsidRPr="009E60B4" w:rsidRDefault="009E60B4" w:rsidP="008E22CF">
            <w:pPr>
              <w:rPr>
                <w:rFonts w:ascii="Arial" w:hAnsi="Arial" w:cs="Arial"/>
                <w:sz w:val="22"/>
                <w:szCs w:val="22"/>
              </w:rPr>
            </w:pPr>
            <w:r w:rsidRPr="009E60B4">
              <w:rPr>
                <w:rFonts w:ascii="Arial" w:hAnsi="Arial" w:cs="Arial"/>
                <w:sz w:val="22"/>
                <w:szCs w:val="22"/>
              </w:rPr>
              <w:t>Zarządzanie stopniem zużycia</w:t>
            </w:r>
          </w:p>
          <w:p w14:paraId="2BB8B597" w14:textId="77777777" w:rsidR="009E60B4" w:rsidRPr="009E60B4" w:rsidRDefault="009E60B4" w:rsidP="008E22CF">
            <w:pPr>
              <w:rPr>
                <w:rFonts w:ascii="Arial" w:hAnsi="Arial" w:cs="Arial"/>
                <w:sz w:val="22"/>
                <w:szCs w:val="22"/>
              </w:rPr>
            </w:pPr>
            <w:r w:rsidRPr="009E60B4">
              <w:rPr>
                <w:rFonts w:ascii="Arial" w:hAnsi="Arial" w:cs="Arial"/>
                <w:sz w:val="22"/>
                <w:szCs w:val="22"/>
              </w:rPr>
              <w:t>odczynników.</w:t>
            </w:r>
          </w:p>
          <w:p w14:paraId="681B376C" w14:textId="77777777" w:rsidR="009E60B4" w:rsidRPr="009E60B4" w:rsidRDefault="009E60B4" w:rsidP="008E22CF">
            <w:pPr>
              <w:rPr>
                <w:rFonts w:ascii="Arial" w:hAnsi="Arial" w:cs="Arial"/>
                <w:sz w:val="22"/>
                <w:szCs w:val="22"/>
              </w:rPr>
            </w:pPr>
          </w:p>
        </w:tc>
        <w:tc>
          <w:tcPr>
            <w:tcW w:w="1712" w:type="dxa"/>
          </w:tcPr>
          <w:p w14:paraId="772A14B4"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246941DE" w14:textId="77777777" w:rsidR="009E60B4" w:rsidRPr="009E60B4" w:rsidRDefault="009E60B4" w:rsidP="008E22CF">
            <w:pPr>
              <w:pStyle w:val="Akapitzlist"/>
              <w:ind w:left="0"/>
              <w:rPr>
                <w:rFonts w:ascii="Arial" w:hAnsi="Arial" w:cs="Arial"/>
                <w:b/>
                <w:bCs/>
                <w:sz w:val="22"/>
                <w:szCs w:val="22"/>
              </w:rPr>
            </w:pPr>
          </w:p>
        </w:tc>
        <w:tc>
          <w:tcPr>
            <w:tcW w:w="2529" w:type="dxa"/>
          </w:tcPr>
          <w:p w14:paraId="75109A84" w14:textId="77777777" w:rsidR="009E60B4" w:rsidRPr="009E60B4" w:rsidRDefault="009E60B4" w:rsidP="008E22CF">
            <w:pPr>
              <w:pStyle w:val="Akapitzlist"/>
              <w:ind w:left="0"/>
              <w:rPr>
                <w:rFonts w:ascii="Arial" w:hAnsi="Arial" w:cs="Arial"/>
                <w:b/>
                <w:bCs/>
                <w:sz w:val="22"/>
                <w:szCs w:val="22"/>
              </w:rPr>
            </w:pPr>
          </w:p>
        </w:tc>
      </w:tr>
      <w:tr w:rsidR="009E60B4" w:rsidRPr="009E60B4" w14:paraId="42B3D8BF" w14:textId="77777777" w:rsidTr="009E60B4">
        <w:tc>
          <w:tcPr>
            <w:tcW w:w="709" w:type="dxa"/>
          </w:tcPr>
          <w:p w14:paraId="64A00B46"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 xml:space="preserve">27. </w:t>
            </w:r>
          </w:p>
        </w:tc>
        <w:tc>
          <w:tcPr>
            <w:tcW w:w="5670" w:type="dxa"/>
          </w:tcPr>
          <w:p w14:paraId="6ADD7390" w14:textId="77777777" w:rsidR="009E60B4" w:rsidRPr="009E60B4" w:rsidRDefault="009E60B4" w:rsidP="008E22CF">
            <w:pPr>
              <w:rPr>
                <w:rFonts w:ascii="Arial" w:hAnsi="Arial" w:cs="Arial"/>
                <w:sz w:val="22"/>
                <w:szCs w:val="22"/>
              </w:rPr>
            </w:pPr>
            <w:r w:rsidRPr="009E60B4">
              <w:rPr>
                <w:rFonts w:ascii="Arial" w:hAnsi="Arial" w:cs="Arial"/>
                <w:sz w:val="22"/>
                <w:szCs w:val="22"/>
              </w:rPr>
              <w:t>Możliwość zaprogramowania wymiany odczynników  zgodnie z kryteriami użytkownika (liczba kasetek, liczba  przeprowadzonych cykli, lub okres od ostatniej wymiany odczynnika).</w:t>
            </w:r>
          </w:p>
          <w:p w14:paraId="4A54F560" w14:textId="77777777" w:rsidR="009E60B4" w:rsidRPr="009E60B4" w:rsidRDefault="009E60B4" w:rsidP="008E22CF">
            <w:pPr>
              <w:rPr>
                <w:rFonts w:ascii="Arial" w:hAnsi="Arial" w:cs="Arial"/>
                <w:sz w:val="22"/>
                <w:szCs w:val="22"/>
              </w:rPr>
            </w:pPr>
          </w:p>
        </w:tc>
        <w:tc>
          <w:tcPr>
            <w:tcW w:w="1712" w:type="dxa"/>
          </w:tcPr>
          <w:p w14:paraId="3856321A"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 xml:space="preserve">Tak </w:t>
            </w:r>
          </w:p>
        </w:tc>
        <w:tc>
          <w:tcPr>
            <w:tcW w:w="2824" w:type="dxa"/>
          </w:tcPr>
          <w:p w14:paraId="5DCCDB32" w14:textId="77777777" w:rsidR="009E60B4" w:rsidRPr="009E60B4" w:rsidRDefault="009E60B4" w:rsidP="008E22CF">
            <w:pPr>
              <w:pStyle w:val="Akapitzlist"/>
              <w:ind w:left="0"/>
              <w:rPr>
                <w:rFonts w:ascii="Arial" w:hAnsi="Arial" w:cs="Arial"/>
                <w:b/>
                <w:bCs/>
                <w:sz w:val="22"/>
                <w:szCs w:val="22"/>
              </w:rPr>
            </w:pPr>
          </w:p>
        </w:tc>
        <w:tc>
          <w:tcPr>
            <w:tcW w:w="2529" w:type="dxa"/>
          </w:tcPr>
          <w:p w14:paraId="1701FF82" w14:textId="77777777" w:rsidR="009E60B4" w:rsidRPr="009E60B4" w:rsidRDefault="009E60B4" w:rsidP="008E22CF">
            <w:pPr>
              <w:pStyle w:val="Akapitzlist"/>
              <w:ind w:left="0"/>
              <w:rPr>
                <w:rFonts w:ascii="Arial" w:hAnsi="Arial" w:cs="Arial"/>
                <w:b/>
                <w:bCs/>
                <w:sz w:val="22"/>
                <w:szCs w:val="22"/>
              </w:rPr>
            </w:pPr>
          </w:p>
        </w:tc>
      </w:tr>
      <w:tr w:rsidR="009E60B4" w:rsidRPr="009E60B4" w14:paraId="14C10C6D" w14:textId="77777777" w:rsidTr="009E60B4">
        <w:tc>
          <w:tcPr>
            <w:tcW w:w="709" w:type="dxa"/>
          </w:tcPr>
          <w:p w14:paraId="088EEBE9"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18.</w:t>
            </w:r>
          </w:p>
        </w:tc>
        <w:tc>
          <w:tcPr>
            <w:tcW w:w="5670" w:type="dxa"/>
          </w:tcPr>
          <w:p w14:paraId="6DFCF8EC" w14:textId="77777777" w:rsidR="009E60B4" w:rsidRPr="009E60B4" w:rsidRDefault="009E60B4" w:rsidP="008E22CF">
            <w:pPr>
              <w:rPr>
                <w:rFonts w:ascii="Arial" w:hAnsi="Arial" w:cs="Arial"/>
                <w:sz w:val="22"/>
                <w:szCs w:val="22"/>
              </w:rPr>
            </w:pPr>
            <w:r w:rsidRPr="009E60B4">
              <w:rPr>
                <w:rFonts w:ascii="Arial" w:hAnsi="Arial" w:cs="Arial"/>
                <w:sz w:val="22"/>
                <w:szCs w:val="22"/>
              </w:rPr>
              <w:t>Wymiana odczynników poprzez wymianę 5 – litrowych pojemników bez konieczności  ich przelewania.</w:t>
            </w:r>
          </w:p>
          <w:p w14:paraId="1CE6672E" w14:textId="77777777" w:rsidR="009E60B4" w:rsidRPr="009E60B4" w:rsidRDefault="009E60B4" w:rsidP="008E22CF">
            <w:pPr>
              <w:rPr>
                <w:rFonts w:ascii="Arial" w:hAnsi="Arial" w:cs="Arial"/>
                <w:sz w:val="22"/>
                <w:szCs w:val="22"/>
              </w:rPr>
            </w:pPr>
          </w:p>
        </w:tc>
        <w:tc>
          <w:tcPr>
            <w:tcW w:w="1712" w:type="dxa"/>
          </w:tcPr>
          <w:p w14:paraId="4E11037C"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7DBF9997" w14:textId="77777777" w:rsidR="009E60B4" w:rsidRPr="009E60B4" w:rsidRDefault="009E60B4" w:rsidP="008E22CF">
            <w:pPr>
              <w:pStyle w:val="Akapitzlist"/>
              <w:ind w:left="0"/>
              <w:rPr>
                <w:rFonts w:ascii="Arial" w:hAnsi="Arial" w:cs="Arial"/>
                <w:b/>
                <w:bCs/>
                <w:sz w:val="22"/>
                <w:szCs w:val="22"/>
              </w:rPr>
            </w:pPr>
          </w:p>
        </w:tc>
        <w:tc>
          <w:tcPr>
            <w:tcW w:w="2529" w:type="dxa"/>
          </w:tcPr>
          <w:p w14:paraId="3A742520" w14:textId="77777777" w:rsidR="009E60B4" w:rsidRPr="009E60B4" w:rsidRDefault="009E60B4" w:rsidP="008E22CF">
            <w:pPr>
              <w:pStyle w:val="Akapitzlist"/>
              <w:ind w:left="0"/>
              <w:rPr>
                <w:rFonts w:ascii="Arial" w:hAnsi="Arial" w:cs="Arial"/>
                <w:b/>
                <w:bCs/>
                <w:sz w:val="22"/>
                <w:szCs w:val="22"/>
              </w:rPr>
            </w:pPr>
          </w:p>
        </w:tc>
      </w:tr>
      <w:tr w:rsidR="009E60B4" w:rsidRPr="009E60B4" w14:paraId="4FC29E52" w14:textId="77777777" w:rsidTr="009E60B4">
        <w:tc>
          <w:tcPr>
            <w:tcW w:w="709" w:type="dxa"/>
          </w:tcPr>
          <w:p w14:paraId="4D06763B"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19.</w:t>
            </w:r>
          </w:p>
        </w:tc>
        <w:tc>
          <w:tcPr>
            <w:tcW w:w="5670" w:type="dxa"/>
          </w:tcPr>
          <w:p w14:paraId="0BF29DF6" w14:textId="77777777" w:rsidR="009E60B4" w:rsidRPr="009E60B4" w:rsidRDefault="009E60B4" w:rsidP="008E22CF">
            <w:pPr>
              <w:rPr>
                <w:rFonts w:ascii="Arial" w:hAnsi="Arial" w:cs="Arial"/>
                <w:sz w:val="22"/>
                <w:szCs w:val="22"/>
              </w:rPr>
            </w:pPr>
            <w:r w:rsidRPr="009E60B4">
              <w:rPr>
                <w:rFonts w:ascii="Arial" w:hAnsi="Arial" w:cs="Arial"/>
                <w:sz w:val="22"/>
                <w:szCs w:val="22"/>
              </w:rPr>
              <w:t>Rezerwowy zbiornik parafiny.</w:t>
            </w:r>
          </w:p>
          <w:p w14:paraId="7C30CB67" w14:textId="77777777" w:rsidR="009E60B4" w:rsidRPr="009E60B4" w:rsidRDefault="009E60B4" w:rsidP="008E22CF">
            <w:pPr>
              <w:rPr>
                <w:rFonts w:ascii="Arial" w:hAnsi="Arial" w:cs="Arial"/>
                <w:sz w:val="22"/>
                <w:szCs w:val="22"/>
              </w:rPr>
            </w:pPr>
          </w:p>
        </w:tc>
        <w:tc>
          <w:tcPr>
            <w:tcW w:w="1712" w:type="dxa"/>
          </w:tcPr>
          <w:p w14:paraId="76F81FC8"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27E8351E" w14:textId="77777777" w:rsidR="009E60B4" w:rsidRPr="009E60B4" w:rsidRDefault="009E60B4" w:rsidP="008E22CF">
            <w:pPr>
              <w:pStyle w:val="Akapitzlist"/>
              <w:ind w:left="0"/>
              <w:rPr>
                <w:rFonts w:ascii="Arial" w:hAnsi="Arial" w:cs="Arial"/>
                <w:b/>
                <w:bCs/>
                <w:sz w:val="22"/>
                <w:szCs w:val="22"/>
              </w:rPr>
            </w:pPr>
          </w:p>
        </w:tc>
        <w:tc>
          <w:tcPr>
            <w:tcW w:w="2529" w:type="dxa"/>
          </w:tcPr>
          <w:p w14:paraId="124A8450" w14:textId="77777777" w:rsidR="009E60B4" w:rsidRPr="009E60B4" w:rsidRDefault="009E60B4" w:rsidP="008E22CF">
            <w:pPr>
              <w:pStyle w:val="Akapitzlist"/>
              <w:ind w:left="0"/>
              <w:rPr>
                <w:rFonts w:ascii="Arial" w:hAnsi="Arial" w:cs="Arial"/>
                <w:b/>
                <w:bCs/>
                <w:sz w:val="22"/>
                <w:szCs w:val="22"/>
              </w:rPr>
            </w:pPr>
          </w:p>
        </w:tc>
      </w:tr>
      <w:tr w:rsidR="009E60B4" w:rsidRPr="009E60B4" w14:paraId="6867B4A0" w14:textId="77777777" w:rsidTr="009E60B4">
        <w:tc>
          <w:tcPr>
            <w:tcW w:w="709" w:type="dxa"/>
          </w:tcPr>
          <w:p w14:paraId="78407E89"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20.</w:t>
            </w:r>
          </w:p>
        </w:tc>
        <w:tc>
          <w:tcPr>
            <w:tcW w:w="5670" w:type="dxa"/>
          </w:tcPr>
          <w:p w14:paraId="5D434A4D" w14:textId="77777777" w:rsidR="009E60B4" w:rsidRPr="009E60B4" w:rsidRDefault="009E60B4" w:rsidP="008E22CF">
            <w:pPr>
              <w:rPr>
                <w:rFonts w:ascii="Arial" w:hAnsi="Arial" w:cs="Arial"/>
                <w:sz w:val="22"/>
                <w:szCs w:val="22"/>
              </w:rPr>
            </w:pPr>
            <w:r w:rsidRPr="009E60B4">
              <w:rPr>
                <w:rFonts w:ascii="Arial" w:hAnsi="Arial" w:cs="Arial"/>
                <w:sz w:val="22"/>
                <w:szCs w:val="22"/>
              </w:rPr>
              <w:t>Urządzenie sterowane poprzez kolorowy wyświetlacz z panelem dotykowym LCD.</w:t>
            </w:r>
          </w:p>
          <w:p w14:paraId="7986419D" w14:textId="77777777" w:rsidR="009E60B4" w:rsidRPr="009E60B4" w:rsidRDefault="009E60B4" w:rsidP="008E22CF">
            <w:pPr>
              <w:rPr>
                <w:rFonts w:ascii="Arial" w:hAnsi="Arial" w:cs="Arial"/>
                <w:sz w:val="22"/>
                <w:szCs w:val="22"/>
              </w:rPr>
            </w:pPr>
          </w:p>
        </w:tc>
        <w:tc>
          <w:tcPr>
            <w:tcW w:w="1712" w:type="dxa"/>
          </w:tcPr>
          <w:p w14:paraId="2E90157A"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6894C375" w14:textId="77777777" w:rsidR="009E60B4" w:rsidRPr="009E60B4" w:rsidRDefault="009E60B4" w:rsidP="008E22CF">
            <w:pPr>
              <w:pStyle w:val="Akapitzlist"/>
              <w:ind w:left="0"/>
              <w:rPr>
                <w:rFonts w:ascii="Arial" w:hAnsi="Arial" w:cs="Arial"/>
                <w:b/>
                <w:bCs/>
                <w:sz w:val="22"/>
                <w:szCs w:val="22"/>
              </w:rPr>
            </w:pPr>
          </w:p>
        </w:tc>
        <w:tc>
          <w:tcPr>
            <w:tcW w:w="2529" w:type="dxa"/>
          </w:tcPr>
          <w:p w14:paraId="2E1B4D0D" w14:textId="77777777" w:rsidR="009E60B4" w:rsidRPr="009E60B4" w:rsidRDefault="009E60B4" w:rsidP="008E22CF">
            <w:pPr>
              <w:pStyle w:val="Akapitzlist"/>
              <w:ind w:left="0"/>
              <w:rPr>
                <w:rFonts w:ascii="Arial" w:hAnsi="Arial" w:cs="Arial"/>
                <w:b/>
                <w:bCs/>
                <w:sz w:val="22"/>
                <w:szCs w:val="22"/>
              </w:rPr>
            </w:pPr>
          </w:p>
        </w:tc>
      </w:tr>
      <w:tr w:rsidR="009E60B4" w:rsidRPr="009E60B4" w14:paraId="0B3500F8" w14:textId="77777777" w:rsidTr="009E60B4">
        <w:tc>
          <w:tcPr>
            <w:tcW w:w="709" w:type="dxa"/>
          </w:tcPr>
          <w:p w14:paraId="6D895436"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21.</w:t>
            </w:r>
          </w:p>
        </w:tc>
        <w:tc>
          <w:tcPr>
            <w:tcW w:w="5670" w:type="dxa"/>
          </w:tcPr>
          <w:p w14:paraId="48707FA5" w14:textId="77777777" w:rsidR="009E60B4" w:rsidRPr="009E60B4" w:rsidRDefault="009E60B4" w:rsidP="008E22CF">
            <w:pPr>
              <w:rPr>
                <w:rFonts w:ascii="Arial" w:hAnsi="Arial" w:cs="Arial"/>
                <w:sz w:val="22"/>
                <w:szCs w:val="22"/>
              </w:rPr>
            </w:pPr>
            <w:r w:rsidRPr="009E60B4">
              <w:rPr>
                <w:rFonts w:ascii="Arial" w:hAnsi="Arial" w:cs="Arial"/>
                <w:sz w:val="22"/>
                <w:szCs w:val="22"/>
              </w:rPr>
              <w:t>Urządzenie wyposażone  w licznik  czasu uruchamiania programu- zbyt długie wybieranie programu inicjuje system alarmowy w celu zabezpieczenia materiału przed uszkodzeniem.</w:t>
            </w:r>
          </w:p>
          <w:p w14:paraId="1EDDC9AA" w14:textId="77777777" w:rsidR="009E60B4" w:rsidRPr="009E60B4" w:rsidRDefault="009E60B4" w:rsidP="008E22CF">
            <w:pPr>
              <w:rPr>
                <w:rFonts w:ascii="Arial" w:hAnsi="Arial" w:cs="Arial"/>
                <w:sz w:val="22"/>
                <w:szCs w:val="22"/>
              </w:rPr>
            </w:pPr>
          </w:p>
        </w:tc>
        <w:tc>
          <w:tcPr>
            <w:tcW w:w="1712" w:type="dxa"/>
          </w:tcPr>
          <w:p w14:paraId="3D8E47BD"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 xml:space="preserve">Tak </w:t>
            </w:r>
          </w:p>
        </w:tc>
        <w:tc>
          <w:tcPr>
            <w:tcW w:w="2824" w:type="dxa"/>
          </w:tcPr>
          <w:p w14:paraId="1662F45B" w14:textId="77777777" w:rsidR="009E60B4" w:rsidRPr="009E60B4" w:rsidRDefault="009E60B4" w:rsidP="008E22CF">
            <w:pPr>
              <w:pStyle w:val="Akapitzlist"/>
              <w:ind w:left="0"/>
              <w:rPr>
                <w:rFonts w:ascii="Arial" w:hAnsi="Arial" w:cs="Arial"/>
                <w:b/>
                <w:bCs/>
                <w:sz w:val="22"/>
                <w:szCs w:val="22"/>
              </w:rPr>
            </w:pPr>
          </w:p>
        </w:tc>
        <w:tc>
          <w:tcPr>
            <w:tcW w:w="2529" w:type="dxa"/>
          </w:tcPr>
          <w:p w14:paraId="6D45009A" w14:textId="77777777" w:rsidR="009E60B4" w:rsidRPr="009E60B4" w:rsidRDefault="009E60B4" w:rsidP="008E22CF">
            <w:pPr>
              <w:pStyle w:val="Akapitzlist"/>
              <w:ind w:left="0"/>
              <w:rPr>
                <w:rFonts w:ascii="Arial" w:hAnsi="Arial" w:cs="Arial"/>
                <w:b/>
                <w:bCs/>
                <w:sz w:val="22"/>
                <w:szCs w:val="22"/>
              </w:rPr>
            </w:pPr>
          </w:p>
        </w:tc>
      </w:tr>
      <w:tr w:rsidR="009E60B4" w:rsidRPr="009E60B4" w14:paraId="4CCC6100" w14:textId="77777777" w:rsidTr="009E60B4">
        <w:tc>
          <w:tcPr>
            <w:tcW w:w="709" w:type="dxa"/>
          </w:tcPr>
          <w:p w14:paraId="0B72E8AA"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22.</w:t>
            </w:r>
          </w:p>
        </w:tc>
        <w:tc>
          <w:tcPr>
            <w:tcW w:w="5670" w:type="dxa"/>
          </w:tcPr>
          <w:p w14:paraId="52546892" w14:textId="77777777" w:rsidR="009E60B4" w:rsidRPr="009E60B4" w:rsidRDefault="009E60B4" w:rsidP="008E22CF">
            <w:pPr>
              <w:rPr>
                <w:rFonts w:ascii="Arial" w:hAnsi="Arial" w:cs="Arial"/>
                <w:sz w:val="22"/>
                <w:szCs w:val="22"/>
              </w:rPr>
            </w:pPr>
            <w:r w:rsidRPr="009E60B4">
              <w:rPr>
                <w:rFonts w:ascii="Arial" w:hAnsi="Arial" w:cs="Arial"/>
                <w:sz w:val="22"/>
                <w:szCs w:val="22"/>
              </w:rPr>
              <w:t>Dwupoziomowy system alarmowania – lokalny i zdalny.</w:t>
            </w:r>
          </w:p>
          <w:p w14:paraId="0B3C8654" w14:textId="77777777" w:rsidR="009E60B4" w:rsidRPr="009E60B4" w:rsidRDefault="009E60B4" w:rsidP="008E22CF">
            <w:pPr>
              <w:rPr>
                <w:rFonts w:ascii="Arial" w:hAnsi="Arial" w:cs="Arial"/>
                <w:sz w:val="22"/>
                <w:szCs w:val="22"/>
              </w:rPr>
            </w:pPr>
          </w:p>
        </w:tc>
        <w:tc>
          <w:tcPr>
            <w:tcW w:w="1712" w:type="dxa"/>
          </w:tcPr>
          <w:p w14:paraId="2BF9FD76"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p w14:paraId="307D7381" w14:textId="77777777" w:rsidR="009E60B4" w:rsidRPr="009E60B4" w:rsidRDefault="009E60B4" w:rsidP="008E22CF">
            <w:pPr>
              <w:pStyle w:val="Akapitzlist"/>
              <w:ind w:left="0"/>
              <w:jc w:val="center"/>
              <w:rPr>
                <w:rFonts w:ascii="Arial" w:hAnsi="Arial" w:cs="Arial"/>
                <w:sz w:val="22"/>
                <w:szCs w:val="22"/>
              </w:rPr>
            </w:pPr>
          </w:p>
        </w:tc>
        <w:tc>
          <w:tcPr>
            <w:tcW w:w="2824" w:type="dxa"/>
          </w:tcPr>
          <w:p w14:paraId="57C4FB52" w14:textId="77777777" w:rsidR="009E60B4" w:rsidRPr="009E60B4" w:rsidRDefault="009E60B4" w:rsidP="008E22CF">
            <w:pPr>
              <w:pStyle w:val="Akapitzlist"/>
              <w:ind w:left="0"/>
              <w:rPr>
                <w:rFonts w:ascii="Arial" w:hAnsi="Arial" w:cs="Arial"/>
                <w:b/>
                <w:bCs/>
                <w:sz w:val="22"/>
                <w:szCs w:val="22"/>
              </w:rPr>
            </w:pPr>
          </w:p>
        </w:tc>
        <w:tc>
          <w:tcPr>
            <w:tcW w:w="2529" w:type="dxa"/>
          </w:tcPr>
          <w:p w14:paraId="3AEA625D" w14:textId="77777777" w:rsidR="009E60B4" w:rsidRPr="009E60B4" w:rsidRDefault="009E60B4" w:rsidP="008E22CF">
            <w:pPr>
              <w:pStyle w:val="Akapitzlist"/>
              <w:ind w:left="0"/>
              <w:rPr>
                <w:rFonts w:ascii="Arial" w:hAnsi="Arial" w:cs="Arial"/>
                <w:b/>
                <w:bCs/>
                <w:sz w:val="22"/>
                <w:szCs w:val="22"/>
              </w:rPr>
            </w:pPr>
          </w:p>
        </w:tc>
      </w:tr>
      <w:tr w:rsidR="009E60B4" w:rsidRPr="009E60B4" w14:paraId="6650F518" w14:textId="77777777" w:rsidTr="009E60B4">
        <w:tc>
          <w:tcPr>
            <w:tcW w:w="709" w:type="dxa"/>
          </w:tcPr>
          <w:p w14:paraId="57B22752"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23.</w:t>
            </w:r>
          </w:p>
        </w:tc>
        <w:tc>
          <w:tcPr>
            <w:tcW w:w="5670" w:type="dxa"/>
          </w:tcPr>
          <w:p w14:paraId="689B6B53" w14:textId="77777777" w:rsidR="009E60B4" w:rsidRPr="009E60B4" w:rsidRDefault="009E60B4" w:rsidP="008E22CF">
            <w:pPr>
              <w:rPr>
                <w:rFonts w:ascii="Arial" w:hAnsi="Arial" w:cs="Arial"/>
                <w:sz w:val="22"/>
                <w:szCs w:val="22"/>
              </w:rPr>
            </w:pPr>
            <w:r w:rsidRPr="009E60B4">
              <w:rPr>
                <w:rFonts w:ascii="Arial" w:hAnsi="Arial" w:cs="Arial"/>
                <w:sz w:val="22"/>
                <w:szCs w:val="22"/>
              </w:rPr>
              <w:t>Zintegrowany UPS z procedurą bezpieczeństwa  dla zabezpieczenia tkanek podczas awarii zasilania.</w:t>
            </w:r>
          </w:p>
          <w:p w14:paraId="2D7136A1" w14:textId="77777777" w:rsidR="009E60B4" w:rsidRPr="009E60B4" w:rsidRDefault="009E60B4" w:rsidP="008E22CF">
            <w:pPr>
              <w:rPr>
                <w:rFonts w:ascii="Arial" w:hAnsi="Arial" w:cs="Arial"/>
                <w:sz w:val="22"/>
                <w:szCs w:val="22"/>
              </w:rPr>
            </w:pPr>
          </w:p>
        </w:tc>
        <w:tc>
          <w:tcPr>
            <w:tcW w:w="1712" w:type="dxa"/>
          </w:tcPr>
          <w:p w14:paraId="6B499268"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00828A69" w14:textId="77777777" w:rsidR="009E60B4" w:rsidRPr="009E60B4" w:rsidRDefault="009E60B4" w:rsidP="008E22CF">
            <w:pPr>
              <w:pStyle w:val="Akapitzlist"/>
              <w:ind w:left="0"/>
              <w:rPr>
                <w:rFonts w:ascii="Arial" w:hAnsi="Arial" w:cs="Arial"/>
                <w:b/>
                <w:bCs/>
                <w:sz w:val="22"/>
                <w:szCs w:val="22"/>
              </w:rPr>
            </w:pPr>
          </w:p>
        </w:tc>
        <w:tc>
          <w:tcPr>
            <w:tcW w:w="2529" w:type="dxa"/>
          </w:tcPr>
          <w:p w14:paraId="2B047D8B" w14:textId="77777777" w:rsidR="009E60B4" w:rsidRPr="009E60B4" w:rsidRDefault="009E60B4" w:rsidP="008E22CF">
            <w:pPr>
              <w:pStyle w:val="Akapitzlist"/>
              <w:ind w:left="0"/>
              <w:rPr>
                <w:rFonts w:ascii="Arial" w:hAnsi="Arial" w:cs="Arial"/>
                <w:b/>
                <w:bCs/>
                <w:sz w:val="22"/>
                <w:szCs w:val="22"/>
              </w:rPr>
            </w:pPr>
          </w:p>
        </w:tc>
      </w:tr>
      <w:tr w:rsidR="009E60B4" w:rsidRPr="009E60B4" w14:paraId="27F348C4" w14:textId="77777777" w:rsidTr="009E60B4">
        <w:tc>
          <w:tcPr>
            <w:tcW w:w="709" w:type="dxa"/>
          </w:tcPr>
          <w:p w14:paraId="4AD77684" w14:textId="77777777" w:rsidR="009E60B4" w:rsidRPr="009E60B4" w:rsidRDefault="009E60B4" w:rsidP="008E22CF">
            <w:pPr>
              <w:pStyle w:val="Akapitzlist"/>
              <w:ind w:left="0"/>
              <w:rPr>
                <w:rFonts w:ascii="Arial" w:hAnsi="Arial" w:cs="Arial"/>
                <w:sz w:val="22"/>
                <w:szCs w:val="22"/>
              </w:rPr>
            </w:pPr>
            <w:r w:rsidRPr="009E60B4">
              <w:rPr>
                <w:rFonts w:ascii="Arial" w:hAnsi="Arial" w:cs="Arial"/>
                <w:sz w:val="22"/>
                <w:szCs w:val="22"/>
              </w:rPr>
              <w:t>24.</w:t>
            </w:r>
          </w:p>
        </w:tc>
        <w:tc>
          <w:tcPr>
            <w:tcW w:w="5670" w:type="dxa"/>
          </w:tcPr>
          <w:p w14:paraId="46EA918D" w14:textId="77777777" w:rsidR="009E60B4" w:rsidRPr="009E60B4" w:rsidRDefault="009E60B4" w:rsidP="008E22CF">
            <w:pPr>
              <w:rPr>
                <w:rFonts w:ascii="Arial" w:hAnsi="Arial" w:cs="Arial"/>
                <w:sz w:val="22"/>
                <w:szCs w:val="22"/>
              </w:rPr>
            </w:pPr>
            <w:r w:rsidRPr="009E60B4">
              <w:rPr>
                <w:rFonts w:ascii="Arial" w:hAnsi="Arial" w:cs="Arial"/>
                <w:sz w:val="22"/>
                <w:szCs w:val="22"/>
              </w:rPr>
              <w:t>Urządzenie do czyszczenia statywów na kasetki.</w:t>
            </w:r>
          </w:p>
          <w:p w14:paraId="2FDEA1C5" w14:textId="77777777" w:rsidR="009E60B4" w:rsidRPr="009E60B4" w:rsidRDefault="009E60B4" w:rsidP="008E22CF">
            <w:pPr>
              <w:rPr>
                <w:rFonts w:ascii="Arial" w:hAnsi="Arial" w:cs="Arial"/>
                <w:sz w:val="22"/>
                <w:szCs w:val="22"/>
              </w:rPr>
            </w:pPr>
          </w:p>
        </w:tc>
        <w:tc>
          <w:tcPr>
            <w:tcW w:w="1712" w:type="dxa"/>
          </w:tcPr>
          <w:p w14:paraId="0AF0CA5A"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Tak</w:t>
            </w:r>
          </w:p>
        </w:tc>
        <w:tc>
          <w:tcPr>
            <w:tcW w:w="2824" w:type="dxa"/>
          </w:tcPr>
          <w:p w14:paraId="528F929F" w14:textId="77777777" w:rsidR="009E60B4" w:rsidRPr="009E60B4" w:rsidRDefault="009E60B4" w:rsidP="008E22CF">
            <w:pPr>
              <w:pStyle w:val="Akapitzlist"/>
              <w:ind w:left="0"/>
              <w:rPr>
                <w:rFonts w:ascii="Arial" w:hAnsi="Arial" w:cs="Arial"/>
                <w:b/>
                <w:bCs/>
                <w:sz w:val="22"/>
                <w:szCs w:val="22"/>
              </w:rPr>
            </w:pPr>
          </w:p>
        </w:tc>
        <w:tc>
          <w:tcPr>
            <w:tcW w:w="2529" w:type="dxa"/>
          </w:tcPr>
          <w:p w14:paraId="68F8B2E1" w14:textId="77777777" w:rsidR="009E60B4" w:rsidRPr="009E60B4" w:rsidRDefault="009E60B4" w:rsidP="008E22CF">
            <w:pPr>
              <w:pStyle w:val="Akapitzlist"/>
              <w:ind w:left="0"/>
              <w:rPr>
                <w:rFonts w:ascii="Arial" w:hAnsi="Arial" w:cs="Arial"/>
                <w:b/>
                <w:bCs/>
                <w:sz w:val="22"/>
                <w:szCs w:val="22"/>
              </w:rPr>
            </w:pPr>
          </w:p>
        </w:tc>
      </w:tr>
      <w:tr w:rsidR="009E60B4" w:rsidRPr="009E60B4" w14:paraId="57A5D3E2" w14:textId="77777777" w:rsidTr="009E60B4">
        <w:tc>
          <w:tcPr>
            <w:tcW w:w="709" w:type="dxa"/>
          </w:tcPr>
          <w:p w14:paraId="3B3B57AD" w14:textId="77777777" w:rsidR="009E60B4" w:rsidRPr="009E60B4" w:rsidRDefault="009E60B4" w:rsidP="008E22CF">
            <w:pPr>
              <w:pStyle w:val="Akapitzlist"/>
              <w:ind w:left="0"/>
              <w:rPr>
                <w:rFonts w:ascii="Arial" w:hAnsi="Arial" w:cs="Arial"/>
                <w:sz w:val="22"/>
                <w:szCs w:val="22"/>
              </w:rPr>
            </w:pPr>
          </w:p>
        </w:tc>
        <w:tc>
          <w:tcPr>
            <w:tcW w:w="5670" w:type="dxa"/>
          </w:tcPr>
          <w:p w14:paraId="6E9F64D5" w14:textId="77777777" w:rsidR="009E60B4" w:rsidRPr="009E60B4" w:rsidRDefault="009E60B4" w:rsidP="008E22CF">
            <w:pPr>
              <w:rPr>
                <w:rFonts w:ascii="Arial" w:hAnsi="Arial" w:cs="Arial"/>
                <w:sz w:val="22"/>
                <w:szCs w:val="22"/>
              </w:rPr>
            </w:pPr>
            <w:r w:rsidRPr="009E60B4">
              <w:rPr>
                <w:rFonts w:ascii="Arial" w:hAnsi="Arial" w:cs="Arial"/>
                <w:sz w:val="22"/>
                <w:szCs w:val="22"/>
              </w:rPr>
              <w:t>Maksymalne wymiary urządzenia:</w:t>
            </w:r>
          </w:p>
          <w:p w14:paraId="73EC292D" w14:textId="77777777" w:rsidR="009E60B4" w:rsidRPr="009E60B4" w:rsidRDefault="009E60B4" w:rsidP="008E22CF">
            <w:pPr>
              <w:rPr>
                <w:rFonts w:ascii="Arial" w:hAnsi="Arial" w:cs="Arial"/>
                <w:sz w:val="22"/>
                <w:szCs w:val="22"/>
              </w:rPr>
            </w:pPr>
            <w:r w:rsidRPr="009E60B4">
              <w:rPr>
                <w:rFonts w:ascii="Arial" w:hAnsi="Arial" w:cs="Arial"/>
                <w:sz w:val="22"/>
                <w:szCs w:val="22"/>
              </w:rPr>
              <w:t>Szerokość : 760 mm</w:t>
            </w:r>
          </w:p>
          <w:p w14:paraId="45F48F78" w14:textId="77777777" w:rsidR="009E60B4" w:rsidRPr="009E60B4" w:rsidRDefault="009E60B4" w:rsidP="008E22CF">
            <w:pPr>
              <w:rPr>
                <w:rFonts w:ascii="Arial" w:hAnsi="Arial" w:cs="Arial"/>
                <w:sz w:val="22"/>
                <w:szCs w:val="22"/>
              </w:rPr>
            </w:pPr>
            <w:r w:rsidRPr="009E60B4">
              <w:rPr>
                <w:rFonts w:ascii="Arial" w:hAnsi="Arial" w:cs="Arial"/>
                <w:sz w:val="22"/>
                <w:szCs w:val="22"/>
              </w:rPr>
              <w:t>Głębokość :960 mm</w:t>
            </w:r>
          </w:p>
          <w:p w14:paraId="5230CCA1" w14:textId="77777777" w:rsidR="009E60B4" w:rsidRPr="009E60B4" w:rsidRDefault="009E60B4" w:rsidP="008E22CF">
            <w:pPr>
              <w:rPr>
                <w:rFonts w:ascii="Arial" w:hAnsi="Arial" w:cs="Arial"/>
                <w:sz w:val="22"/>
                <w:szCs w:val="22"/>
              </w:rPr>
            </w:pPr>
            <w:r w:rsidRPr="009E60B4">
              <w:rPr>
                <w:rFonts w:ascii="Arial" w:hAnsi="Arial" w:cs="Arial"/>
                <w:sz w:val="22"/>
                <w:szCs w:val="22"/>
              </w:rPr>
              <w:t>Wysokość: 1640 mm</w:t>
            </w:r>
          </w:p>
          <w:p w14:paraId="352714C1" w14:textId="77777777" w:rsidR="009E60B4" w:rsidRPr="009E60B4" w:rsidRDefault="009E60B4" w:rsidP="008E22CF">
            <w:pPr>
              <w:rPr>
                <w:rFonts w:ascii="Arial" w:hAnsi="Arial" w:cs="Arial"/>
                <w:sz w:val="22"/>
                <w:szCs w:val="22"/>
              </w:rPr>
            </w:pPr>
            <w:r w:rsidRPr="009E60B4">
              <w:rPr>
                <w:rFonts w:ascii="Arial" w:hAnsi="Arial" w:cs="Arial"/>
                <w:sz w:val="22"/>
                <w:szCs w:val="22"/>
              </w:rPr>
              <w:t>Waga: max 285 kg</w:t>
            </w:r>
          </w:p>
          <w:p w14:paraId="375408E7" w14:textId="77777777" w:rsidR="009E60B4" w:rsidRPr="009E60B4" w:rsidRDefault="009E60B4" w:rsidP="008E22CF">
            <w:pPr>
              <w:rPr>
                <w:rFonts w:ascii="Arial" w:hAnsi="Arial" w:cs="Arial"/>
                <w:sz w:val="22"/>
                <w:szCs w:val="22"/>
              </w:rPr>
            </w:pPr>
          </w:p>
        </w:tc>
        <w:tc>
          <w:tcPr>
            <w:tcW w:w="1712" w:type="dxa"/>
          </w:tcPr>
          <w:p w14:paraId="2DE66920" w14:textId="77777777" w:rsidR="009E60B4" w:rsidRPr="009E60B4" w:rsidRDefault="009E60B4" w:rsidP="008E22CF">
            <w:pPr>
              <w:pStyle w:val="Akapitzlist"/>
              <w:ind w:left="0"/>
              <w:jc w:val="center"/>
              <w:rPr>
                <w:rFonts w:ascii="Arial" w:hAnsi="Arial" w:cs="Arial"/>
                <w:sz w:val="22"/>
                <w:szCs w:val="22"/>
              </w:rPr>
            </w:pPr>
            <w:r w:rsidRPr="009E60B4">
              <w:rPr>
                <w:rFonts w:ascii="Arial" w:hAnsi="Arial" w:cs="Arial"/>
                <w:sz w:val="22"/>
                <w:szCs w:val="22"/>
              </w:rPr>
              <w:t xml:space="preserve">Proszę podać </w:t>
            </w:r>
          </w:p>
        </w:tc>
        <w:tc>
          <w:tcPr>
            <w:tcW w:w="2824" w:type="dxa"/>
          </w:tcPr>
          <w:p w14:paraId="7B5BB6FB" w14:textId="77777777" w:rsidR="009E60B4" w:rsidRPr="009E60B4" w:rsidRDefault="009E60B4" w:rsidP="008E22CF">
            <w:pPr>
              <w:pStyle w:val="Akapitzlist"/>
              <w:ind w:left="0"/>
              <w:rPr>
                <w:rFonts w:ascii="Arial" w:hAnsi="Arial" w:cs="Arial"/>
                <w:b/>
                <w:bCs/>
                <w:sz w:val="22"/>
                <w:szCs w:val="22"/>
              </w:rPr>
            </w:pPr>
          </w:p>
        </w:tc>
        <w:tc>
          <w:tcPr>
            <w:tcW w:w="2529" w:type="dxa"/>
          </w:tcPr>
          <w:p w14:paraId="0887AA88" w14:textId="77777777" w:rsidR="009E60B4" w:rsidRPr="009E60B4" w:rsidRDefault="009E60B4" w:rsidP="008E22CF">
            <w:pPr>
              <w:pStyle w:val="Akapitzlist"/>
              <w:ind w:left="0"/>
              <w:rPr>
                <w:rFonts w:ascii="Arial" w:hAnsi="Arial" w:cs="Arial"/>
                <w:b/>
                <w:bCs/>
                <w:sz w:val="22"/>
                <w:szCs w:val="22"/>
              </w:rPr>
            </w:pPr>
          </w:p>
        </w:tc>
      </w:tr>
    </w:tbl>
    <w:p w14:paraId="3AA36333" w14:textId="77777777" w:rsidR="00446088" w:rsidRPr="00727EDC" w:rsidRDefault="00446088" w:rsidP="003F08B0">
      <w:pPr>
        <w:rPr>
          <w:rFonts w:ascii="Arial" w:hAnsi="Arial" w:cs="Arial"/>
          <w:sz w:val="22"/>
          <w:szCs w:val="22"/>
        </w:rPr>
      </w:pPr>
    </w:p>
    <w:p w14:paraId="07DEC47D" w14:textId="77777777" w:rsidR="00F56E2C" w:rsidRPr="00727EDC" w:rsidRDefault="00F56E2C" w:rsidP="00F56E2C">
      <w:pPr>
        <w:rPr>
          <w:rFonts w:ascii="Arial" w:hAnsi="Arial" w:cs="Arial"/>
          <w:sz w:val="22"/>
          <w:szCs w:val="22"/>
        </w:rPr>
      </w:pPr>
      <w:r w:rsidRPr="00727EDC">
        <w:rPr>
          <w:rFonts w:ascii="Arial" w:hAnsi="Arial" w:cs="Arial"/>
          <w:sz w:val="22"/>
          <w:szCs w:val="22"/>
        </w:rPr>
        <w:t>Niespełnienie choćby jednego z wymogów technicznych stawianych przez Zamawiającego w niniejszych tabelach spowoduje odrzucenie oferty.</w:t>
      </w:r>
    </w:p>
    <w:p w14:paraId="7E36BB48" w14:textId="14BBAEB9" w:rsidR="0094308C" w:rsidRPr="00727EDC" w:rsidRDefault="0094308C" w:rsidP="005834F5">
      <w:pPr>
        <w:tabs>
          <w:tab w:val="center" w:pos="7001"/>
        </w:tabs>
        <w:rPr>
          <w:rFonts w:ascii="Arial" w:hAnsi="Arial" w:cs="Arial"/>
          <w:sz w:val="22"/>
          <w:szCs w:val="22"/>
        </w:rPr>
      </w:pPr>
    </w:p>
    <w:p w14:paraId="60A2D8CC" w14:textId="11F510C1" w:rsidR="00DC009F" w:rsidRPr="00DC009F" w:rsidRDefault="00DC009F" w:rsidP="00DC009F">
      <w:pPr>
        <w:pStyle w:val="Stopka"/>
        <w:tabs>
          <w:tab w:val="clear" w:pos="4536"/>
          <w:tab w:val="clear" w:pos="9072"/>
        </w:tabs>
        <w:rPr>
          <w:rFonts w:ascii="Arial" w:hAnsi="Arial" w:cs="Arial"/>
          <w:b/>
          <w:sz w:val="22"/>
          <w:szCs w:val="22"/>
        </w:rPr>
        <w:sectPr w:rsidR="00DC009F" w:rsidRPr="00DC009F" w:rsidSect="00274A41">
          <w:pgSz w:w="16838" w:h="11906" w:orient="landscape"/>
          <w:pgMar w:top="1134" w:right="1418" w:bottom="1418" w:left="1418" w:header="709" w:footer="709" w:gutter="0"/>
          <w:cols w:space="708"/>
          <w:docGrid w:linePitch="360"/>
        </w:sectPr>
      </w:pPr>
    </w:p>
    <w:p w14:paraId="516C9503" w14:textId="538916D2" w:rsidR="00CF34F7" w:rsidRDefault="00CF34F7" w:rsidP="00333CE4">
      <w:pPr>
        <w:pStyle w:val="Tytu"/>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 xml:space="preserve">                                                    Załącznik nr 5 do SWZ</w:t>
      </w:r>
    </w:p>
    <w:p w14:paraId="5FA80396" w14:textId="77777777" w:rsidR="0050235B" w:rsidRDefault="0050235B" w:rsidP="00333CE4">
      <w:pPr>
        <w:pStyle w:val="Tytu"/>
        <w:rPr>
          <w:rFonts w:cs="Arial"/>
          <w:szCs w:val="22"/>
        </w:rPr>
      </w:pPr>
    </w:p>
    <w:p w14:paraId="4A3AB47B" w14:textId="55720B3F" w:rsidR="00333CE4" w:rsidRDefault="00333CE4" w:rsidP="00333CE4">
      <w:pPr>
        <w:pStyle w:val="Tytu"/>
        <w:rPr>
          <w:rFonts w:cs="Arial"/>
          <w:szCs w:val="22"/>
        </w:rPr>
      </w:pPr>
      <w:r w:rsidRPr="00277F26">
        <w:rPr>
          <w:rFonts w:cs="Arial"/>
          <w:szCs w:val="22"/>
        </w:rPr>
        <w:t xml:space="preserve">UMOWA </w:t>
      </w:r>
      <w:r w:rsidR="00995F45">
        <w:rPr>
          <w:rFonts w:cs="Arial"/>
          <w:szCs w:val="22"/>
        </w:rPr>
        <w:t>102</w:t>
      </w:r>
      <w:r w:rsidR="00EE3C79">
        <w:rPr>
          <w:rFonts w:cs="Arial"/>
          <w:szCs w:val="22"/>
        </w:rPr>
        <w:t>/2024</w:t>
      </w:r>
    </w:p>
    <w:p w14:paraId="0AF850D6" w14:textId="77777777" w:rsidR="0050235B" w:rsidRPr="00277F26" w:rsidRDefault="0050235B" w:rsidP="00333CE4">
      <w:pPr>
        <w:pStyle w:val="Tytu"/>
        <w:rPr>
          <w:rFonts w:cs="Arial"/>
          <w:szCs w:val="22"/>
        </w:rPr>
      </w:pPr>
    </w:p>
    <w:p w14:paraId="492AA9E6" w14:textId="2390A069"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w:t>
      </w:r>
      <w:r w:rsidR="001728E9">
        <w:rPr>
          <w:rFonts w:ascii="Arial" w:hAnsi="Arial" w:cs="Arial"/>
          <w:color w:val="000000"/>
          <w:sz w:val="22"/>
          <w:szCs w:val="22"/>
        </w:rPr>
        <w:t>4</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0A9EEEE5"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mgr inż. </w:t>
      </w:r>
      <w:r w:rsidR="001728E9">
        <w:rPr>
          <w:rFonts w:ascii="Arial" w:hAnsi="Arial" w:cs="Arial"/>
          <w:color w:val="000000"/>
          <w:sz w:val="22"/>
          <w:szCs w:val="22"/>
        </w:rPr>
        <w:t>Tadeusza Krzymańskiego</w:t>
      </w:r>
      <w:r w:rsidRPr="00277F26">
        <w:rPr>
          <w:rFonts w:ascii="Arial" w:hAnsi="Arial" w:cs="Arial"/>
          <w:color w:val="000000"/>
          <w:sz w:val="22"/>
          <w:szCs w:val="22"/>
        </w:rPr>
        <w:t xml:space="preserve"> - Z-cę Dyrektora ds. </w:t>
      </w:r>
      <w:r w:rsidR="001728E9">
        <w:rPr>
          <w:rFonts w:ascii="Arial" w:hAnsi="Arial" w:cs="Arial"/>
          <w:color w:val="000000"/>
          <w:sz w:val="22"/>
          <w:szCs w:val="22"/>
        </w:rPr>
        <w:t>Eksploatacyjnych</w:t>
      </w:r>
      <w:r w:rsidRPr="00277F26">
        <w:rPr>
          <w:rFonts w:ascii="Arial" w:hAnsi="Arial" w:cs="Arial"/>
          <w:color w:val="000000"/>
          <w:sz w:val="22"/>
          <w:szCs w:val="22"/>
        </w:rPr>
        <w:t>,</w:t>
      </w:r>
    </w:p>
    <w:p w14:paraId="3E721495" w14:textId="055784B0"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dr Mirellę Śmigielską - </w:t>
      </w:r>
      <w:r w:rsidR="001728E9" w:rsidRPr="00277F26">
        <w:rPr>
          <w:rFonts w:ascii="Arial" w:hAnsi="Arial" w:cs="Arial"/>
          <w:color w:val="000000"/>
          <w:sz w:val="22"/>
          <w:szCs w:val="22"/>
        </w:rPr>
        <w:t xml:space="preserve">Z-cę Dyrektora </w:t>
      </w:r>
      <w:r w:rsidR="001728E9">
        <w:rPr>
          <w:rFonts w:ascii="Arial" w:hAnsi="Arial" w:cs="Arial"/>
          <w:color w:val="000000"/>
          <w:sz w:val="22"/>
          <w:szCs w:val="22"/>
        </w:rPr>
        <w:t xml:space="preserve">ds. Finansowych, </w:t>
      </w:r>
      <w:r w:rsidRPr="00277F26">
        <w:rPr>
          <w:rFonts w:ascii="Arial" w:hAnsi="Arial" w:cs="Arial"/>
          <w:color w:val="000000"/>
          <w:sz w:val="22"/>
          <w:szCs w:val="22"/>
        </w:rPr>
        <w:t>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C95F35B" w14:textId="77777777" w:rsidR="0050235B" w:rsidRPr="00277F26" w:rsidRDefault="0050235B"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3443B99B"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EE3C79">
        <w:rPr>
          <w:rFonts w:ascii="Arial" w:hAnsi="Arial" w:cs="Arial"/>
          <w:b/>
          <w:color w:val="000000"/>
          <w:sz w:val="22"/>
          <w:szCs w:val="22"/>
        </w:rPr>
        <w:t>101</w:t>
      </w:r>
      <w:r w:rsidR="001728E9">
        <w:rPr>
          <w:rFonts w:ascii="Arial" w:hAnsi="Arial" w:cs="Arial"/>
          <w:b/>
          <w:color w:val="000000"/>
          <w:sz w:val="22"/>
          <w:szCs w:val="22"/>
        </w:rPr>
        <w:t>/2024</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Pr="00277F26">
        <w:rPr>
          <w:rFonts w:ascii="Arial" w:hAnsi="Arial" w:cs="Arial"/>
          <w:color w:val="000000"/>
          <w:sz w:val="22"/>
          <w:szCs w:val="22"/>
        </w:rPr>
        <w:t>)</w:t>
      </w:r>
    </w:p>
    <w:p w14:paraId="3FA5B669" w14:textId="77777777" w:rsidR="0050235B" w:rsidRDefault="0050235B" w:rsidP="00333CE4">
      <w:pPr>
        <w:jc w:val="center"/>
        <w:rPr>
          <w:rFonts w:ascii="Arial" w:hAnsi="Arial" w:cs="Arial"/>
          <w:b/>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40A7A211" w:rsidR="00333CE4" w:rsidRPr="00EE3C79" w:rsidRDefault="00333CE4" w:rsidP="00EE3C79">
      <w:pPr>
        <w:numPr>
          <w:ilvl w:val="0"/>
          <w:numId w:val="35"/>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995F45" w:rsidRPr="00277F26">
        <w:rPr>
          <w:rFonts w:ascii="Arial" w:hAnsi="Arial" w:cs="Arial"/>
          <w:b/>
          <w:sz w:val="22"/>
          <w:szCs w:val="22"/>
        </w:rPr>
        <w:t xml:space="preserve">Zakup i dostawa </w:t>
      </w:r>
      <w:r w:rsidR="00995F45">
        <w:rPr>
          <w:rFonts w:ascii="Arial" w:hAnsi="Arial" w:cs="Arial"/>
          <w:b/>
          <w:sz w:val="22"/>
          <w:szCs w:val="22"/>
        </w:rPr>
        <w:t>procesora tkankowego w ilości 2 sztuki- urządzenia do opracowywania materiału tkankowego i cytologicznego</w:t>
      </w:r>
      <w:r w:rsidR="00EE3C79">
        <w:rPr>
          <w:rFonts w:ascii="Arial" w:hAnsi="Arial" w:cs="Arial"/>
          <w:b/>
          <w:sz w:val="22"/>
          <w:szCs w:val="22"/>
        </w:rPr>
        <w:t xml:space="preserve"> </w:t>
      </w:r>
      <w:r w:rsidRPr="00EE3C79">
        <w:rPr>
          <w:rFonts w:ascii="Arial" w:hAnsi="Arial" w:cs="Arial"/>
          <w:sz w:val="22"/>
          <w:szCs w:val="22"/>
        </w:rPr>
        <w:t xml:space="preserve">opisanego szczegółowo w specyfikacji warunków zamówienia, zwanego w niniejszej umowie </w:t>
      </w:r>
      <w:r w:rsidRPr="00EE3C79">
        <w:rPr>
          <w:rFonts w:ascii="Arial" w:hAnsi="Arial" w:cs="Arial"/>
          <w:b/>
          <w:sz w:val="22"/>
          <w:szCs w:val="22"/>
        </w:rPr>
        <w:t xml:space="preserve">„Urządzeniem”. </w:t>
      </w:r>
    </w:p>
    <w:p w14:paraId="744A57C1" w14:textId="3ADC204B" w:rsidR="00333CE4" w:rsidRPr="00EA6FDA" w:rsidRDefault="00333CE4" w:rsidP="0029262B">
      <w:pPr>
        <w:numPr>
          <w:ilvl w:val="0"/>
          <w:numId w:val="35"/>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w:t>
      </w:r>
      <w:r w:rsidR="00A663E5">
        <w:rPr>
          <w:rFonts w:ascii="Arial" w:hAnsi="Arial" w:cs="Arial"/>
          <w:sz w:val="22"/>
          <w:szCs w:val="22"/>
        </w:rPr>
        <w:t xml:space="preserve"> oraz przeszkolenie 10 użytkowników  w wymiarze 2 godzin z obsługi urządzenia</w:t>
      </w:r>
      <w:r w:rsidRPr="00EA6FDA">
        <w:rPr>
          <w:rFonts w:ascii="Arial" w:hAnsi="Arial" w:cs="Arial"/>
          <w:sz w:val="22"/>
          <w:szCs w:val="22"/>
        </w:rPr>
        <w:t>,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7230C783"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sidR="00B1791C">
        <w:rPr>
          <w:rFonts w:ascii="Arial" w:hAnsi="Arial" w:cs="Arial"/>
          <w:sz w:val="22"/>
          <w:szCs w:val="22"/>
        </w:rPr>
        <w:t>do 04</w:t>
      </w:r>
      <w:bookmarkStart w:id="4" w:name="_GoBack"/>
      <w:bookmarkEnd w:id="4"/>
      <w:r w:rsidR="00EE3C79">
        <w:rPr>
          <w:rFonts w:ascii="Arial" w:hAnsi="Arial" w:cs="Arial"/>
          <w:sz w:val="22"/>
          <w:szCs w:val="22"/>
        </w:rPr>
        <w:t>.12.2024r.</w:t>
      </w:r>
      <w:r>
        <w:rPr>
          <w:rFonts w:ascii="Arial" w:hAnsi="Arial" w:cs="Arial"/>
          <w:sz w:val="22"/>
          <w:szCs w:val="22"/>
        </w:rPr>
        <w:t xml:space="preserve"> obejmuje dostarczenie, zainstalowanie</w:t>
      </w:r>
      <w:r w:rsidR="001728E9">
        <w:rPr>
          <w:rFonts w:ascii="Arial" w:hAnsi="Arial" w:cs="Arial"/>
          <w:sz w:val="22"/>
          <w:szCs w:val="22"/>
        </w:rPr>
        <w:t xml:space="preserve">, </w:t>
      </w:r>
      <w:r>
        <w:rPr>
          <w:rFonts w:ascii="Arial" w:hAnsi="Arial" w:cs="Arial"/>
          <w:sz w:val="22"/>
          <w:szCs w:val="22"/>
        </w:rPr>
        <w:t>uruchomienie sprzętu</w:t>
      </w:r>
      <w:r w:rsidR="001728E9">
        <w:rPr>
          <w:rFonts w:ascii="Arial" w:hAnsi="Arial" w:cs="Arial"/>
          <w:sz w:val="22"/>
          <w:szCs w:val="22"/>
        </w:rPr>
        <w:t>.</w:t>
      </w:r>
    </w:p>
    <w:p w14:paraId="34A18B52"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D7CE0E3" w:rsidR="00333CE4" w:rsidRPr="00277F26" w:rsidRDefault="00333CE4" w:rsidP="0029262B">
      <w:pPr>
        <w:numPr>
          <w:ilvl w:val="0"/>
          <w:numId w:val="35"/>
        </w:numPr>
        <w:spacing w:line="240" w:lineRule="atLeast"/>
        <w:jc w:val="both"/>
        <w:rPr>
          <w:rFonts w:ascii="Arial" w:hAnsi="Arial" w:cs="Arial"/>
          <w:sz w:val="22"/>
          <w:szCs w:val="22"/>
        </w:rPr>
      </w:pPr>
      <w:r w:rsidRPr="00277F26">
        <w:rPr>
          <w:rFonts w:ascii="Arial" w:hAnsi="Arial" w:cs="Arial"/>
          <w:sz w:val="22"/>
          <w:szCs w:val="22"/>
        </w:rPr>
        <w:t xml:space="preserve">Koszt ubezpieczenia Urządzenia na czas transportu (o ile wykonawca uzna tego rodzaju ubezpieczenie za konieczne) oraz od momentu dostawy Urządzenia do siedziby Zamawiającego do chwili zakończenia jego </w:t>
      </w:r>
      <w:r w:rsidR="0050235B">
        <w:rPr>
          <w:rFonts w:ascii="Arial" w:hAnsi="Arial" w:cs="Arial"/>
          <w:sz w:val="22"/>
          <w:szCs w:val="22"/>
        </w:rPr>
        <w:t xml:space="preserve">dostawy lub </w:t>
      </w:r>
      <w:r w:rsidRPr="00277F26">
        <w:rPr>
          <w:rFonts w:ascii="Arial" w:hAnsi="Arial" w:cs="Arial"/>
          <w:sz w:val="22"/>
          <w:szCs w:val="22"/>
        </w:rPr>
        <w:t>uruchomienia i podpisania protokołu końcowego pokrywa Wykonawca.</w:t>
      </w:r>
    </w:p>
    <w:p w14:paraId="76A951CA" w14:textId="0DB82EF0"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Zamawiający w chwili dokonania odbioru Urządzenia ma prawo do zbadania, czy jest ono zgodne z postanowieniami </w:t>
      </w:r>
      <w:r w:rsidR="00B72288">
        <w:rPr>
          <w:rFonts w:ascii="Arial" w:hAnsi="Arial" w:cs="Arial"/>
          <w:sz w:val="22"/>
          <w:szCs w:val="22"/>
        </w:rPr>
        <w:t>niniejszej umowy, specyfikacji</w:t>
      </w:r>
      <w:r w:rsidRPr="00277F26">
        <w:rPr>
          <w:rFonts w:ascii="Arial" w:hAnsi="Arial" w:cs="Arial"/>
          <w:sz w:val="22"/>
          <w:szCs w:val="22"/>
        </w:rPr>
        <w:t xml:space="preserve"> warunków zamówienia oraz załączonymi dokumentami.</w:t>
      </w:r>
    </w:p>
    <w:p w14:paraId="58B3BC1A" w14:textId="77777777" w:rsidR="00333CE4" w:rsidRPr="00277F26" w:rsidRDefault="00333CE4" w:rsidP="0029262B">
      <w:pPr>
        <w:numPr>
          <w:ilvl w:val="0"/>
          <w:numId w:val="35"/>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2810F740"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warunków zamówienia, nie później niż w dniu dostarczenia Zamawiającemu Urządzenia.</w:t>
      </w:r>
    </w:p>
    <w:p w14:paraId="06A2CA8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91C8A4E" w14:textId="77777777" w:rsidR="00E200F4" w:rsidRDefault="00333CE4" w:rsidP="0050235B">
      <w:pPr>
        <w:pStyle w:val="Listapunktowana4"/>
        <w:numPr>
          <w:ilvl w:val="0"/>
          <w:numId w:val="0"/>
        </w:numPr>
        <w:tabs>
          <w:tab w:val="clear" w:pos="1446"/>
        </w:tabs>
        <w:ind w:left="709"/>
        <w:rPr>
          <w:rFonts w:ascii="Arial" w:hAnsi="Arial" w:cs="Arial"/>
          <w:sz w:val="22"/>
          <w:szCs w:val="22"/>
        </w:rPr>
      </w:pPr>
      <w:r w:rsidRPr="00277F26">
        <w:rPr>
          <w:rFonts w:ascii="Arial" w:hAnsi="Arial" w:cs="Arial"/>
          <w:sz w:val="22"/>
          <w:szCs w:val="22"/>
        </w:rPr>
        <w:t xml:space="preserve">                - ze strony Zamawiającego: </w:t>
      </w:r>
    </w:p>
    <w:p w14:paraId="11811BD4" w14:textId="43D0F0F7" w:rsidR="0050235B" w:rsidRPr="00FA24F7" w:rsidRDefault="0050235B" w:rsidP="0050235B">
      <w:pPr>
        <w:pStyle w:val="Teksttreci0"/>
        <w:shd w:val="clear" w:color="auto" w:fill="auto"/>
        <w:spacing w:line="276" w:lineRule="auto"/>
        <w:ind w:left="709" w:firstLine="0"/>
        <w:jc w:val="both"/>
        <w:rPr>
          <w:rFonts w:ascii="Arial" w:hAnsi="Arial" w:cs="Arial"/>
          <w:color w:val="FF0000"/>
          <w:sz w:val="22"/>
          <w:szCs w:val="22"/>
          <w:u w:val="single" w:color="FF0000"/>
        </w:rPr>
      </w:pPr>
      <w:r>
        <w:rPr>
          <w:rFonts w:ascii="Arial" w:hAnsi="Arial" w:cs="Arial"/>
          <w:sz w:val="22"/>
          <w:szCs w:val="22"/>
        </w:rPr>
        <w:t xml:space="preserve">Ewa </w:t>
      </w:r>
      <w:r w:rsidR="00EE3C79">
        <w:rPr>
          <w:rFonts w:ascii="Arial" w:hAnsi="Arial" w:cs="Arial"/>
          <w:sz w:val="22"/>
          <w:szCs w:val="22"/>
        </w:rPr>
        <w:t>Laskowska</w:t>
      </w:r>
      <w:r>
        <w:rPr>
          <w:rFonts w:ascii="Arial" w:hAnsi="Arial" w:cs="Arial"/>
          <w:sz w:val="22"/>
          <w:szCs w:val="22"/>
        </w:rPr>
        <w:t xml:space="preserve">, tel. 61/8850 </w:t>
      </w:r>
      <w:r w:rsidR="00EE3C79">
        <w:rPr>
          <w:rFonts w:ascii="Arial" w:hAnsi="Arial" w:cs="Arial"/>
          <w:sz w:val="22"/>
          <w:szCs w:val="22"/>
        </w:rPr>
        <w:t>807/672</w:t>
      </w:r>
      <w:r>
        <w:rPr>
          <w:rFonts w:ascii="Arial" w:hAnsi="Arial" w:cs="Arial"/>
          <w:sz w:val="22"/>
          <w:szCs w:val="22"/>
        </w:rPr>
        <w:t xml:space="preserve">, adres e-mail: </w:t>
      </w:r>
      <w:hyperlink r:id="rId38" w:history="1">
        <w:r w:rsidR="00EE3C79" w:rsidRPr="00A8546A">
          <w:rPr>
            <w:rStyle w:val="Hipercze"/>
            <w:rFonts w:ascii="Arial" w:hAnsi="Arial" w:cs="Arial"/>
            <w:sz w:val="22"/>
            <w:szCs w:val="22"/>
          </w:rPr>
          <w:t>ewa.laskowska@wco.pl</w:t>
        </w:r>
      </w:hyperlink>
    </w:p>
    <w:p w14:paraId="4A9F48A6" w14:textId="3C29BA68" w:rsidR="00333CE4" w:rsidRPr="00277F26" w:rsidRDefault="007100BE" w:rsidP="007100BE">
      <w:pPr>
        <w:spacing w:line="240" w:lineRule="atLeast"/>
        <w:ind w:left="709" w:hanging="709"/>
        <w:jc w:val="both"/>
        <w:rPr>
          <w:rFonts w:ascii="Arial" w:hAnsi="Arial" w:cs="Arial"/>
          <w:sz w:val="22"/>
          <w:szCs w:val="22"/>
          <w:lang w:eastAsia="en-US"/>
        </w:rPr>
      </w:pPr>
      <w:r>
        <w:rPr>
          <w:rFonts w:ascii="Arial" w:hAnsi="Arial" w:cs="Arial"/>
          <w:sz w:val="22"/>
          <w:szCs w:val="22"/>
        </w:rPr>
        <w:t xml:space="preserve">    </w:t>
      </w:r>
      <w:r w:rsidRPr="007100BE">
        <w:rPr>
          <w:rFonts w:ascii="Arial" w:hAnsi="Arial" w:cs="Arial"/>
          <w:sz w:val="22"/>
          <w:szCs w:val="22"/>
        </w:rPr>
        <w:t>13.</w:t>
      </w:r>
      <w:r>
        <w:rPr>
          <w:rFonts w:ascii="Arial" w:hAnsi="Arial" w:cs="Arial"/>
          <w:sz w:val="22"/>
          <w:szCs w:val="22"/>
          <w:lang w:eastAsia="en-US"/>
        </w:rPr>
        <w:t xml:space="preserve"> </w:t>
      </w:r>
      <w:r w:rsidR="00333CE4" w:rsidRPr="00277F26">
        <w:rPr>
          <w:rFonts w:ascii="Arial" w:hAnsi="Arial" w:cs="Arial"/>
          <w:sz w:val="22"/>
          <w:szCs w:val="22"/>
          <w:lang w:eastAsia="en-US"/>
        </w:rPr>
        <w:t>Zamawiaj</w:t>
      </w:r>
      <w:r w:rsidR="00333CE4" w:rsidRPr="00277F26">
        <w:rPr>
          <w:rFonts w:ascii="Arial" w:eastAsia="TimesNewRoman" w:hAnsi="Arial" w:cs="Arial"/>
          <w:sz w:val="22"/>
          <w:szCs w:val="22"/>
          <w:lang w:eastAsia="en-US"/>
        </w:rPr>
        <w:t>ą</w:t>
      </w:r>
      <w:r w:rsidR="00333CE4" w:rsidRPr="00277F26">
        <w:rPr>
          <w:rFonts w:ascii="Arial" w:hAnsi="Arial" w:cs="Arial"/>
          <w:sz w:val="22"/>
          <w:szCs w:val="22"/>
          <w:lang w:eastAsia="en-US"/>
        </w:rPr>
        <w:t>cemu przysługuje prawo odmowy przyj</w:t>
      </w:r>
      <w:r w:rsidR="00333CE4" w:rsidRPr="00277F26">
        <w:rPr>
          <w:rFonts w:ascii="Arial" w:eastAsia="TimesNewRoman" w:hAnsi="Arial" w:cs="Arial"/>
          <w:sz w:val="22"/>
          <w:szCs w:val="22"/>
          <w:lang w:eastAsia="en-US"/>
        </w:rPr>
        <w:t>ę</w:t>
      </w:r>
      <w:r w:rsidR="00333CE4" w:rsidRPr="00277F26">
        <w:rPr>
          <w:rFonts w:ascii="Arial" w:hAnsi="Arial" w:cs="Arial"/>
          <w:sz w:val="22"/>
          <w:szCs w:val="22"/>
          <w:lang w:eastAsia="en-US"/>
        </w:rPr>
        <w:t xml:space="preserve">cia dostarczonego Urządzenia             i </w:t>
      </w:r>
      <w:r w:rsidR="00333CE4" w:rsidRPr="00277F26">
        <w:rPr>
          <w:rFonts w:ascii="Arial" w:eastAsia="TimesNewRoman" w:hAnsi="Arial" w:cs="Arial"/>
          <w:sz w:val="22"/>
          <w:szCs w:val="22"/>
          <w:lang w:eastAsia="en-US"/>
        </w:rPr>
        <w:t xml:space="preserve">żądania </w:t>
      </w:r>
      <w:r w:rsidR="00333CE4" w:rsidRPr="00277F26">
        <w:rPr>
          <w:rFonts w:ascii="Arial" w:hAnsi="Arial" w:cs="Arial"/>
          <w:sz w:val="22"/>
          <w:szCs w:val="22"/>
          <w:lang w:eastAsia="en-US"/>
        </w:rPr>
        <w:t>wymiany na Urządzenie wolne od wad w przypadku:</w:t>
      </w:r>
    </w:p>
    <w:p w14:paraId="5BB2E956" w14:textId="77777777" w:rsidR="00333CE4" w:rsidRPr="00277F26" w:rsidRDefault="00333CE4" w:rsidP="0029262B">
      <w:pPr>
        <w:numPr>
          <w:ilvl w:val="0"/>
          <w:numId w:val="33"/>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29262B">
      <w:pPr>
        <w:numPr>
          <w:ilvl w:val="0"/>
          <w:numId w:val="33"/>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B522CA0" w:rsidR="00333CE4" w:rsidRPr="00277F26" w:rsidRDefault="007100BE" w:rsidP="007100BE">
      <w:pPr>
        <w:ind w:left="709" w:hanging="425"/>
        <w:jc w:val="both"/>
        <w:rPr>
          <w:rFonts w:ascii="Arial" w:hAnsi="Arial" w:cs="Arial"/>
          <w:sz w:val="22"/>
          <w:szCs w:val="22"/>
          <w:u w:val="single"/>
        </w:rPr>
      </w:pPr>
      <w:r>
        <w:rPr>
          <w:rFonts w:ascii="Arial" w:hAnsi="Arial" w:cs="Arial"/>
          <w:sz w:val="22"/>
          <w:szCs w:val="22"/>
        </w:rPr>
        <w:t xml:space="preserve">14. </w:t>
      </w:r>
      <w:r w:rsidR="00333CE4" w:rsidRPr="00277F26">
        <w:rPr>
          <w:rFonts w:ascii="Arial" w:hAnsi="Arial" w:cs="Arial"/>
          <w:sz w:val="22"/>
          <w:szCs w:val="22"/>
        </w:rPr>
        <w:t xml:space="preserve">Wykonawca w okresie gwarancji zapewnia Zamawiającemu niżej wymienione </w:t>
      </w:r>
      <w:r w:rsidR="00333CE4" w:rsidRPr="00277F26">
        <w:rPr>
          <w:rFonts w:ascii="Arial" w:hAnsi="Arial" w:cs="Arial"/>
          <w:sz w:val="22"/>
          <w:szCs w:val="22"/>
          <w:u w:val="single"/>
        </w:rPr>
        <w:t xml:space="preserve">warunki </w:t>
      </w:r>
      <w:r>
        <w:rPr>
          <w:rFonts w:ascii="Arial" w:hAnsi="Arial" w:cs="Arial"/>
          <w:sz w:val="22"/>
          <w:szCs w:val="22"/>
          <w:u w:val="single"/>
        </w:rPr>
        <w:t xml:space="preserve">  </w:t>
      </w:r>
      <w:r w:rsidR="00333CE4" w:rsidRPr="00277F26">
        <w:rPr>
          <w:rFonts w:ascii="Arial" w:hAnsi="Arial" w:cs="Arial"/>
          <w:sz w:val="22"/>
          <w:szCs w:val="22"/>
          <w:u w:val="single"/>
        </w:rPr>
        <w:t>gwarancji i napraw serwisowych przedmiotu zamówienia:</w:t>
      </w:r>
    </w:p>
    <w:p w14:paraId="3E75A1DD" w14:textId="71BADDAF" w:rsidR="00333CE4" w:rsidRPr="00277F26" w:rsidRDefault="00333CE4" w:rsidP="0029262B">
      <w:pPr>
        <w:pStyle w:val="Default"/>
        <w:numPr>
          <w:ilvl w:val="0"/>
          <w:numId w:val="36"/>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m-ce</w:t>
      </w:r>
      <w:r w:rsidR="00EE3C79">
        <w:rPr>
          <w:rFonts w:ascii="Arial" w:hAnsi="Arial" w:cs="Arial"/>
          <w:b/>
          <w:sz w:val="22"/>
          <w:szCs w:val="22"/>
        </w:rPr>
        <w:t>/y</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5EAEBF7E" w:rsidR="00333CE4" w:rsidRPr="00277F26" w:rsidRDefault="007100BE" w:rsidP="007100BE">
      <w:pPr>
        <w:ind w:left="567" w:hanging="425"/>
        <w:jc w:val="both"/>
        <w:rPr>
          <w:rFonts w:ascii="Arial" w:hAnsi="Arial" w:cs="Arial"/>
          <w:sz w:val="22"/>
          <w:szCs w:val="22"/>
        </w:rPr>
      </w:pPr>
      <w:r>
        <w:rPr>
          <w:rFonts w:ascii="Arial" w:hAnsi="Arial" w:cs="Arial"/>
          <w:sz w:val="22"/>
          <w:szCs w:val="22"/>
        </w:rPr>
        <w:t xml:space="preserve">15. </w:t>
      </w:r>
      <w:r w:rsidR="00333CE4"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29262B">
      <w:pPr>
        <w:numPr>
          <w:ilvl w:val="0"/>
          <w:numId w:val="37"/>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28D77FB5"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29262B">
      <w:pPr>
        <w:numPr>
          <w:ilvl w:val="0"/>
          <w:numId w:val="37"/>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39"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0"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AC1854B" w14:textId="77777777" w:rsidR="00333CE4" w:rsidRPr="00277F26" w:rsidRDefault="00333CE4" w:rsidP="00333CE4">
      <w:pPr>
        <w:spacing w:line="240" w:lineRule="atLeast"/>
        <w:ind w:left="720"/>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7F5CAD6" w14:textId="2161FFAC" w:rsidR="00333CE4" w:rsidRPr="00995F45"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1190329E" w:rsidR="00333CE4" w:rsidRPr="00277F26" w:rsidRDefault="00333CE4" w:rsidP="0029262B">
      <w:pPr>
        <w:numPr>
          <w:ilvl w:val="0"/>
          <w:numId w:val="38"/>
        </w:numPr>
        <w:ind w:left="1134" w:hanging="425"/>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w:t>
      </w:r>
      <w:r w:rsidR="007100BE">
        <w:rPr>
          <w:rFonts w:ascii="Arial" w:hAnsi="Arial" w:cs="Arial"/>
          <w:color w:val="000000"/>
          <w:sz w:val="22"/>
          <w:szCs w:val="22"/>
        </w:rPr>
        <w:t xml:space="preserve">                           </w:t>
      </w:r>
      <w:r w:rsidRPr="00277F26">
        <w:rPr>
          <w:rFonts w:ascii="Arial" w:hAnsi="Arial" w:cs="Arial"/>
          <w:color w:val="000000"/>
          <w:sz w:val="22"/>
          <w:szCs w:val="22"/>
        </w:rPr>
        <w:t xml:space="preserve">  tel. ………………; mail: …………………...</w:t>
      </w:r>
    </w:p>
    <w:p w14:paraId="11317DDD" w14:textId="6A98871D" w:rsidR="007100BE" w:rsidRPr="007100BE" w:rsidRDefault="007100BE" w:rsidP="0029262B">
      <w:pPr>
        <w:pStyle w:val="Listapunktowana4"/>
        <w:numPr>
          <w:ilvl w:val="0"/>
          <w:numId w:val="38"/>
        </w:numPr>
        <w:tabs>
          <w:tab w:val="clear" w:pos="1446"/>
        </w:tabs>
        <w:rPr>
          <w:rFonts w:ascii="Arial" w:hAnsi="Arial" w:cs="Arial"/>
          <w:sz w:val="22"/>
          <w:szCs w:val="22"/>
          <w:u w:val="single" w:color="FF0000"/>
        </w:rPr>
      </w:pPr>
      <w:r w:rsidRPr="007100BE">
        <w:rPr>
          <w:rFonts w:ascii="Arial" w:hAnsi="Arial" w:cs="Arial"/>
          <w:sz w:val="22"/>
          <w:szCs w:val="22"/>
          <w:u w:val="single" w:color="FF0000"/>
        </w:rPr>
        <w:t>ze strony Zamawiaj</w:t>
      </w:r>
      <w:r>
        <w:rPr>
          <w:rFonts w:ascii="Arial" w:hAnsi="Arial" w:cs="Arial"/>
          <w:sz w:val="22"/>
          <w:szCs w:val="22"/>
          <w:u w:val="single" w:color="FF0000"/>
        </w:rPr>
        <w:t>ą</w:t>
      </w:r>
      <w:r w:rsidRPr="007100BE">
        <w:rPr>
          <w:rFonts w:ascii="Arial" w:hAnsi="Arial" w:cs="Arial"/>
          <w:sz w:val="22"/>
          <w:szCs w:val="22"/>
          <w:u w:val="single" w:color="FF0000"/>
        </w:rPr>
        <w:t>cego:</w:t>
      </w:r>
    </w:p>
    <w:p w14:paraId="712AD213" w14:textId="59EC5ECD" w:rsidR="0050235B" w:rsidRPr="00FA24F7" w:rsidRDefault="0050235B" w:rsidP="0050235B">
      <w:pPr>
        <w:pStyle w:val="Teksttreci0"/>
        <w:shd w:val="clear" w:color="auto" w:fill="auto"/>
        <w:spacing w:line="276" w:lineRule="auto"/>
        <w:ind w:left="1134" w:firstLine="0"/>
        <w:jc w:val="both"/>
        <w:rPr>
          <w:rFonts w:ascii="Arial" w:hAnsi="Arial" w:cs="Arial"/>
          <w:color w:val="FF0000"/>
          <w:sz w:val="22"/>
          <w:szCs w:val="22"/>
          <w:u w:val="single" w:color="FF0000"/>
        </w:rPr>
      </w:pPr>
      <w:r>
        <w:rPr>
          <w:rFonts w:ascii="Arial" w:hAnsi="Arial" w:cs="Arial"/>
          <w:sz w:val="22"/>
          <w:szCs w:val="22"/>
        </w:rPr>
        <w:t xml:space="preserve">Ewa </w:t>
      </w:r>
      <w:r w:rsidR="00EE3C79">
        <w:rPr>
          <w:rFonts w:ascii="Arial" w:hAnsi="Arial" w:cs="Arial"/>
          <w:sz w:val="22"/>
          <w:szCs w:val="22"/>
        </w:rPr>
        <w:t>Laskowska</w:t>
      </w:r>
      <w:r>
        <w:rPr>
          <w:rFonts w:ascii="Arial" w:hAnsi="Arial" w:cs="Arial"/>
          <w:sz w:val="22"/>
          <w:szCs w:val="22"/>
        </w:rPr>
        <w:t xml:space="preserve"> tel. 61/8850 </w:t>
      </w:r>
      <w:r w:rsidR="00EE3C79">
        <w:rPr>
          <w:rFonts w:ascii="Arial" w:hAnsi="Arial" w:cs="Arial"/>
          <w:sz w:val="22"/>
          <w:szCs w:val="22"/>
        </w:rPr>
        <w:t>807/672</w:t>
      </w:r>
      <w:r>
        <w:rPr>
          <w:rFonts w:ascii="Arial" w:hAnsi="Arial" w:cs="Arial"/>
          <w:sz w:val="22"/>
          <w:szCs w:val="22"/>
        </w:rPr>
        <w:t xml:space="preserve">, adres e-mail: </w:t>
      </w:r>
      <w:hyperlink r:id="rId41" w:history="1">
        <w:r w:rsidR="00EE3C79" w:rsidRPr="00A8546A">
          <w:rPr>
            <w:rStyle w:val="Hipercze"/>
            <w:rFonts w:ascii="Arial" w:hAnsi="Arial" w:cs="Arial"/>
            <w:sz w:val="22"/>
            <w:szCs w:val="22"/>
          </w:rPr>
          <w:t>ewa.laskowska@wco.pl</w:t>
        </w:r>
      </w:hyperlink>
    </w:p>
    <w:p w14:paraId="2CC5F3A1" w14:textId="77777777" w:rsidR="002A3E25" w:rsidRDefault="002A3E25" w:rsidP="00333CE4">
      <w:pPr>
        <w:ind w:left="360"/>
        <w:jc w:val="center"/>
        <w:rPr>
          <w:rFonts w:ascii="Arial" w:hAnsi="Arial" w:cs="Arial"/>
          <w:b/>
          <w:color w:val="000000"/>
          <w:sz w:val="22"/>
          <w:szCs w:val="22"/>
        </w:rPr>
      </w:pPr>
    </w:p>
    <w:p w14:paraId="3B33B03B" w14:textId="3075A84A"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29262B">
      <w:pPr>
        <w:pStyle w:val="Akapitzlist"/>
        <w:numPr>
          <w:ilvl w:val="0"/>
          <w:numId w:val="39"/>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3BEFB49B"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7100BE">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1BFDF3B" w14:textId="7142AA09" w:rsidR="006D6F06" w:rsidRPr="00E345E2" w:rsidRDefault="006D6F06" w:rsidP="0029262B">
      <w:pPr>
        <w:numPr>
          <w:ilvl w:val="0"/>
          <w:numId w:val="70"/>
        </w:numPr>
        <w:shd w:val="clear" w:color="auto" w:fill="FFFFFF"/>
        <w:tabs>
          <w:tab w:val="clear" w:pos="720"/>
          <w:tab w:val="num" w:pos="426"/>
        </w:tabs>
        <w:ind w:left="426" w:hanging="426"/>
        <w:jc w:val="both"/>
        <w:rPr>
          <w:rFonts w:ascii="Arial" w:eastAsia="Times New Roman" w:hAnsi="Arial" w:cs="Arial"/>
          <w:color w:val="000000"/>
        </w:rPr>
      </w:pPr>
      <w:r w:rsidRPr="00E345E2">
        <w:rPr>
          <w:rFonts w:ascii="Arial" w:eastAsia="Times New Roman" w:hAnsi="Arial" w:cs="Arial"/>
          <w:color w:val="000000"/>
          <w:sz w:val="22"/>
          <w:szCs w:val="22"/>
        </w:rPr>
        <w:t xml:space="preserve">Wszelkie zmiany i uzupełnienia treści niniejszej umowy wymagają formy pisemnej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 xml:space="preserve">w postaci aneksów do umowy pod rygorem nieważności i dopuszczalne są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przypadkach wskazanych w umowie  powyżej oraz w następujących okolicznościach:</w:t>
      </w:r>
    </w:p>
    <w:p w14:paraId="38E37C27" w14:textId="2389603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1)</w:t>
      </w:r>
      <w:r w:rsidRPr="00E345E2">
        <w:rPr>
          <w:rFonts w:eastAsia="Times New Roman"/>
          <w:color w:val="000000"/>
          <w:sz w:val="14"/>
          <w:szCs w:val="14"/>
        </w:rPr>
        <w:t>    </w:t>
      </w:r>
      <w:r w:rsidRPr="00E345E2">
        <w:rPr>
          <w:rFonts w:ascii="Arial" w:eastAsia="Times New Roman" w:hAnsi="Arial" w:cs="Arial"/>
          <w:color w:val="000000"/>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0A1EB3F9"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2)</w:t>
      </w:r>
      <w:r w:rsidRPr="00E345E2">
        <w:rPr>
          <w:rFonts w:eastAsia="Times New Roman"/>
          <w:color w:val="000000"/>
          <w:sz w:val="14"/>
          <w:szCs w:val="14"/>
        </w:rPr>
        <w:t>    </w:t>
      </w:r>
      <w:r w:rsidRPr="00E345E2">
        <w:rPr>
          <w:rFonts w:ascii="Arial" w:eastAsia="Times New Roman" w:hAnsi="Arial" w:cs="Arial"/>
          <w:color w:val="000000"/>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56EB0CBB"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3)</w:t>
      </w:r>
      <w:r w:rsidRPr="00E345E2">
        <w:rPr>
          <w:rFonts w:eastAsia="Times New Roman"/>
          <w:color w:val="000000"/>
          <w:sz w:val="14"/>
          <w:szCs w:val="14"/>
        </w:rPr>
        <w:t>    </w:t>
      </w:r>
      <w:r w:rsidRPr="00E345E2">
        <w:rPr>
          <w:rFonts w:ascii="Arial" w:eastAsia="Times New Roman" w:hAnsi="Arial" w:cs="Arial"/>
          <w:color w:val="000000"/>
          <w:sz w:val="22"/>
          <w:szCs w:val="22"/>
        </w:rPr>
        <w:t>zmiany danych Stron (m.in. siedziby, adresu, nazwy, zmiana osób do reprezentacji);</w:t>
      </w:r>
    </w:p>
    <w:p w14:paraId="1254416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4)</w:t>
      </w:r>
      <w:r w:rsidRPr="00E345E2">
        <w:rPr>
          <w:rFonts w:eastAsia="Times New Roman"/>
          <w:color w:val="000000"/>
          <w:sz w:val="14"/>
          <w:szCs w:val="14"/>
        </w:rPr>
        <w:t>    </w:t>
      </w:r>
      <w:r w:rsidRPr="00E345E2">
        <w:rPr>
          <w:rFonts w:ascii="Arial" w:eastAsia="Times New Roman" w:hAnsi="Arial" w:cs="Arial"/>
          <w:color w:val="000000"/>
          <w:sz w:val="22"/>
          <w:szCs w:val="22"/>
        </w:rPr>
        <w:t>omyłek pisarskich lub błędów rachunkowych;</w:t>
      </w:r>
    </w:p>
    <w:p w14:paraId="455D82E7" w14:textId="528E2F1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5)</w:t>
      </w:r>
      <w:r w:rsidRPr="00E345E2">
        <w:rPr>
          <w:rFonts w:eastAsia="Times New Roman"/>
          <w:color w:val="000000"/>
          <w:sz w:val="14"/>
          <w:szCs w:val="14"/>
        </w:rPr>
        <w:t>    </w:t>
      </w:r>
      <w:r w:rsidRPr="00E345E2">
        <w:rPr>
          <w:rFonts w:ascii="Arial" w:eastAsia="Times New Roman" w:hAnsi="Arial" w:cs="Arial"/>
          <w:color w:val="000000"/>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2F73AF23"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6)</w:t>
      </w:r>
      <w:r w:rsidRPr="00E345E2">
        <w:rPr>
          <w:rFonts w:eastAsia="Times New Roman"/>
          <w:color w:val="000000"/>
          <w:sz w:val="14"/>
          <w:szCs w:val="14"/>
        </w:rPr>
        <w:t>    </w:t>
      </w:r>
      <w:r w:rsidRPr="00E345E2">
        <w:rPr>
          <w:rFonts w:ascii="Arial" w:eastAsia="Times New Roman" w:hAnsi="Arial" w:cs="Arial"/>
          <w:color w:val="000000"/>
          <w:sz w:val="22"/>
          <w:szCs w:val="22"/>
        </w:rPr>
        <w:t>zmiany regulacji prawnych wprowadzonych w życie po dacie podpisania umowy, wywołujących potrzebę zmian umowy;</w:t>
      </w:r>
    </w:p>
    <w:p w14:paraId="041295AE"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7)</w:t>
      </w:r>
      <w:r w:rsidRPr="00E345E2">
        <w:rPr>
          <w:rFonts w:eastAsia="Times New Roman"/>
          <w:color w:val="000000"/>
          <w:sz w:val="14"/>
          <w:szCs w:val="14"/>
        </w:rPr>
        <w:t>    </w:t>
      </w:r>
      <w:r w:rsidRPr="00E345E2">
        <w:rPr>
          <w:rFonts w:ascii="Arial" w:eastAsia="Times New Roman" w:hAnsi="Arial" w:cs="Arial"/>
          <w:color w:val="000000"/>
          <w:sz w:val="22"/>
          <w:szCs w:val="22"/>
        </w:rPr>
        <w:t>gdy wystąpią opóźnienia w dokonaniu określonych czynności lub ich zaniechania przez właściwe organy administracji, które nie są następstwem okoliczności, za które Wykonawca ponosi odpowiedzialność;</w:t>
      </w:r>
    </w:p>
    <w:p w14:paraId="5804DE0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8)</w:t>
      </w:r>
      <w:r w:rsidRPr="00E345E2">
        <w:rPr>
          <w:rFonts w:eastAsia="Times New Roman"/>
          <w:color w:val="000000"/>
          <w:sz w:val="14"/>
          <w:szCs w:val="14"/>
        </w:rPr>
        <w:t>    </w:t>
      </w:r>
      <w:r w:rsidRPr="00E345E2">
        <w:rPr>
          <w:rFonts w:ascii="Arial" w:eastAsia="Times New Roman" w:hAnsi="Arial" w:cs="Arial"/>
          <w:color w:val="000000"/>
          <w:sz w:val="22"/>
          <w:szCs w:val="22"/>
        </w:rPr>
        <w:t>jeżeli wystąpi brak możliwości wykonywania umowy z powodu nakazu ich wstrzymania przez uprawniony organ, z przyczyn niezależnych od Wykonawcy;</w:t>
      </w:r>
    </w:p>
    <w:p w14:paraId="4DC64D4B" w14:textId="492C1426" w:rsidR="006D6F06" w:rsidRDefault="006D6F06" w:rsidP="00AC6F66">
      <w:pPr>
        <w:shd w:val="clear" w:color="auto" w:fill="FFFFFF"/>
        <w:ind w:left="993" w:hanging="284"/>
        <w:jc w:val="both"/>
        <w:rPr>
          <w:rFonts w:ascii="Arial" w:eastAsia="Times New Roman" w:hAnsi="Arial" w:cs="Arial"/>
          <w:color w:val="000000"/>
          <w:sz w:val="22"/>
          <w:szCs w:val="22"/>
        </w:rPr>
      </w:pPr>
      <w:r w:rsidRPr="00E345E2">
        <w:rPr>
          <w:rFonts w:ascii="Arial" w:eastAsia="Times New Roman" w:hAnsi="Arial" w:cs="Arial"/>
          <w:color w:val="000000"/>
          <w:sz w:val="22"/>
          <w:szCs w:val="22"/>
        </w:rPr>
        <w:t>9)</w:t>
      </w:r>
      <w:r w:rsidRPr="00E345E2">
        <w:rPr>
          <w:rFonts w:eastAsia="Times New Roman"/>
          <w:color w:val="000000"/>
          <w:sz w:val="14"/>
          <w:szCs w:val="14"/>
        </w:rPr>
        <w:t>  </w:t>
      </w:r>
      <w:r w:rsidRPr="00E345E2">
        <w:rPr>
          <w:rFonts w:ascii="Arial" w:eastAsia="Times New Roman" w:hAnsi="Arial" w:cs="Arial"/>
          <w:color w:val="000000"/>
          <w:sz w:val="22"/>
          <w:szCs w:val="22"/>
        </w:rPr>
        <w:t xml:space="preserve">w zakresie terminu wykonania zamówienia w związku ze wstrzymaniem przez Zamawiającego realizacji umowy. Zmiana taka może nastąpić wyłącznie </w:t>
      </w:r>
      <w:r w:rsidR="00AC6F66">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1D620D6A" w14:textId="5012C513"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3a. Okoliczności i warunki dokonania zmiany nie oznaczają roszczenia żadnej ze Stron </w:t>
      </w:r>
      <w:r>
        <w:rPr>
          <w:rFonts w:ascii="Arial" w:hAnsi="Arial" w:cs="Arial"/>
          <w:sz w:val="22"/>
          <w:szCs w:val="22"/>
        </w:rPr>
        <w:t xml:space="preserve">          </w:t>
      </w:r>
      <w:r w:rsidRPr="00841935">
        <w:rPr>
          <w:rFonts w:ascii="Arial" w:hAnsi="Arial" w:cs="Arial"/>
          <w:sz w:val="22"/>
          <w:szCs w:val="22"/>
        </w:rPr>
        <w:t xml:space="preserve">o zmianę, stanowiąc jedynie prawną możliwość dokonania zmiany umowy za zgodą stron. </w:t>
      </w:r>
    </w:p>
    <w:p w14:paraId="55A969E2" w14:textId="5ACB2950"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3b. Zamawiający dopuszcza możliwość zmian postanowień zawartej umowy </w:t>
      </w:r>
      <w:r>
        <w:rPr>
          <w:rFonts w:ascii="Arial" w:hAnsi="Arial" w:cs="Arial"/>
          <w:sz w:val="22"/>
          <w:szCs w:val="22"/>
        </w:rPr>
        <w:t xml:space="preserve">                             </w:t>
      </w:r>
      <w:r w:rsidRPr="00841935">
        <w:rPr>
          <w:rFonts w:ascii="Arial" w:hAnsi="Arial" w:cs="Arial"/>
          <w:sz w:val="22"/>
          <w:szCs w:val="22"/>
        </w:rPr>
        <w:t>w pozostałych przypadkach wymienionych w art. 455  pzp pod warunkiem ziszczenia się przesłanek tam wskazanych.</w:t>
      </w:r>
    </w:p>
    <w:p w14:paraId="0D4432A5" w14:textId="7AD4EA54" w:rsidR="00333CE4" w:rsidRPr="00277F26" w:rsidRDefault="000409BC" w:rsidP="00AC6F66">
      <w:pPr>
        <w:spacing w:line="240" w:lineRule="atLeast"/>
        <w:ind w:left="360" w:hanging="218"/>
        <w:jc w:val="both"/>
        <w:rPr>
          <w:rFonts w:ascii="Arial" w:hAnsi="Arial" w:cs="Arial"/>
          <w:sz w:val="22"/>
          <w:szCs w:val="22"/>
        </w:rPr>
      </w:pPr>
      <w:r>
        <w:rPr>
          <w:rFonts w:ascii="Arial" w:hAnsi="Arial" w:cs="Arial"/>
          <w:sz w:val="22"/>
          <w:szCs w:val="22"/>
        </w:rPr>
        <w:t>4</w:t>
      </w:r>
      <w:r w:rsidR="00AC6F66">
        <w:rPr>
          <w:rFonts w:ascii="Arial" w:hAnsi="Arial" w:cs="Arial"/>
          <w:sz w:val="22"/>
          <w:szCs w:val="22"/>
        </w:rPr>
        <w:t xml:space="preserve">. </w:t>
      </w:r>
      <w:r w:rsidR="00333CE4" w:rsidRPr="00277F26">
        <w:rPr>
          <w:rFonts w:ascii="Arial" w:hAnsi="Arial" w:cs="Arial"/>
          <w:sz w:val="22"/>
          <w:szCs w:val="22"/>
        </w:rPr>
        <w:t>Wszelkie zmiany i uzupełnienia niniejszej umowy wymagają zachowania formy pisemnej pod rygorem nieważności.</w:t>
      </w:r>
    </w:p>
    <w:p w14:paraId="0C579612" w14:textId="7458829C"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5</w:t>
      </w:r>
      <w:r w:rsidR="00AC6F66">
        <w:rPr>
          <w:rFonts w:ascii="Arial" w:hAnsi="Arial" w:cs="Arial"/>
          <w:sz w:val="22"/>
          <w:szCs w:val="22"/>
        </w:rPr>
        <w:t xml:space="preserve">. </w:t>
      </w:r>
      <w:r w:rsidR="00333CE4"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5ED70C64"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6</w:t>
      </w:r>
      <w:r w:rsidR="00AC6F66">
        <w:rPr>
          <w:rFonts w:ascii="Arial" w:hAnsi="Arial" w:cs="Arial"/>
          <w:sz w:val="22"/>
          <w:szCs w:val="22"/>
        </w:rPr>
        <w:t xml:space="preserve">. </w:t>
      </w:r>
      <w:r w:rsidR="00333CE4" w:rsidRPr="00277F26">
        <w:rPr>
          <w:rFonts w:ascii="Arial" w:hAnsi="Arial" w:cs="Arial"/>
          <w:sz w:val="22"/>
          <w:szCs w:val="22"/>
        </w:rPr>
        <w:t xml:space="preserve">Integralną częścią niniejszej umowy jest dokumentacja przetargowa, w tym w szczególności specyfikacja h warunków zamówienia oraz oferta Wykonawcy. </w:t>
      </w:r>
    </w:p>
    <w:p w14:paraId="0045FCDC" w14:textId="57E68F37" w:rsidR="00333CE4" w:rsidRPr="00277F26" w:rsidRDefault="000409BC" w:rsidP="00AC6F66">
      <w:pPr>
        <w:autoSpaceDE w:val="0"/>
        <w:autoSpaceDN w:val="0"/>
        <w:adjustRightInd w:val="0"/>
        <w:spacing w:line="240" w:lineRule="atLeast"/>
        <w:ind w:left="284" w:hanging="142"/>
        <w:rPr>
          <w:rFonts w:ascii="Arial" w:hAnsi="Arial" w:cs="Arial"/>
          <w:sz w:val="22"/>
          <w:szCs w:val="22"/>
        </w:rPr>
      </w:pPr>
      <w:r>
        <w:rPr>
          <w:rFonts w:ascii="Arial" w:hAnsi="Arial" w:cs="Arial"/>
          <w:sz w:val="22"/>
          <w:szCs w:val="22"/>
        </w:rPr>
        <w:t>7</w:t>
      </w:r>
      <w:r w:rsidR="00AC6F66">
        <w:rPr>
          <w:rFonts w:ascii="Arial" w:hAnsi="Arial" w:cs="Arial"/>
          <w:sz w:val="22"/>
          <w:szCs w:val="22"/>
        </w:rPr>
        <w:t xml:space="preserve">. </w:t>
      </w:r>
      <w:r w:rsidR="00333CE4" w:rsidRPr="00277F26">
        <w:rPr>
          <w:rFonts w:ascii="Arial" w:hAnsi="Arial" w:cs="Arial"/>
          <w:sz w:val="22"/>
          <w:szCs w:val="22"/>
        </w:rPr>
        <w:t xml:space="preserve">Umowa niniejsza została sporządzona w dwóch jednobrzmiących egzemplarzach – po </w:t>
      </w:r>
      <w:r w:rsidR="00AC6F66">
        <w:rPr>
          <w:rFonts w:ascii="Arial" w:hAnsi="Arial" w:cs="Arial"/>
          <w:sz w:val="22"/>
          <w:szCs w:val="22"/>
        </w:rPr>
        <w:t xml:space="preserve"> </w:t>
      </w:r>
      <w:r w:rsidR="00333CE4" w:rsidRPr="00277F26">
        <w:rPr>
          <w:rFonts w:ascii="Arial" w:hAnsi="Arial" w:cs="Arial"/>
          <w:sz w:val="22"/>
          <w:szCs w:val="22"/>
        </w:rPr>
        <w:t>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29CFBC2F" w14:textId="77777777" w:rsidR="00A663E5" w:rsidRDefault="00A663E5" w:rsidP="00333CE4">
      <w:pPr>
        <w:tabs>
          <w:tab w:val="left" w:pos="5812"/>
        </w:tabs>
        <w:ind w:left="4248"/>
        <w:rPr>
          <w:rFonts w:ascii="Arial" w:eastAsia="Times New Roman" w:hAnsi="Arial" w:cs="Arial"/>
          <w:b/>
          <w:bCs/>
          <w:sz w:val="22"/>
          <w:szCs w:val="22"/>
        </w:rPr>
      </w:pPr>
    </w:p>
    <w:p w14:paraId="55788787" w14:textId="7E055EA8"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995F45">
        <w:rPr>
          <w:rFonts w:ascii="Arial" w:eastAsia="Arial Unicode MS" w:hAnsi="Arial" w:cs="Arial"/>
          <w:b/>
          <w:sz w:val="22"/>
          <w:szCs w:val="22"/>
        </w:rPr>
        <w:t>102</w:t>
      </w:r>
      <w:r w:rsidR="007100BE">
        <w:rPr>
          <w:rFonts w:ascii="Arial" w:eastAsia="Arial Unicode MS" w:hAnsi="Arial" w:cs="Arial"/>
          <w:b/>
          <w:sz w:val="22"/>
          <w:szCs w:val="22"/>
        </w:rPr>
        <w:t>/2024</w:t>
      </w:r>
      <w:r>
        <w:rPr>
          <w:rFonts w:ascii="Arial" w:eastAsia="Arial Unicode MS" w:hAnsi="Arial" w:cs="Arial"/>
          <w:b/>
          <w:sz w:val="22"/>
          <w:szCs w:val="22"/>
        </w:rPr>
        <w:t xml:space="preserve">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624400FE"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1) Dostawy urządzenia </w:t>
      </w:r>
    </w:p>
    <w:p w14:paraId="46797C35" w14:textId="37A74F76" w:rsidR="00333CE4" w:rsidRDefault="00333CE4" w:rsidP="00E95E49">
      <w:pPr>
        <w:tabs>
          <w:tab w:val="left" w:pos="0"/>
        </w:tabs>
        <w:suppressAutoHyphens/>
        <w:ind w:left="708"/>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p>
    <w:p w14:paraId="78BA21BF" w14:textId="77777777" w:rsidR="00A663E5" w:rsidRPr="0097756C" w:rsidRDefault="00A663E5" w:rsidP="00A663E5">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przeszkolonych …..*  osób </w:t>
      </w:r>
      <w:r>
        <w:rPr>
          <w:rFonts w:ascii="Arial" w:eastAsia="Times New Roman" w:hAnsi="Arial" w:cs="Arial"/>
          <w:sz w:val="22"/>
          <w:szCs w:val="22"/>
          <w:lang w:eastAsia="ar-SA"/>
        </w:rPr>
        <w:t xml:space="preserve">[jeśli dotyczy] </w:t>
      </w:r>
      <w:r>
        <w:rPr>
          <w:rFonts w:ascii="Arial" w:eastAsia="Times New Roman" w:hAnsi="Arial" w:cs="Arial"/>
          <w:i/>
          <w:sz w:val="22"/>
          <w:szCs w:val="22"/>
          <w:vertAlign w:val="subscript"/>
          <w:lang w:eastAsia="ar-SA"/>
        </w:rPr>
        <w:t>[*podać ilość]</w:t>
      </w:r>
      <w:r w:rsidRPr="0097756C">
        <w:rPr>
          <w:rFonts w:ascii="Arial" w:eastAsia="Times New Roman" w:hAnsi="Arial" w:cs="Arial"/>
          <w:i/>
          <w:sz w:val="22"/>
          <w:szCs w:val="22"/>
          <w:lang w:eastAsia="ar-SA"/>
        </w:rPr>
        <w:t xml:space="preserve">. Lista osób stanowi odrębny dokument.  </w:t>
      </w:r>
    </w:p>
    <w:p w14:paraId="5DF77115" w14:textId="77777777" w:rsidR="00A663E5" w:rsidRPr="00431CAE" w:rsidRDefault="00A663E5" w:rsidP="00E95E49">
      <w:pPr>
        <w:tabs>
          <w:tab w:val="left" w:pos="0"/>
        </w:tabs>
        <w:suppressAutoHyphens/>
        <w:ind w:left="708"/>
        <w:jc w:val="both"/>
        <w:rPr>
          <w:rFonts w:ascii="Arial" w:eastAsia="Times New Roman" w:hAnsi="Arial" w:cs="Arial"/>
          <w:i/>
          <w:sz w:val="22"/>
          <w:szCs w:val="22"/>
          <w:lang w:eastAsia="ar-SA"/>
        </w:rPr>
      </w:pPr>
    </w:p>
    <w:p w14:paraId="3D9ED931" w14:textId="1999674F"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28A0259B" w14:textId="77777777" w:rsidR="00E95E49" w:rsidRDefault="00E95E49" w:rsidP="00333CE4">
      <w:pPr>
        <w:tabs>
          <w:tab w:val="left" w:pos="568"/>
          <w:tab w:val="center" w:pos="4821"/>
        </w:tabs>
        <w:suppressAutoHyphens/>
        <w:ind w:left="284" w:hanging="284"/>
        <w:rPr>
          <w:rFonts w:ascii="Arial" w:eastAsia="Times New Roman" w:hAnsi="Arial" w:cs="Arial"/>
          <w:b/>
          <w:sz w:val="22"/>
          <w:szCs w:val="22"/>
          <w:lang w:eastAsia="ar-SA"/>
        </w:rPr>
      </w:pPr>
    </w:p>
    <w:p w14:paraId="22CF6694" w14:textId="77777777" w:rsidR="00E95E49" w:rsidRDefault="00E95E49"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0AAB561C" w14:textId="7B685F05"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229F4">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06F83F14" w:rsidR="004C0E1E" w:rsidRPr="00277F26" w:rsidRDefault="00995F45" w:rsidP="00016F83">
      <w:pPr>
        <w:spacing w:line="276" w:lineRule="auto"/>
        <w:rPr>
          <w:rFonts w:ascii="Arial" w:eastAsia="Times New Roman" w:hAnsi="Arial" w:cs="Arial"/>
          <w:bCs/>
          <w:sz w:val="22"/>
          <w:szCs w:val="22"/>
        </w:rPr>
      </w:pPr>
      <w:r w:rsidRPr="00277F26">
        <w:rPr>
          <w:rFonts w:ascii="Arial" w:hAnsi="Arial" w:cs="Arial"/>
          <w:b/>
          <w:sz w:val="22"/>
          <w:szCs w:val="22"/>
        </w:rPr>
        <w:t xml:space="preserve">Zakup i dostawa </w:t>
      </w:r>
      <w:r>
        <w:rPr>
          <w:rFonts w:ascii="Arial" w:hAnsi="Arial" w:cs="Arial"/>
          <w:b/>
          <w:sz w:val="22"/>
          <w:szCs w:val="22"/>
        </w:rPr>
        <w:t>procesora tkankowego w ilości 2 sztuki- urządzenia do opracowywania materiału tkankowego i cytologicznego</w:t>
      </w:r>
      <w:r w:rsidR="00183DE4" w:rsidRPr="00277F26">
        <w:rPr>
          <w:rFonts w:ascii="Arial" w:eastAsia="Times New Roman" w:hAnsi="Arial" w:cs="Arial"/>
          <w:b/>
          <w:sz w:val="22"/>
          <w:szCs w:val="22"/>
        </w:rPr>
        <w:t xml:space="preserve"> </w:t>
      </w:r>
      <w:r>
        <w:rPr>
          <w:rFonts w:ascii="Arial" w:eastAsia="Times New Roman" w:hAnsi="Arial" w:cs="Arial"/>
          <w:b/>
          <w:sz w:val="22"/>
          <w:szCs w:val="22"/>
        </w:rPr>
        <w:t>102</w:t>
      </w:r>
      <w:r w:rsidR="007229F4">
        <w:rPr>
          <w:rFonts w:ascii="Arial" w:eastAsia="Times New Roman" w:hAnsi="Arial" w:cs="Arial"/>
          <w:b/>
          <w:sz w:val="22"/>
          <w:szCs w:val="22"/>
        </w:rPr>
        <w:t>/2024</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B1791C">
        <w:rPr>
          <w:rFonts w:ascii="Arial" w:eastAsia="Times New Roman" w:hAnsi="Arial" w:cs="Arial"/>
          <w:sz w:val="22"/>
          <w:szCs w:val="22"/>
        </w:rPr>
      </w:r>
      <w:r w:rsidR="00B1791C">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B1791C">
        <w:rPr>
          <w:rFonts w:ascii="Arial" w:eastAsia="Times New Roman" w:hAnsi="Arial" w:cs="Arial"/>
          <w:sz w:val="22"/>
          <w:szCs w:val="22"/>
        </w:rPr>
      </w:r>
      <w:r w:rsidR="00B1791C">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1795E285"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330734">
        <w:rPr>
          <w:rFonts w:ascii="Arial" w:hAnsi="Arial" w:cs="Arial"/>
          <w:b/>
          <w:bCs/>
          <w:sz w:val="22"/>
          <w:szCs w:val="22"/>
        </w:rPr>
        <w:t>7</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782F6B71" w:rsidR="004C0E1E" w:rsidRPr="00277F26" w:rsidRDefault="00995F45" w:rsidP="004C0E1E">
      <w:pPr>
        <w:rPr>
          <w:rFonts w:ascii="Arial" w:hAnsi="Arial" w:cs="Arial"/>
          <w:bCs/>
          <w:sz w:val="22"/>
          <w:szCs w:val="22"/>
        </w:rPr>
      </w:pPr>
      <w:r w:rsidRPr="00277F26">
        <w:rPr>
          <w:rFonts w:ascii="Arial" w:hAnsi="Arial" w:cs="Arial"/>
          <w:b/>
          <w:sz w:val="22"/>
          <w:szCs w:val="22"/>
        </w:rPr>
        <w:t xml:space="preserve">Zakup i dostawa </w:t>
      </w:r>
      <w:r>
        <w:rPr>
          <w:rFonts w:ascii="Arial" w:hAnsi="Arial" w:cs="Arial"/>
          <w:b/>
          <w:sz w:val="22"/>
          <w:szCs w:val="22"/>
        </w:rPr>
        <w:t>procesora tkankowego w ilości 2 sztuki- urządzenia do opracowywania materiału tkankowego i cytologicznego 102</w:t>
      </w:r>
      <w:r w:rsidR="00330734">
        <w:rPr>
          <w:rFonts w:ascii="Arial" w:hAnsi="Arial" w:cs="Arial"/>
          <w:b/>
          <w:sz w:val="22"/>
          <w:szCs w:val="22"/>
        </w:rPr>
        <w:t>/2024</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A663E5">
      <w:pPr>
        <w:tabs>
          <w:tab w:val="left" w:pos="5812"/>
        </w:tabs>
        <w:rPr>
          <w:rFonts w:ascii="Arial" w:hAnsi="Arial" w:cs="Arial"/>
          <w:b/>
          <w:sz w:val="22"/>
          <w:szCs w:val="22"/>
        </w:rPr>
      </w:pPr>
    </w:p>
    <w:p w14:paraId="6470747F" w14:textId="7A5FC149" w:rsidR="00573DF8" w:rsidRPr="00573DF8" w:rsidRDefault="00573DF8" w:rsidP="00573DF8">
      <w:pPr>
        <w:tabs>
          <w:tab w:val="left" w:pos="5812"/>
        </w:tabs>
        <w:jc w:val="right"/>
        <w:rPr>
          <w:rFonts w:ascii="Arial" w:hAnsi="Arial" w:cs="Arial"/>
          <w:b/>
          <w:sz w:val="22"/>
          <w:szCs w:val="22"/>
        </w:rPr>
      </w:pPr>
      <w:r w:rsidRPr="00573DF8">
        <w:rPr>
          <w:rFonts w:ascii="Arial" w:hAnsi="Arial" w:cs="Arial"/>
          <w:b/>
          <w:sz w:val="22"/>
          <w:szCs w:val="22"/>
        </w:rPr>
        <w:t xml:space="preserve">Załącznik nr </w:t>
      </w:r>
      <w:r w:rsidR="009F5DA8">
        <w:rPr>
          <w:rFonts w:ascii="Arial" w:hAnsi="Arial" w:cs="Arial"/>
          <w:b/>
          <w:sz w:val="22"/>
          <w:szCs w:val="22"/>
        </w:rPr>
        <w:t>8</w:t>
      </w:r>
      <w:r w:rsidRPr="00573DF8">
        <w:rPr>
          <w:rFonts w:ascii="Arial" w:hAnsi="Arial" w:cs="Arial"/>
          <w:b/>
          <w:sz w:val="22"/>
          <w:szCs w:val="22"/>
        </w:rPr>
        <w:t xml:space="preserve"> do SWZ</w:t>
      </w:r>
    </w:p>
    <w:p w14:paraId="49322226" w14:textId="77777777" w:rsidR="00573DF8" w:rsidRPr="00573DF8" w:rsidRDefault="00573DF8" w:rsidP="00573DF8">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573DF8" w:rsidRPr="00573DF8" w14:paraId="0FECF7E3" w14:textId="77777777" w:rsidTr="002A6D9A">
        <w:trPr>
          <w:cantSplit/>
          <w:trHeight w:val="1266"/>
        </w:trPr>
        <w:tc>
          <w:tcPr>
            <w:tcW w:w="1985" w:type="dxa"/>
            <w:vMerge w:val="restart"/>
            <w:shd w:val="clear" w:color="auto" w:fill="FFFFFF"/>
            <w:vAlign w:val="center"/>
          </w:tcPr>
          <w:p w14:paraId="2354E8DE" w14:textId="77777777" w:rsidR="00573DF8" w:rsidRPr="00573DF8" w:rsidRDefault="00573DF8" w:rsidP="00573DF8">
            <w:pPr>
              <w:ind w:firstLine="76"/>
              <w:jc w:val="center"/>
              <w:rPr>
                <w:rFonts w:ascii="Arial" w:hAnsi="Arial" w:cs="Arial"/>
                <w:sz w:val="22"/>
                <w:szCs w:val="22"/>
              </w:rPr>
            </w:pPr>
            <w:r w:rsidRPr="00573DF8">
              <w:rPr>
                <w:rFonts w:ascii="Arial" w:hAnsi="Arial" w:cs="Arial"/>
                <w:noProof/>
                <w:sz w:val="22"/>
                <w:szCs w:val="22"/>
              </w:rPr>
              <w:drawing>
                <wp:inline distT="0" distB="0" distL="0" distR="0" wp14:anchorId="19D8934B" wp14:editId="249757E0">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573DF8">
              <w:rPr>
                <w:noProof/>
              </w:rPr>
              <mc:AlternateContent>
                <mc:Choice Requires="wps">
                  <w:drawing>
                    <wp:anchor distT="0" distB="0" distL="114300" distR="114300" simplePos="0" relativeHeight="251668480" behindDoc="1" locked="0" layoutInCell="0" allowOverlap="1" wp14:anchorId="5D12E59E" wp14:editId="38FFD5E9">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69F9DAA" w14:textId="77777777" w:rsidR="009A2347" w:rsidRDefault="009A2347"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12E59E"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769F9DAA" w14:textId="77777777" w:rsidR="009A2347" w:rsidRDefault="009A2347"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0B76570E" w14:textId="77777777" w:rsidR="00573DF8" w:rsidRPr="00573DF8" w:rsidRDefault="00573DF8" w:rsidP="00573DF8">
            <w:pPr>
              <w:jc w:val="center"/>
              <w:rPr>
                <w:rFonts w:ascii="Arial" w:hAnsi="Arial" w:cs="Arial"/>
                <w:smallCaps/>
                <w:sz w:val="22"/>
                <w:szCs w:val="22"/>
              </w:rPr>
            </w:pPr>
            <w:r w:rsidRPr="00573DF8">
              <w:rPr>
                <w:rFonts w:ascii="Humnst777LtPL" w:hAnsi="Humnst777LtPL" w:cs="Arial"/>
                <w:b/>
                <w:smallCaps/>
                <w:sz w:val="28"/>
                <w:szCs w:val="28"/>
              </w:rPr>
              <w:t>Wielkopolskie Centrum Onkologii</w:t>
            </w:r>
            <w:r w:rsidRPr="00573DF8">
              <w:rPr>
                <w:rFonts w:ascii="Humnst777LtPL" w:hAnsi="Humnst777LtPL" w:cs="Arial"/>
                <w:b/>
                <w:smallCaps/>
                <w:sz w:val="36"/>
                <w:szCs w:val="36"/>
              </w:rPr>
              <w:br/>
            </w:r>
            <w:r w:rsidRPr="00573DF8">
              <w:rPr>
                <w:rFonts w:ascii="Humnst777LtPL" w:hAnsi="Humnst777LtPL"/>
                <w:bCs/>
                <w:smallCaps/>
                <w:sz w:val="20"/>
                <w:szCs w:val="20"/>
              </w:rPr>
              <w:t>Klauzula Obowiązku Informacyjnego – Uczestnik postępowania o udzielenie zamówienia publicznego w Wielkopolskim Centrum Onkologii</w:t>
            </w:r>
            <w:r w:rsidRPr="00573DF8">
              <w:rPr>
                <w:rFonts w:ascii="Humnst777LtPL" w:hAnsi="Humnst777LtPL"/>
                <w:bCs/>
                <w:smallCaps/>
                <w:sz w:val="20"/>
                <w:szCs w:val="20"/>
              </w:rPr>
              <w:br/>
            </w:r>
            <w:r w:rsidRPr="00573DF8">
              <w:rPr>
                <w:rFonts w:ascii="Humnst777LtPL" w:hAnsi="Humnst777LtPL" w:cs="Arial"/>
                <w:bCs/>
                <w:smallCaps/>
                <w:sz w:val="18"/>
                <w:szCs w:val="18"/>
              </w:rPr>
              <w:t>Identyfikator: WCO.PBI.PBDO.E011n</w:t>
            </w:r>
          </w:p>
        </w:tc>
        <w:tc>
          <w:tcPr>
            <w:tcW w:w="1842" w:type="dxa"/>
            <w:vMerge w:val="restart"/>
            <w:shd w:val="clear" w:color="auto" w:fill="FFFFFF"/>
            <w:vAlign w:val="center"/>
          </w:tcPr>
          <w:p w14:paraId="55F675B9" w14:textId="77777777" w:rsidR="00573DF8" w:rsidRPr="00573DF8" w:rsidRDefault="00573DF8" w:rsidP="00573DF8">
            <w:pPr>
              <w:rPr>
                <w:rFonts w:ascii="Humnst777LtPL" w:hAnsi="Humnst777LtPL"/>
                <w:sz w:val="18"/>
                <w:szCs w:val="18"/>
              </w:rPr>
            </w:pPr>
            <w:r w:rsidRPr="00573DF8">
              <w:rPr>
                <w:rFonts w:ascii="Humnst777LtPL" w:hAnsi="Humnst777LtPL"/>
                <w:sz w:val="18"/>
                <w:szCs w:val="18"/>
              </w:rPr>
              <w:t>Wersja: 03.02</w:t>
            </w:r>
            <w:r w:rsidRPr="00573DF8">
              <w:rPr>
                <w:rFonts w:ascii="Humnst777LtPL" w:hAnsi="Humnst777LtPL"/>
                <w:sz w:val="18"/>
                <w:szCs w:val="18"/>
              </w:rPr>
              <w:br/>
              <w:t>Data: 2024-04-12</w:t>
            </w:r>
          </w:p>
          <w:p w14:paraId="6B0F188A" w14:textId="461C4FDD" w:rsidR="00573DF8" w:rsidRPr="00573DF8" w:rsidRDefault="00573DF8" w:rsidP="00573DF8">
            <w:pPr>
              <w:rPr>
                <w:sz w:val="18"/>
                <w:szCs w:val="18"/>
              </w:rPr>
            </w:pPr>
            <w:r w:rsidRPr="00573DF8">
              <w:rPr>
                <w:rFonts w:ascii="Humnst777LtPL" w:hAnsi="Humnst777LtPL"/>
                <w:sz w:val="18"/>
                <w:szCs w:val="18"/>
              </w:rPr>
              <w:t xml:space="preserve">Strona: </w:t>
            </w:r>
            <w:r w:rsidRPr="00573DF8">
              <w:rPr>
                <w:rFonts w:ascii="Humnst777LtPL" w:hAnsi="Humnst777LtPL"/>
                <w:sz w:val="18"/>
                <w:szCs w:val="18"/>
              </w:rPr>
              <w:fldChar w:fldCharType="begin"/>
            </w:r>
            <w:r w:rsidRPr="00573DF8">
              <w:rPr>
                <w:rFonts w:ascii="Humnst777LtPL" w:hAnsi="Humnst777LtPL"/>
                <w:sz w:val="18"/>
                <w:szCs w:val="18"/>
              </w:rPr>
              <w:instrText xml:space="preserve"> PAGE </w:instrText>
            </w:r>
            <w:r w:rsidRPr="00573DF8">
              <w:rPr>
                <w:rFonts w:ascii="Humnst777LtPL" w:hAnsi="Humnst777LtPL"/>
                <w:sz w:val="18"/>
                <w:szCs w:val="18"/>
              </w:rPr>
              <w:fldChar w:fldCharType="separate"/>
            </w:r>
            <w:r w:rsidR="00B1791C">
              <w:rPr>
                <w:rFonts w:ascii="Humnst777LtPL" w:hAnsi="Humnst777LtPL"/>
                <w:noProof/>
                <w:sz w:val="18"/>
                <w:szCs w:val="18"/>
              </w:rPr>
              <w:t>33</w:t>
            </w:r>
            <w:r w:rsidRPr="00573DF8">
              <w:rPr>
                <w:rFonts w:ascii="Humnst777LtPL" w:hAnsi="Humnst777LtPL"/>
                <w:sz w:val="18"/>
                <w:szCs w:val="18"/>
              </w:rPr>
              <w:fldChar w:fldCharType="end"/>
            </w:r>
            <w:r w:rsidRPr="00573DF8">
              <w:rPr>
                <w:rFonts w:ascii="Humnst777LtPL" w:hAnsi="Humnst777LtPL"/>
                <w:sz w:val="18"/>
                <w:szCs w:val="18"/>
              </w:rPr>
              <w:t>/</w:t>
            </w:r>
            <w:r w:rsidRPr="00573DF8">
              <w:rPr>
                <w:rFonts w:ascii="Humnst777LtPL" w:hAnsi="Humnst777LtPL"/>
                <w:sz w:val="18"/>
                <w:szCs w:val="18"/>
              </w:rPr>
              <w:fldChar w:fldCharType="begin"/>
            </w:r>
            <w:r w:rsidRPr="00573DF8">
              <w:rPr>
                <w:rFonts w:ascii="Humnst777LtPL" w:hAnsi="Humnst777LtPL"/>
                <w:sz w:val="18"/>
                <w:szCs w:val="18"/>
              </w:rPr>
              <w:instrText xml:space="preserve"> NUMPAGES  </w:instrText>
            </w:r>
            <w:r w:rsidRPr="00573DF8">
              <w:rPr>
                <w:rFonts w:ascii="Humnst777LtPL" w:hAnsi="Humnst777LtPL"/>
                <w:sz w:val="18"/>
                <w:szCs w:val="18"/>
              </w:rPr>
              <w:fldChar w:fldCharType="separate"/>
            </w:r>
            <w:r w:rsidR="00B1791C">
              <w:rPr>
                <w:rFonts w:ascii="Humnst777LtPL" w:hAnsi="Humnst777LtPL"/>
                <w:noProof/>
                <w:sz w:val="18"/>
                <w:szCs w:val="18"/>
              </w:rPr>
              <w:t>36</w:t>
            </w:r>
            <w:r w:rsidRPr="00573DF8">
              <w:rPr>
                <w:rFonts w:ascii="Humnst777LtPL" w:hAnsi="Humnst777LtPL"/>
                <w:sz w:val="18"/>
                <w:szCs w:val="18"/>
              </w:rPr>
              <w:fldChar w:fldCharType="end"/>
            </w:r>
          </w:p>
          <w:p w14:paraId="3D2D5A46" w14:textId="77777777" w:rsidR="00573DF8" w:rsidRPr="00573DF8" w:rsidRDefault="00573DF8" w:rsidP="00573DF8">
            <w:pPr>
              <w:rPr>
                <w:rFonts w:ascii="Arial" w:hAnsi="Arial" w:cs="Arial"/>
                <w:sz w:val="22"/>
                <w:szCs w:val="22"/>
              </w:rPr>
            </w:pPr>
            <w:r w:rsidRPr="00573DF8">
              <w:rPr>
                <w:rFonts w:ascii="Humnst777LtPL" w:hAnsi="Humnst777LtPL"/>
                <w:sz w:val="18"/>
                <w:szCs w:val="18"/>
              </w:rPr>
              <w:t>Załącznik nr E011n do PBDO</w:t>
            </w:r>
          </w:p>
        </w:tc>
      </w:tr>
      <w:tr w:rsidR="00573DF8" w:rsidRPr="00573DF8" w14:paraId="40F0756C" w14:textId="77777777" w:rsidTr="002A6D9A">
        <w:trPr>
          <w:cantSplit/>
          <w:trHeight w:hRule="exact" w:val="296"/>
        </w:trPr>
        <w:tc>
          <w:tcPr>
            <w:tcW w:w="1985" w:type="dxa"/>
            <w:vMerge/>
            <w:shd w:val="clear" w:color="auto" w:fill="FFFFFF"/>
            <w:vAlign w:val="center"/>
          </w:tcPr>
          <w:p w14:paraId="10EE8BBF" w14:textId="77777777" w:rsidR="00573DF8" w:rsidRPr="00573DF8" w:rsidRDefault="00573DF8" w:rsidP="00573DF8">
            <w:pPr>
              <w:jc w:val="center"/>
              <w:rPr>
                <w:rFonts w:ascii="Arial" w:hAnsi="Arial" w:cs="Arial"/>
                <w:noProof/>
                <w:sz w:val="22"/>
                <w:szCs w:val="22"/>
              </w:rPr>
            </w:pPr>
          </w:p>
        </w:tc>
        <w:tc>
          <w:tcPr>
            <w:tcW w:w="6663" w:type="dxa"/>
            <w:shd w:val="clear" w:color="auto" w:fill="auto"/>
            <w:vAlign w:val="center"/>
          </w:tcPr>
          <w:p w14:paraId="2A73CE6B" w14:textId="77777777" w:rsidR="00573DF8" w:rsidRPr="00573DF8" w:rsidRDefault="00573DF8" w:rsidP="00573DF8">
            <w:pPr>
              <w:jc w:val="center"/>
              <w:rPr>
                <w:rFonts w:ascii="Arial" w:hAnsi="Arial" w:cs="Arial"/>
                <w:b/>
                <w:smallCaps/>
                <w:sz w:val="22"/>
                <w:szCs w:val="22"/>
              </w:rPr>
            </w:pPr>
            <w:r w:rsidRPr="00573DF8">
              <w:rPr>
                <w:rFonts w:ascii="Arial" w:hAnsi="Arial" w:cs="Arial"/>
                <w:bCs/>
                <w:smallCaps/>
                <w:sz w:val="22"/>
                <w:szCs w:val="22"/>
              </w:rPr>
              <w:t>Inspektor Ochrony Danych (IOD)</w:t>
            </w:r>
          </w:p>
        </w:tc>
        <w:tc>
          <w:tcPr>
            <w:tcW w:w="1842" w:type="dxa"/>
            <w:vMerge/>
            <w:shd w:val="clear" w:color="auto" w:fill="FFFFFF"/>
            <w:vAlign w:val="center"/>
          </w:tcPr>
          <w:p w14:paraId="37C2A2E8" w14:textId="77777777" w:rsidR="00573DF8" w:rsidRPr="00573DF8" w:rsidRDefault="00573DF8" w:rsidP="00573DF8">
            <w:pPr>
              <w:rPr>
                <w:rFonts w:ascii="Arial" w:hAnsi="Arial" w:cs="Arial"/>
                <w:sz w:val="22"/>
                <w:szCs w:val="22"/>
              </w:rPr>
            </w:pPr>
          </w:p>
        </w:tc>
      </w:tr>
    </w:tbl>
    <w:p w14:paraId="63D59396" w14:textId="77777777" w:rsidR="00573DF8" w:rsidRPr="00573DF8" w:rsidRDefault="00573DF8" w:rsidP="00573DF8">
      <w:pPr>
        <w:keepNext/>
        <w:spacing w:before="240" w:after="60"/>
        <w:jc w:val="center"/>
        <w:outlineLvl w:val="0"/>
        <w:rPr>
          <w:rFonts w:ascii="Arial" w:hAnsi="Arial" w:cs="Arial"/>
          <w:b/>
          <w:bCs/>
          <w:kern w:val="32"/>
          <w:sz w:val="22"/>
          <w:szCs w:val="22"/>
        </w:rPr>
      </w:pPr>
      <w:r w:rsidRPr="00573DF8">
        <w:rPr>
          <w:rFonts w:ascii="Arial" w:hAnsi="Arial" w:cs="Arial"/>
          <w:b/>
          <w:bCs/>
          <w:kern w:val="32"/>
          <w:sz w:val="22"/>
          <w:szCs w:val="22"/>
        </w:rPr>
        <w:t>Klauzula Obowiązku Informacyjnego – Uczestnik postępowania o udzielenie zamówienia publicznego w Wielkopolskim Centrum Onkologii</w:t>
      </w:r>
    </w:p>
    <w:p w14:paraId="138BDC27" w14:textId="77777777" w:rsidR="00573DF8" w:rsidRPr="00573DF8" w:rsidRDefault="00573DF8" w:rsidP="00573DF8">
      <w:pPr>
        <w:jc w:val="both"/>
        <w:rPr>
          <w:rFonts w:ascii="Arial" w:hAnsi="Arial" w:cs="Arial"/>
          <w:sz w:val="22"/>
          <w:szCs w:val="22"/>
          <w:u w:val="single"/>
        </w:rPr>
      </w:pPr>
      <w:r w:rsidRPr="00573DF8">
        <w:rPr>
          <w:rFonts w:ascii="Arial" w:hAnsi="Arial" w:cs="Arial"/>
          <w:sz w:val="22"/>
          <w:szCs w:val="22"/>
          <w:u w:val="single"/>
        </w:rPr>
        <w:t>UWAGA:</w:t>
      </w:r>
    </w:p>
    <w:p w14:paraId="778984E7" w14:textId="77777777" w:rsidR="00573DF8" w:rsidRPr="00573DF8" w:rsidRDefault="00573DF8" w:rsidP="00573DF8">
      <w:pPr>
        <w:jc w:val="both"/>
        <w:rPr>
          <w:rFonts w:ascii="Arial" w:hAnsi="Arial" w:cs="Arial"/>
          <w:sz w:val="22"/>
          <w:szCs w:val="22"/>
        </w:rPr>
      </w:pPr>
      <w:r w:rsidRPr="00573DF8">
        <w:rPr>
          <w:rFonts w:ascii="Arial" w:hAnsi="Arial" w:cs="Arial"/>
          <w:sz w:val="22"/>
          <w:szCs w:val="22"/>
        </w:rPr>
        <w:t xml:space="preserve">Niniejszy dokument stanowi własność Wielkopolskiego Centrum Onkologii im. Marii Skłodowskiej-Curie w Poznaniu. </w:t>
      </w:r>
      <w:r w:rsidRPr="00573DF8">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71BC8FB8" w14:textId="77777777" w:rsidR="00573DF8" w:rsidRPr="00573DF8" w:rsidRDefault="00573DF8" w:rsidP="00573DF8">
      <w:pPr>
        <w:jc w:val="both"/>
        <w:rPr>
          <w:rFonts w:ascii="Arial" w:hAnsi="Arial" w:cs="Arial"/>
          <w:sz w:val="22"/>
          <w:szCs w:val="22"/>
        </w:rPr>
      </w:pPr>
    </w:p>
    <w:p w14:paraId="69E28525" w14:textId="77777777" w:rsidR="00573DF8" w:rsidRPr="00573DF8" w:rsidRDefault="00573DF8" w:rsidP="00573DF8">
      <w:pPr>
        <w:ind w:right="142"/>
        <w:jc w:val="both"/>
        <w:rPr>
          <w:rFonts w:ascii="Arial" w:hAnsi="Arial" w:cs="Arial"/>
          <w:sz w:val="22"/>
          <w:szCs w:val="22"/>
        </w:rPr>
      </w:pPr>
      <w:bookmarkStart w:id="5" w:name="_Toc22202054"/>
      <w:r w:rsidRPr="00573DF8">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21ACDA9"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lang w:eastAsia="zh-CN"/>
        </w:rPr>
        <w:t xml:space="preserve">Administratorem danych osobowych przetwarzanych w związku z prowadzeniem postępowania o udzielenie zamówienia publicznego </w:t>
      </w:r>
      <w:r w:rsidRPr="00573DF8">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4950917A" w14:textId="4686F4C5"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3" w:history="1">
        <w:r w:rsidRPr="00573DF8">
          <w:rPr>
            <w:rFonts w:ascii="Arial" w:hAnsi="Arial" w:cs="Arial"/>
            <w:color w:val="FF0000"/>
            <w:sz w:val="22"/>
            <w:szCs w:val="22"/>
            <w:u w:val="single" w:color="FF0000"/>
            <w:lang w:eastAsia="zh-CN"/>
          </w:rPr>
          <w:t>daneosobowe@wco.pl</w:t>
        </w:r>
      </w:hyperlink>
      <w:r w:rsidRPr="00573DF8">
        <w:rPr>
          <w:rFonts w:ascii="Arial" w:hAnsi="Arial" w:cs="Arial"/>
          <w:sz w:val="22"/>
          <w:szCs w:val="22"/>
          <w:lang w:eastAsia="zh-CN"/>
        </w:rPr>
        <w:t xml:space="preserve"> </w:t>
      </w:r>
      <w:r w:rsidRPr="00573DF8">
        <w:rPr>
          <w:rFonts w:ascii="Arial" w:hAnsi="Arial" w:cs="Arial"/>
          <w:sz w:val="22"/>
          <w:szCs w:val="22"/>
        </w:rPr>
        <w:t xml:space="preserve">lub listowanie na adres: ul. Garbary 15 Poznań (61-866)   </w:t>
      </w:r>
      <w:r w:rsidR="009F5DA8">
        <w:rPr>
          <w:rFonts w:ascii="Arial" w:hAnsi="Arial" w:cs="Arial"/>
          <w:sz w:val="22"/>
          <w:szCs w:val="22"/>
        </w:rPr>
        <w:t xml:space="preserve"> </w:t>
      </w:r>
      <w:r w:rsidRPr="00573DF8">
        <w:rPr>
          <w:rFonts w:ascii="Arial" w:hAnsi="Arial" w:cs="Arial"/>
          <w:sz w:val="22"/>
          <w:szCs w:val="22"/>
        </w:rPr>
        <w:t xml:space="preserve">                   z dopiskiem Inspektor Ochrony Danych.</w:t>
      </w:r>
    </w:p>
    <w:p w14:paraId="32E9E14B"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Wielkopolskie Centrum Onkologii przetwarza dane zwykłe chronione w zakresie wymaganym danym postępowaniem o udzielenie niniejszego zamówienia publicznego.</w:t>
      </w:r>
    </w:p>
    <w:p w14:paraId="5174CA4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0880929C"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47852078" w14:textId="43F55449"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sidR="009F5DA8">
        <w:rPr>
          <w:rFonts w:ascii="Arial" w:hAnsi="Arial" w:cs="Arial"/>
          <w:sz w:val="22"/>
          <w:szCs w:val="22"/>
        </w:rPr>
        <w:t xml:space="preserve">                 </w:t>
      </w:r>
      <w:r w:rsidRPr="00573DF8">
        <w:rPr>
          <w:rFonts w:ascii="Arial" w:hAnsi="Arial" w:cs="Arial"/>
          <w:sz w:val="22"/>
          <w:szCs w:val="22"/>
        </w:rPr>
        <w:t xml:space="preserve">z Inspektorem Ochrony Danych pod adresem </w:t>
      </w:r>
      <w:hyperlink r:id="rId44" w:history="1">
        <w:r w:rsidRPr="00573DF8">
          <w:rPr>
            <w:rFonts w:ascii="Arial" w:hAnsi="Arial" w:cs="Arial"/>
            <w:color w:val="FF0000"/>
            <w:sz w:val="22"/>
            <w:szCs w:val="22"/>
            <w:u w:val="single" w:color="FF0000"/>
          </w:rPr>
          <w:t>daneosobowe@wco.pl</w:t>
        </w:r>
      </w:hyperlink>
      <w:r w:rsidRPr="00573DF8">
        <w:rPr>
          <w:rFonts w:ascii="Arial" w:hAnsi="Arial" w:cs="Arial"/>
          <w:sz w:val="22"/>
          <w:szCs w:val="22"/>
        </w:rPr>
        <w:t>.</w:t>
      </w:r>
    </w:p>
    <w:p w14:paraId="593B8577"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5B7C1952"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W związku z koniecznością wypełnienia celu przetwarzania, realizacji praw pacjenta oraz zapewnienia odpowiedniej organizacji pracy udostępniamy dane:</w:t>
      </w:r>
    </w:p>
    <w:p w14:paraId="42E438A1"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485D4A2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3DF2E04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kontrolującym,</w:t>
      </w:r>
    </w:p>
    <w:p w14:paraId="29931EBF"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lub innym podmiotom upoważnionym na podstawie przepisów prawa.</w:t>
      </w:r>
    </w:p>
    <w:p w14:paraId="0C0F512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2A89E0E"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nie podlegają zautomatyzowanemu podejmowaniu decyzji, w tym profilowaniu.</w:t>
      </w:r>
    </w:p>
    <w:p w14:paraId="59C45FF8"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mogą być przekazywane do państwa trzeciego/organizacji międzynarodowej z zastrzeżeniem, o którym mowa w pkt. 9.</w:t>
      </w:r>
    </w:p>
    <w:p w14:paraId="5DA2819D"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5"/>
    </w:p>
    <w:p w14:paraId="3E5339AE" w14:textId="77777777" w:rsidR="00573DF8" w:rsidRPr="00573DF8" w:rsidRDefault="00573DF8" w:rsidP="00573DF8">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35AF490A" w:rsidR="00813289" w:rsidRDefault="00813289" w:rsidP="0030745C">
      <w:pPr>
        <w:tabs>
          <w:tab w:val="left" w:pos="5812"/>
        </w:tabs>
        <w:jc w:val="right"/>
        <w:rPr>
          <w:rFonts w:ascii="Arial" w:hAnsi="Arial" w:cs="Arial"/>
          <w:b/>
          <w:sz w:val="22"/>
          <w:szCs w:val="22"/>
        </w:rPr>
      </w:pPr>
    </w:p>
    <w:p w14:paraId="2091DA47" w14:textId="166FA0E0" w:rsidR="009F5DA8" w:rsidRDefault="009F5DA8" w:rsidP="0030745C">
      <w:pPr>
        <w:tabs>
          <w:tab w:val="left" w:pos="5812"/>
        </w:tabs>
        <w:jc w:val="right"/>
        <w:rPr>
          <w:rFonts w:ascii="Arial" w:hAnsi="Arial" w:cs="Arial"/>
          <w:b/>
          <w:sz w:val="22"/>
          <w:szCs w:val="22"/>
        </w:rPr>
      </w:pPr>
    </w:p>
    <w:p w14:paraId="537B6500" w14:textId="3FDE909C" w:rsidR="009F5DA8" w:rsidRDefault="009F5DA8" w:rsidP="0030745C">
      <w:pPr>
        <w:tabs>
          <w:tab w:val="left" w:pos="5812"/>
        </w:tabs>
        <w:jc w:val="right"/>
        <w:rPr>
          <w:rFonts w:ascii="Arial" w:hAnsi="Arial" w:cs="Arial"/>
          <w:b/>
          <w:sz w:val="22"/>
          <w:szCs w:val="22"/>
        </w:rPr>
      </w:pPr>
    </w:p>
    <w:p w14:paraId="585E81D1" w14:textId="3CA72444" w:rsidR="009F5DA8" w:rsidRDefault="009F5DA8" w:rsidP="0030745C">
      <w:pPr>
        <w:tabs>
          <w:tab w:val="left" w:pos="5812"/>
        </w:tabs>
        <w:jc w:val="right"/>
        <w:rPr>
          <w:rFonts w:ascii="Arial" w:hAnsi="Arial" w:cs="Arial"/>
          <w:b/>
          <w:sz w:val="22"/>
          <w:szCs w:val="22"/>
        </w:rPr>
      </w:pPr>
    </w:p>
    <w:p w14:paraId="73270969" w14:textId="3BA0F0A3" w:rsidR="009F5DA8" w:rsidRDefault="009F5DA8" w:rsidP="0030745C">
      <w:pPr>
        <w:tabs>
          <w:tab w:val="left" w:pos="5812"/>
        </w:tabs>
        <w:jc w:val="right"/>
        <w:rPr>
          <w:rFonts w:ascii="Arial" w:hAnsi="Arial" w:cs="Arial"/>
          <w:b/>
          <w:sz w:val="22"/>
          <w:szCs w:val="22"/>
        </w:rPr>
      </w:pPr>
    </w:p>
    <w:p w14:paraId="283C81D8" w14:textId="344E1323" w:rsidR="009F5DA8" w:rsidRDefault="009F5DA8" w:rsidP="0030745C">
      <w:pPr>
        <w:tabs>
          <w:tab w:val="left" w:pos="5812"/>
        </w:tabs>
        <w:jc w:val="right"/>
        <w:rPr>
          <w:rFonts w:ascii="Arial" w:hAnsi="Arial" w:cs="Arial"/>
          <w:b/>
          <w:sz w:val="22"/>
          <w:szCs w:val="22"/>
        </w:rPr>
      </w:pPr>
    </w:p>
    <w:p w14:paraId="3240ED1F" w14:textId="7FD59C12" w:rsidR="009F5DA8" w:rsidRDefault="009F5DA8" w:rsidP="0030745C">
      <w:pPr>
        <w:tabs>
          <w:tab w:val="left" w:pos="5812"/>
        </w:tabs>
        <w:jc w:val="right"/>
        <w:rPr>
          <w:rFonts w:ascii="Arial" w:hAnsi="Arial" w:cs="Arial"/>
          <w:b/>
          <w:sz w:val="22"/>
          <w:szCs w:val="22"/>
        </w:rPr>
      </w:pPr>
    </w:p>
    <w:p w14:paraId="40D14843" w14:textId="37CE1792" w:rsidR="009F5DA8" w:rsidRDefault="009F5DA8" w:rsidP="0030745C">
      <w:pPr>
        <w:tabs>
          <w:tab w:val="left" w:pos="5812"/>
        </w:tabs>
        <w:jc w:val="right"/>
        <w:rPr>
          <w:rFonts w:ascii="Arial" w:hAnsi="Arial" w:cs="Arial"/>
          <w:b/>
          <w:sz w:val="22"/>
          <w:szCs w:val="22"/>
        </w:rPr>
      </w:pPr>
    </w:p>
    <w:p w14:paraId="786AFEB9" w14:textId="3BBAF25F" w:rsidR="009F5DA8" w:rsidRDefault="009F5DA8" w:rsidP="0030745C">
      <w:pPr>
        <w:tabs>
          <w:tab w:val="left" w:pos="5812"/>
        </w:tabs>
        <w:jc w:val="right"/>
        <w:rPr>
          <w:rFonts w:ascii="Arial" w:hAnsi="Arial" w:cs="Arial"/>
          <w:b/>
          <w:sz w:val="22"/>
          <w:szCs w:val="22"/>
        </w:rPr>
      </w:pPr>
    </w:p>
    <w:p w14:paraId="0DF10766" w14:textId="77777777" w:rsidR="009F5DA8" w:rsidRDefault="009F5DA8"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4F13463D"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00330734">
        <w:rPr>
          <w:rFonts w:ascii="Arial" w:hAnsi="Arial" w:cs="Arial"/>
          <w:b/>
          <w:sz w:val="22"/>
          <w:szCs w:val="22"/>
        </w:rPr>
        <w:t>9</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9A2347" w:rsidRDefault="009A234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9A2347" w:rsidRDefault="009A234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267521C1"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B1791C">
              <w:rPr>
                <w:rFonts w:ascii="Arial" w:hAnsi="Arial" w:cs="Arial"/>
                <w:noProof/>
                <w:sz w:val="22"/>
                <w:szCs w:val="22"/>
              </w:rPr>
              <w:t>35</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B1791C">
              <w:rPr>
                <w:rFonts w:ascii="Arial" w:hAnsi="Arial" w:cs="Arial"/>
                <w:noProof/>
                <w:sz w:val="22"/>
                <w:szCs w:val="22"/>
              </w:rPr>
              <w:t>36</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5"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6"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F31CD5">
      <w:footerReference w:type="even" r:id="rId47"/>
      <w:footerReference w:type="default" r:id="rId48"/>
      <w:footerReference w:type="first" r:id="rId49"/>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9A2347" w:rsidRDefault="009A2347" w:rsidP="004C0E1E">
      <w:r>
        <w:separator/>
      </w:r>
    </w:p>
  </w:endnote>
  <w:endnote w:type="continuationSeparator" w:id="0">
    <w:p w14:paraId="0E34EB74" w14:textId="77777777" w:rsidR="009A2347" w:rsidRDefault="009A2347"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altName w:val="Calibri"/>
    <w:panose1 w:val="00000400000000000000"/>
    <w:charset w:val="EE"/>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oakiet 1">
    <w:altName w:val="Times New Roman"/>
    <w:panose1 w:val="00000000000000000000"/>
    <w:charset w:val="00"/>
    <w:family w:val="roman"/>
    <w:notTrueType/>
    <w:pitch w:val="default"/>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9A2347" w:rsidRDefault="009A2347">
        <w:pPr>
          <w:pStyle w:val="Stopka"/>
          <w:jc w:val="right"/>
        </w:pPr>
        <w:r>
          <w:fldChar w:fldCharType="begin"/>
        </w:r>
        <w:r>
          <w:instrText>PAGE   \* MERGEFORMAT</w:instrText>
        </w:r>
        <w:r>
          <w:fldChar w:fldCharType="separate"/>
        </w:r>
        <w:r w:rsidR="00B1791C">
          <w:rPr>
            <w:noProof/>
          </w:rPr>
          <w:t>24</w:t>
        </w:r>
        <w:r>
          <w:fldChar w:fldCharType="end"/>
        </w:r>
      </w:p>
    </w:sdtContent>
  </w:sdt>
  <w:p w14:paraId="569B8534" w14:textId="77777777" w:rsidR="009A2347" w:rsidRDefault="009A23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9A2347" w:rsidRDefault="009A2347" w:rsidP="0066613D">
    <w:r>
      <w:fldChar w:fldCharType="begin"/>
    </w:r>
    <w:r>
      <w:instrText xml:space="preserve">PAGE  </w:instrText>
    </w:r>
    <w:r>
      <w:fldChar w:fldCharType="end"/>
    </w:r>
  </w:p>
  <w:p w14:paraId="13D07DC3" w14:textId="77777777" w:rsidR="009A2347" w:rsidRDefault="009A2347"/>
  <w:p w14:paraId="40754D99" w14:textId="77777777" w:rsidR="009A2347" w:rsidRDefault="009A2347"/>
  <w:p w14:paraId="6F2EC36A" w14:textId="77777777" w:rsidR="009A2347" w:rsidRDefault="009A2347"/>
  <w:p w14:paraId="700BBBBB" w14:textId="77777777" w:rsidR="009A2347" w:rsidRDefault="009A2347"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9A2347" w:rsidRPr="00807343" w:rsidRDefault="009A2347"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9A2347" w:rsidRDefault="009A2347">
        <w:pPr>
          <w:pStyle w:val="Stopka"/>
          <w:jc w:val="right"/>
        </w:pPr>
        <w:r>
          <w:fldChar w:fldCharType="begin"/>
        </w:r>
        <w:r>
          <w:instrText>PAGE   \* MERGEFORMAT</w:instrText>
        </w:r>
        <w:r>
          <w:fldChar w:fldCharType="separate"/>
        </w:r>
        <w:r w:rsidR="00B1791C">
          <w:rPr>
            <w:noProof/>
          </w:rPr>
          <w:t>35</w:t>
        </w:r>
        <w:r>
          <w:fldChar w:fldCharType="end"/>
        </w:r>
      </w:p>
    </w:sdtContent>
  </w:sdt>
  <w:p w14:paraId="1B34E78C" w14:textId="77777777" w:rsidR="009A2347" w:rsidRDefault="009A2347"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9A2347" w:rsidRDefault="009A2347">
        <w:pPr>
          <w:pStyle w:val="Stopka"/>
          <w:jc w:val="right"/>
        </w:pPr>
        <w:r>
          <w:fldChar w:fldCharType="begin"/>
        </w:r>
        <w:r>
          <w:instrText>PAGE   \* MERGEFORMAT</w:instrText>
        </w:r>
        <w:r>
          <w:fldChar w:fldCharType="separate"/>
        </w:r>
        <w:r w:rsidR="00B1791C">
          <w:rPr>
            <w:noProof/>
          </w:rPr>
          <w:t>25</w:t>
        </w:r>
        <w:r>
          <w:fldChar w:fldCharType="end"/>
        </w:r>
      </w:p>
    </w:sdtContent>
  </w:sdt>
  <w:p w14:paraId="41B2FD5E" w14:textId="77777777" w:rsidR="009A2347" w:rsidRDefault="009A23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9A2347" w:rsidRDefault="009A2347" w:rsidP="004C0E1E">
      <w:r>
        <w:separator/>
      </w:r>
    </w:p>
  </w:footnote>
  <w:footnote w:type="continuationSeparator" w:id="0">
    <w:p w14:paraId="11A25B80" w14:textId="77777777" w:rsidR="009A2347" w:rsidRDefault="009A2347"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lang w:val="pl-PL"/>
      </w:rPr>
    </w:lvl>
  </w:abstractNum>
  <w:abstractNum w:abstractNumId="11"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lang w:val="pl-PL"/>
      </w:rPr>
    </w:lvl>
  </w:abstractNum>
  <w:abstractNum w:abstractNumId="13" w15:restartNumberingAfterBreak="0">
    <w:nsid w:val="00000008"/>
    <w:multiLevelType w:val="singleLevel"/>
    <w:tmpl w:val="00000008"/>
    <w:name w:val="WW8Num10"/>
    <w:lvl w:ilvl="0">
      <w:start w:val="1"/>
      <w:numFmt w:val="decimal"/>
      <w:lvlText w:val="%1."/>
      <w:lvlJc w:val="left"/>
      <w:pPr>
        <w:tabs>
          <w:tab w:val="num" w:pos="0"/>
        </w:tabs>
        <w:ind w:left="720" w:hanging="360"/>
      </w:pPr>
      <w:rPr>
        <w:rFonts w:hint="default"/>
        <w:lang w:val="pl-PL"/>
      </w:rPr>
    </w:lvl>
  </w:abstractNum>
  <w:abstractNum w:abstractNumId="1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15"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6"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7" w15:restartNumberingAfterBreak="0">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hint="default"/>
        <w:lang w:val="pl-PL"/>
      </w:rPr>
    </w:lvl>
  </w:abstractNum>
  <w:abstractNum w:abstractNumId="18"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hint="default"/>
        <w:lang w:val="pl-PL"/>
      </w:rPr>
    </w:lvl>
  </w:abstractNum>
  <w:abstractNum w:abstractNumId="19" w15:restartNumberingAfterBreak="0">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0"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1" w15:restartNumberingAfterBreak="0">
    <w:nsid w:val="00000010"/>
    <w:multiLevelType w:val="singleLevel"/>
    <w:tmpl w:val="00000010"/>
    <w:name w:val="WW8Num22"/>
    <w:lvl w:ilvl="0">
      <w:start w:val="1"/>
      <w:numFmt w:val="bullet"/>
      <w:lvlText w:val=""/>
      <w:lvlJc w:val="left"/>
      <w:pPr>
        <w:tabs>
          <w:tab w:val="num" w:pos="0"/>
        </w:tabs>
        <w:ind w:left="720" w:hanging="360"/>
      </w:pPr>
      <w:rPr>
        <w:rFonts w:ascii="Symbol" w:hAnsi="Symbol" w:cs="Symbol" w:hint="default"/>
        <w:lang w:val="pl-PL"/>
      </w:rPr>
    </w:lvl>
  </w:abstractNum>
  <w:abstractNum w:abstractNumId="22"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4"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3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62F398A"/>
    <w:multiLevelType w:val="hybridMultilevel"/>
    <w:tmpl w:val="63CAD946"/>
    <w:lvl w:ilvl="0" w:tplc="3140B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8"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4"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6713F4"/>
    <w:multiLevelType w:val="hybridMultilevel"/>
    <w:tmpl w:val="6FDA7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A81B10"/>
    <w:multiLevelType w:val="hybridMultilevel"/>
    <w:tmpl w:val="7E16986A"/>
    <w:lvl w:ilvl="0" w:tplc="04150015">
      <w:start w:val="1"/>
      <w:numFmt w:val="upperLetter"/>
      <w:lvlText w:val="%1."/>
      <w:lvlJc w:val="left"/>
      <w:pPr>
        <w:ind w:left="780" w:hanging="360"/>
      </w:pPr>
      <w:rPr>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15:restartNumberingAfterBreak="0">
    <w:nsid w:val="4F2E667C"/>
    <w:multiLevelType w:val="hybridMultilevel"/>
    <w:tmpl w:val="FB4C603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2687C"/>
    <w:multiLevelType w:val="multilevel"/>
    <w:tmpl w:val="661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281A17"/>
    <w:multiLevelType w:val="hybridMultilevel"/>
    <w:tmpl w:val="EF7646C4"/>
    <w:lvl w:ilvl="0" w:tplc="34C2837E">
      <w:start w:val="1"/>
      <w:numFmt w:val="decimal"/>
      <w:lvlText w:val="%1."/>
      <w:lvlJc w:val="left"/>
      <w:pPr>
        <w:ind w:left="644" w:hanging="360"/>
      </w:pPr>
      <w:rPr>
        <w:rFonts w:ascii="Arial" w:hAnsi="Arial" w:hint="default"/>
      </w:rPr>
    </w:lvl>
    <w:lvl w:ilvl="1" w:tplc="DD767A10">
      <w:start w:val="1"/>
      <w:numFmt w:val="lowerLetter"/>
      <w:lvlText w:val="%2."/>
      <w:lvlJc w:val="left"/>
      <w:pPr>
        <w:ind w:left="1440" w:hanging="360"/>
      </w:pPr>
    </w:lvl>
    <w:lvl w:ilvl="2" w:tplc="3DC63128">
      <w:start w:val="1"/>
      <w:numFmt w:val="lowerRoman"/>
      <w:lvlText w:val="%3."/>
      <w:lvlJc w:val="right"/>
      <w:pPr>
        <w:ind w:left="2160" w:hanging="180"/>
      </w:pPr>
    </w:lvl>
    <w:lvl w:ilvl="3" w:tplc="320C42D4">
      <w:start w:val="1"/>
      <w:numFmt w:val="decimal"/>
      <w:lvlText w:val="%4."/>
      <w:lvlJc w:val="left"/>
      <w:pPr>
        <w:ind w:left="2880" w:hanging="360"/>
      </w:pPr>
    </w:lvl>
    <w:lvl w:ilvl="4" w:tplc="379A8F46">
      <w:start w:val="1"/>
      <w:numFmt w:val="lowerLetter"/>
      <w:lvlText w:val="%5."/>
      <w:lvlJc w:val="left"/>
      <w:pPr>
        <w:ind w:left="3600" w:hanging="360"/>
      </w:pPr>
    </w:lvl>
    <w:lvl w:ilvl="5" w:tplc="045822A4">
      <w:start w:val="1"/>
      <w:numFmt w:val="lowerRoman"/>
      <w:lvlText w:val="%6."/>
      <w:lvlJc w:val="right"/>
      <w:pPr>
        <w:ind w:left="4320" w:hanging="180"/>
      </w:pPr>
    </w:lvl>
    <w:lvl w:ilvl="6" w:tplc="48649ED2">
      <w:start w:val="1"/>
      <w:numFmt w:val="decimal"/>
      <w:lvlText w:val="%7."/>
      <w:lvlJc w:val="left"/>
      <w:pPr>
        <w:ind w:left="5040" w:hanging="360"/>
      </w:pPr>
    </w:lvl>
    <w:lvl w:ilvl="7" w:tplc="4B06BCC4">
      <w:start w:val="1"/>
      <w:numFmt w:val="lowerLetter"/>
      <w:lvlText w:val="%8."/>
      <w:lvlJc w:val="left"/>
      <w:pPr>
        <w:ind w:left="5760" w:hanging="360"/>
      </w:pPr>
    </w:lvl>
    <w:lvl w:ilvl="8" w:tplc="4D7054AC">
      <w:start w:val="1"/>
      <w:numFmt w:val="lowerRoman"/>
      <w:lvlText w:val="%9."/>
      <w:lvlJc w:val="right"/>
      <w:pPr>
        <w:ind w:left="6480" w:hanging="180"/>
      </w:pPr>
    </w:lvl>
  </w:abstractNum>
  <w:abstractNum w:abstractNumId="72"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7"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6F864B8"/>
    <w:multiLevelType w:val="hybridMultilevel"/>
    <w:tmpl w:val="8B000B6C"/>
    <w:lvl w:ilvl="0" w:tplc="221CE388">
      <w:start w:val="1"/>
      <w:numFmt w:val="decimal"/>
      <w:lvlText w:val="%1."/>
      <w:lvlJc w:val="left"/>
      <w:pPr>
        <w:tabs>
          <w:tab w:val="num" w:pos="502"/>
        </w:tabs>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40"/>
  </w:num>
  <w:num w:numId="8">
    <w:abstractNumId w:val="47"/>
  </w:num>
  <w:num w:numId="9">
    <w:abstractNumId w:val="64"/>
  </w:num>
  <w:num w:numId="10">
    <w:abstractNumId w:val="33"/>
  </w:num>
  <w:num w:numId="11">
    <w:abstractNumId w:val="42"/>
  </w:num>
  <w:num w:numId="12">
    <w:abstractNumId w:val="43"/>
  </w:num>
  <w:num w:numId="13">
    <w:abstractNumId w:val="82"/>
  </w:num>
  <w:num w:numId="14">
    <w:abstractNumId w:val="79"/>
  </w:num>
  <w:num w:numId="15">
    <w:abstractNumId w:val="65"/>
  </w:num>
  <w:num w:numId="16">
    <w:abstractNumId w:val="37"/>
  </w:num>
  <w:num w:numId="17">
    <w:abstractNumId w:val="44"/>
  </w:num>
  <w:num w:numId="18">
    <w:abstractNumId w:val="7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8"/>
  </w:num>
  <w:num w:numId="20">
    <w:abstractNumId w:val="88"/>
    <w:lvlOverride w:ilvl="1">
      <w:lvl w:ilvl="1">
        <w:numFmt w:val="lowerLetter"/>
        <w:lvlText w:val="%2."/>
        <w:lvlJc w:val="left"/>
      </w:lvl>
    </w:lvlOverride>
  </w:num>
  <w:num w:numId="21">
    <w:abstractNumId w:val="62"/>
    <w:lvlOverride w:ilvl="1">
      <w:lvl w:ilvl="1">
        <w:numFmt w:val="lowerLetter"/>
        <w:lvlText w:val="%2."/>
        <w:lvlJc w:val="left"/>
        <w:rPr>
          <w:b/>
        </w:rPr>
      </w:lvl>
    </w:lvlOverride>
  </w:num>
  <w:num w:numId="22">
    <w:abstractNumId w:val="39"/>
  </w:num>
  <w:num w:numId="23">
    <w:abstractNumId w:val="83"/>
  </w:num>
  <w:num w:numId="24">
    <w:abstractNumId w:val="26"/>
  </w:num>
  <w:num w:numId="25">
    <w:abstractNumId w:val="50"/>
  </w:num>
  <w:num w:numId="26">
    <w:abstractNumId w:val="4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55"/>
  </w:num>
  <w:num w:numId="31">
    <w:abstractNumId w:val="58"/>
  </w:num>
  <w:num w:numId="32">
    <w:abstractNumId w:val="24"/>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84"/>
  </w:num>
  <w:num w:numId="42">
    <w:abstractNumId w:val="27"/>
  </w:num>
  <w:num w:numId="43">
    <w:abstractNumId w:val="51"/>
  </w:num>
  <w:num w:numId="44">
    <w:abstractNumId w:val="45"/>
  </w:num>
  <w:num w:numId="45">
    <w:abstractNumId w:val="28"/>
  </w:num>
  <w:num w:numId="46">
    <w:abstractNumId w:val="35"/>
  </w:num>
  <w:num w:numId="47">
    <w:abstractNumId w:val="53"/>
  </w:num>
  <w:num w:numId="48">
    <w:abstractNumId w:val="49"/>
  </w:num>
  <w:num w:numId="49">
    <w:abstractNumId w:val="89"/>
  </w:num>
  <w:num w:numId="50">
    <w:abstractNumId w:val="75"/>
  </w:num>
  <w:num w:numId="51">
    <w:abstractNumId w:val="38"/>
  </w:num>
  <w:num w:numId="52">
    <w:abstractNumId w:val="85"/>
  </w:num>
  <w:num w:numId="53">
    <w:abstractNumId w:val="87"/>
  </w:num>
  <w:num w:numId="54">
    <w:abstractNumId w:val="59"/>
  </w:num>
  <w:num w:numId="55">
    <w:abstractNumId w:val="78"/>
  </w:num>
  <w:num w:numId="56">
    <w:abstractNumId w:val="31"/>
  </w:num>
  <w:num w:numId="57">
    <w:abstractNumId w:val="72"/>
  </w:num>
  <w:num w:numId="58">
    <w:abstractNumId w:val="32"/>
  </w:num>
  <w:num w:numId="59">
    <w:abstractNumId w:val="81"/>
  </w:num>
  <w:num w:numId="60">
    <w:abstractNumId w:val="57"/>
  </w:num>
  <w:num w:numId="61">
    <w:abstractNumId w:val="69"/>
  </w:num>
  <w:num w:numId="62">
    <w:abstractNumId w:val="25"/>
  </w:num>
  <w:num w:numId="63">
    <w:abstractNumId w:val="61"/>
  </w:num>
  <w:num w:numId="64">
    <w:abstractNumId w:val="67"/>
  </w:num>
  <w:num w:numId="65">
    <w:abstractNumId w:val="6"/>
  </w:num>
  <w:num w:numId="66">
    <w:abstractNumId w:val="7"/>
  </w:num>
  <w:num w:numId="67">
    <w:abstractNumId w:val="8"/>
  </w:num>
  <w:num w:numId="68">
    <w:abstractNumId w:val="63"/>
  </w:num>
  <w:num w:numId="69">
    <w:abstractNumId w:val="71"/>
  </w:num>
  <w:num w:numId="70">
    <w:abstractNumId w:val="70"/>
  </w:num>
  <w:num w:numId="71">
    <w:abstractNumId w:val="29"/>
  </w:num>
  <w:num w:numId="72">
    <w:abstractNumId w:val="66"/>
  </w:num>
  <w:num w:numId="73">
    <w:abstractNumId w:val="34"/>
  </w:num>
  <w:num w:numId="74">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09BC"/>
    <w:rsid w:val="00044849"/>
    <w:rsid w:val="00047348"/>
    <w:rsid w:val="00047C91"/>
    <w:rsid w:val="000504A8"/>
    <w:rsid w:val="00055F29"/>
    <w:rsid w:val="00056148"/>
    <w:rsid w:val="000564B3"/>
    <w:rsid w:val="00056B8A"/>
    <w:rsid w:val="00060DAA"/>
    <w:rsid w:val="00061A7A"/>
    <w:rsid w:val="00063ABA"/>
    <w:rsid w:val="000657F0"/>
    <w:rsid w:val="0007120A"/>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132D"/>
    <w:rsid w:val="00102156"/>
    <w:rsid w:val="00103C57"/>
    <w:rsid w:val="00115D97"/>
    <w:rsid w:val="00120D1C"/>
    <w:rsid w:val="001245C8"/>
    <w:rsid w:val="0012462F"/>
    <w:rsid w:val="001265D2"/>
    <w:rsid w:val="00132687"/>
    <w:rsid w:val="0013326E"/>
    <w:rsid w:val="00133960"/>
    <w:rsid w:val="00133BD0"/>
    <w:rsid w:val="00141F7B"/>
    <w:rsid w:val="001441F5"/>
    <w:rsid w:val="0014437C"/>
    <w:rsid w:val="0014565B"/>
    <w:rsid w:val="00152714"/>
    <w:rsid w:val="00153D1A"/>
    <w:rsid w:val="00161F76"/>
    <w:rsid w:val="001648F1"/>
    <w:rsid w:val="00164EEB"/>
    <w:rsid w:val="00164FB2"/>
    <w:rsid w:val="00166E83"/>
    <w:rsid w:val="001678E5"/>
    <w:rsid w:val="0017267F"/>
    <w:rsid w:val="001728E9"/>
    <w:rsid w:val="001754D7"/>
    <w:rsid w:val="001770D7"/>
    <w:rsid w:val="00181C1E"/>
    <w:rsid w:val="00182685"/>
    <w:rsid w:val="001837D1"/>
    <w:rsid w:val="00183DE4"/>
    <w:rsid w:val="001842BD"/>
    <w:rsid w:val="00187570"/>
    <w:rsid w:val="00187D7D"/>
    <w:rsid w:val="001905FC"/>
    <w:rsid w:val="00191F8E"/>
    <w:rsid w:val="001A1D47"/>
    <w:rsid w:val="001A29B7"/>
    <w:rsid w:val="001A3B7C"/>
    <w:rsid w:val="001C09A3"/>
    <w:rsid w:val="001C0FD1"/>
    <w:rsid w:val="001C2BC8"/>
    <w:rsid w:val="001D1CE8"/>
    <w:rsid w:val="001D400C"/>
    <w:rsid w:val="001D612B"/>
    <w:rsid w:val="001E5610"/>
    <w:rsid w:val="001F0DC5"/>
    <w:rsid w:val="001F15D3"/>
    <w:rsid w:val="001F2B02"/>
    <w:rsid w:val="001F3A9B"/>
    <w:rsid w:val="002005AD"/>
    <w:rsid w:val="00200F0E"/>
    <w:rsid w:val="00201A2C"/>
    <w:rsid w:val="00205B9D"/>
    <w:rsid w:val="002123FB"/>
    <w:rsid w:val="00214403"/>
    <w:rsid w:val="002176A2"/>
    <w:rsid w:val="00225F91"/>
    <w:rsid w:val="0023080A"/>
    <w:rsid w:val="00230F7A"/>
    <w:rsid w:val="002315E9"/>
    <w:rsid w:val="0023489B"/>
    <w:rsid w:val="00235527"/>
    <w:rsid w:val="002355DF"/>
    <w:rsid w:val="00240046"/>
    <w:rsid w:val="00243E37"/>
    <w:rsid w:val="00244D22"/>
    <w:rsid w:val="00253F1F"/>
    <w:rsid w:val="00255E14"/>
    <w:rsid w:val="00256500"/>
    <w:rsid w:val="002577F5"/>
    <w:rsid w:val="00260893"/>
    <w:rsid w:val="00264577"/>
    <w:rsid w:val="00271BEB"/>
    <w:rsid w:val="00274A41"/>
    <w:rsid w:val="00275CD7"/>
    <w:rsid w:val="00277C4C"/>
    <w:rsid w:val="00277F26"/>
    <w:rsid w:val="00281AF4"/>
    <w:rsid w:val="002825AA"/>
    <w:rsid w:val="00286B97"/>
    <w:rsid w:val="0028709D"/>
    <w:rsid w:val="0029262B"/>
    <w:rsid w:val="00297485"/>
    <w:rsid w:val="002A3E25"/>
    <w:rsid w:val="002A6D9A"/>
    <w:rsid w:val="002A720B"/>
    <w:rsid w:val="002B05C6"/>
    <w:rsid w:val="002B176F"/>
    <w:rsid w:val="002B2228"/>
    <w:rsid w:val="002B3E0F"/>
    <w:rsid w:val="002B41A9"/>
    <w:rsid w:val="002D016E"/>
    <w:rsid w:val="002D341D"/>
    <w:rsid w:val="002E09AB"/>
    <w:rsid w:val="002E4282"/>
    <w:rsid w:val="002E557D"/>
    <w:rsid w:val="002E670C"/>
    <w:rsid w:val="002F1A7E"/>
    <w:rsid w:val="002F1DE6"/>
    <w:rsid w:val="002F2055"/>
    <w:rsid w:val="002F3373"/>
    <w:rsid w:val="00306F22"/>
    <w:rsid w:val="0030745C"/>
    <w:rsid w:val="0031205A"/>
    <w:rsid w:val="0031466D"/>
    <w:rsid w:val="00314896"/>
    <w:rsid w:val="00315241"/>
    <w:rsid w:val="00315952"/>
    <w:rsid w:val="00323209"/>
    <w:rsid w:val="00323497"/>
    <w:rsid w:val="003252D4"/>
    <w:rsid w:val="003263EA"/>
    <w:rsid w:val="00330734"/>
    <w:rsid w:val="00333CE4"/>
    <w:rsid w:val="00341104"/>
    <w:rsid w:val="00346B78"/>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27AE"/>
    <w:rsid w:val="00413277"/>
    <w:rsid w:val="00413C9A"/>
    <w:rsid w:val="00413EBA"/>
    <w:rsid w:val="004279F4"/>
    <w:rsid w:val="00431CAE"/>
    <w:rsid w:val="00437D68"/>
    <w:rsid w:val="00440294"/>
    <w:rsid w:val="00444254"/>
    <w:rsid w:val="00446088"/>
    <w:rsid w:val="004478BD"/>
    <w:rsid w:val="004520A0"/>
    <w:rsid w:val="004632CE"/>
    <w:rsid w:val="00466670"/>
    <w:rsid w:val="00476FB6"/>
    <w:rsid w:val="00480530"/>
    <w:rsid w:val="00480FC2"/>
    <w:rsid w:val="004828A3"/>
    <w:rsid w:val="0048554C"/>
    <w:rsid w:val="0049006F"/>
    <w:rsid w:val="00491B2E"/>
    <w:rsid w:val="00495F92"/>
    <w:rsid w:val="004A14C3"/>
    <w:rsid w:val="004A23FF"/>
    <w:rsid w:val="004A3586"/>
    <w:rsid w:val="004A65E4"/>
    <w:rsid w:val="004C0289"/>
    <w:rsid w:val="004C0E1E"/>
    <w:rsid w:val="004D2BFB"/>
    <w:rsid w:val="004D555E"/>
    <w:rsid w:val="004D614C"/>
    <w:rsid w:val="004E11B2"/>
    <w:rsid w:val="004E2FB9"/>
    <w:rsid w:val="004E34F8"/>
    <w:rsid w:val="004F6E2F"/>
    <w:rsid w:val="0050235B"/>
    <w:rsid w:val="00505480"/>
    <w:rsid w:val="00507EFE"/>
    <w:rsid w:val="00513597"/>
    <w:rsid w:val="00522A17"/>
    <w:rsid w:val="005244B7"/>
    <w:rsid w:val="00525204"/>
    <w:rsid w:val="005273F3"/>
    <w:rsid w:val="005437C2"/>
    <w:rsid w:val="00545727"/>
    <w:rsid w:val="005463DA"/>
    <w:rsid w:val="00552414"/>
    <w:rsid w:val="0055623E"/>
    <w:rsid w:val="00557366"/>
    <w:rsid w:val="00557BDE"/>
    <w:rsid w:val="005636C5"/>
    <w:rsid w:val="0056471A"/>
    <w:rsid w:val="00565357"/>
    <w:rsid w:val="005676E5"/>
    <w:rsid w:val="005706AE"/>
    <w:rsid w:val="00573DF8"/>
    <w:rsid w:val="00574EAB"/>
    <w:rsid w:val="00576831"/>
    <w:rsid w:val="005775C2"/>
    <w:rsid w:val="00581A22"/>
    <w:rsid w:val="005834F5"/>
    <w:rsid w:val="005871F3"/>
    <w:rsid w:val="0058772C"/>
    <w:rsid w:val="00595673"/>
    <w:rsid w:val="00596F4E"/>
    <w:rsid w:val="005A0C3B"/>
    <w:rsid w:val="005A5BF2"/>
    <w:rsid w:val="005B134F"/>
    <w:rsid w:val="005B460F"/>
    <w:rsid w:val="005B4E29"/>
    <w:rsid w:val="005C05F8"/>
    <w:rsid w:val="005C10BA"/>
    <w:rsid w:val="005C7818"/>
    <w:rsid w:val="005C78D7"/>
    <w:rsid w:val="005D0D59"/>
    <w:rsid w:val="005D20FB"/>
    <w:rsid w:val="005D613F"/>
    <w:rsid w:val="005E1007"/>
    <w:rsid w:val="005E406F"/>
    <w:rsid w:val="005E7C59"/>
    <w:rsid w:val="005F10C6"/>
    <w:rsid w:val="005F3F3D"/>
    <w:rsid w:val="005F4159"/>
    <w:rsid w:val="005F5FE9"/>
    <w:rsid w:val="00613993"/>
    <w:rsid w:val="006204F7"/>
    <w:rsid w:val="00622823"/>
    <w:rsid w:val="0062319E"/>
    <w:rsid w:val="00623618"/>
    <w:rsid w:val="00623E2F"/>
    <w:rsid w:val="00624D30"/>
    <w:rsid w:val="006325B4"/>
    <w:rsid w:val="00632885"/>
    <w:rsid w:val="006418FA"/>
    <w:rsid w:val="00643320"/>
    <w:rsid w:val="00644F05"/>
    <w:rsid w:val="006479AF"/>
    <w:rsid w:val="0065016E"/>
    <w:rsid w:val="00650EF6"/>
    <w:rsid w:val="00655B9C"/>
    <w:rsid w:val="00655BA2"/>
    <w:rsid w:val="00655E94"/>
    <w:rsid w:val="006567E8"/>
    <w:rsid w:val="00661EF6"/>
    <w:rsid w:val="0066320D"/>
    <w:rsid w:val="006647B0"/>
    <w:rsid w:val="006649CB"/>
    <w:rsid w:val="0066613D"/>
    <w:rsid w:val="00667792"/>
    <w:rsid w:val="006743D4"/>
    <w:rsid w:val="00685059"/>
    <w:rsid w:val="00685AC9"/>
    <w:rsid w:val="006864E2"/>
    <w:rsid w:val="006917DA"/>
    <w:rsid w:val="006963F9"/>
    <w:rsid w:val="0069756E"/>
    <w:rsid w:val="006A4D83"/>
    <w:rsid w:val="006A74AA"/>
    <w:rsid w:val="006A7CDB"/>
    <w:rsid w:val="006B0CE9"/>
    <w:rsid w:val="006C2760"/>
    <w:rsid w:val="006C3EC3"/>
    <w:rsid w:val="006C4185"/>
    <w:rsid w:val="006D1663"/>
    <w:rsid w:val="006D1F13"/>
    <w:rsid w:val="006D2EBF"/>
    <w:rsid w:val="006D6F06"/>
    <w:rsid w:val="006E7DB9"/>
    <w:rsid w:val="006F351D"/>
    <w:rsid w:val="006F6DEC"/>
    <w:rsid w:val="006F6F40"/>
    <w:rsid w:val="00702122"/>
    <w:rsid w:val="0070486A"/>
    <w:rsid w:val="007075CA"/>
    <w:rsid w:val="00707DC7"/>
    <w:rsid w:val="007100BE"/>
    <w:rsid w:val="0071061A"/>
    <w:rsid w:val="00715704"/>
    <w:rsid w:val="0072166C"/>
    <w:rsid w:val="007229F4"/>
    <w:rsid w:val="0072592B"/>
    <w:rsid w:val="00725E48"/>
    <w:rsid w:val="00727EDC"/>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0C30"/>
    <w:rsid w:val="00771926"/>
    <w:rsid w:val="00773EC2"/>
    <w:rsid w:val="00781BB3"/>
    <w:rsid w:val="00787211"/>
    <w:rsid w:val="007873E5"/>
    <w:rsid w:val="007912AF"/>
    <w:rsid w:val="007963DF"/>
    <w:rsid w:val="007A5270"/>
    <w:rsid w:val="007A758C"/>
    <w:rsid w:val="007B079E"/>
    <w:rsid w:val="007B4260"/>
    <w:rsid w:val="007B5A67"/>
    <w:rsid w:val="007B6ECC"/>
    <w:rsid w:val="007C2536"/>
    <w:rsid w:val="007C52D5"/>
    <w:rsid w:val="007C7FBC"/>
    <w:rsid w:val="007D0FC1"/>
    <w:rsid w:val="007D1874"/>
    <w:rsid w:val="007D3548"/>
    <w:rsid w:val="007D3BEA"/>
    <w:rsid w:val="007D415B"/>
    <w:rsid w:val="007D62A3"/>
    <w:rsid w:val="007D6F6C"/>
    <w:rsid w:val="007E1307"/>
    <w:rsid w:val="007E7229"/>
    <w:rsid w:val="007F5D10"/>
    <w:rsid w:val="007F6516"/>
    <w:rsid w:val="007F6752"/>
    <w:rsid w:val="007F6BDC"/>
    <w:rsid w:val="007F7988"/>
    <w:rsid w:val="00800AEA"/>
    <w:rsid w:val="008023AE"/>
    <w:rsid w:val="00805E51"/>
    <w:rsid w:val="008063F3"/>
    <w:rsid w:val="0080700D"/>
    <w:rsid w:val="008107AB"/>
    <w:rsid w:val="008113BC"/>
    <w:rsid w:val="00811E09"/>
    <w:rsid w:val="00813289"/>
    <w:rsid w:val="008161C9"/>
    <w:rsid w:val="008222CF"/>
    <w:rsid w:val="008255EF"/>
    <w:rsid w:val="00825942"/>
    <w:rsid w:val="008320B6"/>
    <w:rsid w:val="008342E5"/>
    <w:rsid w:val="0083784A"/>
    <w:rsid w:val="00841748"/>
    <w:rsid w:val="008427CC"/>
    <w:rsid w:val="008429FE"/>
    <w:rsid w:val="00843909"/>
    <w:rsid w:val="00845C68"/>
    <w:rsid w:val="00854553"/>
    <w:rsid w:val="00854AC0"/>
    <w:rsid w:val="00855E6D"/>
    <w:rsid w:val="0085647F"/>
    <w:rsid w:val="00864CE9"/>
    <w:rsid w:val="00865A55"/>
    <w:rsid w:val="00865B7A"/>
    <w:rsid w:val="00870A6A"/>
    <w:rsid w:val="008820FA"/>
    <w:rsid w:val="00887D49"/>
    <w:rsid w:val="00890713"/>
    <w:rsid w:val="00892603"/>
    <w:rsid w:val="00893A4D"/>
    <w:rsid w:val="008976E8"/>
    <w:rsid w:val="008A45ED"/>
    <w:rsid w:val="008B48AF"/>
    <w:rsid w:val="008B5348"/>
    <w:rsid w:val="008B7C68"/>
    <w:rsid w:val="008C1AC1"/>
    <w:rsid w:val="008C25D9"/>
    <w:rsid w:val="008C3D03"/>
    <w:rsid w:val="008C3D68"/>
    <w:rsid w:val="008C50E2"/>
    <w:rsid w:val="008D0D9D"/>
    <w:rsid w:val="008D1CE2"/>
    <w:rsid w:val="008D2B22"/>
    <w:rsid w:val="008E03AC"/>
    <w:rsid w:val="008E62F6"/>
    <w:rsid w:val="008E7DF3"/>
    <w:rsid w:val="008F08BE"/>
    <w:rsid w:val="008F6532"/>
    <w:rsid w:val="00904E68"/>
    <w:rsid w:val="009060BB"/>
    <w:rsid w:val="00906E64"/>
    <w:rsid w:val="00907672"/>
    <w:rsid w:val="00912F24"/>
    <w:rsid w:val="0091304F"/>
    <w:rsid w:val="00913D65"/>
    <w:rsid w:val="00920026"/>
    <w:rsid w:val="00921AF4"/>
    <w:rsid w:val="00921CAA"/>
    <w:rsid w:val="00926DEF"/>
    <w:rsid w:val="009277B9"/>
    <w:rsid w:val="0093260C"/>
    <w:rsid w:val="00937550"/>
    <w:rsid w:val="00941CB6"/>
    <w:rsid w:val="0094308C"/>
    <w:rsid w:val="0095387C"/>
    <w:rsid w:val="0095744B"/>
    <w:rsid w:val="00960C1E"/>
    <w:rsid w:val="0096542E"/>
    <w:rsid w:val="00966E9A"/>
    <w:rsid w:val="009811D1"/>
    <w:rsid w:val="00981265"/>
    <w:rsid w:val="00990782"/>
    <w:rsid w:val="00995F45"/>
    <w:rsid w:val="009A2347"/>
    <w:rsid w:val="009A32F7"/>
    <w:rsid w:val="009A41E4"/>
    <w:rsid w:val="009A54FE"/>
    <w:rsid w:val="009A71E5"/>
    <w:rsid w:val="009A79F1"/>
    <w:rsid w:val="009B4112"/>
    <w:rsid w:val="009C125B"/>
    <w:rsid w:val="009C23CE"/>
    <w:rsid w:val="009C2CBB"/>
    <w:rsid w:val="009C48C3"/>
    <w:rsid w:val="009C4C18"/>
    <w:rsid w:val="009C7502"/>
    <w:rsid w:val="009D2F0E"/>
    <w:rsid w:val="009D32E1"/>
    <w:rsid w:val="009D517B"/>
    <w:rsid w:val="009E0BE6"/>
    <w:rsid w:val="009E2E69"/>
    <w:rsid w:val="009E561D"/>
    <w:rsid w:val="009E60B4"/>
    <w:rsid w:val="009F096D"/>
    <w:rsid w:val="009F3768"/>
    <w:rsid w:val="009F3852"/>
    <w:rsid w:val="009F5DA8"/>
    <w:rsid w:val="00A01BC0"/>
    <w:rsid w:val="00A06261"/>
    <w:rsid w:val="00A166C5"/>
    <w:rsid w:val="00A17673"/>
    <w:rsid w:val="00A24173"/>
    <w:rsid w:val="00A2554C"/>
    <w:rsid w:val="00A3430D"/>
    <w:rsid w:val="00A365AE"/>
    <w:rsid w:val="00A3703A"/>
    <w:rsid w:val="00A376AF"/>
    <w:rsid w:val="00A41464"/>
    <w:rsid w:val="00A50209"/>
    <w:rsid w:val="00A52C03"/>
    <w:rsid w:val="00A54D1E"/>
    <w:rsid w:val="00A611C1"/>
    <w:rsid w:val="00A6453A"/>
    <w:rsid w:val="00A663E5"/>
    <w:rsid w:val="00A7577F"/>
    <w:rsid w:val="00A7660E"/>
    <w:rsid w:val="00A77CFC"/>
    <w:rsid w:val="00A863DF"/>
    <w:rsid w:val="00A87DF4"/>
    <w:rsid w:val="00A94395"/>
    <w:rsid w:val="00A94C05"/>
    <w:rsid w:val="00A95E9D"/>
    <w:rsid w:val="00A96981"/>
    <w:rsid w:val="00AA0F1E"/>
    <w:rsid w:val="00AA5C39"/>
    <w:rsid w:val="00AB749B"/>
    <w:rsid w:val="00AB7C0E"/>
    <w:rsid w:val="00AC1870"/>
    <w:rsid w:val="00AC20CF"/>
    <w:rsid w:val="00AC5A4F"/>
    <w:rsid w:val="00AC65E3"/>
    <w:rsid w:val="00AC6F66"/>
    <w:rsid w:val="00AD33BC"/>
    <w:rsid w:val="00AD7E1B"/>
    <w:rsid w:val="00AE0CC3"/>
    <w:rsid w:val="00AE1C60"/>
    <w:rsid w:val="00AF2694"/>
    <w:rsid w:val="00AF5805"/>
    <w:rsid w:val="00AF6C58"/>
    <w:rsid w:val="00B02F86"/>
    <w:rsid w:val="00B034A7"/>
    <w:rsid w:val="00B03665"/>
    <w:rsid w:val="00B03AA7"/>
    <w:rsid w:val="00B045A7"/>
    <w:rsid w:val="00B116FC"/>
    <w:rsid w:val="00B142C0"/>
    <w:rsid w:val="00B152E7"/>
    <w:rsid w:val="00B16C01"/>
    <w:rsid w:val="00B1791C"/>
    <w:rsid w:val="00B21D52"/>
    <w:rsid w:val="00B2245F"/>
    <w:rsid w:val="00B23F4A"/>
    <w:rsid w:val="00B25A6D"/>
    <w:rsid w:val="00B26002"/>
    <w:rsid w:val="00B32AB2"/>
    <w:rsid w:val="00B36D8D"/>
    <w:rsid w:val="00B375BA"/>
    <w:rsid w:val="00B4468F"/>
    <w:rsid w:val="00B456F5"/>
    <w:rsid w:val="00B45A26"/>
    <w:rsid w:val="00B46EE3"/>
    <w:rsid w:val="00B47656"/>
    <w:rsid w:val="00B47FD9"/>
    <w:rsid w:val="00B509FF"/>
    <w:rsid w:val="00B52020"/>
    <w:rsid w:val="00B6630F"/>
    <w:rsid w:val="00B6668D"/>
    <w:rsid w:val="00B700D1"/>
    <w:rsid w:val="00B72288"/>
    <w:rsid w:val="00B72F5F"/>
    <w:rsid w:val="00B74216"/>
    <w:rsid w:val="00B74A14"/>
    <w:rsid w:val="00B837CB"/>
    <w:rsid w:val="00B8387B"/>
    <w:rsid w:val="00B91539"/>
    <w:rsid w:val="00B92F0F"/>
    <w:rsid w:val="00B94081"/>
    <w:rsid w:val="00B950A3"/>
    <w:rsid w:val="00BA0A0E"/>
    <w:rsid w:val="00BA2125"/>
    <w:rsid w:val="00BA2935"/>
    <w:rsid w:val="00BA4BB2"/>
    <w:rsid w:val="00BB3011"/>
    <w:rsid w:val="00BC2347"/>
    <w:rsid w:val="00BC51B9"/>
    <w:rsid w:val="00BD24D8"/>
    <w:rsid w:val="00BD6FB8"/>
    <w:rsid w:val="00BE2E37"/>
    <w:rsid w:val="00BE690E"/>
    <w:rsid w:val="00BF54FB"/>
    <w:rsid w:val="00BF5AD6"/>
    <w:rsid w:val="00C0108F"/>
    <w:rsid w:val="00C02137"/>
    <w:rsid w:val="00C02604"/>
    <w:rsid w:val="00C039C6"/>
    <w:rsid w:val="00C03E0B"/>
    <w:rsid w:val="00C06304"/>
    <w:rsid w:val="00C07C31"/>
    <w:rsid w:val="00C11B19"/>
    <w:rsid w:val="00C12C03"/>
    <w:rsid w:val="00C12E70"/>
    <w:rsid w:val="00C23075"/>
    <w:rsid w:val="00C31EFE"/>
    <w:rsid w:val="00C32C0C"/>
    <w:rsid w:val="00C4645E"/>
    <w:rsid w:val="00C56977"/>
    <w:rsid w:val="00C57C2F"/>
    <w:rsid w:val="00C65F58"/>
    <w:rsid w:val="00C65FEC"/>
    <w:rsid w:val="00C76753"/>
    <w:rsid w:val="00C819FC"/>
    <w:rsid w:val="00C84DA7"/>
    <w:rsid w:val="00C876B7"/>
    <w:rsid w:val="00C92192"/>
    <w:rsid w:val="00CA34EB"/>
    <w:rsid w:val="00CA35BF"/>
    <w:rsid w:val="00CA78E8"/>
    <w:rsid w:val="00CB031E"/>
    <w:rsid w:val="00CB5DA6"/>
    <w:rsid w:val="00CC1AEF"/>
    <w:rsid w:val="00CC3E34"/>
    <w:rsid w:val="00CC4B7E"/>
    <w:rsid w:val="00CC5F7A"/>
    <w:rsid w:val="00CC756E"/>
    <w:rsid w:val="00CC75E9"/>
    <w:rsid w:val="00CD2445"/>
    <w:rsid w:val="00CE1197"/>
    <w:rsid w:val="00CE74C8"/>
    <w:rsid w:val="00CF074F"/>
    <w:rsid w:val="00CF34F7"/>
    <w:rsid w:val="00CF4879"/>
    <w:rsid w:val="00CF76CF"/>
    <w:rsid w:val="00D02145"/>
    <w:rsid w:val="00D0347B"/>
    <w:rsid w:val="00D13212"/>
    <w:rsid w:val="00D13981"/>
    <w:rsid w:val="00D142B5"/>
    <w:rsid w:val="00D1517D"/>
    <w:rsid w:val="00D159A5"/>
    <w:rsid w:val="00D16579"/>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7903"/>
    <w:rsid w:val="00DB643C"/>
    <w:rsid w:val="00DC009F"/>
    <w:rsid w:val="00DC1361"/>
    <w:rsid w:val="00DC2F6A"/>
    <w:rsid w:val="00DC63C0"/>
    <w:rsid w:val="00DC660C"/>
    <w:rsid w:val="00DD5B83"/>
    <w:rsid w:val="00DE55D5"/>
    <w:rsid w:val="00DE6BCA"/>
    <w:rsid w:val="00DF2F39"/>
    <w:rsid w:val="00DF3C51"/>
    <w:rsid w:val="00DF4FAB"/>
    <w:rsid w:val="00DF6B60"/>
    <w:rsid w:val="00E002FA"/>
    <w:rsid w:val="00E02635"/>
    <w:rsid w:val="00E05AF6"/>
    <w:rsid w:val="00E17A47"/>
    <w:rsid w:val="00E200F4"/>
    <w:rsid w:val="00E216C3"/>
    <w:rsid w:val="00E22708"/>
    <w:rsid w:val="00E27127"/>
    <w:rsid w:val="00E271E3"/>
    <w:rsid w:val="00E30838"/>
    <w:rsid w:val="00E30A92"/>
    <w:rsid w:val="00E36EA1"/>
    <w:rsid w:val="00E37795"/>
    <w:rsid w:val="00E40255"/>
    <w:rsid w:val="00E5275D"/>
    <w:rsid w:val="00E56F52"/>
    <w:rsid w:val="00E600B4"/>
    <w:rsid w:val="00E613BB"/>
    <w:rsid w:val="00E63CA5"/>
    <w:rsid w:val="00E66D18"/>
    <w:rsid w:val="00E67284"/>
    <w:rsid w:val="00E70125"/>
    <w:rsid w:val="00E75EF0"/>
    <w:rsid w:val="00E8343A"/>
    <w:rsid w:val="00E83EC3"/>
    <w:rsid w:val="00E83F77"/>
    <w:rsid w:val="00E9269B"/>
    <w:rsid w:val="00E946C9"/>
    <w:rsid w:val="00E946CC"/>
    <w:rsid w:val="00E9493F"/>
    <w:rsid w:val="00E9530F"/>
    <w:rsid w:val="00E95E49"/>
    <w:rsid w:val="00E9675F"/>
    <w:rsid w:val="00E96C21"/>
    <w:rsid w:val="00EA2BF5"/>
    <w:rsid w:val="00EA446A"/>
    <w:rsid w:val="00EA53F4"/>
    <w:rsid w:val="00EA6FDA"/>
    <w:rsid w:val="00EA74E2"/>
    <w:rsid w:val="00EB0952"/>
    <w:rsid w:val="00EB124A"/>
    <w:rsid w:val="00EB18A8"/>
    <w:rsid w:val="00EB1E70"/>
    <w:rsid w:val="00EB2134"/>
    <w:rsid w:val="00EC536D"/>
    <w:rsid w:val="00EC556C"/>
    <w:rsid w:val="00ED2016"/>
    <w:rsid w:val="00ED2531"/>
    <w:rsid w:val="00ED32B4"/>
    <w:rsid w:val="00ED5C04"/>
    <w:rsid w:val="00EE0381"/>
    <w:rsid w:val="00EE19FE"/>
    <w:rsid w:val="00EE1FC6"/>
    <w:rsid w:val="00EE3C79"/>
    <w:rsid w:val="00EE5724"/>
    <w:rsid w:val="00EF037F"/>
    <w:rsid w:val="00EF13DC"/>
    <w:rsid w:val="00EF1F35"/>
    <w:rsid w:val="00EF6918"/>
    <w:rsid w:val="00EF743C"/>
    <w:rsid w:val="00F01463"/>
    <w:rsid w:val="00F05033"/>
    <w:rsid w:val="00F059C9"/>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0968"/>
    <w:rsid w:val="00F565D9"/>
    <w:rsid w:val="00F56E2C"/>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24F7"/>
    <w:rsid w:val="00FA6B68"/>
    <w:rsid w:val="00FB1C5C"/>
    <w:rsid w:val="00FB57AD"/>
    <w:rsid w:val="00FB6E01"/>
    <w:rsid w:val="00FC0963"/>
    <w:rsid w:val="00FC2D4B"/>
    <w:rsid w:val="00FC4352"/>
    <w:rsid w:val="00FC46E1"/>
    <w:rsid w:val="00FD4839"/>
    <w:rsid w:val="00FD6E27"/>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qFormat/>
    <w:rsid w:val="002F3373"/>
    <w:rPr>
      <w:rFonts w:ascii="Arial" w:hAnsi="Arial" w:cs="Arial"/>
      <w:b/>
      <w:bCs/>
      <w:sz w:val="22"/>
    </w:rPr>
  </w:style>
  <w:style w:type="character" w:customStyle="1" w:styleId="PodtytuZnak">
    <w:name w:val="Podtytuł Znak"/>
    <w:basedOn w:val="Domylnaczcionkaakapitu"/>
    <w:link w:val="Podtytu"/>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NoSpacing1">
    <w:name w:val="No Spacing1"/>
    <w:basedOn w:val="Normalny"/>
    <w:uiPriority w:val="1"/>
    <w:rsid w:val="009060BB"/>
    <w:rPr>
      <w:rFonts w:asciiTheme="minorHAnsi" w:hAnsiTheme="minorHAnsi" w:cstheme="minorBidi"/>
      <w:sz w:val="22"/>
      <w:szCs w:val="22"/>
      <w:lang w:eastAsia="en-US"/>
    </w:rPr>
  </w:style>
  <w:style w:type="numbering" w:customStyle="1" w:styleId="Bezlisty1">
    <w:name w:val="Bez listy1"/>
    <w:next w:val="Bezlisty"/>
    <w:uiPriority w:val="99"/>
    <w:semiHidden/>
    <w:unhideWhenUsed/>
    <w:rsid w:val="00FD6E27"/>
  </w:style>
  <w:style w:type="character" w:customStyle="1" w:styleId="WW8Num1z0">
    <w:name w:val="WW8Num1z0"/>
    <w:rsid w:val="00FD6E27"/>
    <w:rPr>
      <w:rFonts w:ascii="Symbol" w:hAnsi="Symbol" w:cs="Symbol" w:hint="default"/>
    </w:rPr>
  </w:style>
  <w:style w:type="character" w:customStyle="1" w:styleId="WW8Num1z1">
    <w:name w:val="WW8Num1z1"/>
    <w:rsid w:val="00FD6E27"/>
    <w:rPr>
      <w:rFonts w:ascii="Courier New" w:hAnsi="Courier New" w:cs="Courier New" w:hint="default"/>
    </w:rPr>
  </w:style>
  <w:style w:type="character" w:customStyle="1" w:styleId="WW8Num1z2">
    <w:name w:val="WW8Num1z2"/>
    <w:rsid w:val="00FD6E27"/>
    <w:rPr>
      <w:rFonts w:ascii="Wingdings" w:hAnsi="Wingdings" w:cs="Wingdings" w:hint="default"/>
    </w:rPr>
  </w:style>
  <w:style w:type="character" w:customStyle="1" w:styleId="WW8Num2z1">
    <w:name w:val="WW8Num2z1"/>
    <w:rsid w:val="00FD6E27"/>
    <w:rPr>
      <w:rFonts w:ascii="Courier New" w:hAnsi="Courier New" w:cs="Courier New" w:hint="default"/>
    </w:rPr>
  </w:style>
  <w:style w:type="character" w:customStyle="1" w:styleId="WW8Num2z2">
    <w:name w:val="WW8Num2z2"/>
    <w:rsid w:val="00FD6E27"/>
    <w:rPr>
      <w:rFonts w:ascii="Wingdings" w:hAnsi="Wingdings" w:cs="Wingdings" w:hint="default"/>
    </w:rPr>
  </w:style>
  <w:style w:type="character" w:customStyle="1" w:styleId="WW8Num3z0">
    <w:name w:val="WW8Num3z0"/>
    <w:rsid w:val="00FD6E27"/>
    <w:rPr>
      <w:rFonts w:ascii="Symbol" w:hAnsi="Symbol" w:cs="Symbol" w:hint="default"/>
      <w:sz w:val="22"/>
      <w:szCs w:val="22"/>
    </w:rPr>
  </w:style>
  <w:style w:type="character" w:customStyle="1" w:styleId="WW8Num3z1">
    <w:name w:val="WW8Num3z1"/>
    <w:rsid w:val="00FD6E27"/>
    <w:rPr>
      <w:rFonts w:ascii="Courier New" w:hAnsi="Courier New" w:cs="Courier New" w:hint="default"/>
    </w:rPr>
  </w:style>
  <w:style w:type="character" w:customStyle="1" w:styleId="WW8Num3z2">
    <w:name w:val="WW8Num3z2"/>
    <w:rsid w:val="00FD6E27"/>
    <w:rPr>
      <w:rFonts w:ascii="Wingdings" w:hAnsi="Wingdings" w:cs="Wingdings" w:hint="default"/>
    </w:rPr>
  </w:style>
  <w:style w:type="character" w:customStyle="1" w:styleId="WW8Num4z0">
    <w:name w:val="WW8Num4z0"/>
    <w:rsid w:val="00FD6E27"/>
    <w:rPr>
      <w:rFonts w:ascii="Symbol" w:hAnsi="Symbol" w:cs="Symbol" w:hint="default"/>
    </w:rPr>
  </w:style>
  <w:style w:type="character" w:customStyle="1" w:styleId="WW8Num4z1">
    <w:name w:val="WW8Num4z1"/>
    <w:rsid w:val="00FD6E27"/>
    <w:rPr>
      <w:rFonts w:ascii="Courier New" w:hAnsi="Courier New" w:cs="Courier New" w:hint="default"/>
    </w:rPr>
  </w:style>
  <w:style w:type="character" w:customStyle="1" w:styleId="WW8Num4z2">
    <w:name w:val="WW8Num4z2"/>
    <w:rsid w:val="00FD6E27"/>
    <w:rPr>
      <w:rFonts w:ascii="Wingdings" w:hAnsi="Wingdings" w:cs="Wingdings" w:hint="default"/>
    </w:rPr>
  </w:style>
  <w:style w:type="character" w:customStyle="1" w:styleId="WW8Num5z0">
    <w:name w:val="WW8Num5z0"/>
    <w:rsid w:val="00FD6E27"/>
    <w:rPr>
      <w:rFonts w:ascii="Symbol" w:hAnsi="Symbol" w:cs="Symbol" w:hint="default"/>
      <w:sz w:val="22"/>
      <w:szCs w:val="22"/>
    </w:rPr>
  </w:style>
  <w:style w:type="character" w:customStyle="1" w:styleId="WW8Num5z2">
    <w:name w:val="WW8Num5z2"/>
    <w:rsid w:val="00FD6E27"/>
    <w:rPr>
      <w:rFonts w:ascii="Wingdings" w:hAnsi="Wingdings" w:cs="Wingdings" w:hint="default"/>
    </w:rPr>
  </w:style>
  <w:style w:type="character" w:customStyle="1" w:styleId="WW8Num5z4">
    <w:name w:val="WW8Num5z4"/>
    <w:rsid w:val="00FD6E27"/>
    <w:rPr>
      <w:rFonts w:ascii="Courier New" w:hAnsi="Courier New" w:cs="Courier New" w:hint="default"/>
    </w:rPr>
  </w:style>
  <w:style w:type="character" w:customStyle="1" w:styleId="WW8Num6z0">
    <w:name w:val="WW8Num6z0"/>
    <w:rsid w:val="00FD6E27"/>
    <w:rPr>
      <w:rFonts w:ascii="Symbol" w:hAnsi="Symbol" w:cs="Symbol" w:hint="default"/>
      <w:lang w:val="pl-PL"/>
    </w:rPr>
  </w:style>
  <w:style w:type="character" w:customStyle="1" w:styleId="WW8Num6z1">
    <w:name w:val="WW8Num6z1"/>
    <w:rsid w:val="00FD6E27"/>
    <w:rPr>
      <w:rFonts w:ascii="Courier New" w:hAnsi="Courier New" w:cs="Courier New" w:hint="default"/>
    </w:rPr>
  </w:style>
  <w:style w:type="character" w:customStyle="1" w:styleId="WW8Num6z2">
    <w:name w:val="WW8Num6z2"/>
    <w:rsid w:val="00FD6E27"/>
    <w:rPr>
      <w:rFonts w:ascii="Wingdings" w:hAnsi="Wingdings" w:cs="Wingdings" w:hint="default"/>
    </w:rPr>
  </w:style>
  <w:style w:type="character" w:customStyle="1" w:styleId="WW8Num7z0">
    <w:name w:val="WW8Num7z0"/>
    <w:rsid w:val="00FD6E27"/>
    <w:rPr>
      <w:rFonts w:ascii="Symbol" w:hAnsi="Symbol" w:cs="Symbol" w:hint="default"/>
    </w:rPr>
  </w:style>
  <w:style w:type="character" w:customStyle="1" w:styleId="WW8Num7z1">
    <w:name w:val="WW8Num7z1"/>
    <w:rsid w:val="00FD6E27"/>
    <w:rPr>
      <w:rFonts w:ascii="Courier New" w:hAnsi="Courier New" w:cs="Courier New" w:hint="default"/>
    </w:rPr>
  </w:style>
  <w:style w:type="character" w:customStyle="1" w:styleId="WW8Num7z2">
    <w:name w:val="WW8Num7z2"/>
    <w:rsid w:val="00FD6E27"/>
    <w:rPr>
      <w:rFonts w:ascii="Wingdings" w:hAnsi="Wingdings" w:cs="Wingdings" w:hint="default"/>
    </w:rPr>
  </w:style>
  <w:style w:type="character" w:customStyle="1" w:styleId="WW8Num8z0">
    <w:name w:val="WW8Num8z0"/>
    <w:rsid w:val="00FD6E27"/>
    <w:rPr>
      <w:rFonts w:ascii="Symbol" w:hAnsi="Symbol" w:cs="Symbol" w:hint="default"/>
      <w:sz w:val="22"/>
      <w:szCs w:val="22"/>
    </w:rPr>
  </w:style>
  <w:style w:type="character" w:customStyle="1" w:styleId="WW8Num8z1">
    <w:name w:val="WW8Num8z1"/>
    <w:rsid w:val="00FD6E27"/>
    <w:rPr>
      <w:rFonts w:ascii="Courier New" w:hAnsi="Courier New" w:cs="Courier New" w:hint="default"/>
    </w:rPr>
  </w:style>
  <w:style w:type="character" w:customStyle="1" w:styleId="WW8Num8z2">
    <w:name w:val="WW8Num8z2"/>
    <w:rsid w:val="00FD6E27"/>
    <w:rPr>
      <w:rFonts w:ascii="Wingdings" w:hAnsi="Wingdings" w:cs="Wingdings" w:hint="default"/>
    </w:rPr>
  </w:style>
  <w:style w:type="character" w:customStyle="1" w:styleId="WW8Num9z0">
    <w:name w:val="WW8Num9z0"/>
    <w:rsid w:val="00FD6E27"/>
    <w:rPr>
      <w:rFonts w:ascii="Symbol" w:hAnsi="Symbol" w:cs="Symbol" w:hint="default"/>
      <w:lang w:val="pl-PL"/>
    </w:rPr>
  </w:style>
  <w:style w:type="character" w:customStyle="1" w:styleId="WW8Num9z1">
    <w:name w:val="WW8Num9z1"/>
    <w:rsid w:val="00FD6E27"/>
    <w:rPr>
      <w:rFonts w:ascii="Courier New" w:hAnsi="Courier New" w:cs="Courier New" w:hint="default"/>
    </w:rPr>
  </w:style>
  <w:style w:type="character" w:customStyle="1" w:styleId="WW8Num9z2">
    <w:name w:val="WW8Num9z2"/>
    <w:rsid w:val="00FD6E27"/>
    <w:rPr>
      <w:rFonts w:ascii="Wingdings" w:hAnsi="Wingdings" w:cs="Wingdings" w:hint="default"/>
    </w:rPr>
  </w:style>
  <w:style w:type="character" w:customStyle="1" w:styleId="WW8Num10z0">
    <w:name w:val="WW8Num10z0"/>
    <w:rsid w:val="00FD6E27"/>
    <w:rPr>
      <w:rFonts w:hint="default"/>
      <w:lang w:val="pl-PL"/>
    </w:rPr>
  </w:style>
  <w:style w:type="character" w:customStyle="1" w:styleId="WW8Num10z1">
    <w:name w:val="WW8Num10z1"/>
    <w:rsid w:val="00FD6E27"/>
  </w:style>
  <w:style w:type="character" w:customStyle="1" w:styleId="WW8Num10z2">
    <w:name w:val="WW8Num10z2"/>
    <w:rsid w:val="00FD6E27"/>
  </w:style>
  <w:style w:type="character" w:customStyle="1" w:styleId="WW8Num10z3">
    <w:name w:val="WW8Num10z3"/>
    <w:rsid w:val="00FD6E27"/>
  </w:style>
  <w:style w:type="character" w:customStyle="1" w:styleId="WW8Num10z4">
    <w:name w:val="WW8Num10z4"/>
    <w:rsid w:val="00FD6E27"/>
  </w:style>
  <w:style w:type="character" w:customStyle="1" w:styleId="WW8Num10z5">
    <w:name w:val="WW8Num10z5"/>
    <w:rsid w:val="00FD6E27"/>
  </w:style>
  <w:style w:type="character" w:customStyle="1" w:styleId="WW8Num10z6">
    <w:name w:val="WW8Num10z6"/>
    <w:rsid w:val="00FD6E27"/>
  </w:style>
  <w:style w:type="character" w:customStyle="1" w:styleId="WW8Num10z7">
    <w:name w:val="WW8Num10z7"/>
    <w:rsid w:val="00FD6E27"/>
  </w:style>
  <w:style w:type="character" w:customStyle="1" w:styleId="WW8Num10z8">
    <w:name w:val="WW8Num10z8"/>
    <w:rsid w:val="00FD6E27"/>
  </w:style>
  <w:style w:type="character" w:customStyle="1" w:styleId="WW8Num11z0">
    <w:name w:val="WW8Num11z0"/>
    <w:rsid w:val="00FD6E27"/>
    <w:rPr>
      <w:rFonts w:ascii="Symbol" w:hAnsi="Symbol" w:cs="Symbol" w:hint="default"/>
    </w:rPr>
  </w:style>
  <w:style w:type="character" w:customStyle="1" w:styleId="WW8Num11z1">
    <w:name w:val="WW8Num11z1"/>
    <w:rsid w:val="00FD6E27"/>
    <w:rPr>
      <w:rFonts w:ascii="Courier New" w:hAnsi="Courier New" w:cs="Courier New" w:hint="default"/>
    </w:rPr>
  </w:style>
  <w:style w:type="character" w:customStyle="1" w:styleId="WW8Num11z2">
    <w:name w:val="WW8Num11z2"/>
    <w:rsid w:val="00FD6E27"/>
    <w:rPr>
      <w:rFonts w:ascii="Wingdings" w:hAnsi="Wingdings" w:cs="Wingdings" w:hint="default"/>
    </w:rPr>
  </w:style>
  <w:style w:type="character" w:customStyle="1" w:styleId="WW8Num12z0">
    <w:name w:val="WW8Num12z0"/>
    <w:rsid w:val="00FD6E27"/>
    <w:rPr>
      <w:rFonts w:ascii="Symbol" w:hAnsi="Symbol" w:cs="Symbol" w:hint="default"/>
      <w:sz w:val="22"/>
      <w:szCs w:val="22"/>
      <w:lang w:val="pl-PL"/>
    </w:rPr>
  </w:style>
  <w:style w:type="character" w:customStyle="1" w:styleId="WW8Num12z1">
    <w:name w:val="WW8Num12z1"/>
    <w:rsid w:val="00FD6E27"/>
    <w:rPr>
      <w:rFonts w:ascii="Courier New" w:hAnsi="Courier New" w:cs="Courier New" w:hint="default"/>
    </w:rPr>
  </w:style>
  <w:style w:type="character" w:customStyle="1" w:styleId="WW8Num12z2">
    <w:name w:val="WW8Num12z2"/>
    <w:rsid w:val="00FD6E27"/>
    <w:rPr>
      <w:rFonts w:ascii="Wingdings" w:hAnsi="Wingdings" w:cs="Wingdings" w:hint="default"/>
    </w:rPr>
  </w:style>
  <w:style w:type="character" w:customStyle="1" w:styleId="WW8Num13z0">
    <w:name w:val="WW8Num13z0"/>
    <w:rsid w:val="00FD6E27"/>
    <w:rPr>
      <w:rFonts w:ascii="Symbol" w:hAnsi="Symbol" w:cs="Symbol" w:hint="default"/>
    </w:rPr>
  </w:style>
  <w:style w:type="character" w:customStyle="1" w:styleId="WW8Num13z1">
    <w:name w:val="WW8Num13z1"/>
    <w:rsid w:val="00FD6E27"/>
    <w:rPr>
      <w:rFonts w:ascii="Courier New" w:hAnsi="Courier New" w:cs="Courier New" w:hint="default"/>
    </w:rPr>
  </w:style>
  <w:style w:type="character" w:customStyle="1" w:styleId="WW8Num13z2">
    <w:name w:val="WW8Num13z2"/>
    <w:rsid w:val="00FD6E27"/>
    <w:rPr>
      <w:rFonts w:ascii="Wingdings" w:hAnsi="Wingdings" w:cs="Wingdings" w:hint="default"/>
    </w:rPr>
  </w:style>
  <w:style w:type="character" w:customStyle="1" w:styleId="WW8Num14z0">
    <w:name w:val="WW8Num14z0"/>
    <w:rsid w:val="00FD6E27"/>
    <w:rPr>
      <w:rFonts w:ascii="Symbol" w:hAnsi="Symbol" w:cs="Symbol" w:hint="default"/>
      <w:sz w:val="22"/>
      <w:szCs w:val="22"/>
    </w:rPr>
  </w:style>
  <w:style w:type="character" w:customStyle="1" w:styleId="WW8Num14z1">
    <w:name w:val="WW8Num14z1"/>
    <w:rsid w:val="00FD6E27"/>
    <w:rPr>
      <w:rFonts w:ascii="Courier New" w:hAnsi="Courier New" w:cs="Courier New" w:hint="default"/>
    </w:rPr>
  </w:style>
  <w:style w:type="character" w:customStyle="1" w:styleId="WW8Num14z2">
    <w:name w:val="WW8Num14z2"/>
    <w:rsid w:val="00FD6E27"/>
    <w:rPr>
      <w:rFonts w:ascii="Wingdings" w:hAnsi="Wingdings" w:cs="Wingdings" w:hint="default"/>
    </w:rPr>
  </w:style>
  <w:style w:type="character" w:customStyle="1" w:styleId="WW8Num15z0">
    <w:name w:val="WW8Num15z0"/>
    <w:rsid w:val="00FD6E27"/>
    <w:rPr>
      <w:rFonts w:ascii="Symbol" w:hAnsi="Symbol" w:cs="Symbol" w:hint="default"/>
      <w:sz w:val="22"/>
      <w:szCs w:val="22"/>
    </w:rPr>
  </w:style>
  <w:style w:type="character" w:customStyle="1" w:styleId="WW8Num15z1">
    <w:name w:val="WW8Num15z1"/>
    <w:rsid w:val="00FD6E27"/>
    <w:rPr>
      <w:rFonts w:ascii="Courier New" w:hAnsi="Courier New" w:cs="Courier New" w:hint="default"/>
    </w:rPr>
  </w:style>
  <w:style w:type="character" w:customStyle="1" w:styleId="WW8Num15z2">
    <w:name w:val="WW8Num15z2"/>
    <w:rsid w:val="00FD6E27"/>
    <w:rPr>
      <w:rFonts w:ascii="Wingdings" w:hAnsi="Wingdings" w:cs="Wingdings" w:hint="default"/>
    </w:rPr>
  </w:style>
  <w:style w:type="character" w:customStyle="1" w:styleId="WW8Num16z0">
    <w:name w:val="WW8Num16z0"/>
    <w:rsid w:val="00FD6E27"/>
    <w:rPr>
      <w:rFonts w:ascii="Symbol" w:hAnsi="Symbol" w:cs="Symbol" w:hint="default"/>
      <w:lang w:val="pl-PL"/>
    </w:rPr>
  </w:style>
  <w:style w:type="character" w:customStyle="1" w:styleId="WW8Num16z1">
    <w:name w:val="WW8Num16z1"/>
    <w:rsid w:val="00FD6E27"/>
    <w:rPr>
      <w:rFonts w:ascii="Courier New" w:hAnsi="Courier New" w:cs="Courier New" w:hint="default"/>
    </w:rPr>
  </w:style>
  <w:style w:type="character" w:customStyle="1" w:styleId="WW8Num16z2">
    <w:name w:val="WW8Num16z2"/>
    <w:rsid w:val="00FD6E27"/>
    <w:rPr>
      <w:rFonts w:ascii="Wingdings" w:hAnsi="Wingdings" w:cs="Wingdings" w:hint="default"/>
    </w:rPr>
  </w:style>
  <w:style w:type="character" w:customStyle="1" w:styleId="WW8Num17z0">
    <w:name w:val="WW8Num17z0"/>
    <w:rsid w:val="00FD6E27"/>
    <w:rPr>
      <w:rFonts w:ascii="Symbol" w:hAnsi="Symbol" w:cs="Symbol" w:hint="default"/>
      <w:lang w:val="pl-PL"/>
    </w:rPr>
  </w:style>
  <w:style w:type="character" w:customStyle="1" w:styleId="WW8Num17z1">
    <w:name w:val="WW8Num17z1"/>
    <w:rsid w:val="00FD6E27"/>
    <w:rPr>
      <w:rFonts w:ascii="Courier New" w:hAnsi="Courier New" w:cs="Courier New" w:hint="default"/>
    </w:rPr>
  </w:style>
  <w:style w:type="character" w:customStyle="1" w:styleId="WW8Num17z2">
    <w:name w:val="WW8Num17z2"/>
    <w:rsid w:val="00FD6E27"/>
    <w:rPr>
      <w:rFonts w:ascii="Wingdings" w:hAnsi="Wingdings" w:cs="Wingdings" w:hint="default"/>
    </w:rPr>
  </w:style>
  <w:style w:type="character" w:customStyle="1" w:styleId="WW8Num18z0">
    <w:name w:val="WW8Num18z0"/>
    <w:rsid w:val="00FD6E27"/>
    <w:rPr>
      <w:rFonts w:ascii="Symbol" w:hAnsi="Symbol" w:cs="Symbol" w:hint="default"/>
    </w:rPr>
  </w:style>
  <w:style w:type="character" w:customStyle="1" w:styleId="WW8Num18z1">
    <w:name w:val="WW8Num18z1"/>
    <w:rsid w:val="00FD6E27"/>
    <w:rPr>
      <w:rFonts w:ascii="Courier New" w:hAnsi="Courier New" w:cs="Courier New" w:hint="default"/>
    </w:rPr>
  </w:style>
  <w:style w:type="character" w:customStyle="1" w:styleId="WW8Num18z2">
    <w:name w:val="WW8Num18z2"/>
    <w:rsid w:val="00FD6E27"/>
    <w:rPr>
      <w:rFonts w:ascii="Wingdings" w:hAnsi="Wingdings" w:cs="Wingdings" w:hint="default"/>
    </w:rPr>
  </w:style>
  <w:style w:type="character" w:customStyle="1" w:styleId="WW8Num19z0">
    <w:name w:val="WW8Num19z0"/>
    <w:rsid w:val="00FD6E27"/>
    <w:rPr>
      <w:rFonts w:ascii="Symbol" w:hAnsi="Symbol" w:cs="Symbol" w:hint="default"/>
      <w:sz w:val="22"/>
      <w:szCs w:val="22"/>
    </w:rPr>
  </w:style>
  <w:style w:type="character" w:customStyle="1" w:styleId="WW8Num19z1">
    <w:name w:val="WW8Num19z1"/>
    <w:rsid w:val="00FD6E27"/>
    <w:rPr>
      <w:rFonts w:ascii="Courier New" w:hAnsi="Courier New" w:cs="Courier New" w:hint="default"/>
    </w:rPr>
  </w:style>
  <w:style w:type="character" w:customStyle="1" w:styleId="WW8Num19z2">
    <w:name w:val="WW8Num19z2"/>
    <w:rsid w:val="00FD6E27"/>
    <w:rPr>
      <w:rFonts w:ascii="Wingdings" w:hAnsi="Wingdings" w:cs="Wingdings" w:hint="default"/>
    </w:rPr>
  </w:style>
  <w:style w:type="character" w:customStyle="1" w:styleId="WW8Num20z0">
    <w:name w:val="WW8Num20z0"/>
    <w:rsid w:val="00FD6E27"/>
    <w:rPr>
      <w:rFonts w:ascii="Symbol" w:hAnsi="Symbol" w:cs="Symbol" w:hint="default"/>
      <w:sz w:val="22"/>
      <w:szCs w:val="22"/>
    </w:rPr>
  </w:style>
  <w:style w:type="character" w:customStyle="1" w:styleId="WW8Num20z1">
    <w:name w:val="WW8Num20z1"/>
    <w:rsid w:val="00FD6E27"/>
    <w:rPr>
      <w:rFonts w:ascii="Courier New" w:hAnsi="Courier New" w:cs="Courier New" w:hint="default"/>
    </w:rPr>
  </w:style>
  <w:style w:type="character" w:customStyle="1" w:styleId="WW8Num20z2">
    <w:name w:val="WW8Num20z2"/>
    <w:rsid w:val="00FD6E27"/>
    <w:rPr>
      <w:rFonts w:ascii="Wingdings" w:hAnsi="Wingdings" w:cs="Wingdings" w:hint="default"/>
    </w:rPr>
  </w:style>
  <w:style w:type="character" w:customStyle="1" w:styleId="WW8Num21z0">
    <w:name w:val="WW8Num21z0"/>
    <w:rsid w:val="00FD6E27"/>
    <w:rPr>
      <w:rFonts w:ascii="Symbol" w:hAnsi="Symbol" w:cs="Symbol" w:hint="default"/>
    </w:rPr>
  </w:style>
  <w:style w:type="character" w:customStyle="1" w:styleId="WW8Num21z1">
    <w:name w:val="WW8Num21z1"/>
    <w:rsid w:val="00FD6E27"/>
    <w:rPr>
      <w:rFonts w:ascii="Courier New" w:hAnsi="Courier New" w:cs="Courier New" w:hint="default"/>
    </w:rPr>
  </w:style>
  <w:style w:type="character" w:customStyle="1" w:styleId="WW8Num21z2">
    <w:name w:val="WW8Num21z2"/>
    <w:rsid w:val="00FD6E27"/>
    <w:rPr>
      <w:rFonts w:ascii="Wingdings" w:hAnsi="Wingdings" w:cs="Wingdings" w:hint="default"/>
    </w:rPr>
  </w:style>
  <w:style w:type="character" w:customStyle="1" w:styleId="WW8Num22z0">
    <w:name w:val="WW8Num22z0"/>
    <w:rsid w:val="00FD6E27"/>
    <w:rPr>
      <w:rFonts w:ascii="Symbol" w:hAnsi="Symbol" w:cs="Symbol" w:hint="default"/>
      <w:lang w:val="pl-PL"/>
    </w:rPr>
  </w:style>
  <w:style w:type="character" w:customStyle="1" w:styleId="WW8Num22z1">
    <w:name w:val="WW8Num22z1"/>
    <w:rsid w:val="00FD6E27"/>
    <w:rPr>
      <w:rFonts w:ascii="Courier New" w:hAnsi="Courier New" w:cs="Courier New" w:hint="default"/>
    </w:rPr>
  </w:style>
  <w:style w:type="character" w:customStyle="1" w:styleId="WW8Num22z2">
    <w:name w:val="WW8Num22z2"/>
    <w:rsid w:val="00FD6E27"/>
    <w:rPr>
      <w:rFonts w:ascii="Wingdings" w:hAnsi="Wingdings" w:cs="Wingdings" w:hint="default"/>
    </w:rPr>
  </w:style>
  <w:style w:type="character" w:customStyle="1" w:styleId="Domylnaczcionkaakapitu1">
    <w:name w:val="Domyślna czcionka akapitu1"/>
    <w:rsid w:val="00FD6E27"/>
  </w:style>
  <w:style w:type="character" w:customStyle="1" w:styleId="BezodstpwZnak">
    <w:name w:val="Bez odstępów Znak"/>
    <w:basedOn w:val="Domylnaczcionkaakapitu1"/>
    <w:rsid w:val="00FD6E27"/>
  </w:style>
  <w:style w:type="character" w:customStyle="1" w:styleId="CytatZnak">
    <w:name w:val="Cytat Znak"/>
    <w:rsid w:val="00FD6E27"/>
    <w:rPr>
      <w:i/>
      <w:iCs/>
    </w:rPr>
  </w:style>
  <w:style w:type="character" w:customStyle="1" w:styleId="CytatintensywnyZnak">
    <w:name w:val="Cytat intensywny Znak"/>
    <w:rsid w:val="00FD6E27"/>
    <w:rPr>
      <w:b/>
      <w:bCs/>
      <w:i/>
      <w:iCs/>
    </w:rPr>
  </w:style>
  <w:style w:type="character" w:styleId="Wyrnieniedelikatne">
    <w:name w:val="Subtle Emphasis"/>
    <w:qFormat/>
    <w:rsid w:val="00FD6E27"/>
    <w:rPr>
      <w:i/>
      <w:iCs/>
    </w:rPr>
  </w:style>
  <w:style w:type="character" w:styleId="Wyrnienieintensywne">
    <w:name w:val="Intense Emphasis"/>
    <w:qFormat/>
    <w:rsid w:val="00FD6E27"/>
    <w:rPr>
      <w:b/>
      <w:bCs/>
    </w:rPr>
  </w:style>
  <w:style w:type="character" w:styleId="Odwoaniedelikatne">
    <w:name w:val="Subtle Reference"/>
    <w:qFormat/>
    <w:rsid w:val="00FD6E27"/>
    <w:rPr>
      <w:smallCaps/>
    </w:rPr>
  </w:style>
  <w:style w:type="character" w:styleId="Odwoanieintensywne">
    <w:name w:val="Intense Reference"/>
    <w:qFormat/>
    <w:rsid w:val="00FD6E27"/>
    <w:rPr>
      <w:smallCaps/>
      <w:spacing w:val="5"/>
      <w:u w:val="single"/>
    </w:rPr>
  </w:style>
  <w:style w:type="character" w:styleId="Tytuksiki">
    <w:name w:val="Book Title"/>
    <w:qFormat/>
    <w:rsid w:val="00FD6E27"/>
    <w:rPr>
      <w:i/>
      <w:iCs/>
      <w:smallCaps/>
      <w:spacing w:val="5"/>
    </w:rPr>
  </w:style>
  <w:style w:type="character" w:customStyle="1" w:styleId="patentZnak">
    <w:name w:val="patent Znak"/>
    <w:rsid w:val="00FD6E27"/>
    <w:rPr>
      <w:rFonts w:ascii="Times New Roman" w:eastAsia="Times New Roman" w:hAnsi="Times New Roman" w:cs="Times New Roman"/>
      <w:b/>
      <w:bCs w:val="0"/>
      <w:sz w:val="24"/>
      <w:szCs w:val="24"/>
      <w:lang w:val="pl-PL"/>
    </w:rPr>
  </w:style>
  <w:style w:type="paragraph" w:customStyle="1" w:styleId="Nagwek10">
    <w:name w:val="Nagłówek1"/>
    <w:basedOn w:val="Normalny"/>
    <w:next w:val="Normalny"/>
    <w:rsid w:val="00FD6E27"/>
    <w:pPr>
      <w:pBdr>
        <w:top w:val="none" w:sz="0" w:space="0" w:color="000000"/>
        <w:left w:val="none" w:sz="0" w:space="0" w:color="000000"/>
        <w:bottom w:val="single" w:sz="4" w:space="1" w:color="000000"/>
        <w:right w:val="none" w:sz="0" w:space="0" w:color="000000"/>
      </w:pBdr>
      <w:suppressAutoHyphens/>
      <w:spacing w:after="200"/>
      <w:contextualSpacing/>
    </w:pPr>
    <w:rPr>
      <w:rFonts w:ascii="Cambria" w:eastAsia="Times New Roman" w:hAnsi="Cambria"/>
      <w:spacing w:val="5"/>
      <w:sz w:val="52"/>
      <w:szCs w:val="52"/>
      <w:lang w:eastAsia="zh-CN" w:bidi="en-US"/>
    </w:rPr>
  </w:style>
  <w:style w:type="paragraph" w:customStyle="1" w:styleId="Indeks">
    <w:name w:val="Indeks"/>
    <w:basedOn w:val="Normalny"/>
    <w:rsid w:val="00FD6E27"/>
    <w:pPr>
      <w:suppressLineNumbers/>
      <w:suppressAutoHyphens/>
      <w:spacing w:after="200" w:line="276" w:lineRule="auto"/>
    </w:pPr>
    <w:rPr>
      <w:rFonts w:ascii="Calibri" w:eastAsia="Calibri" w:hAnsi="Calibri" w:cs="Mangal"/>
      <w:sz w:val="22"/>
      <w:szCs w:val="22"/>
      <w:lang w:eastAsia="zh-CN" w:bidi="en-US"/>
    </w:rPr>
  </w:style>
  <w:style w:type="paragraph" w:customStyle="1" w:styleId="Legenda1">
    <w:name w:val="Legenda1"/>
    <w:basedOn w:val="Normalny"/>
    <w:next w:val="Normalny"/>
    <w:rsid w:val="00FD6E27"/>
    <w:pPr>
      <w:suppressAutoHyphens/>
      <w:spacing w:after="200"/>
    </w:pPr>
    <w:rPr>
      <w:rFonts w:ascii="Calibri" w:eastAsia="Calibri" w:hAnsi="Calibri"/>
      <w:b/>
      <w:bCs/>
      <w:color w:val="4F81BD"/>
      <w:sz w:val="18"/>
      <w:szCs w:val="18"/>
      <w:lang w:eastAsia="zh-CN" w:bidi="en-US"/>
    </w:rPr>
  </w:style>
  <w:style w:type="character" w:customStyle="1" w:styleId="PodtytuZnak1">
    <w:name w:val="Podtytuł Znak1"/>
    <w:basedOn w:val="Domylnaczcionkaakapitu"/>
    <w:rsid w:val="00FD6E27"/>
    <w:rPr>
      <w:rFonts w:ascii="Cambria" w:eastAsia="Times New Roman" w:hAnsi="Cambria" w:cs="Times New Roman"/>
      <w:i/>
      <w:iCs/>
      <w:spacing w:val="13"/>
      <w:sz w:val="24"/>
      <w:szCs w:val="24"/>
      <w:lang w:eastAsia="zh-CN" w:bidi="en-US"/>
    </w:rPr>
  </w:style>
  <w:style w:type="paragraph" w:styleId="Cytat">
    <w:name w:val="Quote"/>
    <w:basedOn w:val="Normalny"/>
    <w:next w:val="Normalny"/>
    <w:link w:val="CytatZnak1"/>
    <w:qFormat/>
    <w:rsid w:val="00FD6E27"/>
    <w:pPr>
      <w:suppressAutoHyphens/>
      <w:spacing w:before="200" w:line="276" w:lineRule="auto"/>
      <w:ind w:left="360" w:right="360"/>
    </w:pPr>
    <w:rPr>
      <w:rFonts w:ascii="Calibri" w:eastAsia="Calibri" w:hAnsi="Calibri"/>
      <w:i/>
      <w:iCs/>
      <w:sz w:val="22"/>
      <w:szCs w:val="22"/>
      <w:lang w:eastAsia="zh-CN" w:bidi="en-US"/>
    </w:rPr>
  </w:style>
  <w:style w:type="character" w:customStyle="1" w:styleId="CytatZnak1">
    <w:name w:val="Cytat Znak1"/>
    <w:basedOn w:val="Domylnaczcionkaakapitu"/>
    <w:link w:val="Cytat"/>
    <w:rsid w:val="00FD6E27"/>
    <w:rPr>
      <w:rFonts w:ascii="Calibri" w:eastAsia="Calibri" w:hAnsi="Calibri" w:cs="Times New Roman"/>
      <w:i/>
      <w:iCs/>
      <w:lang w:eastAsia="zh-CN" w:bidi="en-US"/>
    </w:rPr>
  </w:style>
  <w:style w:type="paragraph" w:styleId="Cytatintensywny">
    <w:name w:val="Intense Quote"/>
    <w:basedOn w:val="Normalny"/>
    <w:next w:val="Normalny"/>
    <w:link w:val="CytatintensywnyZnak1"/>
    <w:qFormat/>
    <w:rsid w:val="00FD6E27"/>
    <w:pPr>
      <w:pBdr>
        <w:top w:val="none" w:sz="0" w:space="0" w:color="000000"/>
        <w:left w:val="none" w:sz="0" w:space="0" w:color="000000"/>
        <w:bottom w:val="single" w:sz="4" w:space="1" w:color="000000"/>
        <w:right w:val="none" w:sz="0" w:space="0" w:color="000000"/>
      </w:pBdr>
      <w:suppressAutoHyphens/>
      <w:spacing w:before="200" w:after="280" w:line="276" w:lineRule="auto"/>
      <w:ind w:left="1008" w:right="1152"/>
      <w:jc w:val="both"/>
    </w:pPr>
    <w:rPr>
      <w:rFonts w:ascii="Calibri" w:eastAsia="Calibri" w:hAnsi="Calibri"/>
      <w:b/>
      <w:bCs/>
      <w:i/>
      <w:iCs/>
      <w:sz w:val="22"/>
      <w:szCs w:val="22"/>
      <w:lang w:eastAsia="zh-CN" w:bidi="en-US"/>
    </w:rPr>
  </w:style>
  <w:style w:type="character" w:customStyle="1" w:styleId="CytatintensywnyZnak1">
    <w:name w:val="Cytat intensywny Znak1"/>
    <w:basedOn w:val="Domylnaczcionkaakapitu"/>
    <w:link w:val="Cytatintensywny"/>
    <w:rsid w:val="00FD6E27"/>
    <w:rPr>
      <w:rFonts w:ascii="Calibri" w:eastAsia="Calibri" w:hAnsi="Calibri" w:cs="Times New Roman"/>
      <w:b/>
      <w:bCs/>
      <w:i/>
      <w:iCs/>
      <w:lang w:eastAsia="zh-CN" w:bidi="en-US"/>
    </w:rPr>
  </w:style>
  <w:style w:type="paragraph" w:styleId="Indeks1">
    <w:name w:val="index 1"/>
    <w:basedOn w:val="Normalny"/>
    <w:next w:val="Normalny"/>
    <w:autoRedefine/>
    <w:uiPriority w:val="99"/>
    <w:semiHidden/>
    <w:unhideWhenUsed/>
    <w:rsid w:val="00FD6E27"/>
    <w:pPr>
      <w:ind w:left="220" w:hanging="220"/>
    </w:pPr>
    <w:rPr>
      <w:rFonts w:asciiTheme="minorHAnsi" w:eastAsiaTheme="minorHAnsi" w:hAnsiTheme="minorHAnsi" w:cstheme="minorBidi"/>
      <w:sz w:val="22"/>
      <w:szCs w:val="22"/>
      <w:lang w:eastAsia="en-US"/>
    </w:rPr>
  </w:style>
  <w:style w:type="paragraph" w:styleId="Nagwekindeksu">
    <w:name w:val="index heading"/>
    <w:basedOn w:val="Nagwek10"/>
    <w:rsid w:val="00FD6E27"/>
    <w:pPr>
      <w:suppressLineNumbers/>
    </w:pPr>
    <w:rPr>
      <w:b/>
      <w:bCs/>
      <w:sz w:val="32"/>
      <w:szCs w:val="32"/>
    </w:rPr>
  </w:style>
  <w:style w:type="paragraph" w:styleId="Nagwekwykazurde">
    <w:name w:val="toa heading"/>
    <w:basedOn w:val="Nagwek1"/>
    <w:next w:val="Normalny"/>
    <w:rsid w:val="00FD6E27"/>
    <w:pPr>
      <w:keepNext w:val="0"/>
      <w:suppressAutoHyphens/>
      <w:spacing w:before="480" w:after="0" w:line="276" w:lineRule="auto"/>
      <w:contextualSpacing/>
    </w:pPr>
    <w:rPr>
      <w:rFonts w:ascii="Cambria" w:eastAsia="Times New Roman" w:hAnsi="Cambria" w:cs="Times New Roman"/>
      <w:kern w:val="0"/>
      <w:sz w:val="28"/>
      <w:szCs w:val="28"/>
      <w:lang w:eastAsia="zh-CN" w:bidi="en-US"/>
    </w:rPr>
  </w:style>
  <w:style w:type="paragraph" w:customStyle="1" w:styleId="patent">
    <w:name w:val="patent"/>
    <w:basedOn w:val="Nagwek1"/>
    <w:rsid w:val="00FD6E27"/>
    <w:pPr>
      <w:keepNext w:val="0"/>
      <w:suppressAutoHyphens/>
      <w:spacing w:before="480" w:after="200" w:line="360" w:lineRule="auto"/>
      <w:ind w:firstLine="709"/>
      <w:contextualSpacing/>
      <w:jc w:val="both"/>
    </w:pPr>
    <w:rPr>
      <w:rFonts w:ascii="Times New Roman" w:eastAsia="Times New Roman" w:hAnsi="Times New Roman" w:cs="Times New Roman"/>
      <w:b w:val="0"/>
      <w:kern w:val="0"/>
      <w:sz w:val="24"/>
      <w:szCs w:val="24"/>
      <w:lang w:eastAsia="zh-CN" w:bidi="en-US"/>
    </w:rPr>
  </w:style>
  <w:style w:type="paragraph" w:customStyle="1" w:styleId="Gwkaistopka">
    <w:name w:val="Główka i stopka"/>
    <w:basedOn w:val="Normalny"/>
    <w:rsid w:val="00FD6E27"/>
    <w:pPr>
      <w:suppressLineNumbers/>
      <w:tabs>
        <w:tab w:val="center" w:pos="4819"/>
        <w:tab w:val="right" w:pos="9638"/>
      </w:tabs>
      <w:suppressAutoHyphens/>
      <w:spacing w:after="200" w:line="276" w:lineRule="auto"/>
    </w:pPr>
    <w:rPr>
      <w:rFonts w:ascii="Calibri" w:eastAsia="Calibri" w:hAnsi="Calibri"/>
      <w:sz w:val="22"/>
      <w:szCs w:val="22"/>
      <w:lang w:eastAsia="zh-CN" w:bidi="en-US"/>
    </w:rPr>
  </w:style>
  <w:style w:type="character" w:customStyle="1" w:styleId="NagwekZnak1">
    <w:name w:val="Nagłówek Znak1"/>
    <w:basedOn w:val="Domylnaczcionkaakapitu"/>
    <w:rsid w:val="00FD6E27"/>
    <w:rPr>
      <w:rFonts w:ascii="Calibri" w:eastAsia="Calibri" w:hAnsi="Calibri" w:cs="Times New Roman"/>
      <w:lang w:eastAsia="zh-CN" w:bidi="en-US"/>
    </w:rPr>
  </w:style>
  <w:style w:type="character" w:customStyle="1" w:styleId="StopkaZnak1">
    <w:name w:val="Stopka Znak1"/>
    <w:basedOn w:val="Domylnaczcionkaakapitu"/>
    <w:rsid w:val="00FD6E27"/>
    <w:rPr>
      <w:rFonts w:ascii="Calibri" w:eastAsia="Calibri" w:hAnsi="Calibri" w:cs="Times New Roman"/>
      <w:lang w:eastAsia="zh-CN" w:bidi="en-US"/>
    </w:rPr>
  </w:style>
  <w:style w:type="paragraph" w:customStyle="1" w:styleId="Nagwektabeli">
    <w:name w:val="Nagłówek tabeli"/>
    <w:basedOn w:val="Zawartotabeli"/>
    <w:rsid w:val="00FD6E27"/>
    <w:pPr>
      <w:widowControl w:val="0"/>
      <w:spacing w:after="200" w:line="276" w:lineRule="auto"/>
      <w:jc w:val="center"/>
    </w:pPr>
    <w:rPr>
      <w:rFonts w:ascii="Calibri" w:eastAsia="Calibri" w:hAnsi="Calibri"/>
      <w:b/>
      <w:bCs/>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38717184">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91845824">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2.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ewa.laskowska@wco.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ewa.laskowska@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co%20do%20dnia%2012.11.2024%20r." TargetMode="External"/><Relationship Id="rId37" Type="http://schemas.openxmlformats.org/officeDocument/2006/relationships/footer" Target="footer1.xm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odatki.gov.pl" TargetMode="External"/><Relationship Id="rId49"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7834-CD42-401E-B38E-83D72C3C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3141</TotalTime>
  <Pages>36</Pages>
  <Words>13889</Words>
  <Characters>83338</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277</cp:revision>
  <cp:lastPrinted>2024-10-25T10:10:00Z</cp:lastPrinted>
  <dcterms:created xsi:type="dcterms:W3CDTF">2022-11-08T10:19:00Z</dcterms:created>
  <dcterms:modified xsi:type="dcterms:W3CDTF">2024-10-25T10:10:00Z</dcterms:modified>
</cp:coreProperties>
</file>