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0D18BBAC" w:rsidR="00E523A4" w:rsidRDefault="00DB1571" w:rsidP="002C0850">
      <w:pPr>
        <w:pStyle w:val="Nagwek1"/>
        <w:spacing w:before="120" w:after="360"/>
        <w:rPr>
          <w:b w:val="0"/>
        </w:rPr>
      </w:pPr>
      <w:r w:rsidRPr="00DB1571">
        <w:t xml:space="preserve">WYKAZ </w:t>
      </w:r>
      <w:r w:rsidR="004C3D2C">
        <w:t>USŁUG</w:t>
      </w:r>
    </w:p>
    <w:p w14:paraId="3358C65B" w14:textId="266D1D5D" w:rsidR="00DB1571" w:rsidRPr="00DB1571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Nazwa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:</w:t>
      </w:r>
    </w:p>
    <w:p w14:paraId="7326D89E" w14:textId="3307576E" w:rsidR="00DB1571" w:rsidRPr="00B82604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Adres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 xml:space="preserve">: </w:t>
      </w:r>
    </w:p>
    <w:p w14:paraId="6088CE35" w14:textId="77777777" w:rsidR="002C0850" w:rsidRDefault="0034251E" w:rsidP="002C0850">
      <w:pPr>
        <w:pStyle w:val="Akapitzlist"/>
        <w:spacing w:before="240" w:after="120" w:line="360" w:lineRule="auto"/>
        <w:ind w:left="0"/>
        <w:contextualSpacing w:val="0"/>
        <w:rPr>
          <w:rFonts w:ascii="Trebuchet MS" w:eastAsia="Calibri" w:hAnsi="Trebuchet MS"/>
          <w:b/>
          <w:bCs/>
        </w:rPr>
      </w:pP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Składając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ofertę w </w:t>
      </w:r>
      <w:r w:rsidR="00E904A9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postępowaniu pn.: </w:t>
      </w:r>
      <w:r w:rsidR="002C0850" w:rsidRPr="00072D5F">
        <w:rPr>
          <w:rFonts w:ascii="Trebuchet MS" w:hAnsi="Trebuchet MS"/>
          <w:b/>
          <w:bCs/>
          <w:iCs/>
          <w:szCs w:val="24"/>
          <w:lang w:bidi="en-US"/>
        </w:rPr>
        <w:t xml:space="preserve">Usługi pocztowe w obrocie krajowym i zagranicznym oraz w obrocie krajowym w obrębie kodów 97-400 i 97-300 dla Urzędu Miasta Bełchatowa na 2025 r. (część I </w:t>
      </w:r>
      <w:proofErr w:type="spellStart"/>
      <w:r w:rsidR="002C0850" w:rsidRPr="00072D5F">
        <w:rPr>
          <w:rFonts w:ascii="Trebuchet MS" w:hAnsi="Trebuchet MS"/>
          <w:b/>
          <w:bCs/>
          <w:iCs/>
          <w:szCs w:val="24"/>
          <w:lang w:bidi="en-US"/>
        </w:rPr>
        <w:t>i</w:t>
      </w:r>
      <w:proofErr w:type="spellEnd"/>
      <w:r w:rsidR="002C0850" w:rsidRPr="00072D5F">
        <w:rPr>
          <w:rFonts w:ascii="Trebuchet MS" w:hAnsi="Trebuchet MS"/>
          <w:b/>
          <w:bCs/>
          <w:iCs/>
          <w:szCs w:val="24"/>
          <w:lang w:bidi="en-US"/>
        </w:rPr>
        <w:t xml:space="preserve"> część II)</w:t>
      </w:r>
      <w:r w:rsidR="002C0850">
        <w:rPr>
          <w:rFonts w:ascii="Trebuchet MS" w:eastAsia="Calibri" w:hAnsi="Trebuchet MS"/>
          <w:b/>
          <w:bCs/>
        </w:rPr>
        <w:t xml:space="preserve"> </w:t>
      </w:r>
    </w:p>
    <w:p w14:paraId="7015B056" w14:textId="37A192FB" w:rsidR="002C0850" w:rsidRPr="002C0850" w:rsidRDefault="002C0850" w:rsidP="002C0850">
      <w:pPr>
        <w:pStyle w:val="Akapitzlist"/>
        <w:numPr>
          <w:ilvl w:val="0"/>
          <w:numId w:val="1"/>
        </w:numPr>
        <w:spacing w:before="240" w:line="360" w:lineRule="auto"/>
        <w:rPr>
          <w:rFonts w:ascii="Trebuchet MS" w:hAnsi="Trebuchet MS"/>
          <w:b/>
          <w:bCs/>
        </w:rPr>
      </w:pPr>
      <w:r w:rsidRPr="002C0850">
        <w:rPr>
          <w:rFonts w:ascii="Trebuchet MS" w:hAnsi="Trebuchet MS"/>
          <w:b/>
          <w:bCs/>
          <w:highlight w:val="lightGray"/>
        </w:rPr>
        <w:t xml:space="preserve">Część </w:t>
      </w:r>
      <w:r w:rsidR="00547FA5" w:rsidRPr="00100465">
        <w:rPr>
          <w:rFonts w:ascii="Trebuchet MS" w:hAnsi="Trebuchet MS"/>
          <w:b/>
          <w:bCs/>
          <w:highlight w:val="lightGray"/>
        </w:rPr>
        <w:t>II - świadczenie usług pocztowych, na obszarze w obrębie kodów 97-400 i 97-300 od 1.01.2025 r. do 31.12.2025 r</w:t>
      </w:r>
      <w:r w:rsidRPr="002C0850">
        <w:rPr>
          <w:rFonts w:ascii="Trebuchet MS" w:hAnsi="Trebuchet MS"/>
          <w:b/>
          <w:bCs/>
          <w:highlight w:val="lightGray"/>
        </w:rPr>
        <w:t>.</w:t>
      </w:r>
    </w:p>
    <w:p w14:paraId="2F4E1DB7" w14:textId="2B1F6FED" w:rsidR="00DB1571" w:rsidRPr="00FC1F63" w:rsidRDefault="00DB1571" w:rsidP="002C0850">
      <w:pPr>
        <w:spacing w:before="120" w:after="0" w:line="360" w:lineRule="auto"/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</w:pP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przedstawiam wykaz </w:t>
      </w:r>
      <w:r w:rsidR="004C3D2C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usług</w:t>
      </w:r>
      <w:r w:rsidR="0034251E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</w:t>
      </w: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>LP</w:t>
            </w:r>
            <w:r w:rsidR="0034251E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01B5BA7A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WARTOŚĆ WYKONANYCH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544" w:type="dxa"/>
            <w:vAlign w:val="center"/>
          </w:tcPr>
          <w:p w14:paraId="7514EE89" w14:textId="2902A3F6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PRZEDMIOT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404" w:type="dxa"/>
            <w:vAlign w:val="center"/>
          </w:tcPr>
          <w:p w14:paraId="3F0FFF19" w14:textId="739A358B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DATY WYKONANIA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5108" w:type="dxa"/>
            <w:vAlign w:val="center"/>
          </w:tcPr>
          <w:p w14:paraId="63BA2956" w14:textId="2B8B39BD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PODMIOTY NA RZECZ KTÓRYCH </w:t>
            </w:r>
            <w:r w:rsidR="004C3D2C">
              <w:rPr>
                <w:rFonts w:ascii="Trebuchet MS" w:hAnsi="Trebuchet MS"/>
                <w:b/>
              </w:rPr>
              <w:t>USŁUGI</w:t>
            </w:r>
            <w:r w:rsidRPr="00DB1571">
              <w:rPr>
                <w:rFonts w:ascii="Trebuchet MS" w:hAnsi="Trebuchet MS"/>
                <w:b/>
              </w:rPr>
              <w:t xml:space="preserve"> </w:t>
            </w:r>
            <w:r w:rsidR="00EE3A10">
              <w:rPr>
                <w:rFonts w:ascii="Trebuchet MS" w:hAnsi="Trebuchet MS"/>
                <w:b/>
              </w:rPr>
              <w:br/>
            </w:r>
            <w:r w:rsidRPr="00DB1571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14:paraId="12263E35" w14:textId="77777777" w:rsidTr="002C0850">
        <w:trPr>
          <w:trHeight w:val="1729"/>
        </w:trPr>
        <w:tc>
          <w:tcPr>
            <w:tcW w:w="548" w:type="dxa"/>
          </w:tcPr>
          <w:p w14:paraId="1E28404A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544" w:type="dxa"/>
          </w:tcPr>
          <w:p w14:paraId="212D6ABB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404" w:type="dxa"/>
          </w:tcPr>
          <w:p w14:paraId="66645795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5108" w:type="dxa"/>
          </w:tcPr>
          <w:p w14:paraId="3280CC31" w14:textId="77777777" w:rsidR="00DB1571" w:rsidRDefault="00DB1571" w:rsidP="00DB1571">
            <w:pPr>
              <w:jc w:val="center"/>
              <w:rPr>
                <w:b/>
              </w:rPr>
            </w:pPr>
          </w:p>
        </w:tc>
      </w:tr>
    </w:tbl>
    <w:p w14:paraId="73046F1A" w14:textId="57414E76" w:rsidR="00EE3A10" w:rsidRPr="002C0850" w:rsidRDefault="00EE3A10" w:rsidP="002C0850">
      <w:pPr>
        <w:tabs>
          <w:tab w:val="num" w:pos="0"/>
          <w:tab w:val="left" w:pos="1080"/>
        </w:tabs>
        <w:spacing w:before="240" w:after="480" w:line="240" w:lineRule="auto"/>
        <w:rPr>
          <w:rFonts w:ascii="Trebuchet MS" w:hAnsi="Trebuchet MS"/>
          <w:i/>
          <w:sz w:val="20"/>
          <w:szCs w:val="20"/>
        </w:rPr>
      </w:pPr>
      <w:r w:rsidRPr="00B82604">
        <w:rPr>
          <w:rFonts w:ascii="Trebuchet MS" w:hAnsi="Trebuchet MS"/>
          <w:i/>
          <w:sz w:val="20"/>
          <w:szCs w:val="20"/>
        </w:rPr>
        <w:t>* Zamawiający przypomina, iż Wykonawca ma obowiązek załączyć dowody określające</w:t>
      </w:r>
      <w:r w:rsidR="00A631F8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czy te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zostały wykonane należycie, przy czym dowodami</w:t>
      </w:r>
      <w:r w:rsidR="005E4CB4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o których mowa, są referencje bądź inne dokumenty </w:t>
      </w:r>
      <w:r w:rsidR="00EC3354" w:rsidRPr="00B82604">
        <w:rPr>
          <w:rFonts w:ascii="Trebuchet MS" w:hAnsi="Trebuchet MS"/>
          <w:i/>
          <w:sz w:val="20"/>
          <w:szCs w:val="20"/>
        </w:rPr>
        <w:t>sporządz</w:t>
      </w:r>
      <w:r w:rsidRPr="00B82604">
        <w:rPr>
          <w:rFonts w:ascii="Trebuchet MS" w:hAnsi="Trebuchet MS"/>
          <w:i/>
          <w:sz w:val="20"/>
          <w:szCs w:val="20"/>
        </w:rPr>
        <w:t xml:space="preserve">one przez podmiot, na rzecz którego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</w:t>
      </w:r>
      <w:r w:rsidR="00EC3354" w:rsidRPr="00B82604">
        <w:rPr>
          <w:rFonts w:ascii="Trebuchet MS" w:hAnsi="Trebuchet MS"/>
          <w:i/>
          <w:sz w:val="20"/>
          <w:szCs w:val="20"/>
        </w:rPr>
        <w:t>zostały</w:t>
      </w:r>
      <w:r w:rsidRPr="00B82604">
        <w:rPr>
          <w:rFonts w:ascii="Trebuchet MS" w:hAnsi="Trebuchet MS"/>
          <w:i/>
          <w:sz w:val="20"/>
          <w:szCs w:val="20"/>
        </w:rPr>
        <w:t xml:space="preserve"> wykonane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, a jeżeli 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wykonawca </w:t>
      </w:r>
      <w:r w:rsidR="0034251E" w:rsidRPr="00B82604">
        <w:rPr>
          <w:rFonts w:ascii="Trebuchet MS" w:hAnsi="Trebuchet MS"/>
          <w:i/>
          <w:sz w:val="20"/>
          <w:szCs w:val="20"/>
        </w:rPr>
        <w:t>z  przyczyn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 niezależnych od niego nie jest w stanie uzyskać tych dokumentów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 – oświadczenie</w:t>
      </w:r>
      <w:r w:rsidR="002C0850">
        <w:rPr>
          <w:rFonts w:ascii="Trebuchet MS" w:hAnsi="Trebuchet MS"/>
          <w:i/>
          <w:sz w:val="20"/>
          <w:szCs w:val="20"/>
        </w:rPr>
        <w:t xml:space="preserve"> </w:t>
      </w:r>
      <w:r w:rsidR="0034251E" w:rsidRPr="00B82604">
        <w:rPr>
          <w:rFonts w:ascii="Trebuchet MS" w:hAnsi="Trebuchet MS"/>
          <w:i/>
          <w:sz w:val="20"/>
          <w:szCs w:val="20"/>
        </w:rPr>
        <w:t>wykonawcy</w:t>
      </w:r>
      <w:r w:rsidR="005E4CB4" w:rsidRPr="00B82604">
        <w:rPr>
          <w:rFonts w:ascii="Trebuchet MS" w:hAnsi="Trebuchet MS"/>
          <w:i/>
          <w:sz w:val="20"/>
          <w:szCs w:val="20"/>
        </w:rPr>
        <w:t>;</w:t>
      </w:r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</w:t>
      </w:r>
    </w:p>
    <w:p w14:paraId="0C273D72" w14:textId="7301854E" w:rsidR="00DB1571" w:rsidRPr="00B82604" w:rsidRDefault="00EE3A10" w:rsidP="00B82604">
      <w:pPr>
        <w:tabs>
          <w:tab w:val="num" w:pos="0"/>
          <w:tab w:val="left" w:pos="1080"/>
        </w:tabs>
        <w:spacing w:after="0" w:line="240" w:lineRule="auto"/>
        <w:jc w:val="right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ab/>
        <w:t>(</w:t>
      </w:r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podpis osoby/osób uprawnionych(nej)                                                                                                                                                                                                                                                                 do reprezentowania Wykonawcy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)</w:t>
      </w:r>
    </w:p>
    <w:sectPr w:rsidR="00DB1571" w:rsidRPr="00B82604" w:rsidSect="002C0850">
      <w:headerReference w:type="default" r:id="rId8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6A58D" w14:textId="77777777" w:rsidR="00B72D74" w:rsidRDefault="00B72D74" w:rsidP="00235629">
      <w:pPr>
        <w:spacing w:after="0" w:line="240" w:lineRule="auto"/>
      </w:pPr>
      <w:r>
        <w:separator/>
      </w:r>
    </w:p>
  </w:endnote>
  <w:endnote w:type="continuationSeparator" w:id="0">
    <w:p w14:paraId="1F23A4B0" w14:textId="77777777" w:rsidR="00B72D74" w:rsidRDefault="00B72D74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BFF09" w14:textId="77777777" w:rsidR="00B72D74" w:rsidRDefault="00B72D74" w:rsidP="00235629">
      <w:pPr>
        <w:spacing w:after="0" w:line="240" w:lineRule="auto"/>
      </w:pPr>
      <w:r>
        <w:separator/>
      </w:r>
    </w:p>
  </w:footnote>
  <w:footnote w:type="continuationSeparator" w:id="0">
    <w:p w14:paraId="097D4DEF" w14:textId="77777777" w:rsidR="00B72D74" w:rsidRDefault="00B72D74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4FC2" w14:textId="01D5F1C1" w:rsidR="00235629" w:rsidRDefault="00235629">
    <w:pPr>
      <w:pStyle w:val="Nagwek"/>
    </w:pPr>
    <w:r w:rsidRPr="00BB4E9F">
      <w:rPr>
        <w:rFonts w:ascii="Trebuchet MS" w:hAnsi="Trebuchet MS"/>
        <w:b/>
        <w:bCs/>
        <w:sz w:val="24"/>
        <w:szCs w:val="24"/>
      </w:rPr>
      <w:t>WIZ.271.</w:t>
    </w:r>
    <w:r w:rsidR="002C0850">
      <w:rPr>
        <w:rFonts w:ascii="Trebuchet MS" w:hAnsi="Trebuchet MS"/>
        <w:b/>
        <w:bCs/>
        <w:sz w:val="24"/>
        <w:szCs w:val="24"/>
      </w:rPr>
      <w:t>31</w:t>
    </w:r>
    <w:r w:rsidRPr="00BB4E9F">
      <w:rPr>
        <w:rFonts w:ascii="Trebuchet MS" w:hAnsi="Trebuchet MS"/>
        <w:b/>
        <w:bCs/>
        <w:sz w:val="24"/>
        <w:szCs w:val="24"/>
      </w:rPr>
      <w:t>.202</w:t>
    </w:r>
    <w:r w:rsidR="00B82604">
      <w:rPr>
        <w:rFonts w:ascii="Trebuchet MS" w:hAnsi="Trebuchet MS"/>
        <w:b/>
        <w:bCs/>
        <w:sz w:val="24"/>
        <w:szCs w:val="24"/>
      </w:rPr>
      <w:t>4</w:t>
    </w:r>
    <w:r w:rsidRPr="00BB4E9F">
      <w:rPr>
        <w:rFonts w:ascii="Trebuchet MS" w:hAnsi="Trebuchet MS"/>
        <w:b/>
        <w:bCs/>
        <w:sz w:val="24"/>
        <w:szCs w:val="24"/>
      </w:rPr>
      <w:t xml:space="preserve">                                                                                                                                          Załącznik do SWZ   </w:t>
    </w:r>
    <w:r w:rsidRPr="00BB4E9F">
      <w:rPr>
        <w:sz w:val="24"/>
        <w:szCs w:val="24"/>
      </w:rPr>
      <w:t xml:space="preserve">    </w:t>
    </w:r>
    <w:r>
      <w:t xml:space="preserve">                                                                                                              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3764B3"/>
    <w:multiLevelType w:val="hybridMultilevel"/>
    <w:tmpl w:val="065433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26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10362D"/>
    <w:rsid w:val="001551E9"/>
    <w:rsid w:val="00235629"/>
    <w:rsid w:val="002C0850"/>
    <w:rsid w:val="003053E3"/>
    <w:rsid w:val="0034251E"/>
    <w:rsid w:val="003E0814"/>
    <w:rsid w:val="00407C41"/>
    <w:rsid w:val="004C3D2C"/>
    <w:rsid w:val="00547FA5"/>
    <w:rsid w:val="005E4CB4"/>
    <w:rsid w:val="006437FA"/>
    <w:rsid w:val="00660656"/>
    <w:rsid w:val="006A3477"/>
    <w:rsid w:val="006E74CF"/>
    <w:rsid w:val="00757BD3"/>
    <w:rsid w:val="007754C0"/>
    <w:rsid w:val="00777118"/>
    <w:rsid w:val="007C2F54"/>
    <w:rsid w:val="00A631F8"/>
    <w:rsid w:val="00A7244D"/>
    <w:rsid w:val="00A8130D"/>
    <w:rsid w:val="00AF6FFB"/>
    <w:rsid w:val="00B72D74"/>
    <w:rsid w:val="00B82604"/>
    <w:rsid w:val="00BB4E9F"/>
    <w:rsid w:val="00D12A47"/>
    <w:rsid w:val="00DB1571"/>
    <w:rsid w:val="00DB3532"/>
    <w:rsid w:val="00DF5C9E"/>
    <w:rsid w:val="00E523A4"/>
    <w:rsid w:val="00E904A9"/>
    <w:rsid w:val="00EC3354"/>
    <w:rsid w:val="00EC7992"/>
    <w:rsid w:val="00EE3A10"/>
    <w:rsid w:val="00EF1E97"/>
    <w:rsid w:val="00F01377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604"/>
    <w:pPr>
      <w:keepNext/>
      <w:keepLines/>
      <w:shd w:val="clear" w:color="auto" w:fill="D9D9D9" w:themeFill="background1" w:themeFillShade="D9"/>
      <w:spacing w:before="240" w:after="0"/>
      <w:jc w:val="center"/>
      <w:outlineLvl w:val="0"/>
    </w:pPr>
    <w:rPr>
      <w:rFonts w:ascii="Trebuchet MS" w:eastAsiaTheme="majorEastAsia" w:hAnsi="Trebuchet MS" w:cstheme="majorBidi"/>
      <w:b/>
      <w:color w:val="000000" w:themeColor="text1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Wypunktowanie,CW_Lista,List Paragraph,1_literowka,Literowanie,Akapit z listą;1_literowka,normalny tekst,wypunktowanie"/>
    <w:basedOn w:val="Normalny"/>
    <w:link w:val="AkapitzlistZnak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character" w:customStyle="1" w:styleId="Nagwek1Znak">
    <w:name w:val="Nagłówek 1 Znak"/>
    <w:basedOn w:val="Domylnaczcionkaakapitu"/>
    <w:link w:val="Nagwek1"/>
    <w:uiPriority w:val="9"/>
    <w:rsid w:val="00B82604"/>
    <w:rPr>
      <w:rFonts w:ascii="Trebuchet MS" w:eastAsiaTheme="majorEastAsia" w:hAnsi="Trebuchet MS" w:cstheme="majorBidi"/>
      <w:b/>
      <w:color w:val="000000" w:themeColor="text1"/>
      <w:sz w:val="36"/>
      <w:szCs w:val="32"/>
      <w:shd w:val="clear" w:color="auto" w:fill="D9D9D9" w:themeFill="background1" w:themeFillShade="D9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1_literowka Znak,Literowanie Znak"/>
    <w:link w:val="Akapitzlist"/>
    <w:uiPriority w:val="34"/>
    <w:qFormat/>
    <w:locked/>
    <w:rsid w:val="002C0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2CB07-50FC-427E-A879-13346A6B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Anna Blonka</dc:creator>
  <cp:keywords/>
  <dc:description/>
  <cp:lastModifiedBy>Klaudia Wilczyńska</cp:lastModifiedBy>
  <cp:revision>2</cp:revision>
  <cp:lastPrinted>2023-10-17T09:46:00Z</cp:lastPrinted>
  <dcterms:created xsi:type="dcterms:W3CDTF">2024-11-28T09:43:00Z</dcterms:created>
  <dcterms:modified xsi:type="dcterms:W3CDTF">2024-11-28T09:43:00Z</dcterms:modified>
</cp:coreProperties>
</file>