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AFC3" w14:textId="77777777" w:rsidR="00747B1C" w:rsidRPr="00897982" w:rsidRDefault="00E77FA4">
      <w:pPr>
        <w:ind w:left="1303"/>
        <w:rPr>
          <w:rFonts w:ascii="Times New Roman" w:hAnsi="Times New Roman" w:cs="Times New Roman"/>
          <w:b/>
          <w:sz w:val="28"/>
        </w:rPr>
      </w:pPr>
      <w:r w:rsidRPr="00897982">
        <w:rPr>
          <w:rFonts w:ascii="Times New Roman" w:hAnsi="Times New Roman" w:cs="Times New Roman"/>
          <w:b/>
          <w:sz w:val="28"/>
        </w:rPr>
        <w:t>SPECYFIKACJA WARUNKÓW</w:t>
      </w:r>
      <w:r w:rsidRPr="00897982">
        <w:rPr>
          <w:rFonts w:ascii="Times New Roman" w:hAnsi="Times New Roman" w:cs="Times New Roman"/>
          <w:b/>
          <w:spacing w:val="88"/>
          <w:sz w:val="28"/>
        </w:rPr>
        <w:t xml:space="preserve"> </w:t>
      </w:r>
      <w:r w:rsidRPr="00897982">
        <w:rPr>
          <w:rFonts w:ascii="Times New Roman" w:hAnsi="Times New Roman" w:cs="Times New Roman"/>
          <w:b/>
          <w:sz w:val="28"/>
        </w:rPr>
        <w:t>ZAMÓWIENIA</w:t>
      </w:r>
    </w:p>
    <w:p w14:paraId="4E9BB364" w14:textId="77777777" w:rsidR="00747B1C" w:rsidRPr="00897982" w:rsidRDefault="00E77FA4">
      <w:pPr>
        <w:spacing w:before="1"/>
        <w:ind w:left="196" w:right="148"/>
        <w:jc w:val="center"/>
        <w:rPr>
          <w:rFonts w:ascii="Times New Roman" w:hAnsi="Times New Roman" w:cs="Times New Roman"/>
        </w:rPr>
      </w:pPr>
      <w:r w:rsidRPr="00897982">
        <w:rPr>
          <w:rFonts w:ascii="Times New Roman" w:hAnsi="Times New Roman" w:cs="Times New Roman"/>
        </w:rPr>
        <w:t>(zwana dalej „SWZ”)</w:t>
      </w:r>
    </w:p>
    <w:p w14:paraId="463DDE5E" w14:textId="77777777" w:rsidR="00747B1C" w:rsidRPr="00897982" w:rsidRDefault="00747B1C">
      <w:pPr>
        <w:pStyle w:val="Tekstpodstawowy"/>
        <w:rPr>
          <w:rFonts w:ascii="Times New Roman" w:hAnsi="Times New Roman" w:cs="Times New Roman"/>
          <w:sz w:val="26"/>
        </w:rPr>
      </w:pPr>
    </w:p>
    <w:p w14:paraId="4E888A39" w14:textId="77777777" w:rsidR="00747B1C" w:rsidRPr="00897982" w:rsidRDefault="00747B1C">
      <w:pPr>
        <w:pStyle w:val="Tekstpodstawowy"/>
        <w:rPr>
          <w:rFonts w:ascii="Times New Roman" w:hAnsi="Times New Roman" w:cs="Times New Roman"/>
          <w:sz w:val="26"/>
        </w:rPr>
      </w:pPr>
    </w:p>
    <w:p w14:paraId="672B90E2" w14:textId="77777777" w:rsidR="00747B1C" w:rsidRPr="00897982" w:rsidRDefault="00E77FA4">
      <w:pPr>
        <w:ind w:left="196" w:right="153"/>
        <w:jc w:val="center"/>
        <w:rPr>
          <w:rFonts w:ascii="Times New Roman" w:hAnsi="Times New Roman" w:cs="Times New Roman"/>
        </w:rPr>
      </w:pPr>
      <w:r w:rsidRPr="00897982">
        <w:rPr>
          <w:rFonts w:ascii="Times New Roman" w:hAnsi="Times New Roman" w:cs="Times New Roman"/>
        </w:rPr>
        <w:t xml:space="preserve">Dotyczy postępowania o udzielenie zamówienia publicznego na zadanie </w:t>
      </w:r>
      <w:proofErr w:type="spellStart"/>
      <w:r w:rsidRPr="00897982">
        <w:rPr>
          <w:rFonts w:ascii="Times New Roman" w:hAnsi="Times New Roman" w:cs="Times New Roman"/>
        </w:rPr>
        <w:t>pn</w:t>
      </w:r>
      <w:proofErr w:type="spellEnd"/>
      <w:r w:rsidRPr="00897982">
        <w:rPr>
          <w:rFonts w:ascii="Times New Roman" w:hAnsi="Times New Roman" w:cs="Times New Roman"/>
        </w:rPr>
        <w:t>:</w:t>
      </w:r>
    </w:p>
    <w:p w14:paraId="0D6228B0" w14:textId="77777777" w:rsidR="00747B1C" w:rsidRPr="00897982" w:rsidRDefault="00747B1C">
      <w:pPr>
        <w:pStyle w:val="Tekstpodstawowy"/>
        <w:rPr>
          <w:rFonts w:ascii="Times New Roman" w:hAnsi="Times New Roman" w:cs="Times New Roman"/>
          <w:sz w:val="36"/>
        </w:rPr>
      </w:pPr>
    </w:p>
    <w:p w14:paraId="17AB7852" w14:textId="70357719" w:rsidR="00747B1C" w:rsidRPr="00897982" w:rsidRDefault="00E77FA4" w:rsidP="00E77FA4">
      <w:pPr>
        <w:pStyle w:val="Nagwek1"/>
        <w:ind w:left="1166" w:right="1116"/>
        <w:rPr>
          <w:rFonts w:ascii="Times New Roman" w:hAnsi="Times New Roman" w:cs="Times New Roman"/>
          <w:b w:val="0"/>
        </w:rPr>
      </w:pPr>
      <w:r w:rsidRPr="00897982">
        <w:rPr>
          <w:rFonts w:ascii="Times New Roman" w:hAnsi="Times New Roman" w:cs="Times New Roman"/>
        </w:rPr>
        <w:t xml:space="preserve">„Dostawa samochodu ciężarowego typu </w:t>
      </w:r>
      <w:proofErr w:type="spellStart"/>
      <w:r w:rsidRPr="00897982">
        <w:rPr>
          <w:rFonts w:ascii="Times New Roman" w:hAnsi="Times New Roman" w:cs="Times New Roman"/>
        </w:rPr>
        <w:t>hakowiec</w:t>
      </w:r>
      <w:proofErr w:type="spellEnd"/>
      <w:r w:rsidRPr="00897982">
        <w:rPr>
          <w:rFonts w:ascii="Times New Roman" w:hAnsi="Times New Roman" w:cs="Times New Roman"/>
        </w:rPr>
        <w:t xml:space="preserve">” </w:t>
      </w:r>
    </w:p>
    <w:p w14:paraId="283393EB" w14:textId="77777777" w:rsidR="00747B1C" w:rsidRPr="00897982" w:rsidRDefault="00E77FA4">
      <w:pPr>
        <w:pStyle w:val="Tekstpodstawowy"/>
        <w:spacing w:before="243"/>
        <w:ind w:left="1171" w:right="1121" w:hanging="2"/>
        <w:jc w:val="center"/>
        <w:rPr>
          <w:rFonts w:ascii="Times New Roman" w:hAnsi="Times New Roman" w:cs="Times New Roman"/>
        </w:rPr>
      </w:pPr>
      <w:r w:rsidRPr="00897982">
        <w:rPr>
          <w:rFonts w:ascii="Times New Roman" w:hAnsi="Times New Roman" w:cs="Times New Roman"/>
        </w:rPr>
        <w:t xml:space="preserve">prowadzonego w trybie podstawowym na podstawie przepisów ustawy Prawo zamówień publicznych (Dz. U. z 2019 r., poz. 2019 z </w:t>
      </w:r>
      <w:proofErr w:type="spellStart"/>
      <w:r w:rsidRPr="00897982">
        <w:rPr>
          <w:rFonts w:ascii="Times New Roman" w:hAnsi="Times New Roman" w:cs="Times New Roman"/>
        </w:rPr>
        <w:t>późn</w:t>
      </w:r>
      <w:proofErr w:type="spellEnd"/>
      <w:r w:rsidRPr="00897982">
        <w:rPr>
          <w:rFonts w:ascii="Times New Roman" w:hAnsi="Times New Roman" w:cs="Times New Roman"/>
        </w:rPr>
        <w:t>.</w:t>
      </w:r>
      <w:r w:rsidRPr="00897982">
        <w:rPr>
          <w:rFonts w:ascii="Times New Roman" w:hAnsi="Times New Roman" w:cs="Times New Roman"/>
          <w:spacing w:val="-29"/>
        </w:rPr>
        <w:t xml:space="preserve"> </w:t>
      </w:r>
      <w:r w:rsidRPr="00897982">
        <w:rPr>
          <w:rFonts w:ascii="Times New Roman" w:hAnsi="Times New Roman" w:cs="Times New Roman"/>
        </w:rPr>
        <w:t>zm.) i poniżej równowartości kwoty 214.000</w:t>
      </w:r>
      <w:r w:rsidRPr="00897982">
        <w:rPr>
          <w:rFonts w:ascii="Times New Roman" w:hAnsi="Times New Roman" w:cs="Times New Roman"/>
          <w:spacing w:val="2"/>
        </w:rPr>
        <w:t xml:space="preserve"> </w:t>
      </w:r>
      <w:r w:rsidRPr="00897982">
        <w:rPr>
          <w:rFonts w:ascii="Times New Roman" w:hAnsi="Times New Roman" w:cs="Times New Roman"/>
        </w:rPr>
        <w:t>euro</w:t>
      </w:r>
    </w:p>
    <w:p w14:paraId="5DBE65B4" w14:textId="77777777" w:rsidR="00747B1C" w:rsidRPr="00897982" w:rsidRDefault="00747B1C">
      <w:pPr>
        <w:pStyle w:val="Tekstpodstawowy"/>
        <w:rPr>
          <w:rFonts w:ascii="Times New Roman" w:hAnsi="Times New Roman" w:cs="Times New Roman"/>
          <w:sz w:val="24"/>
        </w:rPr>
      </w:pPr>
    </w:p>
    <w:p w14:paraId="6C50813B" w14:textId="77777777" w:rsidR="00747B1C" w:rsidRPr="00897982" w:rsidRDefault="00747B1C">
      <w:pPr>
        <w:pStyle w:val="Tekstpodstawowy"/>
        <w:rPr>
          <w:rFonts w:ascii="Times New Roman" w:hAnsi="Times New Roman" w:cs="Times New Roman"/>
          <w:sz w:val="24"/>
        </w:rPr>
      </w:pPr>
    </w:p>
    <w:p w14:paraId="677AA247" w14:textId="77777777" w:rsidR="00747B1C" w:rsidRPr="00897982" w:rsidRDefault="00747B1C">
      <w:pPr>
        <w:pStyle w:val="Tekstpodstawowy"/>
        <w:rPr>
          <w:rFonts w:ascii="Times New Roman" w:hAnsi="Times New Roman" w:cs="Times New Roman"/>
          <w:sz w:val="24"/>
        </w:rPr>
      </w:pPr>
    </w:p>
    <w:p w14:paraId="66B062B8" w14:textId="77777777" w:rsidR="00747B1C" w:rsidRPr="00897982" w:rsidRDefault="00747B1C">
      <w:pPr>
        <w:pStyle w:val="Tekstpodstawowy"/>
        <w:spacing w:before="9"/>
        <w:rPr>
          <w:rFonts w:ascii="Times New Roman" w:hAnsi="Times New Roman" w:cs="Times New Roman"/>
          <w:sz w:val="18"/>
        </w:rPr>
      </w:pPr>
    </w:p>
    <w:p w14:paraId="738F2CE2" w14:textId="7ADD28FD" w:rsidR="00747B1C" w:rsidRPr="00897982" w:rsidRDefault="00E77FA4" w:rsidP="00E77FA4">
      <w:pPr>
        <w:ind w:left="196" w:right="144"/>
        <w:jc w:val="center"/>
        <w:rPr>
          <w:rFonts w:ascii="Times New Roman" w:hAnsi="Times New Roman" w:cs="Times New Roman"/>
          <w:sz w:val="28"/>
        </w:rPr>
      </w:pPr>
      <w:r w:rsidRPr="00897982">
        <w:rPr>
          <w:rFonts w:ascii="Times New Roman" w:hAnsi="Times New Roman" w:cs="Times New Roman"/>
          <w:sz w:val="24"/>
        </w:rPr>
        <w:t xml:space="preserve">Znak postępowania: </w:t>
      </w:r>
      <w:r w:rsidR="00CF68EE" w:rsidRPr="00897982">
        <w:rPr>
          <w:rFonts w:ascii="Times New Roman" w:hAnsi="Times New Roman" w:cs="Times New Roman"/>
          <w:sz w:val="24"/>
        </w:rPr>
        <w:t>ZP/02/2021</w:t>
      </w:r>
    </w:p>
    <w:p w14:paraId="594BCFE5" w14:textId="77777777" w:rsidR="00E77FA4" w:rsidRPr="00897982" w:rsidRDefault="00E77FA4" w:rsidP="00E77FA4">
      <w:pPr>
        <w:pStyle w:val="Nagwek61"/>
        <w:spacing w:before="120" w:after="120"/>
        <w:jc w:val="center"/>
        <w:rPr>
          <w:b/>
          <w:bCs/>
          <w:sz w:val="24"/>
          <w:szCs w:val="24"/>
        </w:rPr>
      </w:pPr>
    </w:p>
    <w:p w14:paraId="4C737170" w14:textId="77777777" w:rsidR="00E77FA4" w:rsidRPr="00897982" w:rsidRDefault="00E77FA4" w:rsidP="00E77FA4">
      <w:pPr>
        <w:pStyle w:val="Nagwek61"/>
        <w:spacing w:before="120" w:after="120"/>
        <w:jc w:val="center"/>
      </w:pPr>
      <w:r w:rsidRPr="00897982">
        <w:rPr>
          <w:b/>
          <w:bCs/>
        </w:rPr>
        <w:t>ZAMAWIAJĄCY:</w:t>
      </w:r>
    </w:p>
    <w:p w14:paraId="03D3A916" w14:textId="77777777" w:rsidR="00E77FA4" w:rsidRPr="00897982" w:rsidRDefault="00E77FA4" w:rsidP="00E77FA4">
      <w:pPr>
        <w:pStyle w:val="Nagwek61"/>
        <w:spacing w:before="120" w:after="120"/>
        <w:jc w:val="center"/>
      </w:pPr>
    </w:p>
    <w:p w14:paraId="6A0A6AD6" w14:textId="77777777" w:rsidR="00E77FA4" w:rsidRPr="00897982" w:rsidRDefault="00E77FA4" w:rsidP="00E77FA4">
      <w:pPr>
        <w:pStyle w:val="Nagwek61"/>
        <w:spacing w:before="120" w:after="120"/>
        <w:jc w:val="center"/>
      </w:pPr>
      <w:r w:rsidRPr="00897982">
        <w:rPr>
          <w:rStyle w:val="FontStyle51"/>
          <w:rFonts w:ascii="Times New Roman" w:hAnsi="Times New Roman" w:cs="Times New Roman"/>
        </w:rPr>
        <w:t>Przedsiębiorstwo Komunalne Sp. z o.o. we Wronkach</w:t>
      </w:r>
    </w:p>
    <w:p w14:paraId="56B9DFC6" w14:textId="2CB17646" w:rsidR="00747B1C" w:rsidRPr="00897982" w:rsidRDefault="00E77FA4" w:rsidP="00E77FA4">
      <w:pPr>
        <w:pStyle w:val="Tekstpodstawowy"/>
        <w:jc w:val="center"/>
        <w:rPr>
          <w:rFonts w:ascii="Times New Roman" w:hAnsi="Times New Roman" w:cs="Times New Roman"/>
          <w:sz w:val="28"/>
        </w:rPr>
      </w:pPr>
      <w:r w:rsidRPr="00897982">
        <w:rPr>
          <w:rStyle w:val="FontStyle51"/>
          <w:rFonts w:ascii="Times New Roman" w:eastAsia="Calibri" w:hAnsi="Times New Roman" w:cs="Times New Roman"/>
          <w:sz w:val="28"/>
          <w:szCs w:val="28"/>
        </w:rPr>
        <w:t>ul. Ratuszowa 3, 64 - 510 WRONKI</w:t>
      </w:r>
    </w:p>
    <w:p w14:paraId="33CA8A91" w14:textId="77777777" w:rsidR="00747B1C" w:rsidRPr="00897982" w:rsidRDefault="00747B1C">
      <w:pPr>
        <w:pStyle w:val="Tekstpodstawowy"/>
        <w:rPr>
          <w:rFonts w:ascii="Times New Roman" w:hAnsi="Times New Roman" w:cs="Times New Roman"/>
          <w:sz w:val="28"/>
        </w:rPr>
      </w:pPr>
    </w:p>
    <w:p w14:paraId="7C32BC22" w14:textId="77777777" w:rsidR="00747B1C" w:rsidRPr="00897982" w:rsidRDefault="00747B1C">
      <w:pPr>
        <w:pStyle w:val="Tekstpodstawowy"/>
        <w:rPr>
          <w:rFonts w:ascii="Times New Roman" w:hAnsi="Times New Roman" w:cs="Times New Roman"/>
          <w:sz w:val="28"/>
        </w:rPr>
      </w:pPr>
    </w:p>
    <w:p w14:paraId="41684DED" w14:textId="77777777" w:rsidR="00747B1C" w:rsidRPr="00897982" w:rsidRDefault="00747B1C">
      <w:pPr>
        <w:pStyle w:val="Tekstpodstawowy"/>
        <w:rPr>
          <w:rFonts w:ascii="Times New Roman" w:hAnsi="Times New Roman" w:cs="Times New Roman"/>
          <w:sz w:val="28"/>
        </w:rPr>
      </w:pPr>
    </w:p>
    <w:p w14:paraId="59825463" w14:textId="6141EF0D" w:rsidR="00747B1C" w:rsidRPr="00897982" w:rsidRDefault="00747B1C">
      <w:pPr>
        <w:pStyle w:val="Tekstpodstawowy"/>
        <w:rPr>
          <w:rFonts w:ascii="Times New Roman" w:hAnsi="Times New Roman" w:cs="Times New Roman"/>
          <w:sz w:val="28"/>
        </w:rPr>
      </w:pPr>
    </w:p>
    <w:p w14:paraId="397CAFE6" w14:textId="7F74CCCA" w:rsidR="00AA0928" w:rsidRPr="00897982" w:rsidRDefault="00AA0928">
      <w:pPr>
        <w:pStyle w:val="Tekstpodstawowy"/>
        <w:rPr>
          <w:rFonts w:ascii="Times New Roman" w:hAnsi="Times New Roman" w:cs="Times New Roman"/>
          <w:sz w:val="28"/>
        </w:rPr>
      </w:pPr>
    </w:p>
    <w:p w14:paraId="3EE1511A" w14:textId="64F125B0" w:rsidR="00AA0928" w:rsidRPr="00897982" w:rsidRDefault="00AA0928">
      <w:pPr>
        <w:pStyle w:val="Tekstpodstawowy"/>
        <w:rPr>
          <w:rFonts w:ascii="Times New Roman" w:hAnsi="Times New Roman" w:cs="Times New Roman"/>
          <w:sz w:val="28"/>
        </w:rPr>
      </w:pPr>
    </w:p>
    <w:p w14:paraId="123FC993" w14:textId="3424D0D0" w:rsidR="00AA0928" w:rsidRPr="00897982" w:rsidRDefault="00AA0928">
      <w:pPr>
        <w:pStyle w:val="Tekstpodstawowy"/>
        <w:rPr>
          <w:rFonts w:ascii="Times New Roman" w:hAnsi="Times New Roman" w:cs="Times New Roman"/>
          <w:sz w:val="28"/>
        </w:rPr>
      </w:pPr>
    </w:p>
    <w:p w14:paraId="036B8F30" w14:textId="5060CCD3" w:rsidR="00AA0928" w:rsidRPr="00897982" w:rsidRDefault="00AA0928">
      <w:pPr>
        <w:pStyle w:val="Tekstpodstawowy"/>
        <w:rPr>
          <w:rFonts w:ascii="Times New Roman" w:hAnsi="Times New Roman" w:cs="Times New Roman"/>
          <w:sz w:val="28"/>
        </w:rPr>
      </w:pPr>
    </w:p>
    <w:p w14:paraId="2C9E90D2" w14:textId="5A269DC8" w:rsidR="00AA0928" w:rsidRPr="00897982" w:rsidRDefault="00AA0928">
      <w:pPr>
        <w:pStyle w:val="Tekstpodstawowy"/>
        <w:rPr>
          <w:rFonts w:ascii="Times New Roman" w:hAnsi="Times New Roman" w:cs="Times New Roman"/>
          <w:sz w:val="28"/>
        </w:rPr>
      </w:pPr>
    </w:p>
    <w:p w14:paraId="167FE52A" w14:textId="43873820" w:rsidR="00AA0928" w:rsidRPr="00897982" w:rsidRDefault="00AA0928">
      <w:pPr>
        <w:pStyle w:val="Tekstpodstawowy"/>
        <w:rPr>
          <w:rFonts w:ascii="Times New Roman" w:hAnsi="Times New Roman" w:cs="Times New Roman"/>
          <w:sz w:val="28"/>
        </w:rPr>
      </w:pPr>
    </w:p>
    <w:p w14:paraId="3581027C" w14:textId="3149273D" w:rsidR="00AA0928" w:rsidRPr="00897982" w:rsidRDefault="00AA0928">
      <w:pPr>
        <w:pStyle w:val="Tekstpodstawowy"/>
        <w:rPr>
          <w:rFonts w:ascii="Times New Roman" w:hAnsi="Times New Roman" w:cs="Times New Roman"/>
          <w:sz w:val="28"/>
        </w:rPr>
      </w:pPr>
    </w:p>
    <w:p w14:paraId="5E7320FB" w14:textId="01C52484" w:rsidR="00AA0928" w:rsidRPr="00897982" w:rsidRDefault="00AA0928">
      <w:pPr>
        <w:pStyle w:val="Tekstpodstawowy"/>
        <w:rPr>
          <w:rFonts w:ascii="Times New Roman" w:hAnsi="Times New Roman" w:cs="Times New Roman"/>
          <w:sz w:val="28"/>
        </w:rPr>
      </w:pPr>
    </w:p>
    <w:p w14:paraId="03167B94" w14:textId="108F82E9" w:rsidR="00AA0928" w:rsidRPr="00897982" w:rsidRDefault="00AA0928">
      <w:pPr>
        <w:pStyle w:val="Tekstpodstawowy"/>
        <w:rPr>
          <w:rFonts w:ascii="Times New Roman" w:hAnsi="Times New Roman" w:cs="Times New Roman"/>
          <w:sz w:val="28"/>
        </w:rPr>
      </w:pPr>
    </w:p>
    <w:p w14:paraId="6C9DDA36" w14:textId="7EC93D52" w:rsidR="00AA0928" w:rsidRPr="00897982" w:rsidRDefault="00AA0928">
      <w:pPr>
        <w:pStyle w:val="Tekstpodstawowy"/>
        <w:rPr>
          <w:rFonts w:ascii="Times New Roman" w:hAnsi="Times New Roman" w:cs="Times New Roman"/>
          <w:sz w:val="28"/>
        </w:rPr>
      </w:pPr>
    </w:p>
    <w:p w14:paraId="09427C96" w14:textId="56B23B77" w:rsidR="00AA0928" w:rsidRPr="00897982" w:rsidRDefault="00AA0928">
      <w:pPr>
        <w:pStyle w:val="Tekstpodstawowy"/>
        <w:rPr>
          <w:rFonts w:ascii="Times New Roman" w:hAnsi="Times New Roman" w:cs="Times New Roman"/>
          <w:sz w:val="28"/>
        </w:rPr>
      </w:pPr>
    </w:p>
    <w:p w14:paraId="0EA02E2F" w14:textId="32186E68" w:rsidR="00AA0928" w:rsidRPr="00897982" w:rsidRDefault="00AA0928">
      <w:pPr>
        <w:pStyle w:val="Tekstpodstawowy"/>
        <w:rPr>
          <w:rFonts w:ascii="Times New Roman" w:hAnsi="Times New Roman" w:cs="Times New Roman"/>
          <w:sz w:val="28"/>
        </w:rPr>
      </w:pPr>
    </w:p>
    <w:p w14:paraId="6E50617F" w14:textId="1CB93D8D" w:rsidR="00AA0928" w:rsidRPr="00897982" w:rsidRDefault="00AA0928">
      <w:pPr>
        <w:pStyle w:val="Tekstpodstawowy"/>
        <w:rPr>
          <w:rFonts w:ascii="Times New Roman" w:hAnsi="Times New Roman" w:cs="Times New Roman"/>
          <w:sz w:val="28"/>
        </w:rPr>
      </w:pPr>
    </w:p>
    <w:p w14:paraId="097AF9CE" w14:textId="4DCE146C" w:rsidR="00AA0928" w:rsidRPr="00897982" w:rsidRDefault="00AA0928">
      <w:pPr>
        <w:pStyle w:val="Tekstpodstawowy"/>
        <w:rPr>
          <w:rFonts w:ascii="Times New Roman" w:hAnsi="Times New Roman" w:cs="Times New Roman"/>
          <w:sz w:val="28"/>
        </w:rPr>
      </w:pPr>
    </w:p>
    <w:p w14:paraId="75F26319" w14:textId="6ED0BD8D" w:rsidR="00AA0928" w:rsidRPr="00897982" w:rsidRDefault="00AA0928">
      <w:pPr>
        <w:pStyle w:val="Tekstpodstawowy"/>
        <w:rPr>
          <w:rFonts w:ascii="Times New Roman" w:hAnsi="Times New Roman" w:cs="Times New Roman"/>
          <w:sz w:val="28"/>
        </w:rPr>
      </w:pPr>
    </w:p>
    <w:p w14:paraId="5904B3A5" w14:textId="246CB0A9" w:rsidR="00AA0928" w:rsidRPr="00897982" w:rsidRDefault="00AA0928">
      <w:pPr>
        <w:pStyle w:val="Tekstpodstawowy"/>
        <w:rPr>
          <w:rFonts w:ascii="Times New Roman" w:hAnsi="Times New Roman" w:cs="Times New Roman"/>
          <w:sz w:val="28"/>
        </w:rPr>
      </w:pPr>
    </w:p>
    <w:p w14:paraId="78C21690" w14:textId="48E883FA" w:rsidR="00AA0928" w:rsidRPr="00897982" w:rsidRDefault="00AA0928">
      <w:pPr>
        <w:pStyle w:val="Tekstpodstawowy"/>
        <w:rPr>
          <w:rFonts w:ascii="Times New Roman" w:hAnsi="Times New Roman" w:cs="Times New Roman"/>
          <w:sz w:val="28"/>
        </w:rPr>
      </w:pPr>
    </w:p>
    <w:p w14:paraId="566CDABB" w14:textId="77777777" w:rsidR="00AA0928" w:rsidRPr="00897982" w:rsidRDefault="00AA0928">
      <w:pPr>
        <w:pStyle w:val="Tekstpodstawowy"/>
        <w:rPr>
          <w:rFonts w:ascii="Times New Roman" w:hAnsi="Times New Roman" w:cs="Times New Roman"/>
          <w:sz w:val="28"/>
        </w:rPr>
      </w:pPr>
    </w:p>
    <w:p w14:paraId="77EC4B41" w14:textId="77777777" w:rsidR="00747B1C" w:rsidRPr="00897982" w:rsidRDefault="00747B1C">
      <w:pPr>
        <w:pStyle w:val="Tekstpodstawowy"/>
        <w:spacing w:before="4"/>
        <w:rPr>
          <w:rFonts w:ascii="Times New Roman" w:hAnsi="Times New Roman" w:cs="Times New Roman"/>
          <w:sz w:val="29"/>
        </w:rPr>
      </w:pPr>
    </w:p>
    <w:p w14:paraId="3F0FEF07" w14:textId="275AE354" w:rsidR="00747B1C" w:rsidRPr="00897982" w:rsidRDefault="00E77FA4">
      <w:pPr>
        <w:pStyle w:val="Nagwek2"/>
        <w:ind w:left="196" w:right="150"/>
        <w:jc w:val="center"/>
        <w:rPr>
          <w:rFonts w:ascii="Times New Roman" w:hAnsi="Times New Roman" w:cs="Times New Roman"/>
          <w:u w:val="none"/>
        </w:rPr>
      </w:pPr>
      <w:r w:rsidRPr="00897982">
        <w:rPr>
          <w:rFonts w:ascii="Times New Roman" w:hAnsi="Times New Roman" w:cs="Times New Roman"/>
          <w:u w:val="none"/>
        </w:rPr>
        <w:t>Wronki, 26 kwietnia 2021r.</w:t>
      </w:r>
    </w:p>
    <w:p w14:paraId="6151C778" w14:textId="77777777" w:rsidR="00747B1C" w:rsidRPr="00897982" w:rsidRDefault="00747B1C">
      <w:pPr>
        <w:jc w:val="center"/>
        <w:rPr>
          <w:rFonts w:ascii="Times New Roman" w:hAnsi="Times New Roman" w:cs="Times New Roman"/>
        </w:rPr>
        <w:sectPr w:rsidR="00747B1C" w:rsidRPr="00897982">
          <w:footerReference w:type="default" r:id="rId7"/>
          <w:type w:val="continuous"/>
          <w:pgSz w:w="11900" w:h="16840"/>
          <w:pgMar w:top="1460" w:right="1240" w:bottom="1220" w:left="1200" w:header="708" w:footer="1022" w:gutter="0"/>
          <w:pgNumType w:start="1"/>
          <w:cols w:space="708"/>
        </w:sectPr>
      </w:pPr>
    </w:p>
    <w:p w14:paraId="195E1DF6" w14:textId="77777777" w:rsidR="00747B1C" w:rsidRPr="00897982" w:rsidRDefault="00E77FA4">
      <w:pPr>
        <w:pStyle w:val="Akapitzlist"/>
        <w:numPr>
          <w:ilvl w:val="0"/>
          <w:numId w:val="31"/>
        </w:numPr>
        <w:tabs>
          <w:tab w:val="left" w:pos="536"/>
        </w:tabs>
        <w:spacing w:before="80"/>
        <w:ind w:hanging="318"/>
        <w:rPr>
          <w:rFonts w:ascii="Times New Roman" w:hAnsi="Times New Roman" w:cs="Times New Roman"/>
          <w:b/>
          <w:sz w:val="20"/>
        </w:rPr>
      </w:pPr>
      <w:r w:rsidRPr="00897982">
        <w:rPr>
          <w:rFonts w:ascii="Times New Roman" w:hAnsi="Times New Roman" w:cs="Times New Roman"/>
          <w:b/>
          <w:sz w:val="20"/>
          <w:u w:val="thick"/>
        </w:rPr>
        <w:lastRenderedPageBreak/>
        <w:t>NAZWA ORAZ ADRES</w:t>
      </w:r>
      <w:r w:rsidRPr="00897982">
        <w:rPr>
          <w:rFonts w:ascii="Times New Roman" w:hAnsi="Times New Roman" w:cs="Times New Roman"/>
          <w:b/>
          <w:spacing w:val="-3"/>
          <w:sz w:val="20"/>
          <w:u w:val="thick"/>
        </w:rPr>
        <w:t xml:space="preserve"> </w:t>
      </w:r>
      <w:r w:rsidRPr="00897982">
        <w:rPr>
          <w:rFonts w:ascii="Times New Roman" w:hAnsi="Times New Roman" w:cs="Times New Roman"/>
          <w:b/>
          <w:sz w:val="20"/>
          <w:u w:val="thick"/>
        </w:rPr>
        <w:t>ZAMAWIAJĄCEGO</w:t>
      </w:r>
    </w:p>
    <w:p w14:paraId="131514ED" w14:textId="62BF5B21" w:rsidR="00747B1C" w:rsidRPr="00897982" w:rsidRDefault="00E77FA4" w:rsidP="00E77FA4">
      <w:pPr>
        <w:pStyle w:val="Tekstpodstawowy"/>
        <w:spacing w:before="11"/>
        <w:ind w:left="535"/>
        <w:rPr>
          <w:rFonts w:ascii="Times New Roman" w:hAnsi="Times New Roman" w:cs="Times New Roman"/>
          <w:b/>
        </w:rPr>
      </w:pPr>
      <w:r w:rsidRPr="00897982">
        <w:rPr>
          <w:rFonts w:ascii="Times New Roman" w:hAnsi="Times New Roman" w:cs="Times New Roman"/>
          <w:b/>
        </w:rPr>
        <w:t xml:space="preserve">Przedsiębiorstwo Komunalne Sp. z o.o. </w:t>
      </w:r>
      <w:r w:rsidRPr="00897982">
        <w:rPr>
          <w:rFonts w:ascii="Times New Roman" w:hAnsi="Times New Roman" w:cs="Times New Roman"/>
          <w:b/>
        </w:rPr>
        <w:br/>
        <w:t>ul. Ratuszowa 5</w:t>
      </w:r>
      <w:r w:rsidRPr="00897982">
        <w:rPr>
          <w:rFonts w:ascii="Times New Roman" w:hAnsi="Times New Roman" w:cs="Times New Roman"/>
          <w:b/>
        </w:rPr>
        <w:br/>
        <w:t xml:space="preserve">64-510 Wronki </w:t>
      </w:r>
    </w:p>
    <w:p w14:paraId="2D2EEEC4" w14:textId="29102315" w:rsidR="00E77FA4" w:rsidRPr="00897982" w:rsidRDefault="00AA0928" w:rsidP="00E77FA4">
      <w:pPr>
        <w:suppressAutoHyphens/>
        <w:adjustRightInd w:val="0"/>
        <w:spacing w:line="276" w:lineRule="auto"/>
        <w:contextualSpacing/>
        <w:rPr>
          <w:rFonts w:ascii="Times New Roman" w:hAnsi="Times New Roman" w:cs="Times New Roman"/>
        </w:rPr>
      </w:pPr>
      <w:r w:rsidRPr="00897982">
        <w:rPr>
          <w:rFonts w:ascii="Times New Roman" w:hAnsi="Times New Roman" w:cs="Times New Roman"/>
        </w:rPr>
        <w:t xml:space="preserve"> </w:t>
      </w:r>
    </w:p>
    <w:p w14:paraId="3D0649BA" w14:textId="35B42C38" w:rsidR="00E77FA4" w:rsidRDefault="00AA0928" w:rsidP="00AA0928">
      <w:pPr>
        <w:suppressAutoHyphens/>
        <w:adjustRightInd w:val="0"/>
        <w:spacing w:line="276" w:lineRule="auto"/>
        <w:contextualSpacing/>
        <w:jc w:val="both"/>
        <w:rPr>
          <w:rFonts w:ascii="Times New Roman" w:hAnsi="Times New Roman" w:cs="Times New Roman"/>
        </w:rPr>
      </w:pPr>
      <w:r w:rsidRPr="00897982">
        <w:rPr>
          <w:rFonts w:ascii="Times New Roman" w:hAnsi="Times New Roman" w:cs="Times New Roman"/>
        </w:rPr>
        <w:t xml:space="preserve">   </w:t>
      </w:r>
      <w:r w:rsidR="00E77FA4" w:rsidRPr="00897982">
        <w:rPr>
          <w:rFonts w:ascii="Times New Roman" w:hAnsi="Times New Roman" w:cs="Times New Roman"/>
        </w:rPr>
        <w:t xml:space="preserve">W postępowaniu o udzielenie zamówienia komunikacja między Zamawiającym a Wykonawcami </w:t>
      </w:r>
      <w:r w:rsidRPr="00897982">
        <w:rPr>
          <w:rFonts w:ascii="Times New Roman" w:hAnsi="Times New Roman" w:cs="Times New Roman"/>
        </w:rPr>
        <w:t xml:space="preserve">     </w:t>
      </w:r>
      <w:r w:rsidR="00E77FA4" w:rsidRPr="00897982">
        <w:rPr>
          <w:rFonts w:ascii="Times New Roman" w:hAnsi="Times New Roman" w:cs="Times New Roman"/>
        </w:rPr>
        <w:t>odbywa się przy użyciu:</w:t>
      </w:r>
      <w:r w:rsidRPr="00897982">
        <w:rPr>
          <w:rFonts w:ascii="Times New Roman" w:hAnsi="Times New Roman" w:cs="Times New Roman"/>
        </w:rPr>
        <w:t xml:space="preserve"> </w:t>
      </w:r>
      <w:r w:rsidR="00E77FA4" w:rsidRPr="00897982">
        <w:rPr>
          <w:rFonts w:ascii="Times New Roman" w:hAnsi="Times New Roman" w:cs="Times New Roman"/>
        </w:rPr>
        <w:t xml:space="preserve"> </w:t>
      </w:r>
      <w:r w:rsidR="00753CCA">
        <w:rPr>
          <w:rFonts w:ascii="Times New Roman" w:hAnsi="Times New Roman" w:cs="Times New Roman"/>
        </w:rPr>
        <w:t xml:space="preserve">platformy zakupowej </w:t>
      </w:r>
      <w:hyperlink r:id="rId8" w:history="1">
        <w:r w:rsidR="00753CCA" w:rsidRPr="003E62F1">
          <w:rPr>
            <w:rStyle w:val="Hipercze"/>
            <w:rFonts w:ascii="Times New Roman" w:hAnsi="Times New Roman" w:cs="Times New Roman"/>
          </w:rPr>
          <w:t>https://platformazakupowa.pl/</w:t>
        </w:r>
      </w:hyperlink>
    </w:p>
    <w:p w14:paraId="2DBECDE9" w14:textId="77777777" w:rsidR="00FB585A" w:rsidRPr="00897982" w:rsidRDefault="00FB585A" w:rsidP="00AA0928">
      <w:pPr>
        <w:suppressAutoHyphens/>
        <w:spacing w:line="276" w:lineRule="auto"/>
        <w:jc w:val="both"/>
        <w:rPr>
          <w:rFonts w:ascii="Times New Roman" w:hAnsi="Times New Roman" w:cs="Times New Roman"/>
          <w:b/>
          <w:bCs/>
        </w:rPr>
      </w:pPr>
    </w:p>
    <w:p w14:paraId="1BF163BB" w14:textId="44CAA8E9" w:rsidR="00E77FA4" w:rsidRPr="00897982" w:rsidRDefault="00E77FA4" w:rsidP="00AA0928">
      <w:pPr>
        <w:suppressAutoHyphens/>
        <w:spacing w:line="276" w:lineRule="auto"/>
        <w:jc w:val="both"/>
        <w:rPr>
          <w:rFonts w:ascii="Times New Roman" w:hAnsi="Times New Roman" w:cs="Times New Roman"/>
          <w:b/>
          <w:bCs/>
        </w:rPr>
      </w:pPr>
      <w:r w:rsidRPr="00897982">
        <w:rPr>
          <w:rFonts w:ascii="Times New Roman" w:hAnsi="Times New Roman" w:cs="Times New Roman"/>
          <w:b/>
          <w:bCs/>
        </w:rPr>
        <w:t xml:space="preserve">Osoba uprawniona do komunikowania się z Wykonawcami ze strony Zamawiającego: </w:t>
      </w:r>
    </w:p>
    <w:p w14:paraId="168BBE20" w14:textId="77777777" w:rsidR="00E77FA4" w:rsidRPr="00897982" w:rsidRDefault="00E77FA4" w:rsidP="00AA0928">
      <w:pPr>
        <w:suppressAutoHyphens/>
        <w:spacing w:line="276" w:lineRule="auto"/>
        <w:jc w:val="both"/>
        <w:rPr>
          <w:rFonts w:ascii="Times New Roman" w:hAnsi="Times New Roman" w:cs="Times New Roman"/>
        </w:rPr>
      </w:pPr>
      <w:r w:rsidRPr="00897982">
        <w:rPr>
          <w:rFonts w:ascii="Times New Roman" w:hAnsi="Times New Roman" w:cs="Times New Roman"/>
        </w:rPr>
        <w:t>Anita Drożyńska - Kierownik Działu Usług Różnych</w:t>
      </w:r>
    </w:p>
    <w:p w14:paraId="0A098627" w14:textId="77777777" w:rsidR="00E77FA4" w:rsidRPr="00897982" w:rsidRDefault="00E77FA4" w:rsidP="00AA0928">
      <w:pPr>
        <w:suppressAutoHyphens/>
        <w:spacing w:line="276" w:lineRule="auto"/>
        <w:jc w:val="both"/>
        <w:rPr>
          <w:rFonts w:ascii="Times New Roman" w:hAnsi="Times New Roman" w:cs="Times New Roman"/>
        </w:rPr>
      </w:pPr>
      <w:r w:rsidRPr="00897982">
        <w:rPr>
          <w:rFonts w:ascii="Times New Roman" w:hAnsi="Times New Roman" w:cs="Times New Roman"/>
        </w:rPr>
        <w:t>Telefon stacjonarny:  67 254 56 54, telefon komórkowy: 537 732 076</w:t>
      </w:r>
    </w:p>
    <w:p w14:paraId="2A6C464F" w14:textId="62162AC0" w:rsidR="00E77FA4" w:rsidRPr="00897982" w:rsidRDefault="00E77FA4" w:rsidP="00AA0928">
      <w:pPr>
        <w:suppressAutoHyphens/>
        <w:spacing w:line="276" w:lineRule="auto"/>
        <w:jc w:val="both"/>
        <w:rPr>
          <w:rFonts w:ascii="Times New Roman" w:hAnsi="Times New Roman" w:cs="Times New Roman"/>
        </w:rPr>
      </w:pPr>
      <w:r w:rsidRPr="00897982">
        <w:rPr>
          <w:rFonts w:ascii="Times New Roman" w:hAnsi="Times New Roman" w:cs="Times New Roman"/>
        </w:rPr>
        <w:t xml:space="preserve">E-mail do korespondencji: </w:t>
      </w:r>
      <w:hyperlink r:id="rId9" w:history="1">
        <w:r w:rsidR="00AA0928" w:rsidRPr="00897982">
          <w:rPr>
            <w:rStyle w:val="Hipercze"/>
            <w:rFonts w:ascii="Times New Roman" w:hAnsi="Times New Roman" w:cs="Times New Roman"/>
          </w:rPr>
          <w:t>a.drozynska@pkwronki.pl</w:t>
        </w:r>
      </w:hyperlink>
    </w:p>
    <w:p w14:paraId="0F77ECDA" w14:textId="77777777" w:rsidR="00747B1C" w:rsidRPr="00897982" w:rsidRDefault="00747B1C">
      <w:pPr>
        <w:pStyle w:val="Tekstpodstawowy"/>
        <w:rPr>
          <w:rFonts w:ascii="Times New Roman" w:hAnsi="Times New Roman" w:cs="Times New Roman"/>
        </w:rPr>
      </w:pPr>
    </w:p>
    <w:p w14:paraId="06C6205F" w14:textId="77777777" w:rsidR="00747B1C" w:rsidRPr="00897982" w:rsidRDefault="00747B1C">
      <w:pPr>
        <w:pStyle w:val="Tekstpodstawowy"/>
        <w:spacing w:before="3"/>
        <w:rPr>
          <w:rFonts w:ascii="Times New Roman" w:hAnsi="Times New Roman" w:cs="Times New Roman"/>
          <w:sz w:val="21"/>
        </w:rPr>
      </w:pPr>
    </w:p>
    <w:p w14:paraId="79D48053" w14:textId="77777777" w:rsidR="00747B1C" w:rsidRPr="00897982" w:rsidRDefault="00E77FA4">
      <w:pPr>
        <w:pStyle w:val="Nagwek2"/>
        <w:numPr>
          <w:ilvl w:val="0"/>
          <w:numId w:val="31"/>
        </w:numPr>
        <w:tabs>
          <w:tab w:val="left" w:pos="576"/>
        </w:tabs>
        <w:spacing w:before="100"/>
        <w:ind w:left="576" w:hanging="358"/>
        <w:rPr>
          <w:rFonts w:ascii="Times New Roman" w:hAnsi="Times New Roman" w:cs="Times New Roman"/>
          <w:sz w:val="22"/>
          <w:szCs w:val="22"/>
          <w:u w:val="none"/>
        </w:rPr>
      </w:pPr>
      <w:r w:rsidRPr="00897982">
        <w:rPr>
          <w:rFonts w:ascii="Times New Roman" w:hAnsi="Times New Roman" w:cs="Times New Roman"/>
          <w:sz w:val="22"/>
          <w:szCs w:val="22"/>
          <w:u w:val="thick"/>
        </w:rPr>
        <w:t>TRYB UDZIELENIA</w:t>
      </w:r>
      <w:r w:rsidRPr="00897982">
        <w:rPr>
          <w:rFonts w:ascii="Times New Roman" w:hAnsi="Times New Roman" w:cs="Times New Roman"/>
          <w:spacing w:val="1"/>
          <w:sz w:val="22"/>
          <w:szCs w:val="22"/>
          <w:u w:val="thick"/>
        </w:rPr>
        <w:t xml:space="preserve"> </w:t>
      </w:r>
      <w:r w:rsidRPr="00897982">
        <w:rPr>
          <w:rFonts w:ascii="Times New Roman" w:hAnsi="Times New Roman" w:cs="Times New Roman"/>
          <w:sz w:val="22"/>
          <w:szCs w:val="22"/>
          <w:u w:val="thick"/>
        </w:rPr>
        <w:t>ZAMÓWIENIA</w:t>
      </w:r>
    </w:p>
    <w:p w14:paraId="684BE99C" w14:textId="77777777" w:rsidR="00747B1C" w:rsidRPr="00897982" w:rsidRDefault="00E77FA4">
      <w:pPr>
        <w:pStyle w:val="Akapitzlist"/>
        <w:numPr>
          <w:ilvl w:val="1"/>
          <w:numId w:val="31"/>
        </w:numPr>
        <w:tabs>
          <w:tab w:val="left" w:pos="932"/>
        </w:tabs>
        <w:spacing w:before="121"/>
        <w:ind w:left="931" w:right="169" w:hanging="356"/>
        <w:jc w:val="both"/>
        <w:rPr>
          <w:rFonts w:ascii="Times New Roman" w:hAnsi="Times New Roman" w:cs="Times New Roman"/>
        </w:rPr>
      </w:pPr>
      <w:r w:rsidRPr="00897982">
        <w:rPr>
          <w:rFonts w:ascii="Times New Roman" w:hAnsi="Times New Roman" w:cs="Times New Roman"/>
        </w:rPr>
        <w:t>Postępowanie o udzielenie zamówienia publicznego prowadzone jest w trybie podstawowym,</w:t>
      </w:r>
      <w:r w:rsidRPr="00897982">
        <w:rPr>
          <w:rFonts w:ascii="Times New Roman" w:hAnsi="Times New Roman" w:cs="Times New Roman"/>
          <w:spacing w:val="31"/>
        </w:rPr>
        <w:t xml:space="preserve"> </w:t>
      </w:r>
      <w:r w:rsidRPr="00897982">
        <w:rPr>
          <w:rFonts w:ascii="Times New Roman" w:hAnsi="Times New Roman" w:cs="Times New Roman"/>
        </w:rPr>
        <w:t>na</w:t>
      </w:r>
      <w:r w:rsidRPr="00897982">
        <w:rPr>
          <w:rFonts w:ascii="Times New Roman" w:hAnsi="Times New Roman" w:cs="Times New Roman"/>
          <w:spacing w:val="33"/>
        </w:rPr>
        <w:t xml:space="preserve"> </w:t>
      </w:r>
      <w:r w:rsidRPr="00897982">
        <w:rPr>
          <w:rFonts w:ascii="Times New Roman" w:hAnsi="Times New Roman" w:cs="Times New Roman"/>
        </w:rPr>
        <w:t>podstawie</w:t>
      </w:r>
      <w:r w:rsidRPr="00897982">
        <w:rPr>
          <w:rFonts w:ascii="Times New Roman" w:hAnsi="Times New Roman" w:cs="Times New Roman"/>
          <w:spacing w:val="31"/>
        </w:rPr>
        <w:t xml:space="preserve"> </w:t>
      </w:r>
      <w:r w:rsidRPr="00897982">
        <w:rPr>
          <w:rFonts w:ascii="Times New Roman" w:hAnsi="Times New Roman" w:cs="Times New Roman"/>
        </w:rPr>
        <w:t>art.</w:t>
      </w:r>
      <w:r w:rsidRPr="00897982">
        <w:rPr>
          <w:rFonts w:ascii="Times New Roman" w:hAnsi="Times New Roman" w:cs="Times New Roman"/>
          <w:spacing w:val="32"/>
        </w:rPr>
        <w:t xml:space="preserve"> </w:t>
      </w:r>
      <w:r w:rsidRPr="00897982">
        <w:rPr>
          <w:rFonts w:ascii="Times New Roman" w:hAnsi="Times New Roman" w:cs="Times New Roman"/>
        </w:rPr>
        <w:t>275</w:t>
      </w:r>
      <w:r w:rsidRPr="00897982">
        <w:rPr>
          <w:rFonts w:ascii="Times New Roman" w:hAnsi="Times New Roman" w:cs="Times New Roman"/>
          <w:spacing w:val="33"/>
        </w:rPr>
        <w:t xml:space="preserve"> </w:t>
      </w:r>
      <w:r w:rsidRPr="00897982">
        <w:rPr>
          <w:rFonts w:ascii="Times New Roman" w:hAnsi="Times New Roman" w:cs="Times New Roman"/>
        </w:rPr>
        <w:t>pkt</w:t>
      </w:r>
      <w:r w:rsidRPr="00897982">
        <w:rPr>
          <w:rFonts w:ascii="Times New Roman" w:hAnsi="Times New Roman" w:cs="Times New Roman"/>
          <w:spacing w:val="33"/>
        </w:rPr>
        <w:t xml:space="preserve"> </w:t>
      </w:r>
      <w:r w:rsidRPr="00897982">
        <w:rPr>
          <w:rFonts w:ascii="Times New Roman" w:hAnsi="Times New Roman" w:cs="Times New Roman"/>
        </w:rPr>
        <w:t>1</w:t>
      </w:r>
      <w:r w:rsidRPr="00897982">
        <w:rPr>
          <w:rFonts w:ascii="Times New Roman" w:hAnsi="Times New Roman" w:cs="Times New Roman"/>
          <w:spacing w:val="30"/>
        </w:rPr>
        <w:t xml:space="preserve"> </w:t>
      </w:r>
      <w:r w:rsidRPr="00897982">
        <w:rPr>
          <w:rFonts w:ascii="Times New Roman" w:hAnsi="Times New Roman" w:cs="Times New Roman"/>
        </w:rPr>
        <w:t>ustawy</w:t>
      </w:r>
      <w:r w:rsidRPr="00897982">
        <w:rPr>
          <w:rFonts w:ascii="Times New Roman" w:hAnsi="Times New Roman" w:cs="Times New Roman"/>
          <w:spacing w:val="32"/>
        </w:rPr>
        <w:t xml:space="preserve"> </w:t>
      </w:r>
      <w:r w:rsidRPr="00897982">
        <w:rPr>
          <w:rFonts w:ascii="Times New Roman" w:hAnsi="Times New Roman" w:cs="Times New Roman"/>
        </w:rPr>
        <w:t>z</w:t>
      </w:r>
      <w:r w:rsidRPr="00897982">
        <w:rPr>
          <w:rFonts w:ascii="Times New Roman" w:hAnsi="Times New Roman" w:cs="Times New Roman"/>
          <w:spacing w:val="33"/>
        </w:rPr>
        <w:t xml:space="preserve"> </w:t>
      </w:r>
      <w:r w:rsidRPr="00897982">
        <w:rPr>
          <w:rFonts w:ascii="Times New Roman" w:hAnsi="Times New Roman" w:cs="Times New Roman"/>
        </w:rPr>
        <w:t>dnia</w:t>
      </w:r>
      <w:r w:rsidRPr="00897982">
        <w:rPr>
          <w:rFonts w:ascii="Times New Roman" w:hAnsi="Times New Roman" w:cs="Times New Roman"/>
          <w:spacing w:val="33"/>
        </w:rPr>
        <w:t xml:space="preserve"> </w:t>
      </w:r>
      <w:r w:rsidRPr="00897982">
        <w:rPr>
          <w:rFonts w:ascii="Times New Roman" w:hAnsi="Times New Roman" w:cs="Times New Roman"/>
        </w:rPr>
        <w:t>11</w:t>
      </w:r>
      <w:r w:rsidRPr="00897982">
        <w:rPr>
          <w:rFonts w:ascii="Times New Roman" w:hAnsi="Times New Roman" w:cs="Times New Roman"/>
          <w:spacing w:val="33"/>
        </w:rPr>
        <w:t xml:space="preserve"> </w:t>
      </w:r>
      <w:r w:rsidRPr="00897982">
        <w:rPr>
          <w:rFonts w:ascii="Times New Roman" w:hAnsi="Times New Roman" w:cs="Times New Roman"/>
        </w:rPr>
        <w:t>września</w:t>
      </w:r>
      <w:r w:rsidRPr="00897982">
        <w:rPr>
          <w:rFonts w:ascii="Times New Roman" w:hAnsi="Times New Roman" w:cs="Times New Roman"/>
          <w:spacing w:val="30"/>
        </w:rPr>
        <w:t xml:space="preserve"> </w:t>
      </w:r>
      <w:r w:rsidRPr="00897982">
        <w:rPr>
          <w:rFonts w:ascii="Times New Roman" w:hAnsi="Times New Roman" w:cs="Times New Roman"/>
        </w:rPr>
        <w:t>2019</w:t>
      </w:r>
      <w:r w:rsidRPr="00897982">
        <w:rPr>
          <w:rFonts w:ascii="Times New Roman" w:hAnsi="Times New Roman" w:cs="Times New Roman"/>
          <w:spacing w:val="33"/>
        </w:rPr>
        <w:t xml:space="preserve"> </w:t>
      </w:r>
      <w:r w:rsidRPr="00897982">
        <w:rPr>
          <w:rFonts w:ascii="Times New Roman" w:hAnsi="Times New Roman" w:cs="Times New Roman"/>
        </w:rPr>
        <w:t>r.</w:t>
      </w:r>
    </w:p>
    <w:p w14:paraId="434DF072" w14:textId="77777777" w:rsidR="00747B1C" w:rsidRPr="00897982" w:rsidRDefault="00E77FA4">
      <w:pPr>
        <w:pStyle w:val="Tekstpodstawowy"/>
        <w:ind w:left="931" w:right="168"/>
        <w:jc w:val="both"/>
        <w:rPr>
          <w:rFonts w:ascii="Times New Roman" w:hAnsi="Times New Roman" w:cs="Times New Roman"/>
          <w:sz w:val="22"/>
          <w:szCs w:val="22"/>
        </w:rPr>
      </w:pPr>
      <w:r w:rsidRPr="00897982">
        <w:rPr>
          <w:rFonts w:ascii="Times New Roman" w:hAnsi="Times New Roman" w:cs="Times New Roman"/>
          <w:sz w:val="22"/>
          <w:szCs w:val="22"/>
        </w:rPr>
        <w:t xml:space="preserve">– Prawo zamówień publicznych (Dz. U. z 2019 r., poz. 2019 z </w:t>
      </w:r>
      <w:proofErr w:type="spellStart"/>
      <w:r w:rsidRPr="00897982">
        <w:rPr>
          <w:rFonts w:ascii="Times New Roman" w:hAnsi="Times New Roman" w:cs="Times New Roman"/>
          <w:sz w:val="22"/>
          <w:szCs w:val="22"/>
        </w:rPr>
        <w:t>późn</w:t>
      </w:r>
      <w:proofErr w:type="spellEnd"/>
      <w:r w:rsidRPr="00897982">
        <w:rPr>
          <w:rFonts w:ascii="Times New Roman" w:hAnsi="Times New Roman" w:cs="Times New Roman"/>
          <w:sz w:val="22"/>
          <w:szCs w:val="22"/>
        </w:rPr>
        <w:t xml:space="preserve">. zm.), zwanej dalej „ustawą </w:t>
      </w:r>
      <w:proofErr w:type="spellStart"/>
      <w:r w:rsidRPr="00897982">
        <w:rPr>
          <w:rFonts w:ascii="Times New Roman" w:hAnsi="Times New Roman" w:cs="Times New Roman"/>
          <w:sz w:val="22"/>
          <w:szCs w:val="22"/>
        </w:rPr>
        <w:t>Pzp</w:t>
      </w:r>
      <w:proofErr w:type="spellEnd"/>
      <w:r w:rsidRPr="00897982">
        <w:rPr>
          <w:rFonts w:ascii="Times New Roman" w:hAnsi="Times New Roman" w:cs="Times New Roman"/>
          <w:sz w:val="22"/>
          <w:szCs w:val="22"/>
        </w:rPr>
        <w:t>”.</w:t>
      </w:r>
    </w:p>
    <w:p w14:paraId="2F68EEF2" w14:textId="77777777" w:rsidR="00747B1C" w:rsidRPr="00897982" w:rsidRDefault="00747B1C">
      <w:pPr>
        <w:pStyle w:val="Tekstpodstawowy"/>
        <w:spacing w:before="3"/>
        <w:rPr>
          <w:rFonts w:ascii="Times New Roman" w:hAnsi="Times New Roman" w:cs="Times New Roman"/>
          <w:sz w:val="22"/>
          <w:szCs w:val="22"/>
        </w:rPr>
      </w:pPr>
    </w:p>
    <w:p w14:paraId="67A398D9" w14:textId="77777777" w:rsidR="00747B1C" w:rsidRPr="00897982" w:rsidRDefault="00E77FA4">
      <w:pPr>
        <w:pStyle w:val="Nagwek2"/>
        <w:numPr>
          <w:ilvl w:val="0"/>
          <w:numId w:val="31"/>
        </w:numPr>
        <w:tabs>
          <w:tab w:val="left" w:pos="684"/>
        </w:tabs>
        <w:spacing w:before="99"/>
        <w:ind w:left="684" w:hanging="466"/>
        <w:jc w:val="both"/>
        <w:rPr>
          <w:rFonts w:ascii="Times New Roman" w:hAnsi="Times New Roman" w:cs="Times New Roman"/>
          <w:sz w:val="22"/>
          <w:szCs w:val="22"/>
          <w:u w:val="none"/>
        </w:rPr>
      </w:pPr>
      <w:r w:rsidRPr="00897982">
        <w:rPr>
          <w:rFonts w:ascii="Times New Roman" w:hAnsi="Times New Roman" w:cs="Times New Roman"/>
          <w:sz w:val="22"/>
          <w:szCs w:val="22"/>
          <w:u w:val="thick"/>
        </w:rPr>
        <w:t>OPIS PRZEDMIOTU</w:t>
      </w:r>
      <w:r w:rsidRPr="00897982">
        <w:rPr>
          <w:rFonts w:ascii="Times New Roman" w:hAnsi="Times New Roman" w:cs="Times New Roman"/>
          <w:spacing w:val="-2"/>
          <w:sz w:val="22"/>
          <w:szCs w:val="22"/>
          <w:u w:val="thick"/>
        </w:rPr>
        <w:t xml:space="preserve"> </w:t>
      </w:r>
      <w:r w:rsidRPr="00897982">
        <w:rPr>
          <w:rFonts w:ascii="Times New Roman" w:hAnsi="Times New Roman" w:cs="Times New Roman"/>
          <w:sz w:val="22"/>
          <w:szCs w:val="22"/>
          <w:u w:val="thick"/>
        </w:rPr>
        <w:t>ZAMÓWIENIA</w:t>
      </w:r>
    </w:p>
    <w:p w14:paraId="1C7EB2E2" w14:textId="77777777" w:rsidR="00E77FA4" w:rsidRPr="00897982" w:rsidRDefault="00E77FA4">
      <w:pPr>
        <w:pStyle w:val="Akapitzlist"/>
        <w:numPr>
          <w:ilvl w:val="0"/>
          <w:numId w:val="30"/>
        </w:numPr>
        <w:tabs>
          <w:tab w:val="left" w:pos="502"/>
        </w:tabs>
        <w:spacing w:before="120"/>
        <w:ind w:right="214" w:hanging="361"/>
        <w:jc w:val="both"/>
        <w:rPr>
          <w:rFonts w:ascii="Times New Roman" w:hAnsi="Times New Roman" w:cs="Times New Roman"/>
          <w:color w:val="000009"/>
        </w:rPr>
      </w:pPr>
      <w:r w:rsidRPr="00897982">
        <w:rPr>
          <w:rFonts w:ascii="Times New Roman" w:hAnsi="Times New Roman" w:cs="Times New Roman"/>
          <w:color w:val="000009"/>
        </w:rPr>
        <w:t>Przedmiot zamówienia opisuje następujący kod Wspólnego Słownika Zamówień</w:t>
      </w:r>
      <w:r w:rsidRPr="00897982">
        <w:rPr>
          <w:rFonts w:ascii="Times New Roman" w:hAnsi="Times New Roman" w:cs="Times New Roman"/>
          <w:color w:val="000009"/>
          <w:spacing w:val="-31"/>
        </w:rPr>
        <w:t xml:space="preserve"> </w:t>
      </w:r>
      <w:r w:rsidRPr="00897982">
        <w:rPr>
          <w:rFonts w:ascii="Times New Roman" w:hAnsi="Times New Roman" w:cs="Times New Roman"/>
          <w:color w:val="000009"/>
        </w:rPr>
        <w:t xml:space="preserve">(CPV): </w:t>
      </w:r>
    </w:p>
    <w:p w14:paraId="0A2B9BFF" w14:textId="60783979" w:rsidR="00747B1C" w:rsidRPr="00897982" w:rsidRDefault="00E77FA4" w:rsidP="00E77FA4">
      <w:pPr>
        <w:pStyle w:val="Akapitzlist"/>
        <w:tabs>
          <w:tab w:val="left" w:pos="502"/>
        </w:tabs>
        <w:spacing w:before="120"/>
        <w:ind w:left="578" w:right="214"/>
        <w:jc w:val="left"/>
        <w:rPr>
          <w:rFonts w:ascii="Times New Roman" w:hAnsi="Times New Roman" w:cs="Times New Roman"/>
          <w:color w:val="000009"/>
        </w:rPr>
      </w:pPr>
      <w:r w:rsidRPr="00897982">
        <w:rPr>
          <w:rFonts w:ascii="Times New Roman" w:hAnsi="Times New Roman" w:cs="Times New Roman"/>
          <w:color w:val="000009"/>
        </w:rPr>
        <w:t>Główny przedmiot:</w:t>
      </w:r>
      <w:r w:rsidRPr="00897982">
        <w:rPr>
          <w:rFonts w:ascii="Times New Roman" w:hAnsi="Times New Roman" w:cs="Times New Roman"/>
          <w:color w:val="000009"/>
          <w:spacing w:val="68"/>
        </w:rPr>
        <w:t xml:space="preserve"> </w:t>
      </w:r>
      <w:r w:rsidR="00AA0928" w:rsidRPr="00897982">
        <w:rPr>
          <w:rFonts w:ascii="Times New Roman" w:hAnsi="Times New Roman" w:cs="Times New Roman"/>
          <w:color w:val="000009"/>
          <w:spacing w:val="68"/>
        </w:rPr>
        <w:t xml:space="preserve">  </w:t>
      </w:r>
      <w:r w:rsidR="00D95117" w:rsidRPr="00897982">
        <w:rPr>
          <w:rFonts w:ascii="Times New Roman" w:hAnsi="Times New Roman" w:cs="Times New Roman"/>
        </w:rPr>
        <w:t>34000000-7</w:t>
      </w:r>
    </w:p>
    <w:p w14:paraId="460C2CF9" w14:textId="63D7E7CD" w:rsidR="00747B1C" w:rsidRPr="00897982" w:rsidRDefault="00E77FA4">
      <w:pPr>
        <w:pStyle w:val="Tekstpodstawowy"/>
        <w:spacing w:line="242" w:lineRule="exact"/>
        <w:ind w:left="578"/>
        <w:rPr>
          <w:rFonts w:ascii="Times New Roman" w:hAnsi="Times New Roman" w:cs="Times New Roman"/>
          <w:sz w:val="22"/>
          <w:szCs w:val="22"/>
        </w:rPr>
      </w:pPr>
      <w:r w:rsidRPr="00897982">
        <w:rPr>
          <w:rFonts w:ascii="Times New Roman" w:hAnsi="Times New Roman" w:cs="Times New Roman"/>
          <w:color w:val="000009"/>
          <w:sz w:val="22"/>
          <w:szCs w:val="22"/>
        </w:rPr>
        <w:t xml:space="preserve">Dodatkowy przedmiot: </w:t>
      </w:r>
      <w:r w:rsidR="00D95117" w:rsidRPr="00897982">
        <w:rPr>
          <w:rFonts w:ascii="Times New Roman" w:hAnsi="Times New Roman" w:cs="Times New Roman"/>
          <w:color w:val="000009"/>
          <w:sz w:val="22"/>
          <w:szCs w:val="22"/>
        </w:rPr>
        <w:t>34144510-6</w:t>
      </w:r>
    </w:p>
    <w:p w14:paraId="5C263428" w14:textId="77777777" w:rsidR="00747B1C" w:rsidRPr="00897982" w:rsidRDefault="00747B1C">
      <w:pPr>
        <w:pStyle w:val="Tekstpodstawowy"/>
        <w:spacing w:before="1"/>
        <w:rPr>
          <w:rFonts w:ascii="Times New Roman" w:hAnsi="Times New Roman" w:cs="Times New Roman"/>
          <w:sz w:val="22"/>
          <w:szCs w:val="22"/>
        </w:rPr>
      </w:pPr>
    </w:p>
    <w:p w14:paraId="40ABCB5B" w14:textId="7F41AED8" w:rsidR="00747B1C" w:rsidRPr="00897982" w:rsidRDefault="00E77FA4">
      <w:pPr>
        <w:pStyle w:val="Tekstpodstawowy"/>
        <w:ind w:left="218" w:right="168"/>
        <w:jc w:val="both"/>
        <w:rPr>
          <w:rFonts w:ascii="Times New Roman" w:hAnsi="Times New Roman" w:cs="Times New Roman"/>
          <w:sz w:val="22"/>
          <w:szCs w:val="22"/>
        </w:rPr>
      </w:pPr>
      <w:r w:rsidRPr="00897982">
        <w:rPr>
          <w:rFonts w:ascii="Times New Roman" w:hAnsi="Times New Roman" w:cs="Times New Roman"/>
          <w:sz w:val="22"/>
          <w:szCs w:val="22"/>
        </w:rPr>
        <w:t xml:space="preserve">Przedmiotem zamówienia jest dostawa 1 sztuki </w:t>
      </w:r>
      <w:r w:rsidR="00D95117" w:rsidRPr="00897982">
        <w:rPr>
          <w:rFonts w:ascii="Times New Roman" w:hAnsi="Times New Roman" w:cs="Times New Roman"/>
          <w:sz w:val="22"/>
          <w:szCs w:val="22"/>
        </w:rPr>
        <w:t xml:space="preserve">samochodu ciężarowego typu </w:t>
      </w:r>
      <w:proofErr w:type="spellStart"/>
      <w:r w:rsidR="00D95117" w:rsidRPr="00897982">
        <w:rPr>
          <w:rFonts w:ascii="Times New Roman" w:hAnsi="Times New Roman" w:cs="Times New Roman"/>
          <w:sz w:val="22"/>
          <w:szCs w:val="22"/>
        </w:rPr>
        <w:t>hakowiec</w:t>
      </w:r>
      <w:proofErr w:type="spellEnd"/>
      <w:r w:rsidR="00D95117" w:rsidRPr="00897982">
        <w:rPr>
          <w:rFonts w:ascii="Times New Roman" w:hAnsi="Times New Roman" w:cs="Times New Roman"/>
          <w:sz w:val="22"/>
          <w:szCs w:val="22"/>
        </w:rPr>
        <w:t xml:space="preserve"> </w:t>
      </w:r>
      <w:r w:rsidR="00AA0928" w:rsidRPr="00897982">
        <w:rPr>
          <w:rFonts w:ascii="Times New Roman" w:hAnsi="Times New Roman" w:cs="Times New Roman"/>
          <w:sz w:val="22"/>
          <w:szCs w:val="22"/>
        </w:rPr>
        <w:br/>
      </w:r>
      <w:r w:rsidR="00D95117" w:rsidRPr="00897982">
        <w:rPr>
          <w:rFonts w:ascii="Times New Roman" w:hAnsi="Times New Roman" w:cs="Times New Roman"/>
          <w:sz w:val="22"/>
          <w:szCs w:val="22"/>
        </w:rPr>
        <w:t>dla Przedsiębiorstwa Komunalnego Sp. z o.o. we Wronkach.</w:t>
      </w:r>
    </w:p>
    <w:p w14:paraId="38932FF6" w14:textId="16F8EA51" w:rsidR="00FE254E" w:rsidRPr="00897982" w:rsidRDefault="00E77FA4">
      <w:pPr>
        <w:pStyle w:val="Tekstpodstawowy"/>
        <w:ind w:left="218" w:right="169"/>
        <w:jc w:val="both"/>
        <w:rPr>
          <w:rFonts w:ascii="Times New Roman" w:hAnsi="Times New Roman" w:cs="Times New Roman"/>
          <w:sz w:val="22"/>
          <w:szCs w:val="22"/>
        </w:rPr>
      </w:pPr>
      <w:r w:rsidRPr="00897982">
        <w:rPr>
          <w:rFonts w:ascii="Times New Roman" w:hAnsi="Times New Roman" w:cs="Times New Roman"/>
          <w:sz w:val="22"/>
          <w:szCs w:val="22"/>
        </w:rPr>
        <w:t>Szczegółowy wykaz parametrów technicznych</w:t>
      </w:r>
      <w:r w:rsidR="00FE254E" w:rsidRPr="00897982">
        <w:rPr>
          <w:rFonts w:ascii="Times New Roman" w:hAnsi="Times New Roman" w:cs="Times New Roman"/>
          <w:sz w:val="22"/>
          <w:szCs w:val="22"/>
        </w:rPr>
        <w:t xml:space="preserve">: </w:t>
      </w:r>
    </w:p>
    <w:p w14:paraId="6641D9CC" w14:textId="7F6A8379" w:rsidR="00AA0928" w:rsidRPr="00897982" w:rsidRDefault="00AA0928"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 xml:space="preserve">Rok produkcji – nie </w:t>
      </w:r>
      <w:r w:rsidR="00EE21ED" w:rsidRPr="00897982">
        <w:rPr>
          <w:rFonts w:ascii="Times New Roman" w:hAnsi="Times New Roman" w:cs="Times New Roman"/>
          <w:sz w:val="22"/>
          <w:szCs w:val="22"/>
        </w:rPr>
        <w:t>starszy</w:t>
      </w:r>
      <w:r w:rsidRPr="00897982">
        <w:rPr>
          <w:rFonts w:ascii="Times New Roman" w:hAnsi="Times New Roman" w:cs="Times New Roman"/>
          <w:sz w:val="22"/>
          <w:szCs w:val="22"/>
        </w:rPr>
        <w:t xml:space="preserve"> niż 2013</w:t>
      </w:r>
    </w:p>
    <w:p w14:paraId="1214C2B2" w14:textId="39BE81E8" w:rsidR="00AA0928" w:rsidRPr="00897982" w:rsidRDefault="00AA0928"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Przebieg do 450 000 km</w:t>
      </w:r>
    </w:p>
    <w:p w14:paraId="5C8A8635" w14:textId="23A0486A"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Pojemność skokowa od 11 000 do 13 000 m³</w:t>
      </w:r>
    </w:p>
    <w:p w14:paraId="5706E1E0" w14:textId="5946888C"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Moc silnika od 400 do 500 KM</w:t>
      </w:r>
    </w:p>
    <w:p w14:paraId="01F13F7A" w14:textId="6F70F0A3"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 xml:space="preserve">Skrzynia biegów – automatyczna </w:t>
      </w:r>
    </w:p>
    <w:p w14:paraId="5ACC8045" w14:textId="43E85924"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 xml:space="preserve">Rodzaj paliwa – diesel </w:t>
      </w:r>
    </w:p>
    <w:p w14:paraId="2F83A635" w14:textId="75D3D370" w:rsidR="00AA0928" w:rsidRPr="00897982" w:rsidRDefault="00AA0928"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Nawigacja</w:t>
      </w:r>
    </w:p>
    <w:p w14:paraId="4E6C5228" w14:textId="20387554" w:rsidR="00AA0928" w:rsidRPr="00897982" w:rsidRDefault="00AA0928" w:rsidP="00AA0928">
      <w:pPr>
        <w:pStyle w:val="Tekstpodstawowy"/>
        <w:numPr>
          <w:ilvl w:val="0"/>
          <w:numId w:val="32"/>
        </w:numPr>
        <w:ind w:right="169"/>
        <w:jc w:val="both"/>
        <w:rPr>
          <w:rFonts w:ascii="Times New Roman" w:hAnsi="Times New Roman" w:cs="Times New Roman"/>
          <w:sz w:val="22"/>
          <w:szCs w:val="22"/>
        </w:rPr>
      </w:pPr>
      <w:proofErr w:type="spellStart"/>
      <w:r w:rsidRPr="00897982">
        <w:rPr>
          <w:rFonts w:ascii="Times New Roman" w:hAnsi="Times New Roman" w:cs="Times New Roman"/>
          <w:sz w:val="22"/>
          <w:szCs w:val="22"/>
        </w:rPr>
        <w:t>Multifunkcyjna</w:t>
      </w:r>
      <w:proofErr w:type="spellEnd"/>
      <w:r w:rsidRPr="00897982">
        <w:rPr>
          <w:rFonts w:ascii="Times New Roman" w:hAnsi="Times New Roman" w:cs="Times New Roman"/>
          <w:sz w:val="22"/>
          <w:szCs w:val="22"/>
        </w:rPr>
        <w:t xml:space="preserve"> kierownica</w:t>
      </w:r>
    </w:p>
    <w:p w14:paraId="1E190E86" w14:textId="30F9E30B" w:rsidR="00AA0928" w:rsidRPr="00897982" w:rsidRDefault="00AA0928"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 xml:space="preserve">Tempomat </w:t>
      </w:r>
    </w:p>
    <w:p w14:paraId="7D87FA6E" w14:textId="2F028798" w:rsidR="00AA0928"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Tachograf</w:t>
      </w:r>
    </w:p>
    <w:p w14:paraId="31C68EE9" w14:textId="47ECBB5D"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Blokada mostu</w:t>
      </w:r>
    </w:p>
    <w:p w14:paraId="5FDCC31D" w14:textId="73300D20"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 xml:space="preserve">Klimatyzacja, </w:t>
      </w:r>
    </w:p>
    <w:p w14:paraId="15748415" w14:textId="4528652E" w:rsidR="00D82195" w:rsidRPr="00897982" w:rsidRDefault="00D82195" w:rsidP="00AA0928">
      <w:pPr>
        <w:pStyle w:val="Tekstpodstawowy"/>
        <w:numPr>
          <w:ilvl w:val="0"/>
          <w:numId w:val="32"/>
        </w:numPr>
        <w:ind w:right="169"/>
        <w:jc w:val="both"/>
        <w:rPr>
          <w:rFonts w:ascii="Times New Roman" w:hAnsi="Times New Roman" w:cs="Times New Roman"/>
          <w:sz w:val="22"/>
          <w:szCs w:val="22"/>
        </w:rPr>
      </w:pPr>
      <w:r w:rsidRPr="00897982">
        <w:rPr>
          <w:rFonts w:ascii="Times New Roman" w:hAnsi="Times New Roman" w:cs="Times New Roman"/>
          <w:sz w:val="22"/>
          <w:szCs w:val="22"/>
        </w:rPr>
        <w:t xml:space="preserve">Zabudowa hakowa </w:t>
      </w:r>
    </w:p>
    <w:p w14:paraId="565B930E" w14:textId="445161DA" w:rsidR="00747B1C" w:rsidRPr="00897982" w:rsidRDefault="00E77FA4" w:rsidP="00D95117">
      <w:pPr>
        <w:pStyle w:val="Akapitzlist"/>
        <w:numPr>
          <w:ilvl w:val="0"/>
          <w:numId w:val="29"/>
        </w:numPr>
        <w:tabs>
          <w:tab w:val="left" w:pos="502"/>
        </w:tabs>
        <w:spacing w:before="80"/>
        <w:ind w:right="169"/>
        <w:jc w:val="both"/>
        <w:rPr>
          <w:rFonts w:ascii="Times New Roman" w:hAnsi="Times New Roman" w:cs="Times New Roman"/>
        </w:rPr>
      </w:pPr>
      <w:r w:rsidRPr="00897982">
        <w:rPr>
          <w:rFonts w:ascii="Times New Roman" w:hAnsi="Times New Roman" w:cs="Times New Roman"/>
        </w:rPr>
        <w:t xml:space="preserve">Przekazanie samochodu nastąpi w siedzibie </w:t>
      </w:r>
      <w:r w:rsidR="00D95117" w:rsidRPr="00897982">
        <w:rPr>
          <w:rFonts w:ascii="Times New Roman" w:hAnsi="Times New Roman" w:cs="Times New Roman"/>
        </w:rPr>
        <w:t>Wykonawcy wra</w:t>
      </w:r>
      <w:r w:rsidRPr="00897982">
        <w:rPr>
          <w:rFonts w:ascii="Times New Roman" w:hAnsi="Times New Roman" w:cs="Times New Roman"/>
        </w:rPr>
        <w:t>z z protokołem odbioru</w:t>
      </w:r>
      <w:r w:rsidR="00D73200" w:rsidRPr="00897982">
        <w:rPr>
          <w:rFonts w:ascii="Times New Roman" w:hAnsi="Times New Roman" w:cs="Times New Roman"/>
        </w:rPr>
        <w:t xml:space="preserve"> oraz wszystkimi wymaganymi dokumentami</w:t>
      </w:r>
      <w:r w:rsidRPr="00897982">
        <w:rPr>
          <w:rFonts w:ascii="Times New Roman" w:hAnsi="Times New Roman" w:cs="Times New Roman"/>
        </w:rPr>
        <w:t>.</w:t>
      </w:r>
      <w:r w:rsidR="00D73200" w:rsidRPr="00897982">
        <w:rPr>
          <w:rFonts w:ascii="Times New Roman" w:hAnsi="Times New Roman" w:cs="Times New Roman"/>
        </w:rPr>
        <w:t xml:space="preserve"> </w:t>
      </w:r>
      <w:r w:rsidRPr="00897982">
        <w:rPr>
          <w:rFonts w:ascii="Times New Roman" w:hAnsi="Times New Roman" w:cs="Times New Roman"/>
        </w:rPr>
        <w:t>Odbiór samochodu zostanie dokonany przez osobę upoważnioną przez Zamawiającego.</w:t>
      </w:r>
    </w:p>
    <w:p w14:paraId="47CA9BD2" w14:textId="77777777" w:rsidR="00747B1C" w:rsidRPr="00897982" w:rsidRDefault="00747B1C">
      <w:pPr>
        <w:pStyle w:val="Tekstpodstawowy"/>
        <w:spacing w:before="10"/>
        <w:rPr>
          <w:rFonts w:ascii="Times New Roman" w:hAnsi="Times New Roman" w:cs="Times New Roman"/>
          <w:sz w:val="22"/>
          <w:szCs w:val="22"/>
        </w:rPr>
      </w:pPr>
    </w:p>
    <w:p w14:paraId="42C8AB8B" w14:textId="77777777" w:rsidR="00747B1C" w:rsidRPr="00897982" w:rsidRDefault="00E77FA4">
      <w:pPr>
        <w:pStyle w:val="Akapitzlist"/>
        <w:numPr>
          <w:ilvl w:val="0"/>
          <w:numId w:val="30"/>
        </w:numPr>
        <w:tabs>
          <w:tab w:val="left" w:pos="420"/>
        </w:tabs>
        <w:ind w:left="218" w:right="170" w:firstLine="0"/>
        <w:rPr>
          <w:rFonts w:ascii="Times New Roman" w:hAnsi="Times New Roman" w:cs="Times New Roman"/>
          <w:color w:val="000009"/>
        </w:rPr>
      </w:pPr>
      <w:r w:rsidRPr="00897982">
        <w:rPr>
          <w:rFonts w:ascii="Times New Roman" w:hAnsi="Times New Roman" w:cs="Times New Roman"/>
          <w:color w:val="000009"/>
        </w:rPr>
        <w:t>INFORMACJA DOTYCZĄCA POWIERZANIA ZAMÓWIENIA PODWYKONAWCOM ORAZ INFORMACJA O OBOWIĄZKU OSOBISTEGO WYKONANIA KLUCZOWYCH</w:t>
      </w:r>
      <w:r w:rsidRPr="00897982">
        <w:rPr>
          <w:rFonts w:ascii="Times New Roman" w:hAnsi="Times New Roman" w:cs="Times New Roman"/>
          <w:color w:val="000009"/>
          <w:spacing w:val="-10"/>
        </w:rPr>
        <w:t xml:space="preserve"> </w:t>
      </w:r>
      <w:r w:rsidRPr="00897982">
        <w:rPr>
          <w:rFonts w:ascii="Times New Roman" w:hAnsi="Times New Roman" w:cs="Times New Roman"/>
          <w:color w:val="000009"/>
        </w:rPr>
        <w:t>ZADAŃ</w:t>
      </w:r>
    </w:p>
    <w:p w14:paraId="2769CEB0" w14:textId="77777777" w:rsidR="00747B1C" w:rsidRPr="00897982" w:rsidRDefault="00747B1C">
      <w:pPr>
        <w:pStyle w:val="Tekstpodstawowy"/>
        <w:spacing w:before="1"/>
        <w:rPr>
          <w:rFonts w:ascii="Times New Roman" w:hAnsi="Times New Roman" w:cs="Times New Roman"/>
          <w:sz w:val="22"/>
          <w:szCs w:val="22"/>
        </w:rPr>
      </w:pPr>
    </w:p>
    <w:p w14:paraId="212AEB97" w14:textId="5990C7A5" w:rsidR="00747B1C" w:rsidRPr="00897982" w:rsidRDefault="00E77FA4">
      <w:pPr>
        <w:pStyle w:val="Akapitzlist"/>
        <w:numPr>
          <w:ilvl w:val="0"/>
          <w:numId w:val="28"/>
        </w:numPr>
        <w:tabs>
          <w:tab w:val="left" w:pos="579"/>
        </w:tabs>
        <w:ind w:right="164" w:hanging="358"/>
        <w:jc w:val="both"/>
        <w:rPr>
          <w:rFonts w:ascii="Times New Roman" w:hAnsi="Times New Roman" w:cs="Times New Roman"/>
        </w:rPr>
      </w:pPr>
      <w:r w:rsidRPr="00897982">
        <w:rPr>
          <w:rFonts w:ascii="Times New Roman" w:hAnsi="Times New Roman" w:cs="Times New Roman"/>
        </w:rPr>
        <w:t>Zamawiający dopuszcza możliwość realizacji przedmiotu zamówienia przy udziale podwykonawców</w:t>
      </w:r>
      <w:r w:rsidR="000A69C2" w:rsidRPr="00897982">
        <w:rPr>
          <w:rFonts w:ascii="Times New Roman" w:hAnsi="Times New Roman" w:cs="Times New Roman"/>
        </w:rPr>
        <w:t xml:space="preserve">. </w:t>
      </w:r>
      <w:r w:rsidRPr="00897982">
        <w:rPr>
          <w:rFonts w:ascii="Times New Roman" w:hAnsi="Times New Roman" w:cs="Times New Roman"/>
        </w:rPr>
        <w:t xml:space="preserve"> </w:t>
      </w:r>
    </w:p>
    <w:p w14:paraId="069CB56F" w14:textId="77777777" w:rsidR="00747B1C" w:rsidRPr="00897982" w:rsidRDefault="00E77FA4">
      <w:pPr>
        <w:pStyle w:val="Akapitzlist"/>
        <w:numPr>
          <w:ilvl w:val="0"/>
          <w:numId w:val="28"/>
        </w:numPr>
        <w:tabs>
          <w:tab w:val="left" w:pos="579"/>
        </w:tabs>
        <w:ind w:right="168" w:hanging="358"/>
        <w:jc w:val="both"/>
        <w:rPr>
          <w:rFonts w:ascii="Times New Roman" w:hAnsi="Times New Roman" w:cs="Times New Roman"/>
        </w:rPr>
      </w:pPr>
      <w:r w:rsidRPr="00897982">
        <w:rPr>
          <w:rFonts w:ascii="Times New Roman" w:hAnsi="Times New Roman" w:cs="Times New Roman"/>
        </w:rPr>
        <w:t>Zamawiający zastrzega obowiązek osobistego wykonania przez Wykonawcę powyżej wskazanego zakresu (art. 121 ustawy</w:t>
      </w:r>
      <w:r w:rsidRPr="00897982">
        <w:rPr>
          <w:rFonts w:ascii="Times New Roman" w:hAnsi="Times New Roman" w:cs="Times New Roman"/>
          <w:spacing w:val="-7"/>
        </w:rPr>
        <w:t xml:space="preserve">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44E911EE" w14:textId="77777777" w:rsidR="00747B1C" w:rsidRPr="00897982" w:rsidRDefault="00E77FA4">
      <w:pPr>
        <w:pStyle w:val="Akapitzlist"/>
        <w:numPr>
          <w:ilvl w:val="0"/>
          <w:numId w:val="28"/>
        </w:numPr>
        <w:tabs>
          <w:tab w:val="left" w:pos="579"/>
        </w:tabs>
        <w:spacing w:before="1"/>
        <w:ind w:right="164" w:hanging="358"/>
        <w:jc w:val="both"/>
        <w:rPr>
          <w:rFonts w:ascii="Times New Roman" w:hAnsi="Times New Roman" w:cs="Times New Roman"/>
        </w:rPr>
      </w:pPr>
      <w:r w:rsidRPr="00897982">
        <w:rPr>
          <w:rFonts w:ascii="Times New Roman" w:hAnsi="Times New Roman" w:cs="Times New Roman"/>
        </w:rPr>
        <w:t xml:space="preserve">Zamawiający dopuszcza możliwość realizacji przedmiotu zamówienia przy udziale </w:t>
      </w:r>
      <w:r w:rsidRPr="00897982">
        <w:rPr>
          <w:rFonts w:ascii="Times New Roman" w:hAnsi="Times New Roman" w:cs="Times New Roman"/>
        </w:rPr>
        <w:lastRenderedPageBreak/>
        <w:t>podwykonawców. Zamawiający żąda wskazania przez Wykonawcę części zamówienia, których wykonanie zamierza powierzyć podwykonawcom i podania przez Wykonawcę firm podwykonawców w ofercie – jeśli są znane (wzór – Załącznik nr 1 do</w:t>
      </w:r>
      <w:r w:rsidRPr="00897982">
        <w:rPr>
          <w:rFonts w:ascii="Times New Roman" w:hAnsi="Times New Roman" w:cs="Times New Roman"/>
          <w:spacing w:val="-16"/>
        </w:rPr>
        <w:t xml:space="preserve"> </w:t>
      </w:r>
      <w:r w:rsidRPr="00897982">
        <w:rPr>
          <w:rFonts w:ascii="Times New Roman" w:hAnsi="Times New Roman" w:cs="Times New Roman"/>
        </w:rPr>
        <w:t>SWZ).</w:t>
      </w:r>
    </w:p>
    <w:p w14:paraId="3C61B08D" w14:textId="31F5D375" w:rsidR="00747B1C" w:rsidRPr="00897982" w:rsidRDefault="00E77FA4">
      <w:pPr>
        <w:pStyle w:val="Akapitzlist"/>
        <w:numPr>
          <w:ilvl w:val="0"/>
          <w:numId w:val="28"/>
        </w:numPr>
        <w:tabs>
          <w:tab w:val="left" w:pos="577"/>
        </w:tabs>
        <w:ind w:right="169" w:hanging="358"/>
        <w:jc w:val="both"/>
        <w:rPr>
          <w:rFonts w:ascii="Times New Roman" w:hAnsi="Times New Roman" w:cs="Times New Roman"/>
        </w:rPr>
      </w:pPr>
      <w:r w:rsidRPr="00897982">
        <w:rPr>
          <w:rFonts w:ascii="Times New Roman" w:hAnsi="Times New Roman" w:cs="Times New Roman"/>
        </w:rPr>
        <w:t>Powierzenie wykonania części zamówienia podwykonawcom nie zwalnia Wykonawcy z odpowiedzialności za należyte wykonanie</w:t>
      </w:r>
      <w:r w:rsidRPr="00897982">
        <w:rPr>
          <w:rFonts w:ascii="Times New Roman" w:hAnsi="Times New Roman" w:cs="Times New Roman"/>
          <w:spacing w:val="-5"/>
        </w:rPr>
        <w:t xml:space="preserve"> </w:t>
      </w:r>
      <w:r w:rsidRPr="00897982">
        <w:rPr>
          <w:rFonts w:ascii="Times New Roman" w:hAnsi="Times New Roman" w:cs="Times New Roman"/>
        </w:rPr>
        <w:t>zamówienia.</w:t>
      </w:r>
    </w:p>
    <w:p w14:paraId="0ABEE9F1" w14:textId="58788B57" w:rsidR="00747B1C" w:rsidRPr="00897982" w:rsidRDefault="00747B1C">
      <w:pPr>
        <w:pStyle w:val="Tekstpodstawowy"/>
        <w:spacing w:before="5"/>
        <w:rPr>
          <w:rFonts w:ascii="Times New Roman" w:hAnsi="Times New Roman" w:cs="Times New Roman"/>
          <w:sz w:val="22"/>
          <w:szCs w:val="22"/>
        </w:rPr>
      </w:pPr>
    </w:p>
    <w:p w14:paraId="5921786C" w14:textId="77777777" w:rsidR="00747B1C" w:rsidRPr="00897982" w:rsidRDefault="00E77FA4">
      <w:pPr>
        <w:pStyle w:val="Nagwek2"/>
        <w:numPr>
          <w:ilvl w:val="0"/>
          <w:numId w:val="31"/>
        </w:numPr>
        <w:tabs>
          <w:tab w:val="left" w:pos="620"/>
        </w:tabs>
        <w:spacing w:before="1"/>
        <w:ind w:left="218" w:right="464" w:firstLine="0"/>
        <w:rPr>
          <w:rFonts w:ascii="Times New Roman" w:hAnsi="Times New Roman" w:cs="Times New Roman"/>
          <w:sz w:val="22"/>
          <w:szCs w:val="22"/>
          <w:u w:val="none"/>
        </w:rPr>
      </w:pPr>
      <w:r w:rsidRPr="00897982">
        <w:rPr>
          <w:rFonts w:ascii="Times New Roman" w:hAnsi="Times New Roman" w:cs="Times New Roman"/>
          <w:sz w:val="22"/>
          <w:szCs w:val="22"/>
          <w:u w:val="thick"/>
        </w:rPr>
        <w:t>ZAMÓWIENIA, O KTÓRYCH MOWA W ART. 214 UST. 1 PKT 7 lub 8</w:t>
      </w:r>
      <w:r w:rsidRPr="00897982">
        <w:rPr>
          <w:rFonts w:ascii="Times New Roman" w:hAnsi="Times New Roman" w:cs="Times New Roman"/>
          <w:spacing w:val="-21"/>
          <w:sz w:val="22"/>
          <w:szCs w:val="22"/>
          <w:u w:val="thick"/>
        </w:rPr>
        <w:t xml:space="preserve"> </w:t>
      </w:r>
      <w:r w:rsidRPr="00897982">
        <w:rPr>
          <w:rFonts w:ascii="Times New Roman" w:hAnsi="Times New Roman" w:cs="Times New Roman"/>
          <w:sz w:val="22"/>
          <w:szCs w:val="22"/>
          <w:u w:val="thick"/>
        </w:rPr>
        <w:t>USTAWY PZP</w:t>
      </w:r>
    </w:p>
    <w:p w14:paraId="7415B813" w14:textId="77777777" w:rsidR="00747B1C" w:rsidRPr="00897982" w:rsidRDefault="00E77FA4">
      <w:pPr>
        <w:pStyle w:val="Tekstpodstawowy"/>
        <w:spacing w:before="121"/>
        <w:ind w:left="218" w:right="194"/>
        <w:rPr>
          <w:rFonts w:ascii="Times New Roman" w:hAnsi="Times New Roman" w:cs="Times New Roman"/>
          <w:sz w:val="22"/>
          <w:szCs w:val="22"/>
        </w:rPr>
      </w:pPr>
      <w:r w:rsidRPr="00897982">
        <w:rPr>
          <w:rFonts w:ascii="Times New Roman" w:hAnsi="Times New Roman" w:cs="Times New Roman"/>
          <w:sz w:val="22"/>
          <w:szCs w:val="22"/>
        </w:rPr>
        <w:t xml:space="preserve">Zamawiający </w:t>
      </w:r>
      <w:r w:rsidRPr="00897982">
        <w:rPr>
          <w:rFonts w:ascii="Times New Roman" w:hAnsi="Times New Roman" w:cs="Times New Roman"/>
          <w:b/>
          <w:sz w:val="22"/>
          <w:szCs w:val="22"/>
        </w:rPr>
        <w:t xml:space="preserve">nie przewiduje </w:t>
      </w:r>
      <w:r w:rsidRPr="00897982">
        <w:rPr>
          <w:rFonts w:ascii="Times New Roman" w:hAnsi="Times New Roman" w:cs="Times New Roman"/>
          <w:sz w:val="22"/>
          <w:szCs w:val="22"/>
        </w:rPr>
        <w:t>udzielenie zamówień, o których mowa w art. 214 ust. 1 pkt 7 lub 8 ustawy</w:t>
      </w:r>
      <w:r w:rsidRPr="00897982">
        <w:rPr>
          <w:rFonts w:ascii="Times New Roman" w:hAnsi="Times New Roman" w:cs="Times New Roman"/>
          <w:spacing w:val="-3"/>
          <w:sz w:val="22"/>
          <w:szCs w:val="22"/>
        </w:rPr>
        <w:t xml:space="preserve"> </w:t>
      </w:r>
      <w:proofErr w:type="spellStart"/>
      <w:r w:rsidRPr="00897982">
        <w:rPr>
          <w:rFonts w:ascii="Times New Roman" w:hAnsi="Times New Roman" w:cs="Times New Roman"/>
          <w:sz w:val="22"/>
          <w:szCs w:val="22"/>
        </w:rPr>
        <w:t>Pzp</w:t>
      </w:r>
      <w:proofErr w:type="spellEnd"/>
      <w:r w:rsidRPr="00897982">
        <w:rPr>
          <w:rFonts w:ascii="Times New Roman" w:hAnsi="Times New Roman" w:cs="Times New Roman"/>
          <w:sz w:val="22"/>
          <w:szCs w:val="22"/>
        </w:rPr>
        <w:t>.</w:t>
      </w:r>
    </w:p>
    <w:p w14:paraId="00439FE0" w14:textId="77777777" w:rsidR="00747B1C" w:rsidRPr="00897982" w:rsidRDefault="00747B1C">
      <w:pPr>
        <w:pStyle w:val="Tekstpodstawowy"/>
        <w:spacing w:before="8"/>
        <w:rPr>
          <w:rFonts w:ascii="Times New Roman" w:hAnsi="Times New Roman" w:cs="Times New Roman"/>
          <w:sz w:val="22"/>
          <w:szCs w:val="22"/>
        </w:rPr>
      </w:pPr>
    </w:p>
    <w:p w14:paraId="3D59084D" w14:textId="77777777" w:rsidR="00747B1C" w:rsidRPr="00897982" w:rsidRDefault="00E77FA4">
      <w:pPr>
        <w:pStyle w:val="Nagwek2"/>
        <w:numPr>
          <w:ilvl w:val="0"/>
          <w:numId w:val="31"/>
        </w:numPr>
        <w:tabs>
          <w:tab w:val="left" w:pos="509"/>
        </w:tabs>
        <w:ind w:left="508" w:hanging="291"/>
        <w:rPr>
          <w:rFonts w:ascii="Times New Roman" w:hAnsi="Times New Roman" w:cs="Times New Roman"/>
          <w:sz w:val="22"/>
          <w:szCs w:val="22"/>
          <w:u w:val="none"/>
        </w:rPr>
      </w:pPr>
      <w:r w:rsidRPr="00897982">
        <w:rPr>
          <w:rFonts w:ascii="Times New Roman" w:hAnsi="Times New Roman" w:cs="Times New Roman"/>
          <w:sz w:val="22"/>
          <w:szCs w:val="22"/>
          <w:u w:val="thick"/>
        </w:rPr>
        <w:t>OFERTY WARIANTOWE I</w:t>
      </w:r>
      <w:r w:rsidRPr="00897982">
        <w:rPr>
          <w:rFonts w:ascii="Times New Roman" w:hAnsi="Times New Roman" w:cs="Times New Roman"/>
          <w:spacing w:val="-4"/>
          <w:sz w:val="22"/>
          <w:szCs w:val="22"/>
          <w:u w:val="thick"/>
        </w:rPr>
        <w:t xml:space="preserve"> </w:t>
      </w:r>
      <w:r w:rsidRPr="00897982">
        <w:rPr>
          <w:rFonts w:ascii="Times New Roman" w:hAnsi="Times New Roman" w:cs="Times New Roman"/>
          <w:sz w:val="22"/>
          <w:szCs w:val="22"/>
          <w:u w:val="thick"/>
        </w:rPr>
        <w:t>CZĘŚCIOWE</w:t>
      </w:r>
    </w:p>
    <w:p w14:paraId="1BA04718" w14:textId="77777777" w:rsidR="00747B1C" w:rsidRPr="00897982" w:rsidRDefault="00747B1C">
      <w:pPr>
        <w:pStyle w:val="Tekstpodstawowy"/>
        <w:spacing w:before="7"/>
        <w:rPr>
          <w:rFonts w:ascii="Times New Roman" w:hAnsi="Times New Roman" w:cs="Times New Roman"/>
          <w:b/>
          <w:sz w:val="22"/>
          <w:szCs w:val="22"/>
        </w:rPr>
      </w:pPr>
    </w:p>
    <w:p w14:paraId="6ED432C4" w14:textId="77777777" w:rsidR="00747B1C" w:rsidRPr="00897982" w:rsidRDefault="00E77FA4">
      <w:pPr>
        <w:pStyle w:val="Akapitzlist"/>
        <w:numPr>
          <w:ilvl w:val="1"/>
          <w:numId w:val="31"/>
        </w:numPr>
        <w:tabs>
          <w:tab w:val="left" w:pos="488"/>
        </w:tabs>
        <w:spacing w:before="100" w:line="243" w:lineRule="exact"/>
        <w:ind w:left="487" w:hanging="270"/>
        <w:rPr>
          <w:rFonts w:ascii="Times New Roman" w:hAnsi="Times New Roman" w:cs="Times New Roman"/>
        </w:rPr>
      </w:pPr>
      <w:r w:rsidRPr="00897982">
        <w:rPr>
          <w:rFonts w:ascii="Times New Roman" w:hAnsi="Times New Roman" w:cs="Times New Roman"/>
        </w:rPr>
        <w:t xml:space="preserve">Zamawiający </w:t>
      </w:r>
      <w:r w:rsidRPr="00897982">
        <w:rPr>
          <w:rFonts w:ascii="Times New Roman" w:hAnsi="Times New Roman" w:cs="Times New Roman"/>
          <w:b/>
        </w:rPr>
        <w:t xml:space="preserve">nie dopuszcza </w:t>
      </w:r>
      <w:r w:rsidRPr="00897982">
        <w:rPr>
          <w:rFonts w:ascii="Times New Roman" w:hAnsi="Times New Roman" w:cs="Times New Roman"/>
        </w:rPr>
        <w:t>składania ofert</w:t>
      </w:r>
      <w:r w:rsidRPr="00897982">
        <w:rPr>
          <w:rFonts w:ascii="Times New Roman" w:hAnsi="Times New Roman" w:cs="Times New Roman"/>
          <w:spacing w:val="-2"/>
        </w:rPr>
        <w:t xml:space="preserve"> </w:t>
      </w:r>
      <w:r w:rsidRPr="00897982">
        <w:rPr>
          <w:rFonts w:ascii="Times New Roman" w:hAnsi="Times New Roman" w:cs="Times New Roman"/>
        </w:rPr>
        <w:t>wariantowych.</w:t>
      </w:r>
    </w:p>
    <w:p w14:paraId="5DAC7B3E" w14:textId="77777777" w:rsidR="00747B1C" w:rsidRPr="00897982" w:rsidRDefault="00E77FA4">
      <w:pPr>
        <w:pStyle w:val="Akapitzlist"/>
        <w:numPr>
          <w:ilvl w:val="1"/>
          <w:numId w:val="31"/>
        </w:numPr>
        <w:tabs>
          <w:tab w:val="left" w:pos="488"/>
        </w:tabs>
        <w:spacing w:line="243" w:lineRule="exact"/>
        <w:ind w:left="487" w:hanging="270"/>
        <w:rPr>
          <w:rFonts w:ascii="Times New Roman" w:hAnsi="Times New Roman" w:cs="Times New Roman"/>
        </w:rPr>
      </w:pPr>
      <w:r w:rsidRPr="00897982">
        <w:rPr>
          <w:rFonts w:ascii="Times New Roman" w:hAnsi="Times New Roman" w:cs="Times New Roman"/>
        </w:rPr>
        <w:t xml:space="preserve">Zamawiający </w:t>
      </w:r>
      <w:r w:rsidRPr="00897982">
        <w:rPr>
          <w:rFonts w:ascii="Times New Roman" w:hAnsi="Times New Roman" w:cs="Times New Roman"/>
          <w:b/>
        </w:rPr>
        <w:t xml:space="preserve">nie dopuszcza </w:t>
      </w:r>
      <w:r w:rsidRPr="00897982">
        <w:rPr>
          <w:rFonts w:ascii="Times New Roman" w:hAnsi="Times New Roman" w:cs="Times New Roman"/>
        </w:rPr>
        <w:t>składania ofert częściowych.</w:t>
      </w:r>
    </w:p>
    <w:p w14:paraId="3D00E50C" w14:textId="77777777" w:rsidR="00747B1C" w:rsidRPr="00897982" w:rsidRDefault="00747B1C">
      <w:pPr>
        <w:pStyle w:val="Tekstpodstawowy"/>
        <w:spacing w:before="9"/>
        <w:rPr>
          <w:rFonts w:ascii="Times New Roman" w:hAnsi="Times New Roman" w:cs="Times New Roman"/>
          <w:sz w:val="22"/>
          <w:szCs w:val="22"/>
        </w:rPr>
      </w:pPr>
    </w:p>
    <w:p w14:paraId="665FC9EF" w14:textId="77777777" w:rsidR="00747B1C" w:rsidRPr="00897982" w:rsidRDefault="00E77FA4">
      <w:pPr>
        <w:pStyle w:val="Nagwek2"/>
        <w:numPr>
          <w:ilvl w:val="0"/>
          <w:numId w:val="31"/>
        </w:numPr>
        <w:tabs>
          <w:tab w:val="left" w:pos="620"/>
        </w:tabs>
        <w:ind w:left="619" w:hanging="402"/>
        <w:rPr>
          <w:rFonts w:ascii="Times New Roman" w:hAnsi="Times New Roman" w:cs="Times New Roman"/>
          <w:sz w:val="22"/>
          <w:szCs w:val="22"/>
          <w:u w:val="none"/>
        </w:rPr>
      </w:pPr>
      <w:r w:rsidRPr="00897982">
        <w:rPr>
          <w:rFonts w:ascii="Times New Roman" w:hAnsi="Times New Roman" w:cs="Times New Roman"/>
          <w:sz w:val="22"/>
          <w:szCs w:val="22"/>
          <w:u w:val="thick"/>
        </w:rPr>
        <w:t>TERMIN WYKONANIA</w:t>
      </w:r>
      <w:r w:rsidRPr="00897982">
        <w:rPr>
          <w:rFonts w:ascii="Times New Roman" w:hAnsi="Times New Roman" w:cs="Times New Roman"/>
          <w:spacing w:val="-3"/>
          <w:sz w:val="22"/>
          <w:szCs w:val="22"/>
          <w:u w:val="thick"/>
        </w:rPr>
        <w:t xml:space="preserve"> </w:t>
      </w:r>
      <w:r w:rsidRPr="00897982">
        <w:rPr>
          <w:rFonts w:ascii="Times New Roman" w:hAnsi="Times New Roman" w:cs="Times New Roman"/>
          <w:sz w:val="22"/>
          <w:szCs w:val="22"/>
          <w:u w:val="thick"/>
        </w:rPr>
        <w:t>ZAMÓWIENIA</w:t>
      </w:r>
    </w:p>
    <w:p w14:paraId="03D2C818" w14:textId="77777777" w:rsidR="00747B1C" w:rsidRPr="00897982" w:rsidRDefault="00E77FA4">
      <w:pPr>
        <w:pStyle w:val="Tekstpodstawowy"/>
        <w:spacing w:before="119" w:line="243" w:lineRule="exact"/>
        <w:ind w:left="218"/>
        <w:rPr>
          <w:rFonts w:ascii="Times New Roman" w:hAnsi="Times New Roman" w:cs="Times New Roman"/>
          <w:sz w:val="22"/>
          <w:szCs w:val="22"/>
        </w:rPr>
      </w:pPr>
      <w:r w:rsidRPr="00897982">
        <w:rPr>
          <w:rFonts w:ascii="Times New Roman" w:hAnsi="Times New Roman" w:cs="Times New Roman"/>
          <w:sz w:val="22"/>
          <w:szCs w:val="22"/>
        </w:rPr>
        <w:t>Termin realizacji zamówienia:</w:t>
      </w:r>
    </w:p>
    <w:p w14:paraId="4852F445" w14:textId="033C8EC5" w:rsidR="00747B1C" w:rsidRPr="00897982" w:rsidRDefault="00E77FA4">
      <w:pPr>
        <w:pStyle w:val="Akapitzlist"/>
        <w:numPr>
          <w:ilvl w:val="0"/>
          <w:numId w:val="27"/>
        </w:numPr>
        <w:tabs>
          <w:tab w:val="left" w:pos="933"/>
          <w:tab w:val="left" w:pos="934"/>
        </w:tabs>
        <w:spacing w:before="2" w:line="237" w:lineRule="auto"/>
        <w:ind w:right="167" w:hanging="360"/>
        <w:jc w:val="left"/>
        <w:rPr>
          <w:rFonts w:ascii="Times New Roman" w:hAnsi="Times New Roman" w:cs="Times New Roman"/>
        </w:rPr>
      </w:pPr>
      <w:r w:rsidRPr="00897982">
        <w:rPr>
          <w:rFonts w:ascii="Times New Roman" w:hAnsi="Times New Roman" w:cs="Times New Roman"/>
        </w:rPr>
        <w:t xml:space="preserve">Przekazanie samochodu nastąpi w terminie do </w:t>
      </w:r>
      <w:r w:rsidR="0079342E" w:rsidRPr="00897982">
        <w:rPr>
          <w:rFonts w:ascii="Times New Roman" w:hAnsi="Times New Roman" w:cs="Times New Roman"/>
        </w:rPr>
        <w:t>14</w:t>
      </w:r>
      <w:r w:rsidRPr="00897982">
        <w:rPr>
          <w:rFonts w:ascii="Times New Roman" w:hAnsi="Times New Roman" w:cs="Times New Roman"/>
        </w:rPr>
        <w:t xml:space="preserve"> dni kalendarzowych od daty zawarcia</w:t>
      </w:r>
      <w:r w:rsidRPr="00897982">
        <w:rPr>
          <w:rFonts w:ascii="Times New Roman" w:hAnsi="Times New Roman" w:cs="Times New Roman"/>
          <w:spacing w:val="-1"/>
        </w:rPr>
        <w:t xml:space="preserve"> </w:t>
      </w:r>
      <w:r w:rsidRPr="00897982">
        <w:rPr>
          <w:rFonts w:ascii="Times New Roman" w:hAnsi="Times New Roman" w:cs="Times New Roman"/>
        </w:rPr>
        <w:t>umowy.</w:t>
      </w:r>
    </w:p>
    <w:p w14:paraId="453DDBA1" w14:textId="77777777" w:rsidR="000A69C2" w:rsidRPr="00897982" w:rsidRDefault="000A69C2" w:rsidP="000A69C2">
      <w:pPr>
        <w:pStyle w:val="Akapitzlist"/>
        <w:tabs>
          <w:tab w:val="left" w:pos="933"/>
          <w:tab w:val="left" w:pos="934"/>
        </w:tabs>
        <w:spacing w:before="2" w:line="237" w:lineRule="auto"/>
        <w:ind w:left="938" w:right="167"/>
        <w:jc w:val="left"/>
        <w:rPr>
          <w:rFonts w:ascii="Times New Roman" w:hAnsi="Times New Roman" w:cs="Times New Roman"/>
        </w:rPr>
      </w:pPr>
    </w:p>
    <w:p w14:paraId="2F1560C8" w14:textId="77777777" w:rsidR="00747B1C" w:rsidRPr="00897982" w:rsidRDefault="00E77FA4">
      <w:pPr>
        <w:pStyle w:val="Nagwek2"/>
        <w:numPr>
          <w:ilvl w:val="0"/>
          <w:numId w:val="31"/>
        </w:numPr>
        <w:tabs>
          <w:tab w:val="left" w:pos="730"/>
        </w:tabs>
        <w:spacing w:before="80"/>
        <w:ind w:left="729" w:hanging="512"/>
        <w:rPr>
          <w:rFonts w:ascii="Times New Roman" w:hAnsi="Times New Roman" w:cs="Times New Roman"/>
          <w:sz w:val="22"/>
          <w:szCs w:val="22"/>
          <w:u w:val="none"/>
        </w:rPr>
      </w:pPr>
      <w:r w:rsidRPr="00897982">
        <w:rPr>
          <w:rFonts w:ascii="Times New Roman" w:hAnsi="Times New Roman" w:cs="Times New Roman"/>
          <w:sz w:val="22"/>
          <w:szCs w:val="22"/>
          <w:u w:val="thick"/>
        </w:rPr>
        <w:t>PODSTAWY WYKLUCZENIA, O KTÓRYCH MOWA W ART.</w:t>
      </w:r>
      <w:r w:rsidRPr="00897982">
        <w:rPr>
          <w:rFonts w:ascii="Times New Roman" w:hAnsi="Times New Roman" w:cs="Times New Roman"/>
          <w:spacing w:val="-3"/>
          <w:sz w:val="22"/>
          <w:szCs w:val="22"/>
          <w:u w:val="thick"/>
        </w:rPr>
        <w:t xml:space="preserve"> </w:t>
      </w:r>
      <w:r w:rsidRPr="00897982">
        <w:rPr>
          <w:rFonts w:ascii="Times New Roman" w:hAnsi="Times New Roman" w:cs="Times New Roman"/>
          <w:sz w:val="22"/>
          <w:szCs w:val="22"/>
          <w:u w:val="thick"/>
        </w:rPr>
        <w:t>108</w:t>
      </w:r>
    </w:p>
    <w:p w14:paraId="622EA0F6" w14:textId="77777777" w:rsidR="00747B1C" w:rsidRPr="00897982" w:rsidRDefault="00E77FA4">
      <w:pPr>
        <w:pStyle w:val="Tekstpodstawowy"/>
        <w:spacing w:before="120"/>
        <w:ind w:left="218" w:right="172"/>
        <w:jc w:val="both"/>
        <w:rPr>
          <w:rFonts w:ascii="Times New Roman" w:hAnsi="Times New Roman" w:cs="Times New Roman"/>
          <w:sz w:val="22"/>
          <w:szCs w:val="22"/>
        </w:rPr>
      </w:pPr>
      <w:r w:rsidRPr="00897982">
        <w:rPr>
          <w:rFonts w:ascii="Times New Roman" w:hAnsi="Times New Roman" w:cs="Times New Roman"/>
          <w:sz w:val="22"/>
          <w:szCs w:val="22"/>
        </w:rPr>
        <w:t>O udzielenie niniejszego zamówienia publicznego ubiegać się mogą Wykonawcy, którzy nie podlegają wykluczeniu z postępowania.</w:t>
      </w:r>
    </w:p>
    <w:p w14:paraId="31E1E212" w14:textId="77777777" w:rsidR="00747B1C" w:rsidRPr="00897982" w:rsidRDefault="00E77FA4">
      <w:pPr>
        <w:pStyle w:val="Tekstpodstawowy"/>
        <w:spacing w:before="58"/>
        <w:ind w:left="218" w:right="165"/>
        <w:jc w:val="both"/>
        <w:rPr>
          <w:rFonts w:ascii="Times New Roman" w:hAnsi="Times New Roman" w:cs="Times New Roman"/>
          <w:sz w:val="22"/>
          <w:szCs w:val="22"/>
        </w:rPr>
      </w:pPr>
      <w:r w:rsidRPr="00897982">
        <w:rPr>
          <w:rFonts w:ascii="Times New Roman" w:hAnsi="Times New Roman" w:cs="Times New Roman"/>
          <w:sz w:val="22"/>
          <w:szCs w:val="22"/>
        </w:rPr>
        <w:t xml:space="preserve">Z postępowania wyklucza się Wykonawców w stosunku do których zachodzi jedna lub więcej przesłanek określonych art. 108 ust. 1 ustawy </w:t>
      </w:r>
      <w:proofErr w:type="spellStart"/>
      <w:r w:rsidRPr="00897982">
        <w:rPr>
          <w:rFonts w:ascii="Times New Roman" w:hAnsi="Times New Roman" w:cs="Times New Roman"/>
          <w:sz w:val="22"/>
          <w:szCs w:val="22"/>
        </w:rPr>
        <w:t>Pzp</w:t>
      </w:r>
      <w:proofErr w:type="spellEnd"/>
      <w:r w:rsidRPr="00897982">
        <w:rPr>
          <w:rFonts w:ascii="Times New Roman" w:hAnsi="Times New Roman" w:cs="Times New Roman"/>
          <w:sz w:val="22"/>
          <w:szCs w:val="22"/>
        </w:rPr>
        <w:t>.</w:t>
      </w:r>
    </w:p>
    <w:p w14:paraId="41AAAB2C" w14:textId="77777777" w:rsidR="00747B1C" w:rsidRPr="00897982" w:rsidRDefault="00747B1C">
      <w:pPr>
        <w:pStyle w:val="Tekstpodstawowy"/>
        <w:spacing w:before="9"/>
        <w:rPr>
          <w:rFonts w:ascii="Times New Roman" w:hAnsi="Times New Roman" w:cs="Times New Roman"/>
          <w:sz w:val="22"/>
          <w:szCs w:val="22"/>
        </w:rPr>
      </w:pPr>
    </w:p>
    <w:p w14:paraId="4B75A0A2" w14:textId="77777777" w:rsidR="00747B1C" w:rsidRPr="00897982" w:rsidRDefault="00E77FA4">
      <w:pPr>
        <w:pStyle w:val="Nagwek2"/>
        <w:numPr>
          <w:ilvl w:val="0"/>
          <w:numId w:val="31"/>
        </w:numPr>
        <w:tabs>
          <w:tab w:val="left" w:pos="838"/>
        </w:tabs>
        <w:ind w:left="837" w:hanging="620"/>
        <w:rPr>
          <w:rFonts w:ascii="Times New Roman" w:hAnsi="Times New Roman" w:cs="Times New Roman"/>
          <w:sz w:val="22"/>
          <w:szCs w:val="22"/>
          <w:u w:val="none"/>
        </w:rPr>
      </w:pPr>
      <w:r w:rsidRPr="00897982">
        <w:rPr>
          <w:rFonts w:ascii="Times New Roman" w:hAnsi="Times New Roman" w:cs="Times New Roman"/>
          <w:sz w:val="22"/>
          <w:szCs w:val="22"/>
          <w:u w:val="thick"/>
        </w:rPr>
        <w:t>WARUNKI UDZIAŁU W</w:t>
      </w:r>
      <w:r w:rsidRPr="00897982">
        <w:rPr>
          <w:rFonts w:ascii="Times New Roman" w:hAnsi="Times New Roman" w:cs="Times New Roman"/>
          <w:spacing w:val="-2"/>
          <w:sz w:val="22"/>
          <w:szCs w:val="22"/>
          <w:u w:val="thick"/>
        </w:rPr>
        <w:t xml:space="preserve"> </w:t>
      </w:r>
      <w:r w:rsidRPr="00897982">
        <w:rPr>
          <w:rFonts w:ascii="Times New Roman" w:hAnsi="Times New Roman" w:cs="Times New Roman"/>
          <w:sz w:val="22"/>
          <w:szCs w:val="22"/>
          <w:u w:val="thick"/>
        </w:rPr>
        <w:t>POSTĘPOWANIU</w:t>
      </w:r>
    </w:p>
    <w:p w14:paraId="7AA04508" w14:textId="77777777" w:rsidR="00747B1C" w:rsidRPr="00897982" w:rsidRDefault="00E77FA4">
      <w:pPr>
        <w:pStyle w:val="Tekstpodstawowy"/>
        <w:spacing w:before="119"/>
        <w:ind w:left="218" w:right="165" w:hanging="1"/>
        <w:jc w:val="both"/>
        <w:rPr>
          <w:rFonts w:ascii="Times New Roman" w:hAnsi="Times New Roman" w:cs="Times New Roman"/>
          <w:sz w:val="22"/>
          <w:szCs w:val="22"/>
        </w:rPr>
      </w:pPr>
      <w:r w:rsidRPr="00897982">
        <w:rPr>
          <w:rFonts w:ascii="Times New Roman" w:hAnsi="Times New Roman" w:cs="Times New Roman"/>
          <w:sz w:val="22"/>
          <w:szCs w:val="22"/>
        </w:rPr>
        <w:t>Przez „</w:t>
      </w:r>
      <w:r w:rsidRPr="00897982">
        <w:rPr>
          <w:rFonts w:ascii="Times New Roman" w:hAnsi="Times New Roman" w:cs="Times New Roman"/>
          <w:b/>
          <w:sz w:val="22"/>
          <w:szCs w:val="22"/>
        </w:rPr>
        <w:t>Wykonawcę</w:t>
      </w:r>
      <w:r w:rsidRPr="00897982">
        <w:rPr>
          <w:rFonts w:ascii="Times New Roman" w:hAnsi="Times New Roman" w:cs="Times New Roman"/>
          <w:sz w:val="22"/>
          <w:szCs w:val="22"/>
        </w:rPr>
        <w:t xml:space="preserve">” rozumie się osobę fizyczną, osobę prawną albo jednostkę organizacyjną nie posiadającą osobowości prawnej, która oferuje na rynku wykonanie robót budowlanych lub obiektu budowlanego, dostawę produktów lub świadczenie usług lub ubiega się o udzielenie zamówienia , złożyła ofertę lub zawarła umowę w sprawie zamówienia publicznego (art. 7 pkt 30 ustawy </w:t>
      </w:r>
      <w:proofErr w:type="spellStart"/>
      <w:r w:rsidRPr="00897982">
        <w:rPr>
          <w:rFonts w:ascii="Times New Roman" w:hAnsi="Times New Roman" w:cs="Times New Roman"/>
          <w:sz w:val="22"/>
          <w:szCs w:val="22"/>
        </w:rPr>
        <w:t>Pzp</w:t>
      </w:r>
      <w:proofErr w:type="spellEnd"/>
      <w:r w:rsidRPr="00897982">
        <w:rPr>
          <w:rFonts w:ascii="Times New Roman" w:hAnsi="Times New Roman" w:cs="Times New Roman"/>
          <w:sz w:val="22"/>
          <w:szCs w:val="22"/>
        </w:rPr>
        <w:t xml:space="preserve">). </w:t>
      </w:r>
      <w:r w:rsidRPr="00897982">
        <w:rPr>
          <w:rFonts w:ascii="Times New Roman" w:hAnsi="Times New Roman" w:cs="Times New Roman"/>
          <w:b/>
          <w:sz w:val="22"/>
          <w:szCs w:val="22"/>
        </w:rPr>
        <w:t xml:space="preserve">„Wykonawcy mogą wspólnie ubiegać się o udzielenie zamówienia publicznego” </w:t>
      </w:r>
      <w:r w:rsidRPr="00897982">
        <w:rPr>
          <w:rFonts w:ascii="Times New Roman" w:hAnsi="Times New Roman" w:cs="Times New Roman"/>
          <w:sz w:val="22"/>
          <w:szCs w:val="22"/>
        </w:rPr>
        <w:t>(spółka cywilna, konsorcjum)</w:t>
      </w:r>
    </w:p>
    <w:p w14:paraId="71855078" w14:textId="77777777" w:rsidR="00747B1C" w:rsidRPr="00897982" w:rsidRDefault="00E77FA4">
      <w:pPr>
        <w:pStyle w:val="Akapitzlist"/>
        <w:numPr>
          <w:ilvl w:val="0"/>
          <w:numId w:val="26"/>
        </w:numPr>
        <w:tabs>
          <w:tab w:val="left" w:pos="380"/>
        </w:tabs>
        <w:spacing w:before="1"/>
        <w:ind w:left="379" w:hanging="162"/>
        <w:rPr>
          <w:rFonts w:ascii="Times New Roman" w:hAnsi="Times New Roman" w:cs="Times New Roman"/>
        </w:rPr>
      </w:pPr>
      <w:r w:rsidRPr="00897982">
        <w:rPr>
          <w:rFonts w:ascii="Times New Roman" w:hAnsi="Times New Roman" w:cs="Times New Roman"/>
        </w:rPr>
        <w:t>art. 23 ustawy</w:t>
      </w:r>
      <w:r w:rsidRPr="00897982">
        <w:rPr>
          <w:rFonts w:ascii="Times New Roman" w:hAnsi="Times New Roman" w:cs="Times New Roman"/>
          <w:spacing w:val="-2"/>
        </w:rPr>
        <w:t xml:space="preserve">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226D0282" w14:textId="77777777" w:rsidR="00747B1C" w:rsidRPr="00897982" w:rsidRDefault="00747B1C">
      <w:pPr>
        <w:pStyle w:val="Tekstpodstawowy"/>
        <w:spacing w:before="8"/>
        <w:rPr>
          <w:rFonts w:ascii="Times New Roman" w:hAnsi="Times New Roman" w:cs="Times New Roman"/>
          <w:sz w:val="22"/>
          <w:szCs w:val="22"/>
        </w:rPr>
      </w:pPr>
    </w:p>
    <w:p w14:paraId="4B05F2E4" w14:textId="77777777" w:rsidR="00747B1C" w:rsidRPr="00897982" w:rsidRDefault="00E77FA4">
      <w:pPr>
        <w:pStyle w:val="Nagwek2"/>
        <w:numPr>
          <w:ilvl w:val="0"/>
          <w:numId w:val="31"/>
        </w:numPr>
        <w:tabs>
          <w:tab w:val="left" w:pos="622"/>
        </w:tabs>
        <w:ind w:left="621" w:hanging="404"/>
        <w:rPr>
          <w:rFonts w:ascii="Times New Roman" w:hAnsi="Times New Roman" w:cs="Times New Roman"/>
          <w:sz w:val="22"/>
          <w:szCs w:val="22"/>
          <w:u w:val="none"/>
        </w:rPr>
      </w:pPr>
      <w:r w:rsidRPr="00897982">
        <w:rPr>
          <w:rFonts w:ascii="Times New Roman" w:hAnsi="Times New Roman" w:cs="Times New Roman"/>
          <w:sz w:val="22"/>
          <w:szCs w:val="22"/>
          <w:u w:val="thick"/>
        </w:rPr>
        <w:t>WYKAZ PODMIOTOWYCH ŚRODKÓW</w:t>
      </w:r>
      <w:r w:rsidRPr="00897982">
        <w:rPr>
          <w:rFonts w:ascii="Times New Roman" w:hAnsi="Times New Roman" w:cs="Times New Roman"/>
          <w:spacing w:val="-4"/>
          <w:sz w:val="22"/>
          <w:szCs w:val="22"/>
          <w:u w:val="thick"/>
        </w:rPr>
        <w:t xml:space="preserve"> </w:t>
      </w:r>
      <w:r w:rsidRPr="00897982">
        <w:rPr>
          <w:rFonts w:ascii="Times New Roman" w:hAnsi="Times New Roman" w:cs="Times New Roman"/>
          <w:sz w:val="22"/>
          <w:szCs w:val="22"/>
          <w:u w:val="thick"/>
        </w:rPr>
        <w:t>DOWODOWYCH</w:t>
      </w:r>
    </w:p>
    <w:p w14:paraId="3E440179" w14:textId="27B91982" w:rsidR="00747B1C" w:rsidRPr="00897982" w:rsidRDefault="00E77FA4">
      <w:pPr>
        <w:spacing w:before="120"/>
        <w:ind w:left="218" w:right="170"/>
        <w:jc w:val="both"/>
        <w:rPr>
          <w:rFonts w:ascii="Times New Roman" w:hAnsi="Times New Roman" w:cs="Times New Roman"/>
          <w:b/>
        </w:rPr>
      </w:pPr>
      <w:r w:rsidRPr="00897982">
        <w:rPr>
          <w:rFonts w:ascii="Times New Roman" w:hAnsi="Times New Roman" w:cs="Times New Roman"/>
          <w:b/>
        </w:rPr>
        <w:t>UWAGA: niżej wymienione oświadczenia lub dokumenty Wykonawcy składają wyłącznie w formie elektronicznej lub postaci elektronicznej za pośrednictwem poczty elektronicznej.</w:t>
      </w:r>
    </w:p>
    <w:p w14:paraId="51F96755" w14:textId="77777777" w:rsidR="00747B1C" w:rsidRPr="00897982" w:rsidRDefault="00747B1C">
      <w:pPr>
        <w:pStyle w:val="Tekstpodstawowy"/>
        <w:spacing w:before="2"/>
        <w:rPr>
          <w:rFonts w:ascii="Times New Roman" w:hAnsi="Times New Roman" w:cs="Times New Roman"/>
          <w:b/>
          <w:sz w:val="22"/>
          <w:szCs w:val="22"/>
        </w:rPr>
      </w:pPr>
    </w:p>
    <w:p w14:paraId="67FE02B1" w14:textId="0E7F7F71" w:rsidR="00747B1C" w:rsidRPr="00897982" w:rsidRDefault="00E77FA4">
      <w:pPr>
        <w:pStyle w:val="Akapitzlist"/>
        <w:numPr>
          <w:ilvl w:val="0"/>
          <w:numId w:val="25"/>
        </w:numPr>
        <w:tabs>
          <w:tab w:val="left" w:pos="543"/>
        </w:tabs>
        <w:ind w:right="168" w:hanging="284"/>
        <w:jc w:val="both"/>
        <w:rPr>
          <w:rFonts w:ascii="Times New Roman" w:hAnsi="Times New Roman" w:cs="Times New Roman"/>
        </w:rPr>
      </w:pPr>
      <w:r w:rsidRPr="00897982">
        <w:rPr>
          <w:rFonts w:ascii="Times New Roman" w:hAnsi="Times New Roman" w:cs="Times New Roman"/>
        </w:rPr>
        <w:tab/>
        <w:t xml:space="preserve">Zamawiający wymaga złożenia do oferty oświadczenia, o którym mowa w art. 125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xml:space="preserve"> o niepodleganiu wykluczeniu w zakresie jak we Wzorze oświadczenia, który stanowi Załącznik nr 2 do SWZ. Oświadczenie stanowi dowód potwierdzający brak podstaw wykluczenia na dzień składania ofert, stanowi dowód tymczasowo zastępujący wymagane przez Zamawiającego podmiotowe środki dowodowe.</w:t>
      </w:r>
    </w:p>
    <w:p w14:paraId="16BA1FD6" w14:textId="77777777" w:rsidR="00747B1C" w:rsidRPr="00897982" w:rsidRDefault="00747B1C">
      <w:pPr>
        <w:pStyle w:val="Tekstpodstawowy"/>
        <w:spacing w:before="11"/>
        <w:rPr>
          <w:rFonts w:ascii="Times New Roman" w:hAnsi="Times New Roman" w:cs="Times New Roman"/>
          <w:sz w:val="22"/>
          <w:szCs w:val="22"/>
        </w:rPr>
      </w:pPr>
    </w:p>
    <w:p w14:paraId="7D641EEB" w14:textId="77777777" w:rsidR="00747B1C" w:rsidRPr="00897982" w:rsidRDefault="00E77FA4">
      <w:pPr>
        <w:pStyle w:val="Tekstpodstawowy"/>
        <w:ind w:left="218"/>
        <w:rPr>
          <w:rFonts w:ascii="Times New Roman" w:hAnsi="Times New Roman" w:cs="Times New Roman"/>
          <w:sz w:val="22"/>
          <w:szCs w:val="22"/>
        </w:rPr>
      </w:pPr>
      <w:r w:rsidRPr="00897982">
        <w:rPr>
          <w:rFonts w:ascii="Times New Roman" w:hAnsi="Times New Roman" w:cs="Times New Roman"/>
          <w:sz w:val="22"/>
          <w:szCs w:val="22"/>
        </w:rPr>
        <w:t>UWAGA:</w:t>
      </w:r>
    </w:p>
    <w:p w14:paraId="050316D5" w14:textId="34B0FD44" w:rsidR="00747B1C" w:rsidRPr="00897982" w:rsidRDefault="00E77FA4">
      <w:pPr>
        <w:pStyle w:val="Tekstpodstawowy"/>
        <w:spacing w:before="60"/>
        <w:ind w:left="218" w:right="166"/>
        <w:jc w:val="both"/>
        <w:rPr>
          <w:rFonts w:ascii="Times New Roman" w:hAnsi="Times New Roman" w:cs="Times New Roman"/>
          <w:sz w:val="22"/>
          <w:szCs w:val="22"/>
        </w:rPr>
      </w:pPr>
      <w:r w:rsidRPr="00897982">
        <w:rPr>
          <w:rFonts w:ascii="Times New Roman" w:hAnsi="Times New Roman" w:cs="Times New Roman"/>
          <w:sz w:val="22"/>
          <w:szCs w:val="22"/>
        </w:rPr>
        <w:t xml:space="preserve">W przypadku wspólnego ubiegania się o zamówienie przez Wykonawców, oświadczenie składa każdy </w:t>
      </w:r>
      <w:r w:rsidR="0079342E" w:rsidRPr="00897982">
        <w:rPr>
          <w:rFonts w:ascii="Times New Roman" w:hAnsi="Times New Roman" w:cs="Times New Roman"/>
          <w:sz w:val="22"/>
          <w:szCs w:val="22"/>
        </w:rPr>
        <w:br/>
      </w:r>
      <w:r w:rsidRPr="00897982">
        <w:rPr>
          <w:rFonts w:ascii="Times New Roman" w:hAnsi="Times New Roman" w:cs="Times New Roman"/>
          <w:sz w:val="22"/>
          <w:szCs w:val="22"/>
        </w:rPr>
        <w:t>z Wykonawców.</w:t>
      </w:r>
    </w:p>
    <w:p w14:paraId="628FADC9" w14:textId="77777777" w:rsidR="00747B1C" w:rsidRPr="00897982" w:rsidRDefault="00747B1C">
      <w:pPr>
        <w:pStyle w:val="Tekstpodstawowy"/>
        <w:rPr>
          <w:rFonts w:ascii="Times New Roman" w:hAnsi="Times New Roman" w:cs="Times New Roman"/>
          <w:sz w:val="22"/>
          <w:szCs w:val="22"/>
        </w:rPr>
      </w:pPr>
    </w:p>
    <w:p w14:paraId="3D0AF201" w14:textId="03145F5B" w:rsidR="00747B1C" w:rsidRPr="00897982" w:rsidRDefault="00E77FA4">
      <w:pPr>
        <w:pStyle w:val="Akapitzlist"/>
        <w:numPr>
          <w:ilvl w:val="0"/>
          <w:numId w:val="25"/>
        </w:numPr>
        <w:tabs>
          <w:tab w:val="left" w:pos="543"/>
        </w:tabs>
        <w:ind w:right="165" w:hanging="284"/>
        <w:jc w:val="both"/>
        <w:rPr>
          <w:rFonts w:ascii="Times New Roman" w:hAnsi="Times New Roman" w:cs="Times New Roman"/>
        </w:rPr>
      </w:pPr>
      <w:r w:rsidRPr="00897982">
        <w:rPr>
          <w:rFonts w:ascii="Times New Roman" w:hAnsi="Times New Roman" w:cs="Times New Roman"/>
        </w:rPr>
        <w:tab/>
        <w:t xml:space="preserve">Zamawiający wezwie Wykonawcę, którego oferta została najwyżej oceniona, do złożenia  za  pośrednictwem  </w:t>
      </w:r>
      <w:r w:rsidRPr="00897982">
        <w:rPr>
          <w:rFonts w:ascii="Times New Roman" w:hAnsi="Times New Roman" w:cs="Times New Roman"/>
          <w:b/>
        </w:rPr>
        <w:t xml:space="preserve">poczty elektronicznej </w:t>
      </w:r>
      <w:r w:rsidRPr="00897982">
        <w:rPr>
          <w:rFonts w:ascii="Times New Roman" w:hAnsi="Times New Roman" w:cs="Times New Roman"/>
        </w:rPr>
        <w:t>w wyznaczonym, nie krótszym niż 5 dni terminie aktualnych na dzień składania podmiotowych środków dowodowych jak</w:t>
      </w:r>
      <w:r w:rsidRPr="00897982">
        <w:rPr>
          <w:rFonts w:ascii="Times New Roman" w:hAnsi="Times New Roman" w:cs="Times New Roman"/>
          <w:spacing w:val="1"/>
        </w:rPr>
        <w:t xml:space="preserve"> </w:t>
      </w:r>
      <w:r w:rsidRPr="00897982">
        <w:rPr>
          <w:rFonts w:ascii="Times New Roman" w:hAnsi="Times New Roman" w:cs="Times New Roman"/>
        </w:rPr>
        <w:t>niżej.</w:t>
      </w:r>
    </w:p>
    <w:p w14:paraId="6B6631B3" w14:textId="77777777" w:rsidR="00747B1C" w:rsidRPr="00897982" w:rsidRDefault="00E77FA4">
      <w:pPr>
        <w:pStyle w:val="Nagwek2"/>
        <w:numPr>
          <w:ilvl w:val="1"/>
          <w:numId w:val="25"/>
        </w:numPr>
        <w:tabs>
          <w:tab w:val="left" w:pos="1032"/>
        </w:tabs>
        <w:jc w:val="both"/>
        <w:rPr>
          <w:rFonts w:ascii="Times New Roman" w:hAnsi="Times New Roman" w:cs="Times New Roman"/>
          <w:b w:val="0"/>
          <w:sz w:val="22"/>
          <w:szCs w:val="22"/>
          <w:u w:val="none"/>
        </w:rPr>
      </w:pPr>
      <w:r w:rsidRPr="00897982">
        <w:rPr>
          <w:rFonts w:ascii="Times New Roman" w:hAnsi="Times New Roman" w:cs="Times New Roman"/>
          <w:sz w:val="22"/>
          <w:szCs w:val="22"/>
          <w:u w:val="none"/>
        </w:rPr>
        <w:lastRenderedPageBreak/>
        <w:t>Oświadczenia i dokumenty potwierdzające brak podstaw</w:t>
      </w:r>
      <w:r w:rsidRPr="00897982">
        <w:rPr>
          <w:rFonts w:ascii="Times New Roman" w:hAnsi="Times New Roman" w:cs="Times New Roman"/>
          <w:spacing w:val="-12"/>
          <w:sz w:val="22"/>
          <w:szCs w:val="22"/>
          <w:u w:val="none"/>
        </w:rPr>
        <w:t xml:space="preserve"> </w:t>
      </w:r>
      <w:r w:rsidRPr="00897982">
        <w:rPr>
          <w:rFonts w:ascii="Times New Roman" w:hAnsi="Times New Roman" w:cs="Times New Roman"/>
          <w:sz w:val="22"/>
          <w:szCs w:val="22"/>
          <w:u w:val="none"/>
        </w:rPr>
        <w:t>wykluczenia</w:t>
      </w:r>
      <w:r w:rsidRPr="00897982">
        <w:rPr>
          <w:rFonts w:ascii="Times New Roman" w:hAnsi="Times New Roman" w:cs="Times New Roman"/>
          <w:b w:val="0"/>
          <w:sz w:val="22"/>
          <w:szCs w:val="22"/>
          <w:u w:val="none"/>
        </w:rPr>
        <w:t>:</w:t>
      </w:r>
    </w:p>
    <w:p w14:paraId="4A8D9BE2" w14:textId="22359688" w:rsidR="00747B1C" w:rsidRPr="00897982" w:rsidRDefault="00E77FA4">
      <w:pPr>
        <w:pStyle w:val="Akapitzlist"/>
        <w:numPr>
          <w:ilvl w:val="2"/>
          <w:numId w:val="25"/>
        </w:numPr>
        <w:tabs>
          <w:tab w:val="left" w:pos="1222"/>
        </w:tabs>
        <w:spacing w:before="59"/>
        <w:ind w:right="165" w:firstLine="0"/>
        <w:jc w:val="both"/>
        <w:rPr>
          <w:rFonts w:ascii="Times New Roman" w:hAnsi="Times New Roman" w:cs="Times New Roman"/>
        </w:rPr>
      </w:pPr>
      <w:r w:rsidRPr="00897982">
        <w:rPr>
          <w:rFonts w:ascii="Times New Roman" w:hAnsi="Times New Roman" w:cs="Times New Roman"/>
        </w:rPr>
        <w:t xml:space="preserve">oświadczenie Wykonawcy o aktualności informacji zawartych  w oświadczeniu, o którym  mowa w  art. 125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w  zakresie podstaw  wykluczenia</w:t>
      </w:r>
      <w:r w:rsidR="0079342E" w:rsidRPr="00897982">
        <w:rPr>
          <w:rFonts w:ascii="Times New Roman" w:hAnsi="Times New Roman" w:cs="Times New Roman"/>
        </w:rPr>
        <w:t xml:space="preserve"> </w:t>
      </w:r>
      <w:r w:rsidRPr="00897982">
        <w:rPr>
          <w:rFonts w:ascii="Times New Roman" w:hAnsi="Times New Roman" w:cs="Times New Roman"/>
        </w:rPr>
        <w:t xml:space="preserve">z postępowania wskazanych przez Zamawiającego, o których mowa w art. 108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xml:space="preserve"> - Załącznik nr 3 do</w:t>
      </w:r>
      <w:r w:rsidRPr="00897982">
        <w:rPr>
          <w:rFonts w:ascii="Times New Roman" w:hAnsi="Times New Roman" w:cs="Times New Roman"/>
          <w:spacing w:val="-6"/>
        </w:rPr>
        <w:t xml:space="preserve"> </w:t>
      </w:r>
      <w:r w:rsidRPr="00897982">
        <w:rPr>
          <w:rFonts w:ascii="Times New Roman" w:hAnsi="Times New Roman" w:cs="Times New Roman"/>
        </w:rPr>
        <w:t>SWZ.</w:t>
      </w:r>
    </w:p>
    <w:p w14:paraId="35A210AF" w14:textId="77777777" w:rsidR="00747B1C" w:rsidRPr="00897982" w:rsidRDefault="00747B1C">
      <w:pPr>
        <w:pStyle w:val="Tekstpodstawowy"/>
        <w:spacing w:before="1"/>
        <w:rPr>
          <w:rFonts w:ascii="Times New Roman" w:hAnsi="Times New Roman" w:cs="Times New Roman"/>
          <w:sz w:val="22"/>
          <w:szCs w:val="22"/>
        </w:rPr>
      </w:pPr>
    </w:p>
    <w:p w14:paraId="2566CC6A" w14:textId="77777777" w:rsidR="00747B1C" w:rsidRPr="00897982" w:rsidRDefault="00E77FA4">
      <w:pPr>
        <w:pStyle w:val="Tekstpodstawowy"/>
        <w:ind w:left="218"/>
        <w:rPr>
          <w:rFonts w:ascii="Times New Roman" w:hAnsi="Times New Roman" w:cs="Times New Roman"/>
          <w:sz w:val="22"/>
          <w:szCs w:val="22"/>
        </w:rPr>
      </w:pPr>
      <w:r w:rsidRPr="00897982">
        <w:rPr>
          <w:rFonts w:ascii="Times New Roman" w:hAnsi="Times New Roman" w:cs="Times New Roman"/>
          <w:sz w:val="22"/>
          <w:szCs w:val="22"/>
        </w:rPr>
        <w:t>UWAGA:</w:t>
      </w:r>
    </w:p>
    <w:p w14:paraId="73BCB2E1" w14:textId="77777777" w:rsidR="00747B1C" w:rsidRPr="00897982" w:rsidRDefault="00E77FA4">
      <w:pPr>
        <w:pStyle w:val="Tekstpodstawowy"/>
        <w:spacing w:before="59"/>
        <w:ind w:left="218" w:right="169"/>
        <w:jc w:val="both"/>
        <w:rPr>
          <w:rFonts w:ascii="Times New Roman" w:hAnsi="Times New Roman" w:cs="Times New Roman"/>
          <w:sz w:val="22"/>
          <w:szCs w:val="22"/>
        </w:rPr>
      </w:pPr>
      <w:r w:rsidRPr="00897982">
        <w:rPr>
          <w:rFonts w:ascii="Times New Roman" w:hAnsi="Times New Roman" w:cs="Times New Roman"/>
          <w:sz w:val="22"/>
          <w:szCs w:val="22"/>
        </w:rPr>
        <w:t>Oświadczenie   wymienione   w   pkt   2.1.1)    powyżej   składa   Wykonawca,   każdy    z Wykonawców wspólnie ubiegających się o udzielenie</w:t>
      </w:r>
      <w:r w:rsidRPr="00897982">
        <w:rPr>
          <w:rFonts w:ascii="Times New Roman" w:hAnsi="Times New Roman" w:cs="Times New Roman"/>
          <w:spacing w:val="-12"/>
          <w:sz w:val="22"/>
          <w:szCs w:val="22"/>
        </w:rPr>
        <w:t xml:space="preserve"> </w:t>
      </w:r>
      <w:r w:rsidRPr="00897982">
        <w:rPr>
          <w:rFonts w:ascii="Times New Roman" w:hAnsi="Times New Roman" w:cs="Times New Roman"/>
          <w:sz w:val="22"/>
          <w:szCs w:val="22"/>
        </w:rPr>
        <w:t>zamówienia.</w:t>
      </w:r>
    </w:p>
    <w:p w14:paraId="292760AB" w14:textId="77777777" w:rsidR="00747B1C" w:rsidRPr="00897982" w:rsidRDefault="00747B1C">
      <w:pPr>
        <w:pStyle w:val="Tekstpodstawowy"/>
        <w:spacing w:before="11"/>
        <w:rPr>
          <w:rFonts w:ascii="Times New Roman" w:hAnsi="Times New Roman" w:cs="Times New Roman"/>
          <w:sz w:val="22"/>
          <w:szCs w:val="22"/>
        </w:rPr>
      </w:pPr>
    </w:p>
    <w:p w14:paraId="66B44E92" w14:textId="77777777" w:rsidR="00747B1C" w:rsidRPr="00897982" w:rsidRDefault="00E77FA4">
      <w:pPr>
        <w:pStyle w:val="Akapitzlist"/>
        <w:numPr>
          <w:ilvl w:val="0"/>
          <w:numId w:val="25"/>
        </w:numPr>
        <w:tabs>
          <w:tab w:val="left" w:pos="543"/>
        </w:tabs>
        <w:ind w:right="165" w:hanging="284"/>
        <w:jc w:val="both"/>
        <w:rPr>
          <w:rFonts w:ascii="Times New Roman" w:hAnsi="Times New Roman" w:cs="Times New Roman"/>
        </w:rPr>
      </w:pPr>
      <w:r w:rsidRPr="00897982">
        <w:rPr>
          <w:rFonts w:ascii="Times New Roman" w:hAnsi="Times New Roman" w:cs="Times New Roman"/>
        </w:rPr>
        <w:tab/>
        <w:t xml:space="preserve">Jeżeli Wykonawca nie złożył oświadczenia, o którym mowa w art. 125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podmiotowych środków dowodowych, innych dokumentów lub oświadczeń składanych w postępowaniu lub są one niekompletne lub zawierają błędy, Zamawiający wezwie Wykonawcę odpowiednio do ich złożenia, poprawienia lub uzupełnienia w wyznaczonym terminie, chyba</w:t>
      </w:r>
      <w:r w:rsidRPr="00897982">
        <w:rPr>
          <w:rFonts w:ascii="Times New Roman" w:hAnsi="Times New Roman" w:cs="Times New Roman"/>
          <w:spacing w:val="-5"/>
        </w:rPr>
        <w:t xml:space="preserve"> </w:t>
      </w:r>
      <w:r w:rsidRPr="00897982">
        <w:rPr>
          <w:rFonts w:ascii="Times New Roman" w:hAnsi="Times New Roman" w:cs="Times New Roman"/>
        </w:rPr>
        <w:t>że:</w:t>
      </w:r>
    </w:p>
    <w:p w14:paraId="2E3717B3" w14:textId="77777777" w:rsidR="00747B1C" w:rsidRPr="00897982" w:rsidRDefault="00E77FA4">
      <w:pPr>
        <w:pStyle w:val="Akapitzlist"/>
        <w:numPr>
          <w:ilvl w:val="0"/>
          <w:numId w:val="24"/>
        </w:numPr>
        <w:tabs>
          <w:tab w:val="left" w:pos="826"/>
        </w:tabs>
        <w:spacing w:before="59"/>
        <w:ind w:right="164" w:firstLine="0"/>
        <w:rPr>
          <w:rFonts w:ascii="Times New Roman" w:hAnsi="Times New Roman" w:cs="Times New Roman"/>
        </w:rPr>
      </w:pPr>
      <w:r w:rsidRPr="00897982">
        <w:rPr>
          <w:rFonts w:ascii="Times New Roman" w:hAnsi="Times New Roman" w:cs="Times New Roman"/>
        </w:rPr>
        <w:t>oferta Wykonawcy podlega odrzuceniu bez względu na ich złożenie, uzupełnienie lub</w:t>
      </w:r>
      <w:r w:rsidRPr="00897982">
        <w:rPr>
          <w:rFonts w:ascii="Times New Roman" w:hAnsi="Times New Roman" w:cs="Times New Roman"/>
          <w:spacing w:val="-1"/>
        </w:rPr>
        <w:t xml:space="preserve"> </w:t>
      </w:r>
      <w:r w:rsidRPr="00897982">
        <w:rPr>
          <w:rFonts w:ascii="Times New Roman" w:hAnsi="Times New Roman" w:cs="Times New Roman"/>
        </w:rPr>
        <w:t>poprawienie</w:t>
      </w:r>
    </w:p>
    <w:p w14:paraId="1294EDA5" w14:textId="77777777" w:rsidR="00747B1C" w:rsidRPr="00897982" w:rsidRDefault="00E77FA4">
      <w:pPr>
        <w:pStyle w:val="Tekstpodstawowy"/>
        <w:spacing w:before="61"/>
        <w:ind w:left="501"/>
        <w:rPr>
          <w:rFonts w:ascii="Times New Roman" w:hAnsi="Times New Roman" w:cs="Times New Roman"/>
          <w:sz w:val="22"/>
          <w:szCs w:val="22"/>
        </w:rPr>
      </w:pPr>
      <w:r w:rsidRPr="00897982">
        <w:rPr>
          <w:rFonts w:ascii="Times New Roman" w:hAnsi="Times New Roman" w:cs="Times New Roman"/>
          <w:sz w:val="22"/>
          <w:szCs w:val="22"/>
        </w:rPr>
        <w:t>lub</w:t>
      </w:r>
    </w:p>
    <w:p w14:paraId="766D8E95" w14:textId="77777777" w:rsidR="00747B1C" w:rsidRPr="00897982" w:rsidRDefault="00E77FA4">
      <w:pPr>
        <w:pStyle w:val="Akapitzlist"/>
        <w:numPr>
          <w:ilvl w:val="0"/>
          <w:numId w:val="24"/>
        </w:numPr>
        <w:tabs>
          <w:tab w:val="left" w:pos="790"/>
        </w:tabs>
        <w:spacing w:before="60"/>
        <w:ind w:left="789" w:hanging="289"/>
        <w:rPr>
          <w:rFonts w:ascii="Times New Roman" w:hAnsi="Times New Roman" w:cs="Times New Roman"/>
        </w:rPr>
      </w:pPr>
      <w:r w:rsidRPr="00897982">
        <w:rPr>
          <w:rFonts w:ascii="Times New Roman" w:hAnsi="Times New Roman" w:cs="Times New Roman"/>
        </w:rPr>
        <w:t>zachodzą przesłanki unieważnienia postępowania.</w:t>
      </w:r>
    </w:p>
    <w:p w14:paraId="2D4835AD" w14:textId="77777777" w:rsidR="00747B1C" w:rsidRPr="00897982" w:rsidRDefault="00747B1C">
      <w:pPr>
        <w:rPr>
          <w:rFonts w:ascii="Times New Roman" w:hAnsi="Times New Roman" w:cs="Times New Roman"/>
        </w:rPr>
      </w:pPr>
    </w:p>
    <w:p w14:paraId="02E02C0C" w14:textId="463FF7F4" w:rsidR="00747B1C" w:rsidRPr="00897982" w:rsidRDefault="00E77FA4">
      <w:pPr>
        <w:pStyle w:val="Akapitzlist"/>
        <w:numPr>
          <w:ilvl w:val="0"/>
          <w:numId w:val="25"/>
        </w:numPr>
        <w:tabs>
          <w:tab w:val="left" w:pos="543"/>
        </w:tabs>
        <w:spacing w:before="83"/>
        <w:ind w:right="165" w:hanging="284"/>
        <w:rPr>
          <w:rFonts w:ascii="Times New Roman" w:hAnsi="Times New Roman" w:cs="Times New Roman"/>
        </w:rPr>
      </w:pPr>
      <w:r w:rsidRPr="00897982">
        <w:rPr>
          <w:rFonts w:ascii="Times New Roman" w:hAnsi="Times New Roman" w:cs="Times New Roman"/>
        </w:rPr>
        <w:t>Forma składania podmiotowych środków dowodowych, innych dokumentów lub oświadczeń.</w:t>
      </w:r>
    </w:p>
    <w:p w14:paraId="6D0679A9" w14:textId="77777777" w:rsidR="00747B1C" w:rsidRPr="00897982" w:rsidRDefault="00E77FA4">
      <w:pPr>
        <w:pStyle w:val="Akapitzlist"/>
        <w:numPr>
          <w:ilvl w:val="0"/>
          <w:numId w:val="23"/>
        </w:numPr>
        <w:tabs>
          <w:tab w:val="left" w:pos="502"/>
        </w:tabs>
        <w:spacing w:before="58"/>
        <w:ind w:right="170"/>
        <w:rPr>
          <w:rFonts w:ascii="Times New Roman" w:hAnsi="Times New Roman" w:cs="Times New Roman"/>
        </w:rPr>
      </w:pPr>
      <w:r w:rsidRPr="00897982">
        <w:rPr>
          <w:rFonts w:ascii="Times New Roman" w:hAnsi="Times New Roman" w:cs="Times New Roman"/>
        </w:rPr>
        <w:t xml:space="preserve">Ofertę, oświadczenie, o którym mowa w art. 125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składa się, pod rygorem</w:t>
      </w:r>
      <w:r w:rsidRPr="00897982">
        <w:rPr>
          <w:rFonts w:ascii="Times New Roman" w:hAnsi="Times New Roman" w:cs="Times New Roman"/>
          <w:spacing w:val="-1"/>
        </w:rPr>
        <w:t xml:space="preserve"> </w:t>
      </w:r>
      <w:r w:rsidRPr="00897982">
        <w:rPr>
          <w:rFonts w:ascii="Times New Roman" w:hAnsi="Times New Roman" w:cs="Times New Roman"/>
        </w:rPr>
        <w:t>nieważności:</w:t>
      </w:r>
    </w:p>
    <w:p w14:paraId="2C76362B" w14:textId="77777777" w:rsidR="00747B1C" w:rsidRPr="00897982" w:rsidRDefault="00E77FA4">
      <w:pPr>
        <w:pStyle w:val="Akapitzlist"/>
        <w:numPr>
          <w:ilvl w:val="1"/>
          <w:numId w:val="23"/>
        </w:numPr>
        <w:tabs>
          <w:tab w:val="left" w:pos="663"/>
        </w:tabs>
        <w:spacing w:before="1" w:line="297" w:lineRule="auto"/>
        <w:ind w:right="881" w:hanging="70"/>
        <w:jc w:val="left"/>
        <w:rPr>
          <w:rFonts w:ascii="Times New Roman" w:hAnsi="Times New Roman" w:cs="Times New Roman"/>
        </w:rPr>
      </w:pPr>
      <w:r w:rsidRPr="00897982">
        <w:rPr>
          <w:rFonts w:ascii="Times New Roman" w:hAnsi="Times New Roman" w:cs="Times New Roman"/>
        </w:rPr>
        <w:t>w formie elektronicznej podpisanej kwalifikowanym podpisem elektronicznym; lub</w:t>
      </w:r>
    </w:p>
    <w:p w14:paraId="4E08DE12" w14:textId="77777777" w:rsidR="00747B1C" w:rsidRPr="00897982" w:rsidRDefault="00E77FA4">
      <w:pPr>
        <w:pStyle w:val="Akapitzlist"/>
        <w:numPr>
          <w:ilvl w:val="1"/>
          <w:numId w:val="23"/>
        </w:numPr>
        <w:tabs>
          <w:tab w:val="left" w:pos="663"/>
        </w:tabs>
        <w:spacing w:before="5"/>
        <w:ind w:left="662" w:hanging="162"/>
        <w:jc w:val="left"/>
        <w:rPr>
          <w:rFonts w:ascii="Times New Roman" w:hAnsi="Times New Roman" w:cs="Times New Roman"/>
        </w:rPr>
      </w:pPr>
      <w:r w:rsidRPr="00897982">
        <w:rPr>
          <w:rFonts w:ascii="Times New Roman" w:hAnsi="Times New Roman" w:cs="Times New Roman"/>
        </w:rPr>
        <w:t>w postaci elektronicznej opatrzonej podpisem zaufanym lub podpisem</w:t>
      </w:r>
      <w:r w:rsidRPr="00897982">
        <w:rPr>
          <w:rFonts w:ascii="Times New Roman" w:hAnsi="Times New Roman" w:cs="Times New Roman"/>
          <w:spacing w:val="-16"/>
        </w:rPr>
        <w:t xml:space="preserve"> </w:t>
      </w:r>
      <w:r w:rsidRPr="00897982">
        <w:rPr>
          <w:rFonts w:ascii="Times New Roman" w:hAnsi="Times New Roman" w:cs="Times New Roman"/>
        </w:rPr>
        <w:t>osobistym.</w:t>
      </w:r>
    </w:p>
    <w:p w14:paraId="453C3932" w14:textId="77777777" w:rsidR="00747B1C" w:rsidRPr="00897982" w:rsidRDefault="00E77FA4">
      <w:pPr>
        <w:pStyle w:val="Akapitzlist"/>
        <w:numPr>
          <w:ilvl w:val="0"/>
          <w:numId w:val="23"/>
        </w:numPr>
        <w:tabs>
          <w:tab w:val="left" w:pos="502"/>
        </w:tabs>
        <w:spacing w:before="59"/>
        <w:ind w:right="168"/>
        <w:jc w:val="both"/>
        <w:rPr>
          <w:rFonts w:ascii="Times New Roman" w:hAnsi="Times New Roman" w:cs="Times New Roman"/>
        </w:rPr>
      </w:pPr>
      <w:r w:rsidRPr="00897982">
        <w:rPr>
          <w:rFonts w:ascii="Times New Roman" w:hAnsi="Times New Roman" w:cs="Times New Roman"/>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26B1925" w14:textId="77777777" w:rsidR="00747B1C" w:rsidRPr="00897982" w:rsidRDefault="00E77FA4">
      <w:pPr>
        <w:pStyle w:val="Akapitzlist"/>
        <w:numPr>
          <w:ilvl w:val="0"/>
          <w:numId w:val="23"/>
        </w:numPr>
        <w:tabs>
          <w:tab w:val="left" w:pos="502"/>
          <w:tab w:val="left" w:pos="7965"/>
        </w:tabs>
        <w:ind w:right="167"/>
        <w:jc w:val="both"/>
        <w:rPr>
          <w:rFonts w:ascii="Times New Roman" w:hAnsi="Times New Roman" w:cs="Times New Roman"/>
        </w:rPr>
      </w:pPr>
      <w:r w:rsidRPr="00897982">
        <w:rPr>
          <w:rFonts w:ascii="Times New Roman" w:hAnsi="Times New Roman" w:cs="Times New Roman"/>
        </w:rPr>
        <w:t>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Pr="00897982">
        <w:rPr>
          <w:rFonts w:ascii="Times New Roman" w:hAnsi="Times New Roman" w:cs="Times New Roman"/>
        </w:rPr>
        <w:tab/>
        <w:t>dokumentem</w:t>
      </w:r>
    </w:p>
    <w:p w14:paraId="51B05C15" w14:textId="77777777" w:rsidR="00747B1C" w:rsidRPr="00897982" w:rsidRDefault="00E77FA4">
      <w:pPr>
        <w:pStyle w:val="Tekstpodstawowy"/>
        <w:spacing w:line="243" w:lineRule="exact"/>
        <w:ind w:left="501"/>
        <w:jc w:val="both"/>
        <w:rPr>
          <w:rFonts w:ascii="Times New Roman" w:hAnsi="Times New Roman" w:cs="Times New Roman"/>
          <w:sz w:val="22"/>
          <w:szCs w:val="22"/>
        </w:rPr>
      </w:pPr>
      <w:r w:rsidRPr="00897982">
        <w:rPr>
          <w:rFonts w:ascii="Times New Roman" w:hAnsi="Times New Roman" w:cs="Times New Roman"/>
          <w:sz w:val="22"/>
          <w:szCs w:val="22"/>
        </w:rPr>
        <w:t>w postaci papierowej.</w:t>
      </w:r>
    </w:p>
    <w:p w14:paraId="75C981F2" w14:textId="77777777" w:rsidR="00747B1C" w:rsidRPr="00897982" w:rsidRDefault="00E77FA4">
      <w:pPr>
        <w:pStyle w:val="Akapitzlist"/>
        <w:numPr>
          <w:ilvl w:val="0"/>
          <w:numId w:val="23"/>
        </w:numPr>
        <w:tabs>
          <w:tab w:val="left" w:pos="502"/>
        </w:tabs>
        <w:ind w:right="170"/>
        <w:jc w:val="both"/>
        <w:rPr>
          <w:rFonts w:ascii="Times New Roman" w:hAnsi="Times New Roman" w:cs="Times New Roman"/>
        </w:rPr>
      </w:pPr>
      <w:r w:rsidRPr="00897982">
        <w:rPr>
          <w:rFonts w:ascii="Times New Roman" w:hAnsi="Times New Roman" w:cs="Times New Roman"/>
        </w:rPr>
        <w:t xml:space="preserve">Poświadczenia zgodności cyfrowego odwzorowania z dokumentem w postaci papierowej, o którym mowa w </w:t>
      </w:r>
      <w:proofErr w:type="spellStart"/>
      <w:r w:rsidRPr="00897982">
        <w:rPr>
          <w:rFonts w:ascii="Times New Roman" w:hAnsi="Times New Roman" w:cs="Times New Roman"/>
        </w:rPr>
        <w:t>ppkt</w:t>
      </w:r>
      <w:proofErr w:type="spellEnd"/>
      <w:r w:rsidRPr="00897982">
        <w:rPr>
          <w:rFonts w:ascii="Times New Roman" w:hAnsi="Times New Roman" w:cs="Times New Roman"/>
        </w:rPr>
        <w:t xml:space="preserve"> 3) powyżej, dokonuje w</w:t>
      </w:r>
      <w:r w:rsidRPr="00897982">
        <w:rPr>
          <w:rFonts w:ascii="Times New Roman" w:hAnsi="Times New Roman" w:cs="Times New Roman"/>
          <w:spacing w:val="-8"/>
        </w:rPr>
        <w:t xml:space="preserve"> </w:t>
      </w:r>
      <w:r w:rsidRPr="00897982">
        <w:rPr>
          <w:rFonts w:ascii="Times New Roman" w:hAnsi="Times New Roman" w:cs="Times New Roman"/>
        </w:rPr>
        <w:t>przypadku:</w:t>
      </w:r>
    </w:p>
    <w:p w14:paraId="4E8B0578" w14:textId="77777777" w:rsidR="00747B1C" w:rsidRPr="00897982" w:rsidRDefault="00E77FA4">
      <w:pPr>
        <w:pStyle w:val="Akapitzlist"/>
        <w:numPr>
          <w:ilvl w:val="0"/>
          <w:numId w:val="22"/>
        </w:numPr>
        <w:tabs>
          <w:tab w:val="left" w:pos="934"/>
        </w:tabs>
        <w:ind w:right="166" w:firstLine="0"/>
        <w:jc w:val="both"/>
        <w:rPr>
          <w:rFonts w:ascii="Times New Roman" w:hAnsi="Times New Roman" w:cs="Times New Roman"/>
        </w:rPr>
      </w:pPr>
      <w:r w:rsidRPr="00897982">
        <w:rPr>
          <w:rFonts w:ascii="Times New Roman" w:hAnsi="Times New Roman" w:cs="Times New Roman"/>
        </w:rPr>
        <w:t>podmiotowych środków dowodowych oraz dokumentów potwierdzających umocowanie do reprezentowania - odpowiednio wykonawca, wykonawca wspólnie ubiegający się o udzielenie zamówienia, podmiot udostępniający zasoby lub podwykonawca,</w:t>
      </w:r>
    </w:p>
    <w:p w14:paraId="465D9D71" w14:textId="77777777" w:rsidR="00747B1C" w:rsidRPr="00897982" w:rsidRDefault="00E77FA4">
      <w:pPr>
        <w:pStyle w:val="Tekstpodstawowy"/>
        <w:ind w:left="501" w:right="171"/>
        <w:jc w:val="both"/>
        <w:rPr>
          <w:rFonts w:ascii="Times New Roman" w:hAnsi="Times New Roman" w:cs="Times New Roman"/>
          <w:sz w:val="22"/>
          <w:szCs w:val="22"/>
        </w:rPr>
      </w:pPr>
      <w:r w:rsidRPr="00897982">
        <w:rPr>
          <w:rFonts w:ascii="Times New Roman" w:hAnsi="Times New Roman" w:cs="Times New Roman"/>
          <w:sz w:val="22"/>
          <w:szCs w:val="22"/>
        </w:rPr>
        <w:t>w zakresie podmiotowych środków dowodowych lub dokumentów potwierdzających umocowanie do reprezentowania, które każdego z nich dotyczą;</w:t>
      </w:r>
    </w:p>
    <w:p w14:paraId="106DD185" w14:textId="77777777" w:rsidR="00747B1C" w:rsidRPr="00897982" w:rsidRDefault="00E77FA4">
      <w:pPr>
        <w:pStyle w:val="Akapitzlist"/>
        <w:numPr>
          <w:ilvl w:val="0"/>
          <w:numId w:val="22"/>
        </w:numPr>
        <w:tabs>
          <w:tab w:val="left" w:pos="934"/>
        </w:tabs>
        <w:ind w:right="164" w:firstLine="0"/>
        <w:jc w:val="both"/>
        <w:rPr>
          <w:rFonts w:ascii="Times New Roman" w:hAnsi="Times New Roman" w:cs="Times New Roman"/>
        </w:rPr>
      </w:pPr>
      <w:r w:rsidRPr="00897982">
        <w:rPr>
          <w:rFonts w:ascii="Times New Roman" w:hAnsi="Times New Roman" w:cs="Times New Roman"/>
        </w:rPr>
        <w:t>innych dokumentów - odpowiednio wykonawca lub wykonawca wspólnie ubiegający się o udzielenie zamówienia, w zakresie dokumentów, które każdego z nich dotyczą.</w:t>
      </w:r>
    </w:p>
    <w:p w14:paraId="600B8A25" w14:textId="77777777" w:rsidR="00747B1C" w:rsidRPr="00897982" w:rsidRDefault="00E77FA4">
      <w:pPr>
        <w:pStyle w:val="Akapitzlist"/>
        <w:numPr>
          <w:ilvl w:val="0"/>
          <w:numId w:val="23"/>
        </w:numPr>
        <w:tabs>
          <w:tab w:val="left" w:pos="502"/>
        </w:tabs>
        <w:ind w:right="170"/>
        <w:jc w:val="both"/>
        <w:rPr>
          <w:rFonts w:ascii="Times New Roman" w:hAnsi="Times New Roman" w:cs="Times New Roman"/>
        </w:rPr>
      </w:pPr>
      <w:r w:rsidRPr="00897982">
        <w:rPr>
          <w:rFonts w:ascii="Times New Roman" w:hAnsi="Times New Roman" w:cs="Times New Roman"/>
        </w:rPr>
        <w:t xml:space="preserve">Poświadczenia zgodności cyfrowego odwzorowania z dokumentem w postaci papierowej, o którym mowa w </w:t>
      </w:r>
      <w:proofErr w:type="spellStart"/>
      <w:r w:rsidRPr="00897982">
        <w:rPr>
          <w:rFonts w:ascii="Times New Roman" w:hAnsi="Times New Roman" w:cs="Times New Roman"/>
        </w:rPr>
        <w:t>ppkt</w:t>
      </w:r>
      <w:proofErr w:type="spellEnd"/>
      <w:r w:rsidRPr="00897982">
        <w:rPr>
          <w:rFonts w:ascii="Times New Roman" w:hAnsi="Times New Roman" w:cs="Times New Roman"/>
        </w:rPr>
        <w:t xml:space="preserve"> 3), może dokonać również</w:t>
      </w:r>
      <w:r w:rsidRPr="00897982">
        <w:rPr>
          <w:rFonts w:ascii="Times New Roman" w:hAnsi="Times New Roman" w:cs="Times New Roman"/>
          <w:spacing w:val="-5"/>
        </w:rPr>
        <w:t xml:space="preserve"> </w:t>
      </w:r>
      <w:r w:rsidRPr="00897982">
        <w:rPr>
          <w:rFonts w:ascii="Times New Roman" w:hAnsi="Times New Roman" w:cs="Times New Roman"/>
        </w:rPr>
        <w:t>notariusz.</w:t>
      </w:r>
    </w:p>
    <w:p w14:paraId="35BF9B70" w14:textId="77777777" w:rsidR="00747B1C" w:rsidRPr="00897982" w:rsidRDefault="00E77FA4">
      <w:pPr>
        <w:pStyle w:val="Akapitzlist"/>
        <w:numPr>
          <w:ilvl w:val="0"/>
          <w:numId w:val="23"/>
        </w:numPr>
        <w:tabs>
          <w:tab w:val="left" w:pos="502"/>
        </w:tabs>
        <w:ind w:right="167"/>
        <w:jc w:val="both"/>
        <w:rPr>
          <w:rFonts w:ascii="Times New Roman" w:hAnsi="Times New Roman" w:cs="Times New Roman"/>
        </w:rPr>
      </w:pPr>
      <w:r w:rsidRPr="00897982">
        <w:rPr>
          <w:rFonts w:ascii="Times New Roman" w:hAnsi="Times New Roman" w:cs="Times New Roman"/>
        </w:rPr>
        <w:t>W   przypadku   gdy    podmiotowe    środki    dowodowe,    w    tym    oświadczenie, o którym mowa w art. 117 ust. 4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sidRPr="00897982">
        <w:rPr>
          <w:rFonts w:ascii="Times New Roman" w:hAnsi="Times New Roman" w:cs="Times New Roman"/>
          <w:spacing w:val="-2"/>
        </w:rPr>
        <w:t xml:space="preserve"> </w:t>
      </w:r>
      <w:r w:rsidRPr="00897982">
        <w:rPr>
          <w:rFonts w:ascii="Times New Roman" w:hAnsi="Times New Roman" w:cs="Times New Roman"/>
        </w:rPr>
        <w:t>papierowej.</w:t>
      </w:r>
    </w:p>
    <w:p w14:paraId="12BAE40B" w14:textId="77777777" w:rsidR="00747B1C" w:rsidRPr="00897982" w:rsidRDefault="00E77FA4">
      <w:pPr>
        <w:pStyle w:val="Akapitzlist"/>
        <w:numPr>
          <w:ilvl w:val="0"/>
          <w:numId w:val="23"/>
        </w:numPr>
        <w:tabs>
          <w:tab w:val="left" w:pos="502"/>
        </w:tabs>
        <w:ind w:right="170"/>
        <w:jc w:val="both"/>
        <w:rPr>
          <w:rFonts w:ascii="Times New Roman" w:hAnsi="Times New Roman" w:cs="Times New Roman"/>
        </w:rPr>
      </w:pPr>
      <w:r w:rsidRPr="00897982">
        <w:rPr>
          <w:rFonts w:ascii="Times New Roman" w:hAnsi="Times New Roman" w:cs="Times New Roman"/>
        </w:rPr>
        <w:t xml:space="preserve">Poświadczenia zgodności cyfrowego odwzorowania z dokumentem w postaci papierowej, o którym mowa w </w:t>
      </w:r>
      <w:proofErr w:type="spellStart"/>
      <w:r w:rsidRPr="00897982">
        <w:rPr>
          <w:rFonts w:ascii="Times New Roman" w:hAnsi="Times New Roman" w:cs="Times New Roman"/>
        </w:rPr>
        <w:t>ppkt</w:t>
      </w:r>
      <w:proofErr w:type="spellEnd"/>
      <w:r w:rsidRPr="00897982">
        <w:rPr>
          <w:rFonts w:ascii="Times New Roman" w:hAnsi="Times New Roman" w:cs="Times New Roman"/>
        </w:rPr>
        <w:t xml:space="preserve"> 6), dokonuje w</w:t>
      </w:r>
      <w:r w:rsidRPr="00897982">
        <w:rPr>
          <w:rFonts w:ascii="Times New Roman" w:hAnsi="Times New Roman" w:cs="Times New Roman"/>
          <w:spacing w:val="-6"/>
        </w:rPr>
        <w:t xml:space="preserve"> </w:t>
      </w:r>
      <w:r w:rsidRPr="00897982">
        <w:rPr>
          <w:rFonts w:ascii="Times New Roman" w:hAnsi="Times New Roman" w:cs="Times New Roman"/>
        </w:rPr>
        <w:t>przypadku:</w:t>
      </w:r>
    </w:p>
    <w:p w14:paraId="26CB30FF" w14:textId="77777777" w:rsidR="00747B1C" w:rsidRPr="00897982" w:rsidRDefault="00E77FA4">
      <w:pPr>
        <w:pStyle w:val="Akapitzlist"/>
        <w:numPr>
          <w:ilvl w:val="0"/>
          <w:numId w:val="21"/>
        </w:numPr>
        <w:tabs>
          <w:tab w:val="left" w:pos="927"/>
        </w:tabs>
        <w:ind w:right="169"/>
        <w:jc w:val="both"/>
        <w:rPr>
          <w:rFonts w:ascii="Times New Roman" w:hAnsi="Times New Roman" w:cs="Times New Roman"/>
        </w:rPr>
      </w:pPr>
      <w:r w:rsidRPr="00897982">
        <w:rPr>
          <w:rFonts w:ascii="Times New Roman" w:hAnsi="Times New Roman" w:cs="Times New Roman"/>
        </w:rPr>
        <w:lastRenderedPageBreak/>
        <w:t>podmiotowych środków dowodowych - odpowiednio wykonawca, wykonawca wspólnie ubiegający się o udzielenie zamówienia, podmiot udostępniający zasoby lub podwykonawca, w zakresie podmiotowych środków dowodowych, które każdego z nich</w:t>
      </w:r>
      <w:r w:rsidRPr="00897982">
        <w:rPr>
          <w:rFonts w:ascii="Times New Roman" w:hAnsi="Times New Roman" w:cs="Times New Roman"/>
          <w:spacing w:val="-1"/>
        </w:rPr>
        <w:t xml:space="preserve"> </w:t>
      </w:r>
      <w:r w:rsidRPr="00897982">
        <w:rPr>
          <w:rFonts w:ascii="Times New Roman" w:hAnsi="Times New Roman" w:cs="Times New Roman"/>
        </w:rPr>
        <w:t>dotyczą;</w:t>
      </w:r>
    </w:p>
    <w:p w14:paraId="5C23668D" w14:textId="77777777" w:rsidR="00747B1C" w:rsidRPr="00897982" w:rsidRDefault="00E77FA4">
      <w:pPr>
        <w:pStyle w:val="Akapitzlist"/>
        <w:numPr>
          <w:ilvl w:val="0"/>
          <w:numId w:val="21"/>
        </w:numPr>
        <w:tabs>
          <w:tab w:val="left" w:pos="927"/>
        </w:tabs>
        <w:spacing w:line="243" w:lineRule="exact"/>
        <w:ind w:hanging="426"/>
        <w:jc w:val="both"/>
        <w:rPr>
          <w:rFonts w:ascii="Times New Roman" w:hAnsi="Times New Roman" w:cs="Times New Roman"/>
        </w:rPr>
      </w:pPr>
      <w:r w:rsidRPr="00897982">
        <w:rPr>
          <w:rFonts w:ascii="Times New Roman" w:hAnsi="Times New Roman" w:cs="Times New Roman"/>
        </w:rPr>
        <w:t>pełnomocnictwa -</w:t>
      </w:r>
      <w:r w:rsidRPr="00897982">
        <w:rPr>
          <w:rFonts w:ascii="Times New Roman" w:hAnsi="Times New Roman" w:cs="Times New Roman"/>
          <w:spacing w:val="-1"/>
        </w:rPr>
        <w:t xml:space="preserve"> </w:t>
      </w:r>
      <w:r w:rsidRPr="00897982">
        <w:rPr>
          <w:rFonts w:ascii="Times New Roman" w:hAnsi="Times New Roman" w:cs="Times New Roman"/>
        </w:rPr>
        <w:t>mocodawca</w:t>
      </w:r>
    </w:p>
    <w:p w14:paraId="552206BD" w14:textId="77777777" w:rsidR="00747B1C" w:rsidRPr="00897982" w:rsidRDefault="00E77FA4">
      <w:pPr>
        <w:pStyle w:val="Akapitzlist"/>
        <w:numPr>
          <w:ilvl w:val="0"/>
          <w:numId w:val="23"/>
        </w:numPr>
        <w:tabs>
          <w:tab w:val="left" w:pos="576"/>
        </w:tabs>
        <w:spacing w:before="1"/>
        <w:ind w:left="926" w:right="168" w:hanging="708"/>
        <w:jc w:val="both"/>
        <w:rPr>
          <w:rFonts w:ascii="Times New Roman" w:hAnsi="Times New Roman" w:cs="Times New Roman"/>
        </w:rPr>
      </w:pPr>
      <w:r w:rsidRPr="00897982">
        <w:rPr>
          <w:rFonts w:ascii="Times New Roman" w:hAnsi="Times New Roman" w:cs="Times New Roman"/>
        </w:rPr>
        <w:t xml:space="preserve">Poświadczenia      zgodności      cyfrowego      odwzorowania      z       dokumentem w postaci papierowej, o którym mowa w </w:t>
      </w:r>
      <w:proofErr w:type="spellStart"/>
      <w:r w:rsidRPr="00897982">
        <w:rPr>
          <w:rFonts w:ascii="Times New Roman" w:hAnsi="Times New Roman" w:cs="Times New Roman"/>
        </w:rPr>
        <w:t>ppkt</w:t>
      </w:r>
      <w:proofErr w:type="spellEnd"/>
      <w:r w:rsidRPr="00897982">
        <w:rPr>
          <w:rFonts w:ascii="Times New Roman" w:hAnsi="Times New Roman" w:cs="Times New Roman"/>
        </w:rPr>
        <w:t xml:space="preserve"> 6) powyżej, może dokonać również notariusz</w:t>
      </w:r>
    </w:p>
    <w:p w14:paraId="1569607F" w14:textId="77777777" w:rsidR="00747B1C" w:rsidRPr="00897982" w:rsidRDefault="00E77FA4">
      <w:pPr>
        <w:pStyle w:val="Akapitzlist"/>
        <w:numPr>
          <w:ilvl w:val="0"/>
          <w:numId w:val="25"/>
        </w:numPr>
        <w:tabs>
          <w:tab w:val="left" w:pos="543"/>
        </w:tabs>
        <w:ind w:right="169" w:hanging="284"/>
        <w:jc w:val="both"/>
        <w:rPr>
          <w:rFonts w:ascii="Times New Roman" w:hAnsi="Times New Roman" w:cs="Times New Roman"/>
        </w:rPr>
      </w:pPr>
      <w:r w:rsidRPr="00897982">
        <w:rPr>
          <w:rFonts w:ascii="Times New Roman" w:hAnsi="Times New Roman" w:cs="Times New Roman"/>
        </w:rPr>
        <w:tab/>
        <w:t>Podmiotowe środki dowodowe oraz inne dokumenty lub oświadczenia, sporządzone   w języku obcym przekazuje się wraz z tłumaczeniem na język</w:t>
      </w:r>
      <w:r w:rsidRPr="00897982">
        <w:rPr>
          <w:rFonts w:ascii="Times New Roman" w:hAnsi="Times New Roman" w:cs="Times New Roman"/>
          <w:spacing w:val="-12"/>
        </w:rPr>
        <w:t xml:space="preserve"> </w:t>
      </w:r>
      <w:r w:rsidRPr="00897982">
        <w:rPr>
          <w:rFonts w:ascii="Times New Roman" w:hAnsi="Times New Roman" w:cs="Times New Roman"/>
        </w:rPr>
        <w:t>polski.</w:t>
      </w:r>
    </w:p>
    <w:p w14:paraId="06A7A7D4" w14:textId="77777777" w:rsidR="00747B1C" w:rsidRPr="00897982" w:rsidRDefault="00747B1C">
      <w:pPr>
        <w:jc w:val="both"/>
        <w:rPr>
          <w:rFonts w:ascii="Times New Roman" w:hAnsi="Times New Roman" w:cs="Times New Roman"/>
        </w:rPr>
        <w:sectPr w:rsidR="00747B1C" w:rsidRPr="00897982">
          <w:pgSz w:w="11900" w:h="16840"/>
          <w:pgMar w:top="1120" w:right="1240" w:bottom="1220" w:left="1200" w:header="0" w:footer="1022" w:gutter="0"/>
          <w:cols w:space="708"/>
        </w:sectPr>
      </w:pPr>
    </w:p>
    <w:p w14:paraId="68DE32A0" w14:textId="77777777" w:rsidR="00747B1C" w:rsidRPr="00897982" w:rsidRDefault="00E77FA4">
      <w:pPr>
        <w:pStyle w:val="Nagwek2"/>
        <w:numPr>
          <w:ilvl w:val="0"/>
          <w:numId w:val="31"/>
        </w:numPr>
        <w:tabs>
          <w:tab w:val="left" w:pos="557"/>
        </w:tabs>
        <w:spacing w:before="80"/>
        <w:ind w:left="218" w:right="169" w:firstLine="0"/>
        <w:jc w:val="both"/>
        <w:rPr>
          <w:rFonts w:ascii="Times New Roman" w:hAnsi="Times New Roman" w:cs="Times New Roman"/>
          <w:sz w:val="22"/>
          <w:szCs w:val="22"/>
          <w:u w:val="none"/>
        </w:rPr>
      </w:pPr>
      <w:r w:rsidRPr="00897982">
        <w:rPr>
          <w:rFonts w:ascii="Times New Roman" w:hAnsi="Times New Roman" w:cs="Times New Roman"/>
          <w:sz w:val="22"/>
          <w:szCs w:val="22"/>
          <w:u w:val="thick"/>
        </w:rPr>
        <w:t>INFORMACJE O ŚRODKACH KOMUNIKACJI ELEKTRONICZNEJ, PRZY UŻYCIU</w:t>
      </w:r>
      <w:r w:rsidRPr="00897982">
        <w:rPr>
          <w:rFonts w:ascii="Times New Roman" w:hAnsi="Times New Roman" w:cs="Times New Roman"/>
          <w:sz w:val="22"/>
          <w:szCs w:val="22"/>
          <w:u w:val="none"/>
        </w:rPr>
        <w:t xml:space="preserve"> KTÓRYCH</w:t>
      </w:r>
      <w:r w:rsidRPr="00897982">
        <w:rPr>
          <w:rFonts w:ascii="Times New Roman" w:hAnsi="Times New Roman" w:cs="Times New Roman"/>
          <w:spacing w:val="17"/>
          <w:sz w:val="22"/>
          <w:szCs w:val="22"/>
          <w:u w:val="none"/>
        </w:rPr>
        <w:t xml:space="preserve"> </w:t>
      </w:r>
      <w:r w:rsidRPr="00897982">
        <w:rPr>
          <w:rFonts w:ascii="Times New Roman" w:hAnsi="Times New Roman" w:cs="Times New Roman"/>
          <w:sz w:val="22"/>
          <w:szCs w:val="22"/>
          <w:u w:val="none"/>
        </w:rPr>
        <w:t>ZAMAWIAJĄCY</w:t>
      </w:r>
      <w:r w:rsidRPr="00897982">
        <w:rPr>
          <w:rFonts w:ascii="Times New Roman" w:hAnsi="Times New Roman" w:cs="Times New Roman"/>
          <w:spacing w:val="17"/>
          <w:sz w:val="22"/>
          <w:szCs w:val="22"/>
          <w:u w:val="none"/>
        </w:rPr>
        <w:t xml:space="preserve"> </w:t>
      </w:r>
      <w:r w:rsidRPr="00897982">
        <w:rPr>
          <w:rFonts w:ascii="Times New Roman" w:hAnsi="Times New Roman" w:cs="Times New Roman"/>
          <w:sz w:val="22"/>
          <w:szCs w:val="22"/>
          <w:u w:val="none"/>
        </w:rPr>
        <w:t>BĘDZIE</w:t>
      </w:r>
      <w:r w:rsidRPr="00897982">
        <w:rPr>
          <w:rFonts w:ascii="Times New Roman" w:hAnsi="Times New Roman" w:cs="Times New Roman"/>
          <w:spacing w:val="17"/>
          <w:sz w:val="22"/>
          <w:szCs w:val="22"/>
          <w:u w:val="none"/>
        </w:rPr>
        <w:t xml:space="preserve"> </w:t>
      </w:r>
      <w:r w:rsidRPr="00897982">
        <w:rPr>
          <w:rFonts w:ascii="Times New Roman" w:hAnsi="Times New Roman" w:cs="Times New Roman"/>
          <w:sz w:val="22"/>
          <w:szCs w:val="22"/>
          <w:u w:val="none"/>
        </w:rPr>
        <w:t>KOMUNIKOWAŁ</w:t>
      </w:r>
      <w:r w:rsidRPr="00897982">
        <w:rPr>
          <w:rFonts w:ascii="Times New Roman" w:hAnsi="Times New Roman" w:cs="Times New Roman"/>
          <w:spacing w:val="16"/>
          <w:sz w:val="22"/>
          <w:szCs w:val="22"/>
          <w:u w:val="none"/>
        </w:rPr>
        <w:t xml:space="preserve"> </w:t>
      </w:r>
      <w:r w:rsidRPr="00897982">
        <w:rPr>
          <w:rFonts w:ascii="Times New Roman" w:hAnsi="Times New Roman" w:cs="Times New Roman"/>
          <w:sz w:val="22"/>
          <w:szCs w:val="22"/>
          <w:u w:val="none"/>
        </w:rPr>
        <w:t>SIĘ</w:t>
      </w:r>
      <w:r w:rsidRPr="00897982">
        <w:rPr>
          <w:rFonts w:ascii="Times New Roman" w:hAnsi="Times New Roman" w:cs="Times New Roman"/>
          <w:spacing w:val="16"/>
          <w:sz w:val="22"/>
          <w:szCs w:val="22"/>
          <w:u w:val="none"/>
        </w:rPr>
        <w:t xml:space="preserve"> </w:t>
      </w:r>
      <w:r w:rsidRPr="00897982">
        <w:rPr>
          <w:rFonts w:ascii="Times New Roman" w:hAnsi="Times New Roman" w:cs="Times New Roman"/>
          <w:sz w:val="22"/>
          <w:szCs w:val="22"/>
          <w:u w:val="none"/>
        </w:rPr>
        <w:t>Z</w:t>
      </w:r>
      <w:r w:rsidRPr="00897982">
        <w:rPr>
          <w:rFonts w:ascii="Times New Roman" w:hAnsi="Times New Roman" w:cs="Times New Roman"/>
          <w:spacing w:val="15"/>
          <w:sz w:val="22"/>
          <w:szCs w:val="22"/>
          <w:u w:val="none"/>
        </w:rPr>
        <w:t xml:space="preserve"> </w:t>
      </w:r>
      <w:r w:rsidRPr="00897982">
        <w:rPr>
          <w:rFonts w:ascii="Times New Roman" w:hAnsi="Times New Roman" w:cs="Times New Roman"/>
          <w:sz w:val="22"/>
          <w:szCs w:val="22"/>
          <w:u w:val="none"/>
        </w:rPr>
        <w:t>WYKONAWCAMI,</w:t>
      </w:r>
      <w:r w:rsidRPr="00897982">
        <w:rPr>
          <w:rFonts w:ascii="Times New Roman" w:hAnsi="Times New Roman" w:cs="Times New Roman"/>
          <w:spacing w:val="15"/>
          <w:sz w:val="22"/>
          <w:szCs w:val="22"/>
          <w:u w:val="none"/>
        </w:rPr>
        <w:t xml:space="preserve"> </w:t>
      </w:r>
      <w:r w:rsidRPr="00897982">
        <w:rPr>
          <w:rFonts w:ascii="Times New Roman" w:hAnsi="Times New Roman" w:cs="Times New Roman"/>
          <w:sz w:val="22"/>
          <w:szCs w:val="22"/>
          <w:u w:val="none"/>
        </w:rPr>
        <w:t>ORAZ</w:t>
      </w:r>
    </w:p>
    <w:tbl>
      <w:tblPr>
        <w:tblStyle w:val="TableNormal"/>
        <w:tblW w:w="0" w:type="auto"/>
        <w:tblInd w:w="197" w:type="dxa"/>
        <w:tblLayout w:type="fixed"/>
        <w:tblLook w:val="01E0" w:firstRow="1" w:lastRow="1" w:firstColumn="1" w:lastColumn="1" w:noHBand="0" w:noVBand="0"/>
      </w:tblPr>
      <w:tblGrid>
        <w:gridCol w:w="2150"/>
        <w:gridCol w:w="2054"/>
        <w:gridCol w:w="2492"/>
        <w:gridCol w:w="2430"/>
      </w:tblGrid>
      <w:tr w:rsidR="00747B1C" w:rsidRPr="00897982" w14:paraId="536823C1" w14:textId="77777777">
        <w:trPr>
          <w:trHeight w:val="229"/>
        </w:trPr>
        <w:tc>
          <w:tcPr>
            <w:tcW w:w="2150" w:type="dxa"/>
            <w:tcBorders>
              <w:top w:val="single" w:sz="12" w:space="0" w:color="000000"/>
              <w:bottom w:val="single" w:sz="12" w:space="0" w:color="000000"/>
            </w:tcBorders>
          </w:tcPr>
          <w:p w14:paraId="2F491053" w14:textId="77777777" w:rsidR="00747B1C" w:rsidRPr="00897982" w:rsidRDefault="00E77FA4" w:rsidP="00260AD4">
            <w:pPr>
              <w:pStyle w:val="TableParagraph"/>
              <w:tabs>
                <w:tab w:val="left" w:pos="1802"/>
              </w:tabs>
              <w:spacing w:line="192" w:lineRule="exact"/>
              <w:ind w:left="0"/>
              <w:rPr>
                <w:rFonts w:ascii="Times New Roman" w:hAnsi="Times New Roman" w:cs="Times New Roman"/>
                <w:b/>
              </w:rPr>
            </w:pPr>
            <w:r w:rsidRPr="00897982">
              <w:rPr>
                <w:rFonts w:ascii="Times New Roman" w:hAnsi="Times New Roman" w:cs="Times New Roman"/>
                <w:b/>
              </w:rPr>
              <w:t>INFORMACJE</w:t>
            </w:r>
            <w:r w:rsidRPr="00897982">
              <w:rPr>
                <w:rFonts w:ascii="Times New Roman" w:hAnsi="Times New Roman" w:cs="Times New Roman"/>
              </w:rPr>
              <w:tab/>
            </w:r>
            <w:r w:rsidRPr="00897982">
              <w:rPr>
                <w:rFonts w:ascii="Times New Roman" w:hAnsi="Times New Roman" w:cs="Times New Roman"/>
                <w:b/>
              </w:rPr>
              <w:t>O</w:t>
            </w:r>
          </w:p>
        </w:tc>
        <w:tc>
          <w:tcPr>
            <w:tcW w:w="2054" w:type="dxa"/>
            <w:tcBorders>
              <w:top w:val="single" w:sz="12" w:space="0" w:color="000000"/>
              <w:bottom w:val="single" w:sz="12" w:space="0" w:color="000000"/>
            </w:tcBorders>
          </w:tcPr>
          <w:p w14:paraId="2103FEB8" w14:textId="77777777" w:rsidR="00747B1C" w:rsidRPr="00897982" w:rsidRDefault="00E77FA4">
            <w:pPr>
              <w:pStyle w:val="TableParagraph"/>
              <w:spacing w:line="192" w:lineRule="exact"/>
              <w:ind w:left="106" w:right="125"/>
              <w:jc w:val="center"/>
              <w:rPr>
                <w:rFonts w:ascii="Times New Roman" w:hAnsi="Times New Roman" w:cs="Times New Roman"/>
                <w:b/>
              </w:rPr>
            </w:pPr>
            <w:r w:rsidRPr="00897982">
              <w:rPr>
                <w:rFonts w:ascii="Times New Roman" w:hAnsi="Times New Roman" w:cs="Times New Roman"/>
                <w:b/>
              </w:rPr>
              <w:t>WYMAGANIACH</w:t>
            </w:r>
          </w:p>
        </w:tc>
        <w:tc>
          <w:tcPr>
            <w:tcW w:w="2492" w:type="dxa"/>
            <w:tcBorders>
              <w:top w:val="single" w:sz="12" w:space="0" w:color="000000"/>
              <w:bottom w:val="single" w:sz="12" w:space="0" w:color="000000"/>
            </w:tcBorders>
          </w:tcPr>
          <w:p w14:paraId="314FA605" w14:textId="77777777" w:rsidR="00747B1C" w:rsidRPr="00897982" w:rsidRDefault="00E77FA4">
            <w:pPr>
              <w:pStyle w:val="TableParagraph"/>
              <w:tabs>
                <w:tab w:val="left" w:pos="2086"/>
              </w:tabs>
              <w:spacing w:line="192" w:lineRule="exact"/>
              <w:ind w:left="6"/>
              <w:jc w:val="center"/>
              <w:rPr>
                <w:rFonts w:ascii="Times New Roman" w:hAnsi="Times New Roman" w:cs="Times New Roman"/>
                <w:b/>
              </w:rPr>
            </w:pPr>
            <w:r w:rsidRPr="00897982">
              <w:rPr>
                <w:rFonts w:ascii="Times New Roman" w:hAnsi="Times New Roman" w:cs="Times New Roman"/>
                <w:b/>
              </w:rPr>
              <w:t>TECHNICZNYCH</w:t>
            </w:r>
            <w:r w:rsidRPr="00897982">
              <w:rPr>
                <w:rFonts w:ascii="Times New Roman" w:hAnsi="Times New Roman" w:cs="Times New Roman"/>
              </w:rPr>
              <w:tab/>
            </w:r>
            <w:r w:rsidRPr="00897982">
              <w:rPr>
                <w:rFonts w:ascii="Times New Roman" w:hAnsi="Times New Roman" w:cs="Times New Roman"/>
                <w:b/>
              </w:rPr>
              <w:t>I</w:t>
            </w:r>
          </w:p>
        </w:tc>
        <w:tc>
          <w:tcPr>
            <w:tcW w:w="2430" w:type="dxa"/>
            <w:tcBorders>
              <w:top w:val="single" w:sz="12" w:space="0" w:color="000000"/>
              <w:bottom w:val="single" w:sz="12" w:space="0" w:color="000000"/>
            </w:tcBorders>
          </w:tcPr>
          <w:p w14:paraId="57A0EB1A" w14:textId="77777777" w:rsidR="00747B1C" w:rsidRPr="00897982" w:rsidRDefault="00E77FA4">
            <w:pPr>
              <w:pStyle w:val="TableParagraph"/>
              <w:spacing w:line="192" w:lineRule="exact"/>
              <w:ind w:left="0" w:right="26"/>
              <w:jc w:val="right"/>
              <w:rPr>
                <w:rFonts w:ascii="Times New Roman" w:hAnsi="Times New Roman" w:cs="Times New Roman"/>
                <w:b/>
              </w:rPr>
            </w:pPr>
            <w:r w:rsidRPr="00897982">
              <w:rPr>
                <w:rFonts w:ascii="Times New Roman" w:hAnsi="Times New Roman" w:cs="Times New Roman"/>
                <w:b/>
                <w:w w:val="95"/>
              </w:rPr>
              <w:t>ORGANIZACYJNYCH</w:t>
            </w:r>
          </w:p>
        </w:tc>
      </w:tr>
      <w:tr w:rsidR="00747B1C" w:rsidRPr="00897982" w14:paraId="4EC4AEC2" w14:textId="77777777">
        <w:trPr>
          <w:trHeight w:val="212"/>
        </w:trPr>
        <w:tc>
          <w:tcPr>
            <w:tcW w:w="2150" w:type="dxa"/>
            <w:tcBorders>
              <w:top w:val="single" w:sz="12" w:space="0" w:color="000000"/>
              <w:bottom w:val="single" w:sz="12" w:space="0" w:color="000000"/>
            </w:tcBorders>
          </w:tcPr>
          <w:p w14:paraId="5D307EC0" w14:textId="77777777" w:rsidR="00747B1C" w:rsidRPr="00897982" w:rsidRDefault="00E77FA4">
            <w:pPr>
              <w:pStyle w:val="TableParagraph"/>
              <w:spacing w:line="192" w:lineRule="exact"/>
              <w:ind w:left="28"/>
              <w:rPr>
                <w:rFonts w:ascii="Times New Roman" w:hAnsi="Times New Roman" w:cs="Times New Roman"/>
                <w:b/>
              </w:rPr>
            </w:pPr>
            <w:r w:rsidRPr="00897982">
              <w:rPr>
                <w:rFonts w:ascii="Times New Roman" w:hAnsi="Times New Roman" w:cs="Times New Roman"/>
                <w:b/>
              </w:rPr>
              <w:t>SPORZĄDZANIA,</w:t>
            </w:r>
          </w:p>
        </w:tc>
        <w:tc>
          <w:tcPr>
            <w:tcW w:w="2054" w:type="dxa"/>
            <w:tcBorders>
              <w:top w:val="single" w:sz="12" w:space="0" w:color="000000"/>
              <w:bottom w:val="single" w:sz="12" w:space="0" w:color="000000"/>
            </w:tcBorders>
          </w:tcPr>
          <w:p w14:paraId="287B6B36" w14:textId="77777777" w:rsidR="00747B1C" w:rsidRPr="00897982" w:rsidRDefault="00E77FA4">
            <w:pPr>
              <w:pStyle w:val="TableParagraph"/>
              <w:spacing w:line="192" w:lineRule="exact"/>
              <w:ind w:left="34" w:right="125"/>
              <w:jc w:val="center"/>
              <w:rPr>
                <w:rFonts w:ascii="Times New Roman" w:hAnsi="Times New Roman" w:cs="Times New Roman"/>
                <w:b/>
              </w:rPr>
            </w:pPr>
            <w:r w:rsidRPr="00897982">
              <w:rPr>
                <w:rFonts w:ascii="Times New Roman" w:hAnsi="Times New Roman" w:cs="Times New Roman"/>
                <w:b/>
              </w:rPr>
              <w:t>WYSYŁANIA</w:t>
            </w:r>
          </w:p>
        </w:tc>
        <w:tc>
          <w:tcPr>
            <w:tcW w:w="2492" w:type="dxa"/>
            <w:tcBorders>
              <w:top w:val="single" w:sz="12" w:space="0" w:color="000000"/>
              <w:bottom w:val="single" w:sz="12" w:space="0" w:color="000000"/>
            </w:tcBorders>
          </w:tcPr>
          <w:p w14:paraId="21CCB9D4" w14:textId="77777777" w:rsidR="00747B1C" w:rsidRPr="00897982" w:rsidRDefault="00E77FA4">
            <w:pPr>
              <w:pStyle w:val="TableParagraph"/>
              <w:tabs>
                <w:tab w:val="left" w:pos="645"/>
              </w:tabs>
              <w:spacing w:line="192" w:lineRule="exact"/>
              <w:ind w:left="0" w:right="60"/>
              <w:jc w:val="center"/>
              <w:rPr>
                <w:rFonts w:ascii="Times New Roman" w:hAnsi="Times New Roman" w:cs="Times New Roman"/>
                <w:b/>
              </w:rPr>
            </w:pPr>
            <w:r w:rsidRPr="00897982">
              <w:rPr>
                <w:rFonts w:ascii="Times New Roman" w:hAnsi="Times New Roman" w:cs="Times New Roman"/>
                <w:b/>
              </w:rPr>
              <w:t>I</w:t>
            </w:r>
            <w:r w:rsidRPr="00897982">
              <w:rPr>
                <w:rFonts w:ascii="Times New Roman" w:hAnsi="Times New Roman" w:cs="Times New Roman"/>
              </w:rPr>
              <w:tab/>
            </w:r>
            <w:r w:rsidRPr="00897982">
              <w:rPr>
                <w:rFonts w:ascii="Times New Roman" w:hAnsi="Times New Roman" w:cs="Times New Roman"/>
                <w:b/>
              </w:rPr>
              <w:t>ODBIERANIA</w:t>
            </w:r>
          </w:p>
        </w:tc>
        <w:tc>
          <w:tcPr>
            <w:tcW w:w="2430" w:type="dxa"/>
            <w:tcBorders>
              <w:top w:val="single" w:sz="12" w:space="0" w:color="000000"/>
              <w:bottom w:val="single" w:sz="12" w:space="0" w:color="000000"/>
            </w:tcBorders>
          </w:tcPr>
          <w:p w14:paraId="4601D13B" w14:textId="77777777" w:rsidR="00747B1C" w:rsidRPr="00897982" w:rsidRDefault="00E77FA4">
            <w:pPr>
              <w:pStyle w:val="TableParagraph"/>
              <w:spacing w:line="192" w:lineRule="exact"/>
              <w:ind w:left="0" w:right="24"/>
              <w:jc w:val="right"/>
              <w:rPr>
                <w:rFonts w:ascii="Times New Roman" w:hAnsi="Times New Roman" w:cs="Times New Roman"/>
                <w:b/>
              </w:rPr>
            </w:pPr>
            <w:r w:rsidRPr="00897982">
              <w:rPr>
                <w:rFonts w:ascii="Times New Roman" w:hAnsi="Times New Roman" w:cs="Times New Roman"/>
                <w:b/>
                <w:w w:val="95"/>
              </w:rPr>
              <w:t>KORESPONDENCJI</w:t>
            </w:r>
          </w:p>
        </w:tc>
      </w:tr>
      <w:tr w:rsidR="00747B1C" w:rsidRPr="00897982" w14:paraId="3F13633A" w14:textId="77777777">
        <w:trPr>
          <w:trHeight w:val="229"/>
        </w:trPr>
        <w:tc>
          <w:tcPr>
            <w:tcW w:w="2150" w:type="dxa"/>
            <w:tcBorders>
              <w:top w:val="single" w:sz="12" w:space="0" w:color="000000"/>
            </w:tcBorders>
          </w:tcPr>
          <w:p w14:paraId="6A7118A6" w14:textId="77777777" w:rsidR="00747B1C" w:rsidRPr="00897982" w:rsidRDefault="00E77FA4">
            <w:pPr>
              <w:pStyle w:val="TableParagraph"/>
              <w:spacing w:line="226" w:lineRule="exact"/>
              <w:ind w:left="28"/>
              <w:rPr>
                <w:rFonts w:ascii="Times New Roman" w:hAnsi="Times New Roman" w:cs="Times New Roman"/>
                <w:b/>
              </w:rPr>
            </w:pPr>
            <w:r w:rsidRPr="00897982">
              <w:rPr>
                <w:rFonts w:ascii="Times New Roman" w:hAnsi="Times New Roman" w:cs="Times New Roman"/>
                <w:b/>
                <w:u w:val="thick"/>
              </w:rPr>
              <w:t>ELEKTRONICZNEJ</w:t>
            </w:r>
          </w:p>
        </w:tc>
        <w:tc>
          <w:tcPr>
            <w:tcW w:w="2054" w:type="dxa"/>
            <w:tcBorders>
              <w:top w:val="single" w:sz="12" w:space="0" w:color="000000"/>
            </w:tcBorders>
          </w:tcPr>
          <w:p w14:paraId="0FCB7FC9" w14:textId="77777777" w:rsidR="00747B1C" w:rsidRPr="00897982" w:rsidRDefault="00747B1C">
            <w:pPr>
              <w:pStyle w:val="TableParagraph"/>
              <w:ind w:left="0"/>
              <w:rPr>
                <w:rFonts w:ascii="Times New Roman" w:hAnsi="Times New Roman" w:cs="Times New Roman"/>
              </w:rPr>
            </w:pPr>
          </w:p>
        </w:tc>
        <w:tc>
          <w:tcPr>
            <w:tcW w:w="2492" w:type="dxa"/>
            <w:tcBorders>
              <w:top w:val="single" w:sz="12" w:space="0" w:color="000000"/>
            </w:tcBorders>
          </w:tcPr>
          <w:p w14:paraId="0CF1EF94" w14:textId="77777777" w:rsidR="00747B1C" w:rsidRPr="00897982" w:rsidRDefault="00747B1C">
            <w:pPr>
              <w:pStyle w:val="TableParagraph"/>
              <w:ind w:left="0"/>
              <w:rPr>
                <w:rFonts w:ascii="Times New Roman" w:hAnsi="Times New Roman" w:cs="Times New Roman"/>
              </w:rPr>
            </w:pPr>
          </w:p>
        </w:tc>
        <w:tc>
          <w:tcPr>
            <w:tcW w:w="2430" w:type="dxa"/>
            <w:tcBorders>
              <w:top w:val="single" w:sz="12" w:space="0" w:color="000000"/>
            </w:tcBorders>
          </w:tcPr>
          <w:p w14:paraId="3880C507" w14:textId="77777777" w:rsidR="00747B1C" w:rsidRPr="00897982" w:rsidRDefault="00747B1C">
            <w:pPr>
              <w:pStyle w:val="TableParagraph"/>
              <w:ind w:left="0"/>
              <w:rPr>
                <w:rFonts w:ascii="Times New Roman" w:hAnsi="Times New Roman" w:cs="Times New Roman"/>
              </w:rPr>
            </w:pPr>
          </w:p>
        </w:tc>
      </w:tr>
    </w:tbl>
    <w:p w14:paraId="65D27F0F" w14:textId="77777777" w:rsidR="00747B1C" w:rsidRPr="00897982" w:rsidRDefault="00747B1C">
      <w:pPr>
        <w:pStyle w:val="Tekstpodstawowy"/>
        <w:spacing w:before="3"/>
        <w:rPr>
          <w:rFonts w:ascii="Times New Roman" w:hAnsi="Times New Roman" w:cs="Times New Roman"/>
          <w:b/>
          <w:sz w:val="22"/>
          <w:szCs w:val="22"/>
        </w:rPr>
      </w:pPr>
    </w:p>
    <w:p w14:paraId="57615E3B" w14:textId="6BC84A20" w:rsidR="00747B1C" w:rsidRPr="00897982" w:rsidRDefault="00E77FA4">
      <w:pPr>
        <w:pStyle w:val="Akapitzlist"/>
        <w:numPr>
          <w:ilvl w:val="0"/>
          <w:numId w:val="20"/>
        </w:numPr>
        <w:tabs>
          <w:tab w:val="left" w:pos="576"/>
        </w:tabs>
        <w:spacing w:before="1"/>
        <w:ind w:right="167" w:hanging="428"/>
        <w:jc w:val="both"/>
        <w:rPr>
          <w:rFonts w:ascii="Times New Roman" w:hAnsi="Times New Roman" w:cs="Times New Roman"/>
        </w:rPr>
      </w:pPr>
      <w:r w:rsidRPr="00897982">
        <w:rPr>
          <w:rFonts w:ascii="Times New Roman" w:hAnsi="Times New Roman" w:cs="Times New Roman"/>
        </w:rPr>
        <w:t xml:space="preserve">Komunikacja w postępowaniu o udzielenie zamówienia w tym, składanie ofert, odbywa się za pośrednictwem platformy zakupowej </w:t>
      </w:r>
      <w:hyperlink r:id="rId10" w:history="1">
        <w:r w:rsidR="00753CCA" w:rsidRPr="003E62F1">
          <w:rPr>
            <w:rStyle w:val="Hipercze"/>
            <w:rFonts w:ascii="Times New Roman" w:hAnsi="Times New Roman" w:cs="Times New Roman"/>
          </w:rPr>
          <w:t>https://platformazakupowa.pl/</w:t>
        </w:r>
      </w:hyperlink>
      <w:r w:rsidR="00753CCA">
        <w:rPr>
          <w:rFonts w:ascii="Times New Roman" w:hAnsi="Times New Roman" w:cs="Times New Roman"/>
        </w:rPr>
        <w:t xml:space="preserve"> </w:t>
      </w:r>
      <w:r w:rsidRPr="00897982">
        <w:rPr>
          <w:rFonts w:ascii="Times New Roman" w:hAnsi="Times New Roman" w:cs="Times New Roman"/>
        </w:rPr>
        <w:t>Wymiana informacji oraz przekazywanie dokumentów lub oświadczeń między Zamawiającym a Wykonawcą z uwzględnieniem wyjątków określonych w ustawie, odbywa się przy użyciu środków komunikacji elektronicznej za pośrednictwem poczty elektronicznej, na adres poczty elektroniczne</w:t>
      </w:r>
      <w:r w:rsidR="0079342E" w:rsidRPr="00897982">
        <w:rPr>
          <w:rFonts w:ascii="Times New Roman" w:hAnsi="Times New Roman" w:cs="Times New Roman"/>
        </w:rPr>
        <w:t xml:space="preserve">j: </w:t>
      </w:r>
      <w:hyperlink r:id="rId11" w:history="1">
        <w:r w:rsidR="0079342E" w:rsidRPr="00897982">
          <w:rPr>
            <w:rStyle w:val="Hipercze"/>
            <w:rFonts w:ascii="Times New Roman" w:hAnsi="Times New Roman" w:cs="Times New Roman"/>
          </w:rPr>
          <w:t>a.drozynska@pkwronki.pl</w:t>
        </w:r>
      </w:hyperlink>
      <w:r w:rsidR="0079342E" w:rsidRPr="00897982">
        <w:rPr>
          <w:rFonts w:ascii="Times New Roman" w:hAnsi="Times New Roman" w:cs="Times New Roman"/>
        </w:rPr>
        <w:t xml:space="preserve"> </w:t>
      </w:r>
    </w:p>
    <w:p w14:paraId="4A7EE572" w14:textId="38097124" w:rsidR="00747B1C" w:rsidRPr="00897982" w:rsidRDefault="00E77FA4">
      <w:pPr>
        <w:pStyle w:val="Akapitzlist"/>
        <w:numPr>
          <w:ilvl w:val="0"/>
          <w:numId w:val="20"/>
        </w:numPr>
        <w:tabs>
          <w:tab w:val="left" w:pos="576"/>
        </w:tabs>
        <w:ind w:right="165" w:hanging="428"/>
        <w:jc w:val="both"/>
        <w:rPr>
          <w:rFonts w:ascii="Times New Roman" w:hAnsi="Times New Roman" w:cs="Times New Roman"/>
        </w:rPr>
      </w:pPr>
      <w:r w:rsidRPr="00897982">
        <w:rPr>
          <w:rFonts w:ascii="Times New Roman" w:hAnsi="Times New Roman" w:cs="Times New Roman"/>
        </w:rPr>
        <w:t>Za datę przekazania wymienionych oświadczeń lub dokumentów przyjmuje się datę</w:t>
      </w:r>
      <w:r w:rsidR="0079342E" w:rsidRPr="00897982">
        <w:rPr>
          <w:rFonts w:ascii="Times New Roman" w:hAnsi="Times New Roman" w:cs="Times New Roman"/>
        </w:rPr>
        <w:t xml:space="preserve"> </w:t>
      </w:r>
      <w:r w:rsidRPr="00897982">
        <w:rPr>
          <w:rFonts w:ascii="Times New Roman" w:hAnsi="Times New Roman" w:cs="Times New Roman"/>
        </w:rPr>
        <w:t>i godzinę wpływu wiadomości na skrzynkę poczty</w:t>
      </w:r>
      <w:r w:rsidRPr="00897982">
        <w:rPr>
          <w:rFonts w:ascii="Times New Roman" w:hAnsi="Times New Roman" w:cs="Times New Roman"/>
          <w:spacing w:val="-8"/>
        </w:rPr>
        <w:t xml:space="preserve"> </w:t>
      </w:r>
      <w:r w:rsidRPr="00897982">
        <w:rPr>
          <w:rFonts w:ascii="Times New Roman" w:hAnsi="Times New Roman" w:cs="Times New Roman"/>
        </w:rPr>
        <w:t>elektronicznej.</w:t>
      </w:r>
    </w:p>
    <w:p w14:paraId="6ED56744" w14:textId="25001D61" w:rsidR="00747B1C" w:rsidRPr="00897982" w:rsidRDefault="00E77FA4" w:rsidP="00C90429">
      <w:pPr>
        <w:pStyle w:val="Akapitzlist"/>
        <w:numPr>
          <w:ilvl w:val="0"/>
          <w:numId w:val="20"/>
        </w:numPr>
        <w:tabs>
          <w:tab w:val="left" w:pos="576"/>
        </w:tabs>
        <w:spacing w:line="242" w:lineRule="exact"/>
        <w:jc w:val="both"/>
        <w:rPr>
          <w:rFonts w:ascii="Times New Roman" w:hAnsi="Times New Roman" w:cs="Times New Roman"/>
        </w:rPr>
      </w:pPr>
      <w:r w:rsidRPr="00897982">
        <w:rPr>
          <w:rFonts w:ascii="Times New Roman" w:hAnsi="Times New Roman" w:cs="Times New Roman"/>
        </w:rPr>
        <w:t>Zamawiający dopuszcza następujący format przesyłanych danych: .pdf, .</w:t>
      </w:r>
      <w:proofErr w:type="spellStart"/>
      <w:r w:rsidRPr="00897982">
        <w:rPr>
          <w:rFonts w:ascii="Times New Roman" w:hAnsi="Times New Roman" w:cs="Times New Roman"/>
        </w:rPr>
        <w:t>doc</w:t>
      </w:r>
      <w:proofErr w:type="spellEnd"/>
      <w:r w:rsidRPr="00897982">
        <w:rPr>
          <w:rFonts w:ascii="Times New Roman" w:hAnsi="Times New Roman" w:cs="Times New Roman"/>
        </w:rPr>
        <w:t>,</w:t>
      </w:r>
      <w:r w:rsidRPr="00897982">
        <w:rPr>
          <w:rFonts w:ascii="Times New Roman" w:hAnsi="Times New Roman" w:cs="Times New Roman"/>
          <w:spacing w:val="-20"/>
        </w:rPr>
        <w:t xml:space="preserve"> </w:t>
      </w:r>
      <w:r w:rsidRPr="00897982">
        <w:rPr>
          <w:rFonts w:ascii="Times New Roman" w:hAnsi="Times New Roman" w:cs="Times New Roman"/>
        </w:rPr>
        <w:t>.</w:t>
      </w:r>
      <w:proofErr w:type="spellStart"/>
      <w:r w:rsidRPr="00897982">
        <w:rPr>
          <w:rFonts w:ascii="Times New Roman" w:hAnsi="Times New Roman" w:cs="Times New Roman"/>
        </w:rPr>
        <w:t>docx</w:t>
      </w:r>
      <w:proofErr w:type="spellEnd"/>
      <w:r w:rsidRPr="00897982">
        <w:rPr>
          <w:rFonts w:ascii="Times New Roman" w:hAnsi="Times New Roman" w:cs="Times New Roman"/>
        </w:rPr>
        <w:t>,</w:t>
      </w:r>
      <w:r w:rsidR="00260AD4" w:rsidRPr="00897982">
        <w:rPr>
          <w:rFonts w:ascii="Times New Roman" w:hAnsi="Times New Roman" w:cs="Times New Roman"/>
        </w:rPr>
        <w:t xml:space="preserve"> .</w:t>
      </w:r>
      <w:r w:rsidRPr="00897982">
        <w:rPr>
          <w:rFonts w:ascii="Times New Roman" w:hAnsi="Times New Roman" w:cs="Times New Roman"/>
        </w:rPr>
        <w:t>rtf.</w:t>
      </w:r>
    </w:p>
    <w:p w14:paraId="4B781D0E" w14:textId="77777777" w:rsidR="00747B1C" w:rsidRPr="00897982" w:rsidRDefault="00E77FA4">
      <w:pPr>
        <w:pStyle w:val="Akapitzlist"/>
        <w:numPr>
          <w:ilvl w:val="0"/>
          <w:numId w:val="20"/>
        </w:numPr>
        <w:tabs>
          <w:tab w:val="left" w:pos="576"/>
        </w:tabs>
        <w:spacing w:before="2"/>
        <w:ind w:right="164" w:hanging="428"/>
        <w:jc w:val="both"/>
        <w:rPr>
          <w:rFonts w:ascii="Times New Roman" w:hAnsi="Times New Roman" w:cs="Times New Roman"/>
        </w:rPr>
      </w:pPr>
      <w:r w:rsidRPr="0089798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897982">
        <w:rPr>
          <w:rFonts w:ascii="Times New Roman" w:hAnsi="Times New Roman" w:cs="Times New Roman"/>
          <w:spacing w:val="-1"/>
        </w:rPr>
        <w:t xml:space="preserve"> </w:t>
      </w:r>
      <w:r w:rsidRPr="00897982">
        <w:rPr>
          <w:rFonts w:ascii="Times New Roman" w:hAnsi="Times New Roman" w:cs="Times New Roman"/>
        </w:rPr>
        <w:t>osobistym.</w:t>
      </w:r>
    </w:p>
    <w:p w14:paraId="59FF7F98" w14:textId="21F8B497" w:rsidR="00747B1C" w:rsidRPr="00897982" w:rsidRDefault="00E77FA4">
      <w:pPr>
        <w:pStyle w:val="Akapitzlist"/>
        <w:numPr>
          <w:ilvl w:val="0"/>
          <w:numId w:val="20"/>
        </w:numPr>
        <w:tabs>
          <w:tab w:val="left" w:pos="576"/>
        </w:tabs>
        <w:ind w:right="166" w:hanging="428"/>
        <w:jc w:val="both"/>
        <w:rPr>
          <w:rFonts w:ascii="Times New Roman" w:hAnsi="Times New Roman" w:cs="Times New Roman"/>
        </w:rPr>
      </w:pPr>
      <w:r w:rsidRPr="00897982">
        <w:rPr>
          <w:rFonts w:ascii="Times New Roman" w:hAnsi="Times New Roman" w:cs="Times New Roman"/>
        </w:rPr>
        <w:t>Wnioski o wyjaśnienie treści SWZ należy przesyłać za pomocą poczty elektronicznej</w:t>
      </w:r>
      <w:hyperlink r:id="rId12" w:history="1">
        <w:r w:rsidR="00C90429" w:rsidRPr="00897982">
          <w:rPr>
            <w:rStyle w:val="Hipercze"/>
            <w:rFonts w:ascii="Times New Roman" w:hAnsi="Times New Roman" w:cs="Times New Roman"/>
          </w:rPr>
          <w:t xml:space="preserve"> a.drozynska@pkwronki.pl .</w:t>
        </w:r>
      </w:hyperlink>
      <w:r w:rsidRPr="00897982">
        <w:rPr>
          <w:rFonts w:ascii="Times New Roman" w:hAnsi="Times New Roman" w:cs="Times New Roman"/>
        </w:rPr>
        <w:t xml:space="preserve">Wyjaśnienia, odpowiedzi, modyfikacje, przy spełnieniu odpowiednich przesłanek, zostaną opublikowane </w:t>
      </w:r>
      <w:r w:rsidR="00C90429" w:rsidRPr="00897982">
        <w:rPr>
          <w:rFonts w:ascii="Times New Roman" w:hAnsi="Times New Roman" w:cs="Times New Roman"/>
        </w:rPr>
        <w:t xml:space="preserve">za pomocą </w:t>
      </w:r>
      <w:r w:rsidR="00753CCA">
        <w:rPr>
          <w:rFonts w:ascii="Times New Roman" w:hAnsi="Times New Roman" w:cs="Times New Roman"/>
        </w:rPr>
        <w:t xml:space="preserve">platformy zakupowej </w:t>
      </w:r>
      <w:hyperlink r:id="rId13" w:history="1">
        <w:r w:rsidR="00753CCA" w:rsidRPr="003E62F1">
          <w:rPr>
            <w:rStyle w:val="Hipercze"/>
            <w:rFonts w:ascii="Times New Roman" w:hAnsi="Times New Roman" w:cs="Times New Roman"/>
          </w:rPr>
          <w:t>https://platformazakupowa.pl/</w:t>
        </w:r>
      </w:hyperlink>
      <w:r w:rsidR="00753CCA">
        <w:rPr>
          <w:rFonts w:ascii="Times New Roman" w:hAnsi="Times New Roman" w:cs="Times New Roman"/>
        </w:rPr>
        <w:t xml:space="preserve"> </w:t>
      </w:r>
      <w:r w:rsidR="00C90429" w:rsidRPr="00897982">
        <w:rPr>
          <w:rFonts w:ascii="Times New Roman" w:hAnsi="Times New Roman" w:cs="Times New Roman"/>
        </w:rPr>
        <w:t xml:space="preserve"> </w:t>
      </w:r>
      <w:r w:rsidRPr="00897982">
        <w:rPr>
          <w:rFonts w:ascii="Times New Roman" w:hAnsi="Times New Roman" w:cs="Times New Roman"/>
          <w:color w:val="0000FF"/>
        </w:rPr>
        <w:t xml:space="preserve"> </w:t>
      </w:r>
      <w:r w:rsidRPr="00897982">
        <w:rPr>
          <w:rFonts w:ascii="Times New Roman" w:hAnsi="Times New Roman" w:cs="Times New Roman"/>
        </w:rPr>
        <w:t>oraz  stornie  internetowej</w:t>
      </w:r>
      <w:r w:rsidR="00FB585A" w:rsidRPr="00897982">
        <w:rPr>
          <w:rFonts w:ascii="Times New Roman" w:hAnsi="Times New Roman" w:cs="Times New Roman"/>
        </w:rPr>
        <w:t xml:space="preserve"> </w:t>
      </w:r>
      <w:hyperlink r:id="rId14" w:history="1">
        <w:r w:rsidR="00FB585A" w:rsidRPr="00897982">
          <w:rPr>
            <w:rStyle w:val="Hipercze"/>
            <w:rFonts w:ascii="Times New Roman" w:hAnsi="Times New Roman" w:cs="Times New Roman"/>
          </w:rPr>
          <w:t>https://pk-wronki.pl</w:t>
        </w:r>
      </w:hyperlink>
      <w:r w:rsidR="00FB585A" w:rsidRPr="00897982">
        <w:rPr>
          <w:rFonts w:ascii="Times New Roman" w:hAnsi="Times New Roman" w:cs="Times New Roman"/>
        </w:rPr>
        <w:t xml:space="preserve"> </w:t>
      </w:r>
      <w:r w:rsidRPr="00897982">
        <w:rPr>
          <w:rFonts w:ascii="Times New Roman" w:hAnsi="Times New Roman" w:cs="Times New Roman"/>
        </w:rPr>
        <w:t>W przypadku rozbieżności pomiędzy treścią SWZ, a treścią udzielonych odpowiedzi lub wprowadzonych zmian, jako obowiązującą należy przyjąć treść późniejszego oświadczenia</w:t>
      </w:r>
      <w:r w:rsidRPr="00897982">
        <w:rPr>
          <w:rFonts w:ascii="Times New Roman" w:hAnsi="Times New Roman" w:cs="Times New Roman"/>
          <w:spacing w:val="-1"/>
        </w:rPr>
        <w:t xml:space="preserve"> </w:t>
      </w:r>
      <w:r w:rsidRPr="00897982">
        <w:rPr>
          <w:rFonts w:ascii="Times New Roman" w:hAnsi="Times New Roman" w:cs="Times New Roman"/>
        </w:rPr>
        <w:t>Zamawiającego.</w:t>
      </w:r>
    </w:p>
    <w:p w14:paraId="39CEDE6F" w14:textId="77777777" w:rsidR="00747B1C" w:rsidRPr="00897982" w:rsidRDefault="00E77FA4">
      <w:pPr>
        <w:pStyle w:val="Akapitzlist"/>
        <w:numPr>
          <w:ilvl w:val="0"/>
          <w:numId w:val="20"/>
        </w:numPr>
        <w:tabs>
          <w:tab w:val="left" w:pos="576"/>
        </w:tabs>
        <w:ind w:right="166" w:hanging="428"/>
        <w:jc w:val="both"/>
        <w:rPr>
          <w:rFonts w:ascii="Times New Roman" w:hAnsi="Times New Roman" w:cs="Times New Roman"/>
        </w:rPr>
      </w:pPr>
      <w:r w:rsidRPr="00897982">
        <w:rPr>
          <w:rFonts w:ascii="Times New Roman" w:hAnsi="Times New Roman" w:cs="Times New Roman"/>
        </w:rPr>
        <w:t>Zamawiający nie przewiduje sposobu komunikowania się z Wykonawcami w inny sposób niż przy użyciu środków komunikacji elektronicznej, wskazanych w niniejszej SWZ.</w:t>
      </w:r>
    </w:p>
    <w:p w14:paraId="50381799" w14:textId="26C526F2" w:rsidR="00747B1C" w:rsidRPr="00897982" w:rsidRDefault="00E77FA4">
      <w:pPr>
        <w:pStyle w:val="Akapitzlist"/>
        <w:numPr>
          <w:ilvl w:val="0"/>
          <w:numId w:val="20"/>
        </w:numPr>
        <w:tabs>
          <w:tab w:val="left" w:pos="576"/>
        </w:tabs>
        <w:ind w:right="164" w:hanging="428"/>
        <w:jc w:val="both"/>
        <w:rPr>
          <w:rFonts w:ascii="Times New Roman" w:hAnsi="Times New Roman" w:cs="Times New Roman"/>
        </w:rPr>
      </w:pPr>
      <w:r w:rsidRPr="00897982">
        <w:rPr>
          <w:rFonts w:ascii="Times New Roman" w:hAnsi="Times New Roman" w:cs="Times New Roman"/>
        </w:rPr>
        <w:t>Postępowanie, którego dotyczy niniejszy dokument, oznaczone jest symbolem</w:t>
      </w:r>
      <w:r w:rsidR="00CF68EE" w:rsidRPr="00897982">
        <w:rPr>
          <w:rFonts w:ascii="Times New Roman" w:hAnsi="Times New Roman" w:cs="Times New Roman"/>
        </w:rPr>
        <w:t xml:space="preserve"> </w:t>
      </w:r>
      <w:r w:rsidR="00CF68EE" w:rsidRPr="00897982">
        <w:rPr>
          <w:rFonts w:ascii="Times New Roman" w:hAnsi="Times New Roman" w:cs="Times New Roman"/>
          <w:sz w:val="24"/>
        </w:rPr>
        <w:t xml:space="preserve">ZP/02/2021 </w:t>
      </w:r>
      <w:r w:rsidRPr="00897982">
        <w:rPr>
          <w:rFonts w:ascii="Times New Roman" w:hAnsi="Times New Roman" w:cs="Times New Roman"/>
        </w:rPr>
        <w:t>Wykonawcy proszeni są o powoływanie się na ten symbol we wszystkich kontaktach z przedstawicielami prowadzącego</w:t>
      </w:r>
      <w:r w:rsidRPr="00897982">
        <w:rPr>
          <w:rFonts w:ascii="Times New Roman" w:hAnsi="Times New Roman" w:cs="Times New Roman"/>
          <w:spacing w:val="-3"/>
        </w:rPr>
        <w:t xml:space="preserve"> </w:t>
      </w:r>
      <w:r w:rsidRPr="00897982">
        <w:rPr>
          <w:rFonts w:ascii="Times New Roman" w:hAnsi="Times New Roman" w:cs="Times New Roman"/>
        </w:rPr>
        <w:t>postępowanie.</w:t>
      </w:r>
    </w:p>
    <w:p w14:paraId="12EE292B" w14:textId="0D10D201" w:rsidR="00747B1C" w:rsidRPr="00897982" w:rsidRDefault="00E77FA4">
      <w:pPr>
        <w:pStyle w:val="Akapitzlist"/>
        <w:numPr>
          <w:ilvl w:val="0"/>
          <w:numId w:val="20"/>
        </w:numPr>
        <w:tabs>
          <w:tab w:val="left" w:pos="576"/>
        </w:tabs>
        <w:ind w:right="168" w:hanging="428"/>
        <w:jc w:val="both"/>
        <w:rPr>
          <w:rFonts w:ascii="Times New Roman" w:hAnsi="Times New Roman" w:cs="Times New Roman"/>
        </w:rPr>
      </w:pPr>
      <w:r w:rsidRPr="00897982">
        <w:rPr>
          <w:rFonts w:ascii="Times New Roman" w:hAnsi="Times New Roman" w:cs="Times New Roman"/>
        </w:rPr>
        <w:t xml:space="preserve">Zamawiający może również komunikować się z Wykonawcami za pomocą poczty elektronicznej. Osobą upoważnioną do kontaktów z Wykonawcami jest p. </w:t>
      </w:r>
      <w:r w:rsidR="00FB585A" w:rsidRPr="00897982">
        <w:rPr>
          <w:rFonts w:ascii="Times New Roman" w:hAnsi="Times New Roman" w:cs="Times New Roman"/>
        </w:rPr>
        <w:t>Anita Drożyńska</w:t>
      </w:r>
      <w:r w:rsidRPr="00897982">
        <w:rPr>
          <w:rFonts w:ascii="Times New Roman" w:hAnsi="Times New Roman" w:cs="Times New Roman"/>
        </w:rPr>
        <w:t>. Adres poczty elektronicznej:</w:t>
      </w:r>
      <w:r w:rsidRPr="00897982">
        <w:rPr>
          <w:rFonts w:ascii="Times New Roman" w:hAnsi="Times New Roman" w:cs="Times New Roman"/>
          <w:color w:val="0000FF"/>
          <w:spacing w:val="-5"/>
        </w:rPr>
        <w:t xml:space="preserve"> </w:t>
      </w:r>
      <w:hyperlink r:id="rId15">
        <w:r w:rsidR="00FB585A" w:rsidRPr="00897982">
          <w:rPr>
            <w:rFonts w:ascii="Times New Roman" w:hAnsi="Times New Roman" w:cs="Times New Roman"/>
            <w:color w:val="0000FF"/>
            <w:u w:val="single" w:color="0000FF"/>
          </w:rPr>
          <w:t>a.drozynska@pkwronki.pl</w:t>
        </w:r>
      </w:hyperlink>
      <w:r w:rsidR="00FB585A" w:rsidRPr="00897982">
        <w:rPr>
          <w:rFonts w:ascii="Times New Roman" w:hAnsi="Times New Roman" w:cs="Times New Roman"/>
        </w:rPr>
        <w:t xml:space="preserve"> </w:t>
      </w:r>
    </w:p>
    <w:p w14:paraId="55AE0F44" w14:textId="77777777" w:rsidR="00747B1C" w:rsidRPr="00897982" w:rsidRDefault="00E77FA4">
      <w:pPr>
        <w:pStyle w:val="Akapitzlist"/>
        <w:numPr>
          <w:ilvl w:val="0"/>
          <w:numId w:val="20"/>
        </w:numPr>
        <w:tabs>
          <w:tab w:val="left" w:pos="576"/>
        </w:tabs>
        <w:spacing w:line="243" w:lineRule="exact"/>
        <w:ind w:left="576"/>
        <w:jc w:val="both"/>
        <w:rPr>
          <w:rFonts w:ascii="Times New Roman" w:hAnsi="Times New Roman" w:cs="Times New Roman"/>
        </w:rPr>
      </w:pPr>
      <w:r w:rsidRPr="00897982">
        <w:rPr>
          <w:rFonts w:ascii="Times New Roman" w:hAnsi="Times New Roman" w:cs="Times New Roman"/>
        </w:rPr>
        <w:t>Niniejsze postępowanie prowadzone jest w języku polskim w formie</w:t>
      </w:r>
      <w:r w:rsidRPr="00897982">
        <w:rPr>
          <w:rFonts w:ascii="Times New Roman" w:hAnsi="Times New Roman" w:cs="Times New Roman"/>
          <w:spacing w:val="-21"/>
        </w:rPr>
        <w:t xml:space="preserve"> </w:t>
      </w:r>
      <w:r w:rsidRPr="00897982">
        <w:rPr>
          <w:rFonts w:ascii="Times New Roman" w:hAnsi="Times New Roman" w:cs="Times New Roman"/>
        </w:rPr>
        <w:t>elektronicznej.</w:t>
      </w:r>
    </w:p>
    <w:p w14:paraId="118C89D5" w14:textId="77777777" w:rsidR="00747B1C" w:rsidRPr="00897982" w:rsidRDefault="00E77FA4">
      <w:pPr>
        <w:pStyle w:val="Akapitzlist"/>
        <w:numPr>
          <w:ilvl w:val="0"/>
          <w:numId w:val="20"/>
        </w:numPr>
        <w:tabs>
          <w:tab w:val="left" w:pos="576"/>
        </w:tabs>
        <w:ind w:right="165" w:hanging="428"/>
        <w:jc w:val="both"/>
        <w:rPr>
          <w:rFonts w:ascii="Times New Roman" w:hAnsi="Times New Roman" w:cs="Times New Roman"/>
          <w:i/>
        </w:rPr>
      </w:pPr>
      <w:r w:rsidRPr="00897982">
        <w:rPr>
          <w:rFonts w:ascii="Times New Roman" w:hAnsi="Times New Roman" w:cs="Times New Roman"/>
        </w:rPr>
        <w:t xml:space="preserve">Sposób sporządzenia dokumentów elektronicznych, oświadczeń lub elektronicznych kopii dokumentów lub  oświadczeń  musi  być  zgody  z  wymaganiami  określonymi w </w:t>
      </w:r>
      <w:r w:rsidRPr="00897982">
        <w:rPr>
          <w:rFonts w:ascii="Times New Roman" w:hAnsi="Times New Roman" w:cs="Times New Roman"/>
          <w:i/>
        </w:rPr>
        <w:t>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(Dz.U.2020.2452 z dnia</w:t>
      </w:r>
      <w:r w:rsidRPr="00897982">
        <w:rPr>
          <w:rFonts w:ascii="Times New Roman" w:hAnsi="Times New Roman" w:cs="Times New Roman"/>
          <w:i/>
          <w:spacing w:val="-1"/>
        </w:rPr>
        <w:t xml:space="preserve"> </w:t>
      </w:r>
      <w:r w:rsidRPr="00897982">
        <w:rPr>
          <w:rFonts w:ascii="Times New Roman" w:hAnsi="Times New Roman" w:cs="Times New Roman"/>
          <w:i/>
        </w:rPr>
        <w:t>2020.12.31)</w:t>
      </w:r>
    </w:p>
    <w:p w14:paraId="579079F5" w14:textId="77777777" w:rsidR="00747B1C" w:rsidRPr="00897982" w:rsidRDefault="00E77FA4">
      <w:pPr>
        <w:pStyle w:val="Akapitzlist"/>
        <w:numPr>
          <w:ilvl w:val="0"/>
          <w:numId w:val="20"/>
        </w:numPr>
        <w:tabs>
          <w:tab w:val="left" w:pos="576"/>
        </w:tabs>
        <w:spacing w:line="243" w:lineRule="exact"/>
        <w:ind w:left="575"/>
        <w:jc w:val="both"/>
        <w:rPr>
          <w:rFonts w:ascii="Times New Roman" w:hAnsi="Times New Roman" w:cs="Times New Roman"/>
        </w:rPr>
      </w:pPr>
      <w:r w:rsidRPr="00897982">
        <w:rPr>
          <w:rFonts w:ascii="Times New Roman" w:hAnsi="Times New Roman" w:cs="Times New Roman"/>
        </w:rPr>
        <w:t>W postaci elektronicznej sporządza</w:t>
      </w:r>
      <w:r w:rsidRPr="00897982">
        <w:rPr>
          <w:rFonts w:ascii="Times New Roman" w:hAnsi="Times New Roman" w:cs="Times New Roman"/>
          <w:spacing w:val="-4"/>
        </w:rPr>
        <w:t xml:space="preserve"> </w:t>
      </w:r>
      <w:r w:rsidRPr="00897982">
        <w:rPr>
          <w:rFonts w:ascii="Times New Roman" w:hAnsi="Times New Roman" w:cs="Times New Roman"/>
        </w:rPr>
        <w:t>się:</w:t>
      </w:r>
    </w:p>
    <w:p w14:paraId="5CA39414" w14:textId="77777777" w:rsidR="00747B1C" w:rsidRPr="00897982" w:rsidRDefault="00E77FA4">
      <w:pPr>
        <w:pStyle w:val="Akapitzlist"/>
        <w:numPr>
          <w:ilvl w:val="1"/>
          <w:numId w:val="20"/>
        </w:numPr>
        <w:tabs>
          <w:tab w:val="left" w:pos="927"/>
        </w:tabs>
        <w:ind w:right="169"/>
        <w:jc w:val="both"/>
        <w:rPr>
          <w:rFonts w:ascii="Times New Roman" w:hAnsi="Times New Roman" w:cs="Times New Roman"/>
        </w:rPr>
      </w:pPr>
      <w:r w:rsidRPr="00897982">
        <w:rPr>
          <w:rFonts w:ascii="Times New Roman" w:hAnsi="Times New Roman" w:cs="Times New Roman"/>
        </w:rPr>
        <w:t xml:space="preserve">oferty, oświadczenie, o którym mowa w art. 125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podmiotowe środki dowodowe, pełnomocnictwa;</w:t>
      </w:r>
    </w:p>
    <w:p w14:paraId="3873B2B2" w14:textId="77777777" w:rsidR="00747B1C" w:rsidRPr="00897982" w:rsidRDefault="00E77FA4">
      <w:pPr>
        <w:pStyle w:val="Akapitzlist"/>
        <w:numPr>
          <w:ilvl w:val="1"/>
          <w:numId w:val="20"/>
        </w:numPr>
        <w:tabs>
          <w:tab w:val="left" w:pos="927"/>
        </w:tabs>
        <w:spacing w:before="80"/>
        <w:ind w:right="167"/>
        <w:rPr>
          <w:rFonts w:ascii="Times New Roman" w:hAnsi="Times New Roman" w:cs="Times New Roman"/>
        </w:rPr>
      </w:pPr>
      <w:r w:rsidRPr="00897982">
        <w:rPr>
          <w:rFonts w:ascii="Times New Roman" w:hAnsi="Times New Roman" w:cs="Times New Roman"/>
        </w:rPr>
        <w:t>informacje, oświadczenia lub dokumenty, inne niż określone w pkt 13 lit. a), przekazywane w</w:t>
      </w:r>
      <w:r w:rsidRPr="00897982">
        <w:rPr>
          <w:rFonts w:ascii="Times New Roman" w:hAnsi="Times New Roman" w:cs="Times New Roman"/>
          <w:spacing w:val="-1"/>
        </w:rPr>
        <w:t xml:space="preserve"> </w:t>
      </w:r>
      <w:r w:rsidRPr="00897982">
        <w:rPr>
          <w:rFonts w:ascii="Times New Roman" w:hAnsi="Times New Roman" w:cs="Times New Roman"/>
        </w:rPr>
        <w:t>postępowaniu.</w:t>
      </w:r>
    </w:p>
    <w:p w14:paraId="499B1F58" w14:textId="2E6ACD7E" w:rsidR="00747B1C" w:rsidRDefault="00747B1C">
      <w:pPr>
        <w:pStyle w:val="Tekstpodstawowy"/>
        <w:spacing w:before="6"/>
        <w:rPr>
          <w:rFonts w:ascii="Times New Roman" w:hAnsi="Times New Roman" w:cs="Times New Roman"/>
          <w:sz w:val="22"/>
          <w:szCs w:val="22"/>
        </w:rPr>
      </w:pPr>
    </w:p>
    <w:p w14:paraId="525A2B3F" w14:textId="77777777" w:rsidR="004C3C68" w:rsidRPr="00897982" w:rsidRDefault="004C3C68">
      <w:pPr>
        <w:pStyle w:val="Tekstpodstawowy"/>
        <w:spacing w:before="6"/>
        <w:rPr>
          <w:rFonts w:ascii="Times New Roman" w:hAnsi="Times New Roman" w:cs="Times New Roman"/>
          <w:sz w:val="22"/>
          <w:szCs w:val="22"/>
        </w:rPr>
      </w:pPr>
    </w:p>
    <w:p w14:paraId="7EE487BD" w14:textId="77777777" w:rsidR="00747B1C" w:rsidRPr="00897982" w:rsidRDefault="00E77FA4">
      <w:pPr>
        <w:pStyle w:val="Nagwek2"/>
        <w:numPr>
          <w:ilvl w:val="0"/>
          <w:numId w:val="31"/>
        </w:numPr>
        <w:tabs>
          <w:tab w:val="left" w:pos="728"/>
        </w:tabs>
        <w:ind w:left="727" w:hanging="510"/>
        <w:rPr>
          <w:rFonts w:ascii="Times New Roman" w:hAnsi="Times New Roman" w:cs="Times New Roman"/>
          <w:sz w:val="22"/>
          <w:szCs w:val="22"/>
          <w:u w:val="none"/>
        </w:rPr>
      </w:pPr>
      <w:r w:rsidRPr="00897982">
        <w:rPr>
          <w:rFonts w:ascii="Times New Roman" w:hAnsi="Times New Roman" w:cs="Times New Roman"/>
          <w:sz w:val="22"/>
          <w:szCs w:val="22"/>
          <w:u w:val="thick"/>
        </w:rPr>
        <w:lastRenderedPageBreak/>
        <w:t>TERMIN ZWIĄZANIA</w:t>
      </w:r>
      <w:r w:rsidRPr="00897982">
        <w:rPr>
          <w:rFonts w:ascii="Times New Roman" w:hAnsi="Times New Roman" w:cs="Times New Roman"/>
          <w:spacing w:val="-2"/>
          <w:sz w:val="22"/>
          <w:szCs w:val="22"/>
          <w:u w:val="thick"/>
        </w:rPr>
        <w:t xml:space="preserve"> </w:t>
      </w:r>
      <w:r w:rsidRPr="00897982">
        <w:rPr>
          <w:rFonts w:ascii="Times New Roman" w:hAnsi="Times New Roman" w:cs="Times New Roman"/>
          <w:sz w:val="22"/>
          <w:szCs w:val="22"/>
          <w:u w:val="thick"/>
        </w:rPr>
        <w:t>OFERTĄ</w:t>
      </w:r>
    </w:p>
    <w:p w14:paraId="20386A9A" w14:textId="3F9AD257" w:rsidR="00747B1C" w:rsidRPr="00897982" w:rsidRDefault="00E77FA4">
      <w:pPr>
        <w:pStyle w:val="Akapitzlist"/>
        <w:numPr>
          <w:ilvl w:val="0"/>
          <w:numId w:val="16"/>
        </w:numPr>
        <w:tabs>
          <w:tab w:val="left" w:pos="596"/>
        </w:tabs>
        <w:spacing w:before="122"/>
        <w:ind w:right="171" w:firstLine="0"/>
        <w:jc w:val="both"/>
        <w:rPr>
          <w:rFonts w:ascii="Times New Roman" w:hAnsi="Times New Roman" w:cs="Times New Roman"/>
        </w:rPr>
      </w:pPr>
      <w:r w:rsidRPr="00897982">
        <w:rPr>
          <w:rFonts w:ascii="Times New Roman" w:hAnsi="Times New Roman" w:cs="Times New Roman"/>
        </w:rPr>
        <w:t xml:space="preserve">Wykonawca jest związany ofertą od dnia upływu terminu składania ofert do </w:t>
      </w:r>
      <w:r w:rsidR="00FB585A" w:rsidRPr="00897982">
        <w:rPr>
          <w:rFonts w:ascii="Times New Roman" w:hAnsi="Times New Roman" w:cs="Times New Roman"/>
        </w:rPr>
        <w:t xml:space="preserve">dnia </w:t>
      </w:r>
      <w:r w:rsidR="00FB585A" w:rsidRPr="00897982">
        <w:rPr>
          <w:rFonts w:ascii="Times New Roman" w:hAnsi="Times New Roman" w:cs="Times New Roman"/>
          <w:b/>
          <w:bCs/>
        </w:rPr>
        <w:t>07.06.2021r.</w:t>
      </w:r>
    </w:p>
    <w:p w14:paraId="2F5E630C" w14:textId="77777777" w:rsidR="00747B1C" w:rsidRPr="00897982" w:rsidRDefault="00E77FA4">
      <w:pPr>
        <w:pStyle w:val="Akapitzlist"/>
        <w:numPr>
          <w:ilvl w:val="0"/>
          <w:numId w:val="16"/>
        </w:numPr>
        <w:tabs>
          <w:tab w:val="left" w:pos="488"/>
        </w:tabs>
        <w:spacing w:line="242" w:lineRule="exact"/>
        <w:ind w:left="487" w:hanging="270"/>
        <w:jc w:val="both"/>
        <w:rPr>
          <w:rFonts w:ascii="Times New Roman" w:hAnsi="Times New Roman" w:cs="Times New Roman"/>
        </w:rPr>
      </w:pPr>
      <w:r w:rsidRPr="00897982">
        <w:rPr>
          <w:rFonts w:ascii="Times New Roman" w:hAnsi="Times New Roman" w:cs="Times New Roman"/>
        </w:rPr>
        <w:t>Bieg terminu związania ofertą rozpoczyna się wraz z upływem terminu składania</w:t>
      </w:r>
      <w:r w:rsidRPr="00897982">
        <w:rPr>
          <w:rFonts w:ascii="Times New Roman" w:hAnsi="Times New Roman" w:cs="Times New Roman"/>
          <w:spacing w:val="-24"/>
        </w:rPr>
        <w:t xml:space="preserve"> </w:t>
      </w:r>
      <w:r w:rsidRPr="00897982">
        <w:rPr>
          <w:rFonts w:ascii="Times New Roman" w:hAnsi="Times New Roman" w:cs="Times New Roman"/>
        </w:rPr>
        <w:t>ofert.</w:t>
      </w:r>
    </w:p>
    <w:p w14:paraId="530A99AD" w14:textId="77777777" w:rsidR="00747B1C" w:rsidRPr="00897982" w:rsidRDefault="00E77FA4">
      <w:pPr>
        <w:pStyle w:val="Akapitzlist"/>
        <w:numPr>
          <w:ilvl w:val="0"/>
          <w:numId w:val="16"/>
        </w:numPr>
        <w:tabs>
          <w:tab w:val="left" w:pos="505"/>
        </w:tabs>
        <w:spacing w:before="2"/>
        <w:ind w:right="168" w:firstLine="0"/>
        <w:jc w:val="both"/>
        <w:rPr>
          <w:rFonts w:ascii="Times New Roman" w:hAnsi="Times New Roman" w:cs="Times New Roman"/>
        </w:rPr>
      </w:pPr>
      <w:r w:rsidRPr="00897982">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w:t>
      </w:r>
      <w:r w:rsidRPr="00897982">
        <w:rPr>
          <w:rFonts w:ascii="Times New Roman" w:hAnsi="Times New Roman" w:cs="Times New Roman"/>
          <w:spacing w:val="-10"/>
        </w:rPr>
        <w:t xml:space="preserve"> </w:t>
      </w:r>
      <w:r w:rsidRPr="00897982">
        <w:rPr>
          <w:rFonts w:ascii="Times New Roman" w:hAnsi="Times New Roman" w:cs="Times New Roman"/>
        </w:rPr>
        <w:t>dni.</w:t>
      </w:r>
    </w:p>
    <w:p w14:paraId="58B66547" w14:textId="77777777" w:rsidR="00747B1C" w:rsidRPr="00897982" w:rsidRDefault="00E77FA4">
      <w:pPr>
        <w:pStyle w:val="Akapitzlist"/>
        <w:numPr>
          <w:ilvl w:val="0"/>
          <w:numId w:val="16"/>
        </w:numPr>
        <w:tabs>
          <w:tab w:val="left" w:pos="584"/>
        </w:tabs>
        <w:ind w:right="168" w:firstLine="0"/>
        <w:jc w:val="both"/>
        <w:rPr>
          <w:rFonts w:ascii="Times New Roman" w:hAnsi="Times New Roman" w:cs="Times New Roman"/>
        </w:rPr>
      </w:pPr>
      <w:r w:rsidRPr="00897982">
        <w:rPr>
          <w:rFonts w:ascii="Times New Roman" w:hAnsi="Times New Roman" w:cs="Times New Roman"/>
        </w:rPr>
        <w:t>Przedłużenie terminu związania ofertą, następuje wraz z przedłużeniem okresu ważności wadium, albo jeżeli nie jest to możliwe, z wniesieniem nowego wadium na przedłużony okres związania</w:t>
      </w:r>
      <w:r w:rsidRPr="00897982">
        <w:rPr>
          <w:rFonts w:ascii="Times New Roman" w:hAnsi="Times New Roman" w:cs="Times New Roman"/>
          <w:spacing w:val="-2"/>
        </w:rPr>
        <w:t xml:space="preserve"> </w:t>
      </w:r>
      <w:r w:rsidRPr="00897982">
        <w:rPr>
          <w:rFonts w:ascii="Times New Roman" w:hAnsi="Times New Roman" w:cs="Times New Roman"/>
        </w:rPr>
        <w:t>ofertą.</w:t>
      </w:r>
    </w:p>
    <w:p w14:paraId="6858300E" w14:textId="77777777" w:rsidR="00747B1C" w:rsidRPr="00897982" w:rsidRDefault="00747B1C">
      <w:pPr>
        <w:pStyle w:val="Tekstpodstawowy"/>
        <w:spacing w:before="5"/>
        <w:rPr>
          <w:rFonts w:ascii="Times New Roman" w:hAnsi="Times New Roman" w:cs="Times New Roman"/>
          <w:sz w:val="22"/>
          <w:szCs w:val="22"/>
        </w:rPr>
      </w:pPr>
    </w:p>
    <w:p w14:paraId="1A386C12" w14:textId="77777777" w:rsidR="00747B1C" w:rsidRPr="00897982" w:rsidRDefault="00E77FA4">
      <w:pPr>
        <w:pStyle w:val="Nagwek2"/>
        <w:numPr>
          <w:ilvl w:val="0"/>
          <w:numId w:val="31"/>
        </w:numPr>
        <w:tabs>
          <w:tab w:val="left" w:pos="838"/>
        </w:tabs>
        <w:ind w:left="837" w:hanging="620"/>
        <w:rPr>
          <w:rFonts w:ascii="Times New Roman" w:hAnsi="Times New Roman" w:cs="Times New Roman"/>
          <w:sz w:val="22"/>
          <w:szCs w:val="22"/>
          <w:u w:val="none"/>
        </w:rPr>
      </w:pPr>
      <w:r w:rsidRPr="00897982">
        <w:rPr>
          <w:rFonts w:ascii="Times New Roman" w:hAnsi="Times New Roman" w:cs="Times New Roman"/>
          <w:sz w:val="22"/>
          <w:szCs w:val="22"/>
          <w:u w:val="thick"/>
        </w:rPr>
        <w:t>OPIS SPOSOBU PRZYGOTOWANIA OFERT</w:t>
      </w:r>
    </w:p>
    <w:p w14:paraId="01969FFF" w14:textId="77777777" w:rsidR="00747B1C" w:rsidRPr="00897982" w:rsidRDefault="00E77FA4">
      <w:pPr>
        <w:pStyle w:val="Akapitzlist"/>
        <w:numPr>
          <w:ilvl w:val="0"/>
          <w:numId w:val="15"/>
        </w:numPr>
        <w:tabs>
          <w:tab w:val="left" w:pos="488"/>
        </w:tabs>
        <w:spacing w:before="122" w:line="243" w:lineRule="exact"/>
        <w:ind w:hanging="270"/>
        <w:rPr>
          <w:rFonts w:ascii="Times New Roman" w:hAnsi="Times New Roman" w:cs="Times New Roman"/>
        </w:rPr>
      </w:pPr>
      <w:r w:rsidRPr="00897982">
        <w:rPr>
          <w:rFonts w:ascii="Times New Roman" w:hAnsi="Times New Roman" w:cs="Times New Roman"/>
        </w:rPr>
        <w:t>Wykonawcy przygotują i przedstawią swoje oferty zgodnie z wymaganiami</w:t>
      </w:r>
      <w:r w:rsidRPr="00897982">
        <w:rPr>
          <w:rFonts w:ascii="Times New Roman" w:hAnsi="Times New Roman" w:cs="Times New Roman"/>
          <w:spacing w:val="-13"/>
        </w:rPr>
        <w:t xml:space="preserve"> </w:t>
      </w:r>
      <w:r w:rsidRPr="00897982">
        <w:rPr>
          <w:rFonts w:ascii="Times New Roman" w:hAnsi="Times New Roman" w:cs="Times New Roman"/>
        </w:rPr>
        <w:t>SWZ.</w:t>
      </w:r>
    </w:p>
    <w:p w14:paraId="0A84A89F" w14:textId="77777777" w:rsidR="00747B1C" w:rsidRPr="00897982" w:rsidRDefault="00E77FA4">
      <w:pPr>
        <w:pStyle w:val="Akapitzlist"/>
        <w:numPr>
          <w:ilvl w:val="0"/>
          <w:numId w:val="15"/>
        </w:numPr>
        <w:tabs>
          <w:tab w:val="left" w:pos="577"/>
        </w:tabs>
        <w:ind w:left="218" w:right="168" w:firstLine="0"/>
        <w:rPr>
          <w:rFonts w:ascii="Times New Roman" w:hAnsi="Times New Roman" w:cs="Times New Roman"/>
        </w:rPr>
      </w:pPr>
      <w:r w:rsidRPr="00897982">
        <w:rPr>
          <w:rFonts w:ascii="Times New Roman" w:hAnsi="Times New Roman" w:cs="Times New Roman"/>
        </w:rPr>
        <w:t>Ofertę sporządza się, pod rygorem nieważności, w postaci elektronicznej i opatruje się kwalifikowanym podpisem elektronicznym, podpisem zaufanym lub podpisem</w:t>
      </w:r>
      <w:r w:rsidRPr="00897982">
        <w:rPr>
          <w:rFonts w:ascii="Times New Roman" w:hAnsi="Times New Roman" w:cs="Times New Roman"/>
          <w:spacing w:val="-30"/>
        </w:rPr>
        <w:t xml:space="preserve"> </w:t>
      </w:r>
      <w:r w:rsidRPr="00897982">
        <w:rPr>
          <w:rFonts w:ascii="Times New Roman" w:hAnsi="Times New Roman" w:cs="Times New Roman"/>
        </w:rPr>
        <w:t>osobistym.</w:t>
      </w:r>
    </w:p>
    <w:p w14:paraId="1E458AF8" w14:textId="77777777" w:rsidR="00747B1C" w:rsidRPr="00897982" w:rsidRDefault="00E77FA4">
      <w:pPr>
        <w:pStyle w:val="Akapitzlist"/>
        <w:numPr>
          <w:ilvl w:val="0"/>
          <w:numId w:val="15"/>
        </w:numPr>
        <w:tabs>
          <w:tab w:val="left" w:pos="577"/>
        </w:tabs>
        <w:spacing w:line="243" w:lineRule="exact"/>
        <w:ind w:left="576" w:hanging="359"/>
        <w:rPr>
          <w:rFonts w:ascii="Times New Roman" w:hAnsi="Times New Roman" w:cs="Times New Roman"/>
        </w:rPr>
      </w:pPr>
      <w:r w:rsidRPr="00897982">
        <w:rPr>
          <w:rFonts w:ascii="Times New Roman" w:hAnsi="Times New Roman" w:cs="Times New Roman"/>
        </w:rPr>
        <w:t>Oferta musi</w:t>
      </w:r>
      <w:r w:rsidRPr="00897982">
        <w:rPr>
          <w:rFonts w:ascii="Times New Roman" w:hAnsi="Times New Roman" w:cs="Times New Roman"/>
          <w:spacing w:val="1"/>
        </w:rPr>
        <w:t xml:space="preserve"> </w:t>
      </w:r>
      <w:r w:rsidRPr="00897982">
        <w:rPr>
          <w:rFonts w:ascii="Times New Roman" w:hAnsi="Times New Roman" w:cs="Times New Roman"/>
        </w:rPr>
        <w:t>zawierać:</w:t>
      </w:r>
    </w:p>
    <w:p w14:paraId="6CF11BB4" w14:textId="77777777" w:rsidR="00747B1C" w:rsidRPr="00897982" w:rsidRDefault="00E77FA4">
      <w:pPr>
        <w:pStyle w:val="Akapitzlist"/>
        <w:numPr>
          <w:ilvl w:val="1"/>
          <w:numId w:val="15"/>
        </w:numPr>
        <w:tabs>
          <w:tab w:val="left" w:pos="926"/>
          <w:tab w:val="left" w:pos="927"/>
        </w:tabs>
        <w:spacing w:line="242" w:lineRule="exact"/>
        <w:ind w:hanging="426"/>
        <w:rPr>
          <w:rFonts w:ascii="Times New Roman" w:hAnsi="Times New Roman" w:cs="Times New Roman"/>
        </w:rPr>
      </w:pPr>
      <w:r w:rsidRPr="00897982">
        <w:rPr>
          <w:rFonts w:ascii="Times New Roman" w:hAnsi="Times New Roman" w:cs="Times New Roman"/>
        </w:rPr>
        <w:t>wypełniony Formularz oferty (Załącznik nr 1 do</w:t>
      </w:r>
      <w:r w:rsidRPr="00897982">
        <w:rPr>
          <w:rFonts w:ascii="Times New Roman" w:hAnsi="Times New Roman" w:cs="Times New Roman"/>
          <w:spacing w:val="-9"/>
        </w:rPr>
        <w:t xml:space="preserve"> </w:t>
      </w:r>
      <w:r w:rsidRPr="00897982">
        <w:rPr>
          <w:rFonts w:ascii="Times New Roman" w:hAnsi="Times New Roman" w:cs="Times New Roman"/>
        </w:rPr>
        <w:t>SWZ),</w:t>
      </w:r>
    </w:p>
    <w:p w14:paraId="78C0B525" w14:textId="77777777" w:rsidR="00747B1C" w:rsidRPr="00897982" w:rsidRDefault="00E77FA4">
      <w:pPr>
        <w:pStyle w:val="Akapitzlist"/>
        <w:numPr>
          <w:ilvl w:val="1"/>
          <w:numId w:val="15"/>
        </w:numPr>
        <w:tabs>
          <w:tab w:val="left" w:pos="931"/>
          <w:tab w:val="left" w:pos="932"/>
        </w:tabs>
        <w:ind w:right="169"/>
        <w:rPr>
          <w:rFonts w:ascii="Times New Roman" w:hAnsi="Times New Roman" w:cs="Times New Roman"/>
        </w:rPr>
      </w:pPr>
      <w:r w:rsidRPr="00897982">
        <w:rPr>
          <w:rFonts w:ascii="Times New Roman" w:hAnsi="Times New Roman" w:cs="Times New Roman"/>
        </w:rPr>
        <w:t>Wykaz parametrów technicznych i wymagane wyposażenie (Załącznik nr 1.1 do SWZ)</w:t>
      </w:r>
    </w:p>
    <w:p w14:paraId="13F2527E" w14:textId="478BA5B8" w:rsidR="00747B1C" w:rsidRPr="00897982" w:rsidRDefault="00E77FA4">
      <w:pPr>
        <w:pStyle w:val="Tekstpodstawowy"/>
        <w:spacing w:before="1"/>
        <w:ind w:left="926" w:right="168" w:hanging="425"/>
        <w:jc w:val="both"/>
        <w:rPr>
          <w:rFonts w:ascii="Times New Roman" w:hAnsi="Times New Roman" w:cs="Times New Roman"/>
          <w:sz w:val="22"/>
          <w:szCs w:val="22"/>
        </w:rPr>
      </w:pPr>
      <w:r w:rsidRPr="00897982">
        <w:rPr>
          <w:rFonts w:ascii="Times New Roman" w:hAnsi="Times New Roman" w:cs="Times New Roman"/>
          <w:sz w:val="22"/>
          <w:szCs w:val="22"/>
        </w:rPr>
        <w:t xml:space="preserve">2) </w:t>
      </w:r>
      <w:r w:rsidR="00FB585A" w:rsidRPr="00897982">
        <w:rPr>
          <w:rFonts w:ascii="Times New Roman" w:hAnsi="Times New Roman" w:cs="Times New Roman"/>
          <w:sz w:val="22"/>
          <w:szCs w:val="22"/>
        </w:rPr>
        <w:t xml:space="preserve">    O</w:t>
      </w:r>
      <w:r w:rsidRPr="00897982">
        <w:rPr>
          <w:rFonts w:ascii="Times New Roman" w:hAnsi="Times New Roman" w:cs="Times New Roman"/>
          <w:sz w:val="22"/>
          <w:szCs w:val="22"/>
        </w:rPr>
        <w:t xml:space="preserve">świadczenie, o którym mowa w art. 125 ust. 1 ustawy </w:t>
      </w:r>
      <w:proofErr w:type="spellStart"/>
      <w:r w:rsidRPr="00897982">
        <w:rPr>
          <w:rFonts w:ascii="Times New Roman" w:hAnsi="Times New Roman" w:cs="Times New Roman"/>
          <w:sz w:val="22"/>
          <w:szCs w:val="22"/>
        </w:rPr>
        <w:t>Pzp</w:t>
      </w:r>
      <w:proofErr w:type="spellEnd"/>
      <w:r w:rsidRPr="00897982">
        <w:rPr>
          <w:rFonts w:ascii="Times New Roman" w:hAnsi="Times New Roman" w:cs="Times New Roman"/>
          <w:sz w:val="22"/>
          <w:szCs w:val="22"/>
        </w:rPr>
        <w:t xml:space="preserve"> o niepodleganiu wykluczeniu (Załącznik nr 2 do SWZ),</w:t>
      </w:r>
    </w:p>
    <w:p w14:paraId="52535D9A" w14:textId="58CC5E50" w:rsidR="00747B1C" w:rsidRPr="00897982" w:rsidRDefault="00FB585A">
      <w:pPr>
        <w:pStyle w:val="Akapitzlist"/>
        <w:numPr>
          <w:ilvl w:val="0"/>
          <w:numId w:val="14"/>
        </w:numPr>
        <w:tabs>
          <w:tab w:val="left" w:pos="927"/>
        </w:tabs>
        <w:ind w:right="168"/>
        <w:jc w:val="both"/>
        <w:rPr>
          <w:rFonts w:ascii="Times New Roman" w:hAnsi="Times New Roman" w:cs="Times New Roman"/>
        </w:rPr>
      </w:pPr>
      <w:r w:rsidRPr="00897982">
        <w:rPr>
          <w:rFonts w:ascii="Times New Roman" w:hAnsi="Times New Roman" w:cs="Times New Roman"/>
        </w:rPr>
        <w:t>P</w:t>
      </w:r>
      <w:r w:rsidR="00E77FA4" w:rsidRPr="00897982">
        <w:rPr>
          <w:rFonts w:ascii="Times New Roman" w:hAnsi="Times New Roman" w:cs="Times New Roman"/>
        </w:rPr>
        <w:t>ełnomocnictwo (jeżeli osoba reprezentująca Wykonawcę nie została wskazana, jako upoważniona do jego reprezentacji we właściwym rejestrze lub w Centralnej Ewidencji i Informacji o Działalności</w:t>
      </w:r>
      <w:r w:rsidR="00E77FA4" w:rsidRPr="00897982">
        <w:rPr>
          <w:rFonts w:ascii="Times New Roman" w:hAnsi="Times New Roman" w:cs="Times New Roman"/>
          <w:spacing w:val="2"/>
        </w:rPr>
        <w:t xml:space="preserve"> </w:t>
      </w:r>
      <w:r w:rsidR="00E77FA4" w:rsidRPr="00897982">
        <w:rPr>
          <w:rFonts w:ascii="Times New Roman" w:hAnsi="Times New Roman" w:cs="Times New Roman"/>
        </w:rPr>
        <w:t>Gospodarczej),</w:t>
      </w:r>
    </w:p>
    <w:p w14:paraId="633AAEC4" w14:textId="5EBB1CC1" w:rsidR="00747B1C" w:rsidRPr="00897982" w:rsidRDefault="00FB585A">
      <w:pPr>
        <w:pStyle w:val="Akapitzlist"/>
        <w:numPr>
          <w:ilvl w:val="0"/>
          <w:numId w:val="14"/>
        </w:numPr>
        <w:tabs>
          <w:tab w:val="left" w:pos="927"/>
        </w:tabs>
        <w:ind w:right="172"/>
        <w:jc w:val="both"/>
        <w:rPr>
          <w:rFonts w:ascii="Times New Roman" w:hAnsi="Times New Roman" w:cs="Times New Roman"/>
        </w:rPr>
      </w:pPr>
      <w:r w:rsidRPr="00897982">
        <w:rPr>
          <w:rFonts w:ascii="Times New Roman" w:hAnsi="Times New Roman" w:cs="Times New Roman"/>
        </w:rPr>
        <w:t>P</w:t>
      </w:r>
      <w:r w:rsidR="00E77FA4" w:rsidRPr="00897982">
        <w:rPr>
          <w:rFonts w:ascii="Times New Roman" w:hAnsi="Times New Roman" w:cs="Times New Roman"/>
        </w:rPr>
        <w:t>ełnomocnictwo dla Pełnomocnika konsorcjum (jeżeli ofertę składają Wykonawcy wspólnie ubiegający się o udzielenie</w:t>
      </w:r>
      <w:r w:rsidR="00E77FA4" w:rsidRPr="00897982">
        <w:rPr>
          <w:rFonts w:ascii="Times New Roman" w:hAnsi="Times New Roman" w:cs="Times New Roman"/>
          <w:spacing w:val="-9"/>
        </w:rPr>
        <w:t xml:space="preserve"> </w:t>
      </w:r>
      <w:r w:rsidR="00E77FA4" w:rsidRPr="00897982">
        <w:rPr>
          <w:rFonts w:ascii="Times New Roman" w:hAnsi="Times New Roman" w:cs="Times New Roman"/>
        </w:rPr>
        <w:t>zamówienia).</w:t>
      </w:r>
    </w:p>
    <w:p w14:paraId="5D4F7C87" w14:textId="77777777" w:rsidR="00747B1C" w:rsidRPr="00897982" w:rsidRDefault="00E77FA4">
      <w:pPr>
        <w:pStyle w:val="Akapitzlist"/>
        <w:numPr>
          <w:ilvl w:val="0"/>
          <w:numId w:val="15"/>
        </w:numPr>
        <w:tabs>
          <w:tab w:val="left" w:pos="577"/>
        </w:tabs>
        <w:ind w:left="218" w:right="165" w:firstLine="0"/>
        <w:jc w:val="both"/>
        <w:rPr>
          <w:rFonts w:ascii="Times New Roman" w:hAnsi="Times New Roman" w:cs="Times New Roman"/>
        </w:rPr>
      </w:pPr>
      <w:r w:rsidRPr="00897982">
        <w:rPr>
          <w:rFonts w:ascii="Times New Roman" w:hAnsi="Times New Roman" w:cs="Times New Roman"/>
        </w:rPr>
        <w:t>Załączone przez Wykonawcę do oferty oświadczenia muszą odpowiadać swoją treścią treści zaproponowanych przez Zamawiającego wzorów tychże oświadczeń będących załącznikami do niniejszej</w:t>
      </w:r>
      <w:r w:rsidRPr="00897982">
        <w:rPr>
          <w:rFonts w:ascii="Times New Roman" w:hAnsi="Times New Roman" w:cs="Times New Roman"/>
          <w:spacing w:val="-2"/>
        </w:rPr>
        <w:t xml:space="preserve"> </w:t>
      </w:r>
      <w:r w:rsidRPr="00897982">
        <w:rPr>
          <w:rFonts w:ascii="Times New Roman" w:hAnsi="Times New Roman" w:cs="Times New Roman"/>
        </w:rPr>
        <w:t>SWZ.</w:t>
      </w:r>
    </w:p>
    <w:p w14:paraId="4D693364" w14:textId="77777777" w:rsidR="00747B1C" w:rsidRPr="00897982" w:rsidRDefault="00E77FA4">
      <w:pPr>
        <w:pStyle w:val="Akapitzlist"/>
        <w:numPr>
          <w:ilvl w:val="0"/>
          <w:numId w:val="15"/>
        </w:numPr>
        <w:tabs>
          <w:tab w:val="left" w:pos="577"/>
        </w:tabs>
        <w:ind w:left="218" w:right="169" w:firstLine="0"/>
        <w:jc w:val="both"/>
        <w:rPr>
          <w:rFonts w:ascii="Times New Roman" w:hAnsi="Times New Roman" w:cs="Times New Roman"/>
        </w:rPr>
      </w:pPr>
      <w:r w:rsidRPr="00897982">
        <w:rPr>
          <w:rFonts w:ascii="Times New Roman" w:hAnsi="Times New Roman" w:cs="Times New Roman"/>
        </w:rPr>
        <w:t>Oferta powinna być sporządzona w języku polskim w sposób czytelny. Dokumenty sporządzone w języku obcym, muszą być złożone wraz z tłumaczeniem na język</w:t>
      </w:r>
      <w:r w:rsidRPr="00897982">
        <w:rPr>
          <w:rFonts w:ascii="Times New Roman" w:hAnsi="Times New Roman" w:cs="Times New Roman"/>
          <w:spacing w:val="-23"/>
        </w:rPr>
        <w:t xml:space="preserve"> </w:t>
      </w:r>
      <w:r w:rsidRPr="00897982">
        <w:rPr>
          <w:rFonts w:ascii="Times New Roman" w:hAnsi="Times New Roman" w:cs="Times New Roman"/>
        </w:rPr>
        <w:t>polski.</w:t>
      </w:r>
    </w:p>
    <w:p w14:paraId="57E54FD4" w14:textId="77777777" w:rsidR="00747B1C" w:rsidRPr="00897982" w:rsidRDefault="00E77FA4">
      <w:pPr>
        <w:pStyle w:val="Akapitzlist"/>
        <w:numPr>
          <w:ilvl w:val="0"/>
          <w:numId w:val="15"/>
        </w:numPr>
        <w:tabs>
          <w:tab w:val="left" w:pos="577"/>
        </w:tabs>
        <w:spacing w:line="243" w:lineRule="exact"/>
        <w:ind w:left="576" w:hanging="359"/>
        <w:jc w:val="both"/>
        <w:rPr>
          <w:rFonts w:ascii="Times New Roman" w:hAnsi="Times New Roman" w:cs="Times New Roman"/>
        </w:rPr>
      </w:pPr>
      <w:r w:rsidRPr="00897982">
        <w:rPr>
          <w:rFonts w:ascii="Times New Roman" w:hAnsi="Times New Roman" w:cs="Times New Roman"/>
        </w:rPr>
        <w:t>Wykonawca może złożyć tylko jedną ofertę w niniejszym</w:t>
      </w:r>
      <w:r w:rsidRPr="00897982">
        <w:rPr>
          <w:rFonts w:ascii="Times New Roman" w:hAnsi="Times New Roman" w:cs="Times New Roman"/>
          <w:spacing w:val="-7"/>
        </w:rPr>
        <w:t xml:space="preserve"> </w:t>
      </w:r>
      <w:r w:rsidRPr="00897982">
        <w:rPr>
          <w:rFonts w:ascii="Times New Roman" w:hAnsi="Times New Roman" w:cs="Times New Roman"/>
        </w:rPr>
        <w:t>postępowaniu.</w:t>
      </w:r>
    </w:p>
    <w:p w14:paraId="41D2E159" w14:textId="1AEE78DB" w:rsidR="00747B1C" w:rsidRPr="00897982" w:rsidRDefault="00E77FA4" w:rsidP="00FB585A">
      <w:pPr>
        <w:pStyle w:val="Akapitzlist"/>
        <w:numPr>
          <w:ilvl w:val="0"/>
          <w:numId w:val="15"/>
        </w:numPr>
        <w:tabs>
          <w:tab w:val="left" w:pos="577"/>
        </w:tabs>
        <w:spacing w:before="80"/>
        <w:ind w:left="218" w:right="166" w:firstLine="0"/>
        <w:jc w:val="both"/>
        <w:rPr>
          <w:rFonts w:ascii="Times New Roman" w:hAnsi="Times New Roman" w:cs="Times New Roman"/>
        </w:rPr>
      </w:pPr>
      <w:r w:rsidRPr="00897982">
        <w:rPr>
          <w:rFonts w:ascii="Times New Roman" w:hAnsi="Times New Roman" w:cs="Times New Roman"/>
        </w:rPr>
        <w:t>Oferta (oraz załączniki do niej) musi być podpisana kwalifikowanym podpisem elektronicznym, podpisem zaufanym lub podpisem osobistym przez osobę upoważnioną do reprezentacji Wykonawcy zgodnie z informacjami zawartymi w</w:t>
      </w:r>
      <w:r w:rsidRPr="00897982">
        <w:rPr>
          <w:rFonts w:ascii="Times New Roman" w:hAnsi="Times New Roman" w:cs="Times New Roman"/>
          <w:spacing w:val="67"/>
        </w:rPr>
        <w:t xml:space="preserve"> </w:t>
      </w:r>
      <w:r w:rsidRPr="00897982">
        <w:rPr>
          <w:rFonts w:ascii="Times New Roman" w:hAnsi="Times New Roman" w:cs="Times New Roman"/>
        </w:rPr>
        <w:t>dokumencie</w:t>
      </w:r>
      <w:r w:rsidR="00FB585A" w:rsidRPr="00897982">
        <w:rPr>
          <w:rFonts w:ascii="Times New Roman" w:hAnsi="Times New Roman" w:cs="Times New Roman"/>
        </w:rPr>
        <w:t xml:space="preserve"> </w:t>
      </w:r>
      <w:r w:rsidRPr="00897982">
        <w:rPr>
          <w:rFonts w:ascii="Times New Roman" w:hAnsi="Times New Roman" w:cs="Times New Roman"/>
        </w:rPr>
        <w:t>rejestrowym Wykonawcy lub przez osobę posiadającą odpowiednie pełnomocnictwo do dokonywania czynności prawnych, udzielone przez osobę upoważnioną do reprezentacji Wykonawcy, a w przypadku Wykonawców ubiegających się wspólnie o udzielenie zamówienia przez ustanowionego pełnomocnika.</w:t>
      </w:r>
    </w:p>
    <w:p w14:paraId="521BEC1F" w14:textId="77777777" w:rsidR="00747B1C" w:rsidRPr="00897982" w:rsidRDefault="00E77FA4">
      <w:pPr>
        <w:pStyle w:val="Akapitzlist"/>
        <w:numPr>
          <w:ilvl w:val="0"/>
          <w:numId w:val="15"/>
        </w:numPr>
        <w:tabs>
          <w:tab w:val="left" w:pos="577"/>
        </w:tabs>
        <w:ind w:left="218" w:right="168" w:firstLine="0"/>
        <w:jc w:val="both"/>
        <w:rPr>
          <w:rFonts w:ascii="Times New Roman" w:hAnsi="Times New Roman" w:cs="Times New Roman"/>
        </w:rPr>
      </w:pPr>
      <w:r w:rsidRPr="00897982">
        <w:rPr>
          <w:rFonts w:ascii="Times New Roman" w:hAnsi="Times New Roman" w:cs="Times New Roman"/>
        </w:rPr>
        <w:t>Dla potrzeb udowodnienia prawidłowości podpisania oferty przez osobę do tego upoważnioną, w przypadku składania oferty przez Wykonawcę będącego osobą fizyczną nieprowadzącą</w:t>
      </w:r>
      <w:r w:rsidRPr="00897982">
        <w:rPr>
          <w:rFonts w:ascii="Times New Roman" w:hAnsi="Times New Roman" w:cs="Times New Roman"/>
          <w:spacing w:val="14"/>
        </w:rPr>
        <w:t xml:space="preserve"> </w:t>
      </w:r>
      <w:r w:rsidRPr="00897982">
        <w:rPr>
          <w:rFonts w:ascii="Times New Roman" w:hAnsi="Times New Roman" w:cs="Times New Roman"/>
        </w:rPr>
        <w:t>działalności</w:t>
      </w:r>
      <w:r w:rsidRPr="00897982">
        <w:rPr>
          <w:rFonts w:ascii="Times New Roman" w:hAnsi="Times New Roman" w:cs="Times New Roman"/>
          <w:spacing w:val="17"/>
        </w:rPr>
        <w:t xml:space="preserve"> </w:t>
      </w:r>
      <w:r w:rsidRPr="00897982">
        <w:rPr>
          <w:rFonts w:ascii="Times New Roman" w:hAnsi="Times New Roman" w:cs="Times New Roman"/>
        </w:rPr>
        <w:t>gospodarczej,</w:t>
      </w:r>
      <w:r w:rsidRPr="00897982">
        <w:rPr>
          <w:rFonts w:ascii="Times New Roman" w:hAnsi="Times New Roman" w:cs="Times New Roman"/>
          <w:spacing w:val="14"/>
        </w:rPr>
        <w:t xml:space="preserve"> </w:t>
      </w:r>
      <w:r w:rsidRPr="00897982">
        <w:rPr>
          <w:rFonts w:ascii="Times New Roman" w:hAnsi="Times New Roman" w:cs="Times New Roman"/>
        </w:rPr>
        <w:t>w</w:t>
      </w:r>
      <w:r w:rsidRPr="00897982">
        <w:rPr>
          <w:rFonts w:ascii="Times New Roman" w:hAnsi="Times New Roman" w:cs="Times New Roman"/>
          <w:spacing w:val="16"/>
        </w:rPr>
        <w:t xml:space="preserve"> </w:t>
      </w:r>
      <w:r w:rsidRPr="00897982">
        <w:rPr>
          <w:rFonts w:ascii="Times New Roman" w:hAnsi="Times New Roman" w:cs="Times New Roman"/>
        </w:rPr>
        <w:t>imieniu</w:t>
      </w:r>
      <w:r w:rsidRPr="00897982">
        <w:rPr>
          <w:rFonts w:ascii="Times New Roman" w:hAnsi="Times New Roman" w:cs="Times New Roman"/>
          <w:spacing w:val="16"/>
        </w:rPr>
        <w:t xml:space="preserve"> </w:t>
      </w:r>
      <w:r w:rsidRPr="00897982">
        <w:rPr>
          <w:rFonts w:ascii="Times New Roman" w:hAnsi="Times New Roman" w:cs="Times New Roman"/>
        </w:rPr>
        <w:t>której</w:t>
      </w:r>
      <w:r w:rsidRPr="00897982">
        <w:rPr>
          <w:rFonts w:ascii="Times New Roman" w:hAnsi="Times New Roman" w:cs="Times New Roman"/>
          <w:spacing w:val="18"/>
        </w:rPr>
        <w:t xml:space="preserve"> </w:t>
      </w:r>
      <w:r w:rsidRPr="00897982">
        <w:rPr>
          <w:rFonts w:ascii="Times New Roman" w:hAnsi="Times New Roman" w:cs="Times New Roman"/>
        </w:rPr>
        <w:t>ofertę</w:t>
      </w:r>
      <w:r w:rsidRPr="00897982">
        <w:rPr>
          <w:rFonts w:ascii="Times New Roman" w:hAnsi="Times New Roman" w:cs="Times New Roman"/>
          <w:spacing w:val="12"/>
        </w:rPr>
        <w:t xml:space="preserve"> </w:t>
      </w:r>
      <w:r w:rsidRPr="00897982">
        <w:rPr>
          <w:rFonts w:ascii="Times New Roman" w:hAnsi="Times New Roman" w:cs="Times New Roman"/>
        </w:rPr>
        <w:t>podpisuje</w:t>
      </w:r>
      <w:r w:rsidRPr="00897982">
        <w:rPr>
          <w:rFonts w:ascii="Times New Roman" w:hAnsi="Times New Roman" w:cs="Times New Roman"/>
          <w:spacing w:val="13"/>
        </w:rPr>
        <w:t xml:space="preserve"> </w:t>
      </w:r>
      <w:r w:rsidRPr="00897982">
        <w:rPr>
          <w:rFonts w:ascii="Times New Roman" w:hAnsi="Times New Roman" w:cs="Times New Roman"/>
        </w:rPr>
        <w:t>pełnomocnik</w:t>
      </w:r>
    </w:p>
    <w:p w14:paraId="143E4478" w14:textId="77777777" w:rsidR="00747B1C" w:rsidRPr="00897982" w:rsidRDefault="00E77FA4">
      <w:pPr>
        <w:pStyle w:val="Akapitzlist"/>
        <w:numPr>
          <w:ilvl w:val="0"/>
          <w:numId w:val="26"/>
        </w:numPr>
        <w:tabs>
          <w:tab w:val="left" w:pos="380"/>
        </w:tabs>
        <w:spacing w:line="243" w:lineRule="exact"/>
        <w:ind w:left="379" w:hanging="162"/>
        <w:rPr>
          <w:rFonts w:ascii="Times New Roman" w:hAnsi="Times New Roman" w:cs="Times New Roman"/>
        </w:rPr>
      </w:pPr>
      <w:r w:rsidRPr="00897982">
        <w:rPr>
          <w:rFonts w:ascii="Times New Roman" w:hAnsi="Times New Roman" w:cs="Times New Roman"/>
        </w:rPr>
        <w:t>Wykonawca ten winien załączyć do oferty</w:t>
      </w:r>
      <w:r w:rsidRPr="00897982">
        <w:rPr>
          <w:rFonts w:ascii="Times New Roman" w:hAnsi="Times New Roman" w:cs="Times New Roman"/>
          <w:spacing w:val="-4"/>
        </w:rPr>
        <w:t xml:space="preserve"> </w:t>
      </w:r>
      <w:r w:rsidRPr="00897982">
        <w:rPr>
          <w:rFonts w:ascii="Times New Roman" w:hAnsi="Times New Roman" w:cs="Times New Roman"/>
        </w:rPr>
        <w:t>pełnomocnictwo.</w:t>
      </w:r>
    </w:p>
    <w:p w14:paraId="33D575F4" w14:textId="77777777" w:rsidR="00747B1C" w:rsidRPr="00897982" w:rsidRDefault="00E77FA4">
      <w:pPr>
        <w:pStyle w:val="Akapitzlist"/>
        <w:numPr>
          <w:ilvl w:val="0"/>
          <w:numId w:val="15"/>
        </w:numPr>
        <w:tabs>
          <w:tab w:val="left" w:pos="577"/>
        </w:tabs>
        <w:ind w:left="218" w:right="170" w:firstLine="0"/>
        <w:jc w:val="both"/>
        <w:rPr>
          <w:rFonts w:ascii="Times New Roman" w:hAnsi="Times New Roman" w:cs="Times New Roman"/>
        </w:rPr>
      </w:pPr>
      <w:r w:rsidRPr="00897982">
        <w:rPr>
          <w:rFonts w:ascii="Times New Roman" w:hAnsi="Times New Roman" w:cs="Times New Roman"/>
        </w:rPr>
        <w:t>W przypadku pełnomocnictwa - powinno być ono załączone do oferty w postaci elektronicznej.</w:t>
      </w:r>
    </w:p>
    <w:p w14:paraId="1F1ADAA0" w14:textId="77777777" w:rsidR="00747B1C" w:rsidRPr="00897982" w:rsidRDefault="00E77FA4">
      <w:pPr>
        <w:pStyle w:val="Tekstpodstawowy"/>
        <w:ind w:left="218" w:right="168"/>
        <w:jc w:val="both"/>
        <w:rPr>
          <w:rFonts w:ascii="Times New Roman" w:hAnsi="Times New Roman" w:cs="Times New Roman"/>
          <w:sz w:val="22"/>
          <w:szCs w:val="22"/>
        </w:rPr>
      </w:pPr>
      <w:r w:rsidRPr="00897982">
        <w:rPr>
          <w:rFonts w:ascii="Times New Roman" w:hAnsi="Times New Roman" w:cs="Times New Roman"/>
          <w:sz w:val="22"/>
          <w:szCs w:val="22"/>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441DC74" w14:textId="77777777" w:rsidR="00747B1C" w:rsidRPr="00897982" w:rsidRDefault="00E77FA4">
      <w:pPr>
        <w:pStyle w:val="Akapitzlist"/>
        <w:numPr>
          <w:ilvl w:val="0"/>
          <w:numId w:val="15"/>
        </w:numPr>
        <w:tabs>
          <w:tab w:val="left" w:pos="615"/>
        </w:tabs>
        <w:spacing w:before="1" w:line="243" w:lineRule="exact"/>
        <w:ind w:left="614" w:hanging="397"/>
        <w:jc w:val="both"/>
        <w:rPr>
          <w:rFonts w:ascii="Times New Roman" w:hAnsi="Times New Roman" w:cs="Times New Roman"/>
        </w:rPr>
      </w:pPr>
      <w:r w:rsidRPr="00897982">
        <w:rPr>
          <w:rFonts w:ascii="Times New Roman" w:hAnsi="Times New Roman" w:cs="Times New Roman"/>
        </w:rPr>
        <w:t>Koszty przygotowania oferty ponosi</w:t>
      </w:r>
      <w:r w:rsidRPr="00897982">
        <w:rPr>
          <w:rFonts w:ascii="Times New Roman" w:hAnsi="Times New Roman" w:cs="Times New Roman"/>
          <w:spacing w:val="1"/>
        </w:rPr>
        <w:t xml:space="preserve"> </w:t>
      </w:r>
      <w:r w:rsidRPr="00897982">
        <w:rPr>
          <w:rFonts w:ascii="Times New Roman" w:hAnsi="Times New Roman" w:cs="Times New Roman"/>
        </w:rPr>
        <w:t>Wykonawca.</w:t>
      </w:r>
    </w:p>
    <w:p w14:paraId="4DB32E0C" w14:textId="77777777" w:rsidR="00747B1C" w:rsidRPr="00897982" w:rsidRDefault="00E77FA4">
      <w:pPr>
        <w:pStyle w:val="Akapitzlist"/>
        <w:numPr>
          <w:ilvl w:val="0"/>
          <w:numId w:val="15"/>
        </w:numPr>
        <w:tabs>
          <w:tab w:val="left" w:pos="577"/>
        </w:tabs>
        <w:ind w:left="218" w:right="167" w:firstLine="0"/>
        <w:jc w:val="both"/>
        <w:rPr>
          <w:rFonts w:ascii="Times New Roman" w:hAnsi="Times New Roman" w:cs="Times New Roman"/>
        </w:rPr>
      </w:pPr>
      <w:r w:rsidRPr="00897982">
        <w:rPr>
          <w:rFonts w:ascii="Times New Roman" w:hAnsi="Times New Roman" w:cs="Times New Roman"/>
        </w:rPr>
        <w:t>Wykonawca może wprowadzić w formie elektronicznej, za pośrednictwem platformy zakupowej, zmiany do złożonej oferty przed upływem terminu do składania</w:t>
      </w:r>
      <w:r w:rsidRPr="00897982">
        <w:rPr>
          <w:rFonts w:ascii="Times New Roman" w:hAnsi="Times New Roman" w:cs="Times New Roman"/>
          <w:spacing w:val="-14"/>
        </w:rPr>
        <w:t xml:space="preserve"> </w:t>
      </w:r>
      <w:r w:rsidRPr="00897982">
        <w:rPr>
          <w:rFonts w:ascii="Times New Roman" w:hAnsi="Times New Roman" w:cs="Times New Roman"/>
        </w:rPr>
        <w:t>ofert.</w:t>
      </w:r>
    </w:p>
    <w:p w14:paraId="6DFA6F61" w14:textId="77777777" w:rsidR="00747B1C" w:rsidRPr="00897982" w:rsidRDefault="00E77FA4">
      <w:pPr>
        <w:pStyle w:val="Akapitzlist"/>
        <w:numPr>
          <w:ilvl w:val="0"/>
          <w:numId w:val="15"/>
        </w:numPr>
        <w:tabs>
          <w:tab w:val="left" w:pos="577"/>
        </w:tabs>
        <w:ind w:left="218" w:right="169" w:firstLine="0"/>
        <w:jc w:val="both"/>
        <w:rPr>
          <w:rFonts w:ascii="Times New Roman" w:hAnsi="Times New Roman" w:cs="Times New Roman"/>
        </w:rPr>
      </w:pPr>
      <w:r w:rsidRPr="00897982">
        <w:rPr>
          <w:rFonts w:ascii="Times New Roman" w:hAnsi="Times New Roman" w:cs="Times New Roman"/>
        </w:rPr>
        <w:t>Wykonawca ma prawo przed upływem terminu składania ofert wycofać złożoną ofertę za pośrednictwem platformy</w:t>
      </w:r>
      <w:r w:rsidRPr="00897982">
        <w:rPr>
          <w:rFonts w:ascii="Times New Roman" w:hAnsi="Times New Roman" w:cs="Times New Roman"/>
          <w:spacing w:val="-3"/>
        </w:rPr>
        <w:t xml:space="preserve"> </w:t>
      </w:r>
      <w:r w:rsidRPr="00897982">
        <w:rPr>
          <w:rFonts w:ascii="Times New Roman" w:hAnsi="Times New Roman" w:cs="Times New Roman"/>
        </w:rPr>
        <w:t>zakupowej.</w:t>
      </w:r>
    </w:p>
    <w:p w14:paraId="3B8FC118" w14:textId="77777777" w:rsidR="00747B1C" w:rsidRPr="00897982" w:rsidRDefault="00E77FA4">
      <w:pPr>
        <w:pStyle w:val="Akapitzlist"/>
        <w:numPr>
          <w:ilvl w:val="0"/>
          <w:numId w:val="15"/>
        </w:numPr>
        <w:tabs>
          <w:tab w:val="left" w:pos="577"/>
        </w:tabs>
        <w:spacing w:line="243" w:lineRule="exact"/>
        <w:ind w:left="576" w:hanging="359"/>
        <w:jc w:val="both"/>
        <w:rPr>
          <w:rFonts w:ascii="Times New Roman" w:hAnsi="Times New Roman" w:cs="Times New Roman"/>
        </w:rPr>
      </w:pPr>
      <w:r w:rsidRPr="00897982">
        <w:rPr>
          <w:rFonts w:ascii="Times New Roman" w:hAnsi="Times New Roman" w:cs="Times New Roman"/>
        </w:rPr>
        <w:t>W przypadku oferty złożonej po terminie, Zamawiający odrzuci ofertę</w:t>
      </w:r>
      <w:r w:rsidRPr="00897982">
        <w:rPr>
          <w:rFonts w:ascii="Times New Roman" w:hAnsi="Times New Roman" w:cs="Times New Roman"/>
          <w:spacing w:val="-16"/>
        </w:rPr>
        <w:t xml:space="preserve"> </w:t>
      </w:r>
      <w:r w:rsidRPr="00897982">
        <w:rPr>
          <w:rFonts w:ascii="Times New Roman" w:hAnsi="Times New Roman" w:cs="Times New Roman"/>
        </w:rPr>
        <w:t>Wykonawcy.</w:t>
      </w:r>
    </w:p>
    <w:p w14:paraId="14EF7C14" w14:textId="77777777" w:rsidR="00747B1C" w:rsidRPr="00897982" w:rsidRDefault="00E77FA4">
      <w:pPr>
        <w:pStyle w:val="Akapitzlist"/>
        <w:numPr>
          <w:ilvl w:val="0"/>
          <w:numId w:val="15"/>
        </w:numPr>
        <w:tabs>
          <w:tab w:val="left" w:pos="577"/>
        </w:tabs>
        <w:ind w:left="218" w:right="166" w:firstLine="0"/>
        <w:jc w:val="both"/>
        <w:rPr>
          <w:rFonts w:ascii="Times New Roman" w:hAnsi="Times New Roman" w:cs="Times New Roman"/>
        </w:rPr>
      </w:pPr>
      <w:r w:rsidRPr="00897982">
        <w:rPr>
          <w:rFonts w:ascii="Times New Roman" w:hAnsi="Times New Roman" w:cs="Times New Roman"/>
        </w:rPr>
        <w:lastRenderedPageBreak/>
        <w:t xml:space="preserve">Zamawiający zobowiązuje Wykonawców, aby w przypadku występowania w ofercie informacji stanowiących tajemnicę przedsiębiorstwa w rozumieniu przepisów art. 11 ust. 4 ustawy z dnia 16.04.1993 r. o zwalczaniu nieuczciwej konkurencji (Dz. U. z 2018 r., poz. 419 z </w:t>
      </w:r>
      <w:proofErr w:type="spellStart"/>
      <w:r w:rsidRPr="00897982">
        <w:rPr>
          <w:rFonts w:ascii="Times New Roman" w:hAnsi="Times New Roman" w:cs="Times New Roman"/>
        </w:rPr>
        <w:t>późn</w:t>
      </w:r>
      <w:proofErr w:type="spellEnd"/>
      <w:r w:rsidRPr="00897982">
        <w:rPr>
          <w:rFonts w:ascii="Times New Roman" w:hAnsi="Times New Roman" w:cs="Times New Roman"/>
        </w:rPr>
        <w:t>. zm.), które Wykonawca będzie chciał zastrzec przed dostępem - zostały załączone do oferty w osobnym pliku z dopiskiem: „TAJEMNICA</w:t>
      </w:r>
      <w:r w:rsidRPr="00897982">
        <w:rPr>
          <w:rFonts w:ascii="Times New Roman" w:hAnsi="Times New Roman" w:cs="Times New Roman"/>
          <w:spacing w:val="-26"/>
        </w:rPr>
        <w:t xml:space="preserve"> </w:t>
      </w:r>
      <w:r w:rsidRPr="00897982">
        <w:rPr>
          <w:rFonts w:ascii="Times New Roman" w:hAnsi="Times New Roman" w:cs="Times New Roman"/>
        </w:rPr>
        <w:t>PRZEDSIĘBIORSTWA”</w:t>
      </w:r>
    </w:p>
    <w:p w14:paraId="4277D43F" w14:textId="77777777" w:rsidR="00747B1C" w:rsidRPr="00897982" w:rsidRDefault="00E77FA4">
      <w:pPr>
        <w:pStyle w:val="Akapitzlist"/>
        <w:numPr>
          <w:ilvl w:val="0"/>
          <w:numId w:val="13"/>
        </w:numPr>
        <w:tabs>
          <w:tab w:val="left" w:pos="576"/>
        </w:tabs>
        <w:ind w:right="164" w:hanging="428"/>
        <w:jc w:val="both"/>
        <w:rPr>
          <w:rFonts w:ascii="Times New Roman" w:hAnsi="Times New Roman" w:cs="Times New Roman"/>
        </w:rPr>
      </w:pPr>
      <w:r w:rsidRPr="00897982">
        <w:rPr>
          <w:rFonts w:ascii="Times New Roman" w:hAnsi="Times New Roman" w:cs="Times New Roman"/>
        </w:rPr>
        <w:t>Przez tajemnicę przedsiębiorstwa w rozumieniu art. 11 ust. 2 ww. ustawy -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Pr="00897982">
        <w:rPr>
          <w:rFonts w:ascii="Times New Roman" w:hAnsi="Times New Roman" w:cs="Times New Roman"/>
          <w:spacing w:val="-21"/>
        </w:rPr>
        <w:t xml:space="preserve"> </w:t>
      </w:r>
      <w:r w:rsidRPr="00897982">
        <w:rPr>
          <w:rFonts w:ascii="Times New Roman" w:hAnsi="Times New Roman" w:cs="Times New Roman"/>
        </w:rPr>
        <w:t>poufności.</w:t>
      </w:r>
    </w:p>
    <w:p w14:paraId="0A164B95" w14:textId="77777777" w:rsidR="00747B1C" w:rsidRPr="00897982" w:rsidRDefault="00E77FA4">
      <w:pPr>
        <w:pStyle w:val="Akapitzlist"/>
        <w:numPr>
          <w:ilvl w:val="0"/>
          <w:numId w:val="13"/>
        </w:numPr>
        <w:tabs>
          <w:tab w:val="left" w:pos="576"/>
        </w:tabs>
        <w:ind w:right="166" w:hanging="428"/>
        <w:jc w:val="both"/>
        <w:rPr>
          <w:rFonts w:ascii="Times New Roman" w:hAnsi="Times New Roman" w:cs="Times New Roman"/>
        </w:rPr>
      </w:pPr>
      <w:r w:rsidRPr="00897982">
        <w:rPr>
          <w:rFonts w:ascii="Times New Roman" w:hAnsi="Times New Roman" w:cs="Times New Roman"/>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897982">
        <w:rPr>
          <w:rFonts w:ascii="Times New Roman" w:hAnsi="Times New Roman" w:cs="Times New Roman"/>
          <w:spacing w:val="-6"/>
        </w:rPr>
        <w:t xml:space="preserve">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145E4CAD" w14:textId="77777777" w:rsidR="00747B1C" w:rsidRPr="00897982" w:rsidRDefault="00E77FA4">
      <w:pPr>
        <w:pStyle w:val="Akapitzlist"/>
        <w:numPr>
          <w:ilvl w:val="0"/>
          <w:numId w:val="13"/>
        </w:numPr>
        <w:tabs>
          <w:tab w:val="left" w:pos="576"/>
        </w:tabs>
        <w:ind w:right="166" w:hanging="428"/>
        <w:jc w:val="both"/>
        <w:rPr>
          <w:rFonts w:ascii="Times New Roman" w:hAnsi="Times New Roman" w:cs="Times New Roman"/>
        </w:rPr>
      </w:pPr>
      <w:r w:rsidRPr="00897982">
        <w:rPr>
          <w:rFonts w:ascii="Times New Roman" w:hAnsi="Times New Roman" w:cs="Times New Roman"/>
        </w:rPr>
        <w:t>Zamawiający nie ponosi odpowiedzialności za niewłaściwe zabezpieczenie (oznaczenie/ opisanie) przez Wykonawcę dokumentów określonych jako</w:t>
      </w:r>
      <w:r w:rsidRPr="00897982">
        <w:rPr>
          <w:rFonts w:ascii="Times New Roman" w:hAnsi="Times New Roman" w:cs="Times New Roman"/>
          <w:spacing w:val="-26"/>
        </w:rPr>
        <w:t xml:space="preserve"> </w:t>
      </w:r>
      <w:r w:rsidRPr="00897982">
        <w:rPr>
          <w:rFonts w:ascii="Times New Roman" w:hAnsi="Times New Roman" w:cs="Times New Roman"/>
        </w:rPr>
        <w:t>zastrzeżone.</w:t>
      </w:r>
    </w:p>
    <w:p w14:paraId="00B04F82" w14:textId="77777777" w:rsidR="00747B1C" w:rsidRPr="00897982" w:rsidRDefault="00E77FA4">
      <w:pPr>
        <w:pStyle w:val="Akapitzlist"/>
        <w:numPr>
          <w:ilvl w:val="0"/>
          <w:numId w:val="13"/>
        </w:numPr>
        <w:tabs>
          <w:tab w:val="left" w:pos="576"/>
        </w:tabs>
        <w:ind w:right="166" w:hanging="428"/>
        <w:jc w:val="both"/>
        <w:rPr>
          <w:rFonts w:ascii="Times New Roman" w:hAnsi="Times New Roman" w:cs="Times New Roman"/>
        </w:rPr>
      </w:pPr>
      <w:r w:rsidRPr="00897982">
        <w:rPr>
          <w:rFonts w:ascii="Times New Roman" w:hAnsi="Times New Roman" w:cs="Times New Roman"/>
        </w:rPr>
        <w:t xml:space="preserve">Zamawiający zwraca uwagę, iż umowy w sprawach zamówień publicznych „są jawne  i podlegają udostępnianiu na zasadach określonych w przepisach o dostępie do informacji publicznej” (art. 139 ust. 3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w związku z czym zastrzeganie jako  tajemnicy  przedsiębiorstwa   informacji   wynikających   z   zawartej   umowy o udzielenie zamówienia publicznego, jest</w:t>
      </w:r>
      <w:r w:rsidRPr="00897982">
        <w:rPr>
          <w:rFonts w:ascii="Times New Roman" w:hAnsi="Times New Roman" w:cs="Times New Roman"/>
          <w:spacing w:val="-11"/>
        </w:rPr>
        <w:t xml:space="preserve"> </w:t>
      </w:r>
      <w:r w:rsidRPr="00897982">
        <w:rPr>
          <w:rFonts w:ascii="Times New Roman" w:hAnsi="Times New Roman" w:cs="Times New Roman"/>
        </w:rPr>
        <w:t>bezpodstawne.</w:t>
      </w:r>
    </w:p>
    <w:p w14:paraId="06E6ECB8" w14:textId="77777777" w:rsidR="00747B1C" w:rsidRPr="00897982" w:rsidRDefault="00E77FA4">
      <w:pPr>
        <w:pStyle w:val="Akapitzlist"/>
        <w:numPr>
          <w:ilvl w:val="0"/>
          <w:numId w:val="13"/>
        </w:numPr>
        <w:tabs>
          <w:tab w:val="left" w:pos="576"/>
        </w:tabs>
        <w:ind w:right="164" w:hanging="428"/>
        <w:jc w:val="both"/>
        <w:rPr>
          <w:rFonts w:ascii="Times New Roman" w:hAnsi="Times New Roman" w:cs="Times New Roman"/>
        </w:rPr>
      </w:pPr>
      <w:r w:rsidRPr="00897982">
        <w:rPr>
          <w:rFonts w:ascii="Times New Roman" w:hAnsi="Times New Roman" w:cs="Times New Roman"/>
        </w:rPr>
        <w:t>Zamawiający informuje, że w sytuacji gdy Wykonawca będzie przedstawiał wyjaśnienia lub oświadczenia lub dokumenty lub inne informacje stanowiące tajemnicę przedsiębiorstwa, Wykonawcy będzie przysługiwało prawo zastrzeżenia ich jako tajemnica przedsiębiorstwa o ile zostaną wobec nich wypełnione odpowiednio przesłanki określone</w:t>
      </w:r>
      <w:r w:rsidRPr="00897982">
        <w:rPr>
          <w:rFonts w:ascii="Times New Roman" w:hAnsi="Times New Roman" w:cs="Times New Roman"/>
          <w:spacing w:val="-1"/>
        </w:rPr>
        <w:t xml:space="preserve"> </w:t>
      </w:r>
      <w:r w:rsidRPr="00897982">
        <w:rPr>
          <w:rFonts w:ascii="Times New Roman" w:hAnsi="Times New Roman" w:cs="Times New Roman"/>
        </w:rPr>
        <w:t>powyżej.</w:t>
      </w:r>
    </w:p>
    <w:p w14:paraId="6414150D" w14:textId="77777777" w:rsidR="00747B1C" w:rsidRPr="00897982" w:rsidRDefault="00747B1C">
      <w:pPr>
        <w:pStyle w:val="Tekstpodstawowy"/>
        <w:spacing w:before="9"/>
        <w:rPr>
          <w:rFonts w:ascii="Times New Roman" w:hAnsi="Times New Roman" w:cs="Times New Roman"/>
          <w:sz w:val="22"/>
          <w:szCs w:val="22"/>
        </w:rPr>
      </w:pPr>
    </w:p>
    <w:p w14:paraId="717880A1" w14:textId="77777777" w:rsidR="00747B1C" w:rsidRPr="00897982" w:rsidRDefault="00E77FA4">
      <w:pPr>
        <w:pStyle w:val="Nagwek2"/>
        <w:numPr>
          <w:ilvl w:val="0"/>
          <w:numId w:val="31"/>
        </w:numPr>
        <w:tabs>
          <w:tab w:val="left" w:pos="773"/>
        </w:tabs>
        <w:ind w:left="772" w:hanging="555"/>
        <w:jc w:val="both"/>
        <w:rPr>
          <w:rFonts w:ascii="Times New Roman" w:hAnsi="Times New Roman" w:cs="Times New Roman"/>
          <w:sz w:val="22"/>
          <w:szCs w:val="22"/>
          <w:u w:val="none"/>
        </w:rPr>
      </w:pPr>
      <w:r w:rsidRPr="00897982">
        <w:rPr>
          <w:rFonts w:ascii="Times New Roman" w:hAnsi="Times New Roman" w:cs="Times New Roman"/>
          <w:sz w:val="22"/>
          <w:szCs w:val="22"/>
          <w:u w:val="thick"/>
        </w:rPr>
        <w:t>SPOSÓB ORAZ TERMIN SKŁADANIA I OTWARCIA</w:t>
      </w:r>
      <w:r w:rsidRPr="00897982">
        <w:rPr>
          <w:rFonts w:ascii="Times New Roman" w:hAnsi="Times New Roman" w:cs="Times New Roman"/>
          <w:spacing w:val="-7"/>
          <w:sz w:val="22"/>
          <w:szCs w:val="22"/>
          <w:u w:val="thick"/>
        </w:rPr>
        <w:t xml:space="preserve"> </w:t>
      </w:r>
      <w:r w:rsidRPr="00897982">
        <w:rPr>
          <w:rFonts w:ascii="Times New Roman" w:hAnsi="Times New Roman" w:cs="Times New Roman"/>
          <w:sz w:val="22"/>
          <w:szCs w:val="22"/>
          <w:u w:val="thick"/>
        </w:rPr>
        <w:t>OFERT</w:t>
      </w:r>
    </w:p>
    <w:p w14:paraId="011025D1" w14:textId="6D15C51C" w:rsidR="00747B1C" w:rsidRPr="00897982" w:rsidRDefault="00E77FA4" w:rsidP="00FB585A">
      <w:pPr>
        <w:pStyle w:val="Akapitzlist"/>
        <w:numPr>
          <w:ilvl w:val="1"/>
          <w:numId w:val="31"/>
        </w:numPr>
        <w:suppressAutoHyphens/>
        <w:adjustRightInd w:val="0"/>
        <w:spacing w:before="80" w:line="276" w:lineRule="auto"/>
        <w:ind w:right="167"/>
        <w:contextualSpacing/>
        <w:jc w:val="both"/>
        <w:rPr>
          <w:rFonts w:ascii="Times New Roman" w:hAnsi="Times New Roman" w:cs="Times New Roman"/>
        </w:rPr>
      </w:pPr>
      <w:r w:rsidRPr="00897982">
        <w:rPr>
          <w:rFonts w:ascii="Times New Roman" w:hAnsi="Times New Roman" w:cs="Times New Roman"/>
        </w:rPr>
        <w:t>Ofertę należy złożyć w postaci elektronicznej za pośrednictwem</w:t>
      </w:r>
      <w:r w:rsidR="004C3C68">
        <w:rPr>
          <w:rFonts w:ascii="Times New Roman" w:hAnsi="Times New Roman" w:cs="Times New Roman"/>
        </w:rPr>
        <w:t xml:space="preserve"> platformy zakupowej</w:t>
      </w:r>
      <w:r w:rsidR="00FB585A" w:rsidRPr="00897982">
        <w:rPr>
          <w:rFonts w:ascii="Times New Roman" w:hAnsi="Times New Roman" w:cs="Times New Roman"/>
        </w:rPr>
        <w:t xml:space="preserve"> </w:t>
      </w:r>
      <w:hyperlink r:id="rId16" w:history="1">
        <w:r w:rsidR="004C3C68" w:rsidRPr="003E62F1">
          <w:rPr>
            <w:rStyle w:val="Hipercze"/>
            <w:rFonts w:ascii="Times New Roman" w:hAnsi="Times New Roman" w:cs="Times New Roman"/>
          </w:rPr>
          <w:t>https://platformazakupowa.pl/</w:t>
        </w:r>
      </w:hyperlink>
      <w:r w:rsidR="004C3C68">
        <w:rPr>
          <w:rFonts w:ascii="Times New Roman" w:hAnsi="Times New Roman" w:cs="Times New Roman"/>
        </w:rPr>
        <w:t xml:space="preserve">  </w:t>
      </w:r>
      <w:r w:rsidRPr="00897982">
        <w:rPr>
          <w:rFonts w:ascii="Times New Roman" w:hAnsi="Times New Roman" w:cs="Times New Roman"/>
        </w:rPr>
        <w:t xml:space="preserve">nie  później  niż   do   dnia   </w:t>
      </w:r>
      <w:r w:rsidR="00FB585A" w:rsidRPr="00897982">
        <w:rPr>
          <w:rFonts w:ascii="Times New Roman" w:hAnsi="Times New Roman" w:cs="Times New Roman"/>
        </w:rPr>
        <w:t>05.05.</w:t>
      </w:r>
      <w:r w:rsidRPr="00897982">
        <w:rPr>
          <w:rFonts w:ascii="Times New Roman" w:hAnsi="Times New Roman" w:cs="Times New Roman"/>
        </w:rPr>
        <w:t xml:space="preserve"> 2021 r. do godz.</w:t>
      </w:r>
      <w:r w:rsidRPr="00897982">
        <w:rPr>
          <w:rFonts w:ascii="Times New Roman" w:hAnsi="Times New Roman" w:cs="Times New Roman"/>
          <w:spacing w:val="-7"/>
        </w:rPr>
        <w:t xml:space="preserve"> </w:t>
      </w:r>
      <w:r w:rsidRPr="00897982">
        <w:rPr>
          <w:rFonts w:ascii="Times New Roman" w:hAnsi="Times New Roman" w:cs="Times New Roman"/>
        </w:rPr>
        <w:t>1</w:t>
      </w:r>
      <w:r w:rsidR="00FB585A" w:rsidRPr="00897982">
        <w:rPr>
          <w:rFonts w:ascii="Times New Roman" w:hAnsi="Times New Roman" w:cs="Times New Roman"/>
        </w:rPr>
        <w:t>2</w:t>
      </w:r>
      <w:r w:rsidRPr="00897982">
        <w:rPr>
          <w:rFonts w:ascii="Times New Roman" w:hAnsi="Times New Roman" w:cs="Times New Roman"/>
        </w:rPr>
        <w:t>.00.</w:t>
      </w:r>
    </w:p>
    <w:p w14:paraId="63877859" w14:textId="659D6655" w:rsidR="00747B1C" w:rsidRPr="00897982" w:rsidRDefault="00E77FA4">
      <w:pPr>
        <w:pStyle w:val="Akapitzlist"/>
        <w:numPr>
          <w:ilvl w:val="1"/>
          <w:numId w:val="31"/>
        </w:numPr>
        <w:tabs>
          <w:tab w:val="left" w:pos="1287"/>
        </w:tabs>
        <w:spacing w:before="59"/>
        <w:ind w:hanging="361"/>
        <w:jc w:val="both"/>
        <w:rPr>
          <w:rFonts w:ascii="Times New Roman" w:hAnsi="Times New Roman" w:cs="Times New Roman"/>
        </w:rPr>
      </w:pPr>
      <w:r w:rsidRPr="00897982">
        <w:rPr>
          <w:rFonts w:ascii="Times New Roman" w:hAnsi="Times New Roman" w:cs="Times New Roman"/>
        </w:rPr>
        <w:t xml:space="preserve">Otwarcie ofert nastąpi dnia </w:t>
      </w:r>
      <w:r w:rsidR="00FB585A" w:rsidRPr="00897982">
        <w:rPr>
          <w:rFonts w:ascii="Times New Roman" w:hAnsi="Times New Roman" w:cs="Times New Roman"/>
        </w:rPr>
        <w:t>05.05.</w:t>
      </w:r>
      <w:r w:rsidRPr="00897982">
        <w:rPr>
          <w:rFonts w:ascii="Times New Roman" w:hAnsi="Times New Roman" w:cs="Times New Roman"/>
        </w:rPr>
        <w:t xml:space="preserve"> 2021 r. o godz.</w:t>
      </w:r>
      <w:r w:rsidRPr="00897982">
        <w:rPr>
          <w:rFonts w:ascii="Times New Roman" w:hAnsi="Times New Roman" w:cs="Times New Roman"/>
          <w:spacing w:val="-13"/>
        </w:rPr>
        <w:t xml:space="preserve"> </w:t>
      </w:r>
      <w:r w:rsidR="00FB585A" w:rsidRPr="00897982">
        <w:rPr>
          <w:rFonts w:ascii="Times New Roman" w:hAnsi="Times New Roman" w:cs="Times New Roman"/>
          <w:spacing w:val="-13"/>
        </w:rPr>
        <w:t>12</w:t>
      </w:r>
      <w:r w:rsidRPr="00897982">
        <w:rPr>
          <w:rFonts w:ascii="Times New Roman" w:hAnsi="Times New Roman" w:cs="Times New Roman"/>
        </w:rPr>
        <w:t>.</w:t>
      </w:r>
      <w:r w:rsidR="00FB585A" w:rsidRPr="00897982">
        <w:rPr>
          <w:rFonts w:ascii="Times New Roman" w:hAnsi="Times New Roman" w:cs="Times New Roman"/>
        </w:rPr>
        <w:t>15</w:t>
      </w:r>
      <w:r w:rsidRPr="00897982">
        <w:rPr>
          <w:rFonts w:ascii="Times New Roman" w:hAnsi="Times New Roman" w:cs="Times New Roman"/>
        </w:rPr>
        <w:t>.</w:t>
      </w:r>
    </w:p>
    <w:p w14:paraId="5F20DBBA" w14:textId="77777777" w:rsidR="00747B1C" w:rsidRPr="00897982" w:rsidRDefault="00E77FA4">
      <w:pPr>
        <w:pStyle w:val="Akapitzlist"/>
        <w:numPr>
          <w:ilvl w:val="1"/>
          <w:numId w:val="31"/>
        </w:numPr>
        <w:tabs>
          <w:tab w:val="left" w:pos="1287"/>
        </w:tabs>
        <w:spacing w:before="59"/>
        <w:ind w:right="169"/>
        <w:jc w:val="both"/>
        <w:rPr>
          <w:rFonts w:ascii="Times New Roman" w:hAnsi="Times New Roman" w:cs="Times New Roman"/>
        </w:rPr>
      </w:pPr>
      <w:r w:rsidRPr="00897982">
        <w:rPr>
          <w:rFonts w:ascii="Times New Roman" w:hAnsi="Times New Roman" w:cs="Times New Roman"/>
        </w:rPr>
        <w:t>W przypadku awarii systemu teleinformatycznego, która spowoduje brak możliwości otwarcia ofert w terminie określonym przez Zamawiającego, otwarcie ofert następuje niezwłocznie po usunięciu</w:t>
      </w:r>
      <w:r w:rsidRPr="00897982">
        <w:rPr>
          <w:rFonts w:ascii="Times New Roman" w:hAnsi="Times New Roman" w:cs="Times New Roman"/>
          <w:spacing w:val="-9"/>
        </w:rPr>
        <w:t xml:space="preserve"> </w:t>
      </w:r>
      <w:r w:rsidRPr="00897982">
        <w:rPr>
          <w:rFonts w:ascii="Times New Roman" w:hAnsi="Times New Roman" w:cs="Times New Roman"/>
        </w:rPr>
        <w:t>awarii.</w:t>
      </w:r>
    </w:p>
    <w:p w14:paraId="0A9A5B5F" w14:textId="77777777" w:rsidR="00747B1C" w:rsidRPr="00897982" w:rsidRDefault="00E77FA4">
      <w:pPr>
        <w:pStyle w:val="Akapitzlist"/>
        <w:numPr>
          <w:ilvl w:val="1"/>
          <w:numId w:val="31"/>
        </w:numPr>
        <w:tabs>
          <w:tab w:val="left" w:pos="1287"/>
        </w:tabs>
        <w:spacing w:before="61"/>
        <w:ind w:right="164"/>
        <w:jc w:val="both"/>
        <w:rPr>
          <w:rFonts w:ascii="Times New Roman" w:hAnsi="Times New Roman" w:cs="Times New Roman"/>
        </w:rPr>
      </w:pPr>
      <w:r w:rsidRPr="00897982">
        <w:rPr>
          <w:rFonts w:ascii="Times New Roman" w:hAnsi="Times New Roman" w:cs="Times New Roman"/>
        </w:rPr>
        <w:t>Zamawiający informuje o zmianie terminu otwarcia ofert na stronie internetowej prowadzonego</w:t>
      </w:r>
      <w:r w:rsidRPr="00897982">
        <w:rPr>
          <w:rFonts w:ascii="Times New Roman" w:hAnsi="Times New Roman" w:cs="Times New Roman"/>
          <w:spacing w:val="-3"/>
        </w:rPr>
        <w:t xml:space="preserve"> </w:t>
      </w:r>
      <w:r w:rsidRPr="00897982">
        <w:rPr>
          <w:rFonts w:ascii="Times New Roman" w:hAnsi="Times New Roman" w:cs="Times New Roman"/>
        </w:rPr>
        <w:t>postępowania.</w:t>
      </w:r>
    </w:p>
    <w:p w14:paraId="5EAFF518" w14:textId="77777777" w:rsidR="00747B1C" w:rsidRPr="00897982" w:rsidRDefault="00E77FA4">
      <w:pPr>
        <w:pStyle w:val="Akapitzlist"/>
        <w:numPr>
          <w:ilvl w:val="1"/>
          <w:numId w:val="31"/>
        </w:numPr>
        <w:tabs>
          <w:tab w:val="left" w:pos="1287"/>
        </w:tabs>
        <w:spacing w:before="61"/>
        <w:ind w:right="166"/>
        <w:jc w:val="both"/>
        <w:rPr>
          <w:rFonts w:ascii="Times New Roman" w:hAnsi="Times New Roman" w:cs="Times New Roman"/>
        </w:rPr>
      </w:pPr>
      <w:r w:rsidRPr="00897982">
        <w:rPr>
          <w:rFonts w:ascii="Times New Roman" w:hAnsi="Times New Roman" w:cs="Times New Roman"/>
        </w:rPr>
        <w:t>Zamawiający, najpóźniej przed otwarciem ofert, udostępnia na stronie internetowej prowadzonego postępowania informację o kwocie, jaką zamierza przeznaczyć na sfinansowanie</w:t>
      </w:r>
      <w:r w:rsidRPr="00897982">
        <w:rPr>
          <w:rFonts w:ascii="Times New Roman" w:hAnsi="Times New Roman" w:cs="Times New Roman"/>
          <w:spacing w:val="-3"/>
        </w:rPr>
        <w:t xml:space="preserve"> </w:t>
      </w:r>
      <w:r w:rsidRPr="00897982">
        <w:rPr>
          <w:rFonts w:ascii="Times New Roman" w:hAnsi="Times New Roman" w:cs="Times New Roman"/>
        </w:rPr>
        <w:t>zamówienia.</w:t>
      </w:r>
    </w:p>
    <w:p w14:paraId="1F5A92A8" w14:textId="77777777" w:rsidR="00747B1C" w:rsidRPr="00897982" w:rsidRDefault="00E77FA4">
      <w:pPr>
        <w:pStyle w:val="Akapitzlist"/>
        <w:numPr>
          <w:ilvl w:val="1"/>
          <w:numId w:val="31"/>
        </w:numPr>
        <w:tabs>
          <w:tab w:val="left" w:pos="1287"/>
        </w:tabs>
        <w:spacing w:before="60"/>
        <w:ind w:right="169"/>
        <w:jc w:val="both"/>
        <w:rPr>
          <w:rFonts w:ascii="Times New Roman" w:hAnsi="Times New Roman" w:cs="Times New Roman"/>
        </w:rPr>
      </w:pPr>
      <w:r w:rsidRPr="00897982">
        <w:rPr>
          <w:rFonts w:ascii="Times New Roman" w:hAnsi="Times New Roman" w:cs="Times New Roman"/>
        </w:rPr>
        <w:t>Zamawiający, niezwłocznie po otwarciu ofert, udostępnia na stronie internetowej prowadzonego postępowania informacje</w:t>
      </w:r>
      <w:r w:rsidRPr="00897982">
        <w:rPr>
          <w:rFonts w:ascii="Times New Roman" w:hAnsi="Times New Roman" w:cs="Times New Roman"/>
          <w:spacing w:val="-7"/>
        </w:rPr>
        <w:t xml:space="preserve"> </w:t>
      </w:r>
      <w:r w:rsidRPr="00897982">
        <w:rPr>
          <w:rFonts w:ascii="Times New Roman" w:hAnsi="Times New Roman" w:cs="Times New Roman"/>
        </w:rPr>
        <w:t>o:</w:t>
      </w:r>
    </w:p>
    <w:p w14:paraId="70B8F0F3" w14:textId="77777777" w:rsidR="00747B1C" w:rsidRPr="00897982" w:rsidRDefault="00E77FA4">
      <w:pPr>
        <w:pStyle w:val="Akapitzlist"/>
        <w:numPr>
          <w:ilvl w:val="2"/>
          <w:numId w:val="31"/>
        </w:numPr>
        <w:tabs>
          <w:tab w:val="left" w:pos="1496"/>
        </w:tabs>
        <w:spacing w:before="59"/>
        <w:ind w:left="1495" w:right="165" w:hanging="284"/>
        <w:jc w:val="both"/>
        <w:rPr>
          <w:rFonts w:ascii="Times New Roman" w:hAnsi="Times New Roman" w:cs="Times New Roman"/>
        </w:rPr>
      </w:pPr>
      <w:r w:rsidRPr="00897982">
        <w:rPr>
          <w:rFonts w:ascii="Times New Roman" w:hAnsi="Times New Roman" w:cs="Times New Roman"/>
        </w:rPr>
        <w:t>nazwach albo imionach i nazwiskach oraz siedzibach lub miejscach prowadzonej działalności gospodarczej albo miejscach zamieszkania wykonawców, których oferty zostały</w:t>
      </w:r>
      <w:r w:rsidRPr="00897982">
        <w:rPr>
          <w:rFonts w:ascii="Times New Roman" w:hAnsi="Times New Roman" w:cs="Times New Roman"/>
          <w:spacing w:val="1"/>
        </w:rPr>
        <w:t xml:space="preserve"> </w:t>
      </w:r>
      <w:r w:rsidRPr="00897982">
        <w:rPr>
          <w:rFonts w:ascii="Times New Roman" w:hAnsi="Times New Roman" w:cs="Times New Roman"/>
        </w:rPr>
        <w:t>otwarte;</w:t>
      </w:r>
    </w:p>
    <w:p w14:paraId="020083C8" w14:textId="77777777" w:rsidR="00747B1C" w:rsidRPr="00897982" w:rsidRDefault="00E77FA4">
      <w:pPr>
        <w:pStyle w:val="Akapitzlist"/>
        <w:numPr>
          <w:ilvl w:val="2"/>
          <w:numId w:val="31"/>
        </w:numPr>
        <w:tabs>
          <w:tab w:val="left" w:pos="1500"/>
        </w:tabs>
        <w:spacing w:before="60"/>
        <w:ind w:left="1500" w:hanging="289"/>
        <w:jc w:val="both"/>
        <w:rPr>
          <w:rFonts w:ascii="Times New Roman" w:hAnsi="Times New Roman" w:cs="Times New Roman"/>
        </w:rPr>
      </w:pPr>
      <w:r w:rsidRPr="00897982">
        <w:rPr>
          <w:rFonts w:ascii="Times New Roman" w:hAnsi="Times New Roman" w:cs="Times New Roman"/>
        </w:rPr>
        <w:t>cenach lub kosztach zawartych w</w:t>
      </w:r>
      <w:r w:rsidRPr="00897982">
        <w:rPr>
          <w:rFonts w:ascii="Times New Roman" w:hAnsi="Times New Roman" w:cs="Times New Roman"/>
          <w:spacing w:val="1"/>
        </w:rPr>
        <w:t xml:space="preserve"> </w:t>
      </w:r>
      <w:r w:rsidRPr="00897982">
        <w:rPr>
          <w:rFonts w:ascii="Times New Roman" w:hAnsi="Times New Roman" w:cs="Times New Roman"/>
        </w:rPr>
        <w:t>ofertach.</w:t>
      </w:r>
    </w:p>
    <w:p w14:paraId="68CC398A" w14:textId="77777777" w:rsidR="00747B1C" w:rsidRPr="00897982" w:rsidRDefault="00747B1C">
      <w:pPr>
        <w:pStyle w:val="Tekstpodstawowy"/>
        <w:spacing w:before="7"/>
        <w:rPr>
          <w:rFonts w:ascii="Times New Roman" w:hAnsi="Times New Roman" w:cs="Times New Roman"/>
          <w:sz w:val="22"/>
          <w:szCs w:val="22"/>
        </w:rPr>
      </w:pPr>
    </w:p>
    <w:p w14:paraId="7DC85193" w14:textId="77777777" w:rsidR="00747B1C" w:rsidRPr="00897982" w:rsidRDefault="00E77FA4">
      <w:pPr>
        <w:pStyle w:val="Nagwek2"/>
        <w:numPr>
          <w:ilvl w:val="0"/>
          <w:numId w:val="31"/>
        </w:numPr>
        <w:tabs>
          <w:tab w:val="left" w:pos="663"/>
        </w:tabs>
        <w:ind w:left="662" w:hanging="445"/>
        <w:rPr>
          <w:rFonts w:ascii="Times New Roman" w:hAnsi="Times New Roman" w:cs="Times New Roman"/>
          <w:sz w:val="22"/>
          <w:szCs w:val="22"/>
          <w:u w:val="none"/>
        </w:rPr>
      </w:pPr>
      <w:r w:rsidRPr="00897982">
        <w:rPr>
          <w:rFonts w:ascii="Times New Roman" w:hAnsi="Times New Roman" w:cs="Times New Roman"/>
          <w:sz w:val="22"/>
          <w:szCs w:val="22"/>
          <w:u w:val="thick"/>
        </w:rPr>
        <w:t>OPIS SPOSOBU OBLICZENIA</w:t>
      </w:r>
      <w:r w:rsidRPr="00897982">
        <w:rPr>
          <w:rFonts w:ascii="Times New Roman" w:hAnsi="Times New Roman" w:cs="Times New Roman"/>
          <w:spacing w:val="-3"/>
          <w:sz w:val="22"/>
          <w:szCs w:val="22"/>
          <w:u w:val="thick"/>
        </w:rPr>
        <w:t xml:space="preserve"> </w:t>
      </w:r>
      <w:r w:rsidRPr="00897982">
        <w:rPr>
          <w:rFonts w:ascii="Times New Roman" w:hAnsi="Times New Roman" w:cs="Times New Roman"/>
          <w:sz w:val="22"/>
          <w:szCs w:val="22"/>
          <w:u w:val="thick"/>
        </w:rPr>
        <w:t>CENY</w:t>
      </w:r>
    </w:p>
    <w:p w14:paraId="08EE8192" w14:textId="77777777" w:rsidR="00747B1C" w:rsidRPr="00897982" w:rsidRDefault="00747B1C">
      <w:pPr>
        <w:pStyle w:val="Tekstpodstawowy"/>
        <w:spacing w:before="10"/>
        <w:rPr>
          <w:rFonts w:ascii="Times New Roman" w:hAnsi="Times New Roman" w:cs="Times New Roman"/>
          <w:b/>
          <w:sz w:val="22"/>
          <w:szCs w:val="22"/>
        </w:rPr>
      </w:pPr>
    </w:p>
    <w:p w14:paraId="40ED799B" w14:textId="571C0B19" w:rsidR="00747B1C" w:rsidRPr="00897982" w:rsidRDefault="00E77FA4">
      <w:pPr>
        <w:pStyle w:val="Akapitzlist"/>
        <w:numPr>
          <w:ilvl w:val="0"/>
          <w:numId w:val="12"/>
        </w:numPr>
        <w:tabs>
          <w:tab w:val="left" w:pos="576"/>
        </w:tabs>
        <w:spacing w:before="99"/>
        <w:ind w:right="167" w:firstLine="0"/>
        <w:jc w:val="both"/>
        <w:rPr>
          <w:rFonts w:ascii="Times New Roman" w:hAnsi="Times New Roman" w:cs="Times New Roman"/>
        </w:rPr>
      </w:pPr>
      <w:r w:rsidRPr="00897982">
        <w:rPr>
          <w:rFonts w:ascii="Times New Roman" w:hAnsi="Times New Roman" w:cs="Times New Roman"/>
        </w:rPr>
        <w:t>Cenę oferty należy podać w Formularzu oferty (wzór - Załącznik nr 1 do SWZ)</w:t>
      </w:r>
      <w:r w:rsidR="00FB585A" w:rsidRPr="00897982">
        <w:rPr>
          <w:rFonts w:ascii="Times New Roman" w:hAnsi="Times New Roman" w:cs="Times New Roman"/>
        </w:rPr>
        <w:t xml:space="preserve"> </w:t>
      </w:r>
      <w:r w:rsidRPr="00897982">
        <w:rPr>
          <w:rFonts w:ascii="Times New Roman" w:hAnsi="Times New Roman" w:cs="Times New Roman"/>
        </w:rPr>
        <w:t xml:space="preserve">w złotych polskich, </w:t>
      </w:r>
      <w:r w:rsidR="00FB585A" w:rsidRPr="00897982">
        <w:rPr>
          <w:rFonts w:ascii="Times New Roman" w:hAnsi="Times New Roman" w:cs="Times New Roman"/>
        </w:rPr>
        <w:br/>
      </w:r>
      <w:r w:rsidRPr="00897982">
        <w:rPr>
          <w:rFonts w:ascii="Times New Roman" w:hAnsi="Times New Roman" w:cs="Times New Roman"/>
        </w:rPr>
        <w:t>w wartości netto i brutto, z wyodrębnieniem wysokości podatku VAT   i z dokładnością do dwóch miejsc po przecinku (z dokładnością do 1 grosza; przy zaokrąglaniu – kwoty zaokrągla się do pełnych groszy, przy czym końcówki poniżej 0,5 grosza pomija się, a końcówki od 0,5 grosza zaokrągla się do 1</w:t>
      </w:r>
      <w:r w:rsidRPr="00897982">
        <w:rPr>
          <w:rFonts w:ascii="Times New Roman" w:hAnsi="Times New Roman" w:cs="Times New Roman"/>
          <w:spacing w:val="-11"/>
        </w:rPr>
        <w:t xml:space="preserve"> </w:t>
      </w:r>
      <w:r w:rsidRPr="00897982">
        <w:rPr>
          <w:rFonts w:ascii="Times New Roman" w:hAnsi="Times New Roman" w:cs="Times New Roman"/>
        </w:rPr>
        <w:t>grosza).</w:t>
      </w:r>
    </w:p>
    <w:p w14:paraId="6841CDB4" w14:textId="3FD05F57" w:rsidR="00747B1C" w:rsidRPr="00897982" w:rsidRDefault="002470FE" w:rsidP="002470FE">
      <w:pPr>
        <w:tabs>
          <w:tab w:val="left" w:pos="488"/>
        </w:tabs>
        <w:spacing w:before="2" w:line="242" w:lineRule="exact"/>
        <w:ind w:right="168"/>
        <w:jc w:val="both"/>
        <w:rPr>
          <w:rFonts w:ascii="Times New Roman" w:hAnsi="Times New Roman" w:cs="Times New Roman"/>
          <w:color w:val="000009"/>
        </w:rPr>
      </w:pPr>
      <w:r w:rsidRPr="00897982">
        <w:rPr>
          <w:rFonts w:ascii="Times New Roman" w:hAnsi="Times New Roman" w:cs="Times New Roman"/>
          <w:color w:val="000009"/>
        </w:rPr>
        <w:lastRenderedPageBreak/>
        <w:t xml:space="preserve">    </w:t>
      </w:r>
      <w:r w:rsidR="00E77FA4" w:rsidRPr="00897982">
        <w:rPr>
          <w:rFonts w:ascii="Times New Roman" w:hAnsi="Times New Roman" w:cs="Times New Roman"/>
          <w:color w:val="000009"/>
        </w:rPr>
        <w:t>Cena oferty za całość przedmiotu zamówienia stanowi sumę</w:t>
      </w:r>
      <w:r w:rsidR="00E77FA4" w:rsidRPr="00897982">
        <w:rPr>
          <w:rFonts w:ascii="Times New Roman" w:hAnsi="Times New Roman" w:cs="Times New Roman"/>
          <w:color w:val="000009"/>
          <w:spacing w:val="-3"/>
        </w:rPr>
        <w:t xml:space="preserve"> </w:t>
      </w:r>
      <w:r w:rsidR="00E77FA4" w:rsidRPr="00897982">
        <w:rPr>
          <w:rFonts w:ascii="Times New Roman" w:hAnsi="Times New Roman" w:cs="Times New Roman"/>
          <w:color w:val="000009"/>
        </w:rPr>
        <w:t>cen</w:t>
      </w:r>
      <w:r w:rsidRPr="00897982">
        <w:rPr>
          <w:rFonts w:ascii="Times New Roman" w:hAnsi="Times New Roman" w:cs="Times New Roman"/>
          <w:color w:val="000009"/>
        </w:rPr>
        <w:t xml:space="preserve"> </w:t>
      </w:r>
      <w:r w:rsidR="00E77FA4" w:rsidRPr="00897982">
        <w:rPr>
          <w:rFonts w:ascii="Times New Roman" w:hAnsi="Times New Roman" w:cs="Times New Roman"/>
          <w:color w:val="000009"/>
        </w:rPr>
        <w:t>za d</w:t>
      </w:r>
      <w:r w:rsidR="00E77FA4" w:rsidRPr="00897982">
        <w:rPr>
          <w:rFonts w:ascii="Times New Roman" w:hAnsi="Times New Roman" w:cs="Times New Roman"/>
        </w:rPr>
        <w:t xml:space="preserve">ostawę 1 sztuki </w:t>
      </w:r>
      <w:r w:rsidR="00FB585A" w:rsidRPr="00897982">
        <w:rPr>
          <w:rFonts w:ascii="Times New Roman" w:hAnsi="Times New Roman" w:cs="Times New Roman"/>
        </w:rPr>
        <w:t>samochodu ciężarowego</w:t>
      </w:r>
      <w:r w:rsidR="00E77FA4" w:rsidRPr="00897982">
        <w:rPr>
          <w:rFonts w:ascii="Times New Roman" w:hAnsi="Times New Roman" w:cs="Times New Roman"/>
        </w:rPr>
        <w:t xml:space="preserve"> </w:t>
      </w:r>
    </w:p>
    <w:p w14:paraId="7DAD9FFE" w14:textId="77777777" w:rsidR="00747B1C" w:rsidRPr="00897982" w:rsidRDefault="00E77FA4">
      <w:pPr>
        <w:pStyle w:val="Akapitzlist"/>
        <w:numPr>
          <w:ilvl w:val="0"/>
          <w:numId w:val="12"/>
        </w:numPr>
        <w:tabs>
          <w:tab w:val="left" w:pos="526"/>
        </w:tabs>
        <w:ind w:right="166" w:firstLine="0"/>
        <w:jc w:val="both"/>
        <w:rPr>
          <w:rFonts w:ascii="Times New Roman" w:hAnsi="Times New Roman" w:cs="Times New Roman"/>
        </w:rPr>
      </w:pPr>
      <w:r w:rsidRPr="00897982">
        <w:rPr>
          <w:rFonts w:ascii="Times New Roman" w:hAnsi="Times New Roman" w:cs="Times New Roman"/>
        </w:rPr>
        <w:t>Podana w Formularzu oferty cena ofertowa musi uwzględniać wszystkie wymagania Zamawiającego określone w SIWZ oraz obejmować wszelkie koszty, jakie poniesie Wykonawca z tytułu należytej realizacji umowy. Cena ofertowa obejmuje kompletne wykonanie przedmiotu</w:t>
      </w:r>
      <w:r w:rsidRPr="00897982">
        <w:rPr>
          <w:rFonts w:ascii="Times New Roman" w:hAnsi="Times New Roman" w:cs="Times New Roman"/>
          <w:spacing w:val="-3"/>
        </w:rPr>
        <w:t xml:space="preserve"> </w:t>
      </w:r>
      <w:r w:rsidRPr="00897982">
        <w:rPr>
          <w:rFonts w:ascii="Times New Roman" w:hAnsi="Times New Roman" w:cs="Times New Roman"/>
        </w:rPr>
        <w:t>zamówienia.</w:t>
      </w:r>
    </w:p>
    <w:p w14:paraId="08DFBF06" w14:textId="77777777" w:rsidR="00747B1C" w:rsidRPr="00897982" w:rsidRDefault="00E77FA4">
      <w:pPr>
        <w:pStyle w:val="Akapitzlist"/>
        <w:numPr>
          <w:ilvl w:val="0"/>
          <w:numId w:val="12"/>
        </w:numPr>
        <w:tabs>
          <w:tab w:val="left" w:pos="509"/>
        </w:tabs>
        <w:ind w:right="170" w:firstLine="0"/>
        <w:jc w:val="both"/>
        <w:rPr>
          <w:rFonts w:ascii="Times New Roman" w:hAnsi="Times New Roman" w:cs="Times New Roman"/>
          <w:color w:val="000009"/>
        </w:rPr>
      </w:pPr>
      <w:r w:rsidRPr="00897982">
        <w:rPr>
          <w:rFonts w:ascii="Times New Roman" w:hAnsi="Times New Roman" w:cs="Times New Roman"/>
          <w:color w:val="000009"/>
        </w:rPr>
        <w:t>Zamawiający nie dopuszcza przedstawiania ceny w kilku wariantach, w zależności od zastosowanych rozwiązań. W przypadku przedstawiania ceny w taki sposób oferta zostanie</w:t>
      </w:r>
      <w:r w:rsidRPr="00897982">
        <w:rPr>
          <w:rFonts w:ascii="Times New Roman" w:hAnsi="Times New Roman" w:cs="Times New Roman"/>
          <w:color w:val="000009"/>
          <w:spacing w:val="-3"/>
        </w:rPr>
        <w:t xml:space="preserve"> </w:t>
      </w:r>
      <w:r w:rsidRPr="00897982">
        <w:rPr>
          <w:rFonts w:ascii="Times New Roman" w:hAnsi="Times New Roman" w:cs="Times New Roman"/>
          <w:color w:val="000009"/>
        </w:rPr>
        <w:t>odrzucona.</w:t>
      </w:r>
    </w:p>
    <w:p w14:paraId="0AB00474" w14:textId="77777777" w:rsidR="00747B1C" w:rsidRPr="00897982" w:rsidRDefault="00E77FA4">
      <w:pPr>
        <w:pStyle w:val="Akapitzlist"/>
        <w:numPr>
          <w:ilvl w:val="0"/>
          <w:numId w:val="12"/>
        </w:numPr>
        <w:tabs>
          <w:tab w:val="left" w:pos="565"/>
        </w:tabs>
        <w:ind w:right="167" w:firstLine="0"/>
        <w:jc w:val="both"/>
        <w:rPr>
          <w:rFonts w:ascii="Times New Roman" w:hAnsi="Times New Roman" w:cs="Times New Roman"/>
          <w:color w:val="000009"/>
        </w:rPr>
      </w:pPr>
      <w:r w:rsidRPr="00897982">
        <w:rPr>
          <w:rFonts w:ascii="Times New Roman" w:hAnsi="Times New Roman" w:cs="Times New Roman"/>
          <w:color w:val="000009"/>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w:t>
      </w:r>
      <w:r w:rsidRPr="00897982">
        <w:rPr>
          <w:rFonts w:ascii="Times New Roman" w:hAnsi="Times New Roman" w:cs="Times New Roman"/>
          <w:color w:val="000009"/>
          <w:spacing w:val="-6"/>
        </w:rPr>
        <w:t xml:space="preserve"> </w:t>
      </w:r>
      <w:r w:rsidRPr="00897982">
        <w:rPr>
          <w:rFonts w:ascii="Times New Roman" w:hAnsi="Times New Roman" w:cs="Times New Roman"/>
          <w:color w:val="000009"/>
        </w:rPr>
        <w:t>Europejskiej”.</w:t>
      </w:r>
    </w:p>
    <w:p w14:paraId="1DA77D41" w14:textId="77777777" w:rsidR="00747B1C" w:rsidRPr="00897982" w:rsidRDefault="00747B1C">
      <w:pPr>
        <w:pStyle w:val="Tekstpodstawowy"/>
        <w:spacing w:before="7"/>
        <w:rPr>
          <w:rFonts w:ascii="Times New Roman" w:hAnsi="Times New Roman" w:cs="Times New Roman"/>
          <w:sz w:val="22"/>
          <w:szCs w:val="22"/>
        </w:rPr>
      </w:pPr>
    </w:p>
    <w:p w14:paraId="3D7CF969" w14:textId="77777777" w:rsidR="00747B1C" w:rsidRPr="00897982" w:rsidRDefault="00E77FA4">
      <w:pPr>
        <w:pStyle w:val="Nagwek2"/>
        <w:numPr>
          <w:ilvl w:val="0"/>
          <w:numId w:val="31"/>
        </w:numPr>
        <w:tabs>
          <w:tab w:val="left" w:pos="797"/>
        </w:tabs>
        <w:ind w:left="218" w:right="171" w:firstLine="0"/>
        <w:jc w:val="both"/>
        <w:rPr>
          <w:rFonts w:ascii="Times New Roman" w:hAnsi="Times New Roman" w:cs="Times New Roman"/>
          <w:sz w:val="22"/>
          <w:szCs w:val="22"/>
          <w:u w:val="none"/>
        </w:rPr>
      </w:pPr>
      <w:r w:rsidRPr="00897982">
        <w:rPr>
          <w:rFonts w:ascii="Times New Roman" w:hAnsi="Times New Roman" w:cs="Times New Roman"/>
          <w:sz w:val="22"/>
          <w:szCs w:val="22"/>
          <w:u w:val="thick"/>
        </w:rPr>
        <w:t>OPIS KRYTERIÓW, KTÓRYMI ZAMAWIAJĄCY BĘDZIE SIĘ KIEROWAŁ PRZY WYBORZE OFERTY, WRAZ Z PODANIEM WAG TYCH KRYTERIÓW I SPOSOBU OCENY OFERT</w:t>
      </w:r>
    </w:p>
    <w:p w14:paraId="7E78FFF7" w14:textId="77777777" w:rsidR="00747B1C" w:rsidRPr="00897982" w:rsidRDefault="00747B1C">
      <w:pPr>
        <w:pStyle w:val="Tekstpodstawowy"/>
        <w:spacing w:before="8"/>
        <w:rPr>
          <w:rFonts w:ascii="Times New Roman" w:hAnsi="Times New Roman" w:cs="Times New Roman"/>
          <w:b/>
          <w:sz w:val="22"/>
          <w:szCs w:val="22"/>
        </w:rPr>
      </w:pPr>
    </w:p>
    <w:p w14:paraId="4B8F6AE1" w14:textId="77E35B5C" w:rsidR="00747B1C" w:rsidRPr="00897982" w:rsidRDefault="00E77FA4" w:rsidP="009766B5">
      <w:pPr>
        <w:pStyle w:val="Akapitzlist"/>
        <w:numPr>
          <w:ilvl w:val="1"/>
          <w:numId w:val="11"/>
        </w:numPr>
        <w:tabs>
          <w:tab w:val="left" w:pos="490"/>
        </w:tabs>
        <w:spacing w:before="121" w:line="243" w:lineRule="exact"/>
        <w:ind w:right="170" w:hanging="282"/>
        <w:rPr>
          <w:rFonts w:ascii="Times New Roman" w:hAnsi="Times New Roman" w:cs="Times New Roman"/>
          <w:b/>
        </w:rPr>
      </w:pPr>
      <w:r w:rsidRPr="00897982">
        <w:rPr>
          <w:rFonts w:ascii="Times New Roman" w:hAnsi="Times New Roman" w:cs="Times New Roman"/>
        </w:rPr>
        <w:t>Przy wyborze najkorzystniejszej oferty Zamawiający będzie się kierował kryteri</w:t>
      </w:r>
      <w:r w:rsidR="009766B5" w:rsidRPr="00897982">
        <w:rPr>
          <w:rFonts w:ascii="Times New Roman" w:hAnsi="Times New Roman" w:cs="Times New Roman"/>
        </w:rPr>
        <w:t xml:space="preserve">um </w:t>
      </w:r>
      <w:r w:rsidR="009766B5" w:rsidRPr="00897982">
        <w:rPr>
          <w:rFonts w:ascii="Times New Roman" w:hAnsi="Times New Roman" w:cs="Times New Roman"/>
          <w:b/>
          <w:bCs/>
        </w:rPr>
        <w:t>-  cena 10</w:t>
      </w:r>
      <w:r w:rsidRPr="00897982">
        <w:rPr>
          <w:rFonts w:ascii="Times New Roman" w:hAnsi="Times New Roman" w:cs="Times New Roman"/>
          <w:b/>
          <w:bCs/>
          <w:color w:val="000009"/>
        </w:rPr>
        <w:t>0</w:t>
      </w:r>
      <w:r w:rsidRPr="00897982">
        <w:rPr>
          <w:rFonts w:ascii="Times New Roman" w:hAnsi="Times New Roman" w:cs="Times New Roman"/>
          <w:b/>
          <w:color w:val="000009"/>
        </w:rPr>
        <w:t>%</w:t>
      </w:r>
    </w:p>
    <w:p w14:paraId="7BA557F3" w14:textId="1C43B6A8" w:rsidR="00747B1C" w:rsidRPr="00897982" w:rsidRDefault="00E77FA4">
      <w:pPr>
        <w:pStyle w:val="Tekstpodstawowy"/>
        <w:spacing w:before="2" w:line="243" w:lineRule="exact"/>
        <w:ind w:left="218"/>
        <w:rPr>
          <w:rFonts w:ascii="Times New Roman" w:hAnsi="Times New Roman" w:cs="Times New Roman"/>
          <w:sz w:val="22"/>
          <w:szCs w:val="22"/>
        </w:rPr>
      </w:pPr>
      <w:r w:rsidRPr="00897982">
        <w:rPr>
          <w:rFonts w:ascii="Times New Roman" w:hAnsi="Times New Roman" w:cs="Times New Roman"/>
          <w:color w:val="000009"/>
          <w:sz w:val="22"/>
          <w:szCs w:val="22"/>
        </w:rPr>
        <w:t xml:space="preserve">Oferta z najniższą ceną otrzyma maksymalną ilość punktów – </w:t>
      </w:r>
      <w:r w:rsidR="009766B5" w:rsidRPr="00897982">
        <w:rPr>
          <w:rFonts w:ascii="Times New Roman" w:hAnsi="Times New Roman" w:cs="Times New Roman"/>
          <w:color w:val="000009"/>
          <w:sz w:val="22"/>
          <w:szCs w:val="22"/>
        </w:rPr>
        <w:t>10</w:t>
      </w:r>
      <w:r w:rsidRPr="00897982">
        <w:rPr>
          <w:rFonts w:ascii="Times New Roman" w:hAnsi="Times New Roman" w:cs="Times New Roman"/>
          <w:color w:val="000009"/>
          <w:sz w:val="22"/>
          <w:szCs w:val="22"/>
        </w:rPr>
        <w:t>0 pkt</w:t>
      </w:r>
    </w:p>
    <w:p w14:paraId="5FAA5F23" w14:textId="77777777" w:rsidR="00747B1C" w:rsidRPr="00897982" w:rsidRDefault="00747B1C">
      <w:pPr>
        <w:pStyle w:val="Tekstpodstawowy"/>
        <w:rPr>
          <w:rFonts w:ascii="Times New Roman" w:hAnsi="Times New Roman" w:cs="Times New Roman"/>
          <w:sz w:val="22"/>
          <w:szCs w:val="22"/>
        </w:rPr>
      </w:pPr>
    </w:p>
    <w:p w14:paraId="126DB316" w14:textId="77777777" w:rsidR="009766B5" w:rsidRPr="00897982" w:rsidRDefault="009766B5">
      <w:pPr>
        <w:pStyle w:val="Tekstpodstawowy"/>
        <w:spacing w:line="243" w:lineRule="exact"/>
        <w:ind w:left="1137"/>
        <w:rPr>
          <w:rFonts w:ascii="Times New Roman" w:hAnsi="Times New Roman" w:cs="Times New Roman"/>
          <w:color w:val="000009"/>
          <w:sz w:val="22"/>
          <w:szCs w:val="22"/>
        </w:rPr>
      </w:pPr>
    </w:p>
    <w:p w14:paraId="0EFCA6AF" w14:textId="77777777" w:rsidR="00747B1C" w:rsidRPr="00897982" w:rsidRDefault="00E77FA4">
      <w:pPr>
        <w:pStyle w:val="Akapitzlist"/>
        <w:numPr>
          <w:ilvl w:val="0"/>
          <w:numId w:val="11"/>
        </w:numPr>
        <w:tabs>
          <w:tab w:val="left" w:pos="644"/>
        </w:tabs>
        <w:ind w:left="643" w:right="168" w:hanging="425"/>
        <w:jc w:val="both"/>
        <w:rPr>
          <w:rFonts w:ascii="Times New Roman" w:hAnsi="Times New Roman" w:cs="Times New Roman"/>
          <w:color w:val="000009"/>
        </w:rPr>
      </w:pPr>
      <w:r w:rsidRPr="00897982">
        <w:rPr>
          <w:rFonts w:ascii="Times New Roman" w:hAnsi="Times New Roman" w:cs="Times New Roman"/>
          <w:color w:val="000009"/>
        </w:rPr>
        <w:t xml:space="preserve">Zamawiający udzieli zamówienia Wykonawcy, którego oferta odpowiada wszystkim wymaganiom przedstawionym w ustawie </w:t>
      </w:r>
      <w:proofErr w:type="spellStart"/>
      <w:r w:rsidRPr="00897982">
        <w:rPr>
          <w:rFonts w:ascii="Times New Roman" w:hAnsi="Times New Roman" w:cs="Times New Roman"/>
          <w:color w:val="000009"/>
        </w:rPr>
        <w:t>Pzp</w:t>
      </w:r>
      <w:proofErr w:type="spellEnd"/>
      <w:r w:rsidRPr="00897982">
        <w:rPr>
          <w:rFonts w:ascii="Times New Roman" w:hAnsi="Times New Roman" w:cs="Times New Roman"/>
          <w:color w:val="000009"/>
        </w:rPr>
        <w:t xml:space="preserve"> oraz SWZ i została oceniona jako najkorzystniejsza w oparciu o podane kryteria wyboru oferty i uzyska największą liczbę punktów (</w:t>
      </w:r>
      <w:proofErr w:type="spellStart"/>
      <w:r w:rsidRPr="00897982">
        <w:rPr>
          <w:rFonts w:ascii="Times New Roman" w:hAnsi="Times New Roman" w:cs="Times New Roman"/>
          <w:color w:val="000009"/>
        </w:rPr>
        <w:t>Wp</w:t>
      </w:r>
      <w:proofErr w:type="spellEnd"/>
      <w:r w:rsidRPr="00897982">
        <w:rPr>
          <w:rFonts w:ascii="Times New Roman" w:hAnsi="Times New Roman" w:cs="Times New Roman"/>
          <w:color w:val="000009"/>
        </w:rPr>
        <w:t>) wynikających z wyżej podanego</w:t>
      </w:r>
      <w:r w:rsidRPr="00897982">
        <w:rPr>
          <w:rFonts w:ascii="Times New Roman" w:hAnsi="Times New Roman" w:cs="Times New Roman"/>
          <w:color w:val="000009"/>
          <w:spacing w:val="-11"/>
        </w:rPr>
        <w:t xml:space="preserve"> </w:t>
      </w:r>
      <w:r w:rsidRPr="00897982">
        <w:rPr>
          <w:rFonts w:ascii="Times New Roman" w:hAnsi="Times New Roman" w:cs="Times New Roman"/>
          <w:color w:val="000009"/>
        </w:rPr>
        <w:t>wzoru.</w:t>
      </w:r>
    </w:p>
    <w:p w14:paraId="6677FA6F" w14:textId="77777777" w:rsidR="00747B1C" w:rsidRPr="00897982" w:rsidRDefault="00E77FA4">
      <w:pPr>
        <w:pStyle w:val="Akapitzlist"/>
        <w:numPr>
          <w:ilvl w:val="0"/>
          <w:numId w:val="11"/>
        </w:numPr>
        <w:tabs>
          <w:tab w:val="left" w:pos="646"/>
        </w:tabs>
        <w:spacing w:before="1"/>
        <w:ind w:left="643" w:right="168" w:hanging="425"/>
        <w:jc w:val="both"/>
        <w:rPr>
          <w:rFonts w:ascii="Times New Roman" w:hAnsi="Times New Roman" w:cs="Times New Roman"/>
        </w:rPr>
      </w:pPr>
      <w:r w:rsidRPr="00897982">
        <w:rPr>
          <w:rFonts w:ascii="Times New Roman" w:hAnsi="Times New Roman" w:cs="Times New Roman"/>
        </w:rPr>
        <w:t>Jeżeli nie można wybrać oferty najkorzystniejszej z uwagi na to, że dwie lub więcej ofert przedstawia taki sam bilans ceny i pozostałych kryteriów, Zamawiający spośród tych ofert wybierze ofertę z niższą ceną brutto, a jeżeli zostały złożone oferty o takiej samej cenie brutto, Zamawiający wezwie Wykonawców, którzy złożyli te oferty, do złożenia w określonym terminie ofert</w:t>
      </w:r>
      <w:r w:rsidRPr="00897982">
        <w:rPr>
          <w:rFonts w:ascii="Times New Roman" w:hAnsi="Times New Roman" w:cs="Times New Roman"/>
          <w:spacing w:val="-6"/>
        </w:rPr>
        <w:t xml:space="preserve"> </w:t>
      </w:r>
      <w:r w:rsidRPr="00897982">
        <w:rPr>
          <w:rFonts w:ascii="Times New Roman" w:hAnsi="Times New Roman" w:cs="Times New Roman"/>
        </w:rPr>
        <w:t>dodatkowych.</w:t>
      </w:r>
    </w:p>
    <w:p w14:paraId="23CF57FB" w14:textId="5C7840C5" w:rsidR="00747B1C" w:rsidRPr="00897982" w:rsidRDefault="003F1500">
      <w:pPr>
        <w:pStyle w:val="Akapitzlist"/>
        <w:numPr>
          <w:ilvl w:val="0"/>
          <w:numId w:val="11"/>
        </w:numPr>
        <w:tabs>
          <w:tab w:val="left" w:pos="576"/>
        </w:tabs>
        <w:ind w:left="643" w:right="170" w:hanging="425"/>
        <w:jc w:val="both"/>
        <w:rPr>
          <w:rFonts w:ascii="Times New Roman" w:hAnsi="Times New Roman" w:cs="Times New Roman"/>
        </w:rPr>
      </w:pPr>
      <w:r w:rsidRPr="00897982">
        <w:rPr>
          <w:rFonts w:ascii="Times New Roman" w:hAnsi="Times New Roman" w:cs="Times New Roman"/>
        </w:rPr>
        <w:t xml:space="preserve"> </w:t>
      </w:r>
      <w:r w:rsidR="00E77FA4" w:rsidRPr="00897982">
        <w:rPr>
          <w:rFonts w:ascii="Times New Roman" w:hAnsi="Times New Roman" w:cs="Times New Roman"/>
        </w:rPr>
        <w:t>Zamawiający nie przewiduje przeprowadzania dogrywki w formie aukcji elektronicznej.</w:t>
      </w:r>
    </w:p>
    <w:p w14:paraId="11AC1D88" w14:textId="15E44FB6" w:rsidR="00747B1C" w:rsidRPr="00897982" w:rsidRDefault="00E77FA4" w:rsidP="002470FE">
      <w:pPr>
        <w:pStyle w:val="Akapitzlist"/>
        <w:numPr>
          <w:ilvl w:val="0"/>
          <w:numId w:val="11"/>
        </w:numPr>
        <w:tabs>
          <w:tab w:val="left" w:pos="646"/>
        </w:tabs>
        <w:spacing w:line="243" w:lineRule="exact"/>
        <w:ind w:left="643" w:right="166" w:hanging="425"/>
        <w:jc w:val="both"/>
        <w:rPr>
          <w:rFonts w:ascii="Times New Roman" w:hAnsi="Times New Roman" w:cs="Times New Roman"/>
        </w:rPr>
      </w:pPr>
      <w:r w:rsidRPr="00897982">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w:t>
      </w:r>
      <w:r w:rsidRPr="00897982">
        <w:rPr>
          <w:rFonts w:ascii="Times New Roman" w:hAnsi="Times New Roman" w:cs="Times New Roman"/>
          <w:spacing w:val="14"/>
        </w:rPr>
        <w:t xml:space="preserve"> </w:t>
      </w:r>
      <w:r w:rsidRPr="00897982">
        <w:rPr>
          <w:rFonts w:ascii="Times New Roman" w:hAnsi="Times New Roman" w:cs="Times New Roman"/>
        </w:rPr>
        <w:t>do</w:t>
      </w:r>
      <w:r w:rsidRPr="00897982">
        <w:rPr>
          <w:rFonts w:ascii="Times New Roman" w:hAnsi="Times New Roman" w:cs="Times New Roman"/>
          <w:spacing w:val="14"/>
        </w:rPr>
        <w:t xml:space="preserve"> </w:t>
      </w:r>
      <w:r w:rsidRPr="00897982">
        <w:rPr>
          <w:rFonts w:ascii="Times New Roman" w:hAnsi="Times New Roman" w:cs="Times New Roman"/>
        </w:rPr>
        <w:t>jego</w:t>
      </w:r>
      <w:r w:rsidRPr="00897982">
        <w:rPr>
          <w:rFonts w:ascii="Times New Roman" w:hAnsi="Times New Roman" w:cs="Times New Roman"/>
          <w:spacing w:val="14"/>
        </w:rPr>
        <w:t xml:space="preserve"> </w:t>
      </w:r>
      <w:r w:rsidRPr="00897982">
        <w:rPr>
          <w:rFonts w:ascii="Times New Roman" w:hAnsi="Times New Roman" w:cs="Times New Roman"/>
        </w:rPr>
        <w:t>powstania,</w:t>
      </w:r>
      <w:r w:rsidRPr="00897982">
        <w:rPr>
          <w:rFonts w:ascii="Times New Roman" w:hAnsi="Times New Roman" w:cs="Times New Roman"/>
          <w:spacing w:val="14"/>
        </w:rPr>
        <w:t xml:space="preserve"> </w:t>
      </w:r>
      <w:r w:rsidRPr="00897982">
        <w:rPr>
          <w:rFonts w:ascii="Times New Roman" w:hAnsi="Times New Roman" w:cs="Times New Roman"/>
        </w:rPr>
        <w:t>oraz</w:t>
      </w:r>
      <w:r w:rsidRPr="00897982">
        <w:rPr>
          <w:rFonts w:ascii="Times New Roman" w:hAnsi="Times New Roman" w:cs="Times New Roman"/>
          <w:spacing w:val="16"/>
        </w:rPr>
        <w:t xml:space="preserve"> </w:t>
      </w:r>
      <w:r w:rsidRPr="00897982">
        <w:rPr>
          <w:rFonts w:ascii="Times New Roman" w:hAnsi="Times New Roman" w:cs="Times New Roman"/>
        </w:rPr>
        <w:t>wskazując</w:t>
      </w:r>
      <w:r w:rsidRPr="00897982">
        <w:rPr>
          <w:rFonts w:ascii="Times New Roman" w:hAnsi="Times New Roman" w:cs="Times New Roman"/>
          <w:spacing w:val="15"/>
        </w:rPr>
        <w:t xml:space="preserve"> </w:t>
      </w:r>
      <w:r w:rsidRPr="00897982">
        <w:rPr>
          <w:rFonts w:ascii="Times New Roman" w:hAnsi="Times New Roman" w:cs="Times New Roman"/>
        </w:rPr>
        <w:t>ich</w:t>
      </w:r>
      <w:r w:rsidRPr="00897982">
        <w:rPr>
          <w:rFonts w:ascii="Times New Roman" w:hAnsi="Times New Roman" w:cs="Times New Roman"/>
          <w:spacing w:val="16"/>
        </w:rPr>
        <w:t xml:space="preserve"> </w:t>
      </w:r>
      <w:r w:rsidRPr="00897982">
        <w:rPr>
          <w:rFonts w:ascii="Times New Roman" w:hAnsi="Times New Roman" w:cs="Times New Roman"/>
        </w:rPr>
        <w:t>wartość</w:t>
      </w:r>
      <w:r w:rsidRPr="00897982">
        <w:rPr>
          <w:rFonts w:ascii="Times New Roman" w:hAnsi="Times New Roman" w:cs="Times New Roman"/>
          <w:spacing w:val="14"/>
        </w:rPr>
        <w:t xml:space="preserve"> </w:t>
      </w:r>
      <w:r w:rsidRPr="00897982">
        <w:rPr>
          <w:rFonts w:ascii="Times New Roman" w:hAnsi="Times New Roman" w:cs="Times New Roman"/>
        </w:rPr>
        <w:t>bez</w:t>
      </w:r>
      <w:r w:rsidRPr="00897982">
        <w:rPr>
          <w:rFonts w:ascii="Times New Roman" w:hAnsi="Times New Roman" w:cs="Times New Roman"/>
          <w:spacing w:val="16"/>
        </w:rPr>
        <w:t xml:space="preserve"> </w:t>
      </w:r>
      <w:r w:rsidRPr="00897982">
        <w:rPr>
          <w:rFonts w:ascii="Times New Roman" w:hAnsi="Times New Roman" w:cs="Times New Roman"/>
        </w:rPr>
        <w:t>kwoty</w:t>
      </w:r>
      <w:r w:rsidRPr="00897982">
        <w:rPr>
          <w:rFonts w:ascii="Times New Roman" w:hAnsi="Times New Roman" w:cs="Times New Roman"/>
          <w:spacing w:val="15"/>
        </w:rPr>
        <w:t xml:space="preserve"> </w:t>
      </w:r>
      <w:r w:rsidRPr="00897982">
        <w:rPr>
          <w:rFonts w:ascii="Times New Roman" w:hAnsi="Times New Roman" w:cs="Times New Roman"/>
        </w:rPr>
        <w:t>podatku</w:t>
      </w:r>
      <w:r w:rsidR="002470FE" w:rsidRPr="00897982">
        <w:rPr>
          <w:rFonts w:ascii="Times New Roman" w:hAnsi="Times New Roman" w:cs="Times New Roman"/>
        </w:rPr>
        <w:t xml:space="preserve"> </w:t>
      </w:r>
      <w:r w:rsidRPr="00897982">
        <w:rPr>
          <w:rFonts w:ascii="Times New Roman" w:hAnsi="Times New Roman" w:cs="Times New Roman"/>
        </w:rPr>
        <w:t xml:space="preserve">– art. 91 ust. 3a) ustawy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65FA424E" w14:textId="77777777" w:rsidR="00747B1C" w:rsidRPr="00897982" w:rsidRDefault="00747B1C">
      <w:pPr>
        <w:spacing w:line="243" w:lineRule="exact"/>
        <w:jc w:val="both"/>
        <w:rPr>
          <w:rFonts w:ascii="Times New Roman" w:hAnsi="Times New Roman" w:cs="Times New Roman"/>
        </w:rPr>
      </w:pPr>
    </w:p>
    <w:p w14:paraId="73943A53" w14:textId="77777777" w:rsidR="00747B1C" w:rsidRPr="00897982" w:rsidRDefault="00E77FA4">
      <w:pPr>
        <w:pStyle w:val="Nagwek2"/>
        <w:numPr>
          <w:ilvl w:val="0"/>
          <w:numId w:val="31"/>
        </w:numPr>
        <w:tabs>
          <w:tab w:val="left" w:pos="1136"/>
        </w:tabs>
        <w:spacing w:before="80"/>
        <w:ind w:left="218" w:right="170" w:firstLine="0"/>
        <w:jc w:val="both"/>
        <w:rPr>
          <w:rFonts w:ascii="Times New Roman" w:hAnsi="Times New Roman" w:cs="Times New Roman"/>
          <w:sz w:val="22"/>
          <w:szCs w:val="22"/>
          <w:u w:val="none"/>
        </w:rPr>
      </w:pPr>
      <w:r w:rsidRPr="00897982">
        <w:rPr>
          <w:rFonts w:ascii="Times New Roman" w:hAnsi="Times New Roman" w:cs="Times New Roman"/>
          <w:sz w:val="22"/>
          <w:szCs w:val="22"/>
          <w:u w:val="thick"/>
        </w:rPr>
        <w:t>INFORMACJE O FORMALNOŚCIACH, JAKIE POWINNY ZOSTAĆ DOPEŁNIONE PO WYBORZE OFERTY W CELU ZAWARCIA UMOWY W SPRAWIE ZAMÓWIENIA</w:t>
      </w:r>
      <w:r w:rsidRPr="00897982">
        <w:rPr>
          <w:rFonts w:ascii="Times New Roman" w:hAnsi="Times New Roman" w:cs="Times New Roman"/>
          <w:spacing w:val="-1"/>
          <w:sz w:val="22"/>
          <w:szCs w:val="22"/>
          <w:u w:val="thick"/>
        </w:rPr>
        <w:t xml:space="preserve"> </w:t>
      </w:r>
      <w:r w:rsidRPr="00897982">
        <w:rPr>
          <w:rFonts w:ascii="Times New Roman" w:hAnsi="Times New Roman" w:cs="Times New Roman"/>
          <w:sz w:val="22"/>
          <w:szCs w:val="22"/>
          <w:u w:val="thick"/>
        </w:rPr>
        <w:t>PUBLICZNEGO</w:t>
      </w:r>
    </w:p>
    <w:p w14:paraId="188E66A2" w14:textId="77777777" w:rsidR="00747B1C" w:rsidRPr="00897982" w:rsidRDefault="00747B1C">
      <w:pPr>
        <w:pStyle w:val="Tekstpodstawowy"/>
        <w:spacing w:before="3"/>
        <w:rPr>
          <w:rFonts w:ascii="Times New Roman" w:hAnsi="Times New Roman" w:cs="Times New Roman"/>
          <w:b/>
          <w:sz w:val="22"/>
          <w:szCs w:val="22"/>
        </w:rPr>
      </w:pPr>
    </w:p>
    <w:p w14:paraId="2A041EA8" w14:textId="77777777" w:rsidR="00747B1C" w:rsidRPr="00897982" w:rsidRDefault="00E77FA4">
      <w:pPr>
        <w:pStyle w:val="Akapitzlist"/>
        <w:numPr>
          <w:ilvl w:val="0"/>
          <w:numId w:val="10"/>
        </w:numPr>
        <w:tabs>
          <w:tab w:val="left" w:pos="576"/>
        </w:tabs>
        <w:spacing w:before="100"/>
        <w:ind w:right="165" w:hanging="360"/>
        <w:jc w:val="both"/>
        <w:rPr>
          <w:rFonts w:ascii="Times New Roman" w:hAnsi="Times New Roman" w:cs="Times New Roman"/>
        </w:rPr>
      </w:pPr>
      <w:r w:rsidRPr="00897982">
        <w:rPr>
          <w:rFonts w:ascii="Times New Roman" w:hAnsi="Times New Roman" w:cs="Times New Roman"/>
        </w:rPr>
        <w:t>Po upływie terminu na wniesienie odwołania Zamawiający poinformuje Wykonawcę, którego oferta zostanie uznana za najkorzystniejszą o miejscu i terminie podpisania umowy.</w:t>
      </w:r>
    </w:p>
    <w:p w14:paraId="7B18E9A5" w14:textId="77777777" w:rsidR="00747B1C" w:rsidRPr="00897982" w:rsidRDefault="00E77FA4">
      <w:pPr>
        <w:pStyle w:val="Akapitzlist"/>
        <w:numPr>
          <w:ilvl w:val="0"/>
          <w:numId w:val="10"/>
        </w:numPr>
        <w:tabs>
          <w:tab w:val="left" w:pos="576"/>
        </w:tabs>
        <w:ind w:right="165" w:hanging="360"/>
        <w:jc w:val="both"/>
        <w:rPr>
          <w:rFonts w:ascii="Times New Roman" w:hAnsi="Times New Roman" w:cs="Times New Roman"/>
        </w:rPr>
      </w:pPr>
      <w:r w:rsidRPr="00897982">
        <w:rPr>
          <w:rFonts w:ascii="Times New Roman" w:hAnsi="Times New Roman" w:cs="Times New Roman"/>
        </w:rPr>
        <w:t>Termin podpisania umowy nie może być krótszy niż 5 dni od dnia przesłania zawiadomienia o wyborze najkorzystniejszej oferty, jeżeli zawiadomienie to zostało przesłane przy użyciu środków komunikacji elektronicznej, albo 10 dni - jeżeli zostało przesłane w inny sposób – z zastrzeżeniem art. 308 ust. 3 pkt 1 lit. a) tj.: Zamawiający może zawrzeć umowę w sprawie zamówienia publicznego przed upływem terminu, o którym mowa powyżej, jeżeli w postępowaniu została złożona tylko jedna</w:t>
      </w:r>
      <w:r w:rsidRPr="00897982">
        <w:rPr>
          <w:rFonts w:ascii="Times New Roman" w:hAnsi="Times New Roman" w:cs="Times New Roman"/>
          <w:spacing w:val="-3"/>
        </w:rPr>
        <w:t xml:space="preserve"> </w:t>
      </w:r>
      <w:r w:rsidRPr="00897982">
        <w:rPr>
          <w:rFonts w:ascii="Times New Roman" w:hAnsi="Times New Roman" w:cs="Times New Roman"/>
        </w:rPr>
        <w:t>oferta.</w:t>
      </w:r>
    </w:p>
    <w:p w14:paraId="1A19D66C" w14:textId="79ED8D1F" w:rsidR="00747B1C" w:rsidRPr="00897982" w:rsidRDefault="00E77FA4">
      <w:pPr>
        <w:pStyle w:val="Akapitzlist"/>
        <w:numPr>
          <w:ilvl w:val="0"/>
          <w:numId w:val="10"/>
        </w:numPr>
        <w:tabs>
          <w:tab w:val="left" w:pos="576"/>
        </w:tabs>
        <w:spacing w:before="1"/>
        <w:ind w:right="167" w:hanging="361"/>
        <w:jc w:val="both"/>
        <w:rPr>
          <w:rFonts w:ascii="Times New Roman" w:hAnsi="Times New Roman" w:cs="Times New Roman"/>
        </w:rPr>
      </w:pPr>
      <w:r w:rsidRPr="00897982">
        <w:rPr>
          <w:rFonts w:ascii="Times New Roman" w:hAnsi="Times New Roman" w:cs="Times New Roman"/>
        </w:rPr>
        <w:lastRenderedPageBreak/>
        <w:t>Jeżeli Wykonawca, którego oferta została wybrana, uchyla się od zawarcia umowy w sprawie zamówienia publicznego, Zamawiający może dokonać ponownego badania  i oceny ofert spośród ofert pozostałych w postępowaniu Wykonawców albo unieważnić postępowanie (art. 263 ustawy</w:t>
      </w:r>
      <w:r w:rsidRPr="00897982">
        <w:rPr>
          <w:rFonts w:ascii="Times New Roman" w:hAnsi="Times New Roman" w:cs="Times New Roman"/>
          <w:spacing w:val="-3"/>
        </w:rPr>
        <w:t xml:space="preserve">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6C43BEAE" w14:textId="77777777" w:rsidR="00747B1C" w:rsidRPr="00897982" w:rsidRDefault="00E77FA4">
      <w:pPr>
        <w:pStyle w:val="Akapitzlist"/>
        <w:numPr>
          <w:ilvl w:val="0"/>
          <w:numId w:val="10"/>
        </w:numPr>
        <w:tabs>
          <w:tab w:val="left" w:pos="576"/>
        </w:tabs>
        <w:ind w:right="165" w:hanging="360"/>
        <w:jc w:val="both"/>
        <w:rPr>
          <w:rFonts w:ascii="Times New Roman" w:hAnsi="Times New Roman" w:cs="Times New Roman"/>
        </w:rPr>
      </w:pPr>
      <w:r w:rsidRPr="00897982">
        <w:rPr>
          <w:rFonts w:ascii="Times New Roman" w:hAnsi="Times New Roman" w:cs="Times New Roman"/>
          <w:u w:val="single"/>
        </w:rPr>
        <w:t>Dotyczy Wykonawców prowadzących działalność w formie spółki z ograniczoną odpowiedzialnością</w:t>
      </w:r>
      <w:r w:rsidRPr="00897982">
        <w:rPr>
          <w:rFonts w:ascii="Times New Roman" w:hAnsi="Times New Roman" w:cs="Times New Roman"/>
        </w:rPr>
        <w:t xml:space="preserve"> – w przypadku, gdy cena wybranej oferty przekracza dwukrotną wartość kapitału zakładowego spółki, Zamawiający, w celu potwierdzenia odpowiedniego umocowania do złożenia oferty, ma prawo żądać, przed zawarciem umowy</w:t>
      </w:r>
      <w:r w:rsidRPr="00897982">
        <w:rPr>
          <w:rFonts w:ascii="Times New Roman" w:hAnsi="Times New Roman" w:cs="Times New Roman"/>
          <w:spacing w:val="40"/>
        </w:rPr>
        <w:t xml:space="preserve"> </w:t>
      </w:r>
      <w:r w:rsidRPr="00897982">
        <w:rPr>
          <w:rFonts w:ascii="Times New Roman" w:hAnsi="Times New Roman" w:cs="Times New Roman"/>
        </w:rPr>
        <w:t>w</w:t>
      </w:r>
      <w:r w:rsidRPr="00897982">
        <w:rPr>
          <w:rFonts w:ascii="Times New Roman" w:hAnsi="Times New Roman" w:cs="Times New Roman"/>
          <w:spacing w:val="42"/>
        </w:rPr>
        <w:t xml:space="preserve"> </w:t>
      </w:r>
      <w:r w:rsidRPr="00897982">
        <w:rPr>
          <w:rFonts w:ascii="Times New Roman" w:hAnsi="Times New Roman" w:cs="Times New Roman"/>
        </w:rPr>
        <w:t>sprawie</w:t>
      </w:r>
      <w:r w:rsidRPr="00897982">
        <w:rPr>
          <w:rFonts w:ascii="Times New Roman" w:hAnsi="Times New Roman" w:cs="Times New Roman"/>
          <w:spacing w:val="41"/>
        </w:rPr>
        <w:t xml:space="preserve"> </w:t>
      </w:r>
      <w:r w:rsidRPr="00897982">
        <w:rPr>
          <w:rFonts w:ascii="Times New Roman" w:hAnsi="Times New Roman" w:cs="Times New Roman"/>
        </w:rPr>
        <w:t>zamówienia</w:t>
      </w:r>
      <w:r w:rsidRPr="00897982">
        <w:rPr>
          <w:rFonts w:ascii="Times New Roman" w:hAnsi="Times New Roman" w:cs="Times New Roman"/>
          <w:spacing w:val="41"/>
        </w:rPr>
        <w:t xml:space="preserve"> </w:t>
      </w:r>
      <w:r w:rsidRPr="00897982">
        <w:rPr>
          <w:rFonts w:ascii="Times New Roman" w:hAnsi="Times New Roman" w:cs="Times New Roman"/>
        </w:rPr>
        <w:t>publicznego,</w:t>
      </w:r>
      <w:r w:rsidRPr="00897982">
        <w:rPr>
          <w:rFonts w:ascii="Times New Roman" w:hAnsi="Times New Roman" w:cs="Times New Roman"/>
          <w:spacing w:val="41"/>
        </w:rPr>
        <w:t xml:space="preserve"> </w:t>
      </w:r>
      <w:r w:rsidRPr="00897982">
        <w:rPr>
          <w:rFonts w:ascii="Times New Roman" w:hAnsi="Times New Roman" w:cs="Times New Roman"/>
        </w:rPr>
        <w:t>uchwały</w:t>
      </w:r>
      <w:r w:rsidRPr="00897982">
        <w:rPr>
          <w:rFonts w:ascii="Times New Roman" w:hAnsi="Times New Roman" w:cs="Times New Roman"/>
          <w:spacing w:val="41"/>
        </w:rPr>
        <w:t xml:space="preserve"> </w:t>
      </w:r>
      <w:r w:rsidRPr="00897982">
        <w:rPr>
          <w:rFonts w:ascii="Times New Roman" w:hAnsi="Times New Roman" w:cs="Times New Roman"/>
        </w:rPr>
        <w:t>wspólników</w:t>
      </w:r>
      <w:r w:rsidRPr="00897982">
        <w:rPr>
          <w:rFonts w:ascii="Times New Roman" w:hAnsi="Times New Roman" w:cs="Times New Roman"/>
          <w:spacing w:val="40"/>
        </w:rPr>
        <w:t xml:space="preserve"> </w:t>
      </w:r>
      <w:r w:rsidRPr="00897982">
        <w:rPr>
          <w:rFonts w:ascii="Times New Roman" w:hAnsi="Times New Roman" w:cs="Times New Roman"/>
        </w:rPr>
        <w:t>lub</w:t>
      </w:r>
      <w:r w:rsidRPr="00897982">
        <w:rPr>
          <w:rFonts w:ascii="Times New Roman" w:hAnsi="Times New Roman" w:cs="Times New Roman"/>
          <w:spacing w:val="40"/>
        </w:rPr>
        <w:t xml:space="preserve"> </w:t>
      </w:r>
      <w:r w:rsidRPr="00897982">
        <w:rPr>
          <w:rFonts w:ascii="Times New Roman" w:hAnsi="Times New Roman" w:cs="Times New Roman"/>
        </w:rPr>
        <w:t>umowy</w:t>
      </w:r>
      <w:r w:rsidRPr="00897982">
        <w:rPr>
          <w:rFonts w:ascii="Times New Roman" w:hAnsi="Times New Roman" w:cs="Times New Roman"/>
          <w:spacing w:val="40"/>
        </w:rPr>
        <w:t xml:space="preserve"> </w:t>
      </w:r>
      <w:r w:rsidRPr="00897982">
        <w:rPr>
          <w:rFonts w:ascii="Times New Roman" w:hAnsi="Times New Roman" w:cs="Times New Roman"/>
        </w:rPr>
        <w:t>spółki</w:t>
      </w:r>
    </w:p>
    <w:p w14:paraId="7DF7040E" w14:textId="77777777" w:rsidR="00747B1C" w:rsidRPr="00897982" w:rsidRDefault="00E77FA4">
      <w:pPr>
        <w:pStyle w:val="Tekstpodstawowy"/>
        <w:ind w:left="578" w:right="167"/>
        <w:jc w:val="both"/>
        <w:rPr>
          <w:rFonts w:ascii="Times New Roman" w:hAnsi="Times New Roman" w:cs="Times New Roman"/>
          <w:sz w:val="22"/>
          <w:szCs w:val="22"/>
        </w:rPr>
      </w:pPr>
      <w:r w:rsidRPr="00897982">
        <w:rPr>
          <w:rFonts w:ascii="Times New Roman" w:hAnsi="Times New Roman" w:cs="Times New Roman"/>
          <w:sz w:val="22"/>
          <w:szCs w:val="22"/>
        </w:rPr>
        <w:t>– jeżeli umowa spółki stanowi inaczej tzn. wyłącza wymóg uchwały wspólników (zgodnie z art. 230 kodeksu spółek handlowych).</w:t>
      </w:r>
    </w:p>
    <w:p w14:paraId="08638E31" w14:textId="77777777" w:rsidR="00747B1C" w:rsidRPr="00897982" w:rsidRDefault="00E77FA4">
      <w:pPr>
        <w:pStyle w:val="Akapitzlist"/>
        <w:numPr>
          <w:ilvl w:val="0"/>
          <w:numId w:val="10"/>
        </w:numPr>
        <w:tabs>
          <w:tab w:val="left" w:pos="576"/>
        </w:tabs>
        <w:ind w:right="166" w:hanging="360"/>
        <w:jc w:val="both"/>
        <w:rPr>
          <w:rFonts w:ascii="Times New Roman" w:hAnsi="Times New Roman" w:cs="Times New Roman"/>
        </w:rPr>
      </w:pPr>
      <w:r w:rsidRPr="00897982">
        <w:rPr>
          <w:rFonts w:ascii="Times New Roman" w:hAnsi="Times New Roman" w:cs="Times New Roman"/>
        </w:rPr>
        <w:t>W przypadku, gdy zostanie wybrana oferta Wykonawców wspólnie ubiegających się   o  udzielenie  zamówienia,  Zamawiający  może  żądać  przed  zawarciem   umowy   w sprawie zamówienia publicznego, umowy regulującej współpracę tych Wykonawców.</w:t>
      </w:r>
    </w:p>
    <w:p w14:paraId="6E52A013" w14:textId="77777777" w:rsidR="00747B1C" w:rsidRPr="00897982" w:rsidRDefault="00747B1C">
      <w:pPr>
        <w:pStyle w:val="Tekstpodstawowy"/>
        <w:spacing w:before="7"/>
        <w:rPr>
          <w:rFonts w:ascii="Times New Roman" w:hAnsi="Times New Roman" w:cs="Times New Roman"/>
          <w:sz w:val="22"/>
          <w:szCs w:val="22"/>
        </w:rPr>
      </w:pPr>
    </w:p>
    <w:p w14:paraId="72D3F488" w14:textId="77777777" w:rsidR="00747B1C" w:rsidRPr="00897982" w:rsidRDefault="00E77FA4">
      <w:pPr>
        <w:pStyle w:val="Nagwek2"/>
        <w:numPr>
          <w:ilvl w:val="0"/>
          <w:numId w:val="31"/>
        </w:numPr>
        <w:tabs>
          <w:tab w:val="left" w:pos="1054"/>
        </w:tabs>
        <w:spacing w:before="1"/>
        <w:ind w:left="218" w:right="169" w:firstLine="0"/>
        <w:jc w:val="both"/>
        <w:rPr>
          <w:rFonts w:ascii="Times New Roman" w:hAnsi="Times New Roman" w:cs="Times New Roman"/>
          <w:sz w:val="22"/>
          <w:szCs w:val="22"/>
          <w:u w:val="none"/>
        </w:rPr>
      </w:pPr>
      <w:r w:rsidRPr="00897982">
        <w:rPr>
          <w:rFonts w:ascii="Times New Roman" w:hAnsi="Times New Roman" w:cs="Times New Roman"/>
          <w:sz w:val="22"/>
          <w:szCs w:val="22"/>
          <w:u w:val="thick"/>
        </w:rPr>
        <w:t>WYMAGANIA DOTYCZĄCE ZABEZPIECZENIA NALEŻYTEGO WYKONANIA UMOWY</w:t>
      </w:r>
    </w:p>
    <w:p w14:paraId="4858FA85" w14:textId="77777777" w:rsidR="00747B1C" w:rsidRPr="00897982" w:rsidRDefault="00E77FA4">
      <w:pPr>
        <w:pStyle w:val="Tekstpodstawowy"/>
        <w:spacing w:before="118"/>
        <w:ind w:left="501" w:hanging="284"/>
        <w:rPr>
          <w:rFonts w:ascii="Times New Roman" w:hAnsi="Times New Roman" w:cs="Times New Roman"/>
          <w:sz w:val="22"/>
          <w:szCs w:val="22"/>
        </w:rPr>
      </w:pPr>
      <w:r w:rsidRPr="00897982">
        <w:rPr>
          <w:rFonts w:ascii="Times New Roman" w:hAnsi="Times New Roman" w:cs="Times New Roman"/>
          <w:sz w:val="22"/>
          <w:szCs w:val="22"/>
        </w:rPr>
        <w:t>Zamawiający nie przewiduje wniesienia przez Wykonawcę zabezpieczenia należytego wykonania.</w:t>
      </w:r>
    </w:p>
    <w:p w14:paraId="188F9690" w14:textId="77777777" w:rsidR="00747B1C" w:rsidRPr="00897982" w:rsidRDefault="00747B1C">
      <w:pPr>
        <w:pStyle w:val="Tekstpodstawowy"/>
        <w:rPr>
          <w:rFonts w:ascii="Times New Roman" w:hAnsi="Times New Roman" w:cs="Times New Roman"/>
          <w:sz w:val="22"/>
          <w:szCs w:val="22"/>
        </w:rPr>
      </w:pPr>
    </w:p>
    <w:p w14:paraId="578FC869" w14:textId="77777777" w:rsidR="00747B1C" w:rsidRPr="00897982" w:rsidRDefault="00E77FA4">
      <w:pPr>
        <w:pStyle w:val="Nagwek2"/>
        <w:numPr>
          <w:ilvl w:val="0"/>
          <w:numId w:val="31"/>
        </w:numPr>
        <w:tabs>
          <w:tab w:val="left" w:pos="865"/>
        </w:tabs>
        <w:spacing w:before="1"/>
        <w:ind w:left="218" w:right="169" w:firstLine="0"/>
        <w:jc w:val="both"/>
        <w:rPr>
          <w:rFonts w:ascii="Times New Roman" w:hAnsi="Times New Roman" w:cs="Times New Roman"/>
          <w:sz w:val="22"/>
          <w:szCs w:val="22"/>
          <w:u w:val="none"/>
        </w:rPr>
      </w:pPr>
      <w:r w:rsidRPr="00897982">
        <w:rPr>
          <w:rFonts w:ascii="Times New Roman" w:hAnsi="Times New Roman" w:cs="Times New Roman"/>
          <w:sz w:val="22"/>
          <w:szCs w:val="22"/>
          <w:u w:val="thick"/>
        </w:rPr>
        <w:t>PROJEKTOWANE POSTANOWIENIA UMOWY W SPRAWIE ZAMÓWIENIA PUBLICZNEGO, KTÓRE ZOSTANĄ WPROWADZONE DO TREŚCI TEJ</w:t>
      </w:r>
      <w:r w:rsidRPr="00897982">
        <w:rPr>
          <w:rFonts w:ascii="Times New Roman" w:hAnsi="Times New Roman" w:cs="Times New Roman"/>
          <w:spacing w:val="-11"/>
          <w:sz w:val="22"/>
          <w:szCs w:val="22"/>
          <w:u w:val="thick"/>
        </w:rPr>
        <w:t xml:space="preserve"> </w:t>
      </w:r>
      <w:r w:rsidRPr="00897982">
        <w:rPr>
          <w:rFonts w:ascii="Times New Roman" w:hAnsi="Times New Roman" w:cs="Times New Roman"/>
          <w:sz w:val="22"/>
          <w:szCs w:val="22"/>
          <w:u w:val="thick"/>
        </w:rPr>
        <w:t>UMOWY.</w:t>
      </w:r>
    </w:p>
    <w:p w14:paraId="42084387" w14:textId="77777777" w:rsidR="00747B1C" w:rsidRPr="00897982" w:rsidRDefault="00747B1C">
      <w:pPr>
        <w:pStyle w:val="Tekstpodstawowy"/>
        <w:spacing w:before="10"/>
        <w:rPr>
          <w:rFonts w:ascii="Times New Roman" w:hAnsi="Times New Roman" w:cs="Times New Roman"/>
          <w:b/>
          <w:sz w:val="22"/>
          <w:szCs w:val="22"/>
        </w:rPr>
      </w:pPr>
    </w:p>
    <w:p w14:paraId="521374A6" w14:textId="0227D360" w:rsidR="00747B1C" w:rsidRPr="00897982" w:rsidRDefault="00E77FA4">
      <w:pPr>
        <w:pStyle w:val="Tekstpodstawowy"/>
        <w:spacing w:before="99"/>
        <w:ind w:left="218"/>
        <w:rPr>
          <w:rFonts w:ascii="Times New Roman" w:hAnsi="Times New Roman" w:cs="Times New Roman"/>
          <w:sz w:val="22"/>
          <w:szCs w:val="22"/>
        </w:rPr>
      </w:pPr>
      <w:r w:rsidRPr="00897982">
        <w:rPr>
          <w:rFonts w:ascii="Times New Roman" w:hAnsi="Times New Roman" w:cs="Times New Roman"/>
          <w:sz w:val="22"/>
          <w:szCs w:val="22"/>
        </w:rPr>
        <w:t>Projektowane postanowienia umowy w sprawie zamówienia publicznego, które zostaną wprowadzone do treści tej umowy, określone zostały w Załączniku nr 4 do SWZ. Zamawiający nie dopuszcza w ramach rozliczeń innej waluty niż PLN.</w:t>
      </w:r>
    </w:p>
    <w:p w14:paraId="6B868086" w14:textId="77777777" w:rsidR="00747B1C" w:rsidRPr="00897982" w:rsidRDefault="00E77FA4">
      <w:pPr>
        <w:pStyle w:val="Nagwek2"/>
        <w:numPr>
          <w:ilvl w:val="0"/>
          <w:numId w:val="31"/>
        </w:numPr>
        <w:tabs>
          <w:tab w:val="left" w:pos="844"/>
          <w:tab w:val="left" w:pos="845"/>
          <w:tab w:val="left" w:pos="2411"/>
          <w:tab w:val="left" w:pos="2834"/>
          <w:tab w:val="left" w:pos="4341"/>
          <w:tab w:val="left" w:pos="5716"/>
          <w:tab w:val="left" w:pos="7067"/>
        </w:tabs>
        <w:spacing w:before="80"/>
        <w:ind w:left="218" w:right="171" w:firstLine="0"/>
        <w:rPr>
          <w:rFonts w:ascii="Times New Roman" w:hAnsi="Times New Roman" w:cs="Times New Roman"/>
          <w:sz w:val="22"/>
          <w:szCs w:val="22"/>
          <w:u w:val="none"/>
        </w:rPr>
      </w:pPr>
      <w:r w:rsidRPr="00897982">
        <w:rPr>
          <w:rFonts w:ascii="Times New Roman" w:hAnsi="Times New Roman" w:cs="Times New Roman"/>
          <w:sz w:val="22"/>
          <w:szCs w:val="22"/>
          <w:u w:val="thick"/>
        </w:rPr>
        <w:t>POUCZENIE</w:t>
      </w:r>
      <w:r w:rsidRPr="00897982">
        <w:rPr>
          <w:rFonts w:ascii="Times New Roman" w:hAnsi="Times New Roman" w:cs="Times New Roman"/>
          <w:b w:val="0"/>
          <w:sz w:val="22"/>
          <w:szCs w:val="22"/>
          <w:u w:val="thick"/>
        </w:rPr>
        <w:tab/>
      </w:r>
      <w:r w:rsidRPr="00897982">
        <w:rPr>
          <w:rFonts w:ascii="Times New Roman" w:hAnsi="Times New Roman" w:cs="Times New Roman"/>
          <w:sz w:val="22"/>
          <w:szCs w:val="22"/>
          <w:u w:val="thick"/>
        </w:rPr>
        <w:t>O</w:t>
      </w:r>
      <w:r w:rsidRPr="00897982">
        <w:rPr>
          <w:rFonts w:ascii="Times New Roman" w:hAnsi="Times New Roman" w:cs="Times New Roman"/>
          <w:b w:val="0"/>
          <w:sz w:val="22"/>
          <w:szCs w:val="22"/>
          <w:u w:val="thick"/>
        </w:rPr>
        <w:tab/>
      </w:r>
      <w:r w:rsidRPr="00897982">
        <w:rPr>
          <w:rFonts w:ascii="Times New Roman" w:hAnsi="Times New Roman" w:cs="Times New Roman"/>
          <w:sz w:val="22"/>
          <w:szCs w:val="22"/>
          <w:u w:val="thick"/>
        </w:rPr>
        <w:t>ŚRODKACH</w:t>
      </w:r>
      <w:r w:rsidRPr="00897982">
        <w:rPr>
          <w:rFonts w:ascii="Times New Roman" w:hAnsi="Times New Roman" w:cs="Times New Roman"/>
          <w:b w:val="0"/>
          <w:sz w:val="22"/>
          <w:szCs w:val="22"/>
          <w:u w:val="thick"/>
        </w:rPr>
        <w:tab/>
      </w:r>
      <w:r w:rsidRPr="00897982">
        <w:rPr>
          <w:rFonts w:ascii="Times New Roman" w:hAnsi="Times New Roman" w:cs="Times New Roman"/>
          <w:sz w:val="22"/>
          <w:szCs w:val="22"/>
          <w:u w:val="thick"/>
        </w:rPr>
        <w:t>OCHRONY</w:t>
      </w:r>
      <w:r w:rsidRPr="00897982">
        <w:rPr>
          <w:rFonts w:ascii="Times New Roman" w:hAnsi="Times New Roman" w:cs="Times New Roman"/>
          <w:b w:val="0"/>
          <w:sz w:val="22"/>
          <w:szCs w:val="22"/>
          <w:u w:val="thick"/>
        </w:rPr>
        <w:tab/>
      </w:r>
      <w:r w:rsidRPr="00897982">
        <w:rPr>
          <w:rFonts w:ascii="Times New Roman" w:hAnsi="Times New Roman" w:cs="Times New Roman"/>
          <w:sz w:val="22"/>
          <w:szCs w:val="22"/>
          <w:u w:val="thick"/>
        </w:rPr>
        <w:t>PRAWNEJ</w:t>
      </w:r>
      <w:r w:rsidRPr="00897982">
        <w:rPr>
          <w:rFonts w:ascii="Times New Roman" w:hAnsi="Times New Roman" w:cs="Times New Roman"/>
          <w:b w:val="0"/>
          <w:sz w:val="22"/>
          <w:szCs w:val="22"/>
          <w:u w:val="thick"/>
        </w:rPr>
        <w:tab/>
      </w:r>
      <w:r w:rsidRPr="00897982">
        <w:rPr>
          <w:rFonts w:ascii="Times New Roman" w:hAnsi="Times New Roman" w:cs="Times New Roman"/>
          <w:sz w:val="22"/>
          <w:szCs w:val="22"/>
          <w:u w:val="thick"/>
        </w:rPr>
        <w:t>PRZYSŁUGUJĄCYCH WYKONAWCY</w:t>
      </w:r>
    </w:p>
    <w:p w14:paraId="21FD8EBD" w14:textId="505762DE" w:rsidR="00747B1C" w:rsidRPr="00897982" w:rsidRDefault="00E77FA4">
      <w:pPr>
        <w:pStyle w:val="Akapitzlist"/>
        <w:numPr>
          <w:ilvl w:val="1"/>
          <w:numId w:val="31"/>
        </w:numPr>
        <w:tabs>
          <w:tab w:val="left" w:pos="1287"/>
        </w:tabs>
        <w:spacing w:before="119"/>
        <w:ind w:right="167"/>
        <w:jc w:val="both"/>
        <w:rPr>
          <w:rFonts w:ascii="Times New Roman" w:hAnsi="Times New Roman" w:cs="Times New Roman"/>
        </w:rPr>
      </w:pPr>
      <w:r w:rsidRPr="00897982">
        <w:rPr>
          <w:rFonts w:ascii="Times New Roman" w:hAnsi="Times New Roman" w:cs="Times New Roman"/>
        </w:rPr>
        <w:t>Środki ochrony prawnej przysługują Wykonawcy, jeżeli ma lub miał interes w uzyskaniu zamówienia oraz poniósł lub może ponieść szkodę w wynik naruszenia przez Zamawiającego przepisów ustawy</w:t>
      </w:r>
      <w:r w:rsidRPr="00897982">
        <w:rPr>
          <w:rFonts w:ascii="Times New Roman" w:hAnsi="Times New Roman" w:cs="Times New Roman"/>
          <w:spacing w:val="-8"/>
        </w:rPr>
        <w:t xml:space="preserve">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1759BE75" w14:textId="77777777" w:rsidR="00747B1C" w:rsidRPr="00897982" w:rsidRDefault="00E77FA4">
      <w:pPr>
        <w:pStyle w:val="Akapitzlist"/>
        <w:numPr>
          <w:ilvl w:val="1"/>
          <w:numId w:val="31"/>
        </w:numPr>
        <w:tabs>
          <w:tab w:val="left" w:pos="1287"/>
        </w:tabs>
        <w:spacing w:line="243" w:lineRule="exact"/>
        <w:ind w:hanging="361"/>
        <w:jc w:val="both"/>
        <w:rPr>
          <w:rFonts w:ascii="Times New Roman" w:hAnsi="Times New Roman" w:cs="Times New Roman"/>
        </w:rPr>
      </w:pPr>
      <w:r w:rsidRPr="00897982">
        <w:rPr>
          <w:rFonts w:ascii="Times New Roman" w:hAnsi="Times New Roman" w:cs="Times New Roman"/>
        </w:rPr>
        <w:t>Odwołanie przysługuje</w:t>
      </w:r>
      <w:r w:rsidRPr="00897982">
        <w:rPr>
          <w:rFonts w:ascii="Times New Roman" w:hAnsi="Times New Roman" w:cs="Times New Roman"/>
          <w:spacing w:val="-5"/>
        </w:rPr>
        <w:t xml:space="preserve"> </w:t>
      </w:r>
      <w:r w:rsidRPr="00897982">
        <w:rPr>
          <w:rFonts w:ascii="Times New Roman" w:hAnsi="Times New Roman" w:cs="Times New Roman"/>
        </w:rPr>
        <w:t>na:</w:t>
      </w:r>
    </w:p>
    <w:p w14:paraId="68EC4127" w14:textId="77777777" w:rsidR="00747B1C" w:rsidRPr="00897982" w:rsidRDefault="00E77FA4">
      <w:pPr>
        <w:pStyle w:val="Akapitzlist"/>
        <w:numPr>
          <w:ilvl w:val="1"/>
          <w:numId w:val="9"/>
        </w:numPr>
        <w:tabs>
          <w:tab w:val="left" w:pos="1880"/>
        </w:tabs>
        <w:ind w:right="169" w:hanging="492"/>
        <w:jc w:val="both"/>
        <w:rPr>
          <w:rFonts w:ascii="Times New Roman" w:hAnsi="Times New Roman" w:cs="Times New Roman"/>
        </w:rPr>
      </w:pPr>
      <w:r w:rsidRPr="00897982">
        <w:rPr>
          <w:rFonts w:ascii="Times New Roman" w:hAnsi="Times New Roman" w:cs="Times New Roman"/>
        </w:rPr>
        <w:tab/>
        <w:t>niezgodną  z  przepisami  ustawy  czynność  Zamawiającego,  podjętą   w postępowaniu o udzielenie zamówienia, w tym na projektowane postanowienie</w:t>
      </w:r>
      <w:r w:rsidRPr="00897982">
        <w:rPr>
          <w:rFonts w:ascii="Times New Roman" w:hAnsi="Times New Roman" w:cs="Times New Roman"/>
          <w:spacing w:val="-3"/>
        </w:rPr>
        <w:t xml:space="preserve"> </w:t>
      </w:r>
      <w:r w:rsidRPr="00897982">
        <w:rPr>
          <w:rFonts w:ascii="Times New Roman" w:hAnsi="Times New Roman" w:cs="Times New Roman"/>
        </w:rPr>
        <w:t>umowy;</w:t>
      </w:r>
    </w:p>
    <w:p w14:paraId="4A8C6D47" w14:textId="77777777" w:rsidR="00747B1C" w:rsidRPr="00897982" w:rsidRDefault="00E77FA4">
      <w:pPr>
        <w:pStyle w:val="Akapitzlist"/>
        <w:numPr>
          <w:ilvl w:val="1"/>
          <w:numId w:val="9"/>
        </w:numPr>
        <w:tabs>
          <w:tab w:val="left" w:pos="1762"/>
        </w:tabs>
        <w:ind w:right="171" w:hanging="492"/>
        <w:jc w:val="both"/>
        <w:rPr>
          <w:rFonts w:ascii="Times New Roman" w:hAnsi="Times New Roman" w:cs="Times New Roman"/>
        </w:rPr>
      </w:pPr>
      <w:r w:rsidRPr="00897982">
        <w:rPr>
          <w:rFonts w:ascii="Times New Roman" w:hAnsi="Times New Roman" w:cs="Times New Roman"/>
        </w:rPr>
        <w:t>zaniechanie czynności w postępowaniu o udzielenie zamówienia, do której Zamawiający był obowiązany na podstawie</w:t>
      </w:r>
      <w:r w:rsidRPr="00897982">
        <w:rPr>
          <w:rFonts w:ascii="Times New Roman" w:hAnsi="Times New Roman" w:cs="Times New Roman"/>
          <w:spacing w:val="-8"/>
        </w:rPr>
        <w:t xml:space="preserve"> </w:t>
      </w:r>
      <w:r w:rsidRPr="00897982">
        <w:rPr>
          <w:rFonts w:ascii="Times New Roman" w:hAnsi="Times New Roman" w:cs="Times New Roman"/>
        </w:rPr>
        <w:t>ustawy.</w:t>
      </w:r>
    </w:p>
    <w:p w14:paraId="08491D28" w14:textId="77777777" w:rsidR="00747B1C" w:rsidRPr="00897982" w:rsidRDefault="00E77FA4">
      <w:pPr>
        <w:pStyle w:val="Akapitzlist"/>
        <w:numPr>
          <w:ilvl w:val="1"/>
          <w:numId w:val="31"/>
        </w:numPr>
        <w:tabs>
          <w:tab w:val="left" w:pos="1287"/>
        </w:tabs>
        <w:spacing w:before="1"/>
        <w:ind w:right="168"/>
        <w:jc w:val="both"/>
        <w:rPr>
          <w:rFonts w:ascii="Times New Roman" w:hAnsi="Times New Roman" w:cs="Times New Roman"/>
        </w:rPr>
      </w:pPr>
      <w:r w:rsidRPr="00897982">
        <w:rPr>
          <w:rFonts w:ascii="Times New Roman" w:hAnsi="Times New Roman" w:cs="Times New Roman"/>
        </w:rPr>
        <w:t>Odwołanie wnosi się do Prezesa Krajowej Izby Odwoławczej w formie pisemnej albo w formie elektronicznej albo w postaci elektronicznej opatrzone podpisem zaufanym.</w:t>
      </w:r>
    </w:p>
    <w:p w14:paraId="77F02B45" w14:textId="77777777" w:rsidR="00747B1C" w:rsidRPr="00897982" w:rsidRDefault="00E77FA4">
      <w:pPr>
        <w:pStyle w:val="Akapitzlist"/>
        <w:numPr>
          <w:ilvl w:val="1"/>
          <w:numId w:val="31"/>
        </w:numPr>
        <w:tabs>
          <w:tab w:val="left" w:pos="1287"/>
        </w:tabs>
        <w:ind w:right="166"/>
        <w:jc w:val="both"/>
        <w:rPr>
          <w:rFonts w:ascii="Times New Roman" w:hAnsi="Times New Roman" w:cs="Times New Roman"/>
        </w:rPr>
      </w:pPr>
      <w:r w:rsidRPr="00897982">
        <w:rPr>
          <w:rFonts w:ascii="Times New Roman" w:hAnsi="Times New Roman" w:cs="Times New Roman"/>
        </w:rPr>
        <w:t xml:space="preserve">Na orzeczenie Krajowej Izby Odwoławczej oraz postanowienie Prezesa Krajowej Izby Odwoławczej, o którym mowa w art. 519 ust. 1 ustawy </w:t>
      </w:r>
      <w:proofErr w:type="spellStart"/>
      <w:r w:rsidRPr="00897982">
        <w:rPr>
          <w:rFonts w:ascii="Times New Roman" w:hAnsi="Times New Roman" w:cs="Times New Roman"/>
        </w:rPr>
        <w:t>Pzp</w:t>
      </w:r>
      <w:proofErr w:type="spellEnd"/>
      <w:r w:rsidRPr="00897982">
        <w:rPr>
          <w:rFonts w:ascii="Times New Roman" w:hAnsi="Times New Roman" w:cs="Times New Roman"/>
        </w:rPr>
        <w:t>, stronom oraz uczestnikom postępowania odwoławczego przysługuje skarga do sądu. Skargę wnosi się do Sądu Okręgowego w Warszawie za pośrednictwem Prezesa Krajowej Izby</w:t>
      </w:r>
      <w:r w:rsidRPr="00897982">
        <w:rPr>
          <w:rFonts w:ascii="Times New Roman" w:hAnsi="Times New Roman" w:cs="Times New Roman"/>
          <w:spacing w:val="-8"/>
        </w:rPr>
        <w:t xml:space="preserve"> </w:t>
      </w:r>
      <w:r w:rsidRPr="00897982">
        <w:rPr>
          <w:rFonts w:ascii="Times New Roman" w:hAnsi="Times New Roman" w:cs="Times New Roman"/>
        </w:rPr>
        <w:t>Odwoławczej.</w:t>
      </w:r>
    </w:p>
    <w:p w14:paraId="53B8E88E" w14:textId="77777777" w:rsidR="00747B1C" w:rsidRPr="00897982" w:rsidRDefault="00E77FA4">
      <w:pPr>
        <w:pStyle w:val="Akapitzlist"/>
        <w:numPr>
          <w:ilvl w:val="1"/>
          <w:numId w:val="31"/>
        </w:numPr>
        <w:tabs>
          <w:tab w:val="left" w:pos="1287"/>
        </w:tabs>
        <w:ind w:right="168"/>
        <w:jc w:val="both"/>
        <w:rPr>
          <w:rFonts w:ascii="Times New Roman" w:hAnsi="Times New Roman" w:cs="Times New Roman"/>
        </w:rPr>
      </w:pPr>
      <w:r w:rsidRPr="00897982">
        <w:rPr>
          <w:rFonts w:ascii="Times New Roman" w:hAnsi="Times New Roman" w:cs="Times New Roman"/>
        </w:rPr>
        <w:t>Szczegółowe informacje dotyczące  środków  ochrony  prawnej  określone  są w Dziale IX „Środki ochrony prawnej” ustawy</w:t>
      </w:r>
      <w:r w:rsidRPr="00897982">
        <w:rPr>
          <w:rFonts w:ascii="Times New Roman" w:hAnsi="Times New Roman" w:cs="Times New Roman"/>
          <w:spacing w:val="-7"/>
        </w:rPr>
        <w:t xml:space="preserve"> </w:t>
      </w:r>
      <w:proofErr w:type="spellStart"/>
      <w:r w:rsidRPr="00897982">
        <w:rPr>
          <w:rFonts w:ascii="Times New Roman" w:hAnsi="Times New Roman" w:cs="Times New Roman"/>
        </w:rPr>
        <w:t>Pzp</w:t>
      </w:r>
      <w:proofErr w:type="spellEnd"/>
      <w:r w:rsidRPr="00897982">
        <w:rPr>
          <w:rFonts w:ascii="Times New Roman" w:hAnsi="Times New Roman" w:cs="Times New Roman"/>
        </w:rPr>
        <w:t>.</w:t>
      </w:r>
    </w:p>
    <w:p w14:paraId="77BE7E67" w14:textId="77777777" w:rsidR="00747B1C" w:rsidRPr="00897982" w:rsidRDefault="00747B1C">
      <w:pPr>
        <w:pStyle w:val="Tekstpodstawowy"/>
        <w:rPr>
          <w:rFonts w:ascii="Times New Roman" w:hAnsi="Times New Roman" w:cs="Times New Roman"/>
          <w:sz w:val="22"/>
          <w:szCs w:val="22"/>
        </w:rPr>
      </w:pPr>
    </w:p>
    <w:p w14:paraId="6204280E" w14:textId="77777777" w:rsidR="00747B1C" w:rsidRPr="00897982" w:rsidRDefault="00E77FA4">
      <w:pPr>
        <w:pStyle w:val="Nagwek2"/>
        <w:numPr>
          <w:ilvl w:val="0"/>
          <w:numId w:val="31"/>
        </w:numPr>
        <w:tabs>
          <w:tab w:val="left" w:pos="773"/>
        </w:tabs>
        <w:ind w:left="772" w:hanging="555"/>
        <w:rPr>
          <w:rFonts w:ascii="Times New Roman" w:hAnsi="Times New Roman" w:cs="Times New Roman"/>
          <w:sz w:val="22"/>
          <w:szCs w:val="22"/>
          <w:u w:val="none"/>
        </w:rPr>
      </w:pPr>
      <w:r w:rsidRPr="00897982">
        <w:rPr>
          <w:rFonts w:ascii="Times New Roman" w:hAnsi="Times New Roman" w:cs="Times New Roman"/>
          <w:sz w:val="22"/>
          <w:szCs w:val="22"/>
          <w:u w:val="thick"/>
        </w:rPr>
        <w:t>KLAUZULA INFORMACYJNA WYNIKAJĄCA Z ART. 13</w:t>
      </w:r>
      <w:r w:rsidRPr="00897982">
        <w:rPr>
          <w:rFonts w:ascii="Times New Roman" w:hAnsi="Times New Roman" w:cs="Times New Roman"/>
          <w:spacing w:val="-4"/>
          <w:sz w:val="22"/>
          <w:szCs w:val="22"/>
          <w:u w:val="thick"/>
        </w:rPr>
        <w:t xml:space="preserve"> </w:t>
      </w:r>
      <w:r w:rsidRPr="00897982">
        <w:rPr>
          <w:rFonts w:ascii="Times New Roman" w:hAnsi="Times New Roman" w:cs="Times New Roman"/>
          <w:sz w:val="22"/>
          <w:szCs w:val="22"/>
          <w:u w:val="thick"/>
        </w:rPr>
        <w:t>RODO</w:t>
      </w:r>
    </w:p>
    <w:p w14:paraId="54819DFE" w14:textId="77777777" w:rsidR="00747B1C" w:rsidRPr="00897982" w:rsidRDefault="00747B1C">
      <w:pPr>
        <w:pStyle w:val="Tekstpodstawowy"/>
        <w:spacing w:before="9"/>
        <w:rPr>
          <w:rFonts w:ascii="Times New Roman" w:hAnsi="Times New Roman" w:cs="Times New Roman"/>
          <w:b/>
          <w:sz w:val="22"/>
          <w:szCs w:val="22"/>
        </w:rPr>
      </w:pPr>
    </w:p>
    <w:p w14:paraId="0B96EB40" w14:textId="77777777" w:rsidR="00747B1C" w:rsidRPr="00897982" w:rsidRDefault="00E77FA4">
      <w:pPr>
        <w:spacing w:before="99"/>
        <w:ind w:left="491"/>
        <w:rPr>
          <w:rFonts w:ascii="Times New Roman" w:hAnsi="Times New Roman" w:cs="Times New Roman"/>
          <w:b/>
        </w:rPr>
      </w:pPr>
      <w:r w:rsidRPr="00897982">
        <w:rPr>
          <w:rFonts w:ascii="Times New Roman" w:hAnsi="Times New Roman" w:cs="Times New Roman"/>
          <w:b/>
        </w:rPr>
        <w:t>INFORMACJE DOTYCZĄCE PRZETWARZANIA TWOICH DANYCH OSOBOWYCH</w:t>
      </w:r>
    </w:p>
    <w:p w14:paraId="37CB9EC9" w14:textId="77777777" w:rsidR="00747B1C" w:rsidRPr="00897982" w:rsidRDefault="00E77FA4">
      <w:pPr>
        <w:pStyle w:val="Tekstpodstawowy"/>
        <w:spacing w:before="2"/>
        <w:ind w:left="218" w:right="168"/>
        <w:jc w:val="both"/>
        <w:rPr>
          <w:rFonts w:ascii="Times New Roman" w:hAnsi="Times New Roman" w:cs="Times New Roman"/>
          <w:sz w:val="22"/>
          <w:szCs w:val="22"/>
        </w:rPr>
      </w:pPr>
      <w:r w:rsidRPr="00897982">
        <w:rPr>
          <w:rFonts w:ascii="Times New Roman" w:hAnsi="Times New Roman" w:cs="Times New Roman"/>
          <w:sz w:val="22"/>
          <w:szCs w:val="22"/>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w:t>
      </w:r>
      <w:r w:rsidRPr="00897982">
        <w:rPr>
          <w:rFonts w:ascii="Times New Roman" w:hAnsi="Times New Roman" w:cs="Times New Roman"/>
          <w:spacing w:val="-8"/>
          <w:sz w:val="22"/>
          <w:szCs w:val="22"/>
        </w:rPr>
        <w:t xml:space="preserve"> </w:t>
      </w:r>
      <w:r w:rsidRPr="00897982">
        <w:rPr>
          <w:rFonts w:ascii="Times New Roman" w:hAnsi="Times New Roman" w:cs="Times New Roman"/>
          <w:sz w:val="22"/>
          <w:szCs w:val="22"/>
        </w:rPr>
        <w:t>119/1).</w:t>
      </w:r>
    </w:p>
    <w:tbl>
      <w:tblPr>
        <w:tblW w:w="0" w:type="auto"/>
        <w:tblInd w:w="115" w:type="dxa"/>
        <w:tblLayout w:type="fixed"/>
        <w:tblCellMar>
          <w:left w:w="0" w:type="dxa"/>
          <w:right w:w="0" w:type="dxa"/>
        </w:tblCellMar>
        <w:tblLook w:val="04A0" w:firstRow="1" w:lastRow="0" w:firstColumn="1" w:lastColumn="0" w:noHBand="0" w:noVBand="1"/>
      </w:tblPr>
      <w:tblGrid>
        <w:gridCol w:w="2305"/>
        <w:gridCol w:w="6672"/>
      </w:tblGrid>
      <w:tr w:rsidR="00EE21ED" w:rsidRPr="00897982" w14:paraId="1B7D5BC0" w14:textId="77777777" w:rsidTr="006577EB">
        <w:trPr>
          <w:trHeight w:val="1124"/>
        </w:trPr>
        <w:tc>
          <w:tcPr>
            <w:tcW w:w="2305" w:type="dxa"/>
            <w:tcBorders>
              <w:top w:val="single" w:sz="8" w:space="0" w:color="000000"/>
              <w:left w:val="single" w:sz="8" w:space="0" w:color="000000"/>
              <w:bottom w:val="single" w:sz="8" w:space="0" w:color="000000"/>
              <w:right w:val="single" w:sz="8" w:space="0" w:color="000000"/>
            </w:tcBorders>
            <w:vAlign w:val="center"/>
            <w:hideMark/>
          </w:tcPr>
          <w:p w14:paraId="68C34174" w14:textId="77777777" w:rsidR="00EE21ED" w:rsidRPr="00897982" w:rsidRDefault="00EE21ED" w:rsidP="006577EB">
            <w:pPr>
              <w:pStyle w:val="TableParagraph"/>
              <w:ind w:right="96"/>
              <w:jc w:val="center"/>
              <w:rPr>
                <w:rFonts w:ascii="Times New Roman" w:hAnsi="Times New Roman" w:cs="Times New Roman"/>
              </w:rPr>
            </w:pPr>
            <w:bookmarkStart w:id="0" w:name="_Hlk70080573"/>
            <w:r w:rsidRPr="00897982">
              <w:rPr>
                <w:rFonts w:ascii="Times New Roman" w:hAnsi="Times New Roman" w:cs="Times New Roman"/>
              </w:rPr>
              <w:lastRenderedPageBreak/>
              <w:t>Administrator danych</w:t>
            </w:r>
          </w:p>
        </w:tc>
        <w:tc>
          <w:tcPr>
            <w:tcW w:w="6672" w:type="dxa"/>
            <w:tcBorders>
              <w:top w:val="single" w:sz="8" w:space="0" w:color="000000"/>
              <w:left w:val="nil"/>
              <w:bottom w:val="single" w:sz="8" w:space="0" w:color="000000"/>
              <w:right w:val="single" w:sz="8" w:space="0" w:color="000000"/>
            </w:tcBorders>
            <w:hideMark/>
          </w:tcPr>
          <w:p w14:paraId="25B2FAB3"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Administratorem Twoich danych osobowych jest Przedsiębiorstwo Komunalne Sp. z o.o. z siedzibą we Wronkach, ul. Ratuszowa 3, reprezentowane przez Prezesa Zarządu Pana Andrzeja </w:t>
            </w:r>
            <w:proofErr w:type="spellStart"/>
            <w:r w:rsidRPr="00897982">
              <w:rPr>
                <w:rFonts w:ascii="Times New Roman" w:hAnsi="Times New Roman" w:cs="Times New Roman"/>
              </w:rPr>
              <w:t>Strażyńskiego</w:t>
            </w:r>
            <w:proofErr w:type="spellEnd"/>
            <w:r w:rsidRPr="00897982">
              <w:rPr>
                <w:rFonts w:ascii="Times New Roman" w:hAnsi="Times New Roman" w:cs="Times New Roman"/>
              </w:rPr>
              <w:t>.</w:t>
            </w:r>
          </w:p>
          <w:p w14:paraId="5E486CA8" w14:textId="77777777" w:rsidR="00EE21ED" w:rsidRPr="00897982" w:rsidRDefault="00EE21ED" w:rsidP="006577EB">
            <w:pPr>
              <w:pStyle w:val="TableParagraph"/>
              <w:ind w:left="0" w:right="96"/>
              <w:jc w:val="both"/>
              <w:rPr>
                <w:rFonts w:ascii="Times New Roman" w:hAnsi="Times New Roman" w:cs="Times New Roman"/>
              </w:rPr>
            </w:pPr>
          </w:p>
        </w:tc>
      </w:tr>
      <w:tr w:rsidR="00EE21ED" w:rsidRPr="00897982" w14:paraId="413EFF8D" w14:textId="77777777" w:rsidTr="006577EB">
        <w:trPr>
          <w:trHeight w:val="2515"/>
        </w:trPr>
        <w:tc>
          <w:tcPr>
            <w:tcW w:w="2305" w:type="dxa"/>
            <w:tcBorders>
              <w:top w:val="nil"/>
              <w:left w:val="single" w:sz="8" w:space="0" w:color="000000"/>
              <w:bottom w:val="single" w:sz="8" w:space="0" w:color="000000"/>
              <w:right w:val="single" w:sz="8" w:space="0" w:color="000000"/>
            </w:tcBorders>
            <w:vAlign w:val="center"/>
            <w:hideMark/>
          </w:tcPr>
          <w:p w14:paraId="33358BC0"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t>Inspektor Ochrony Danych</w:t>
            </w:r>
          </w:p>
        </w:tc>
        <w:tc>
          <w:tcPr>
            <w:tcW w:w="6672" w:type="dxa"/>
            <w:tcBorders>
              <w:top w:val="nil"/>
              <w:left w:val="nil"/>
              <w:bottom w:val="single" w:sz="8" w:space="0" w:color="000000"/>
              <w:right w:val="single" w:sz="8" w:space="0" w:color="000000"/>
            </w:tcBorders>
          </w:tcPr>
          <w:p w14:paraId="283F04AA"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Wyznaczono Inspektora Ochrony Danych. Jest to osoba, z którą możesz się kontaktować we wszystkich sprawach dotyczących przetwarzania Twoich danych osobowych oraz korzystania z przysługujących Ci praw związanych z przetwarzaniem danych.</w:t>
            </w:r>
          </w:p>
          <w:p w14:paraId="14A2C547" w14:textId="77777777" w:rsidR="00EE21ED" w:rsidRPr="00897982" w:rsidRDefault="00EE21ED" w:rsidP="006577EB">
            <w:pPr>
              <w:pStyle w:val="TableParagraph"/>
              <w:ind w:right="96"/>
              <w:jc w:val="both"/>
              <w:rPr>
                <w:rFonts w:ascii="Times New Roman" w:hAnsi="Times New Roman" w:cs="Times New Roman"/>
              </w:rPr>
            </w:pPr>
          </w:p>
          <w:p w14:paraId="4376EE43"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Z Inspektorem możesz się kontaktować w następujący sposób:</w:t>
            </w:r>
          </w:p>
          <w:p w14:paraId="449F6664"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listownie na adres: ul. Ratuszowa 3, 64-510 Wronki</w:t>
            </w:r>
          </w:p>
          <w:p w14:paraId="3227F34E" w14:textId="446B5521"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   przez e-mail: </w:t>
            </w:r>
            <w:hyperlink r:id="rId17" w:history="1">
              <w:r w:rsidR="004C3C68" w:rsidRPr="003E62F1">
                <w:rPr>
                  <w:rStyle w:val="Hipercze"/>
                  <w:rFonts w:ascii="Times New Roman" w:hAnsi="Times New Roman" w:cs="Times New Roman"/>
                  <w:i/>
                </w:rPr>
                <w:t>iod@pkwronki.pl</w:t>
              </w:r>
              <w:r w:rsidR="004C3C68" w:rsidRPr="003E62F1">
                <w:rPr>
                  <w:rStyle w:val="Hipercze"/>
                  <w:rFonts w:ascii="Times New Roman" w:hAnsi="Times New Roman" w:cs="Times New Roman"/>
                </w:rPr>
                <w:t>,</w:t>
              </w:r>
            </w:hyperlink>
          </w:p>
          <w:p w14:paraId="41ADBD2B"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telefonicznie: 67 2540 204.</w:t>
            </w:r>
          </w:p>
        </w:tc>
      </w:tr>
      <w:tr w:rsidR="00EE21ED" w:rsidRPr="00897982" w14:paraId="67D1DFA5" w14:textId="77777777" w:rsidTr="006577EB">
        <w:trPr>
          <w:trHeight w:val="1827"/>
        </w:trPr>
        <w:tc>
          <w:tcPr>
            <w:tcW w:w="2305" w:type="dxa"/>
            <w:tcBorders>
              <w:top w:val="nil"/>
              <w:left w:val="single" w:sz="8" w:space="0" w:color="000000"/>
              <w:bottom w:val="single" w:sz="8" w:space="0" w:color="000000"/>
              <w:right w:val="single" w:sz="8" w:space="0" w:color="000000"/>
            </w:tcBorders>
            <w:vAlign w:val="center"/>
            <w:hideMark/>
          </w:tcPr>
          <w:p w14:paraId="28DE9167"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t>Cele przetwarzania danych</w:t>
            </w:r>
          </w:p>
        </w:tc>
        <w:tc>
          <w:tcPr>
            <w:tcW w:w="6672" w:type="dxa"/>
            <w:tcBorders>
              <w:top w:val="nil"/>
              <w:left w:val="nil"/>
              <w:bottom w:val="single" w:sz="8" w:space="0" w:color="000000"/>
              <w:right w:val="single" w:sz="8" w:space="0" w:color="000000"/>
            </w:tcBorders>
            <w:hideMark/>
          </w:tcPr>
          <w:p w14:paraId="7D7CD356"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Celem przetwarzania Twoich danych osobowych jest wypełnienie obowiązków prawnych ciążących na Przedsiębiorstwie Komunalnym Sp. z o.o. we Wronkach oraz realizacja umowy zawartej z Tobą.</w:t>
            </w:r>
          </w:p>
          <w:p w14:paraId="38C48FEA"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W pozostałych przypadkach Twoje dane osobowe przetwarzane są wyłącznie na podstawie wcześniej udzielonej zgody w zakresie i celu określonym w treści zgody.</w:t>
            </w:r>
          </w:p>
        </w:tc>
      </w:tr>
      <w:tr w:rsidR="00EE21ED" w:rsidRPr="00897982" w14:paraId="279A9DC8" w14:textId="77777777" w:rsidTr="006577EB">
        <w:trPr>
          <w:trHeight w:val="1542"/>
        </w:trPr>
        <w:tc>
          <w:tcPr>
            <w:tcW w:w="2305" w:type="dxa"/>
            <w:tcBorders>
              <w:top w:val="single" w:sz="8" w:space="0" w:color="000000"/>
              <w:left w:val="single" w:sz="8" w:space="0" w:color="000000"/>
              <w:bottom w:val="single" w:sz="8" w:space="0" w:color="000000"/>
              <w:right w:val="single" w:sz="8" w:space="0" w:color="000000"/>
            </w:tcBorders>
            <w:vAlign w:val="center"/>
            <w:hideMark/>
          </w:tcPr>
          <w:p w14:paraId="797D9C66"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t>Podstawa prawne przetwarzania</w:t>
            </w:r>
          </w:p>
        </w:tc>
        <w:tc>
          <w:tcPr>
            <w:tcW w:w="6672" w:type="dxa"/>
            <w:tcBorders>
              <w:top w:val="single" w:sz="8" w:space="0" w:color="000000"/>
              <w:left w:val="nil"/>
              <w:bottom w:val="single" w:sz="8" w:space="0" w:color="000000"/>
              <w:right w:val="single" w:sz="8" w:space="0" w:color="000000"/>
            </w:tcBorders>
            <w:hideMark/>
          </w:tcPr>
          <w:p w14:paraId="62E5DEA0"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Dane przetwarzane będą na podstawie art. 6 ust. 1 </w:t>
            </w:r>
            <w:proofErr w:type="spellStart"/>
            <w:r w:rsidRPr="00897982">
              <w:rPr>
                <w:rFonts w:ascii="Times New Roman" w:hAnsi="Times New Roman" w:cs="Times New Roman"/>
              </w:rPr>
              <w:t>lit.a</w:t>
            </w:r>
            <w:proofErr w:type="spellEnd"/>
            <w:r w:rsidRPr="00897982">
              <w:rPr>
                <w:rFonts w:ascii="Times New Roman" w:hAnsi="Times New Roman" w:cs="Times New Roman"/>
              </w:rPr>
              <w:t>), b), c) i f) Rozporządzenia Parlamentu Europejskiego i Rady (UE) 2016/679 z dnia 27 kwietnia 2016 roku w sprawie ochrony osób fizycznych w związku z przetwarzaniem danych osobowych i w sprawie swobodnego przepływu takich danych oraz uchylenia dyrektywy 95/46/WE (RODO).</w:t>
            </w:r>
          </w:p>
        </w:tc>
      </w:tr>
      <w:tr w:rsidR="00EE21ED" w:rsidRPr="00897982" w14:paraId="0E8D566D" w14:textId="77777777" w:rsidTr="006577EB">
        <w:trPr>
          <w:trHeight w:val="1536"/>
        </w:trPr>
        <w:tc>
          <w:tcPr>
            <w:tcW w:w="2305" w:type="dxa"/>
            <w:tcBorders>
              <w:top w:val="nil"/>
              <w:left w:val="single" w:sz="8" w:space="0" w:color="000000"/>
              <w:bottom w:val="single" w:sz="8" w:space="0" w:color="000000"/>
              <w:right w:val="single" w:sz="8" w:space="0" w:color="000000"/>
            </w:tcBorders>
            <w:vAlign w:val="center"/>
            <w:hideMark/>
          </w:tcPr>
          <w:p w14:paraId="71A3CC95"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t>Okres przechowywania danych</w:t>
            </w:r>
          </w:p>
        </w:tc>
        <w:tc>
          <w:tcPr>
            <w:tcW w:w="6672" w:type="dxa"/>
            <w:tcBorders>
              <w:top w:val="nil"/>
              <w:left w:val="nil"/>
              <w:bottom w:val="single" w:sz="8" w:space="0" w:color="000000"/>
              <w:right w:val="single" w:sz="8" w:space="0" w:color="000000"/>
            </w:tcBorders>
            <w:hideMark/>
          </w:tcPr>
          <w:p w14:paraId="33EC628C"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Twoje dane będziemy przechowywać tak długo, jak długo będziesz chciał z nami współpracować. Zachowamy Twoje dane osobowe, jeśli będzie to wymagane przez prawo lub w przypadku niezakończonego sporu. Twoje dane osobowe podane dla celów marketingowych będą przetwarzane do czasu odwołania przez Ciebie zgody.</w:t>
            </w:r>
          </w:p>
        </w:tc>
      </w:tr>
      <w:tr w:rsidR="00EE21ED" w:rsidRPr="00897982" w14:paraId="7DA52047" w14:textId="77777777" w:rsidTr="006577EB">
        <w:trPr>
          <w:trHeight w:val="2111"/>
        </w:trPr>
        <w:tc>
          <w:tcPr>
            <w:tcW w:w="2305" w:type="dxa"/>
            <w:tcBorders>
              <w:top w:val="nil"/>
              <w:left w:val="single" w:sz="8" w:space="0" w:color="000000"/>
              <w:bottom w:val="single" w:sz="8" w:space="0" w:color="000000"/>
              <w:right w:val="single" w:sz="8" w:space="0" w:color="000000"/>
            </w:tcBorders>
            <w:vAlign w:val="center"/>
            <w:hideMark/>
          </w:tcPr>
          <w:p w14:paraId="5F394499"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t>Odbiorcy danych</w:t>
            </w:r>
          </w:p>
        </w:tc>
        <w:tc>
          <w:tcPr>
            <w:tcW w:w="6672" w:type="dxa"/>
            <w:tcBorders>
              <w:top w:val="nil"/>
              <w:left w:val="nil"/>
              <w:bottom w:val="single" w:sz="8" w:space="0" w:color="000000"/>
              <w:right w:val="single" w:sz="8" w:space="0" w:color="000000"/>
            </w:tcBorders>
            <w:hideMark/>
          </w:tcPr>
          <w:p w14:paraId="330999D8"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W przypadku konieczności dostarczenia Tobie korespondencji, Twoje dane osobowe mogą być udostępniane operatorom pocztowym lub przewoźnikom wyłącznie w celu dostarczenia korespondencji.</w:t>
            </w:r>
          </w:p>
          <w:p w14:paraId="125FBB67"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Czasami jesteśmy zobowiązani udostępnić Twoje dane osobowe innym podmiotom, które świadczą dla nas usługi tj. firmie informatycznej lub ubezpieczycielowi. Jednakże Twoje dane w dalszym ciągu są bezpieczne i przekazywane wyłącznie za Twoim przyzwoleniem.</w:t>
            </w:r>
          </w:p>
        </w:tc>
      </w:tr>
      <w:tr w:rsidR="00EE21ED" w:rsidRPr="00897982" w14:paraId="28858BF5" w14:textId="77777777" w:rsidTr="006577EB">
        <w:trPr>
          <w:trHeight w:val="6935"/>
        </w:trPr>
        <w:tc>
          <w:tcPr>
            <w:tcW w:w="2305" w:type="dxa"/>
            <w:tcBorders>
              <w:top w:val="nil"/>
              <w:left w:val="single" w:sz="8" w:space="0" w:color="000000"/>
              <w:bottom w:val="single" w:sz="8" w:space="0" w:color="000000"/>
              <w:right w:val="single" w:sz="8" w:space="0" w:color="000000"/>
            </w:tcBorders>
            <w:vAlign w:val="center"/>
            <w:hideMark/>
          </w:tcPr>
          <w:p w14:paraId="42D43708"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lastRenderedPageBreak/>
              <w:t>Prawa związane z przetwarzaniem danych osobowych</w:t>
            </w:r>
          </w:p>
        </w:tc>
        <w:tc>
          <w:tcPr>
            <w:tcW w:w="6672" w:type="dxa"/>
            <w:tcBorders>
              <w:top w:val="nil"/>
              <w:left w:val="nil"/>
              <w:bottom w:val="single" w:sz="8" w:space="0" w:color="000000"/>
              <w:right w:val="single" w:sz="8" w:space="0" w:color="000000"/>
            </w:tcBorders>
            <w:hideMark/>
          </w:tcPr>
          <w:p w14:paraId="625015D4" w14:textId="77777777" w:rsidR="00EE21ED" w:rsidRPr="00897982" w:rsidRDefault="00EE21ED" w:rsidP="006577EB">
            <w:pPr>
              <w:pStyle w:val="Default"/>
              <w:jc w:val="both"/>
              <w:rPr>
                <w:sz w:val="22"/>
                <w:szCs w:val="22"/>
              </w:rPr>
            </w:pPr>
          </w:p>
          <w:p w14:paraId="356263BF" w14:textId="77777777" w:rsidR="00EE21ED" w:rsidRPr="00897982" w:rsidRDefault="00EE21ED" w:rsidP="006577EB">
            <w:pPr>
              <w:pStyle w:val="Default"/>
              <w:jc w:val="both"/>
              <w:rPr>
                <w:sz w:val="22"/>
                <w:szCs w:val="22"/>
              </w:rPr>
            </w:pPr>
            <w:r w:rsidRPr="00897982">
              <w:rPr>
                <w:sz w:val="22"/>
                <w:szCs w:val="22"/>
              </w:rPr>
              <w:t xml:space="preserve"> W związku z przetwarzaniem Twoich danych osobowych przysługują Ci następujące uprawnienia: </w:t>
            </w:r>
          </w:p>
          <w:p w14:paraId="1A996849" w14:textId="77777777" w:rsidR="00EE21ED" w:rsidRPr="00897982" w:rsidRDefault="00EE21ED" w:rsidP="00EE21ED">
            <w:pPr>
              <w:pStyle w:val="Default"/>
              <w:numPr>
                <w:ilvl w:val="0"/>
                <w:numId w:val="33"/>
              </w:numPr>
              <w:jc w:val="both"/>
              <w:rPr>
                <w:sz w:val="22"/>
                <w:szCs w:val="22"/>
              </w:rPr>
            </w:pPr>
            <w:r w:rsidRPr="00897982">
              <w:rPr>
                <w:sz w:val="22"/>
                <w:szCs w:val="22"/>
              </w:rPr>
              <w:t xml:space="preserve">prawo dostępu do danych osobowych, w tym prawo do uzyskania kopii tych danych; </w:t>
            </w:r>
          </w:p>
          <w:p w14:paraId="0A428074" w14:textId="77777777" w:rsidR="00EE21ED" w:rsidRPr="00897982" w:rsidRDefault="00EE21ED" w:rsidP="00EE21ED">
            <w:pPr>
              <w:pStyle w:val="Default"/>
              <w:numPr>
                <w:ilvl w:val="0"/>
                <w:numId w:val="33"/>
              </w:numPr>
              <w:jc w:val="both"/>
              <w:rPr>
                <w:sz w:val="22"/>
                <w:szCs w:val="22"/>
              </w:rPr>
            </w:pPr>
            <w:r w:rsidRPr="00897982">
              <w:rPr>
                <w:sz w:val="22"/>
                <w:szCs w:val="22"/>
              </w:rPr>
              <w:t xml:space="preserve">prawo do żądania sprostowania (poprawiania) danych osobowych - w przypadku gdy dane są nieprawidłowe lub niekompletne; </w:t>
            </w:r>
          </w:p>
          <w:p w14:paraId="3446A401" w14:textId="77777777" w:rsidR="00EE21ED" w:rsidRPr="00897982" w:rsidRDefault="00EE21ED" w:rsidP="00EE21ED">
            <w:pPr>
              <w:pStyle w:val="Default"/>
              <w:numPr>
                <w:ilvl w:val="0"/>
                <w:numId w:val="33"/>
              </w:numPr>
              <w:jc w:val="both"/>
              <w:rPr>
                <w:sz w:val="22"/>
                <w:szCs w:val="22"/>
              </w:rPr>
            </w:pPr>
            <w:r w:rsidRPr="00897982">
              <w:rPr>
                <w:sz w:val="22"/>
                <w:szCs w:val="22"/>
              </w:rPr>
              <w:t xml:space="preserve">prawo do żądania usunięcia danych osobowych (tzw. prawo do bycia zapomnianym), w przypadku gdy: </w:t>
            </w:r>
          </w:p>
          <w:p w14:paraId="150E873E"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dane nie są już niezbędne do celów, dla których były zebrane lub w inny sposób przetwarzane, </w:t>
            </w:r>
          </w:p>
          <w:p w14:paraId="696716EF"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osoba, której dane dotyczą, wniosła sprzeciw wobec przetwarzania danych osobowych, </w:t>
            </w:r>
          </w:p>
          <w:p w14:paraId="32E7BE9E"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osoba, której dane dotyczą wycofała zgodę na przetwarzanie danych osobowych, która jest podstawą przetwarzania danych i nie ma innej podstawy prawnej przetwarzania danych, </w:t>
            </w:r>
          </w:p>
          <w:p w14:paraId="7F888D89"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dane osobowe przetwarzane są niezgodnie z prawem, </w:t>
            </w:r>
          </w:p>
          <w:p w14:paraId="34AAAE51"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dane osobowe muszą być usunięte w celu wywiązania się z obowiązku wynikającego z przepisów prawa; </w:t>
            </w:r>
          </w:p>
          <w:p w14:paraId="12EE227C" w14:textId="77777777" w:rsidR="00EE21ED" w:rsidRPr="00897982" w:rsidRDefault="00EE21ED" w:rsidP="006577EB">
            <w:pPr>
              <w:pStyle w:val="Default"/>
              <w:jc w:val="both"/>
              <w:rPr>
                <w:sz w:val="22"/>
                <w:szCs w:val="22"/>
              </w:rPr>
            </w:pPr>
          </w:p>
          <w:p w14:paraId="54ADA658" w14:textId="77777777" w:rsidR="00EE21ED" w:rsidRPr="00897982" w:rsidRDefault="00EE21ED" w:rsidP="00EE21ED">
            <w:pPr>
              <w:pStyle w:val="Default"/>
              <w:numPr>
                <w:ilvl w:val="0"/>
                <w:numId w:val="33"/>
              </w:numPr>
              <w:jc w:val="both"/>
              <w:rPr>
                <w:sz w:val="22"/>
                <w:szCs w:val="22"/>
              </w:rPr>
            </w:pPr>
            <w:r w:rsidRPr="00897982">
              <w:rPr>
                <w:sz w:val="22"/>
                <w:szCs w:val="22"/>
              </w:rPr>
              <w:t xml:space="preserve">prawo do żądania ograniczenia przetwarzania danych osobowych - w przypadku, gdy: </w:t>
            </w:r>
          </w:p>
          <w:p w14:paraId="24D359C2"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osoba, której dane dotyczą kwestionuje prawidłowość danych osobowych, </w:t>
            </w:r>
          </w:p>
          <w:p w14:paraId="5B272E82"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przetwarzanie danych jest niezgodne z prawem, a osoba, której dane dotyczą, sprzeciwia się usunięciu danych, żądając w zamian ich ograniczenia, </w:t>
            </w:r>
          </w:p>
          <w:p w14:paraId="09301290"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Administrator nie potrzebuje już danych dla swoich celów, ale osoba, której dane dotyczą, potrzebuje ich do ustalenia, obrony lub dochodzenia roszczeń, </w:t>
            </w:r>
          </w:p>
          <w:p w14:paraId="1444CFEB"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osoba, której dane dotyczą, wniosła sprzeciw wobec przetwarzania danych, do czasu ustalenia czy prawnie uzasadnione podstawy po stronie administratora są nadrzędne wobec podstawy sprzeciwu; </w:t>
            </w:r>
          </w:p>
          <w:p w14:paraId="2EE9274A" w14:textId="77777777" w:rsidR="00EE21ED" w:rsidRPr="00897982" w:rsidRDefault="00EE21ED" w:rsidP="006577EB">
            <w:pPr>
              <w:pStyle w:val="Default"/>
              <w:jc w:val="both"/>
              <w:rPr>
                <w:sz w:val="22"/>
                <w:szCs w:val="22"/>
              </w:rPr>
            </w:pPr>
          </w:p>
          <w:p w14:paraId="41950F36" w14:textId="77777777" w:rsidR="00EE21ED" w:rsidRPr="00897982" w:rsidRDefault="00EE21ED" w:rsidP="00EE21ED">
            <w:pPr>
              <w:pStyle w:val="Default"/>
              <w:numPr>
                <w:ilvl w:val="0"/>
                <w:numId w:val="33"/>
              </w:numPr>
              <w:jc w:val="both"/>
              <w:rPr>
                <w:sz w:val="22"/>
                <w:szCs w:val="22"/>
              </w:rPr>
            </w:pPr>
            <w:r w:rsidRPr="00897982">
              <w:rPr>
                <w:sz w:val="22"/>
                <w:szCs w:val="22"/>
              </w:rPr>
              <w:t xml:space="preserve">prawo do przenoszenia danych - w przypadku gdy łącznie spełnione są następujące przesłanki: </w:t>
            </w:r>
          </w:p>
          <w:p w14:paraId="0E754F7B"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przetwarzanie danych odbywa się na podstawie umowy zawartej z osobą, której dane dotyczą lub na podstawie zgody wyrażonej przez tą osobę, </w:t>
            </w:r>
          </w:p>
          <w:p w14:paraId="4576D263"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przetwarzanie odbywa się w sposób zautomatyzowany; </w:t>
            </w:r>
          </w:p>
          <w:p w14:paraId="7A71FC59" w14:textId="77777777" w:rsidR="00EE21ED" w:rsidRPr="00897982" w:rsidRDefault="00EE21ED" w:rsidP="006577EB">
            <w:pPr>
              <w:pStyle w:val="Default"/>
              <w:jc w:val="both"/>
              <w:rPr>
                <w:sz w:val="22"/>
                <w:szCs w:val="22"/>
              </w:rPr>
            </w:pPr>
          </w:p>
          <w:p w14:paraId="01EAE11D" w14:textId="77777777" w:rsidR="00EE21ED" w:rsidRPr="00897982" w:rsidRDefault="00EE21ED" w:rsidP="00EE21ED">
            <w:pPr>
              <w:pStyle w:val="Default"/>
              <w:numPr>
                <w:ilvl w:val="0"/>
                <w:numId w:val="33"/>
              </w:numPr>
              <w:jc w:val="both"/>
              <w:rPr>
                <w:sz w:val="22"/>
                <w:szCs w:val="22"/>
              </w:rPr>
            </w:pPr>
            <w:r w:rsidRPr="00897982">
              <w:rPr>
                <w:sz w:val="22"/>
                <w:szCs w:val="22"/>
              </w:rPr>
              <w:t xml:space="preserve">prawo sprzeciwu wobec przetwarzania danych - w przypadku gdy łącznie spełnione są następujące przesłanki: </w:t>
            </w:r>
          </w:p>
          <w:p w14:paraId="2ACAD5E6"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zaistnieją przyczyny związane z Pani/Pana szczególną sytuacją, w przypadku przetwarzania danych na podstawie zadania realizowanego w interesie publicznym lub w ramach sprawowania władzy publicznej przez Administratora, </w:t>
            </w:r>
          </w:p>
          <w:p w14:paraId="427CB385" w14:textId="77777777" w:rsidR="00EE21ED" w:rsidRPr="00897982" w:rsidRDefault="00EE21ED" w:rsidP="00EE21ED">
            <w:pPr>
              <w:pStyle w:val="Default"/>
              <w:numPr>
                <w:ilvl w:val="0"/>
                <w:numId w:val="34"/>
              </w:numPr>
              <w:ind w:left="1066" w:hanging="357"/>
              <w:jc w:val="both"/>
              <w:rPr>
                <w:sz w:val="22"/>
                <w:szCs w:val="22"/>
              </w:rPr>
            </w:pPr>
            <w:r w:rsidRPr="00897982">
              <w:rPr>
                <w:sz w:val="22"/>
                <w:szCs w:val="22"/>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44FFD36D" w14:textId="77777777" w:rsidR="00EE21ED" w:rsidRPr="00897982" w:rsidRDefault="00EE21ED" w:rsidP="006577EB">
            <w:pPr>
              <w:pStyle w:val="Default"/>
              <w:jc w:val="both"/>
              <w:rPr>
                <w:sz w:val="22"/>
                <w:szCs w:val="22"/>
              </w:rPr>
            </w:pPr>
          </w:p>
          <w:p w14:paraId="255EDBD5"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W przypadku gdy przetwarzanie danych osobowych odbywa się na podstawie zgody osoby na przetwarzanie danych osobowych (art. 6 ust. 1 lit a RODO), przysługuje Tobie prawo do cofnięcia tej zgody w dowolnym momencie. Cofnięcie to nie ma wpływu na zgodność przetwarzania, którego dokonano na podstawie zgody przed jej cofnięciem, z obowiązującym prawem. </w:t>
            </w:r>
          </w:p>
          <w:p w14:paraId="43244F0C"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W przypadku powzięcia informacji o niezgodnym z prawem przetwarzaniu w Przedsiębiorstwie Komunalnym Sp. z o.. we Wronkach Twoich danych osobowych, przysługuje Ci prawo wniesienia skargi do organu nadzorczego właściwego w sprawach ochrony danych osobowych. </w:t>
            </w:r>
          </w:p>
          <w:p w14:paraId="62F962F0"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W sytuacji, gdy przetwarzanie danych osobowych odbywa się na podstawie zgody osoby, której dane dotyczą, podanie przez Ciebie danych osobowych Administratorowi ma charakter dobrowolny. </w:t>
            </w:r>
          </w:p>
          <w:p w14:paraId="14557A64"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 xml:space="preserve">Podanie przez Ciebie danych osobowych jest obowiązkowe, w sytuacji gdy przesłankę przetwarzania danych osobowych stanowi przepis prawa lub zawarta między stronami umowa. </w:t>
            </w:r>
          </w:p>
          <w:p w14:paraId="2E4502B4"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Twoje dane mogą być przetwarzane w sposób zautomatyzowany, ale nie będą profilowane.</w:t>
            </w:r>
          </w:p>
        </w:tc>
      </w:tr>
      <w:tr w:rsidR="00EE21ED" w:rsidRPr="00897982" w14:paraId="6AAEC24E" w14:textId="77777777" w:rsidTr="006577EB">
        <w:trPr>
          <w:trHeight w:val="980"/>
        </w:trPr>
        <w:tc>
          <w:tcPr>
            <w:tcW w:w="2305" w:type="dxa"/>
            <w:tcBorders>
              <w:top w:val="nil"/>
              <w:left w:val="single" w:sz="8" w:space="0" w:color="000000"/>
              <w:bottom w:val="single" w:sz="8" w:space="0" w:color="000000"/>
              <w:right w:val="single" w:sz="8" w:space="0" w:color="000000"/>
            </w:tcBorders>
            <w:vAlign w:val="center"/>
            <w:hideMark/>
          </w:tcPr>
          <w:p w14:paraId="2657044E" w14:textId="77777777" w:rsidR="00EE21ED" w:rsidRPr="00897982" w:rsidRDefault="00EE21ED" w:rsidP="006577EB">
            <w:pPr>
              <w:pStyle w:val="TableParagraph"/>
              <w:ind w:right="96"/>
              <w:jc w:val="center"/>
              <w:rPr>
                <w:rFonts w:ascii="Times New Roman" w:hAnsi="Times New Roman" w:cs="Times New Roman"/>
              </w:rPr>
            </w:pPr>
            <w:r w:rsidRPr="00897982">
              <w:rPr>
                <w:rFonts w:ascii="Times New Roman" w:hAnsi="Times New Roman" w:cs="Times New Roman"/>
              </w:rPr>
              <w:lastRenderedPageBreak/>
              <w:t>Prawo          wniesienia skargi do organu</w:t>
            </w:r>
          </w:p>
        </w:tc>
        <w:tc>
          <w:tcPr>
            <w:tcW w:w="6672" w:type="dxa"/>
            <w:tcBorders>
              <w:top w:val="nil"/>
              <w:left w:val="nil"/>
              <w:bottom w:val="single" w:sz="8" w:space="0" w:color="000000"/>
              <w:right w:val="single" w:sz="8" w:space="0" w:color="000000"/>
            </w:tcBorders>
            <w:hideMark/>
          </w:tcPr>
          <w:p w14:paraId="734CF70E" w14:textId="77777777" w:rsidR="00EE21ED" w:rsidRPr="00897982" w:rsidRDefault="00EE21ED" w:rsidP="006577EB">
            <w:pPr>
              <w:pStyle w:val="TableParagraph"/>
              <w:ind w:right="96"/>
              <w:jc w:val="both"/>
              <w:rPr>
                <w:rFonts w:ascii="Times New Roman" w:hAnsi="Times New Roman" w:cs="Times New Roman"/>
              </w:rPr>
            </w:pPr>
            <w:r w:rsidRPr="00897982">
              <w:rPr>
                <w:rFonts w:ascii="Times New Roman" w:hAnsi="Times New Roman" w:cs="Times New Roman"/>
              </w:rPr>
              <w:t>Przysługuje         Ci     także       prawo       wniesienia         skargi       do     organu nadzorczego zajmującego się ochroną danych osobowych, tj. Prezesa Urzędu Ochrony Danych Osobowych.</w:t>
            </w:r>
          </w:p>
        </w:tc>
      </w:tr>
    </w:tbl>
    <w:p w14:paraId="4D610BAB" w14:textId="77777777" w:rsidR="00EE21ED" w:rsidRPr="00897982" w:rsidRDefault="00EE21ED" w:rsidP="00EE21ED">
      <w:pPr>
        <w:pStyle w:val="TableParagraph"/>
        <w:ind w:right="96"/>
        <w:jc w:val="both"/>
        <w:rPr>
          <w:rFonts w:ascii="Times New Roman" w:hAnsi="Times New Roman" w:cs="Times New Roman"/>
        </w:rPr>
      </w:pPr>
    </w:p>
    <w:p w14:paraId="06015644" w14:textId="72109E2F" w:rsidR="00747B1C" w:rsidRPr="00897982" w:rsidRDefault="00747B1C">
      <w:pPr>
        <w:pStyle w:val="Tekstpodstawowy"/>
        <w:spacing w:before="12"/>
        <w:rPr>
          <w:rFonts w:ascii="Times New Roman" w:hAnsi="Times New Roman" w:cs="Times New Roman"/>
          <w:color w:val="FF0000"/>
          <w:sz w:val="22"/>
          <w:szCs w:val="22"/>
        </w:rPr>
      </w:pPr>
    </w:p>
    <w:p w14:paraId="2319D996" w14:textId="4378C53A" w:rsidR="00747B1C" w:rsidRPr="00897982" w:rsidRDefault="00747B1C">
      <w:pPr>
        <w:pStyle w:val="Tekstpodstawowy"/>
        <w:rPr>
          <w:rFonts w:ascii="Times New Roman" w:hAnsi="Times New Roman" w:cs="Times New Roman"/>
          <w:sz w:val="22"/>
          <w:szCs w:val="22"/>
        </w:rPr>
      </w:pPr>
    </w:p>
    <w:p w14:paraId="6F86CDD1" w14:textId="77777777" w:rsidR="00747B1C" w:rsidRPr="00897982" w:rsidRDefault="00E77FA4">
      <w:pPr>
        <w:spacing w:line="218" w:lineRule="exact"/>
        <w:ind w:left="218"/>
        <w:rPr>
          <w:rFonts w:ascii="Times New Roman" w:hAnsi="Times New Roman" w:cs="Times New Roman"/>
          <w:b/>
        </w:rPr>
      </w:pPr>
      <w:r w:rsidRPr="00897982">
        <w:rPr>
          <w:rFonts w:ascii="Times New Roman" w:hAnsi="Times New Roman" w:cs="Times New Roman"/>
          <w:b/>
        </w:rPr>
        <w:t>Wykaz załączników:</w:t>
      </w:r>
    </w:p>
    <w:p w14:paraId="2192C118" w14:textId="1ADCD490" w:rsidR="00747B1C" w:rsidRPr="00897982" w:rsidRDefault="00E77FA4">
      <w:pPr>
        <w:pStyle w:val="Akapitzlist"/>
        <w:numPr>
          <w:ilvl w:val="0"/>
          <w:numId w:val="5"/>
        </w:numPr>
        <w:tabs>
          <w:tab w:val="left" w:pos="576"/>
          <w:tab w:val="left" w:leader="dot" w:pos="6664"/>
        </w:tabs>
        <w:spacing w:line="241" w:lineRule="exact"/>
        <w:rPr>
          <w:rFonts w:ascii="Times New Roman" w:hAnsi="Times New Roman" w:cs="Times New Roman"/>
        </w:rPr>
      </w:pPr>
      <w:r w:rsidRPr="00897982">
        <w:rPr>
          <w:rFonts w:ascii="Times New Roman" w:hAnsi="Times New Roman" w:cs="Times New Roman"/>
        </w:rPr>
        <w:t>Formularz</w:t>
      </w:r>
      <w:r w:rsidRPr="00897982">
        <w:rPr>
          <w:rFonts w:ascii="Times New Roman" w:hAnsi="Times New Roman" w:cs="Times New Roman"/>
          <w:spacing w:val="-3"/>
        </w:rPr>
        <w:t xml:space="preserve"> </w:t>
      </w:r>
      <w:r w:rsidRPr="00897982">
        <w:rPr>
          <w:rFonts w:ascii="Times New Roman" w:hAnsi="Times New Roman" w:cs="Times New Roman"/>
        </w:rPr>
        <w:t>oferty - Załącznik nr 1 do</w:t>
      </w:r>
      <w:r w:rsidRPr="00897982">
        <w:rPr>
          <w:rFonts w:ascii="Times New Roman" w:hAnsi="Times New Roman" w:cs="Times New Roman"/>
          <w:spacing w:val="-9"/>
        </w:rPr>
        <w:t xml:space="preserve"> </w:t>
      </w:r>
      <w:r w:rsidRPr="00897982">
        <w:rPr>
          <w:rFonts w:ascii="Times New Roman" w:hAnsi="Times New Roman" w:cs="Times New Roman"/>
        </w:rPr>
        <w:t>SWZ</w:t>
      </w:r>
    </w:p>
    <w:p w14:paraId="0F4371BC" w14:textId="4A288702" w:rsidR="00747B1C" w:rsidRPr="00897982" w:rsidRDefault="00E77FA4">
      <w:pPr>
        <w:pStyle w:val="Akapitzlist"/>
        <w:numPr>
          <w:ilvl w:val="0"/>
          <w:numId w:val="5"/>
        </w:numPr>
        <w:tabs>
          <w:tab w:val="left" w:pos="576"/>
          <w:tab w:val="left" w:leader="dot" w:pos="7046"/>
        </w:tabs>
        <w:spacing w:line="239" w:lineRule="exact"/>
        <w:rPr>
          <w:rFonts w:ascii="Times New Roman" w:hAnsi="Times New Roman" w:cs="Times New Roman"/>
        </w:rPr>
      </w:pPr>
      <w:r w:rsidRPr="00897982">
        <w:rPr>
          <w:rFonts w:ascii="Times New Roman" w:hAnsi="Times New Roman" w:cs="Times New Roman"/>
        </w:rPr>
        <w:t>Oświadczenie o</w:t>
      </w:r>
      <w:r w:rsidRPr="00897982">
        <w:rPr>
          <w:rFonts w:ascii="Times New Roman" w:hAnsi="Times New Roman" w:cs="Times New Roman"/>
          <w:spacing w:val="-7"/>
        </w:rPr>
        <w:t xml:space="preserve"> </w:t>
      </w:r>
      <w:r w:rsidRPr="00897982">
        <w:rPr>
          <w:rFonts w:ascii="Times New Roman" w:hAnsi="Times New Roman" w:cs="Times New Roman"/>
        </w:rPr>
        <w:t>niepodleganiu</w:t>
      </w:r>
      <w:r w:rsidRPr="00897982">
        <w:rPr>
          <w:rFonts w:ascii="Times New Roman" w:hAnsi="Times New Roman" w:cs="Times New Roman"/>
          <w:spacing w:val="-5"/>
        </w:rPr>
        <w:t xml:space="preserve"> </w:t>
      </w:r>
      <w:r w:rsidRPr="00897982">
        <w:rPr>
          <w:rFonts w:ascii="Times New Roman" w:hAnsi="Times New Roman" w:cs="Times New Roman"/>
        </w:rPr>
        <w:t>wykluczeniu</w:t>
      </w:r>
      <w:r w:rsidR="003F1500" w:rsidRPr="00897982">
        <w:rPr>
          <w:rFonts w:ascii="Times New Roman" w:hAnsi="Times New Roman" w:cs="Times New Roman"/>
        </w:rPr>
        <w:t xml:space="preserve"> - </w:t>
      </w:r>
      <w:r w:rsidRPr="00897982">
        <w:rPr>
          <w:rFonts w:ascii="Times New Roman" w:hAnsi="Times New Roman" w:cs="Times New Roman"/>
        </w:rPr>
        <w:t>Załącznik nr 2 do</w:t>
      </w:r>
      <w:r w:rsidRPr="00897982">
        <w:rPr>
          <w:rFonts w:ascii="Times New Roman" w:hAnsi="Times New Roman" w:cs="Times New Roman"/>
          <w:spacing w:val="-5"/>
        </w:rPr>
        <w:t xml:space="preserve"> </w:t>
      </w:r>
      <w:r w:rsidRPr="00897982">
        <w:rPr>
          <w:rFonts w:ascii="Times New Roman" w:hAnsi="Times New Roman" w:cs="Times New Roman"/>
        </w:rPr>
        <w:t>SWZ</w:t>
      </w:r>
    </w:p>
    <w:p w14:paraId="296EFC82" w14:textId="77777777" w:rsidR="00747B1C" w:rsidRPr="00897982" w:rsidRDefault="00E77FA4">
      <w:pPr>
        <w:pStyle w:val="Akapitzlist"/>
        <w:numPr>
          <w:ilvl w:val="0"/>
          <w:numId w:val="5"/>
        </w:numPr>
        <w:tabs>
          <w:tab w:val="left" w:pos="576"/>
        </w:tabs>
        <w:spacing w:line="239" w:lineRule="exact"/>
        <w:rPr>
          <w:rFonts w:ascii="Times New Roman" w:hAnsi="Times New Roman" w:cs="Times New Roman"/>
        </w:rPr>
      </w:pPr>
      <w:r w:rsidRPr="00897982">
        <w:rPr>
          <w:rFonts w:ascii="Times New Roman" w:hAnsi="Times New Roman" w:cs="Times New Roman"/>
        </w:rPr>
        <w:t>Oświadczenie</w:t>
      </w:r>
      <w:r w:rsidRPr="00897982">
        <w:rPr>
          <w:rFonts w:ascii="Times New Roman" w:hAnsi="Times New Roman" w:cs="Times New Roman"/>
          <w:spacing w:val="23"/>
        </w:rPr>
        <w:t xml:space="preserve"> </w:t>
      </w:r>
      <w:r w:rsidRPr="00897982">
        <w:rPr>
          <w:rFonts w:ascii="Times New Roman" w:hAnsi="Times New Roman" w:cs="Times New Roman"/>
        </w:rPr>
        <w:t>potwierdzające</w:t>
      </w:r>
      <w:r w:rsidRPr="00897982">
        <w:rPr>
          <w:rFonts w:ascii="Times New Roman" w:hAnsi="Times New Roman" w:cs="Times New Roman"/>
          <w:spacing w:val="24"/>
        </w:rPr>
        <w:t xml:space="preserve"> </w:t>
      </w:r>
      <w:r w:rsidRPr="00897982">
        <w:rPr>
          <w:rFonts w:ascii="Times New Roman" w:hAnsi="Times New Roman" w:cs="Times New Roman"/>
        </w:rPr>
        <w:t>aktualność</w:t>
      </w:r>
      <w:r w:rsidRPr="00897982">
        <w:rPr>
          <w:rFonts w:ascii="Times New Roman" w:hAnsi="Times New Roman" w:cs="Times New Roman"/>
          <w:spacing w:val="23"/>
        </w:rPr>
        <w:t xml:space="preserve"> </w:t>
      </w:r>
      <w:r w:rsidRPr="00897982">
        <w:rPr>
          <w:rFonts w:ascii="Times New Roman" w:hAnsi="Times New Roman" w:cs="Times New Roman"/>
        </w:rPr>
        <w:t>informacji</w:t>
      </w:r>
      <w:r w:rsidRPr="00897982">
        <w:rPr>
          <w:rFonts w:ascii="Times New Roman" w:hAnsi="Times New Roman" w:cs="Times New Roman"/>
          <w:spacing w:val="23"/>
        </w:rPr>
        <w:t xml:space="preserve"> </w:t>
      </w:r>
      <w:r w:rsidRPr="00897982">
        <w:rPr>
          <w:rFonts w:ascii="Times New Roman" w:hAnsi="Times New Roman" w:cs="Times New Roman"/>
        </w:rPr>
        <w:t>zawartych</w:t>
      </w:r>
      <w:r w:rsidRPr="00897982">
        <w:rPr>
          <w:rFonts w:ascii="Times New Roman" w:hAnsi="Times New Roman" w:cs="Times New Roman"/>
          <w:spacing w:val="24"/>
        </w:rPr>
        <w:t xml:space="preserve"> </w:t>
      </w:r>
      <w:r w:rsidRPr="00897982">
        <w:rPr>
          <w:rFonts w:ascii="Times New Roman" w:hAnsi="Times New Roman" w:cs="Times New Roman"/>
        </w:rPr>
        <w:t>w</w:t>
      </w:r>
      <w:r w:rsidRPr="00897982">
        <w:rPr>
          <w:rFonts w:ascii="Times New Roman" w:hAnsi="Times New Roman" w:cs="Times New Roman"/>
          <w:spacing w:val="22"/>
        </w:rPr>
        <w:t xml:space="preserve"> </w:t>
      </w:r>
      <w:r w:rsidRPr="00897982">
        <w:rPr>
          <w:rFonts w:ascii="Times New Roman" w:hAnsi="Times New Roman" w:cs="Times New Roman"/>
        </w:rPr>
        <w:t>oświadczeniu</w:t>
      </w:r>
      <w:r w:rsidRPr="00897982">
        <w:rPr>
          <w:rFonts w:ascii="Times New Roman" w:hAnsi="Times New Roman" w:cs="Times New Roman"/>
          <w:spacing w:val="21"/>
        </w:rPr>
        <w:t xml:space="preserve"> </w:t>
      </w:r>
      <w:r w:rsidRPr="00897982">
        <w:rPr>
          <w:rFonts w:ascii="Times New Roman" w:hAnsi="Times New Roman" w:cs="Times New Roman"/>
        </w:rPr>
        <w:t>wstępnym</w:t>
      </w:r>
    </w:p>
    <w:p w14:paraId="21D9DE72" w14:textId="7F8E85AB" w:rsidR="00747B1C" w:rsidRPr="00897982" w:rsidRDefault="00E77FA4">
      <w:pPr>
        <w:spacing w:line="216" w:lineRule="exact"/>
        <w:ind w:left="645"/>
        <w:rPr>
          <w:rFonts w:ascii="Times New Roman" w:hAnsi="Times New Roman" w:cs="Times New Roman"/>
        </w:rPr>
      </w:pPr>
      <w:r w:rsidRPr="00897982">
        <w:rPr>
          <w:rFonts w:ascii="Times New Roman" w:hAnsi="Times New Roman" w:cs="Times New Roman"/>
        </w:rPr>
        <w:t>– Załącznik nr 3 do SWZ</w:t>
      </w:r>
    </w:p>
    <w:p w14:paraId="3E377F60" w14:textId="33F49EED" w:rsidR="00747B1C" w:rsidRPr="00897982" w:rsidRDefault="00A85227">
      <w:pPr>
        <w:pStyle w:val="Akapitzlist"/>
        <w:numPr>
          <w:ilvl w:val="0"/>
          <w:numId w:val="5"/>
        </w:numPr>
        <w:tabs>
          <w:tab w:val="left" w:pos="576"/>
          <w:tab w:val="left" w:leader="dot" w:pos="7128"/>
        </w:tabs>
        <w:spacing w:line="242" w:lineRule="exact"/>
        <w:rPr>
          <w:rFonts w:ascii="Times New Roman" w:hAnsi="Times New Roman" w:cs="Times New Roman"/>
        </w:rPr>
      </w:pPr>
      <w:r>
        <w:rPr>
          <w:rFonts w:ascii="Times New Roman" w:hAnsi="Times New Roman" w:cs="Times New Roman"/>
        </w:rPr>
        <w:t>Projekt umowy</w:t>
      </w:r>
      <w:r w:rsidR="003F1500" w:rsidRPr="00897982">
        <w:rPr>
          <w:rFonts w:ascii="Times New Roman" w:hAnsi="Times New Roman" w:cs="Times New Roman"/>
        </w:rPr>
        <w:t xml:space="preserve"> - Z</w:t>
      </w:r>
      <w:r w:rsidR="00E77FA4" w:rsidRPr="00897982">
        <w:rPr>
          <w:rFonts w:ascii="Times New Roman" w:hAnsi="Times New Roman" w:cs="Times New Roman"/>
        </w:rPr>
        <w:t>ałącznik nr 4 do</w:t>
      </w:r>
      <w:r w:rsidR="00E77FA4" w:rsidRPr="00897982">
        <w:rPr>
          <w:rFonts w:ascii="Times New Roman" w:hAnsi="Times New Roman" w:cs="Times New Roman"/>
          <w:spacing w:val="-6"/>
        </w:rPr>
        <w:t xml:space="preserve"> </w:t>
      </w:r>
      <w:r w:rsidR="00E77FA4" w:rsidRPr="00897982">
        <w:rPr>
          <w:rFonts w:ascii="Times New Roman" w:hAnsi="Times New Roman" w:cs="Times New Roman"/>
        </w:rPr>
        <w:t>SWZ</w:t>
      </w:r>
    </w:p>
    <w:p w14:paraId="721E560C" w14:textId="77777777" w:rsidR="00747B1C" w:rsidRPr="00897982" w:rsidRDefault="00747B1C">
      <w:pPr>
        <w:spacing w:line="242" w:lineRule="exact"/>
        <w:rPr>
          <w:rFonts w:ascii="Times New Roman" w:hAnsi="Times New Roman" w:cs="Times New Roman"/>
        </w:rPr>
        <w:sectPr w:rsidR="00747B1C" w:rsidRPr="00897982">
          <w:footerReference w:type="default" r:id="rId18"/>
          <w:type w:val="continuous"/>
          <w:pgSz w:w="11900" w:h="16840"/>
          <w:pgMar w:top="1460" w:right="1240" w:bottom="1220" w:left="1200" w:header="708" w:footer="708" w:gutter="0"/>
          <w:cols w:space="708"/>
        </w:sectPr>
      </w:pPr>
    </w:p>
    <w:bookmarkEnd w:id="0"/>
    <w:p w14:paraId="68F9FA3A" w14:textId="716AAD67" w:rsidR="00D73200" w:rsidRPr="00897982" w:rsidRDefault="00D73200" w:rsidP="00D73200">
      <w:pPr>
        <w:pStyle w:val="Tekstpodstawowy"/>
        <w:spacing w:before="195"/>
        <w:rPr>
          <w:rFonts w:ascii="Times New Roman" w:hAnsi="Times New Roman" w:cs="Times New Roman"/>
          <w:sz w:val="22"/>
          <w:szCs w:val="22"/>
        </w:rPr>
        <w:sectPr w:rsidR="00D73200" w:rsidRPr="00897982">
          <w:footerReference w:type="default" r:id="rId19"/>
          <w:pgSz w:w="11900" w:h="16840"/>
          <w:pgMar w:top="820" w:right="1240" w:bottom="1220" w:left="1200" w:header="0" w:footer="1022" w:gutter="0"/>
          <w:pgNumType w:start="17"/>
          <w:cols w:space="708"/>
        </w:sectPr>
      </w:pPr>
    </w:p>
    <w:p w14:paraId="36853C2F" w14:textId="480F3BF2" w:rsidR="00747B1C" w:rsidRPr="00897982" w:rsidRDefault="00747B1C" w:rsidP="00AF0DD7">
      <w:pPr>
        <w:pStyle w:val="Nagwek2"/>
        <w:spacing w:before="72"/>
        <w:ind w:left="0" w:right="169"/>
        <w:rPr>
          <w:rFonts w:ascii="Times New Roman" w:hAnsi="Times New Roman" w:cs="Times New Roman"/>
          <w:i/>
        </w:rPr>
      </w:pPr>
    </w:p>
    <w:sectPr w:rsidR="00747B1C" w:rsidRPr="00897982" w:rsidSect="00AF0DD7">
      <w:footerReference w:type="default" r:id="rId20"/>
      <w:pgSz w:w="11900" w:h="16840"/>
      <w:pgMar w:top="1380" w:right="1240" w:bottom="1220" w:left="1200" w:header="0"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72B5" w14:textId="77777777" w:rsidR="00991615" w:rsidRDefault="00991615">
      <w:r>
        <w:separator/>
      </w:r>
    </w:p>
  </w:endnote>
  <w:endnote w:type="continuationSeparator" w:id="0">
    <w:p w14:paraId="5281327E" w14:textId="77777777" w:rsidR="00991615" w:rsidRDefault="0099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535" w14:textId="79075E25" w:rsidR="00E77FA4" w:rsidRDefault="000A616C">
    <w:pPr>
      <w:pStyle w:val="Tekstpodstawowy"/>
      <w:spacing w:line="14" w:lineRule="auto"/>
    </w:pPr>
    <w:r>
      <w:rPr>
        <w:noProof/>
      </w:rPr>
      <mc:AlternateContent>
        <mc:Choice Requires="wps">
          <w:drawing>
            <wp:anchor distT="0" distB="0" distL="114300" distR="114300" simplePos="0" relativeHeight="487167488" behindDoc="1" locked="0" layoutInCell="1" allowOverlap="1" wp14:anchorId="567C4FE8" wp14:editId="56403A3F">
              <wp:simplePos x="0" y="0"/>
              <wp:positionH relativeFrom="page">
                <wp:posOffset>887730</wp:posOffset>
              </wp:positionH>
              <wp:positionV relativeFrom="page">
                <wp:posOffset>9926955</wp:posOffset>
              </wp:positionV>
              <wp:extent cx="1043940" cy="15367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08AB" w14:textId="37D806AE" w:rsidR="00E77FA4" w:rsidRDefault="00E77FA4" w:rsidP="00E77FA4">
                          <w:pPr>
                            <w:spacing w:before="14"/>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C4FE8" id="_x0000_t202" coordsize="21600,21600" o:spt="202" path="m,l,21600r21600,l21600,xe">
              <v:stroke joinstyle="miter"/>
              <v:path gradientshapeok="t" o:connecttype="rect"/>
            </v:shapetype>
            <v:shape id="Text Box 12" o:spid="_x0000_s1026" type="#_x0000_t202" style="position:absolute;margin-left:69.9pt;margin-top:781.65pt;width:82.2pt;height:12.1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" filled="f" stroked="f">
              <v:textbox inset="0,0,0,0">
                <w:txbxContent>
                  <w:p w14:paraId="74EF08AB" w14:textId="37D806AE" w:rsidR="00E77FA4" w:rsidRDefault="00E77FA4" w:rsidP="00E77FA4">
                    <w:pPr>
                      <w:spacing w:before="14"/>
                      <w:rPr>
                        <w:rFonts w:ascii="Arial"/>
                        <w:sz w:val="18"/>
                      </w:rPr>
                    </w:pPr>
                  </w:p>
                </w:txbxContent>
              </v:textbox>
              <w10:wrap anchorx="page" anchory="page"/>
            </v:shape>
          </w:pict>
        </mc:Fallback>
      </mc:AlternateContent>
    </w:r>
    <w:r>
      <w:rPr>
        <w:noProof/>
      </w:rPr>
      <mc:AlternateContent>
        <mc:Choice Requires="wps">
          <w:drawing>
            <wp:anchor distT="0" distB="0" distL="114300" distR="114300" simplePos="0" relativeHeight="487168000" behindDoc="1" locked="0" layoutInCell="1" allowOverlap="1" wp14:anchorId="7A124940" wp14:editId="494D7CD4">
              <wp:simplePos x="0" y="0"/>
              <wp:positionH relativeFrom="page">
                <wp:posOffset>6216015</wp:posOffset>
              </wp:positionH>
              <wp:positionV relativeFrom="page">
                <wp:posOffset>9926955</wp:posOffset>
              </wp:positionV>
              <wp:extent cx="485140" cy="15367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8592" w14:textId="77777777" w:rsidR="00E77FA4" w:rsidRDefault="00E77FA4">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24940" id="Text Box 11" o:spid="_x0000_s1027" type="#_x0000_t202" style="position:absolute;margin-left:489.45pt;margin-top:781.65pt;width:38.2pt;height:12.1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" filled="f" stroked="f">
              <v:textbox inset="0,0,0,0">
                <w:txbxContent>
                  <w:p w14:paraId="720F8592" w14:textId="77777777" w:rsidR="00E77FA4" w:rsidRDefault="00E77FA4">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72C" w14:textId="51C9C5D1" w:rsidR="00E77FA4" w:rsidRDefault="000A616C">
    <w:pPr>
      <w:pStyle w:val="Tekstpodstawowy"/>
      <w:spacing w:line="14" w:lineRule="auto"/>
    </w:pPr>
    <w:r>
      <w:rPr>
        <w:noProof/>
      </w:rPr>
      <mc:AlternateContent>
        <mc:Choice Requires="wps">
          <w:drawing>
            <wp:anchor distT="0" distB="0" distL="114300" distR="114300" simplePos="0" relativeHeight="487170048" behindDoc="1" locked="0" layoutInCell="1" allowOverlap="1" wp14:anchorId="799A1626" wp14:editId="044E7ACD">
              <wp:simplePos x="0" y="0"/>
              <wp:positionH relativeFrom="page">
                <wp:posOffset>887730</wp:posOffset>
              </wp:positionH>
              <wp:positionV relativeFrom="page">
                <wp:posOffset>9926955</wp:posOffset>
              </wp:positionV>
              <wp:extent cx="1043940"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2BD3" w14:textId="36F1A6ED" w:rsidR="00E77FA4" w:rsidRDefault="00E77FA4">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A1626" id="_x0000_t202" coordsize="21600,21600" o:spt="202" path="m,l,21600r21600,l21600,xe">
              <v:stroke joinstyle="miter"/>
              <v:path gradientshapeok="t" o:connecttype="rect"/>
            </v:shapetype>
            <v:shape id="Text Box 7" o:spid="_x0000_s1028" type="#_x0000_t202" style="position:absolute;margin-left:69.9pt;margin-top:781.65pt;width:82.2pt;height:12.1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" filled="f" stroked="f">
              <v:textbox inset="0,0,0,0">
                <w:txbxContent>
                  <w:p w14:paraId="31232BD3" w14:textId="36F1A6ED" w:rsidR="00E77FA4" w:rsidRDefault="00E77FA4">
                    <w:pPr>
                      <w:spacing w:before="14"/>
                      <w:ind w:left="20"/>
                      <w:rPr>
                        <w:rFonts w:ascii="Arial"/>
                        <w:sz w:val="18"/>
                      </w:rPr>
                    </w:pPr>
                  </w:p>
                </w:txbxContent>
              </v:textbox>
              <w10:wrap anchorx="page" anchory="page"/>
            </v:shape>
          </w:pict>
        </mc:Fallback>
      </mc:AlternateContent>
    </w:r>
    <w:r>
      <w:rPr>
        <w:noProof/>
      </w:rPr>
      <mc:AlternateContent>
        <mc:Choice Requires="wps">
          <w:drawing>
            <wp:anchor distT="0" distB="0" distL="114300" distR="114300" simplePos="0" relativeHeight="487170560" behindDoc="1" locked="0" layoutInCell="1" allowOverlap="1" wp14:anchorId="2750B1CF" wp14:editId="2D48821C">
              <wp:simplePos x="0" y="0"/>
              <wp:positionH relativeFrom="page">
                <wp:posOffset>6153150</wp:posOffset>
              </wp:positionH>
              <wp:positionV relativeFrom="page">
                <wp:posOffset>9926955</wp:posOffset>
              </wp:positionV>
              <wp:extent cx="54737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2544" w14:textId="77777777" w:rsidR="00E77FA4" w:rsidRDefault="00E77FA4">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B1CF" id="Text Box 6" o:spid="_x0000_s1029" type="#_x0000_t202" style="position:absolute;margin-left:484.5pt;margin-top:781.65pt;width:43.1pt;height:12.1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" filled="f" stroked="f">
              <v:textbox inset="0,0,0,0">
                <w:txbxContent>
                  <w:p w14:paraId="353F2544" w14:textId="77777777" w:rsidR="00E77FA4" w:rsidRDefault="00E77FA4">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B4CE" w14:textId="77777777" w:rsidR="00D73200" w:rsidRDefault="00D73200">
    <w:pPr>
      <w:pStyle w:val="Tekstpodstawowy"/>
      <w:spacing w:line="14" w:lineRule="auto"/>
    </w:pPr>
    <w:r>
      <w:rPr>
        <w:noProof/>
      </w:rPr>
      <mc:AlternateContent>
        <mc:Choice Requires="wps">
          <w:drawing>
            <wp:anchor distT="0" distB="0" distL="114300" distR="114300" simplePos="0" relativeHeight="487175168" behindDoc="1" locked="0" layoutInCell="1" allowOverlap="1" wp14:anchorId="08D6AE59" wp14:editId="2EEB35FE">
              <wp:simplePos x="0" y="0"/>
              <wp:positionH relativeFrom="page">
                <wp:posOffset>887730</wp:posOffset>
              </wp:positionH>
              <wp:positionV relativeFrom="page">
                <wp:posOffset>9926955</wp:posOffset>
              </wp:positionV>
              <wp:extent cx="1043940" cy="153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7D94" w14:textId="77777777" w:rsidR="00D73200" w:rsidRDefault="00D73200">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6AE59" id="_x0000_t202" coordsize="21600,21600" o:spt="202" path="m,l,21600r21600,l21600,xe">
              <v:stroke joinstyle="miter"/>
              <v:path gradientshapeok="t" o:connecttype="rect"/>
            </v:shapetype>
            <v:shape id="Text Box 2" o:spid="_x0000_s1030" type="#_x0000_t202" style="position:absolute;margin-left:69.9pt;margin-top:781.65pt;width:82.2pt;height:12.1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" filled="f" stroked="f">
              <v:textbox inset="0,0,0,0">
                <w:txbxContent>
                  <w:p w14:paraId="59017D94" w14:textId="77777777" w:rsidR="00D73200" w:rsidRDefault="00D73200">
                    <w:pPr>
                      <w:spacing w:before="14"/>
                      <w:ind w:left="20"/>
                      <w:rPr>
                        <w:rFonts w:ascii="Arial"/>
                        <w:sz w:val="18"/>
                      </w:rPr>
                    </w:pPr>
                  </w:p>
                </w:txbxContent>
              </v:textbox>
              <w10:wrap anchorx="page" anchory="page"/>
            </v:shape>
          </w:pict>
        </mc:Fallback>
      </mc:AlternateContent>
    </w:r>
    <w:r>
      <w:rPr>
        <w:noProof/>
      </w:rPr>
      <mc:AlternateContent>
        <mc:Choice Requires="wps">
          <w:drawing>
            <wp:anchor distT="0" distB="0" distL="114300" distR="114300" simplePos="0" relativeHeight="487176192" behindDoc="1" locked="0" layoutInCell="1" allowOverlap="1" wp14:anchorId="10832AD1" wp14:editId="130E49BA">
              <wp:simplePos x="0" y="0"/>
              <wp:positionH relativeFrom="page">
                <wp:posOffset>6153150</wp:posOffset>
              </wp:positionH>
              <wp:positionV relativeFrom="page">
                <wp:posOffset>9926955</wp:posOffset>
              </wp:positionV>
              <wp:extent cx="547370" cy="15367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DD24" w14:textId="77777777" w:rsidR="00D73200" w:rsidRDefault="00D73200">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2AD1" id="Text Box 1" o:spid="_x0000_s1031" type="#_x0000_t202" style="position:absolute;margin-left:484.5pt;margin-top:781.65pt;width:43.1pt;height:12.1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" filled="f" stroked="f">
              <v:textbox inset="0,0,0,0">
                <w:txbxContent>
                  <w:p w14:paraId="6841DD24" w14:textId="77777777" w:rsidR="00D73200" w:rsidRDefault="00D73200">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07A7" w14:textId="5AE3D229" w:rsidR="00E77FA4" w:rsidRDefault="000A616C">
    <w:pPr>
      <w:pStyle w:val="Tekstpodstawowy"/>
      <w:spacing w:line="14" w:lineRule="auto"/>
    </w:pPr>
    <w:r>
      <w:rPr>
        <w:noProof/>
      </w:rPr>
      <mc:AlternateContent>
        <mc:Choice Requires="wps">
          <w:drawing>
            <wp:anchor distT="0" distB="0" distL="114300" distR="114300" simplePos="0" relativeHeight="487172608" behindDoc="1" locked="0" layoutInCell="1" allowOverlap="1" wp14:anchorId="03A54F78" wp14:editId="32A0B8F1">
              <wp:simplePos x="0" y="0"/>
              <wp:positionH relativeFrom="page">
                <wp:posOffset>887730</wp:posOffset>
              </wp:positionH>
              <wp:positionV relativeFrom="page">
                <wp:posOffset>9926955</wp:posOffset>
              </wp:positionV>
              <wp:extent cx="104394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F249" w14:textId="4FB7CBF8" w:rsidR="00E77FA4" w:rsidRDefault="00E77FA4">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54F78" id="_x0000_t202" coordsize="21600,21600" o:spt="202" path="m,l,21600r21600,l21600,xe">
              <v:stroke joinstyle="miter"/>
              <v:path gradientshapeok="t" o:connecttype="rect"/>
            </v:shapetype>
            <v:shape id="_x0000_s1032" type="#_x0000_t202" style="position:absolute;margin-left:69.9pt;margin-top:781.65pt;width:82.2pt;height:12.1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UW7AEAAL0DAAAOAAAAZHJzL2Uyb0RvYy54bWysU8Fu2zAMvQ/YPwi6L3aSLlu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" filled="f" stroked="f">
              <v:textbox inset="0,0,0,0">
                <w:txbxContent>
                  <w:p w14:paraId="1283F249" w14:textId="4FB7CBF8" w:rsidR="00E77FA4" w:rsidRDefault="00E77FA4">
                    <w:pPr>
                      <w:spacing w:before="14"/>
                      <w:ind w:left="20"/>
                      <w:rPr>
                        <w:rFonts w:ascii="Arial"/>
                        <w:sz w:val="18"/>
                      </w:rPr>
                    </w:pPr>
                  </w:p>
                </w:txbxContent>
              </v:textbox>
              <w10:wrap anchorx="page" anchory="page"/>
            </v:shape>
          </w:pict>
        </mc:Fallback>
      </mc:AlternateContent>
    </w:r>
    <w:r>
      <w:rPr>
        <w:noProof/>
      </w:rPr>
      <mc:AlternateContent>
        <mc:Choice Requires="wps">
          <w:drawing>
            <wp:anchor distT="0" distB="0" distL="114300" distR="114300" simplePos="0" relativeHeight="487173120" behindDoc="1" locked="0" layoutInCell="1" allowOverlap="1" wp14:anchorId="77E65BD9" wp14:editId="1E6FCF17">
              <wp:simplePos x="0" y="0"/>
              <wp:positionH relativeFrom="page">
                <wp:posOffset>6153150</wp:posOffset>
              </wp:positionH>
              <wp:positionV relativeFrom="page">
                <wp:posOffset>9926955</wp:posOffset>
              </wp:positionV>
              <wp:extent cx="5473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32D2" w14:textId="77777777" w:rsidR="00E77FA4" w:rsidRDefault="00E77FA4">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BD9" id="_x0000_s1033" type="#_x0000_t202" style="position:absolute;margin-left:484.5pt;margin-top:781.65pt;width:43.1pt;height:12.1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" filled="f" stroked="f">
              <v:textbox inset="0,0,0,0">
                <w:txbxContent>
                  <w:p w14:paraId="778032D2" w14:textId="77777777" w:rsidR="00E77FA4" w:rsidRDefault="00E77FA4">
                    <w:pPr>
                      <w:spacing w:before="14"/>
                      <w:ind w:left="20"/>
                      <w:rPr>
                        <w:rFonts w:ascii="Arial"/>
                        <w:sz w:val="18"/>
                      </w:rPr>
                    </w:pPr>
                    <w:r>
                      <w:rPr>
                        <w:rFonts w:ascii="Arial"/>
                        <w:sz w:val="18"/>
                      </w:rPr>
                      <w:t xml:space="preserve">Strona </w:t>
                    </w:r>
                    <w:r>
                      <w:fldChar w:fldCharType="begin"/>
                    </w:r>
                    <w:r>
                      <w:rPr>
                        <w:rFonts w:ascii="Arial"/>
                        <w:sz w:val="18"/>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B4B4" w14:textId="77777777" w:rsidR="00991615" w:rsidRDefault="00991615">
      <w:r>
        <w:separator/>
      </w:r>
    </w:p>
  </w:footnote>
  <w:footnote w:type="continuationSeparator" w:id="0">
    <w:p w14:paraId="6E901E78" w14:textId="77777777" w:rsidR="00991615" w:rsidRDefault="0099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54F"/>
    <w:multiLevelType w:val="hybridMultilevel"/>
    <w:tmpl w:val="6F6E6EC0"/>
    <w:lvl w:ilvl="0" w:tplc="3BDE27C0">
      <w:start w:val="1"/>
      <w:numFmt w:val="decimal"/>
      <w:lvlText w:val="%1."/>
      <w:lvlJc w:val="left"/>
      <w:pPr>
        <w:ind w:left="576" w:hanging="358"/>
        <w:jc w:val="left"/>
      </w:pPr>
      <w:rPr>
        <w:rFonts w:ascii="Verdana" w:eastAsia="Verdana" w:hAnsi="Verdana" w:cs="Verdana" w:hint="default"/>
        <w:w w:val="99"/>
        <w:sz w:val="20"/>
        <w:szCs w:val="20"/>
        <w:lang w:val="pl-PL" w:eastAsia="en-US" w:bidi="ar-SA"/>
      </w:rPr>
    </w:lvl>
    <w:lvl w:ilvl="1" w:tplc="44A82F92">
      <w:numFmt w:val="bullet"/>
      <w:lvlText w:val="•"/>
      <w:lvlJc w:val="left"/>
      <w:pPr>
        <w:ind w:left="1468" w:hanging="358"/>
      </w:pPr>
      <w:rPr>
        <w:rFonts w:hint="default"/>
        <w:lang w:val="pl-PL" w:eastAsia="en-US" w:bidi="ar-SA"/>
      </w:rPr>
    </w:lvl>
    <w:lvl w:ilvl="2" w:tplc="4822A84C">
      <w:numFmt w:val="bullet"/>
      <w:lvlText w:val="•"/>
      <w:lvlJc w:val="left"/>
      <w:pPr>
        <w:ind w:left="2356" w:hanging="358"/>
      </w:pPr>
      <w:rPr>
        <w:rFonts w:hint="default"/>
        <w:lang w:val="pl-PL" w:eastAsia="en-US" w:bidi="ar-SA"/>
      </w:rPr>
    </w:lvl>
    <w:lvl w:ilvl="3" w:tplc="F9967EA6">
      <w:numFmt w:val="bullet"/>
      <w:lvlText w:val="•"/>
      <w:lvlJc w:val="left"/>
      <w:pPr>
        <w:ind w:left="3244" w:hanging="358"/>
      </w:pPr>
      <w:rPr>
        <w:rFonts w:hint="default"/>
        <w:lang w:val="pl-PL" w:eastAsia="en-US" w:bidi="ar-SA"/>
      </w:rPr>
    </w:lvl>
    <w:lvl w:ilvl="4" w:tplc="31E2F028">
      <w:numFmt w:val="bullet"/>
      <w:lvlText w:val="•"/>
      <w:lvlJc w:val="left"/>
      <w:pPr>
        <w:ind w:left="4132" w:hanging="358"/>
      </w:pPr>
      <w:rPr>
        <w:rFonts w:hint="default"/>
        <w:lang w:val="pl-PL" w:eastAsia="en-US" w:bidi="ar-SA"/>
      </w:rPr>
    </w:lvl>
    <w:lvl w:ilvl="5" w:tplc="BDBED8DC">
      <w:numFmt w:val="bullet"/>
      <w:lvlText w:val="•"/>
      <w:lvlJc w:val="left"/>
      <w:pPr>
        <w:ind w:left="5020" w:hanging="358"/>
      </w:pPr>
      <w:rPr>
        <w:rFonts w:hint="default"/>
        <w:lang w:val="pl-PL" w:eastAsia="en-US" w:bidi="ar-SA"/>
      </w:rPr>
    </w:lvl>
    <w:lvl w:ilvl="6" w:tplc="2D64CDEC">
      <w:numFmt w:val="bullet"/>
      <w:lvlText w:val="•"/>
      <w:lvlJc w:val="left"/>
      <w:pPr>
        <w:ind w:left="5908" w:hanging="358"/>
      </w:pPr>
      <w:rPr>
        <w:rFonts w:hint="default"/>
        <w:lang w:val="pl-PL" w:eastAsia="en-US" w:bidi="ar-SA"/>
      </w:rPr>
    </w:lvl>
    <w:lvl w:ilvl="7" w:tplc="8D0A2AC8">
      <w:numFmt w:val="bullet"/>
      <w:lvlText w:val="•"/>
      <w:lvlJc w:val="left"/>
      <w:pPr>
        <w:ind w:left="6796" w:hanging="358"/>
      </w:pPr>
      <w:rPr>
        <w:rFonts w:hint="default"/>
        <w:lang w:val="pl-PL" w:eastAsia="en-US" w:bidi="ar-SA"/>
      </w:rPr>
    </w:lvl>
    <w:lvl w:ilvl="8" w:tplc="881290F4">
      <w:numFmt w:val="bullet"/>
      <w:lvlText w:val="•"/>
      <w:lvlJc w:val="left"/>
      <w:pPr>
        <w:ind w:left="7684" w:hanging="358"/>
      </w:pPr>
      <w:rPr>
        <w:rFonts w:hint="default"/>
        <w:lang w:val="pl-PL" w:eastAsia="en-US" w:bidi="ar-SA"/>
      </w:rPr>
    </w:lvl>
  </w:abstractNum>
  <w:abstractNum w:abstractNumId="1" w15:restartNumberingAfterBreak="0">
    <w:nsid w:val="074D3F4F"/>
    <w:multiLevelType w:val="hybridMultilevel"/>
    <w:tmpl w:val="11C6448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 w15:restartNumberingAfterBreak="0">
    <w:nsid w:val="08F13738"/>
    <w:multiLevelType w:val="hybridMultilevel"/>
    <w:tmpl w:val="3534871A"/>
    <w:lvl w:ilvl="0" w:tplc="7B12C25A">
      <w:start w:val="1"/>
      <w:numFmt w:val="decimal"/>
      <w:lvlText w:val="%1)"/>
      <w:lvlJc w:val="left"/>
      <w:pPr>
        <w:ind w:left="1406" w:hanging="288"/>
        <w:jc w:val="left"/>
      </w:pPr>
      <w:rPr>
        <w:rFonts w:ascii="Verdana" w:eastAsia="Verdana" w:hAnsi="Verdana" w:cs="Verdana" w:hint="default"/>
        <w:w w:val="99"/>
        <w:sz w:val="20"/>
        <w:szCs w:val="20"/>
        <w:lang w:val="pl-PL" w:eastAsia="en-US" w:bidi="ar-SA"/>
      </w:rPr>
    </w:lvl>
    <w:lvl w:ilvl="1" w:tplc="B1CA3068">
      <w:numFmt w:val="bullet"/>
      <w:lvlText w:val="•"/>
      <w:lvlJc w:val="left"/>
      <w:pPr>
        <w:ind w:left="2206" w:hanging="288"/>
      </w:pPr>
      <w:rPr>
        <w:rFonts w:hint="default"/>
        <w:lang w:val="pl-PL" w:eastAsia="en-US" w:bidi="ar-SA"/>
      </w:rPr>
    </w:lvl>
    <w:lvl w:ilvl="2" w:tplc="8B083FAA">
      <w:numFmt w:val="bullet"/>
      <w:lvlText w:val="•"/>
      <w:lvlJc w:val="left"/>
      <w:pPr>
        <w:ind w:left="3012" w:hanging="288"/>
      </w:pPr>
      <w:rPr>
        <w:rFonts w:hint="default"/>
        <w:lang w:val="pl-PL" w:eastAsia="en-US" w:bidi="ar-SA"/>
      </w:rPr>
    </w:lvl>
    <w:lvl w:ilvl="3" w:tplc="C920517E">
      <w:numFmt w:val="bullet"/>
      <w:lvlText w:val="•"/>
      <w:lvlJc w:val="left"/>
      <w:pPr>
        <w:ind w:left="3818" w:hanging="288"/>
      </w:pPr>
      <w:rPr>
        <w:rFonts w:hint="default"/>
        <w:lang w:val="pl-PL" w:eastAsia="en-US" w:bidi="ar-SA"/>
      </w:rPr>
    </w:lvl>
    <w:lvl w:ilvl="4" w:tplc="D4D8E840">
      <w:numFmt w:val="bullet"/>
      <w:lvlText w:val="•"/>
      <w:lvlJc w:val="left"/>
      <w:pPr>
        <w:ind w:left="4624" w:hanging="288"/>
      </w:pPr>
      <w:rPr>
        <w:rFonts w:hint="default"/>
        <w:lang w:val="pl-PL" w:eastAsia="en-US" w:bidi="ar-SA"/>
      </w:rPr>
    </w:lvl>
    <w:lvl w:ilvl="5" w:tplc="6E228C84">
      <w:numFmt w:val="bullet"/>
      <w:lvlText w:val="•"/>
      <w:lvlJc w:val="left"/>
      <w:pPr>
        <w:ind w:left="5430" w:hanging="288"/>
      </w:pPr>
      <w:rPr>
        <w:rFonts w:hint="default"/>
        <w:lang w:val="pl-PL" w:eastAsia="en-US" w:bidi="ar-SA"/>
      </w:rPr>
    </w:lvl>
    <w:lvl w:ilvl="6" w:tplc="32BCB59A">
      <w:numFmt w:val="bullet"/>
      <w:lvlText w:val="•"/>
      <w:lvlJc w:val="left"/>
      <w:pPr>
        <w:ind w:left="6236" w:hanging="288"/>
      </w:pPr>
      <w:rPr>
        <w:rFonts w:hint="default"/>
        <w:lang w:val="pl-PL" w:eastAsia="en-US" w:bidi="ar-SA"/>
      </w:rPr>
    </w:lvl>
    <w:lvl w:ilvl="7" w:tplc="5AAE553C">
      <w:numFmt w:val="bullet"/>
      <w:lvlText w:val="•"/>
      <w:lvlJc w:val="left"/>
      <w:pPr>
        <w:ind w:left="7042" w:hanging="288"/>
      </w:pPr>
      <w:rPr>
        <w:rFonts w:hint="default"/>
        <w:lang w:val="pl-PL" w:eastAsia="en-US" w:bidi="ar-SA"/>
      </w:rPr>
    </w:lvl>
    <w:lvl w:ilvl="8" w:tplc="332ED978">
      <w:numFmt w:val="bullet"/>
      <w:lvlText w:val="•"/>
      <w:lvlJc w:val="left"/>
      <w:pPr>
        <w:ind w:left="7848" w:hanging="288"/>
      </w:pPr>
      <w:rPr>
        <w:rFonts w:hint="default"/>
        <w:lang w:val="pl-PL" w:eastAsia="en-US" w:bidi="ar-SA"/>
      </w:rPr>
    </w:lvl>
  </w:abstractNum>
  <w:abstractNum w:abstractNumId="3" w15:restartNumberingAfterBreak="0">
    <w:nsid w:val="0A0D36EB"/>
    <w:multiLevelType w:val="hybridMultilevel"/>
    <w:tmpl w:val="3B5A6D14"/>
    <w:lvl w:ilvl="0" w:tplc="25B636A4">
      <w:start w:val="1"/>
      <w:numFmt w:val="decimal"/>
      <w:lvlText w:val="%1."/>
      <w:lvlJc w:val="left"/>
      <w:pPr>
        <w:ind w:left="218" w:hanging="377"/>
        <w:jc w:val="left"/>
      </w:pPr>
      <w:rPr>
        <w:rFonts w:ascii="Verdana" w:eastAsia="Verdana" w:hAnsi="Verdana" w:cs="Verdana" w:hint="default"/>
        <w:w w:val="99"/>
        <w:sz w:val="20"/>
        <w:szCs w:val="20"/>
        <w:lang w:val="pl-PL" w:eastAsia="en-US" w:bidi="ar-SA"/>
      </w:rPr>
    </w:lvl>
    <w:lvl w:ilvl="1" w:tplc="B136D872">
      <w:numFmt w:val="bullet"/>
      <w:lvlText w:val="•"/>
      <w:lvlJc w:val="left"/>
      <w:pPr>
        <w:ind w:left="1144" w:hanging="377"/>
      </w:pPr>
      <w:rPr>
        <w:rFonts w:hint="default"/>
        <w:lang w:val="pl-PL" w:eastAsia="en-US" w:bidi="ar-SA"/>
      </w:rPr>
    </w:lvl>
    <w:lvl w:ilvl="2" w:tplc="38FEBB9C">
      <w:numFmt w:val="bullet"/>
      <w:lvlText w:val="•"/>
      <w:lvlJc w:val="left"/>
      <w:pPr>
        <w:ind w:left="2068" w:hanging="377"/>
      </w:pPr>
      <w:rPr>
        <w:rFonts w:hint="default"/>
        <w:lang w:val="pl-PL" w:eastAsia="en-US" w:bidi="ar-SA"/>
      </w:rPr>
    </w:lvl>
    <w:lvl w:ilvl="3" w:tplc="E8AA7B54">
      <w:numFmt w:val="bullet"/>
      <w:lvlText w:val="•"/>
      <w:lvlJc w:val="left"/>
      <w:pPr>
        <w:ind w:left="2992" w:hanging="377"/>
      </w:pPr>
      <w:rPr>
        <w:rFonts w:hint="default"/>
        <w:lang w:val="pl-PL" w:eastAsia="en-US" w:bidi="ar-SA"/>
      </w:rPr>
    </w:lvl>
    <w:lvl w:ilvl="4" w:tplc="AC12C288">
      <w:numFmt w:val="bullet"/>
      <w:lvlText w:val="•"/>
      <w:lvlJc w:val="left"/>
      <w:pPr>
        <w:ind w:left="3916" w:hanging="377"/>
      </w:pPr>
      <w:rPr>
        <w:rFonts w:hint="default"/>
        <w:lang w:val="pl-PL" w:eastAsia="en-US" w:bidi="ar-SA"/>
      </w:rPr>
    </w:lvl>
    <w:lvl w:ilvl="5" w:tplc="68060CEE">
      <w:numFmt w:val="bullet"/>
      <w:lvlText w:val="•"/>
      <w:lvlJc w:val="left"/>
      <w:pPr>
        <w:ind w:left="4840" w:hanging="377"/>
      </w:pPr>
      <w:rPr>
        <w:rFonts w:hint="default"/>
        <w:lang w:val="pl-PL" w:eastAsia="en-US" w:bidi="ar-SA"/>
      </w:rPr>
    </w:lvl>
    <w:lvl w:ilvl="6" w:tplc="8B4A2162">
      <w:numFmt w:val="bullet"/>
      <w:lvlText w:val="•"/>
      <w:lvlJc w:val="left"/>
      <w:pPr>
        <w:ind w:left="5764" w:hanging="377"/>
      </w:pPr>
      <w:rPr>
        <w:rFonts w:hint="default"/>
        <w:lang w:val="pl-PL" w:eastAsia="en-US" w:bidi="ar-SA"/>
      </w:rPr>
    </w:lvl>
    <w:lvl w:ilvl="7" w:tplc="0FBCDE9A">
      <w:numFmt w:val="bullet"/>
      <w:lvlText w:val="•"/>
      <w:lvlJc w:val="left"/>
      <w:pPr>
        <w:ind w:left="6688" w:hanging="377"/>
      </w:pPr>
      <w:rPr>
        <w:rFonts w:hint="default"/>
        <w:lang w:val="pl-PL" w:eastAsia="en-US" w:bidi="ar-SA"/>
      </w:rPr>
    </w:lvl>
    <w:lvl w:ilvl="8" w:tplc="51626BB0">
      <w:numFmt w:val="bullet"/>
      <w:lvlText w:val="•"/>
      <w:lvlJc w:val="left"/>
      <w:pPr>
        <w:ind w:left="7612" w:hanging="377"/>
      </w:pPr>
      <w:rPr>
        <w:rFonts w:hint="default"/>
        <w:lang w:val="pl-PL" w:eastAsia="en-US" w:bidi="ar-SA"/>
      </w:rPr>
    </w:lvl>
  </w:abstractNum>
  <w:abstractNum w:abstractNumId="4" w15:restartNumberingAfterBreak="0">
    <w:nsid w:val="0F9B68D5"/>
    <w:multiLevelType w:val="hybridMultilevel"/>
    <w:tmpl w:val="1C7ADDA8"/>
    <w:lvl w:ilvl="0" w:tplc="251874B6">
      <w:numFmt w:val="bullet"/>
      <w:lvlText w:val="-"/>
      <w:lvlJc w:val="left"/>
      <w:pPr>
        <w:ind w:left="931" w:hanging="183"/>
      </w:pPr>
      <w:rPr>
        <w:rFonts w:ascii="Verdana" w:eastAsia="Verdana" w:hAnsi="Verdana" w:cs="Verdana" w:hint="default"/>
        <w:i/>
        <w:w w:val="99"/>
        <w:sz w:val="20"/>
        <w:szCs w:val="20"/>
        <w:lang w:val="pl-PL" w:eastAsia="en-US" w:bidi="ar-SA"/>
      </w:rPr>
    </w:lvl>
    <w:lvl w:ilvl="1" w:tplc="E07CABF0">
      <w:numFmt w:val="bullet"/>
      <w:lvlText w:val="•"/>
      <w:lvlJc w:val="left"/>
      <w:pPr>
        <w:ind w:left="1792" w:hanging="183"/>
      </w:pPr>
      <w:rPr>
        <w:rFonts w:hint="default"/>
        <w:lang w:val="pl-PL" w:eastAsia="en-US" w:bidi="ar-SA"/>
      </w:rPr>
    </w:lvl>
    <w:lvl w:ilvl="2" w:tplc="89E6E174">
      <w:numFmt w:val="bullet"/>
      <w:lvlText w:val="•"/>
      <w:lvlJc w:val="left"/>
      <w:pPr>
        <w:ind w:left="2644" w:hanging="183"/>
      </w:pPr>
      <w:rPr>
        <w:rFonts w:hint="default"/>
        <w:lang w:val="pl-PL" w:eastAsia="en-US" w:bidi="ar-SA"/>
      </w:rPr>
    </w:lvl>
    <w:lvl w:ilvl="3" w:tplc="D57448E0">
      <w:numFmt w:val="bullet"/>
      <w:lvlText w:val="•"/>
      <w:lvlJc w:val="left"/>
      <w:pPr>
        <w:ind w:left="3496" w:hanging="183"/>
      </w:pPr>
      <w:rPr>
        <w:rFonts w:hint="default"/>
        <w:lang w:val="pl-PL" w:eastAsia="en-US" w:bidi="ar-SA"/>
      </w:rPr>
    </w:lvl>
    <w:lvl w:ilvl="4" w:tplc="3D289AA0">
      <w:numFmt w:val="bullet"/>
      <w:lvlText w:val="•"/>
      <w:lvlJc w:val="left"/>
      <w:pPr>
        <w:ind w:left="4348" w:hanging="183"/>
      </w:pPr>
      <w:rPr>
        <w:rFonts w:hint="default"/>
        <w:lang w:val="pl-PL" w:eastAsia="en-US" w:bidi="ar-SA"/>
      </w:rPr>
    </w:lvl>
    <w:lvl w:ilvl="5" w:tplc="8584B18A">
      <w:numFmt w:val="bullet"/>
      <w:lvlText w:val="•"/>
      <w:lvlJc w:val="left"/>
      <w:pPr>
        <w:ind w:left="5200" w:hanging="183"/>
      </w:pPr>
      <w:rPr>
        <w:rFonts w:hint="default"/>
        <w:lang w:val="pl-PL" w:eastAsia="en-US" w:bidi="ar-SA"/>
      </w:rPr>
    </w:lvl>
    <w:lvl w:ilvl="6" w:tplc="85744E9A">
      <w:numFmt w:val="bullet"/>
      <w:lvlText w:val="•"/>
      <w:lvlJc w:val="left"/>
      <w:pPr>
        <w:ind w:left="6052" w:hanging="183"/>
      </w:pPr>
      <w:rPr>
        <w:rFonts w:hint="default"/>
        <w:lang w:val="pl-PL" w:eastAsia="en-US" w:bidi="ar-SA"/>
      </w:rPr>
    </w:lvl>
    <w:lvl w:ilvl="7" w:tplc="FE42E0F8">
      <w:numFmt w:val="bullet"/>
      <w:lvlText w:val="•"/>
      <w:lvlJc w:val="left"/>
      <w:pPr>
        <w:ind w:left="6904" w:hanging="183"/>
      </w:pPr>
      <w:rPr>
        <w:rFonts w:hint="default"/>
        <w:lang w:val="pl-PL" w:eastAsia="en-US" w:bidi="ar-SA"/>
      </w:rPr>
    </w:lvl>
    <w:lvl w:ilvl="8" w:tplc="4B1CF552">
      <w:numFmt w:val="bullet"/>
      <w:lvlText w:val="•"/>
      <w:lvlJc w:val="left"/>
      <w:pPr>
        <w:ind w:left="7756" w:hanging="183"/>
      </w:pPr>
      <w:rPr>
        <w:rFonts w:hint="default"/>
        <w:lang w:val="pl-PL" w:eastAsia="en-US" w:bidi="ar-SA"/>
      </w:rPr>
    </w:lvl>
  </w:abstractNum>
  <w:abstractNum w:abstractNumId="5" w15:restartNumberingAfterBreak="0">
    <w:nsid w:val="16585948"/>
    <w:multiLevelType w:val="hybridMultilevel"/>
    <w:tmpl w:val="EA101C52"/>
    <w:lvl w:ilvl="0" w:tplc="DC461FAE">
      <w:start w:val="1"/>
      <w:numFmt w:val="upperRoman"/>
      <w:lvlText w:val="%1."/>
      <w:lvlJc w:val="left"/>
      <w:pPr>
        <w:ind w:left="535" w:hanging="317"/>
        <w:jc w:val="left"/>
      </w:pPr>
      <w:rPr>
        <w:rFonts w:hint="default"/>
        <w:b/>
        <w:bCs/>
        <w:spacing w:val="-1"/>
        <w:w w:val="99"/>
        <w:u w:val="thick" w:color="000000"/>
        <w:lang w:val="pl-PL" w:eastAsia="en-US" w:bidi="ar-SA"/>
      </w:rPr>
    </w:lvl>
    <w:lvl w:ilvl="1" w:tplc="D0AAAF04">
      <w:start w:val="1"/>
      <w:numFmt w:val="decimal"/>
      <w:lvlText w:val="%2."/>
      <w:lvlJc w:val="left"/>
      <w:pPr>
        <w:ind w:left="1286" w:hanging="360"/>
        <w:jc w:val="left"/>
      </w:pPr>
      <w:rPr>
        <w:rFonts w:hint="default"/>
        <w:w w:val="99"/>
        <w:lang w:val="pl-PL" w:eastAsia="en-US" w:bidi="ar-SA"/>
      </w:rPr>
    </w:lvl>
    <w:lvl w:ilvl="2" w:tplc="CC5C86A4">
      <w:start w:val="1"/>
      <w:numFmt w:val="decimal"/>
      <w:lvlText w:val="%3)"/>
      <w:lvlJc w:val="left"/>
      <w:pPr>
        <w:ind w:left="1219" w:hanging="360"/>
        <w:jc w:val="left"/>
      </w:pPr>
      <w:rPr>
        <w:rFonts w:ascii="Verdana" w:eastAsia="Verdana" w:hAnsi="Verdana" w:cs="Verdana" w:hint="default"/>
        <w:w w:val="99"/>
        <w:sz w:val="20"/>
        <w:szCs w:val="20"/>
        <w:lang w:val="pl-PL" w:eastAsia="en-US" w:bidi="ar-SA"/>
      </w:rPr>
    </w:lvl>
    <w:lvl w:ilvl="3" w:tplc="B4F00372">
      <w:numFmt w:val="bullet"/>
      <w:lvlText w:val="•"/>
      <w:lvlJc w:val="left"/>
      <w:pPr>
        <w:ind w:left="1220" w:hanging="360"/>
      </w:pPr>
      <w:rPr>
        <w:rFonts w:hint="default"/>
        <w:lang w:val="pl-PL" w:eastAsia="en-US" w:bidi="ar-SA"/>
      </w:rPr>
    </w:lvl>
    <w:lvl w:ilvl="4" w:tplc="63B69712">
      <w:numFmt w:val="bullet"/>
      <w:lvlText w:val="•"/>
      <w:lvlJc w:val="left"/>
      <w:pPr>
        <w:ind w:left="1280" w:hanging="360"/>
      </w:pPr>
      <w:rPr>
        <w:rFonts w:hint="default"/>
        <w:lang w:val="pl-PL" w:eastAsia="en-US" w:bidi="ar-SA"/>
      </w:rPr>
    </w:lvl>
    <w:lvl w:ilvl="5" w:tplc="0EC02886">
      <w:numFmt w:val="bullet"/>
      <w:lvlText w:val="•"/>
      <w:lvlJc w:val="left"/>
      <w:pPr>
        <w:ind w:left="1500" w:hanging="360"/>
      </w:pPr>
      <w:rPr>
        <w:rFonts w:hint="default"/>
        <w:lang w:val="pl-PL" w:eastAsia="en-US" w:bidi="ar-SA"/>
      </w:rPr>
    </w:lvl>
    <w:lvl w:ilvl="6" w:tplc="202CAA30">
      <w:numFmt w:val="bullet"/>
      <w:lvlText w:val="•"/>
      <w:lvlJc w:val="left"/>
      <w:pPr>
        <w:ind w:left="3092" w:hanging="360"/>
      </w:pPr>
      <w:rPr>
        <w:rFonts w:hint="default"/>
        <w:lang w:val="pl-PL" w:eastAsia="en-US" w:bidi="ar-SA"/>
      </w:rPr>
    </w:lvl>
    <w:lvl w:ilvl="7" w:tplc="7096CE7E">
      <w:numFmt w:val="bullet"/>
      <w:lvlText w:val="•"/>
      <w:lvlJc w:val="left"/>
      <w:pPr>
        <w:ind w:left="4684" w:hanging="360"/>
      </w:pPr>
      <w:rPr>
        <w:rFonts w:hint="default"/>
        <w:lang w:val="pl-PL" w:eastAsia="en-US" w:bidi="ar-SA"/>
      </w:rPr>
    </w:lvl>
    <w:lvl w:ilvl="8" w:tplc="3F840398">
      <w:numFmt w:val="bullet"/>
      <w:lvlText w:val="•"/>
      <w:lvlJc w:val="left"/>
      <w:pPr>
        <w:ind w:left="6276" w:hanging="360"/>
      </w:pPr>
      <w:rPr>
        <w:rFonts w:hint="default"/>
        <w:lang w:val="pl-PL" w:eastAsia="en-US" w:bidi="ar-SA"/>
      </w:rPr>
    </w:lvl>
  </w:abstractNum>
  <w:abstractNum w:abstractNumId="6" w15:restartNumberingAfterBreak="0">
    <w:nsid w:val="17792D54"/>
    <w:multiLevelType w:val="hybridMultilevel"/>
    <w:tmpl w:val="4482B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A5A77"/>
    <w:multiLevelType w:val="hybridMultilevel"/>
    <w:tmpl w:val="A9CA468C"/>
    <w:lvl w:ilvl="0" w:tplc="C30E9170">
      <w:start w:val="1"/>
      <w:numFmt w:val="decimal"/>
      <w:lvlText w:val="%1."/>
      <w:lvlJc w:val="left"/>
      <w:pPr>
        <w:ind w:left="501" w:hanging="324"/>
        <w:jc w:val="left"/>
      </w:pPr>
      <w:rPr>
        <w:rFonts w:ascii="Verdana" w:eastAsia="Verdana" w:hAnsi="Verdana" w:cs="Verdana" w:hint="default"/>
        <w:w w:val="99"/>
        <w:sz w:val="20"/>
        <w:szCs w:val="20"/>
        <w:lang w:val="pl-PL" w:eastAsia="en-US" w:bidi="ar-SA"/>
      </w:rPr>
    </w:lvl>
    <w:lvl w:ilvl="1" w:tplc="E38AD96C">
      <w:start w:val="1"/>
      <w:numFmt w:val="decimal"/>
      <w:lvlText w:val="%1.%2)"/>
      <w:lvlJc w:val="left"/>
      <w:pPr>
        <w:ind w:left="1032" w:hanging="531"/>
        <w:jc w:val="left"/>
      </w:pPr>
      <w:rPr>
        <w:rFonts w:ascii="Verdana" w:eastAsia="Verdana" w:hAnsi="Verdana" w:cs="Verdana" w:hint="default"/>
        <w:b/>
        <w:bCs/>
        <w:w w:val="99"/>
        <w:sz w:val="20"/>
        <w:szCs w:val="20"/>
        <w:lang w:val="pl-PL" w:eastAsia="en-US" w:bidi="ar-SA"/>
      </w:rPr>
    </w:lvl>
    <w:lvl w:ilvl="2" w:tplc="A94EB244">
      <w:start w:val="1"/>
      <w:numFmt w:val="decimal"/>
      <w:lvlText w:val="%1.%2.%3)"/>
      <w:lvlJc w:val="left"/>
      <w:pPr>
        <w:ind w:left="501" w:hanging="721"/>
        <w:jc w:val="left"/>
      </w:pPr>
      <w:rPr>
        <w:rFonts w:ascii="Verdana" w:eastAsia="Verdana" w:hAnsi="Verdana" w:cs="Verdana" w:hint="default"/>
        <w:spacing w:val="-1"/>
        <w:w w:val="99"/>
        <w:sz w:val="20"/>
        <w:szCs w:val="20"/>
        <w:lang w:val="pl-PL" w:eastAsia="en-US" w:bidi="ar-SA"/>
      </w:rPr>
    </w:lvl>
    <w:lvl w:ilvl="3" w:tplc="71A68D92">
      <w:numFmt w:val="bullet"/>
      <w:lvlText w:val="•"/>
      <w:lvlJc w:val="left"/>
      <w:pPr>
        <w:ind w:left="2911" w:hanging="721"/>
      </w:pPr>
      <w:rPr>
        <w:rFonts w:hint="default"/>
        <w:lang w:val="pl-PL" w:eastAsia="en-US" w:bidi="ar-SA"/>
      </w:rPr>
    </w:lvl>
    <w:lvl w:ilvl="4" w:tplc="9614EC12">
      <w:numFmt w:val="bullet"/>
      <w:lvlText w:val="•"/>
      <w:lvlJc w:val="left"/>
      <w:pPr>
        <w:ind w:left="3846" w:hanging="721"/>
      </w:pPr>
      <w:rPr>
        <w:rFonts w:hint="default"/>
        <w:lang w:val="pl-PL" w:eastAsia="en-US" w:bidi="ar-SA"/>
      </w:rPr>
    </w:lvl>
    <w:lvl w:ilvl="5" w:tplc="F9304AC4">
      <w:numFmt w:val="bullet"/>
      <w:lvlText w:val="•"/>
      <w:lvlJc w:val="left"/>
      <w:pPr>
        <w:ind w:left="4782" w:hanging="721"/>
      </w:pPr>
      <w:rPr>
        <w:rFonts w:hint="default"/>
        <w:lang w:val="pl-PL" w:eastAsia="en-US" w:bidi="ar-SA"/>
      </w:rPr>
    </w:lvl>
    <w:lvl w:ilvl="6" w:tplc="C6E4AF32">
      <w:numFmt w:val="bullet"/>
      <w:lvlText w:val="•"/>
      <w:lvlJc w:val="left"/>
      <w:pPr>
        <w:ind w:left="5717" w:hanging="721"/>
      </w:pPr>
      <w:rPr>
        <w:rFonts w:hint="default"/>
        <w:lang w:val="pl-PL" w:eastAsia="en-US" w:bidi="ar-SA"/>
      </w:rPr>
    </w:lvl>
    <w:lvl w:ilvl="7" w:tplc="7F7E9B6E">
      <w:numFmt w:val="bullet"/>
      <w:lvlText w:val="•"/>
      <w:lvlJc w:val="left"/>
      <w:pPr>
        <w:ind w:left="6653" w:hanging="721"/>
      </w:pPr>
      <w:rPr>
        <w:rFonts w:hint="default"/>
        <w:lang w:val="pl-PL" w:eastAsia="en-US" w:bidi="ar-SA"/>
      </w:rPr>
    </w:lvl>
    <w:lvl w:ilvl="8" w:tplc="5D4E15FA">
      <w:numFmt w:val="bullet"/>
      <w:lvlText w:val="•"/>
      <w:lvlJc w:val="left"/>
      <w:pPr>
        <w:ind w:left="7588" w:hanging="721"/>
      </w:pPr>
      <w:rPr>
        <w:rFonts w:hint="default"/>
        <w:lang w:val="pl-PL" w:eastAsia="en-US" w:bidi="ar-SA"/>
      </w:rPr>
    </w:lvl>
  </w:abstractNum>
  <w:abstractNum w:abstractNumId="8" w15:restartNumberingAfterBreak="0">
    <w:nsid w:val="24243205"/>
    <w:multiLevelType w:val="hybridMultilevel"/>
    <w:tmpl w:val="73B202FC"/>
    <w:lvl w:ilvl="0" w:tplc="F180598A">
      <w:start w:val="1"/>
      <w:numFmt w:val="decimal"/>
      <w:lvlText w:val="%1)"/>
      <w:lvlJc w:val="left"/>
      <w:pPr>
        <w:ind w:left="501" w:hanging="324"/>
        <w:jc w:val="left"/>
      </w:pPr>
      <w:rPr>
        <w:rFonts w:ascii="Verdana" w:eastAsia="Verdana" w:hAnsi="Verdana" w:cs="Verdana" w:hint="default"/>
        <w:w w:val="99"/>
        <w:sz w:val="20"/>
        <w:szCs w:val="20"/>
        <w:lang w:val="pl-PL" w:eastAsia="en-US" w:bidi="ar-SA"/>
      </w:rPr>
    </w:lvl>
    <w:lvl w:ilvl="1" w:tplc="94E45AFC">
      <w:numFmt w:val="bullet"/>
      <w:lvlText w:val="•"/>
      <w:lvlJc w:val="left"/>
      <w:pPr>
        <w:ind w:left="1396" w:hanging="324"/>
      </w:pPr>
      <w:rPr>
        <w:rFonts w:hint="default"/>
        <w:lang w:val="pl-PL" w:eastAsia="en-US" w:bidi="ar-SA"/>
      </w:rPr>
    </w:lvl>
    <w:lvl w:ilvl="2" w:tplc="F9E0A178">
      <w:numFmt w:val="bullet"/>
      <w:lvlText w:val="•"/>
      <w:lvlJc w:val="left"/>
      <w:pPr>
        <w:ind w:left="2292" w:hanging="324"/>
      </w:pPr>
      <w:rPr>
        <w:rFonts w:hint="default"/>
        <w:lang w:val="pl-PL" w:eastAsia="en-US" w:bidi="ar-SA"/>
      </w:rPr>
    </w:lvl>
    <w:lvl w:ilvl="3" w:tplc="E460FA08">
      <w:numFmt w:val="bullet"/>
      <w:lvlText w:val="•"/>
      <w:lvlJc w:val="left"/>
      <w:pPr>
        <w:ind w:left="3188" w:hanging="324"/>
      </w:pPr>
      <w:rPr>
        <w:rFonts w:hint="default"/>
        <w:lang w:val="pl-PL" w:eastAsia="en-US" w:bidi="ar-SA"/>
      </w:rPr>
    </w:lvl>
    <w:lvl w:ilvl="4" w:tplc="B7BC30CE">
      <w:numFmt w:val="bullet"/>
      <w:lvlText w:val="•"/>
      <w:lvlJc w:val="left"/>
      <w:pPr>
        <w:ind w:left="4084" w:hanging="324"/>
      </w:pPr>
      <w:rPr>
        <w:rFonts w:hint="default"/>
        <w:lang w:val="pl-PL" w:eastAsia="en-US" w:bidi="ar-SA"/>
      </w:rPr>
    </w:lvl>
    <w:lvl w:ilvl="5" w:tplc="95F09B56">
      <w:numFmt w:val="bullet"/>
      <w:lvlText w:val="•"/>
      <w:lvlJc w:val="left"/>
      <w:pPr>
        <w:ind w:left="4980" w:hanging="324"/>
      </w:pPr>
      <w:rPr>
        <w:rFonts w:hint="default"/>
        <w:lang w:val="pl-PL" w:eastAsia="en-US" w:bidi="ar-SA"/>
      </w:rPr>
    </w:lvl>
    <w:lvl w:ilvl="6" w:tplc="C7602D90">
      <w:numFmt w:val="bullet"/>
      <w:lvlText w:val="•"/>
      <w:lvlJc w:val="left"/>
      <w:pPr>
        <w:ind w:left="5876" w:hanging="324"/>
      </w:pPr>
      <w:rPr>
        <w:rFonts w:hint="default"/>
        <w:lang w:val="pl-PL" w:eastAsia="en-US" w:bidi="ar-SA"/>
      </w:rPr>
    </w:lvl>
    <w:lvl w:ilvl="7" w:tplc="62BC4C10">
      <w:numFmt w:val="bullet"/>
      <w:lvlText w:val="•"/>
      <w:lvlJc w:val="left"/>
      <w:pPr>
        <w:ind w:left="6772" w:hanging="324"/>
      </w:pPr>
      <w:rPr>
        <w:rFonts w:hint="default"/>
        <w:lang w:val="pl-PL" w:eastAsia="en-US" w:bidi="ar-SA"/>
      </w:rPr>
    </w:lvl>
    <w:lvl w:ilvl="8" w:tplc="98161814">
      <w:numFmt w:val="bullet"/>
      <w:lvlText w:val="•"/>
      <w:lvlJc w:val="left"/>
      <w:pPr>
        <w:ind w:left="7668" w:hanging="324"/>
      </w:pPr>
      <w:rPr>
        <w:rFonts w:hint="default"/>
        <w:lang w:val="pl-PL" w:eastAsia="en-US" w:bidi="ar-SA"/>
      </w:rPr>
    </w:lvl>
  </w:abstractNum>
  <w:abstractNum w:abstractNumId="9" w15:restartNumberingAfterBreak="0">
    <w:nsid w:val="270E7789"/>
    <w:multiLevelType w:val="hybridMultilevel"/>
    <w:tmpl w:val="2820A502"/>
    <w:lvl w:ilvl="0" w:tplc="D020D3C4">
      <w:start w:val="1"/>
      <w:numFmt w:val="upperRoman"/>
      <w:lvlText w:val="%1"/>
      <w:lvlJc w:val="left"/>
      <w:pPr>
        <w:ind w:left="218" w:hanging="586"/>
        <w:jc w:val="left"/>
      </w:pPr>
      <w:rPr>
        <w:rFonts w:hint="default"/>
        <w:lang w:val="pl-PL" w:eastAsia="en-US" w:bidi="ar-SA"/>
      </w:rPr>
    </w:lvl>
    <w:lvl w:ilvl="1" w:tplc="A3600620">
      <w:start w:val="1"/>
      <w:numFmt w:val="decimal"/>
      <w:lvlText w:val="%1.%2)"/>
      <w:lvlJc w:val="left"/>
      <w:pPr>
        <w:ind w:left="218" w:hanging="586"/>
        <w:jc w:val="left"/>
      </w:pPr>
      <w:rPr>
        <w:rFonts w:ascii="Verdana" w:eastAsia="Verdana" w:hAnsi="Verdana" w:cs="Verdana" w:hint="default"/>
        <w:spacing w:val="-3"/>
        <w:w w:val="99"/>
        <w:sz w:val="20"/>
        <w:szCs w:val="20"/>
        <w:lang w:val="pl-PL" w:eastAsia="en-US" w:bidi="ar-SA"/>
      </w:rPr>
    </w:lvl>
    <w:lvl w:ilvl="2" w:tplc="401CC4B6">
      <w:numFmt w:val="bullet"/>
      <w:lvlText w:val="•"/>
      <w:lvlJc w:val="left"/>
      <w:pPr>
        <w:ind w:left="2068" w:hanging="586"/>
      </w:pPr>
      <w:rPr>
        <w:rFonts w:hint="default"/>
        <w:lang w:val="pl-PL" w:eastAsia="en-US" w:bidi="ar-SA"/>
      </w:rPr>
    </w:lvl>
    <w:lvl w:ilvl="3" w:tplc="0B32EF58">
      <w:numFmt w:val="bullet"/>
      <w:lvlText w:val="•"/>
      <w:lvlJc w:val="left"/>
      <w:pPr>
        <w:ind w:left="2992" w:hanging="586"/>
      </w:pPr>
      <w:rPr>
        <w:rFonts w:hint="default"/>
        <w:lang w:val="pl-PL" w:eastAsia="en-US" w:bidi="ar-SA"/>
      </w:rPr>
    </w:lvl>
    <w:lvl w:ilvl="4" w:tplc="894CD402">
      <w:numFmt w:val="bullet"/>
      <w:lvlText w:val="•"/>
      <w:lvlJc w:val="left"/>
      <w:pPr>
        <w:ind w:left="3916" w:hanging="586"/>
      </w:pPr>
      <w:rPr>
        <w:rFonts w:hint="default"/>
        <w:lang w:val="pl-PL" w:eastAsia="en-US" w:bidi="ar-SA"/>
      </w:rPr>
    </w:lvl>
    <w:lvl w:ilvl="5" w:tplc="F84042C4">
      <w:numFmt w:val="bullet"/>
      <w:lvlText w:val="•"/>
      <w:lvlJc w:val="left"/>
      <w:pPr>
        <w:ind w:left="4840" w:hanging="586"/>
      </w:pPr>
      <w:rPr>
        <w:rFonts w:hint="default"/>
        <w:lang w:val="pl-PL" w:eastAsia="en-US" w:bidi="ar-SA"/>
      </w:rPr>
    </w:lvl>
    <w:lvl w:ilvl="6" w:tplc="ACF253A2">
      <w:numFmt w:val="bullet"/>
      <w:lvlText w:val="•"/>
      <w:lvlJc w:val="left"/>
      <w:pPr>
        <w:ind w:left="5764" w:hanging="586"/>
      </w:pPr>
      <w:rPr>
        <w:rFonts w:hint="default"/>
        <w:lang w:val="pl-PL" w:eastAsia="en-US" w:bidi="ar-SA"/>
      </w:rPr>
    </w:lvl>
    <w:lvl w:ilvl="7" w:tplc="D07EFEDE">
      <w:numFmt w:val="bullet"/>
      <w:lvlText w:val="•"/>
      <w:lvlJc w:val="left"/>
      <w:pPr>
        <w:ind w:left="6688" w:hanging="586"/>
      </w:pPr>
      <w:rPr>
        <w:rFonts w:hint="default"/>
        <w:lang w:val="pl-PL" w:eastAsia="en-US" w:bidi="ar-SA"/>
      </w:rPr>
    </w:lvl>
    <w:lvl w:ilvl="8" w:tplc="0DF85606">
      <w:numFmt w:val="bullet"/>
      <w:lvlText w:val="•"/>
      <w:lvlJc w:val="left"/>
      <w:pPr>
        <w:ind w:left="7612" w:hanging="586"/>
      </w:pPr>
      <w:rPr>
        <w:rFonts w:hint="default"/>
        <w:lang w:val="pl-PL" w:eastAsia="en-US" w:bidi="ar-SA"/>
      </w:rPr>
    </w:lvl>
  </w:abstractNum>
  <w:abstractNum w:abstractNumId="10" w15:restartNumberingAfterBreak="0">
    <w:nsid w:val="28E75C12"/>
    <w:multiLevelType w:val="hybridMultilevel"/>
    <w:tmpl w:val="DFAC49C0"/>
    <w:lvl w:ilvl="0" w:tplc="A1420AF6">
      <w:start w:val="1"/>
      <w:numFmt w:val="decimal"/>
      <w:lvlText w:val="%1)"/>
      <w:lvlJc w:val="left"/>
      <w:pPr>
        <w:ind w:left="501" w:hanging="284"/>
        <w:jc w:val="left"/>
      </w:pPr>
      <w:rPr>
        <w:rFonts w:ascii="Verdana" w:eastAsia="Verdana" w:hAnsi="Verdana" w:cs="Verdana" w:hint="default"/>
        <w:w w:val="99"/>
        <w:sz w:val="20"/>
        <w:szCs w:val="20"/>
        <w:lang w:val="pl-PL" w:eastAsia="en-US" w:bidi="ar-SA"/>
      </w:rPr>
    </w:lvl>
    <w:lvl w:ilvl="1" w:tplc="E1C27CB6">
      <w:numFmt w:val="bullet"/>
      <w:lvlText w:val="-"/>
      <w:lvlJc w:val="left"/>
      <w:pPr>
        <w:ind w:left="571" w:hanging="161"/>
      </w:pPr>
      <w:rPr>
        <w:rFonts w:ascii="Verdana" w:eastAsia="Verdana" w:hAnsi="Verdana" w:cs="Verdana" w:hint="default"/>
        <w:w w:val="99"/>
        <w:sz w:val="20"/>
        <w:szCs w:val="20"/>
        <w:lang w:val="pl-PL" w:eastAsia="en-US" w:bidi="ar-SA"/>
      </w:rPr>
    </w:lvl>
    <w:lvl w:ilvl="2" w:tplc="D61C9BE0">
      <w:numFmt w:val="bullet"/>
      <w:lvlText w:val="•"/>
      <w:lvlJc w:val="left"/>
      <w:pPr>
        <w:ind w:left="1566" w:hanging="161"/>
      </w:pPr>
      <w:rPr>
        <w:rFonts w:hint="default"/>
        <w:lang w:val="pl-PL" w:eastAsia="en-US" w:bidi="ar-SA"/>
      </w:rPr>
    </w:lvl>
    <w:lvl w:ilvl="3" w:tplc="79BEF858">
      <w:numFmt w:val="bullet"/>
      <w:lvlText w:val="•"/>
      <w:lvlJc w:val="left"/>
      <w:pPr>
        <w:ind w:left="2553" w:hanging="161"/>
      </w:pPr>
      <w:rPr>
        <w:rFonts w:hint="default"/>
        <w:lang w:val="pl-PL" w:eastAsia="en-US" w:bidi="ar-SA"/>
      </w:rPr>
    </w:lvl>
    <w:lvl w:ilvl="4" w:tplc="DBCC9C3E">
      <w:numFmt w:val="bullet"/>
      <w:lvlText w:val="•"/>
      <w:lvlJc w:val="left"/>
      <w:pPr>
        <w:ind w:left="3540" w:hanging="161"/>
      </w:pPr>
      <w:rPr>
        <w:rFonts w:hint="default"/>
        <w:lang w:val="pl-PL" w:eastAsia="en-US" w:bidi="ar-SA"/>
      </w:rPr>
    </w:lvl>
    <w:lvl w:ilvl="5" w:tplc="7CBE1498">
      <w:numFmt w:val="bullet"/>
      <w:lvlText w:val="•"/>
      <w:lvlJc w:val="left"/>
      <w:pPr>
        <w:ind w:left="4526" w:hanging="161"/>
      </w:pPr>
      <w:rPr>
        <w:rFonts w:hint="default"/>
        <w:lang w:val="pl-PL" w:eastAsia="en-US" w:bidi="ar-SA"/>
      </w:rPr>
    </w:lvl>
    <w:lvl w:ilvl="6" w:tplc="55E6AF60">
      <w:numFmt w:val="bullet"/>
      <w:lvlText w:val="•"/>
      <w:lvlJc w:val="left"/>
      <w:pPr>
        <w:ind w:left="5513" w:hanging="161"/>
      </w:pPr>
      <w:rPr>
        <w:rFonts w:hint="default"/>
        <w:lang w:val="pl-PL" w:eastAsia="en-US" w:bidi="ar-SA"/>
      </w:rPr>
    </w:lvl>
    <w:lvl w:ilvl="7" w:tplc="80C0E45C">
      <w:numFmt w:val="bullet"/>
      <w:lvlText w:val="•"/>
      <w:lvlJc w:val="left"/>
      <w:pPr>
        <w:ind w:left="6500" w:hanging="161"/>
      </w:pPr>
      <w:rPr>
        <w:rFonts w:hint="default"/>
        <w:lang w:val="pl-PL" w:eastAsia="en-US" w:bidi="ar-SA"/>
      </w:rPr>
    </w:lvl>
    <w:lvl w:ilvl="8" w:tplc="58C0352C">
      <w:numFmt w:val="bullet"/>
      <w:lvlText w:val="•"/>
      <w:lvlJc w:val="left"/>
      <w:pPr>
        <w:ind w:left="7486" w:hanging="161"/>
      </w:pPr>
      <w:rPr>
        <w:rFonts w:hint="default"/>
        <w:lang w:val="pl-PL" w:eastAsia="en-US" w:bidi="ar-SA"/>
      </w:rPr>
    </w:lvl>
  </w:abstractNum>
  <w:abstractNum w:abstractNumId="11" w15:restartNumberingAfterBreak="0">
    <w:nsid w:val="29D91F52"/>
    <w:multiLevelType w:val="hybridMultilevel"/>
    <w:tmpl w:val="A9F0E28A"/>
    <w:lvl w:ilvl="0" w:tplc="8BFA5B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7464A"/>
    <w:multiLevelType w:val="hybridMultilevel"/>
    <w:tmpl w:val="7A129EE8"/>
    <w:lvl w:ilvl="0" w:tplc="9F12FA8E">
      <w:start w:val="1"/>
      <w:numFmt w:val="decimal"/>
      <w:lvlText w:val="%1."/>
      <w:lvlJc w:val="left"/>
      <w:pPr>
        <w:ind w:left="578" w:hanging="341"/>
        <w:jc w:val="left"/>
      </w:pPr>
      <w:rPr>
        <w:rFonts w:hint="default"/>
        <w:w w:val="99"/>
        <w:lang w:val="pl-PL" w:eastAsia="en-US" w:bidi="ar-SA"/>
      </w:rPr>
    </w:lvl>
    <w:lvl w:ilvl="1" w:tplc="B56C768C">
      <w:start w:val="1"/>
      <w:numFmt w:val="upperLetter"/>
      <w:lvlText w:val="%2)"/>
      <w:lvlJc w:val="left"/>
      <w:pPr>
        <w:ind w:left="926" w:hanging="334"/>
        <w:jc w:val="right"/>
      </w:pPr>
      <w:rPr>
        <w:rFonts w:ascii="Verdana" w:eastAsia="Verdana" w:hAnsi="Verdana" w:cs="Verdana" w:hint="default"/>
        <w:b/>
        <w:bCs/>
        <w:spacing w:val="-1"/>
        <w:w w:val="99"/>
        <w:sz w:val="20"/>
        <w:szCs w:val="20"/>
        <w:lang w:val="pl-PL" w:eastAsia="en-US" w:bidi="ar-SA"/>
      </w:rPr>
    </w:lvl>
    <w:lvl w:ilvl="2" w:tplc="37169D06">
      <w:numFmt w:val="bullet"/>
      <w:lvlText w:val="•"/>
      <w:lvlJc w:val="left"/>
      <w:pPr>
        <w:ind w:left="1868" w:hanging="334"/>
      </w:pPr>
      <w:rPr>
        <w:rFonts w:hint="default"/>
        <w:lang w:val="pl-PL" w:eastAsia="en-US" w:bidi="ar-SA"/>
      </w:rPr>
    </w:lvl>
    <w:lvl w:ilvl="3" w:tplc="8996E5DE">
      <w:numFmt w:val="bullet"/>
      <w:lvlText w:val="•"/>
      <w:lvlJc w:val="left"/>
      <w:pPr>
        <w:ind w:left="2817" w:hanging="334"/>
      </w:pPr>
      <w:rPr>
        <w:rFonts w:hint="default"/>
        <w:lang w:val="pl-PL" w:eastAsia="en-US" w:bidi="ar-SA"/>
      </w:rPr>
    </w:lvl>
    <w:lvl w:ilvl="4" w:tplc="F16C79E0">
      <w:numFmt w:val="bullet"/>
      <w:lvlText w:val="•"/>
      <w:lvlJc w:val="left"/>
      <w:pPr>
        <w:ind w:left="3766" w:hanging="334"/>
      </w:pPr>
      <w:rPr>
        <w:rFonts w:hint="default"/>
        <w:lang w:val="pl-PL" w:eastAsia="en-US" w:bidi="ar-SA"/>
      </w:rPr>
    </w:lvl>
    <w:lvl w:ilvl="5" w:tplc="F704FDE4">
      <w:numFmt w:val="bullet"/>
      <w:lvlText w:val="•"/>
      <w:lvlJc w:val="left"/>
      <w:pPr>
        <w:ind w:left="4715" w:hanging="334"/>
      </w:pPr>
      <w:rPr>
        <w:rFonts w:hint="default"/>
        <w:lang w:val="pl-PL" w:eastAsia="en-US" w:bidi="ar-SA"/>
      </w:rPr>
    </w:lvl>
    <w:lvl w:ilvl="6" w:tplc="A106057A">
      <w:numFmt w:val="bullet"/>
      <w:lvlText w:val="•"/>
      <w:lvlJc w:val="left"/>
      <w:pPr>
        <w:ind w:left="5664" w:hanging="334"/>
      </w:pPr>
      <w:rPr>
        <w:rFonts w:hint="default"/>
        <w:lang w:val="pl-PL" w:eastAsia="en-US" w:bidi="ar-SA"/>
      </w:rPr>
    </w:lvl>
    <w:lvl w:ilvl="7" w:tplc="652A70D8">
      <w:numFmt w:val="bullet"/>
      <w:lvlText w:val="•"/>
      <w:lvlJc w:val="left"/>
      <w:pPr>
        <w:ind w:left="6613" w:hanging="334"/>
      </w:pPr>
      <w:rPr>
        <w:rFonts w:hint="default"/>
        <w:lang w:val="pl-PL" w:eastAsia="en-US" w:bidi="ar-SA"/>
      </w:rPr>
    </w:lvl>
    <w:lvl w:ilvl="8" w:tplc="AEFCA66C">
      <w:numFmt w:val="bullet"/>
      <w:lvlText w:val="•"/>
      <w:lvlJc w:val="left"/>
      <w:pPr>
        <w:ind w:left="7562" w:hanging="334"/>
      </w:pPr>
      <w:rPr>
        <w:rFonts w:hint="default"/>
        <w:lang w:val="pl-PL" w:eastAsia="en-US" w:bidi="ar-SA"/>
      </w:rPr>
    </w:lvl>
  </w:abstractNum>
  <w:abstractNum w:abstractNumId="13" w15:restartNumberingAfterBreak="0">
    <w:nsid w:val="2DC87F90"/>
    <w:multiLevelType w:val="hybridMultilevel"/>
    <w:tmpl w:val="303841B8"/>
    <w:lvl w:ilvl="0" w:tplc="8A426C56">
      <w:start w:val="1"/>
      <w:numFmt w:val="decimal"/>
      <w:lvlText w:val="%1."/>
      <w:lvlJc w:val="left"/>
      <w:pPr>
        <w:ind w:left="576" w:hanging="360"/>
        <w:jc w:val="left"/>
      </w:pPr>
      <w:rPr>
        <w:rFonts w:ascii="Verdana" w:eastAsia="Verdana" w:hAnsi="Verdana" w:cs="Verdana" w:hint="default"/>
        <w:w w:val="99"/>
        <w:sz w:val="20"/>
        <w:szCs w:val="20"/>
        <w:lang w:val="pl-PL" w:eastAsia="en-US" w:bidi="ar-SA"/>
      </w:rPr>
    </w:lvl>
    <w:lvl w:ilvl="1" w:tplc="A036DD60">
      <w:numFmt w:val="bullet"/>
      <w:lvlText w:val="•"/>
      <w:lvlJc w:val="left"/>
      <w:pPr>
        <w:ind w:left="1468" w:hanging="360"/>
      </w:pPr>
      <w:rPr>
        <w:rFonts w:hint="default"/>
        <w:lang w:val="pl-PL" w:eastAsia="en-US" w:bidi="ar-SA"/>
      </w:rPr>
    </w:lvl>
    <w:lvl w:ilvl="2" w:tplc="560A332A">
      <w:numFmt w:val="bullet"/>
      <w:lvlText w:val="•"/>
      <w:lvlJc w:val="left"/>
      <w:pPr>
        <w:ind w:left="2356" w:hanging="360"/>
      </w:pPr>
      <w:rPr>
        <w:rFonts w:hint="default"/>
        <w:lang w:val="pl-PL" w:eastAsia="en-US" w:bidi="ar-SA"/>
      </w:rPr>
    </w:lvl>
    <w:lvl w:ilvl="3" w:tplc="6276B6F6">
      <w:numFmt w:val="bullet"/>
      <w:lvlText w:val="•"/>
      <w:lvlJc w:val="left"/>
      <w:pPr>
        <w:ind w:left="3244" w:hanging="360"/>
      </w:pPr>
      <w:rPr>
        <w:rFonts w:hint="default"/>
        <w:lang w:val="pl-PL" w:eastAsia="en-US" w:bidi="ar-SA"/>
      </w:rPr>
    </w:lvl>
    <w:lvl w:ilvl="4" w:tplc="AA3C3DD6">
      <w:numFmt w:val="bullet"/>
      <w:lvlText w:val="•"/>
      <w:lvlJc w:val="left"/>
      <w:pPr>
        <w:ind w:left="4132" w:hanging="360"/>
      </w:pPr>
      <w:rPr>
        <w:rFonts w:hint="default"/>
        <w:lang w:val="pl-PL" w:eastAsia="en-US" w:bidi="ar-SA"/>
      </w:rPr>
    </w:lvl>
    <w:lvl w:ilvl="5" w:tplc="92229D6C">
      <w:numFmt w:val="bullet"/>
      <w:lvlText w:val="•"/>
      <w:lvlJc w:val="left"/>
      <w:pPr>
        <w:ind w:left="5020" w:hanging="360"/>
      </w:pPr>
      <w:rPr>
        <w:rFonts w:hint="default"/>
        <w:lang w:val="pl-PL" w:eastAsia="en-US" w:bidi="ar-SA"/>
      </w:rPr>
    </w:lvl>
    <w:lvl w:ilvl="6" w:tplc="CBF292CC">
      <w:numFmt w:val="bullet"/>
      <w:lvlText w:val="•"/>
      <w:lvlJc w:val="left"/>
      <w:pPr>
        <w:ind w:left="5908" w:hanging="360"/>
      </w:pPr>
      <w:rPr>
        <w:rFonts w:hint="default"/>
        <w:lang w:val="pl-PL" w:eastAsia="en-US" w:bidi="ar-SA"/>
      </w:rPr>
    </w:lvl>
    <w:lvl w:ilvl="7" w:tplc="260057B4">
      <w:numFmt w:val="bullet"/>
      <w:lvlText w:val="•"/>
      <w:lvlJc w:val="left"/>
      <w:pPr>
        <w:ind w:left="6796" w:hanging="360"/>
      </w:pPr>
      <w:rPr>
        <w:rFonts w:hint="default"/>
        <w:lang w:val="pl-PL" w:eastAsia="en-US" w:bidi="ar-SA"/>
      </w:rPr>
    </w:lvl>
    <w:lvl w:ilvl="8" w:tplc="F5401CFE">
      <w:numFmt w:val="bullet"/>
      <w:lvlText w:val="•"/>
      <w:lvlJc w:val="left"/>
      <w:pPr>
        <w:ind w:left="7684" w:hanging="360"/>
      </w:pPr>
      <w:rPr>
        <w:rFonts w:hint="default"/>
        <w:lang w:val="pl-PL" w:eastAsia="en-US" w:bidi="ar-SA"/>
      </w:rPr>
    </w:lvl>
  </w:abstractNum>
  <w:abstractNum w:abstractNumId="14" w15:restartNumberingAfterBreak="0">
    <w:nsid w:val="384A24BA"/>
    <w:multiLevelType w:val="hybridMultilevel"/>
    <w:tmpl w:val="35322CAA"/>
    <w:lvl w:ilvl="0" w:tplc="C5F00A80">
      <w:numFmt w:val="bullet"/>
      <w:lvlText w:val=""/>
      <w:lvlJc w:val="left"/>
      <w:pPr>
        <w:ind w:left="537" w:hanging="288"/>
      </w:pPr>
      <w:rPr>
        <w:rFonts w:ascii="Symbol" w:eastAsia="Symbol" w:hAnsi="Symbol" w:cs="Symbol" w:hint="default"/>
        <w:w w:val="99"/>
        <w:sz w:val="20"/>
        <w:szCs w:val="20"/>
        <w:lang w:val="pl-PL" w:eastAsia="en-US" w:bidi="ar-SA"/>
      </w:rPr>
    </w:lvl>
    <w:lvl w:ilvl="1" w:tplc="12303FA0">
      <w:numFmt w:val="bullet"/>
      <w:lvlText w:val="•"/>
      <w:lvlJc w:val="left"/>
      <w:pPr>
        <w:ind w:left="1162" w:hanging="288"/>
      </w:pPr>
      <w:rPr>
        <w:rFonts w:hint="default"/>
        <w:lang w:val="pl-PL" w:eastAsia="en-US" w:bidi="ar-SA"/>
      </w:rPr>
    </w:lvl>
    <w:lvl w:ilvl="2" w:tplc="3FBC81E0">
      <w:numFmt w:val="bullet"/>
      <w:lvlText w:val="•"/>
      <w:lvlJc w:val="left"/>
      <w:pPr>
        <w:ind w:left="1785" w:hanging="288"/>
      </w:pPr>
      <w:rPr>
        <w:rFonts w:hint="default"/>
        <w:lang w:val="pl-PL" w:eastAsia="en-US" w:bidi="ar-SA"/>
      </w:rPr>
    </w:lvl>
    <w:lvl w:ilvl="3" w:tplc="0E80A4A4">
      <w:numFmt w:val="bullet"/>
      <w:lvlText w:val="•"/>
      <w:lvlJc w:val="left"/>
      <w:pPr>
        <w:ind w:left="2407" w:hanging="288"/>
      </w:pPr>
      <w:rPr>
        <w:rFonts w:hint="default"/>
        <w:lang w:val="pl-PL" w:eastAsia="en-US" w:bidi="ar-SA"/>
      </w:rPr>
    </w:lvl>
    <w:lvl w:ilvl="4" w:tplc="AEF8F282">
      <w:numFmt w:val="bullet"/>
      <w:lvlText w:val="•"/>
      <w:lvlJc w:val="left"/>
      <w:pPr>
        <w:ind w:left="3030" w:hanging="288"/>
      </w:pPr>
      <w:rPr>
        <w:rFonts w:hint="default"/>
        <w:lang w:val="pl-PL" w:eastAsia="en-US" w:bidi="ar-SA"/>
      </w:rPr>
    </w:lvl>
    <w:lvl w:ilvl="5" w:tplc="F5D8DFAC">
      <w:numFmt w:val="bullet"/>
      <w:lvlText w:val="•"/>
      <w:lvlJc w:val="left"/>
      <w:pPr>
        <w:ind w:left="3652" w:hanging="288"/>
      </w:pPr>
      <w:rPr>
        <w:rFonts w:hint="default"/>
        <w:lang w:val="pl-PL" w:eastAsia="en-US" w:bidi="ar-SA"/>
      </w:rPr>
    </w:lvl>
    <w:lvl w:ilvl="6" w:tplc="47A268B2">
      <w:numFmt w:val="bullet"/>
      <w:lvlText w:val="•"/>
      <w:lvlJc w:val="left"/>
      <w:pPr>
        <w:ind w:left="4275" w:hanging="288"/>
      </w:pPr>
      <w:rPr>
        <w:rFonts w:hint="default"/>
        <w:lang w:val="pl-PL" w:eastAsia="en-US" w:bidi="ar-SA"/>
      </w:rPr>
    </w:lvl>
    <w:lvl w:ilvl="7" w:tplc="E4202FF4">
      <w:numFmt w:val="bullet"/>
      <w:lvlText w:val="•"/>
      <w:lvlJc w:val="left"/>
      <w:pPr>
        <w:ind w:left="4897" w:hanging="288"/>
      </w:pPr>
      <w:rPr>
        <w:rFonts w:hint="default"/>
        <w:lang w:val="pl-PL" w:eastAsia="en-US" w:bidi="ar-SA"/>
      </w:rPr>
    </w:lvl>
    <w:lvl w:ilvl="8" w:tplc="FC4C9DD4">
      <w:numFmt w:val="bullet"/>
      <w:lvlText w:val="•"/>
      <w:lvlJc w:val="left"/>
      <w:pPr>
        <w:ind w:left="5520" w:hanging="288"/>
      </w:pPr>
      <w:rPr>
        <w:rFonts w:hint="default"/>
        <w:lang w:val="pl-PL" w:eastAsia="en-US" w:bidi="ar-SA"/>
      </w:rPr>
    </w:lvl>
  </w:abstractNum>
  <w:abstractNum w:abstractNumId="15" w15:restartNumberingAfterBreak="0">
    <w:nsid w:val="3A7E23AB"/>
    <w:multiLevelType w:val="hybridMultilevel"/>
    <w:tmpl w:val="2A184AF4"/>
    <w:lvl w:ilvl="0" w:tplc="C50AA454">
      <w:start w:val="1"/>
      <w:numFmt w:val="decimal"/>
      <w:lvlText w:val="%1."/>
      <w:lvlJc w:val="left"/>
      <w:pPr>
        <w:ind w:left="578" w:hanging="284"/>
        <w:jc w:val="left"/>
      </w:pPr>
      <w:rPr>
        <w:rFonts w:hint="default"/>
        <w:b/>
        <w:bCs/>
        <w:w w:val="99"/>
        <w:lang w:val="pl-PL" w:eastAsia="en-US" w:bidi="ar-SA"/>
      </w:rPr>
    </w:lvl>
    <w:lvl w:ilvl="1" w:tplc="D00636F6">
      <w:numFmt w:val="bullet"/>
      <w:lvlText w:val="•"/>
      <w:lvlJc w:val="left"/>
      <w:pPr>
        <w:ind w:left="1468" w:hanging="284"/>
      </w:pPr>
      <w:rPr>
        <w:rFonts w:hint="default"/>
        <w:lang w:val="pl-PL" w:eastAsia="en-US" w:bidi="ar-SA"/>
      </w:rPr>
    </w:lvl>
    <w:lvl w:ilvl="2" w:tplc="0204B270">
      <w:numFmt w:val="bullet"/>
      <w:lvlText w:val="•"/>
      <w:lvlJc w:val="left"/>
      <w:pPr>
        <w:ind w:left="2356" w:hanging="284"/>
      </w:pPr>
      <w:rPr>
        <w:rFonts w:hint="default"/>
        <w:lang w:val="pl-PL" w:eastAsia="en-US" w:bidi="ar-SA"/>
      </w:rPr>
    </w:lvl>
    <w:lvl w:ilvl="3" w:tplc="29C8234E">
      <w:numFmt w:val="bullet"/>
      <w:lvlText w:val="•"/>
      <w:lvlJc w:val="left"/>
      <w:pPr>
        <w:ind w:left="3244" w:hanging="284"/>
      </w:pPr>
      <w:rPr>
        <w:rFonts w:hint="default"/>
        <w:lang w:val="pl-PL" w:eastAsia="en-US" w:bidi="ar-SA"/>
      </w:rPr>
    </w:lvl>
    <w:lvl w:ilvl="4" w:tplc="A8E25F4E">
      <w:numFmt w:val="bullet"/>
      <w:lvlText w:val="•"/>
      <w:lvlJc w:val="left"/>
      <w:pPr>
        <w:ind w:left="4132" w:hanging="284"/>
      </w:pPr>
      <w:rPr>
        <w:rFonts w:hint="default"/>
        <w:lang w:val="pl-PL" w:eastAsia="en-US" w:bidi="ar-SA"/>
      </w:rPr>
    </w:lvl>
    <w:lvl w:ilvl="5" w:tplc="87C06EF6">
      <w:numFmt w:val="bullet"/>
      <w:lvlText w:val="•"/>
      <w:lvlJc w:val="left"/>
      <w:pPr>
        <w:ind w:left="5020" w:hanging="284"/>
      </w:pPr>
      <w:rPr>
        <w:rFonts w:hint="default"/>
        <w:lang w:val="pl-PL" w:eastAsia="en-US" w:bidi="ar-SA"/>
      </w:rPr>
    </w:lvl>
    <w:lvl w:ilvl="6" w:tplc="58CABD80">
      <w:numFmt w:val="bullet"/>
      <w:lvlText w:val="•"/>
      <w:lvlJc w:val="left"/>
      <w:pPr>
        <w:ind w:left="5908" w:hanging="284"/>
      </w:pPr>
      <w:rPr>
        <w:rFonts w:hint="default"/>
        <w:lang w:val="pl-PL" w:eastAsia="en-US" w:bidi="ar-SA"/>
      </w:rPr>
    </w:lvl>
    <w:lvl w:ilvl="7" w:tplc="70BE9CB8">
      <w:numFmt w:val="bullet"/>
      <w:lvlText w:val="•"/>
      <w:lvlJc w:val="left"/>
      <w:pPr>
        <w:ind w:left="6796" w:hanging="284"/>
      </w:pPr>
      <w:rPr>
        <w:rFonts w:hint="default"/>
        <w:lang w:val="pl-PL" w:eastAsia="en-US" w:bidi="ar-SA"/>
      </w:rPr>
    </w:lvl>
    <w:lvl w:ilvl="8" w:tplc="E5D6F1C2">
      <w:numFmt w:val="bullet"/>
      <w:lvlText w:val="•"/>
      <w:lvlJc w:val="left"/>
      <w:pPr>
        <w:ind w:left="7684" w:hanging="284"/>
      </w:pPr>
      <w:rPr>
        <w:rFonts w:hint="default"/>
        <w:lang w:val="pl-PL" w:eastAsia="en-US" w:bidi="ar-SA"/>
      </w:rPr>
    </w:lvl>
  </w:abstractNum>
  <w:abstractNum w:abstractNumId="16" w15:restartNumberingAfterBreak="0">
    <w:nsid w:val="3ECB361F"/>
    <w:multiLevelType w:val="hybridMultilevel"/>
    <w:tmpl w:val="E152B83C"/>
    <w:lvl w:ilvl="0" w:tplc="5F6049B2">
      <w:numFmt w:val="bullet"/>
      <w:lvlText w:val="-"/>
      <w:lvlJc w:val="left"/>
      <w:pPr>
        <w:ind w:left="268" w:hanging="161"/>
      </w:pPr>
      <w:rPr>
        <w:rFonts w:ascii="Verdana" w:eastAsia="Verdana" w:hAnsi="Verdana" w:cs="Verdana" w:hint="default"/>
        <w:w w:val="99"/>
        <w:sz w:val="20"/>
        <w:szCs w:val="20"/>
        <w:lang w:val="pl-PL" w:eastAsia="en-US" w:bidi="ar-SA"/>
      </w:rPr>
    </w:lvl>
    <w:lvl w:ilvl="1" w:tplc="80A6EEE4">
      <w:numFmt w:val="bullet"/>
      <w:lvlText w:val="•"/>
      <w:lvlJc w:val="left"/>
      <w:pPr>
        <w:ind w:left="910" w:hanging="161"/>
      </w:pPr>
      <w:rPr>
        <w:rFonts w:hint="default"/>
        <w:lang w:val="pl-PL" w:eastAsia="en-US" w:bidi="ar-SA"/>
      </w:rPr>
    </w:lvl>
    <w:lvl w:ilvl="2" w:tplc="299222F2">
      <w:numFmt w:val="bullet"/>
      <w:lvlText w:val="•"/>
      <w:lvlJc w:val="left"/>
      <w:pPr>
        <w:ind w:left="1561" w:hanging="161"/>
      </w:pPr>
      <w:rPr>
        <w:rFonts w:hint="default"/>
        <w:lang w:val="pl-PL" w:eastAsia="en-US" w:bidi="ar-SA"/>
      </w:rPr>
    </w:lvl>
    <w:lvl w:ilvl="3" w:tplc="06C87F70">
      <w:numFmt w:val="bullet"/>
      <w:lvlText w:val="•"/>
      <w:lvlJc w:val="left"/>
      <w:pPr>
        <w:ind w:left="2211" w:hanging="161"/>
      </w:pPr>
      <w:rPr>
        <w:rFonts w:hint="default"/>
        <w:lang w:val="pl-PL" w:eastAsia="en-US" w:bidi="ar-SA"/>
      </w:rPr>
    </w:lvl>
    <w:lvl w:ilvl="4" w:tplc="69E86FBA">
      <w:numFmt w:val="bullet"/>
      <w:lvlText w:val="•"/>
      <w:lvlJc w:val="left"/>
      <w:pPr>
        <w:ind w:left="2862" w:hanging="161"/>
      </w:pPr>
      <w:rPr>
        <w:rFonts w:hint="default"/>
        <w:lang w:val="pl-PL" w:eastAsia="en-US" w:bidi="ar-SA"/>
      </w:rPr>
    </w:lvl>
    <w:lvl w:ilvl="5" w:tplc="906288D6">
      <w:numFmt w:val="bullet"/>
      <w:lvlText w:val="•"/>
      <w:lvlJc w:val="left"/>
      <w:pPr>
        <w:ind w:left="3512" w:hanging="161"/>
      </w:pPr>
      <w:rPr>
        <w:rFonts w:hint="default"/>
        <w:lang w:val="pl-PL" w:eastAsia="en-US" w:bidi="ar-SA"/>
      </w:rPr>
    </w:lvl>
    <w:lvl w:ilvl="6" w:tplc="E070CE4A">
      <w:numFmt w:val="bullet"/>
      <w:lvlText w:val="•"/>
      <w:lvlJc w:val="left"/>
      <w:pPr>
        <w:ind w:left="4163" w:hanging="161"/>
      </w:pPr>
      <w:rPr>
        <w:rFonts w:hint="default"/>
        <w:lang w:val="pl-PL" w:eastAsia="en-US" w:bidi="ar-SA"/>
      </w:rPr>
    </w:lvl>
    <w:lvl w:ilvl="7" w:tplc="85D83110">
      <w:numFmt w:val="bullet"/>
      <w:lvlText w:val="•"/>
      <w:lvlJc w:val="left"/>
      <w:pPr>
        <w:ind w:left="4813" w:hanging="161"/>
      </w:pPr>
      <w:rPr>
        <w:rFonts w:hint="default"/>
        <w:lang w:val="pl-PL" w:eastAsia="en-US" w:bidi="ar-SA"/>
      </w:rPr>
    </w:lvl>
    <w:lvl w:ilvl="8" w:tplc="9C4CA89C">
      <w:numFmt w:val="bullet"/>
      <w:lvlText w:val="•"/>
      <w:lvlJc w:val="left"/>
      <w:pPr>
        <w:ind w:left="5464" w:hanging="161"/>
      </w:pPr>
      <w:rPr>
        <w:rFonts w:hint="default"/>
        <w:lang w:val="pl-PL" w:eastAsia="en-US" w:bidi="ar-SA"/>
      </w:rPr>
    </w:lvl>
  </w:abstractNum>
  <w:abstractNum w:abstractNumId="17" w15:restartNumberingAfterBreak="0">
    <w:nsid w:val="3FDD431F"/>
    <w:multiLevelType w:val="hybridMultilevel"/>
    <w:tmpl w:val="5CE65D1C"/>
    <w:lvl w:ilvl="0" w:tplc="4FF86D9E">
      <w:start w:val="1"/>
      <w:numFmt w:val="decimal"/>
      <w:lvlText w:val="%1."/>
      <w:lvlJc w:val="left"/>
      <w:pPr>
        <w:ind w:left="645" w:hanging="358"/>
        <w:jc w:val="left"/>
      </w:pPr>
      <w:rPr>
        <w:rFonts w:ascii="Verdana" w:eastAsia="Verdana" w:hAnsi="Verdana" w:cs="Verdana" w:hint="default"/>
        <w:w w:val="99"/>
        <w:sz w:val="20"/>
        <w:szCs w:val="20"/>
        <w:lang w:val="pl-PL" w:eastAsia="en-US" w:bidi="ar-SA"/>
      </w:rPr>
    </w:lvl>
    <w:lvl w:ilvl="1" w:tplc="DDC8C4D2">
      <w:start w:val="1"/>
      <w:numFmt w:val="lowerLetter"/>
      <w:lvlText w:val="%2)"/>
      <w:lvlJc w:val="left"/>
      <w:pPr>
        <w:ind w:left="926" w:hanging="281"/>
        <w:jc w:val="left"/>
      </w:pPr>
      <w:rPr>
        <w:rFonts w:ascii="Verdana" w:eastAsia="Verdana" w:hAnsi="Verdana" w:cs="Verdana" w:hint="default"/>
        <w:w w:val="99"/>
        <w:sz w:val="20"/>
        <w:szCs w:val="20"/>
        <w:lang w:val="pl-PL" w:eastAsia="en-US" w:bidi="ar-SA"/>
      </w:rPr>
    </w:lvl>
    <w:lvl w:ilvl="2" w:tplc="61C89462">
      <w:numFmt w:val="bullet"/>
      <w:lvlText w:val="•"/>
      <w:lvlJc w:val="left"/>
      <w:pPr>
        <w:ind w:left="1868" w:hanging="281"/>
      </w:pPr>
      <w:rPr>
        <w:rFonts w:hint="default"/>
        <w:lang w:val="pl-PL" w:eastAsia="en-US" w:bidi="ar-SA"/>
      </w:rPr>
    </w:lvl>
    <w:lvl w:ilvl="3" w:tplc="FF90EA82">
      <w:numFmt w:val="bullet"/>
      <w:lvlText w:val="•"/>
      <w:lvlJc w:val="left"/>
      <w:pPr>
        <w:ind w:left="2817" w:hanging="281"/>
      </w:pPr>
      <w:rPr>
        <w:rFonts w:hint="default"/>
        <w:lang w:val="pl-PL" w:eastAsia="en-US" w:bidi="ar-SA"/>
      </w:rPr>
    </w:lvl>
    <w:lvl w:ilvl="4" w:tplc="1BAE3EEE">
      <w:numFmt w:val="bullet"/>
      <w:lvlText w:val="•"/>
      <w:lvlJc w:val="left"/>
      <w:pPr>
        <w:ind w:left="3766" w:hanging="281"/>
      </w:pPr>
      <w:rPr>
        <w:rFonts w:hint="default"/>
        <w:lang w:val="pl-PL" w:eastAsia="en-US" w:bidi="ar-SA"/>
      </w:rPr>
    </w:lvl>
    <w:lvl w:ilvl="5" w:tplc="9680510A">
      <w:numFmt w:val="bullet"/>
      <w:lvlText w:val="•"/>
      <w:lvlJc w:val="left"/>
      <w:pPr>
        <w:ind w:left="4715" w:hanging="281"/>
      </w:pPr>
      <w:rPr>
        <w:rFonts w:hint="default"/>
        <w:lang w:val="pl-PL" w:eastAsia="en-US" w:bidi="ar-SA"/>
      </w:rPr>
    </w:lvl>
    <w:lvl w:ilvl="6" w:tplc="4CA278E2">
      <w:numFmt w:val="bullet"/>
      <w:lvlText w:val="•"/>
      <w:lvlJc w:val="left"/>
      <w:pPr>
        <w:ind w:left="5664" w:hanging="281"/>
      </w:pPr>
      <w:rPr>
        <w:rFonts w:hint="default"/>
        <w:lang w:val="pl-PL" w:eastAsia="en-US" w:bidi="ar-SA"/>
      </w:rPr>
    </w:lvl>
    <w:lvl w:ilvl="7" w:tplc="EADEFFAC">
      <w:numFmt w:val="bullet"/>
      <w:lvlText w:val="•"/>
      <w:lvlJc w:val="left"/>
      <w:pPr>
        <w:ind w:left="6613" w:hanging="281"/>
      </w:pPr>
      <w:rPr>
        <w:rFonts w:hint="default"/>
        <w:lang w:val="pl-PL" w:eastAsia="en-US" w:bidi="ar-SA"/>
      </w:rPr>
    </w:lvl>
    <w:lvl w:ilvl="8" w:tplc="F2C29370">
      <w:numFmt w:val="bullet"/>
      <w:lvlText w:val="•"/>
      <w:lvlJc w:val="left"/>
      <w:pPr>
        <w:ind w:left="7562" w:hanging="281"/>
      </w:pPr>
      <w:rPr>
        <w:rFonts w:hint="default"/>
        <w:lang w:val="pl-PL" w:eastAsia="en-US" w:bidi="ar-SA"/>
      </w:rPr>
    </w:lvl>
  </w:abstractNum>
  <w:abstractNum w:abstractNumId="18" w15:restartNumberingAfterBreak="0">
    <w:nsid w:val="40971463"/>
    <w:multiLevelType w:val="hybridMultilevel"/>
    <w:tmpl w:val="AF82B66A"/>
    <w:lvl w:ilvl="0" w:tplc="B4CECA96">
      <w:numFmt w:val="bullet"/>
      <w:lvlText w:val="*"/>
      <w:lvlJc w:val="left"/>
      <w:pPr>
        <w:ind w:left="355" w:hanging="137"/>
      </w:pPr>
      <w:rPr>
        <w:rFonts w:hint="default"/>
        <w:i/>
        <w:w w:val="99"/>
        <w:lang w:val="pl-PL" w:eastAsia="en-US" w:bidi="ar-SA"/>
      </w:rPr>
    </w:lvl>
    <w:lvl w:ilvl="1" w:tplc="7DE64288">
      <w:numFmt w:val="bullet"/>
      <w:lvlText w:val="•"/>
      <w:lvlJc w:val="left"/>
      <w:pPr>
        <w:ind w:left="1270" w:hanging="137"/>
      </w:pPr>
      <w:rPr>
        <w:rFonts w:hint="default"/>
        <w:lang w:val="pl-PL" w:eastAsia="en-US" w:bidi="ar-SA"/>
      </w:rPr>
    </w:lvl>
    <w:lvl w:ilvl="2" w:tplc="B46C209E">
      <w:numFmt w:val="bullet"/>
      <w:lvlText w:val="•"/>
      <w:lvlJc w:val="left"/>
      <w:pPr>
        <w:ind w:left="2180" w:hanging="137"/>
      </w:pPr>
      <w:rPr>
        <w:rFonts w:hint="default"/>
        <w:lang w:val="pl-PL" w:eastAsia="en-US" w:bidi="ar-SA"/>
      </w:rPr>
    </w:lvl>
    <w:lvl w:ilvl="3" w:tplc="9A9CFDA0">
      <w:numFmt w:val="bullet"/>
      <w:lvlText w:val="•"/>
      <w:lvlJc w:val="left"/>
      <w:pPr>
        <w:ind w:left="3090" w:hanging="137"/>
      </w:pPr>
      <w:rPr>
        <w:rFonts w:hint="default"/>
        <w:lang w:val="pl-PL" w:eastAsia="en-US" w:bidi="ar-SA"/>
      </w:rPr>
    </w:lvl>
    <w:lvl w:ilvl="4" w:tplc="81F280D6">
      <w:numFmt w:val="bullet"/>
      <w:lvlText w:val="•"/>
      <w:lvlJc w:val="left"/>
      <w:pPr>
        <w:ind w:left="4000" w:hanging="137"/>
      </w:pPr>
      <w:rPr>
        <w:rFonts w:hint="default"/>
        <w:lang w:val="pl-PL" w:eastAsia="en-US" w:bidi="ar-SA"/>
      </w:rPr>
    </w:lvl>
    <w:lvl w:ilvl="5" w:tplc="18E21BC0">
      <w:numFmt w:val="bullet"/>
      <w:lvlText w:val="•"/>
      <w:lvlJc w:val="left"/>
      <w:pPr>
        <w:ind w:left="4910" w:hanging="137"/>
      </w:pPr>
      <w:rPr>
        <w:rFonts w:hint="default"/>
        <w:lang w:val="pl-PL" w:eastAsia="en-US" w:bidi="ar-SA"/>
      </w:rPr>
    </w:lvl>
    <w:lvl w:ilvl="6" w:tplc="DA1C0862">
      <w:numFmt w:val="bullet"/>
      <w:lvlText w:val="•"/>
      <w:lvlJc w:val="left"/>
      <w:pPr>
        <w:ind w:left="5820" w:hanging="137"/>
      </w:pPr>
      <w:rPr>
        <w:rFonts w:hint="default"/>
        <w:lang w:val="pl-PL" w:eastAsia="en-US" w:bidi="ar-SA"/>
      </w:rPr>
    </w:lvl>
    <w:lvl w:ilvl="7" w:tplc="D898D09E">
      <w:numFmt w:val="bullet"/>
      <w:lvlText w:val="•"/>
      <w:lvlJc w:val="left"/>
      <w:pPr>
        <w:ind w:left="6730" w:hanging="137"/>
      </w:pPr>
      <w:rPr>
        <w:rFonts w:hint="default"/>
        <w:lang w:val="pl-PL" w:eastAsia="en-US" w:bidi="ar-SA"/>
      </w:rPr>
    </w:lvl>
    <w:lvl w:ilvl="8" w:tplc="C1DEE404">
      <w:numFmt w:val="bullet"/>
      <w:lvlText w:val="•"/>
      <w:lvlJc w:val="left"/>
      <w:pPr>
        <w:ind w:left="7640" w:hanging="137"/>
      </w:pPr>
      <w:rPr>
        <w:rFonts w:hint="default"/>
        <w:lang w:val="pl-PL" w:eastAsia="en-US" w:bidi="ar-SA"/>
      </w:rPr>
    </w:lvl>
  </w:abstractNum>
  <w:abstractNum w:abstractNumId="19" w15:restartNumberingAfterBreak="0">
    <w:nsid w:val="41871627"/>
    <w:multiLevelType w:val="hybridMultilevel"/>
    <w:tmpl w:val="0CC2AC76"/>
    <w:lvl w:ilvl="0" w:tplc="DB3C292A">
      <w:start w:val="2"/>
      <w:numFmt w:val="decimal"/>
      <w:lvlText w:val="%1"/>
      <w:lvlJc w:val="left"/>
      <w:pPr>
        <w:ind w:left="1778" w:hanging="593"/>
        <w:jc w:val="left"/>
      </w:pPr>
      <w:rPr>
        <w:rFonts w:hint="default"/>
        <w:lang w:val="pl-PL" w:eastAsia="en-US" w:bidi="ar-SA"/>
      </w:rPr>
    </w:lvl>
    <w:lvl w:ilvl="1" w:tplc="BB8EC648">
      <w:start w:val="1"/>
      <w:numFmt w:val="decimal"/>
      <w:lvlText w:val="%1.%2."/>
      <w:lvlJc w:val="left"/>
      <w:pPr>
        <w:ind w:left="1778" w:hanging="593"/>
        <w:jc w:val="left"/>
      </w:pPr>
      <w:rPr>
        <w:rFonts w:ascii="Verdana" w:eastAsia="Verdana" w:hAnsi="Verdana" w:cs="Verdana" w:hint="default"/>
        <w:spacing w:val="-1"/>
        <w:w w:val="99"/>
        <w:sz w:val="20"/>
        <w:szCs w:val="20"/>
        <w:lang w:val="pl-PL" w:eastAsia="en-US" w:bidi="ar-SA"/>
      </w:rPr>
    </w:lvl>
    <w:lvl w:ilvl="2" w:tplc="30E29948">
      <w:numFmt w:val="bullet"/>
      <w:lvlText w:val="•"/>
      <w:lvlJc w:val="left"/>
      <w:pPr>
        <w:ind w:left="3316" w:hanging="593"/>
      </w:pPr>
      <w:rPr>
        <w:rFonts w:hint="default"/>
        <w:lang w:val="pl-PL" w:eastAsia="en-US" w:bidi="ar-SA"/>
      </w:rPr>
    </w:lvl>
    <w:lvl w:ilvl="3" w:tplc="D682BEB2">
      <w:numFmt w:val="bullet"/>
      <w:lvlText w:val="•"/>
      <w:lvlJc w:val="left"/>
      <w:pPr>
        <w:ind w:left="4084" w:hanging="593"/>
      </w:pPr>
      <w:rPr>
        <w:rFonts w:hint="default"/>
        <w:lang w:val="pl-PL" w:eastAsia="en-US" w:bidi="ar-SA"/>
      </w:rPr>
    </w:lvl>
    <w:lvl w:ilvl="4" w:tplc="3A6EFEB0">
      <w:numFmt w:val="bullet"/>
      <w:lvlText w:val="•"/>
      <w:lvlJc w:val="left"/>
      <w:pPr>
        <w:ind w:left="4852" w:hanging="593"/>
      </w:pPr>
      <w:rPr>
        <w:rFonts w:hint="default"/>
        <w:lang w:val="pl-PL" w:eastAsia="en-US" w:bidi="ar-SA"/>
      </w:rPr>
    </w:lvl>
    <w:lvl w:ilvl="5" w:tplc="72C8BD6C">
      <w:numFmt w:val="bullet"/>
      <w:lvlText w:val="•"/>
      <w:lvlJc w:val="left"/>
      <w:pPr>
        <w:ind w:left="5620" w:hanging="593"/>
      </w:pPr>
      <w:rPr>
        <w:rFonts w:hint="default"/>
        <w:lang w:val="pl-PL" w:eastAsia="en-US" w:bidi="ar-SA"/>
      </w:rPr>
    </w:lvl>
    <w:lvl w:ilvl="6" w:tplc="57E2DE2C">
      <w:numFmt w:val="bullet"/>
      <w:lvlText w:val="•"/>
      <w:lvlJc w:val="left"/>
      <w:pPr>
        <w:ind w:left="6388" w:hanging="593"/>
      </w:pPr>
      <w:rPr>
        <w:rFonts w:hint="default"/>
        <w:lang w:val="pl-PL" w:eastAsia="en-US" w:bidi="ar-SA"/>
      </w:rPr>
    </w:lvl>
    <w:lvl w:ilvl="7" w:tplc="E05A5F02">
      <w:numFmt w:val="bullet"/>
      <w:lvlText w:val="•"/>
      <w:lvlJc w:val="left"/>
      <w:pPr>
        <w:ind w:left="7156" w:hanging="593"/>
      </w:pPr>
      <w:rPr>
        <w:rFonts w:hint="default"/>
        <w:lang w:val="pl-PL" w:eastAsia="en-US" w:bidi="ar-SA"/>
      </w:rPr>
    </w:lvl>
    <w:lvl w:ilvl="8" w:tplc="606C6AFE">
      <w:numFmt w:val="bullet"/>
      <w:lvlText w:val="•"/>
      <w:lvlJc w:val="left"/>
      <w:pPr>
        <w:ind w:left="7924" w:hanging="593"/>
      </w:pPr>
      <w:rPr>
        <w:rFonts w:hint="default"/>
        <w:lang w:val="pl-PL" w:eastAsia="en-US" w:bidi="ar-SA"/>
      </w:rPr>
    </w:lvl>
  </w:abstractNum>
  <w:abstractNum w:abstractNumId="20" w15:restartNumberingAfterBreak="0">
    <w:nsid w:val="419C3457"/>
    <w:multiLevelType w:val="hybridMultilevel"/>
    <w:tmpl w:val="6DEC78FC"/>
    <w:lvl w:ilvl="0" w:tplc="D10AE894">
      <w:start w:val="1"/>
      <w:numFmt w:val="lowerLetter"/>
      <w:lvlText w:val="%1)"/>
      <w:lvlJc w:val="left"/>
      <w:pPr>
        <w:ind w:left="501" w:hanging="432"/>
        <w:jc w:val="left"/>
      </w:pPr>
      <w:rPr>
        <w:rFonts w:ascii="Verdana" w:eastAsia="Verdana" w:hAnsi="Verdana" w:cs="Verdana" w:hint="default"/>
        <w:w w:val="99"/>
        <w:sz w:val="20"/>
        <w:szCs w:val="20"/>
        <w:lang w:val="pl-PL" w:eastAsia="en-US" w:bidi="ar-SA"/>
      </w:rPr>
    </w:lvl>
    <w:lvl w:ilvl="1" w:tplc="F4062732">
      <w:numFmt w:val="bullet"/>
      <w:lvlText w:val="•"/>
      <w:lvlJc w:val="left"/>
      <w:pPr>
        <w:ind w:left="1396" w:hanging="432"/>
      </w:pPr>
      <w:rPr>
        <w:rFonts w:hint="default"/>
        <w:lang w:val="pl-PL" w:eastAsia="en-US" w:bidi="ar-SA"/>
      </w:rPr>
    </w:lvl>
    <w:lvl w:ilvl="2" w:tplc="FC68EB44">
      <w:numFmt w:val="bullet"/>
      <w:lvlText w:val="•"/>
      <w:lvlJc w:val="left"/>
      <w:pPr>
        <w:ind w:left="2292" w:hanging="432"/>
      </w:pPr>
      <w:rPr>
        <w:rFonts w:hint="default"/>
        <w:lang w:val="pl-PL" w:eastAsia="en-US" w:bidi="ar-SA"/>
      </w:rPr>
    </w:lvl>
    <w:lvl w:ilvl="3" w:tplc="2C344C42">
      <w:numFmt w:val="bullet"/>
      <w:lvlText w:val="•"/>
      <w:lvlJc w:val="left"/>
      <w:pPr>
        <w:ind w:left="3188" w:hanging="432"/>
      </w:pPr>
      <w:rPr>
        <w:rFonts w:hint="default"/>
        <w:lang w:val="pl-PL" w:eastAsia="en-US" w:bidi="ar-SA"/>
      </w:rPr>
    </w:lvl>
    <w:lvl w:ilvl="4" w:tplc="EC7E425C">
      <w:numFmt w:val="bullet"/>
      <w:lvlText w:val="•"/>
      <w:lvlJc w:val="left"/>
      <w:pPr>
        <w:ind w:left="4084" w:hanging="432"/>
      </w:pPr>
      <w:rPr>
        <w:rFonts w:hint="default"/>
        <w:lang w:val="pl-PL" w:eastAsia="en-US" w:bidi="ar-SA"/>
      </w:rPr>
    </w:lvl>
    <w:lvl w:ilvl="5" w:tplc="5532F714">
      <w:numFmt w:val="bullet"/>
      <w:lvlText w:val="•"/>
      <w:lvlJc w:val="left"/>
      <w:pPr>
        <w:ind w:left="4980" w:hanging="432"/>
      </w:pPr>
      <w:rPr>
        <w:rFonts w:hint="default"/>
        <w:lang w:val="pl-PL" w:eastAsia="en-US" w:bidi="ar-SA"/>
      </w:rPr>
    </w:lvl>
    <w:lvl w:ilvl="6" w:tplc="7D047AB8">
      <w:numFmt w:val="bullet"/>
      <w:lvlText w:val="•"/>
      <w:lvlJc w:val="left"/>
      <w:pPr>
        <w:ind w:left="5876" w:hanging="432"/>
      </w:pPr>
      <w:rPr>
        <w:rFonts w:hint="default"/>
        <w:lang w:val="pl-PL" w:eastAsia="en-US" w:bidi="ar-SA"/>
      </w:rPr>
    </w:lvl>
    <w:lvl w:ilvl="7" w:tplc="6A0A7B2E">
      <w:numFmt w:val="bullet"/>
      <w:lvlText w:val="•"/>
      <w:lvlJc w:val="left"/>
      <w:pPr>
        <w:ind w:left="6772" w:hanging="432"/>
      </w:pPr>
      <w:rPr>
        <w:rFonts w:hint="default"/>
        <w:lang w:val="pl-PL" w:eastAsia="en-US" w:bidi="ar-SA"/>
      </w:rPr>
    </w:lvl>
    <w:lvl w:ilvl="8" w:tplc="2940C190">
      <w:numFmt w:val="bullet"/>
      <w:lvlText w:val="•"/>
      <w:lvlJc w:val="left"/>
      <w:pPr>
        <w:ind w:left="7668" w:hanging="432"/>
      </w:pPr>
      <w:rPr>
        <w:rFonts w:hint="default"/>
        <w:lang w:val="pl-PL" w:eastAsia="en-US" w:bidi="ar-SA"/>
      </w:rPr>
    </w:lvl>
  </w:abstractNum>
  <w:abstractNum w:abstractNumId="21" w15:restartNumberingAfterBreak="0">
    <w:nsid w:val="467956FC"/>
    <w:multiLevelType w:val="hybridMultilevel"/>
    <w:tmpl w:val="87C4D728"/>
    <w:lvl w:ilvl="0" w:tplc="B2E6A790">
      <w:start w:val="1"/>
      <w:numFmt w:val="lowerLetter"/>
      <w:lvlText w:val="%1)"/>
      <w:lvlJc w:val="left"/>
      <w:pPr>
        <w:ind w:left="501" w:hanging="284"/>
        <w:jc w:val="left"/>
      </w:pPr>
      <w:rPr>
        <w:rFonts w:ascii="Verdana" w:eastAsia="Verdana" w:hAnsi="Verdana" w:cs="Verdana" w:hint="default"/>
        <w:w w:val="99"/>
        <w:sz w:val="20"/>
        <w:szCs w:val="20"/>
        <w:lang w:val="pl-PL" w:eastAsia="en-US" w:bidi="ar-SA"/>
      </w:rPr>
    </w:lvl>
    <w:lvl w:ilvl="1" w:tplc="DA9AE41A">
      <w:numFmt w:val="bullet"/>
      <w:lvlText w:val="•"/>
      <w:lvlJc w:val="left"/>
      <w:pPr>
        <w:ind w:left="1396" w:hanging="284"/>
      </w:pPr>
      <w:rPr>
        <w:rFonts w:hint="default"/>
        <w:lang w:val="pl-PL" w:eastAsia="en-US" w:bidi="ar-SA"/>
      </w:rPr>
    </w:lvl>
    <w:lvl w:ilvl="2" w:tplc="53B6F5EE">
      <w:numFmt w:val="bullet"/>
      <w:lvlText w:val="•"/>
      <w:lvlJc w:val="left"/>
      <w:pPr>
        <w:ind w:left="2292" w:hanging="284"/>
      </w:pPr>
      <w:rPr>
        <w:rFonts w:hint="default"/>
        <w:lang w:val="pl-PL" w:eastAsia="en-US" w:bidi="ar-SA"/>
      </w:rPr>
    </w:lvl>
    <w:lvl w:ilvl="3" w:tplc="55E6E598">
      <w:numFmt w:val="bullet"/>
      <w:lvlText w:val="•"/>
      <w:lvlJc w:val="left"/>
      <w:pPr>
        <w:ind w:left="3188" w:hanging="284"/>
      </w:pPr>
      <w:rPr>
        <w:rFonts w:hint="default"/>
        <w:lang w:val="pl-PL" w:eastAsia="en-US" w:bidi="ar-SA"/>
      </w:rPr>
    </w:lvl>
    <w:lvl w:ilvl="4" w:tplc="B37C0B06">
      <w:numFmt w:val="bullet"/>
      <w:lvlText w:val="•"/>
      <w:lvlJc w:val="left"/>
      <w:pPr>
        <w:ind w:left="4084" w:hanging="284"/>
      </w:pPr>
      <w:rPr>
        <w:rFonts w:hint="default"/>
        <w:lang w:val="pl-PL" w:eastAsia="en-US" w:bidi="ar-SA"/>
      </w:rPr>
    </w:lvl>
    <w:lvl w:ilvl="5" w:tplc="3794708A">
      <w:numFmt w:val="bullet"/>
      <w:lvlText w:val="•"/>
      <w:lvlJc w:val="left"/>
      <w:pPr>
        <w:ind w:left="4980" w:hanging="284"/>
      </w:pPr>
      <w:rPr>
        <w:rFonts w:hint="default"/>
        <w:lang w:val="pl-PL" w:eastAsia="en-US" w:bidi="ar-SA"/>
      </w:rPr>
    </w:lvl>
    <w:lvl w:ilvl="6" w:tplc="D07825EA">
      <w:numFmt w:val="bullet"/>
      <w:lvlText w:val="•"/>
      <w:lvlJc w:val="left"/>
      <w:pPr>
        <w:ind w:left="5876" w:hanging="284"/>
      </w:pPr>
      <w:rPr>
        <w:rFonts w:hint="default"/>
        <w:lang w:val="pl-PL" w:eastAsia="en-US" w:bidi="ar-SA"/>
      </w:rPr>
    </w:lvl>
    <w:lvl w:ilvl="7" w:tplc="F634B710">
      <w:numFmt w:val="bullet"/>
      <w:lvlText w:val="•"/>
      <w:lvlJc w:val="left"/>
      <w:pPr>
        <w:ind w:left="6772" w:hanging="284"/>
      </w:pPr>
      <w:rPr>
        <w:rFonts w:hint="default"/>
        <w:lang w:val="pl-PL" w:eastAsia="en-US" w:bidi="ar-SA"/>
      </w:rPr>
    </w:lvl>
    <w:lvl w:ilvl="8" w:tplc="67267296">
      <w:numFmt w:val="bullet"/>
      <w:lvlText w:val="•"/>
      <w:lvlJc w:val="left"/>
      <w:pPr>
        <w:ind w:left="7668" w:hanging="284"/>
      </w:pPr>
      <w:rPr>
        <w:rFonts w:hint="default"/>
        <w:lang w:val="pl-PL" w:eastAsia="en-US" w:bidi="ar-SA"/>
      </w:rPr>
    </w:lvl>
  </w:abstractNum>
  <w:abstractNum w:abstractNumId="22" w15:restartNumberingAfterBreak="0">
    <w:nsid w:val="4C87263A"/>
    <w:multiLevelType w:val="hybridMultilevel"/>
    <w:tmpl w:val="63D4549C"/>
    <w:lvl w:ilvl="0" w:tplc="365E3684">
      <w:numFmt w:val="bullet"/>
      <w:lvlText w:val="-"/>
      <w:lvlJc w:val="left"/>
      <w:pPr>
        <w:ind w:left="645" w:hanging="161"/>
      </w:pPr>
      <w:rPr>
        <w:rFonts w:ascii="Verdana" w:eastAsia="Verdana" w:hAnsi="Verdana" w:cs="Verdana" w:hint="default"/>
        <w:w w:val="99"/>
        <w:sz w:val="20"/>
        <w:szCs w:val="20"/>
        <w:lang w:val="pl-PL" w:eastAsia="en-US" w:bidi="ar-SA"/>
      </w:rPr>
    </w:lvl>
    <w:lvl w:ilvl="1" w:tplc="BD2CC9AA">
      <w:numFmt w:val="bullet"/>
      <w:lvlText w:val="•"/>
      <w:lvlJc w:val="left"/>
      <w:pPr>
        <w:ind w:left="1522" w:hanging="161"/>
      </w:pPr>
      <w:rPr>
        <w:rFonts w:hint="default"/>
        <w:lang w:val="pl-PL" w:eastAsia="en-US" w:bidi="ar-SA"/>
      </w:rPr>
    </w:lvl>
    <w:lvl w:ilvl="2" w:tplc="3BF47CF4">
      <w:numFmt w:val="bullet"/>
      <w:lvlText w:val="•"/>
      <w:lvlJc w:val="left"/>
      <w:pPr>
        <w:ind w:left="2404" w:hanging="161"/>
      </w:pPr>
      <w:rPr>
        <w:rFonts w:hint="default"/>
        <w:lang w:val="pl-PL" w:eastAsia="en-US" w:bidi="ar-SA"/>
      </w:rPr>
    </w:lvl>
    <w:lvl w:ilvl="3" w:tplc="3A4CE240">
      <w:numFmt w:val="bullet"/>
      <w:lvlText w:val="•"/>
      <w:lvlJc w:val="left"/>
      <w:pPr>
        <w:ind w:left="3286" w:hanging="161"/>
      </w:pPr>
      <w:rPr>
        <w:rFonts w:hint="default"/>
        <w:lang w:val="pl-PL" w:eastAsia="en-US" w:bidi="ar-SA"/>
      </w:rPr>
    </w:lvl>
    <w:lvl w:ilvl="4" w:tplc="4C76BD92">
      <w:numFmt w:val="bullet"/>
      <w:lvlText w:val="•"/>
      <w:lvlJc w:val="left"/>
      <w:pPr>
        <w:ind w:left="4168" w:hanging="161"/>
      </w:pPr>
      <w:rPr>
        <w:rFonts w:hint="default"/>
        <w:lang w:val="pl-PL" w:eastAsia="en-US" w:bidi="ar-SA"/>
      </w:rPr>
    </w:lvl>
    <w:lvl w:ilvl="5" w:tplc="19C85AD2">
      <w:numFmt w:val="bullet"/>
      <w:lvlText w:val="•"/>
      <w:lvlJc w:val="left"/>
      <w:pPr>
        <w:ind w:left="5050" w:hanging="161"/>
      </w:pPr>
      <w:rPr>
        <w:rFonts w:hint="default"/>
        <w:lang w:val="pl-PL" w:eastAsia="en-US" w:bidi="ar-SA"/>
      </w:rPr>
    </w:lvl>
    <w:lvl w:ilvl="6" w:tplc="A5565134">
      <w:numFmt w:val="bullet"/>
      <w:lvlText w:val="•"/>
      <w:lvlJc w:val="left"/>
      <w:pPr>
        <w:ind w:left="5932" w:hanging="161"/>
      </w:pPr>
      <w:rPr>
        <w:rFonts w:hint="default"/>
        <w:lang w:val="pl-PL" w:eastAsia="en-US" w:bidi="ar-SA"/>
      </w:rPr>
    </w:lvl>
    <w:lvl w:ilvl="7" w:tplc="A66298B6">
      <w:numFmt w:val="bullet"/>
      <w:lvlText w:val="•"/>
      <w:lvlJc w:val="left"/>
      <w:pPr>
        <w:ind w:left="6814" w:hanging="161"/>
      </w:pPr>
      <w:rPr>
        <w:rFonts w:hint="default"/>
        <w:lang w:val="pl-PL" w:eastAsia="en-US" w:bidi="ar-SA"/>
      </w:rPr>
    </w:lvl>
    <w:lvl w:ilvl="8" w:tplc="25DEF83C">
      <w:numFmt w:val="bullet"/>
      <w:lvlText w:val="•"/>
      <w:lvlJc w:val="left"/>
      <w:pPr>
        <w:ind w:left="7696" w:hanging="161"/>
      </w:pPr>
      <w:rPr>
        <w:rFonts w:hint="default"/>
        <w:lang w:val="pl-PL" w:eastAsia="en-US" w:bidi="ar-SA"/>
      </w:rPr>
    </w:lvl>
  </w:abstractNum>
  <w:abstractNum w:abstractNumId="23" w15:restartNumberingAfterBreak="0">
    <w:nsid w:val="4F3446F3"/>
    <w:multiLevelType w:val="hybridMultilevel"/>
    <w:tmpl w:val="5A18D698"/>
    <w:lvl w:ilvl="0" w:tplc="24ECB416">
      <w:start w:val="1"/>
      <w:numFmt w:val="lowerLetter"/>
      <w:lvlText w:val="%1)"/>
      <w:lvlJc w:val="left"/>
      <w:pPr>
        <w:ind w:left="926" w:hanging="425"/>
        <w:jc w:val="left"/>
      </w:pPr>
      <w:rPr>
        <w:rFonts w:ascii="Verdana" w:eastAsia="Verdana" w:hAnsi="Verdana" w:cs="Verdana" w:hint="default"/>
        <w:w w:val="99"/>
        <w:sz w:val="20"/>
        <w:szCs w:val="20"/>
        <w:lang w:val="pl-PL" w:eastAsia="en-US" w:bidi="ar-SA"/>
      </w:rPr>
    </w:lvl>
    <w:lvl w:ilvl="1" w:tplc="2424040E">
      <w:numFmt w:val="bullet"/>
      <w:lvlText w:val="•"/>
      <w:lvlJc w:val="left"/>
      <w:pPr>
        <w:ind w:left="1774" w:hanging="425"/>
      </w:pPr>
      <w:rPr>
        <w:rFonts w:hint="default"/>
        <w:lang w:val="pl-PL" w:eastAsia="en-US" w:bidi="ar-SA"/>
      </w:rPr>
    </w:lvl>
    <w:lvl w:ilvl="2" w:tplc="FAB459C6">
      <w:numFmt w:val="bullet"/>
      <w:lvlText w:val="•"/>
      <w:lvlJc w:val="left"/>
      <w:pPr>
        <w:ind w:left="2628" w:hanging="425"/>
      </w:pPr>
      <w:rPr>
        <w:rFonts w:hint="default"/>
        <w:lang w:val="pl-PL" w:eastAsia="en-US" w:bidi="ar-SA"/>
      </w:rPr>
    </w:lvl>
    <w:lvl w:ilvl="3" w:tplc="9CFE5EB0">
      <w:numFmt w:val="bullet"/>
      <w:lvlText w:val="•"/>
      <w:lvlJc w:val="left"/>
      <w:pPr>
        <w:ind w:left="3482" w:hanging="425"/>
      </w:pPr>
      <w:rPr>
        <w:rFonts w:hint="default"/>
        <w:lang w:val="pl-PL" w:eastAsia="en-US" w:bidi="ar-SA"/>
      </w:rPr>
    </w:lvl>
    <w:lvl w:ilvl="4" w:tplc="18F860F0">
      <w:numFmt w:val="bullet"/>
      <w:lvlText w:val="•"/>
      <w:lvlJc w:val="left"/>
      <w:pPr>
        <w:ind w:left="4336" w:hanging="425"/>
      </w:pPr>
      <w:rPr>
        <w:rFonts w:hint="default"/>
        <w:lang w:val="pl-PL" w:eastAsia="en-US" w:bidi="ar-SA"/>
      </w:rPr>
    </w:lvl>
    <w:lvl w:ilvl="5" w:tplc="5AF0058C">
      <w:numFmt w:val="bullet"/>
      <w:lvlText w:val="•"/>
      <w:lvlJc w:val="left"/>
      <w:pPr>
        <w:ind w:left="5190" w:hanging="425"/>
      </w:pPr>
      <w:rPr>
        <w:rFonts w:hint="default"/>
        <w:lang w:val="pl-PL" w:eastAsia="en-US" w:bidi="ar-SA"/>
      </w:rPr>
    </w:lvl>
    <w:lvl w:ilvl="6" w:tplc="2ED28D04">
      <w:numFmt w:val="bullet"/>
      <w:lvlText w:val="•"/>
      <w:lvlJc w:val="left"/>
      <w:pPr>
        <w:ind w:left="6044" w:hanging="425"/>
      </w:pPr>
      <w:rPr>
        <w:rFonts w:hint="default"/>
        <w:lang w:val="pl-PL" w:eastAsia="en-US" w:bidi="ar-SA"/>
      </w:rPr>
    </w:lvl>
    <w:lvl w:ilvl="7" w:tplc="6B0AEFC2">
      <w:numFmt w:val="bullet"/>
      <w:lvlText w:val="•"/>
      <w:lvlJc w:val="left"/>
      <w:pPr>
        <w:ind w:left="6898" w:hanging="425"/>
      </w:pPr>
      <w:rPr>
        <w:rFonts w:hint="default"/>
        <w:lang w:val="pl-PL" w:eastAsia="en-US" w:bidi="ar-SA"/>
      </w:rPr>
    </w:lvl>
    <w:lvl w:ilvl="8" w:tplc="7ECA6C6A">
      <w:numFmt w:val="bullet"/>
      <w:lvlText w:val="•"/>
      <w:lvlJc w:val="left"/>
      <w:pPr>
        <w:ind w:left="7752" w:hanging="425"/>
      </w:pPr>
      <w:rPr>
        <w:rFonts w:hint="default"/>
        <w:lang w:val="pl-PL" w:eastAsia="en-US" w:bidi="ar-SA"/>
      </w:rPr>
    </w:lvl>
  </w:abstractNum>
  <w:abstractNum w:abstractNumId="24" w15:restartNumberingAfterBreak="0">
    <w:nsid w:val="52164CA2"/>
    <w:multiLevelType w:val="hybridMultilevel"/>
    <w:tmpl w:val="641E6402"/>
    <w:lvl w:ilvl="0" w:tplc="163420F4">
      <w:start w:val="1"/>
      <w:numFmt w:val="decimal"/>
      <w:lvlText w:val="%1)"/>
      <w:lvlJc w:val="left"/>
      <w:pPr>
        <w:ind w:left="645" w:hanging="358"/>
        <w:jc w:val="left"/>
      </w:pPr>
      <w:rPr>
        <w:rFonts w:ascii="Verdana" w:eastAsia="Verdana" w:hAnsi="Verdana" w:cs="Verdana" w:hint="default"/>
        <w:w w:val="99"/>
        <w:sz w:val="20"/>
        <w:szCs w:val="20"/>
        <w:lang w:val="pl-PL" w:eastAsia="en-US" w:bidi="ar-SA"/>
      </w:rPr>
    </w:lvl>
    <w:lvl w:ilvl="1" w:tplc="B932348C">
      <w:numFmt w:val="bullet"/>
      <w:lvlText w:val="•"/>
      <w:lvlJc w:val="left"/>
      <w:pPr>
        <w:ind w:left="1522" w:hanging="358"/>
      </w:pPr>
      <w:rPr>
        <w:rFonts w:hint="default"/>
        <w:lang w:val="pl-PL" w:eastAsia="en-US" w:bidi="ar-SA"/>
      </w:rPr>
    </w:lvl>
    <w:lvl w:ilvl="2" w:tplc="62CEFF28">
      <w:numFmt w:val="bullet"/>
      <w:lvlText w:val="•"/>
      <w:lvlJc w:val="left"/>
      <w:pPr>
        <w:ind w:left="2404" w:hanging="358"/>
      </w:pPr>
      <w:rPr>
        <w:rFonts w:hint="default"/>
        <w:lang w:val="pl-PL" w:eastAsia="en-US" w:bidi="ar-SA"/>
      </w:rPr>
    </w:lvl>
    <w:lvl w:ilvl="3" w:tplc="705C11E4">
      <w:numFmt w:val="bullet"/>
      <w:lvlText w:val="•"/>
      <w:lvlJc w:val="left"/>
      <w:pPr>
        <w:ind w:left="3286" w:hanging="358"/>
      </w:pPr>
      <w:rPr>
        <w:rFonts w:hint="default"/>
        <w:lang w:val="pl-PL" w:eastAsia="en-US" w:bidi="ar-SA"/>
      </w:rPr>
    </w:lvl>
    <w:lvl w:ilvl="4" w:tplc="C128D44E">
      <w:numFmt w:val="bullet"/>
      <w:lvlText w:val="•"/>
      <w:lvlJc w:val="left"/>
      <w:pPr>
        <w:ind w:left="4168" w:hanging="358"/>
      </w:pPr>
      <w:rPr>
        <w:rFonts w:hint="default"/>
        <w:lang w:val="pl-PL" w:eastAsia="en-US" w:bidi="ar-SA"/>
      </w:rPr>
    </w:lvl>
    <w:lvl w:ilvl="5" w:tplc="4644FEF2">
      <w:numFmt w:val="bullet"/>
      <w:lvlText w:val="•"/>
      <w:lvlJc w:val="left"/>
      <w:pPr>
        <w:ind w:left="5050" w:hanging="358"/>
      </w:pPr>
      <w:rPr>
        <w:rFonts w:hint="default"/>
        <w:lang w:val="pl-PL" w:eastAsia="en-US" w:bidi="ar-SA"/>
      </w:rPr>
    </w:lvl>
    <w:lvl w:ilvl="6" w:tplc="54E8CAB0">
      <w:numFmt w:val="bullet"/>
      <w:lvlText w:val="•"/>
      <w:lvlJc w:val="left"/>
      <w:pPr>
        <w:ind w:left="5932" w:hanging="358"/>
      </w:pPr>
      <w:rPr>
        <w:rFonts w:hint="default"/>
        <w:lang w:val="pl-PL" w:eastAsia="en-US" w:bidi="ar-SA"/>
      </w:rPr>
    </w:lvl>
    <w:lvl w:ilvl="7" w:tplc="58205256">
      <w:numFmt w:val="bullet"/>
      <w:lvlText w:val="•"/>
      <w:lvlJc w:val="left"/>
      <w:pPr>
        <w:ind w:left="6814" w:hanging="358"/>
      </w:pPr>
      <w:rPr>
        <w:rFonts w:hint="default"/>
        <w:lang w:val="pl-PL" w:eastAsia="en-US" w:bidi="ar-SA"/>
      </w:rPr>
    </w:lvl>
    <w:lvl w:ilvl="8" w:tplc="1B34EC2C">
      <w:numFmt w:val="bullet"/>
      <w:lvlText w:val="•"/>
      <w:lvlJc w:val="left"/>
      <w:pPr>
        <w:ind w:left="7696" w:hanging="358"/>
      </w:pPr>
      <w:rPr>
        <w:rFonts w:hint="default"/>
        <w:lang w:val="pl-PL" w:eastAsia="en-US" w:bidi="ar-SA"/>
      </w:rPr>
    </w:lvl>
  </w:abstractNum>
  <w:abstractNum w:abstractNumId="25" w15:restartNumberingAfterBreak="0">
    <w:nsid w:val="5BC43B28"/>
    <w:multiLevelType w:val="hybridMultilevel"/>
    <w:tmpl w:val="6D9EC4D4"/>
    <w:lvl w:ilvl="0" w:tplc="89CE2B1C">
      <w:numFmt w:val="bullet"/>
      <w:lvlText w:val=""/>
      <w:lvlJc w:val="left"/>
      <w:pPr>
        <w:ind w:left="938" w:hanging="356"/>
      </w:pPr>
      <w:rPr>
        <w:rFonts w:ascii="Symbol" w:eastAsia="Symbol" w:hAnsi="Symbol" w:cs="Symbol" w:hint="default"/>
        <w:w w:val="99"/>
        <w:sz w:val="20"/>
        <w:szCs w:val="20"/>
        <w:lang w:val="pl-PL" w:eastAsia="en-US" w:bidi="ar-SA"/>
      </w:rPr>
    </w:lvl>
    <w:lvl w:ilvl="1" w:tplc="4546F49C">
      <w:numFmt w:val="bullet"/>
      <w:lvlText w:val="•"/>
      <w:lvlJc w:val="left"/>
      <w:pPr>
        <w:ind w:left="1792" w:hanging="356"/>
      </w:pPr>
      <w:rPr>
        <w:rFonts w:hint="default"/>
        <w:lang w:val="pl-PL" w:eastAsia="en-US" w:bidi="ar-SA"/>
      </w:rPr>
    </w:lvl>
    <w:lvl w:ilvl="2" w:tplc="9390850E">
      <w:numFmt w:val="bullet"/>
      <w:lvlText w:val="•"/>
      <w:lvlJc w:val="left"/>
      <w:pPr>
        <w:ind w:left="2644" w:hanging="356"/>
      </w:pPr>
      <w:rPr>
        <w:rFonts w:hint="default"/>
        <w:lang w:val="pl-PL" w:eastAsia="en-US" w:bidi="ar-SA"/>
      </w:rPr>
    </w:lvl>
    <w:lvl w:ilvl="3" w:tplc="D38C20F6">
      <w:numFmt w:val="bullet"/>
      <w:lvlText w:val="•"/>
      <w:lvlJc w:val="left"/>
      <w:pPr>
        <w:ind w:left="3496" w:hanging="356"/>
      </w:pPr>
      <w:rPr>
        <w:rFonts w:hint="default"/>
        <w:lang w:val="pl-PL" w:eastAsia="en-US" w:bidi="ar-SA"/>
      </w:rPr>
    </w:lvl>
    <w:lvl w:ilvl="4" w:tplc="F8B24F8E">
      <w:numFmt w:val="bullet"/>
      <w:lvlText w:val="•"/>
      <w:lvlJc w:val="left"/>
      <w:pPr>
        <w:ind w:left="4348" w:hanging="356"/>
      </w:pPr>
      <w:rPr>
        <w:rFonts w:hint="default"/>
        <w:lang w:val="pl-PL" w:eastAsia="en-US" w:bidi="ar-SA"/>
      </w:rPr>
    </w:lvl>
    <w:lvl w:ilvl="5" w:tplc="802808E2">
      <w:numFmt w:val="bullet"/>
      <w:lvlText w:val="•"/>
      <w:lvlJc w:val="left"/>
      <w:pPr>
        <w:ind w:left="5200" w:hanging="356"/>
      </w:pPr>
      <w:rPr>
        <w:rFonts w:hint="default"/>
        <w:lang w:val="pl-PL" w:eastAsia="en-US" w:bidi="ar-SA"/>
      </w:rPr>
    </w:lvl>
    <w:lvl w:ilvl="6" w:tplc="40BA80DA">
      <w:numFmt w:val="bullet"/>
      <w:lvlText w:val="•"/>
      <w:lvlJc w:val="left"/>
      <w:pPr>
        <w:ind w:left="6052" w:hanging="356"/>
      </w:pPr>
      <w:rPr>
        <w:rFonts w:hint="default"/>
        <w:lang w:val="pl-PL" w:eastAsia="en-US" w:bidi="ar-SA"/>
      </w:rPr>
    </w:lvl>
    <w:lvl w:ilvl="7" w:tplc="95F69298">
      <w:numFmt w:val="bullet"/>
      <w:lvlText w:val="•"/>
      <w:lvlJc w:val="left"/>
      <w:pPr>
        <w:ind w:left="6904" w:hanging="356"/>
      </w:pPr>
      <w:rPr>
        <w:rFonts w:hint="default"/>
        <w:lang w:val="pl-PL" w:eastAsia="en-US" w:bidi="ar-SA"/>
      </w:rPr>
    </w:lvl>
    <w:lvl w:ilvl="8" w:tplc="58B6C9C6">
      <w:numFmt w:val="bullet"/>
      <w:lvlText w:val="•"/>
      <w:lvlJc w:val="left"/>
      <w:pPr>
        <w:ind w:left="7756" w:hanging="356"/>
      </w:pPr>
      <w:rPr>
        <w:rFonts w:hint="default"/>
        <w:lang w:val="pl-PL" w:eastAsia="en-US" w:bidi="ar-SA"/>
      </w:rPr>
    </w:lvl>
  </w:abstractNum>
  <w:abstractNum w:abstractNumId="26" w15:restartNumberingAfterBreak="0">
    <w:nsid w:val="62407B5D"/>
    <w:multiLevelType w:val="hybridMultilevel"/>
    <w:tmpl w:val="D682E9E8"/>
    <w:lvl w:ilvl="0" w:tplc="E582625E">
      <w:start w:val="1"/>
      <w:numFmt w:val="decimal"/>
      <w:lvlText w:val="%1."/>
      <w:lvlJc w:val="left"/>
      <w:pPr>
        <w:ind w:left="487" w:hanging="269"/>
        <w:jc w:val="left"/>
      </w:pPr>
      <w:rPr>
        <w:rFonts w:ascii="Verdana" w:eastAsia="Verdana" w:hAnsi="Verdana" w:cs="Verdana" w:hint="default"/>
        <w:w w:val="99"/>
        <w:sz w:val="20"/>
        <w:szCs w:val="20"/>
        <w:lang w:val="pl-PL" w:eastAsia="en-US" w:bidi="ar-SA"/>
      </w:rPr>
    </w:lvl>
    <w:lvl w:ilvl="1" w:tplc="4238CAAE">
      <w:start w:val="1"/>
      <w:numFmt w:val="decimal"/>
      <w:lvlText w:val="%2)"/>
      <w:lvlJc w:val="left"/>
      <w:pPr>
        <w:ind w:left="926" w:hanging="425"/>
        <w:jc w:val="left"/>
      </w:pPr>
      <w:rPr>
        <w:rFonts w:ascii="Verdana" w:eastAsia="Verdana" w:hAnsi="Verdana" w:cs="Verdana" w:hint="default"/>
        <w:w w:val="99"/>
        <w:sz w:val="20"/>
        <w:szCs w:val="20"/>
        <w:lang w:val="pl-PL" w:eastAsia="en-US" w:bidi="ar-SA"/>
      </w:rPr>
    </w:lvl>
    <w:lvl w:ilvl="2" w:tplc="F62CAE10">
      <w:numFmt w:val="bullet"/>
      <w:lvlText w:val="•"/>
      <w:lvlJc w:val="left"/>
      <w:pPr>
        <w:ind w:left="1868" w:hanging="425"/>
      </w:pPr>
      <w:rPr>
        <w:rFonts w:hint="default"/>
        <w:lang w:val="pl-PL" w:eastAsia="en-US" w:bidi="ar-SA"/>
      </w:rPr>
    </w:lvl>
    <w:lvl w:ilvl="3" w:tplc="1AEE9C4C">
      <w:numFmt w:val="bullet"/>
      <w:lvlText w:val="•"/>
      <w:lvlJc w:val="left"/>
      <w:pPr>
        <w:ind w:left="2817" w:hanging="425"/>
      </w:pPr>
      <w:rPr>
        <w:rFonts w:hint="default"/>
        <w:lang w:val="pl-PL" w:eastAsia="en-US" w:bidi="ar-SA"/>
      </w:rPr>
    </w:lvl>
    <w:lvl w:ilvl="4" w:tplc="A9943F94">
      <w:numFmt w:val="bullet"/>
      <w:lvlText w:val="•"/>
      <w:lvlJc w:val="left"/>
      <w:pPr>
        <w:ind w:left="3766" w:hanging="425"/>
      </w:pPr>
      <w:rPr>
        <w:rFonts w:hint="default"/>
        <w:lang w:val="pl-PL" w:eastAsia="en-US" w:bidi="ar-SA"/>
      </w:rPr>
    </w:lvl>
    <w:lvl w:ilvl="5" w:tplc="83CC8EA4">
      <w:numFmt w:val="bullet"/>
      <w:lvlText w:val="•"/>
      <w:lvlJc w:val="left"/>
      <w:pPr>
        <w:ind w:left="4715" w:hanging="425"/>
      </w:pPr>
      <w:rPr>
        <w:rFonts w:hint="default"/>
        <w:lang w:val="pl-PL" w:eastAsia="en-US" w:bidi="ar-SA"/>
      </w:rPr>
    </w:lvl>
    <w:lvl w:ilvl="6" w:tplc="D3642F24">
      <w:numFmt w:val="bullet"/>
      <w:lvlText w:val="•"/>
      <w:lvlJc w:val="left"/>
      <w:pPr>
        <w:ind w:left="5664" w:hanging="425"/>
      </w:pPr>
      <w:rPr>
        <w:rFonts w:hint="default"/>
        <w:lang w:val="pl-PL" w:eastAsia="en-US" w:bidi="ar-SA"/>
      </w:rPr>
    </w:lvl>
    <w:lvl w:ilvl="7" w:tplc="E542D950">
      <w:numFmt w:val="bullet"/>
      <w:lvlText w:val="•"/>
      <w:lvlJc w:val="left"/>
      <w:pPr>
        <w:ind w:left="6613" w:hanging="425"/>
      </w:pPr>
      <w:rPr>
        <w:rFonts w:hint="default"/>
        <w:lang w:val="pl-PL" w:eastAsia="en-US" w:bidi="ar-SA"/>
      </w:rPr>
    </w:lvl>
    <w:lvl w:ilvl="8" w:tplc="867266FA">
      <w:numFmt w:val="bullet"/>
      <w:lvlText w:val="•"/>
      <w:lvlJc w:val="left"/>
      <w:pPr>
        <w:ind w:left="7562" w:hanging="425"/>
      </w:pPr>
      <w:rPr>
        <w:rFonts w:hint="default"/>
        <w:lang w:val="pl-PL" w:eastAsia="en-US" w:bidi="ar-SA"/>
      </w:rPr>
    </w:lvl>
  </w:abstractNum>
  <w:abstractNum w:abstractNumId="27" w15:restartNumberingAfterBreak="0">
    <w:nsid w:val="65AF465D"/>
    <w:multiLevelType w:val="hybridMultilevel"/>
    <w:tmpl w:val="311C6FFC"/>
    <w:lvl w:ilvl="0" w:tplc="B31225A6">
      <w:numFmt w:val="bullet"/>
      <w:lvlText w:val="-"/>
      <w:lvlJc w:val="left"/>
      <w:pPr>
        <w:ind w:left="931" w:hanging="233"/>
      </w:pPr>
      <w:rPr>
        <w:rFonts w:ascii="Verdana" w:eastAsia="Verdana" w:hAnsi="Verdana" w:cs="Verdana" w:hint="default"/>
        <w:w w:val="99"/>
        <w:sz w:val="20"/>
        <w:szCs w:val="20"/>
        <w:lang w:val="pl-PL" w:eastAsia="en-US" w:bidi="ar-SA"/>
      </w:rPr>
    </w:lvl>
    <w:lvl w:ilvl="1" w:tplc="ABCAE654">
      <w:numFmt w:val="bullet"/>
      <w:lvlText w:val="•"/>
      <w:lvlJc w:val="left"/>
      <w:pPr>
        <w:ind w:left="1792" w:hanging="233"/>
      </w:pPr>
      <w:rPr>
        <w:rFonts w:hint="default"/>
        <w:lang w:val="pl-PL" w:eastAsia="en-US" w:bidi="ar-SA"/>
      </w:rPr>
    </w:lvl>
    <w:lvl w:ilvl="2" w:tplc="D32AA9E4">
      <w:numFmt w:val="bullet"/>
      <w:lvlText w:val="•"/>
      <w:lvlJc w:val="left"/>
      <w:pPr>
        <w:ind w:left="2644" w:hanging="233"/>
      </w:pPr>
      <w:rPr>
        <w:rFonts w:hint="default"/>
        <w:lang w:val="pl-PL" w:eastAsia="en-US" w:bidi="ar-SA"/>
      </w:rPr>
    </w:lvl>
    <w:lvl w:ilvl="3" w:tplc="100E412C">
      <w:numFmt w:val="bullet"/>
      <w:lvlText w:val="•"/>
      <w:lvlJc w:val="left"/>
      <w:pPr>
        <w:ind w:left="3496" w:hanging="233"/>
      </w:pPr>
      <w:rPr>
        <w:rFonts w:hint="default"/>
        <w:lang w:val="pl-PL" w:eastAsia="en-US" w:bidi="ar-SA"/>
      </w:rPr>
    </w:lvl>
    <w:lvl w:ilvl="4" w:tplc="A31047D2">
      <w:numFmt w:val="bullet"/>
      <w:lvlText w:val="•"/>
      <w:lvlJc w:val="left"/>
      <w:pPr>
        <w:ind w:left="4348" w:hanging="233"/>
      </w:pPr>
      <w:rPr>
        <w:rFonts w:hint="default"/>
        <w:lang w:val="pl-PL" w:eastAsia="en-US" w:bidi="ar-SA"/>
      </w:rPr>
    </w:lvl>
    <w:lvl w:ilvl="5" w:tplc="CDE4205C">
      <w:numFmt w:val="bullet"/>
      <w:lvlText w:val="•"/>
      <w:lvlJc w:val="left"/>
      <w:pPr>
        <w:ind w:left="5200" w:hanging="233"/>
      </w:pPr>
      <w:rPr>
        <w:rFonts w:hint="default"/>
        <w:lang w:val="pl-PL" w:eastAsia="en-US" w:bidi="ar-SA"/>
      </w:rPr>
    </w:lvl>
    <w:lvl w:ilvl="6" w:tplc="B5A03F50">
      <w:numFmt w:val="bullet"/>
      <w:lvlText w:val="•"/>
      <w:lvlJc w:val="left"/>
      <w:pPr>
        <w:ind w:left="6052" w:hanging="233"/>
      </w:pPr>
      <w:rPr>
        <w:rFonts w:hint="default"/>
        <w:lang w:val="pl-PL" w:eastAsia="en-US" w:bidi="ar-SA"/>
      </w:rPr>
    </w:lvl>
    <w:lvl w:ilvl="7" w:tplc="341EEE98">
      <w:numFmt w:val="bullet"/>
      <w:lvlText w:val="•"/>
      <w:lvlJc w:val="left"/>
      <w:pPr>
        <w:ind w:left="6904" w:hanging="233"/>
      </w:pPr>
      <w:rPr>
        <w:rFonts w:hint="default"/>
        <w:lang w:val="pl-PL" w:eastAsia="en-US" w:bidi="ar-SA"/>
      </w:rPr>
    </w:lvl>
    <w:lvl w:ilvl="8" w:tplc="DA98A512">
      <w:numFmt w:val="bullet"/>
      <w:lvlText w:val="•"/>
      <w:lvlJc w:val="left"/>
      <w:pPr>
        <w:ind w:left="7756" w:hanging="233"/>
      </w:pPr>
      <w:rPr>
        <w:rFonts w:hint="default"/>
        <w:lang w:val="pl-PL" w:eastAsia="en-US" w:bidi="ar-SA"/>
      </w:rPr>
    </w:lvl>
  </w:abstractNum>
  <w:abstractNum w:abstractNumId="28" w15:restartNumberingAfterBreak="0">
    <w:nsid w:val="693909CE"/>
    <w:multiLevelType w:val="hybridMultilevel"/>
    <w:tmpl w:val="C7BC3462"/>
    <w:lvl w:ilvl="0" w:tplc="1C74CE28">
      <w:start w:val="1"/>
      <w:numFmt w:val="decimal"/>
      <w:lvlText w:val="%1."/>
      <w:lvlJc w:val="left"/>
      <w:pPr>
        <w:ind w:left="218" w:hanging="358"/>
        <w:jc w:val="left"/>
      </w:pPr>
      <w:rPr>
        <w:rFonts w:hint="default"/>
        <w:w w:val="99"/>
        <w:lang w:val="pl-PL" w:eastAsia="en-US" w:bidi="ar-SA"/>
      </w:rPr>
    </w:lvl>
    <w:lvl w:ilvl="1" w:tplc="4F7A635E">
      <w:start w:val="1"/>
      <w:numFmt w:val="lowerLetter"/>
      <w:lvlText w:val="%2)"/>
      <w:lvlJc w:val="left"/>
      <w:pPr>
        <w:ind w:left="645" w:hanging="332"/>
        <w:jc w:val="left"/>
      </w:pPr>
      <w:rPr>
        <w:rFonts w:hint="default"/>
        <w:w w:val="99"/>
        <w:lang w:val="pl-PL" w:eastAsia="en-US" w:bidi="ar-SA"/>
      </w:rPr>
    </w:lvl>
    <w:lvl w:ilvl="2" w:tplc="9162EE26">
      <w:numFmt w:val="bullet"/>
      <w:lvlText w:val="•"/>
      <w:lvlJc w:val="left"/>
      <w:pPr>
        <w:ind w:left="1620" w:hanging="332"/>
      </w:pPr>
      <w:rPr>
        <w:rFonts w:hint="default"/>
        <w:lang w:val="pl-PL" w:eastAsia="en-US" w:bidi="ar-SA"/>
      </w:rPr>
    </w:lvl>
    <w:lvl w:ilvl="3" w:tplc="DAAEE726">
      <w:numFmt w:val="bullet"/>
      <w:lvlText w:val="•"/>
      <w:lvlJc w:val="left"/>
      <w:pPr>
        <w:ind w:left="2600" w:hanging="332"/>
      </w:pPr>
      <w:rPr>
        <w:rFonts w:hint="default"/>
        <w:lang w:val="pl-PL" w:eastAsia="en-US" w:bidi="ar-SA"/>
      </w:rPr>
    </w:lvl>
    <w:lvl w:ilvl="4" w:tplc="5E3A3892">
      <w:numFmt w:val="bullet"/>
      <w:lvlText w:val="•"/>
      <w:lvlJc w:val="left"/>
      <w:pPr>
        <w:ind w:left="3580" w:hanging="332"/>
      </w:pPr>
      <w:rPr>
        <w:rFonts w:hint="default"/>
        <w:lang w:val="pl-PL" w:eastAsia="en-US" w:bidi="ar-SA"/>
      </w:rPr>
    </w:lvl>
    <w:lvl w:ilvl="5" w:tplc="929CE6A6">
      <w:numFmt w:val="bullet"/>
      <w:lvlText w:val="•"/>
      <w:lvlJc w:val="left"/>
      <w:pPr>
        <w:ind w:left="4560" w:hanging="332"/>
      </w:pPr>
      <w:rPr>
        <w:rFonts w:hint="default"/>
        <w:lang w:val="pl-PL" w:eastAsia="en-US" w:bidi="ar-SA"/>
      </w:rPr>
    </w:lvl>
    <w:lvl w:ilvl="6" w:tplc="22C64CC2">
      <w:numFmt w:val="bullet"/>
      <w:lvlText w:val="•"/>
      <w:lvlJc w:val="left"/>
      <w:pPr>
        <w:ind w:left="5540" w:hanging="332"/>
      </w:pPr>
      <w:rPr>
        <w:rFonts w:hint="default"/>
        <w:lang w:val="pl-PL" w:eastAsia="en-US" w:bidi="ar-SA"/>
      </w:rPr>
    </w:lvl>
    <w:lvl w:ilvl="7" w:tplc="1578051A">
      <w:numFmt w:val="bullet"/>
      <w:lvlText w:val="•"/>
      <w:lvlJc w:val="left"/>
      <w:pPr>
        <w:ind w:left="6520" w:hanging="332"/>
      </w:pPr>
      <w:rPr>
        <w:rFonts w:hint="default"/>
        <w:lang w:val="pl-PL" w:eastAsia="en-US" w:bidi="ar-SA"/>
      </w:rPr>
    </w:lvl>
    <w:lvl w:ilvl="8" w:tplc="05804364">
      <w:numFmt w:val="bullet"/>
      <w:lvlText w:val="•"/>
      <w:lvlJc w:val="left"/>
      <w:pPr>
        <w:ind w:left="7500" w:hanging="332"/>
      </w:pPr>
      <w:rPr>
        <w:rFonts w:hint="default"/>
        <w:lang w:val="pl-PL" w:eastAsia="en-US" w:bidi="ar-SA"/>
      </w:rPr>
    </w:lvl>
  </w:abstractNum>
  <w:abstractNum w:abstractNumId="29" w15:restartNumberingAfterBreak="0">
    <w:nsid w:val="6AEA5DC4"/>
    <w:multiLevelType w:val="hybridMultilevel"/>
    <w:tmpl w:val="FEBE8152"/>
    <w:lvl w:ilvl="0" w:tplc="C79C231E">
      <w:start w:val="4"/>
      <w:numFmt w:val="decimal"/>
      <w:lvlText w:val="%1)"/>
      <w:lvlJc w:val="left"/>
      <w:pPr>
        <w:ind w:left="926" w:hanging="425"/>
        <w:jc w:val="left"/>
      </w:pPr>
      <w:rPr>
        <w:rFonts w:ascii="Verdana" w:eastAsia="Verdana" w:hAnsi="Verdana" w:cs="Verdana" w:hint="default"/>
        <w:w w:val="99"/>
        <w:sz w:val="20"/>
        <w:szCs w:val="20"/>
        <w:lang w:val="pl-PL" w:eastAsia="en-US" w:bidi="ar-SA"/>
      </w:rPr>
    </w:lvl>
    <w:lvl w:ilvl="1" w:tplc="95F2136A">
      <w:numFmt w:val="bullet"/>
      <w:lvlText w:val="•"/>
      <w:lvlJc w:val="left"/>
      <w:pPr>
        <w:ind w:left="1774" w:hanging="425"/>
      </w:pPr>
      <w:rPr>
        <w:rFonts w:hint="default"/>
        <w:lang w:val="pl-PL" w:eastAsia="en-US" w:bidi="ar-SA"/>
      </w:rPr>
    </w:lvl>
    <w:lvl w:ilvl="2" w:tplc="1584D34E">
      <w:numFmt w:val="bullet"/>
      <w:lvlText w:val="•"/>
      <w:lvlJc w:val="left"/>
      <w:pPr>
        <w:ind w:left="2628" w:hanging="425"/>
      </w:pPr>
      <w:rPr>
        <w:rFonts w:hint="default"/>
        <w:lang w:val="pl-PL" w:eastAsia="en-US" w:bidi="ar-SA"/>
      </w:rPr>
    </w:lvl>
    <w:lvl w:ilvl="3" w:tplc="136C872E">
      <w:numFmt w:val="bullet"/>
      <w:lvlText w:val="•"/>
      <w:lvlJc w:val="left"/>
      <w:pPr>
        <w:ind w:left="3482" w:hanging="425"/>
      </w:pPr>
      <w:rPr>
        <w:rFonts w:hint="default"/>
        <w:lang w:val="pl-PL" w:eastAsia="en-US" w:bidi="ar-SA"/>
      </w:rPr>
    </w:lvl>
    <w:lvl w:ilvl="4" w:tplc="835CCB34">
      <w:numFmt w:val="bullet"/>
      <w:lvlText w:val="•"/>
      <w:lvlJc w:val="left"/>
      <w:pPr>
        <w:ind w:left="4336" w:hanging="425"/>
      </w:pPr>
      <w:rPr>
        <w:rFonts w:hint="default"/>
        <w:lang w:val="pl-PL" w:eastAsia="en-US" w:bidi="ar-SA"/>
      </w:rPr>
    </w:lvl>
    <w:lvl w:ilvl="5" w:tplc="01F4664C">
      <w:numFmt w:val="bullet"/>
      <w:lvlText w:val="•"/>
      <w:lvlJc w:val="left"/>
      <w:pPr>
        <w:ind w:left="5190" w:hanging="425"/>
      </w:pPr>
      <w:rPr>
        <w:rFonts w:hint="default"/>
        <w:lang w:val="pl-PL" w:eastAsia="en-US" w:bidi="ar-SA"/>
      </w:rPr>
    </w:lvl>
    <w:lvl w:ilvl="6" w:tplc="E4180C56">
      <w:numFmt w:val="bullet"/>
      <w:lvlText w:val="•"/>
      <w:lvlJc w:val="left"/>
      <w:pPr>
        <w:ind w:left="6044" w:hanging="425"/>
      </w:pPr>
      <w:rPr>
        <w:rFonts w:hint="default"/>
        <w:lang w:val="pl-PL" w:eastAsia="en-US" w:bidi="ar-SA"/>
      </w:rPr>
    </w:lvl>
    <w:lvl w:ilvl="7" w:tplc="7A6E5BC4">
      <w:numFmt w:val="bullet"/>
      <w:lvlText w:val="•"/>
      <w:lvlJc w:val="left"/>
      <w:pPr>
        <w:ind w:left="6898" w:hanging="425"/>
      </w:pPr>
      <w:rPr>
        <w:rFonts w:hint="default"/>
        <w:lang w:val="pl-PL" w:eastAsia="en-US" w:bidi="ar-SA"/>
      </w:rPr>
    </w:lvl>
    <w:lvl w:ilvl="8" w:tplc="05804AEC">
      <w:numFmt w:val="bullet"/>
      <w:lvlText w:val="•"/>
      <w:lvlJc w:val="left"/>
      <w:pPr>
        <w:ind w:left="7752" w:hanging="425"/>
      </w:pPr>
      <w:rPr>
        <w:rFonts w:hint="default"/>
        <w:lang w:val="pl-PL" w:eastAsia="en-US" w:bidi="ar-SA"/>
      </w:rPr>
    </w:lvl>
  </w:abstractNum>
  <w:abstractNum w:abstractNumId="30" w15:restartNumberingAfterBreak="0">
    <w:nsid w:val="6BA14DD6"/>
    <w:multiLevelType w:val="hybridMultilevel"/>
    <w:tmpl w:val="B2747DF8"/>
    <w:lvl w:ilvl="0" w:tplc="098EDA24">
      <w:start w:val="1"/>
      <w:numFmt w:val="decimal"/>
      <w:lvlText w:val="%1."/>
      <w:lvlJc w:val="left"/>
      <w:pPr>
        <w:ind w:left="218" w:hanging="272"/>
        <w:jc w:val="left"/>
      </w:pPr>
      <w:rPr>
        <w:rFonts w:hint="default"/>
        <w:w w:val="99"/>
        <w:lang w:val="pl-PL" w:eastAsia="en-US" w:bidi="ar-SA"/>
      </w:rPr>
    </w:lvl>
    <w:lvl w:ilvl="1" w:tplc="5A028BA8">
      <w:start w:val="1"/>
      <w:numFmt w:val="decimal"/>
      <w:lvlText w:val="%2."/>
      <w:lvlJc w:val="left"/>
      <w:pPr>
        <w:ind w:left="782" w:hanging="281"/>
        <w:jc w:val="left"/>
      </w:pPr>
      <w:rPr>
        <w:rFonts w:ascii="Verdana" w:eastAsia="Verdana" w:hAnsi="Verdana" w:cs="Verdana" w:hint="default"/>
        <w:b/>
        <w:bCs/>
        <w:color w:val="000009"/>
        <w:w w:val="99"/>
        <w:sz w:val="20"/>
        <w:szCs w:val="20"/>
        <w:lang w:val="pl-PL" w:eastAsia="en-US" w:bidi="ar-SA"/>
      </w:rPr>
    </w:lvl>
    <w:lvl w:ilvl="2" w:tplc="37ECC624">
      <w:numFmt w:val="bullet"/>
      <w:lvlText w:val="•"/>
      <w:lvlJc w:val="left"/>
      <w:pPr>
        <w:ind w:left="1744" w:hanging="281"/>
      </w:pPr>
      <w:rPr>
        <w:rFonts w:hint="default"/>
        <w:lang w:val="pl-PL" w:eastAsia="en-US" w:bidi="ar-SA"/>
      </w:rPr>
    </w:lvl>
    <w:lvl w:ilvl="3" w:tplc="0318E99C">
      <w:numFmt w:val="bullet"/>
      <w:lvlText w:val="•"/>
      <w:lvlJc w:val="left"/>
      <w:pPr>
        <w:ind w:left="2708" w:hanging="281"/>
      </w:pPr>
      <w:rPr>
        <w:rFonts w:hint="default"/>
        <w:lang w:val="pl-PL" w:eastAsia="en-US" w:bidi="ar-SA"/>
      </w:rPr>
    </w:lvl>
    <w:lvl w:ilvl="4" w:tplc="AE824166">
      <w:numFmt w:val="bullet"/>
      <w:lvlText w:val="•"/>
      <w:lvlJc w:val="left"/>
      <w:pPr>
        <w:ind w:left="3673" w:hanging="281"/>
      </w:pPr>
      <w:rPr>
        <w:rFonts w:hint="default"/>
        <w:lang w:val="pl-PL" w:eastAsia="en-US" w:bidi="ar-SA"/>
      </w:rPr>
    </w:lvl>
    <w:lvl w:ilvl="5" w:tplc="458C6314">
      <w:numFmt w:val="bullet"/>
      <w:lvlText w:val="•"/>
      <w:lvlJc w:val="left"/>
      <w:pPr>
        <w:ind w:left="4637" w:hanging="281"/>
      </w:pPr>
      <w:rPr>
        <w:rFonts w:hint="default"/>
        <w:lang w:val="pl-PL" w:eastAsia="en-US" w:bidi="ar-SA"/>
      </w:rPr>
    </w:lvl>
    <w:lvl w:ilvl="6" w:tplc="72EA0042">
      <w:numFmt w:val="bullet"/>
      <w:lvlText w:val="•"/>
      <w:lvlJc w:val="left"/>
      <w:pPr>
        <w:ind w:left="5602" w:hanging="281"/>
      </w:pPr>
      <w:rPr>
        <w:rFonts w:hint="default"/>
        <w:lang w:val="pl-PL" w:eastAsia="en-US" w:bidi="ar-SA"/>
      </w:rPr>
    </w:lvl>
    <w:lvl w:ilvl="7" w:tplc="2AEE432E">
      <w:numFmt w:val="bullet"/>
      <w:lvlText w:val="•"/>
      <w:lvlJc w:val="left"/>
      <w:pPr>
        <w:ind w:left="6566" w:hanging="281"/>
      </w:pPr>
      <w:rPr>
        <w:rFonts w:hint="default"/>
        <w:lang w:val="pl-PL" w:eastAsia="en-US" w:bidi="ar-SA"/>
      </w:rPr>
    </w:lvl>
    <w:lvl w:ilvl="8" w:tplc="ADD09D88">
      <w:numFmt w:val="bullet"/>
      <w:lvlText w:val="•"/>
      <w:lvlJc w:val="left"/>
      <w:pPr>
        <w:ind w:left="7531" w:hanging="281"/>
      </w:pPr>
      <w:rPr>
        <w:rFonts w:hint="default"/>
        <w:lang w:val="pl-PL" w:eastAsia="en-US" w:bidi="ar-SA"/>
      </w:rPr>
    </w:lvl>
  </w:abstractNum>
  <w:abstractNum w:abstractNumId="31" w15:restartNumberingAfterBreak="0">
    <w:nsid w:val="6CCC2DD1"/>
    <w:multiLevelType w:val="hybridMultilevel"/>
    <w:tmpl w:val="B2B43B26"/>
    <w:lvl w:ilvl="0" w:tplc="A2064B2C">
      <w:numFmt w:val="bullet"/>
      <w:lvlText w:val="-"/>
      <w:lvlJc w:val="left"/>
      <w:pPr>
        <w:ind w:left="107" w:hanging="281"/>
      </w:pPr>
      <w:rPr>
        <w:rFonts w:ascii="Verdana" w:eastAsia="Verdana" w:hAnsi="Verdana" w:cs="Verdana" w:hint="default"/>
        <w:w w:val="99"/>
        <w:sz w:val="20"/>
        <w:szCs w:val="20"/>
        <w:lang w:val="pl-PL" w:eastAsia="en-US" w:bidi="ar-SA"/>
      </w:rPr>
    </w:lvl>
    <w:lvl w:ilvl="1" w:tplc="34121532">
      <w:numFmt w:val="bullet"/>
      <w:lvlText w:val="•"/>
      <w:lvlJc w:val="left"/>
      <w:pPr>
        <w:ind w:left="766" w:hanging="281"/>
      </w:pPr>
      <w:rPr>
        <w:rFonts w:hint="default"/>
        <w:lang w:val="pl-PL" w:eastAsia="en-US" w:bidi="ar-SA"/>
      </w:rPr>
    </w:lvl>
    <w:lvl w:ilvl="2" w:tplc="69869358">
      <w:numFmt w:val="bullet"/>
      <w:lvlText w:val="•"/>
      <w:lvlJc w:val="left"/>
      <w:pPr>
        <w:ind w:left="1433" w:hanging="281"/>
      </w:pPr>
      <w:rPr>
        <w:rFonts w:hint="default"/>
        <w:lang w:val="pl-PL" w:eastAsia="en-US" w:bidi="ar-SA"/>
      </w:rPr>
    </w:lvl>
    <w:lvl w:ilvl="3" w:tplc="1E283BDC">
      <w:numFmt w:val="bullet"/>
      <w:lvlText w:val="•"/>
      <w:lvlJc w:val="left"/>
      <w:pPr>
        <w:ind w:left="2099" w:hanging="281"/>
      </w:pPr>
      <w:rPr>
        <w:rFonts w:hint="default"/>
        <w:lang w:val="pl-PL" w:eastAsia="en-US" w:bidi="ar-SA"/>
      </w:rPr>
    </w:lvl>
    <w:lvl w:ilvl="4" w:tplc="B0F6809A">
      <w:numFmt w:val="bullet"/>
      <w:lvlText w:val="•"/>
      <w:lvlJc w:val="left"/>
      <w:pPr>
        <w:ind w:left="2766" w:hanging="281"/>
      </w:pPr>
      <w:rPr>
        <w:rFonts w:hint="default"/>
        <w:lang w:val="pl-PL" w:eastAsia="en-US" w:bidi="ar-SA"/>
      </w:rPr>
    </w:lvl>
    <w:lvl w:ilvl="5" w:tplc="2E6098EC">
      <w:numFmt w:val="bullet"/>
      <w:lvlText w:val="•"/>
      <w:lvlJc w:val="left"/>
      <w:pPr>
        <w:ind w:left="3432" w:hanging="281"/>
      </w:pPr>
      <w:rPr>
        <w:rFonts w:hint="default"/>
        <w:lang w:val="pl-PL" w:eastAsia="en-US" w:bidi="ar-SA"/>
      </w:rPr>
    </w:lvl>
    <w:lvl w:ilvl="6" w:tplc="02E2F104">
      <w:numFmt w:val="bullet"/>
      <w:lvlText w:val="•"/>
      <w:lvlJc w:val="left"/>
      <w:pPr>
        <w:ind w:left="4099" w:hanging="281"/>
      </w:pPr>
      <w:rPr>
        <w:rFonts w:hint="default"/>
        <w:lang w:val="pl-PL" w:eastAsia="en-US" w:bidi="ar-SA"/>
      </w:rPr>
    </w:lvl>
    <w:lvl w:ilvl="7" w:tplc="B9E4D75E">
      <w:numFmt w:val="bullet"/>
      <w:lvlText w:val="•"/>
      <w:lvlJc w:val="left"/>
      <w:pPr>
        <w:ind w:left="4765" w:hanging="281"/>
      </w:pPr>
      <w:rPr>
        <w:rFonts w:hint="default"/>
        <w:lang w:val="pl-PL" w:eastAsia="en-US" w:bidi="ar-SA"/>
      </w:rPr>
    </w:lvl>
    <w:lvl w:ilvl="8" w:tplc="C4D82DE2">
      <w:numFmt w:val="bullet"/>
      <w:lvlText w:val="•"/>
      <w:lvlJc w:val="left"/>
      <w:pPr>
        <w:ind w:left="5432" w:hanging="281"/>
      </w:pPr>
      <w:rPr>
        <w:rFonts w:hint="default"/>
        <w:lang w:val="pl-PL" w:eastAsia="en-US" w:bidi="ar-SA"/>
      </w:rPr>
    </w:lvl>
  </w:abstractNum>
  <w:abstractNum w:abstractNumId="32" w15:restartNumberingAfterBreak="0">
    <w:nsid w:val="77792F64"/>
    <w:multiLevelType w:val="hybridMultilevel"/>
    <w:tmpl w:val="86ACEA26"/>
    <w:lvl w:ilvl="0" w:tplc="73E6E2CA">
      <w:start w:val="1"/>
      <w:numFmt w:val="lowerLetter"/>
      <w:lvlText w:val="%1)"/>
      <w:lvlJc w:val="left"/>
      <w:pPr>
        <w:ind w:left="938" w:hanging="363"/>
        <w:jc w:val="left"/>
      </w:pPr>
      <w:rPr>
        <w:rFonts w:ascii="Verdana" w:eastAsia="Verdana" w:hAnsi="Verdana" w:cs="Verdana" w:hint="default"/>
        <w:i/>
        <w:w w:val="99"/>
        <w:sz w:val="20"/>
        <w:szCs w:val="20"/>
        <w:lang w:val="pl-PL" w:eastAsia="en-US" w:bidi="ar-SA"/>
      </w:rPr>
    </w:lvl>
    <w:lvl w:ilvl="1" w:tplc="128E3CE0">
      <w:numFmt w:val="bullet"/>
      <w:lvlText w:val="•"/>
      <w:lvlJc w:val="left"/>
      <w:pPr>
        <w:ind w:left="1792" w:hanging="363"/>
      </w:pPr>
      <w:rPr>
        <w:rFonts w:hint="default"/>
        <w:lang w:val="pl-PL" w:eastAsia="en-US" w:bidi="ar-SA"/>
      </w:rPr>
    </w:lvl>
    <w:lvl w:ilvl="2" w:tplc="D352A1AC">
      <w:numFmt w:val="bullet"/>
      <w:lvlText w:val="•"/>
      <w:lvlJc w:val="left"/>
      <w:pPr>
        <w:ind w:left="2644" w:hanging="363"/>
      </w:pPr>
      <w:rPr>
        <w:rFonts w:hint="default"/>
        <w:lang w:val="pl-PL" w:eastAsia="en-US" w:bidi="ar-SA"/>
      </w:rPr>
    </w:lvl>
    <w:lvl w:ilvl="3" w:tplc="AAD67DE0">
      <w:numFmt w:val="bullet"/>
      <w:lvlText w:val="•"/>
      <w:lvlJc w:val="left"/>
      <w:pPr>
        <w:ind w:left="3496" w:hanging="363"/>
      </w:pPr>
      <w:rPr>
        <w:rFonts w:hint="default"/>
        <w:lang w:val="pl-PL" w:eastAsia="en-US" w:bidi="ar-SA"/>
      </w:rPr>
    </w:lvl>
    <w:lvl w:ilvl="4" w:tplc="666C9350">
      <w:numFmt w:val="bullet"/>
      <w:lvlText w:val="•"/>
      <w:lvlJc w:val="left"/>
      <w:pPr>
        <w:ind w:left="4348" w:hanging="363"/>
      </w:pPr>
      <w:rPr>
        <w:rFonts w:hint="default"/>
        <w:lang w:val="pl-PL" w:eastAsia="en-US" w:bidi="ar-SA"/>
      </w:rPr>
    </w:lvl>
    <w:lvl w:ilvl="5" w:tplc="E878F4A0">
      <w:numFmt w:val="bullet"/>
      <w:lvlText w:val="•"/>
      <w:lvlJc w:val="left"/>
      <w:pPr>
        <w:ind w:left="5200" w:hanging="363"/>
      </w:pPr>
      <w:rPr>
        <w:rFonts w:hint="default"/>
        <w:lang w:val="pl-PL" w:eastAsia="en-US" w:bidi="ar-SA"/>
      </w:rPr>
    </w:lvl>
    <w:lvl w:ilvl="6" w:tplc="266C44D0">
      <w:numFmt w:val="bullet"/>
      <w:lvlText w:val="•"/>
      <w:lvlJc w:val="left"/>
      <w:pPr>
        <w:ind w:left="6052" w:hanging="363"/>
      </w:pPr>
      <w:rPr>
        <w:rFonts w:hint="default"/>
        <w:lang w:val="pl-PL" w:eastAsia="en-US" w:bidi="ar-SA"/>
      </w:rPr>
    </w:lvl>
    <w:lvl w:ilvl="7" w:tplc="3DCE7070">
      <w:numFmt w:val="bullet"/>
      <w:lvlText w:val="•"/>
      <w:lvlJc w:val="left"/>
      <w:pPr>
        <w:ind w:left="6904" w:hanging="363"/>
      </w:pPr>
      <w:rPr>
        <w:rFonts w:hint="default"/>
        <w:lang w:val="pl-PL" w:eastAsia="en-US" w:bidi="ar-SA"/>
      </w:rPr>
    </w:lvl>
    <w:lvl w:ilvl="8" w:tplc="F6BA0642">
      <w:numFmt w:val="bullet"/>
      <w:lvlText w:val="•"/>
      <w:lvlJc w:val="left"/>
      <w:pPr>
        <w:ind w:left="7756" w:hanging="363"/>
      </w:pPr>
      <w:rPr>
        <w:rFonts w:hint="default"/>
        <w:lang w:val="pl-PL" w:eastAsia="en-US" w:bidi="ar-SA"/>
      </w:rPr>
    </w:lvl>
  </w:abstractNum>
  <w:abstractNum w:abstractNumId="33" w15:restartNumberingAfterBreak="0">
    <w:nsid w:val="7C1F009E"/>
    <w:multiLevelType w:val="hybridMultilevel"/>
    <w:tmpl w:val="AAB2E474"/>
    <w:lvl w:ilvl="0" w:tplc="B4A0FB0E">
      <w:start w:val="1"/>
      <w:numFmt w:val="decimal"/>
      <w:lvlText w:val="%1."/>
      <w:lvlJc w:val="left"/>
      <w:pPr>
        <w:ind w:left="578" w:hanging="358"/>
        <w:jc w:val="left"/>
      </w:pPr>
      <w:rPr>
        <w:rFonts w:ascii="Verdana" w:eastAsia="Verdana" w:hAnsi="Verdana" w:cs="Verdana" w:hint="default"/>
        <w:w w:val="99"/>
        <w:sz w:val="20"/>
        <w:szCs w:val="20"/>
        <w:lang w:val="pl-PL" w:eastAsia="en-US" w:bidi="ar-SA"/>
      </w:rPr>
    </w:lvl>
    <w:lvl w:ilvl="1" w:tplc="F748484A">
      <w:start w:val="1"/>
      <w:numFmt w:val="decimal"/>
      <w:lvlText w:val="%2)"/>
      <w:lvlJc w:val="left"/>
      <w:pPr>
        <w:ind w:left="645" w:hanging="310"/>
        <w:jc w:val="left"/>
      </w:pPr>
      <w:rPr>
        <w:rFonts w:hint="default"/>
        <w:w w:val="99"/>
        <w:lang w:val="pl-PL" w:eastAsia="en-US" w:bidi="ar-SA"/>
      </w:rPr>
    </w:lvl>
    <w:lvl w:ilvl="2" w:tplc="A5F64536">
      <w:numFmt w:val="bullet"/>
      <w:lvlText w:val="•"/>
      <w:lvlJc w:val="left"/>
      <w:pPr>
        <w:ind w:left="1620" w:hanging="310"/>
      </w:pPr>
      <w:rPr>
        <w:rFonts w:hint="default"/>
        <w:lang w:val="pl-PL" w:eastAsia="en-US" w:bidi="ar-SA"/>
      </w:rPr>
    </w:lvl>
    <w:lvl w:ilvl="3" w:tplc="7CC626B0">
      <w:numFmt w:val="bullet"/>
      <w:lvlText w:val="•"/>
      <w:lvlJc w:val="left"/>
      <w:pPr>
        <w:ind w:left="2600" w:hanging="310"/>
      </w:pPr>
      <w:rPr>
        <w:rFonts w:hint="default"/>
        <w:lang w:val="pl-PL" w:eastAsia="en-US" w:bidi="ar-SA"/>
      </w:rPr>
    </w:lvl>
    <w:lvl w:ilvl="4" w:tplc="98883A10">
      <w:numFmt w:val="bullet"/>
      <w:lvlText w:val="•"/>
      <w:lvlJc w:val="left"/>
      <w:pPr>
        <w:ind w:left="3580" w:hanging="310"/>
      </w:pPr>
      <w:rPr>
        <w:rFonts w:hint="default"/>
        <w:lang w:val="pl-PL" w:eastAsia="en-US" w:bidi="ar-SA"/>
      </w:rPr>
    </w:lvl>
    <w:lvl w:ilvl="5" w:tplc="C158CBFE">
      <w:numFmt w:val="bullet"/>
      <w:lvlText w:val="•"/>
      <w:lvlJc w:val="left"/>
      <w:pPr>
        <w:ind w:left="4560" w:hanging="310"/>
      </w:pPr>
      <w:rPr>
        <w:rFonts w:hint="default"/>
        <w:lang w:val="pl-PL" w:eastAsia="en-US" w:bidi="ar-SA"/>
      </w:rPr>
    </w:lvl>
    <w:lvl w:ilvl="6" w:tplc="5F4AF83E">
      <w:numFmt w:val="bullet"/>
      <w:lvlText w:val="•"/>
      <w:lvlJc w:val="left"/>
      <w:pPr>
        <w:ind w:left="5540" w:hanging="310"/>
      </w:pPr>
      <w:rPr>
        <w:rFonts w:hint="default"/>
        <w:lang w:val="pl-PL" w:eastAsia="en-US" w:bidi="ar-SA"/>
      </w:rPr>
    </w:lvl>
    <w:lvl w:ilvl="7" w:tplc="1D1E73F8">
      <w:numFmt w:val="bullet"/>
      <w:lvlText w:val="•"/>
      <w:lvlJc w:val="left"/>
      <w:pPr>
        <w:ind w:left="6520" w:hanging="310"/>
      </w:pPr>
      <w:rPr>
        <w:rFonts w:hint="default"/>
        <w:lang w:val="pl-PL" w:eastAsia="en-US" w:bidi="ar-SA"/>
      </w:rPr>
    </w:lvl>
    <w:lvl w:ilvl="8" w:tplc="4D22610E">
      <w:numFmt w:val="bullet"/>
      <w:lvlText w:val="•"/>
      <w:lvlJc w:val="left"/>
      <w:pPr>
        <w:ind w:left="7500" w:hanging="310"/>
      </w:pPr>
      <w:rPr>
        <w:rFonts w:hint="default"/>
        <w:lang w:val="pl-PL" w:eastAsia="en-US" w:bidi="ar-SA"/>
      </w:rPr>
    </w:lvl>
  </w:abstractNum>
  <w:num w:numId="1">
    <w:abstractNumId w:val="9"/>
  </w:num>
  <w:num w:numId="2">
    <w:abstractNumId w:val="18"/>
  </w:num>
  <w:num w:numId="3">
    <w:abstractNumId w:val="2"/>
  </w:num>
  <w:num w:numId="4">
    <w:abstractNumId w:val="12"/>
  </w:num>
  <w:num w:numId="5">
    <w:abstractNumId w:val="0"/>
  </w:num>
  <w:num w:numId="6">
    <w:abstractNumId w:val="14"/>
  </w:num>
  <w:num w:numId="7">
    <w:abstractNumId w:val="16"/>
  </w:num>
  <w:num w:numId="8">
    <w:abstractNumId w:val="31"/>
  </w:num>
  <w:num w:numId="9">
    <w:abstractNumId w:val="19"/>
  </w:num>
  <w:num w:numId="10">
    <w:abstractNumId w:val="33"/>
  </w:num>
  <w:num w:numId="11">
    <w:abstractNumId w:val="30"/>
  </w:num>
  <w:num w:numId="12">
    <w:abstractNumId w:val="28"/>
  </w:num>
  <w:num w:numId="13">
    <w:abstractNumId w:val="24"/>
  </w:num>
  <w:num w:numId="14">
    <w:abstractNumId w:val="29"/>
  </w:num>
  <w:num w:numId="15">
    <w:abstractNumId w:val="26"/>
  </w:num>
  <w:num w:numId="16">
    <w:abstractNumId w:val="3"/>
  </w:num>
  <w:num w:numId="17">
    <w:abstractNumId w:val="27"/>
  </w:num>
  <w:num w:numId="18">
    <w:abstractNumId w:val="4"/>
  </w:num>
  <w:num w:numId="19">
    <w:abstractNumId w:val="32"/>
  </w:num>
  <w:num w:numId="20">
    <w:abstractNumId w:val="17"/>
  </w:num>
  <w:num w:numId="21">
    <w:abstractNumId w:val="23"/>
  </w:num>
  <w:num w:numId="22">
    <w:abstractNumId w:val="20"/>
  </w:num>
  <w:num w:numId="23">
    <w:abstractNumId w:val="10"/>
  </w:num>
  <w:num w:numId="24">
    <w:abstractNumId w:val="8"/>
  </w:num>
  <w:num w:numId="25">
    <w:abstractNumId w:val="7"/>
  </w:num>
  <w:num w:numId="26">
    <w:abstractNumId w:val="22"/>
  </w:num>
  <w:num w:numId="27">
    <w:abstractNumId w:val="25"/>
  </w:num>
  <w:num w:numId="28">
    <w:abstractNumId w:val="13"/>
  </w:num>
  <w:num w:numId="29">
    <w:abstractNumId w:val="21"/>
  </w:num>
  <w:num w:numId="30">
    <w:abstractNumId w:val="15"/>
  </w:num>
  <w:num w:numId="31">
    <w:abstractNumId w:val="5"/>
  </w:num>
  <w:num w:numId="32">
    <w:abstractNumId w:val="1"/>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C"/>
    <w:rsid w:val="000A616C"/>
    <w:rsid w:val="000A69C2"/>
    <w:rsid w:val="00207A3C"/>
    <w:rsid w:val="00234A26"/>
    <w:rsid w:val="002470FE"/>
    <w:rsid w:val="00260AD4"/>
    <w:rsid w:val="00283432"/>
    <w:rsid w:val="003F1500"/>
    <w:rsid w:val="004C3C68"/>
    <w:rsid w:val="00747B1C"/>
    <w:rsid w:val="00753CCA"/>
    <w:rsid w:val="0079342E"/>
    <w:rsid w:val="00897982"/>
    <w:rsid w:val="008B0090"/>
    <w:rsid w:val="009766B5"/>
    <w:rsid w:val="00991615"/>
    <w:rsid w:val="00A85227"/>
    <w:rsid w:val="00AA0928"/>
    <w:rsid w:val="00AF0DD7"/>
    <w:rsid w:val="00B5564E"/>
    <w:rsid w:val="00C379E3"/>
    <w:rsid w:val="00C90429"/>
    <w:rsid w:val="00CF68EE"/>
    <w:rsid w:val="00D73200"/>
    <w:rsid w:val="00D82195"/>
    <w:rsid w:val="00D95117"/>
    <w:rsid w:val="00E33A78"/>
    <w:rsid w:val="00E77FA4"/>
    <w:rsid w:val="00EE21ED"/>
    <w:rsid w:val="00EF6794"/>
    <w:rsid w:val="00EF7EA0"/>
    <w:rsid w:val="00FB585A"/>
    <w:rsid w:val="00FE2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FDE5"/>
  <w15:docId w15:val="{43BF58C3-F463-410F-A04D-FAB64004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val="pl-PL"/>
    </w:rPr>
  </w:style>
  <w:style w:type="paragraph" w:styleId="Nagwek1">
    <w:name w:val="heading 1"/>
    <w:basedOn w:val="Normalny"/>
    <w:uiPriority w:val="9"/>
    <w:qFormat/>
    <w:pPr>
      <w:ind w:left="196" w:right="148"/>
      <w:jc w:val="center"/>
      <w:outlineLvl w:val="0"/>
    </w:pPr>
    <w:rPr>
      <w:b/>
      <w:bCs/>
      <w:sz w:val="24"/>
      <w:szCs w:val="24"/>
    </w:rPr>
  </w:style>
  <w:style w:type="paragraph" w:styleId="Nagwek2">
    <w:name w:val="heading 2"/>
    <w:basedOn w:val="Normalny"/>
    <w:uiPriority w:val="9"/>
    <w:unhideWhenUsed/>
    <w:qFormat/>
    <w:pPr>
      <w:ind w:left="218"/>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218"/>
      <w:jc w:val="both"/>
    </w:pPr>
  </w:style>
  <w:style w:type="paragraph" w:customStyle="1" w:styleId="TableParagraph">
    <w:name w:val="Table Paragraph"/>
    <w:basedOn w:val="Normalny"/>
    <w:uiPriority w:val="1"/>
    <w:qFormat/>
    <w:pPr>
      <w:ind w:left="107"/>
    </w:pPr>
  </w:style>
  <w:style w:type="character" w:customStyle="1" w:styleId="WW8Num1z1">
    <w:name w:val="WW8Num1z1"/>
    <w:rsid w:val="00E77FA4"/>
  </w:style>
  <w:style w:type="character" w:customStyle="1" w:styleId="FontStyle51">
    <w:name w:val="Font Style51"/>
    <w:rsid w:val="00E77FA4"/>
    <w:rPr>
      <w:rFonts w:ascii="Tahoma" w:hAnsi="Tahoma" w:cs="Tahoma"/>
      <w:b/>
      <w:bCs/>
      <w:sz w:val="20"/>
      <w:szCs w:val="20"/>
    </w:rPr>
  </w:style>
  <w:style w:type="paragraph" w:customStyle="1" w:styleId="Nagwek61">
    <w:name w:val="Nagłówek 61"/>
    <w:basedOn w:val="Normalny"/>
    <w:rsid w:val="00E77FA4"/>
    <w:pPr>
      <w:keepNext/>
      <w:widowControl/>
      <w:suppressAutoHyphens/>
      <w:autoSpaceDE/>
      <w:autoSpaceDN/>
      <w:jc w:val="both"/>
    </w:pPr>
    <w:rPr>
      <w:rFonts w:ascii="Times New Roman" w:eastAsia="Times New Roman" w:hAnsi="Times New Roman" w:cs="Times New Roman"/>
      <w:kern w:val="2"/>
      <w:sz w:val="28"/>
      <w:szCs w:val="28"/>
      <w:lang w:val="x-none" w:eastAsia="zh-CN"/>
    </w:rPr>
  </w:style>
  <w:style w:type="paragraph" w:styleId="Nagwek">
    <w:name w:val="header"/>
    <w:basedOn w:val="Normalny"/>
    <w:link w:val="NagwekZnak"/>
    <w:uiPriority w:val="99"/>
    <w:unhideWhenUsed/>
    <w:rsid w:val="00E77FA4"/>
    <w:pPr>
      <w:tabs>
        <w:tab w:val="center" w:pos="4536"/>
        <w:tab w:val="right" w:pos="9072"/>
      </w:tabs>
    </w:pPr>
  </w:style>
  <w:style w:type="character" w:customStyle="1" w:styleId="NagwekZnak">
    <w:name w:val="Nagłówek Znak"/>
    <w:basedOn w:val="Domylnaczcionkaakapitu"/>
    <w:link w:val="Nagwek"/>
    <w:uiPriority w:val="99"/>
    <w:rsid w:val="00E77FA4"/>
    <w:rPr>
      <w:rFonts w:ascii="Verdana" w:eastAsia="Verdana" w:hAnsi="Verdana" w:cs="Verdana"/>
      <w:lang w:val="pl-PL"/>
    </w:rPr>
  </w:style>
  <w:style w:type="paragraph" w:styleId="Stopka">
    <w:name w:val="footer"/>
    <w:basedOn w:val="Normalny"/>
    <w:link w:val="StopkaZnak"/>
    <w:uiPriority w:val="99"/>
    <w:unhideWhenUsed/>
    <w:rsid w:val="00E77FA4"/>
    <w:pPr>
      <w:tabs>
        <w:tab w:val="center" w:pos="4536"/>
        <w:tab w:val="right" w:pos="9072"/>
      </w:tabs>
    </w:pPr>
  </w:style>
  <w:style w:type="character" w:customStyle="1" w:styleId="StopkaZnak">
    <w:name w:val="Stopka Znak"/>
    <w:basedOn w:val="Domylnaczcionkaakapitu"/>
    <w:link w:val="Stopka"/>
    <w:uiPriority w:val="99"/>
    <w:rsid w:val="00E77FA4"/>
    <w:rPr>
      <w:rFonts w:ascii="Verdana" w:eastAsia="Verdana" w:hAnsi="Verdana" w:cs="Verdana"/>
      <w:lang w:val="pl-PL"/>
    </w:rPr>
  </w:style>
  <w:style w:type="character" w:styleId="Hipercze">
    <w:name w:val="Hyperlink"/>
    <w:basedOn w:val="Domylnaczcionkaakapitu"/>
    <w:uiPriority w:val="99"/>
    <w:unhideWhenUsed/>
    <w:rsid w:val="00E77FA4"/>
    <w:rPr>
      <w:color w:val="0000FF" w:themeColor="hyperlink"/>
      <w:u w:val="single"/>
    </w:rPr>
  </w:style>
  <w:style w:type="character" w:styleId="Nierozpoznanawzmianka">
    <w:name w:val="Unresolved Mention"/>
    <w:basedOn w:val="Domylnaczcionkaakapitu"/>
    <w:uiPriority w:val="99"/>
    <w:semiHidden/>
    <w:unhideWhenUsed/>
    <w:rsid w:val="00E77FA4"/>
    <w:rPr>
      <w:color w:val="605E5C"/>
      <w:shd w:val="clear" w:color="auto" w:fill="E1DFDD"/>
    </w:rPr>
  </w:style>
  <w:style w:type="character" w:styleId="Odwoaniedokomentarza">
    <w:name w:val="annotation reference"/>
    <w:basedOn w:val="Domylnaczcionkaakapitu"/>
    <w:uiPriority w:val="99"/>
    <w:semiHidden/>
    <w:unhideWhenUsed/>
    <w:rsid w:val="000A69C2"/>
    <w:rPr>
      <w:sz w:val="16"/>
      <w:szCs w:val="16"/>
    </w:rPr>
  </w:style>
  <w:style w:type="paragraph" w:styleId="Tekstkomentarza">
    <w:name w:val="annotation text"/>
    <w:basedOn w:val="Normalny"/>
    <w:link w:val="TekstkomentarzaZnak"/>
    <w:uiPriority w:val="99"/>
    <w:semiHidden/>
    <w:unhideWhenUsed/>
    <w:rsid w:val="000A69C2"/>
    <w:rPr>
      <w:sz w:val="20"/>
      <w:szCs w:val="20"/>
    </w:rPr>
  </w:style>
  <w:style w:type="character" w:customStyle="1" w:styleId="TekstkomentarzaZnak">
    <w:name w:val="Tekst komentarza Znak"/>
    <w:basedOn w:val="Domylnaczcionkaakapitu"/>
    <w:link w:val="Tekstkomentarza"/>
    <w:uiPriority w:val="99"/>
    <w:semiHidden/>
    <w:rsid w:val="000A69C2"/>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0A69C2"/>
    <w:rPr>
      <w:b/>
      <w:bCs/>
    </w:rPr>
  </w:style>
  <w:style w:type="character" w:customStyle="1" w:styleId="TematkomentarzaZnak">
    <w:name w:val="Temat komentarza Znak"/>
    <w:basedOn w:val="TekstkomentarzaZnak"/>
    <w:link w:val="Tematkomentarza"/>
    <w:uiPriority w:val="99"/>
    <w:semiHidden/>
    <w:rsid w:val="000A69C2"/>
    <w:rPr>
      <w:rFonts w:ascii="Verdana" w:eastAsia="Verdana" w:hAnsi="Verdana" w:cs="Verdana"/>
      <w:b/>
      <w:bCs/>
      <w:sz w:val="20"/>
      <w:szCs w:val="20"/>
      <w:lang w:val="pl-PL"/>
    </w:rPr>
  </w:style>
  <w:style w:type="paragraph" w:customStyle="1" w:styleId="Default">
    <w:name w:val="Default"/>
    <w:rsid w:val="00EE21ED"/>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20a.drozynska@pkwronki.pl%20." TargetMode="External"/><Relationship Id="rId17" Type="http://schemas.openxmlformats.org/officeDocument/2006/relationships/hyperlink" Target="mailto:iod@pkwronki.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ozynska@pkwronki.pl" TargetMode="External"/><Relationship Id="rId5" Type="http://schemas.openxmlformats.org/officeDocument/2006/relationships/footnotes" Target="footnotes.xml"/><Relationship Id="rId15" Type="http://schemas.openxmlformats.org/officeDocument/2006/relationships/hyperlink" Target="mailto:wzp.dz@um.wroc.pl" TargetMode="External"/><Relationship Id="rId10" Type="http://schemas.openxmlformats.org/officeDocument/2006/relationships/hyperlink" Target="https://platformazakupowa.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rozynska@pkwronki.pl" TargetMode="External"/><Relationship Id="rId14" Type="http://schemas.openxmlformats.org/officeDocument/2006/relationships/hyperlink" Target="https://pk-wronki.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4901</Words>
  <Characters>29406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6_wou_swz</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6_wou_swz</dc:title>
  <dc:creator>umjofr01</dc:creator>
  <cp:lastModifiedBy>Ksawery Drożyński</cp:lastModifiedBy>
  <cp:revision>8</cp:revision>
  <dcterms:created xsi:type="dcterms:W3CDTF">2021-04-26T10:56:00Z</dcterms:created>
  <dcterms:modified xsi:type="dcterms:W3CDTF">2021-04-30T10:26:00Z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PDFCreator 2.1.2.0</vt:lpwstr>
  </property>
  <property fmtid="{D5CDD505-2E9C-101B-9397-08002B2CF9AE}" pid="4" name="LastSaved">
    <vt:filetime>2021-04-15T00:00:00Z</vt:filetime>
  </property>
</Properties>
</file>