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8E2D4" w14:textId="514CF088" w:rsidR="00566682" w:rsidRPr="00566682" w:rsidRDefault="00566682" w:rsidP="00566682">
      <w:pPr>
        <w:autoSpaceDE w:val="0"/>
        <w:autoSpaceDN w:val="0"/>
        <w:adjustRightInd w:val="0"/>
        <w:spacing w:line="360" w:lineRule="auto"/>
        <w:ind w:left="-360" w:right="23"/>
        <w:jc w:val="right"/>
        <w:rPr>
          <w:rFonts w:ascii="Cambria" w:hAnsi="Cambria" w:cs="Arial-BoldMT"/>
          <w:b/>
          <w:bCs/>
          <w:sz w:val="20"/>
          <w:szCs w:val="20"/>
          <w:u w:val="single"/>
        </w:rPr>
      </w:pPr>
      <w:r w:rsidRPr="00566682">
        <w:rPr>
          <w:rFonts w:ascii="Cambria" w:hAnsi="Cambria" w:cs="Arial-BoldMT"/>
          <w:b/>
          <w:bCs/>
          <w:sz w:val="20"/>
          <w:szCs w:val="20"/>
          <w:u w:val="single"/>
        </w:rPr>
        <w:t>Załącznik nr</w:t>
      </w:r>
      <w:r w:rsidR="00D97BB2">
        <w:rPr>
          <w:rFonts w:ascii="Cambria" w:hAnsi="Cambria" w:cs="Arial-BoldMT"/>
          <w:b/>
          <w:bCs/>
          <w:sz w:val="20"/>
          <w:szCs w:val="20"/>
          <w:u w:val="single"/>
        </w:rPr>
        <w:t xml:space="preserve"> 2 do SWZ</w:t>
      </w:r>
    </w:p>
    <w:p w14:paraId="0E964B96" w14:textId="77777777" w:rsidR="00566682" w:rsidRPr="00566682" w:rsidRDefault="00566682" w:rsidP="00566682">
      <w:pPr>
        <w:autoSpaceDE w:val="0"/>
        <w:autoSpaceDN w:val="0"/>
        <w:adjustRightInd w:val="0"/>
        <w:spacing w:line="360" w:lineRule="auto"/>
        <w:ind w:left="-360" w:right="23"/>
        <w:jc w:val="center"/>
        <w:rPr>
          <w:rFonts w:ascii="Cambria" w:hAnsi="Cambria" w:cs="Arial-BoldMT"/>
          <w:b/>
          <w:bCs/>
          <w:sz w:val="20"/>
          <w:szCs w:val="20"/>
          <w:u w:val="single"/>
        </w:rPr>
      </w:pPr>
      <w:r w:rsidRPr="00566682">
        <w:rPr>
          <w:rFonts w:ascii="Cambria" w:hAnsi="Cambria" w:cs="Arial-BoldMT"/>
          <w:b/>
          <w:bCs/>
          <w:sz w:val="20"/>
          <w:szCs w:val="20"/>
          <w:u w:val="single"/>
        </w:rPr>
        <w:t>OPIS PRZEDMIOTU ZAMÓWIENIA</w:t>
      </w:r>
    </w:p>
    <w:p w14:paraId="2B7A0C7A" w14:textId="3CE51B2E" w:rsidR="00763D74" w:rsidRPr="00566682" w:rsidRDefault="00566682" w:rsidP="00566682">
      <w:pPr>
        <w:spacing w:line="100" w:lineRule="atLeast"/>
        <w:jc w:val="center"/>
        <w:rPr>
          <w:rFonts w:ascii="Cambria" w:hAnsi="Cambria"/>
          <w:b/>
          <w:sz w:val="20"/>
          <w:szCs w:val="20"/>
          <w:u w:val="single"/>
        </w:rPr>
      </w:pPr>
      <w:r w:rsidRPr="00566682">
        <w:rPr>
          <w:rFonts w:ascii="Cambria" w:hAnsi="Cambria" w:cs="Arial-BoldMT"/>
          <w:b/>
          <w:bCs/>
          <w:sz w:val="20"/>
          <w:szCs w:val="20"/>
          <w:u w:val="single"/>
        </w:rPr>
        <w:t>„</w:t>
      </w:r>
      <w:r w:rsidR="00D97BB2" w:rsidRPr="00D97BB2">
        <w:rPr>
          <w:rFonts w:ascii="Cambria" w:hAnsi="Cambria" w:cs="Arial-BoldMT"/>
          <w:b/>
          <w:bCs/>
          <w:sz w:val="20"/>
          <w:szCs w:val="20"/>
          <w:u w:val="single"/>
        </w:rPr>
        <w:t>Dostawa w formie leasingu operacyjnego (na 3 lata) z opcją wykupu</w:t>
      </w:r>
      <w:bookmarkStart w:id="0" w:name="_GoBack"/>
      <w:bookmarkEnd w:id="0"/>
      <w:r w:rsidR="00D97BB2" w:rsidRPr="00D97BB2">
        <w:rPr>
          <w:rFonts w:ascii="Cambria" w:hAnsi="Cambria" w:cs="Arial-BoldMT"/>
          <w:b/>
          <w:bCs/>
          <w:sz w:val="20"/>
          <w:szCs w:val="20"/>
          <w:u w:val="single"/>
        </w:rPr>
        <w:t xml:space="preserve"> samochodu osobowego typu SUV</w:t>
      </w:r>
      <w:r w:rsidRPr="00566682">
        <w:rPr>
          <w:rFonts w:ascii="Cambria" w:hAnsi="Cambria" w:cs="Arial-BoldMT"/>
          <w:b/>
          <w:bCs/>
          <w:sz w:val="20"/>
          <w:szCs w:val="20"/>
          <w:u w:val="single"/>
        </w:rPr>
        <w:t>”</w:t>
      </w:r>
    </w:p>
    <w:p w14:paraId="0E5FAFB6" w14:textId="77777777" w:rsidR="00566682" w:rsidRPr="00566682" w:rsidRDefault="00566682" w:rsidP="00763D74">
      <w:pPr>
        <w:spacing w:line="100" w:lineRule="atLeast"/>
        <w:rPr>
          <w:rFonts w:ascii="Cambria" w:hAnsi="Cambria"/>
          <w:b/>
          <w:sz w:val="20"/>
          <w:szCs w:val="20"/>
          <w:u w:val="single"/>
        </w:rPr>
      </w:pPr>
    </w:p>
    <w:p w14:paraId="043D6297" w14:textId="398715E4" w:rsidR="00763D74" w:rsidRPr="00566682" w:rsidRDefault="00763D74" w:rsidP="00763D74">
      <w:pPr>
        <w:spacing w:line="100" w:lineRule="atLeast"/>
        <w:rPr>
          <w:rFonts w:ascii="Cambria" w:hAnsi="Cambria"/>
          <w:b/>
          <w:sz w:val="20"/>
          <w:szCs w:val="20"/>
          <w:u w:val="single"/>
        </w:rPr>
      </w:pPr>
      <w:r w:rsidRPr="00566682">
        <w:rPr>
          <w:rFonts w:ascii="Cambria" w:hAnsi="Cambria"/>
          <w:b/>
          <w:sz w:val="20"/>
          <w:szCs w:val="20"/>
          <w:u w:val="single"/>
        </w:rPr>
        <w:t>Specyfikacja techniczna - użytkowa oraz minimalne wyposażenie</w:t>
      </w:r>
    </w:p>
    <w:p w14:paraId="755FCB15" w14:textId="77777777" w:rsidR="00CB76EE" w:rsidRPr="00FF77F3" w:rsidRDefault="00CB76EE" w:rsidP="00CB76EE">
      <w:pPr>
        <w:widowControl w:val="0"/>
        <w:jc w:val="both"/>
        <w:rPr>
          <w:rFonts w:ascii="Cambria" w:hAnsi="Cambria" w:cs="Arial"/>
          <w:sz w:val="20"/>
          <w:szCs w:val="20"/>
        </w:rPr>
      </w:pPr>
      <w:r w:rsidRPr="00FF77F3">
        <w:rPr>
          <w:rFonts w:ascii="Cambria" w:hAnsi="Cambria" w:cs="Arial"/>
          <w:sz w:val="20"/>
          <w:szCs w:val="20"/>
        </w:rPr>
        <w:t>Marka…………………………………………………………………………………………………</w:t>
      </w:r>
    </w:p>
    <w:p w14:paraId="76FEE368" w14:textId="77777777" w:rsidR="00CB76EE" w:rsidRPr="00FF77F3" w:rsidRDefault="00CB76EE" w:rsidP="00CB76EE">
      <w:pPr>
        <w:widowControl w:val="0"/>
        <w:jc w:val="both"/>
        <w:rPr>
          <w:rFonts w:ascii="Cambria" w:hAnsi="Cambria" w:cs="Arial"/>
          <w:sz w:val="20"/>
          <w:szCs w:val="20"/>
        </w:rPr>
      </w:pPr>
      <w:r w:rsidRPr="00FF77F3">
        <w:rPr>
          <w:rFonts w:ascii="Cambria" w:hAnsi="Cambria" w:cs="Arial"/>
          <w:sz w:val="20"/>
          <w:szCs w:val="20"/>
        </w:rPr>
        <w:t>Typ……………………….……………………………………………………………………………</w:t>
      </w:r>
    </w:p>
    <w:p w14:paraId="2B66F382" w14:textId="77777777" w:rsidR="00CB76EE" w:rsidRPr="00FF77F3" w:rsidRDefault="00CB76EE" w:rsidP="00CB76EE">
      <w:pPr>
        <w:widowControl w:val="0"/>
        <w:jc w:val="both"/>
        <w:rPr>
          <w:rFonts w:ascii="Cambria" w:hAnsi="Cambria" w:cs="Arial"/>
          <w:sz w:val="20"/>
          <w:szCs w:val="20"/>
        </w:rPr>
      </w:pPr>
      <w:r w:rsidRPr="00FF77F3">
        <w:rPr>
          <w:rFonts w:ascii="Cambria" w:hAnsi="Cambria" w:cs="Arial"/>
          <w:sz w:val="20"/>
          <w:szCs w:val="20"/>
        </w:rPr>
        <w:t>wersja samochodu ………………………..……………………………..………………………,</w:t>
      </w:r>
    </w:p>
    <w:p w14:paraId="41FBEC29" w14:textId="41F54179" w:rsidR="00F436D2" w:rsidRPr="00CB76EE" w:rsidRDefault="00CB76EE" w:rsidP="00CB76EE">
      <w:pPr>
        <w:widowControl w:val="0"/>
        <w:spacing w:after="240"/>
        <w:jc w:val="both"/>
        <w:rPr>
          <w:rFonts w:ascii="Cambria" w:hAnsi="Cambria" w:cs="Arial"/>
          <w:sz w:val="20"/>
          <w:szCs w:val="20"/>
        </w:rPr>
      </w:pPr>
      <w:r w:rsidRPr="00FF77F3">
        <w:rPr>
          <w:rFonts w:ascii="Cambria" w:hAnsi="Cambria" w:cs="Arial"/>
          <w:sz w:val="20"/>
          <w:szCs w:val="20"/>
        </w:rPr>
        <w:t>które sp</w:t>
      </w:r>
      <w:r>
        <w:rPr>
          <w:rFonts w:ascii="Cambria" w:hAnsi="Cambria" w:cs="Arial"/>
          <w:sz w:val="20"/>
          <w:szCs w:val="20"/>
        </w:rPr>
        <w:t xml:space="preserve">ełniają następujące parametry: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CB76EE" w:rsidRPr="00566682" w14:paraId="08CDAF65" w14:textId="1905C6D7" w:rsidTr="00D97BB2">
        <w:tc>
          <w:tcPr>
            <w:tcW w:w="4531" w:type="dxa"/>
            <w:vAlign w:val="center"/>
          </w:tcPr>
          <w:p w14:paraId="7EB53560" w14:textId="7FC58FE3" w:rsidR="00CB76EE" w:rsidRPr="00CB76EE" w:rsidRDefault="00CB76EE" w:rsidP="00D97BB2">
            <w:pPr>
              <w:widowControl w:val="0"/>
              <w:spacing w:after="0"/>
              <w:rPr>
                <w:rFonts w:ascii="Cambria" w:hAnsi="Cambria" w:cs="Arial"/>
                <w:b/>
                <w:sz w:val="20"/>
                <w:szCs w:val="20"/>
              </w:rPr>
            </w:pPr>
            <w:r w:rsidRPr="00FF77F3">
              <w:rPr>
                <w:rFonts w:ascii="Cambria" w:hAnsi="Cambria" w:cs="Arial"/>
                <w:b/>
                <w:sz w:val="20"/>
                <w:szCs w:val="20"/>
              </w:rPr>
              <w:t>Parametry minimalne i maksymal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ne wymagane przez Zamawiającego</w:t>
            </w:r>
          </w:p>
        </w:tc>
        <w:tc>
          <w:tcPr>
            <w:tcW w:w="4531" w:type="dxa"/>
            <w:vAlign w:val="center"/>
          </w:tcPr>
          <w:p w14:paraId="25B8C2FE" w14:textId="77777777" w:rsidR="00CB76EE" w:rsidRPr="00FF77F3" w:rsidRDefault="00CB76EE" w:rsidP="00CB76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FF77F3">
              <w:rPr>
                <w:rFonts w:ascii="Cambria" w:eastAsia="Calibri" w:hAnsi="Cambria" w:cs="Arial"/>
                <w:b/>
                <w:sz w:val="20"/>
                <w:szCs w:val="20"/>
              </w:rPr>
              <w:t>Parametry oferowane</w:t>
            </w:r>
          </w:p>
          <w:p w14:paraId="3C1D514E" w14:textId="4CC10F01" w:rsidR="00CB76EE" w:rsidRPr="00FF77F3" w:rsidRDefault="00CB76EE" w:rsidP="00CB76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FF77F3">
              <w:rPr>
                <w:rFonts w:ascii="Cambria" w:eastAsia="Calibri" w:hAnsi="Cambria" w:cs="Arial"/>
                <w:b/>
                <w:sz w:val="20"/>
                <w:szCs w:val="20"/>
              </w:rPr>
              <w:t>spełnia/</w:t>
            </w:r>
            <w:r w:rsidR="000E5A12" w:rsidRPr="00FF77F3">
              <w:rPr>
                <w:rFonts w:ascii="Cambria" w:eastAsia="Calibri" w:hAnsi="Cambria" w:cs="Arial"/>
                <w:b/>
                <w:sz w:val="20"/>
                <w:szCs w:val="20"/>
              </w:rPr>
              <w:t>nie spełnia</w:t>
            </w:r>
            <w:r w:rsidRPr="00FF77F3">
              <w:rPr>
                <w:rFonts w:ascii="Cambria" w:eastAsia="Calibri" w:hAnsi="Cambria" w:cs="Arial"/>
                <w:b/>
                <w:sz w:val="20"/>
                <w:szCs w:val="20"/>
              </w:rPr>
              <w:t>*</w:t>
            </w:r>
          </w:p>
          <w:p w14:paraId="0DA9DA69" w14:textId="421EFA92" w:rsidR="00CB76EE" w:rsidRPr="009032F8" w:rsidRDefault="00CB76EE" w:rsidP="00335AA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77F3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( </w:t>
            </w:r>
            <w:r w:rsidR="00335AAB">
              <w:rPr>
                <w:rFonts w:ascii="Cambria" w:eastAsia="Calibri" w:hAnsi="Cambria" w:cs="Arial"/>
                <w:b/>
                <w:sz w:val="20"/>
                <w:szCs w:val="20"/>
              </w:rPr>
              <w:t>Tak , Nie</w:t>
            </w:r>
            <w:r w:rsidRPr="00FF77F3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)</w:t>
            </w:r>
          </w:p>
        </w:tc>
      </w:tr>
      <w:tr w:rsidR="00D97BB2" w:rsidRPr="00566682" w14:paraId="3307C186" w14:textId="77777777" w:rsidTr="00D97BB2">
        <w:tc>
          <w:tcPr>
            <w:tcW w:w="4531" w:type="dxa"/>
          </w:tcPr>
          <w:p w14:paraId="057CB584" w14:textId="7825887D" w:rsidR="00D97BB2" w:rsidRPr="009032F8" w:rsidRDefault="00943BB7" w:rsidP="00094C1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Samochód typ SUV  bez wypadkowego</w:t>
            </w:r>
            <w:r w:rsidR="00D97BB2" w:rsidRPr="00D97BB2">
              <w:rPr>
                <w:rFonts w:ascii="Cambria" w:hAnsi="Cambria"/>
                <w:sz w:val="20"/>
                <w:szCs w:val="20"/>
              </w:rPr>
              <w:t xml:space="preserve"> i żadnych napraw mechanicznych i </w:t>
            </w:r>
            <w:r w:rsidR="00A420EC" w:rsidRPr="00D97BB2">
              <w:rPr>
                <w:rFonts w:ascii="Cambria" w:hAnsi="Cambria"/>
                <w:sz w:val="20"/>
                <w:szCs w:val="20"/>
              </w:rPr>
              <w:t xml:space="preserve">lakierniczych </w:t>
            </w:r>
            <w:r w:rsidR="00A63F9F">
              <w:rPr>
                <w:rFonts w:ascii="Cambria" w:hAnsi="Cambria"/>
                <w:sz w:val="20"/>
                <w:szCs w:val="20"/>
              </w:rPr>
              <w:t xml:space="preserve">z przebiegiem nie większym niż </w:t>
            </w:r>
            <w:r w:rsidR="00094C1B">
              <w:rPr>
                <w:rFonts w:ascii="Cambria" w:hAnsi="Cambria"/>
                <w:sz w:val="20"/>
                <w:szCs w:val="20"/>
              </w:rPr>
              <w:t>12</w:t>
            </w:r>
            <w:r w:rsidR="00A63F9F">
              <w:rPr>
                <w:rFonts w:ascii="Cambria" w:hAnsi="Cambria"/>
                <w:sz w:val="20"/>
                <w:szCs w:val="20"/>
              </w:rPr>
              <w:t> 000 km</w:t>
            </w:r>
          </w:p>
        </w:tc>
        <w:tc>
          <w:tcPr>
            <w:tcW w:w="4531" w:type="dxa"/>
          </w:tcPr>
          <w:p w14:paraId="1C4C37DC" w14:textId="77777777" w:rsidR="00D97BB2" w:rsidRPr="009032F8" w:rsidRDefault="00D97BB2" w:rsidP="00CB76E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D97BB2" w:rsidRPr="00566682" w14:paraId="4A815E42" w14:textId="482C9961" w:rsidTr="00D97BB2">
        <w:trPr>
          <w:trHeight w:val="450"/>
        </w:trPr>
        <w:tc>
          <w:tcPr>
            <w:tcW w:w="4531" w:type="dxa"/>
          </w:tcPr>
          <w:p w14:paraId="05AC9FF6" w14:textId="3124E1FE" w:rsidR="00D97BB2" w:rsidRPr="009032F8" w:rsidRDefault="00D97BB2" w:rsidP="00943BB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gwarancja</w:t>
            </w:r>
            <w:r w:rsidRPr="00D97BB2">
              <w:rPr>
                <w:rFonts w:ascii="Cambria" w:hAnsi="Cambria"/>
                <w:color w:val="000000"/>
                <w:sz w:val="20"/>
                <w:szCs w:val="20"/>
              </w:rPr>
              <w:t xml:space="preserve"> na okres  -</w:t>
            </w:r>
            <w:r w:rsidR="00943BB7">
              <w:rPr>
                <w:rFonts w:ascii="Cambria" w:hAnsi="Cambria"/>
                <w:color w:val="000000"/>
                <w:sz w:val="20"/>
                <w:szCs w:val="20"/>
              </w:rPr>
              <w:t xml:space="preserve"> minimum </w:t>
            </w:r>
            <w:r w:rsidRPr="00D97BB2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="00943BB7">
              <w:rPr>
                <w:rFonts w:ascii="Cambria" w:hAnsi="Cambria"/>
                <w:color w:val="000000"/>
                <w:sz w:val="20"/>
                <w:szCs w:val="20"/>
              </w:rPr>
              <w:t>24</w:t>
            </w:r>
            <w:r w:rsidRPr="00D97BB2">
              <w:rPr>
                <w:rFonts w:ascii="Cambria" w:hAnsi="Cambria"/>
                <w:color w:val="000000"/>
                <w:sz w:val="20"/>
                <w:szCs w:val="20"/>
              </w:rPr>
              <w:t xml:space="preserve"> miesięcy</w:t>
            </w:r>
          </w:p>
        </w:tc>
        <w:tc>
          <w:tcPr>
            <w:tcW w:w="4531" w:type="dxa"/>
          </w:tcPr>
          <w:p w14:paraId="7204F0A8" w14:textId="77777777" w:rsidR="00D97BB2" w:rsidRPr="009032F8" w:rsidRDefault="00D97BB2" w:rsidP="00CB76EE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256D3264" w14:textId="429155BE" w:rsidTr="00D97BB2">
        <w:trPr>
          <w:trHeight w:val="450"/>
        </w:trPr>
        <w:tc>
          <w:tcPr>
            <w:tcW w:w="4531" w:type="dxa"/>
          </w:tcPr>
          <w:p w14:paraId="6BE759CE" w14:textId="5D8386C4" w:rsidR="00D97BB2" w:rsidRPr="009032F8" w:rsidRDefault="00D97BB2" w:rsidP="00094C1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97BB2">
              <w:rPr>
                <w:rFonts w:ascii="Cambria" w:hAnsi="Cambria"/>
                <w:color w:val="000000"/>
                <w:sz w:val="20"/>
                <w:szCs w:val="20"/>
              </w:rPr>
              <w:t xml:space="preserve">Rok </w:t>
            </w:r>
            <w:r w:rsidR="00A420EC" w:rsidRPr="00D97BB2">
              <w:rPr>
                <w:rFonts w:ascii="Cambria" w:hAnsi="Cambria"/>
                <w:color w:val="000000"/>
                <w:sz w:val="20"/>
                <w:szCs w:val="20"/>
              </w:rPr>
              <w:t>produkcji nie</w:t>
            </w:r>
            <w:r w:rsidRPr="00D97BB2">
              <w:rPr>
                <w:rFonts w:ascii="Cambria" w:hAnsi="Cambria"/>
                <w:color w:val="000000"/>
                <w:sz w:val="20"/>
                <w:szCs w:val="20"/>
              </w:rPr>
              <w:t xml:space="preserve"> starszy niż 20</w:t>
            </w:r>
            <w:r w:rsidR="00094C1B">
              <w:rPr>
                <w:rFonts w:ascii="Cambria" w:hAnsi="Cambria"/>
                <w:color w:val="000000"/>
                <w:sz w:val="20"/>
                <w:szCs w:val="20"/>
              </w:rPr>
              <w:t>20</w:t>
            </w:r>
            <w:r w:rsidRPr="00D97BB2">
              <w:rPr>
                <w:rFonts w:ascii="Cambria" w:hAnsi="Cambria"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4531" w:type="dxa"/>
          </w:tcPr>
          <w:p w14:paraId="5C93257A" w14:textId="77777777" w:rsidR="00D97BB2" w:rsidRPr="009032F8" w:rsidRDefault="00D97BB2" w:rsidP="00CB76EE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63EC9539" w14:textId="14118FCA" w:rsidTr="00D97BB2">
        <w:trPr>
          <w:trHeight w:val="315"/>
        </w:trPr>
        <w:tc>
          <w:tcPr>
            <w:tcW w:w="4531" w:type="dxa"/>
          </w:tcPr>
          <w:p w14:paraId="63699100" w14:textId="1737E8E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A0B97">
              <w:rPr>
                <w:rFonts w:ascii="Cambria" w:hAnsi="Cambria"/>
                <w:sz w:val="20"/>
                <w:szCs w:val="20"/>
                <w:lang w:bidi="pl-PL"/>
              </w:rPr>
              <w:t xml:space="preserve">Nadwozie – typ SUV </w:t>
            </w:r>
          </w:p>
        </w:tc>
        <w:tc>
          <w:tcPr>
            <w:tcW w:w="4531" w:type="dxa"/>
          </w:tcPr>
          <w:p w14:paraId="00C60364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4394FCBB" w14:textId="477CBFFC" w:rsidTr="00D97BB2">
        <w:trPr>
          <w:trHeight w:val="420"/>
        </w:trPr>
        <w:tc>
          <w:tcPr>
            <w:tcW w:w="4531" w:type="dxa"/>
          </w:tcPr>
          <w:p w14:paraId="6C4F91B0" w14:textId="0893493B" w:rsidR="00D97BB2" w:rsidRPr="009032F8" w:rsidRDefault="00D97BB2" w:rsidP="007D14B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A0B97">
              <w:rPr>
                <w:rFonts w:ascii="Cambria" w:hAnsi="Cambria"/>
                <w:sz w:val="20"/>
                <w:szCs w:val="20"/>
                <w:lang w:bidi="pl-PL"/>
              </w:rPr>
              <w:t>Lakier -metalik perła kolory ciemne granatowy, czarny</w:t>
            </w:r>
            <w:r w:rsidR="00943BB7">
              <w:rPr>
                <w:rFonts w:ascii="Cambria" w:hAnsi="Cambria"/>
                <w:sz w:val="20"/>
                <w:szCs w:val="20"/>
                <w:lang w:bidi="pl-PL"/>
              </w:rPr>
              <w:t xml:space="preserve"> lub </w:t>
            </w:r>
            <w:r w:rsidR="007D14BC">
              <w:rPr>
                <w:rFonts w:ascii="Cambria" w:hAnsi="Cambria"/>
                <w:sz w:val="20"/>
                <w:szCs w:val="20"/>
                <w:lang w:bidi="pl-PL"/>
              </w:rPr>
              <w:t>szary</w:t>
            </w:r>
            <w:r w:rsidR="00943BB7">
              <w:rPr>
                <w:rFonts w:ascii="Cambria" w:hAnsi="Cambria"/>
                <w:sz w:val="20"/>
                <w:szCs w:val="20"/>
                <w:lang w:bidi="pl-PL"/>
              </w:rPr>
              <w:t xml:space="preserve"> </w:t>
            </w:r>
            <w:r w:rsidRPr="006A0B97">
              <w:rPr>
                <w:rFonts w:ascii="Cambria" w:hAnsi="Cambria"/>
                <w:sz w:val="20"/>
                <w:szCs w:val="20"/>
                <w:lang w:bidi="pl-PL"/>
              </w:rPr>
              <w:t>.</w:t>
            </w:r>
          </w:p>
        </w:tc>
        <w:tc>
          <w:tcPr>
            <w:tcW w:w="4531" w:type="dxa"/>
          </w:tcPr>
          <w:p w14:paraId="17DE0A48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A3451F" w:rsidRPr="00566682" w14:paraId="4225B3C1" w14:textId="77777777" w:rsidTr="00D97BB2">
        <w:trPr>
          <w:trHeight w:val="420"/>
        </w:trPr>
        <w:tc>
          <w:tcPr>
            <w:tcW w:w="4531" w:type="dxa"/>
          </w:tcPr>
          <w:p w14:paraId="1945960E" w14:textId="156D12C2" w:rsidR="00A3451F" w:rsidRPr="006A0B97" w:rsidRDefault="00A3451F" w:rsidP="007D14BC">
            <w:pPr>
              <w:spacing w:after="0" w:line="240" w:lineRule="auto"/>
              <w:rPr>
                <w:rFonts w:ascii="Cambria" w:hAnsi="Cambria"/>
                <w:sz w:val="20"/>
                <w:szCs w:val="20"/>
                <w:lang w:bidi="pl-PL"/>
              </w:rPr>
            </w:pPr>
            <w:r>
              <w:rPr>
                <w:rFonts w:ascii="Cambria" w:hAnsi="Cambria"/>
                <w:sz w:val="20"/>
                <w:szCs w:val="20"/>
                <w:lang w:bidi="pl-PL"/>
              </w:rPr>
              <w:t xml:space="preserve">Komfortowe fotele z tapicerką skórzaną </w:t>
            </w:r>
          </w:p>
        </w:tc>
        <w:tc>
          <w:tcPr>
            <w:tcW w:w="4531" w:type="dxa"/>
          </w:tcPr>
          <w:p w14:paraId="1D9A43BF" w14:textId="77777777" w:rsidR="00A3451F" w:rsidRPr="009032F8" w:rsidRDefault="00A3451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4CBE00E6" w14:textId="3C3D2208" w:rsidTr="00D97BB2">
        <w:trPr>
          <w:trHeight w:val="360"/>
        </w:trPr>
        <w:tc>
          <w:tcPr>
            <w:tcW w:w="4531" w:type="dxa"/>
          </w:tcPr>
          <w:p w14:paraId="1C2EDC16" w14:textId="245FB14C" w:rsidR="00D97BB2" w:rsidRPr="009032F8" w:rsidRDefault="00A3451F" w:rsidP="00A63F9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bidi="pl-PL"/>
              </w:rPr>
              <w:t>Auto</w:t>
            </w:r>
            <w:r w:rsidR="00CC1B08">
              <w:rPr>
                <w:rFonts w:ascii="Cambria" w:hAnsi="Cambria"/>
                <w:sz w:val="20"/>
                <w:szCs w:val="20"/>
                <w:lang w:bidi="pl-PL"/>
              </w:rPr>
              <w:t xml:space="preserve"> </w:t>
            </w:r>
            <w:r w:rsidR="00D97BB2" w:rsidRPr="006A0B97">
              <w:rPr>
                <w:rFonts w:ascii="Cambria" w:hAnsi="Cambria"/>
                <w:sz w:val="20"/>
                <w:szCs w:val="20"/>
                <w:lang w:bidi="pl-PL"/>
              </w:rPr>
              <w:t xml:space="preserve">Alarm </w:t>
            </w:r>
          </w:p>
        </w:tc>
        <w:tc>
          <w:tcPr>
            <w:tcW w:w="4531" w:type="dxa"/>
          </w:tcPr>
          <w:p w14:paraId="104F5763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49FB9078" w14:textId="0C1B12D7" w:rsidTr="00D97BB2">
        <w:trPr>
          <w:trHeight w:val="421"/>
        </w:trPr>
        <w:tc>
          <w:tcPr>
            <w:tcW w:w="4531" w:type="dxa"/>
          </w:tcPr>
          <w:p w14:paraId="70B40C57" w14:textId="62AFB3D9" w:rsidR="00CC1B08" w:rsidRPr="00CC1B08" w:rsidRDefault="00D97BB2" w:rsidP="00CC1B0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0146">
              <w:rPr>
                <w:rFonts w:ascii="Cambria" w:hAnsi="Cambria"/>
                <w:sz w:val="20"/>
                <w:szCs w:val="20"/>
              </w:rPr>
              <w:t xml:space="preserve">Silnik </w:t>
            </w:r>
            <w:r w:rsidR="009D1B08">
              <w:rPr>
                <w:rFonts w:ascii="Cambria" w:hAnsi="Cambria"/>
                <w:sz w:val="20"/>
                <w:szCs w:val="20"/>
              </w:rPr>
              <w:t xml:space="preserve">benzynowy </w:t>
            </w:r>
          </w:p>
          <w:p w14:paraId="12E72ED0" w14:textId="786CCA31" w:rsidR="00D97BB2" w:rsidRPr="009032F8" w:rsidRDefault="00D97BB2" w:rsidP="00A63F9F">
            <w:pPr>
              <w:spacing w:after="0" w:line="240" w:lineRule="auto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0A0146">
              <w:rPr>
                <w:rFonts w:ascii="Cambria" w:hAnsi="Cambria"/>
                <w:sz w:val="20"/>
                <w:szCs w:val="20"/>
              </w:rPr>
              <w:t>maksymalna pojemność 2000 cm3 o mocy minimum 2</w:t>
            </w:r>
            <w:r w:rsidR="00A63F9F">
              <w:rPr>
                <w:rFonts w:ascii="Cambria" w:hAnsi="Cambria"/>
                <w:sz w:val="20"/>
                <w:szCs w:val="20"/>
              </w:rPr>
              <w:t>3</w:t>
            </w:r>
            <w:r w:rsidRPr="000A0146">
              <w:rPr>
                <w:rFonts w:ascii="Cambria" w:hAnsi="Cambria"/>
                <w:sz w:val="20"/>
                <w:szCs w:val="20"/>
              </w:rPr>
              <w:t>0 km</w:t>
            </w:r>
          </w:p>
        </w:tc>
        <w:tc>
          <w:tcPr>
            <w:tcW w:w="4531" w:type="dxa"/>
          </w:tcPr>
          <w:p w14:paraId="05AE85FF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2FEB6C45" w14:textId="6DF9789B" w:rsidTr="00D97BB2">
        <w:trPr>
          <w:trHeight w:val="425"/>
        </w:trPr>
        <w:tc>
          <w:tcPr>
            <w:tcW w:w="4531" w:type="dxa"/>
          </w:tcPr>
          <w:p w14:paraId="7A307452" w14:textId="2C6B7F83" w:rsidR="00D97BB2" w:rsidRPr="009032F8" w:rsidRDefault="00D97BB2" w:rsidP="0096523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0146">
              <w:rPr>
                <w:rFonts w:ascii="Cambria" w:hAnsi="Cambria"/>
                <w:sz w:val="20"/>
                <w:szCs w:val="20"/>
                <w:lang w:bidi="pl-PL"/>
              </w:rPr>
              <w:t xml:space="preserve">Skrzynia automatyczna min </w:t>
            </w:r>
            <w:r w:rsidR="00965234">
              <w:rPr>
                <w:rFonts w:ascii="Cambria" w:hAnsi="Cambria"/>
                <w:sz w:val="20"/>
                <w:szCs w:val="20"/>
                <w:lang w:bidi="pl-PL"/>
              </w:rPr>
              <w:t>8</w:t>
            </w:r>
            <w:r w:rsidRPr="000A0146">
              <w:rPr>
                <w:rFonts w:ascii="Cambria" w:hAnsi="Cambria"/>
                <w:sz w:val="20"/>
                <w:szCs w:val="20"/>
                <w:lang w:bidi="pl-PL"/>
              </w:rPr>
              <w:t>-biegowa</w:t>
            </w:r>
          </w:p>
        </w:tc>
        <w:tc>
          <w:tcPr>
            <w:tcW w:w="4531" w:type="dxa"/>
          </w:tcPr>
          <w:p w14:paraId="1694B55E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78339D0B" w14:textId="61FE8FB8" w:rsidTr="00D97BB2">
        <w:trPr>
          <w:trHeight w:val="417"/>
        </w:trPr>
        <w:tc>
          <w:tcPr>
            <w:tcW w:w="4531" w:type="dxa"/>
          </w:tcPr>
          <w:p w14:paraId="6410EBD1" w14:textId="661B1241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0146">
              <w:rPr>
                <w:rFonts w:ascii="Cambria" w:hAnsi="Cambria"/>
                <w:sz w:val="20"/>
                <w:szCs w:val="20"/>
                <w:lang w:bidi="pl-PL"/>
              </w:rPr>
              <w:t xml:space="preserve">Napęd 4x4 </w:t>
            </w:r>
          </w:p>
        </w:tc>
        <w:tc>
          <w:tcPr>
            <w:tcW w:w="4531" w:type="dxa"/>
          </w:tcPr>
          <w:p w14:paraId="7DDC6500" w14:textId="77777777" w:rsidR="00D97BB2" w:rsidRPr="009032F8" w:rsidRDefault="00D97BB2" w:rsidP="00D97BB2">
            <w:pPr>
              <w:pStyle w:val="NormalnyWeb"/>
              <w:suppressAutoHyphens w:val="0"/>
              <w:spacing w:before="0" w:after="0"/>
              <w:rPr>
                <w:rFonts w:ascii="Cambria" w:hAnsi="Cambria"/>
                <w:color w:val="000000"/>
              </w:rPr>
            </w:pPr>
          </w:p>
        </w:tc>
      </w:tr>
      <w:tr w:rsidR="00D97BB2" w:rsidRPr="00566682" w14:paraId="27E642B9" w14:textId="0B1BA511" w:rsidTr="00D97BB2">
        <w:trPr>
          <w:trHeight w:val="410"/>
        </w:trPr>
        <w:tc>
          <w:tcPr>
            <w:tcW w:w="4531" w:type="dxa"/>
          </w:tcPr>
          <w:p w14:paraId="3B18223D" w14:textId="37983516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0146">
              <w:rPr>
                <w:rFonts w:ascii="Cambria" w:hAnsi="Cambria"/>
                <w:sz w:val="20"/>
                <w:szCs w:val="20"/>
                <w:lang w:bidi="pl-PL"/>
              </w:rPr>
              <w:t>Przyspieszenie od 0-100 km/s nie więcej niż 7,5 s</w:t>
            </w:r>
          </w:p>
        </w:tc>
        <w:tc>
          <w:tcPr>
            <w:tcW w:w="4531" w:type="dxa"/>
          </w:tcPr>
          <w:p w14:paraId="3E983E97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D97BB2" w:rsidRPr="00566682" w14:paraId="71C3FA03" w14:textId="71A5F048" w:rsidTr="00D97BB2">
        <w:trPr>
          <w:trHeight w:val="415"/>
        </w:trPr>
        <w:tc>
          <w:tcPr>
            <w:tcW w:w="4531" w:type="dxa"/>
          </w:tcPr>
          <w:p w14:paraId="0A8A2BEE" w14:textId="65394EED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0146">
              <w:rPr>
                <w:rFonts w:ascii="Cambria" w:hAnsi="Cambria"/>
                <w:sz w:val="20"/>
                <w:szCs w:val="20"/>
                <w:lang w:bidi="pl-PL"/>
              </w:rPr>
              <w:t xml:space="preserve">Obręcze kół letnich ze stopów lekkich 19" </w:t>
            </w:r>
          </w:p>
        </w:tc>
        <w:tc>
          <w:tcPr>
            <w:tcW w:w="4531" w:type="dxa"/>
          </w:tcPr>
          <w:p w14:paraId="05FFFAAA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65CF5440" w14:textId="483FECA7" w:rsidTr="00D97BB2">
        <w:trPr>
          <w:trHeight w:val="279"/>
        </w:trPr>
        <w:tc>
          <w:tcPr>
            <w:tcW w:w="4531" w:type="dxa"/>
          </w:tcPr>
          <w:p w14:paraId="74C933A6" w14:textId="36DB8D6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A0EAA">
              <w:rPr>
                <w:rFonts w:ascii="Cambria" w:hAnsi="Cambria"/>
                <w:sz w:val="20"/>
                <w:szCs w:val="20"/>
                <w:lang w:bidi="pl-PL"/>
              </w:rPr>
              <w:t>Masa własna maksymalna 1900 kg</w:t>
            </w:r>
          </w:p>
        </w:tc>
        <w:tc>
          <w:tcPr>
            <w:tcW w:w="4531" w:type="dxa"/>
          </w:tcPr>
          <w:p w14:paraId="5766928A" w14:textId="77777777" w:rsidR="00D97BB2" w:rsidRPr="009032F8" w:rsidRDefault="00D97BB2" w:rsidP="00D97BB2">
            <w:pPr>
              <w:pStyle w:val="NormalnyWeb"/>
              <w:suppressAutoHyphens w:val="0"/>
              <w:spacing w:before="0" w:after="0"/>
              <w:rPr>
                <w:rFonts w:ascii="Cambria" w:hAnsi="Cambria"/>
                <w:color w:val="000000"/>
              </w:rPr>
            </w:pPr>
          </w:p>
        </w:tc>
      </w:tr>
      <w:tr w:rsidR="00D97BB2" w:rsidRPr="00566682" w14:paraId="3ACCE2FA" w14:textId="1510AA1A" w:rsidTr="00D97BB2">
        <w:tc>
          <w:tcPr>
            <w:tcW w:w="4531" w:type="dxa"/>
          </w:tcPr>
          <w:p w14:paraId="4EAF6BF1" w14:textId="1FCC7D8A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A0EAA">
              <w:rPr>
                <w:rFonts w:ascii="Cambria" w:hAnsi="Cambria"/>
                <w:sz w:val="20"/>
                <w:szCs w:val="20"/>
                <w:lang w:bidi="pl-PL"/>
              </w:rPr>
              <w:t>Długość nie więcej niż 4700 mm</w:t>
            </w:r>
          </w:p>
        </w:tc>
        <w:tc>
          <w:tcPr>
            <w:tcW w:w="4531" w:type="dxa"/>
          </w:tcPr>
          <w:p w14:paraId="3B5A657D" w14:textId="77777777" w:rsidR="00D97BB2" w:rsidRPr="009032F8" w:rsidRDefault="00D97BB2" w:rsidP="00D97BB2">
            <w:pPr>
              <w:pStyle w:val="NormalnyWeb"/>
              <w:suppressAutoHyphens w:val="0"/>
              <w:spacing w:before="0" w:after="0"/>
              <w:rPr>
                <w:rFonts w:ascii="Cambria" w:hAnsi="Cambria"/>
                <w:color w:val="000000"/>
              </w:rPr>
            </w:pPr>
          </w:p>
        </w:tc>
      </w:tr>
      <w:tr w:rsidR="00D97BB2" w:rsidRPr="00566682" w14:paraId="122C2D9F" w14:textId="15F42F2D" w:rsidTr="00D97BB2">
        <w:tc>
          <w:tcPr>
            <w:tcW w:w="4531" w:type="dxa"/>
          </w:tcPr>
          <w:p w14:paraId="01C23306" w14:textId="02F8D7CD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A0EAA">
              <w:rPr>
                <w:rFonts w:ascii="Cambria" w:hAnsi="Cambria"/>
                <w:sz w:val="20"/>
                <w:szCs w:val="20"/>
                <w:lang w:bidi="pl-PL"/>
              </w:rPr>
              <w:t>Wysokość nie więcej niż 1680 mm</w:t>
            </w:r>
          </w:p>
        </w:tc>
        <w:tc>
          <w:tcPr>
            <w:tcW w:w="4531" w:type="dxa"/>
          </w:tcPr>
          <w:p w14:paraId="53C27EC1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3309CA42" w14:textId="67858ECC" w:rsidTr="00D97BB2">
        <w:tc>
          <w:tcPr>
            <w:tcW w:w="4531" w:type="dxa"/>
          </w:tcPr>
          <w:p w14:paraId="5983DEDE" w14:textId="1F7B7D96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A0EAA">
              <w:rPr>
                <w:rFonts w:ascii="Cambria" w:hAnsi="Cambria"/>
                <w:sz w:val="20"/>
                <w:szCs w:val="20"/>
                <w:lang w:bidi="pl-PL"/>
              </w:rPr>
              <w:t>Rozstaw osi minimum 2750 mm</w:t>
            </w:r>
          </w:p>
        </w:tc>
        <w:tc>
          <w:tcPr>
            <w:tcW w:w="4531" w:type="dxa"/>
          </w:tcPr>
          <w:p w14:paraId="09C41C67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3DDCCB29" w14:textId="43824B4C" w:rsidTr="00D97BB2">
        <w:tc>
          <w:tcPr>
            <w:tcW w:w="4531" w:type="dxa"/>
          </w:tcPr>
          <w:p w14:paraId="43DAD9A8" w14:textId="5F8D9A1E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A0EAA">
              <w:rPr>
                <w:rFonts w:ascii="Cambria" w:hAnsi="Cambria"/>
                <w:sz w:val="20"/>
                <w:szCs w:val="20"/>
                <w:lang w:bidi="pl-PL"/>
              </w:rPr>
              <w:lastRenderedPageBreak/>
              <w:t>Pojemność bagażnika 500 litrów</w:t>
            </w:r>
          </w:p>
        </w:tc>
        <w:tc>
          <w:tcPr>
            <w:tcW w:w="4531" w:type="dxa"/>
          </w:tcPr>
          <w:p w14:paraId="788F7F11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2B810456" w14:textId="340AB4ED" w:rsidTr="00D97BB2">
        <w:tc>
          <w:tcPr>
            <w:tcW w:w="4531" w:type="dxa"/>
          </w:tcPr>
          <w:p w14:paraId="1F4B6C28" w14:textId="227E17E5" w:rsidR="00D97BB2" w:rsidRPr="009032F8" w:rsidRDefault="00D97BB2" w:rsidP="007D14B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A0EAA">
              <w:rPr>
                <w:rFonts w:ascii="Cambria" w:hAnsi="Cambria"/>
                <w:sz w:val="20"/>
                <w:szCs w:val="20"/>
                <w:lang w:bidi="pl-PL"/>
              </w:rPr>
              <w:t>Zintegrowane relingi dachowe</w:t>
            </w:r>
            <w:r w:rsidR="00A3451F">
              <w:rPr>
                <w:rFonts w:ascii="Cambria" w:hAnsi="Cambria"/>
                <w:sz w:val="20"/>
                <w:szCs w:val="20"/>
                <w:lang w:bidi="pl-PL"/>
              </w:rPr>
              <w:t xml:space="preserve"> </w:t>
            </w:r>
          </w:p>
        </w:tc>
        <w:tc>
          <w:tcPr>
            <w:tcW w:w="4531" w:type="dxa"/>
          </w:tcPr>
          <w:p w14:paraId="19CBA46B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77666B7C" w14:textId="0C081567" w:rsidTr="00D97BB2">
        <w:tc>
          <w:tcPr>
            <w:tcW w:w="4531" w:type="dxa"/>
          </w:tcPr>
          <w:p w14:paraId="64D5C153" w14:textId="29411365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A0EAA">
              <w:rPr>
                <w:rFonts w:ascii="Cambria" w:hAnsi="Cambria"/>
                <w:sz w:val="20"/>
                <w:szCs w:val="20"/>
                <w:lang w:bidi="pl-PL"/>
              </w:rPr>
              <w:t xml:space="preserve">Przyciemniane szyby tylnej części nadwozia </w:t>
            </w:r>
          </w:p>
        </w:tc>
        <w:tc>
          <w:tcPr>
            <w:tcW w:w="4531" w:type="dxa"/>
          </w:tcPr>
          <w:p w14:paraId="2D29BC41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22F94AFC" w14:textId="3A600264" w:rsidTr="00D97BB2">
        <w:tc>
          <w:tcPr>
            <w:tcW w:w="4531" w:type="dxa"/>
          </w:tcPr>
          <w:p w14:paraId="7F52B511" w14:textId="368AF8D2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A0EAA">
              <w:rPr>
                <w:rFonts w:ascii="Cambria" w:hAnsi="Cambria" w:cs="VolvoSansPro-Light"/>
                <w:sz w:val="20"/>
                <w:szCs w:val="20"/>
              </w:rPr>
              <w:t>Czujnik deszczu</w:t>
            </w:r>
          </w:p>
        </w:tc>
        <w:tc>
          <w:tcPr>
            <w:tcW w:w="4531" w:type="dxa"/>
          </w:tcPr>
          <w:p w14:paraId="10489005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05C24E2C" w14:textId="4AC9D38D" w:rsidTr="00D97BB2">
        <w:tc>
          <w:tcPr>
            <w:tcW w:w="4531" w:type="dxa"/>
          </w:tcPr>
          <w:p w14:paraId="1FCFE649" w14:textId="29457EA3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678F3">
              <w:rPr>
                <w:rFonts w:ascii="Cambria" w:hAnsi="Cambria" w:cs="VolvoSansPro-Light"/>
                <w:sz w:val="20"/>
                <w:szCs w:val="20"/>
              </w:rPr>
              <w:t>2-strefowa klimatyzacja automatyczna</w:t>
            </w:r>
          </w:p>
        </w:tc>
        <w:tc>
          <w:tcPr>
            <w:tcW w:w="4531" w:type="dxa"/>
          </w:tcPr>
          <w:p w14:paraId="3BC5A9DB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5F5FC6E6" w14:textId="29120409" w:rsidTr="00D97BB2">
        <w:tc>
          <w:tcPr>
            <w:tcW w:w="4531" w:type="dxa"/>
          </w:tcPr>
          <w:p w14:paraId="59990B9F" w14:textId="6A180842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678F3">
              <w:rPr>
                <w:rFonts w:ascii="Cambria" w:hAnsi="Cambria" w:cs="VolvoSansPro-Light"/>
                <w:sz w:val="20"/>
                <w:szCs w:val="20"/>
              </w:rPr>
              <w:t>Przyciski sterowania na kierownicy</w:t>
            </w:r>
          </w:p>
        </w:tc>
        <w:tc>
          <w:tcPr>
            <w:tcW w:w="4531" w:type="dxa"/>
          </w:tcPr>
          <w:p w14:paraId="3331A011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277E4C" w:rsidRPr="00566682" w14:paraId="75CDE4C9" w14:textId="77777777" w:rsidTr="00D97BB2">
        <w:tc>
          <w:tcPr>
            <w:tcW w:w="4531" w:type="dxa"/>
          </w:tcPr>
          <w:p w14:paraId="2F8DB0D9" w14:textId="5F8985D4" w:rsidR="00277E4C" w:rsidRPr="002678F3" w:rsidRDefault="00277E4C" w:rsidP="00D97BB2">
            <w:pPr>
              <w:spacing w:after="0" w:line="240" w:lineRule="auto"/>
              <w:rPr>
                <w:rFonts w:ascii="Cambria" w:hAnsi="Cambria" w:cs="VolvoSansPro-Light"/>
                <w:sz w:val="20"/>
                <w:szCs w:val="20"/>
              </w:rPr>
            </w:pPr>
            <w:r w:rsidRPr="00277E4C">
              <w:rPr>
                <w:rFonts w:ascii="Cambria" w:hAnsi="Cambria" w:cs="VolvoSansPro-Light"/>
                <w:sz w:val="20"/>
                <w:szCs w:val="20"/>
              </w:rPr>
              <w:t>Regulacja trybów jazdy</w:t>
            </w:r>
          </w:p>
        </w:tc>
        <w:tc>
          <w:tcPr>
            <w:tcW w:w="4531" w:type="dxa"/>
          </w:tcPr>
          <w:p w14:paraId="69C6418E" w14:textId="77777777" w:rsidR="00277E4C" w:rsidRPr="009032F8" w:rsidRDefault="00277E4C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2D5AD2F8" w14:textId="76C1EC15" w:rsidTr="00D97BB2">
        <w:tc>
          <w:tcPr>
            <w:tcW w:w="4531" w:type="dxa"/>
          </w:tcPr>
          <w:p w14:paraId="6E0E157A" w14:textId="79D708FD" w:rsidR="00D97BB2" w:rsidRPr="009032F8" w:rsidRDefault="00D97BB2" w:rsidP="00A63F9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678F3">
              <w:rPr>
                <w:rFonts w:ascii="Cambria" w:hAnsi="Cambria" w:cs="VolvoSansPro-Light"/>
                <w:sz w:val="20"/>
                <w:szCs w:val="20"/>
              </w:rPr>
              <w:t xml:space="preserve">Automatycznie przyciemniane lusterko wsteczne </w:t>
            </w:r>
          </w:p>
        </w:tc>
        <w:tc>
          <w:tcPr>
            <w:tcW w:w="4531" w:type="dxa"/>
          </w:tcPr>
          <w:p w14:paraId="088AEC06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3E4EFB97" w14:textId="5481D5D7" w:rsidTr="00D97BB2">
        <w:tc>
          <w:tcPr>
            <w:tcW w:w="4531" w:type="dxa"/>
          </w:tcPr>
          <w:p w14:paraId="47666574" w14:textId="132998F5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678F3">
              <w:rPr>
                <w:rFonts w:ascii="Cambria" w:hAnsi="Cambria" w:cs="VolvoSansPro-Light"/>
                <w:sz w:val="20"/>
                <w:szCs w:val="20"/>
              </w:rPr>
              <w:t>Układ informowania o znakach drogowych</w:t>
            </w:r>
          </w:p>
        </w:tc>
        <w:tc>
          <w:tcPr>
            <w:tcW w:w="4531" w:type="dxa"/>
          </w:tcPr>
          <w:p w14:paraId="13F57DF6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4E817A19" w14:textId="140639FA" w:rsidTr="00D97BB2">
        <w:tc>
          <w:tcPr>
            <w:tcW w:w="4531" w:type="dxa"/>
          </w:tcPr>
          <w:p w14:paraId="62360C44" w14:textId="6B14D650" w:rsidR="00D97BB2" w:rsidRPr="009032F8" w:rsidRDefault="00453F4A" w:rsidP="009D1B0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453F4A">
              <w:rPr>
                <w:rFonts w:ascii="Cambria" w:hAnsi="Cambria" w:cs="VolvoSansPro-Light"/>
                <w:sz w:val="20"/>
                <w:szCs w:val="20"/>
              </w:rPr>
              <w:t>Przednie i tylne czujniki parkowania</w:t>
            </w:r>
          </w:p>
        </w:tc>
        <w:tc>
          <w:tcPr>
            <w:tcW w:w="4531" w:type="dxa"/>
          </w:tcPr>
          <w:p w14:paraId="4DEAD5EE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453F4A" w:rsidRPr="00566682" w14:paraId="1F17A6CB" w14:textId="77777777" w:rsidTr="00D97BB2">
        <w:tc>
          <w:tcPr>
            <w:tcW w:w="4531" w:type="dxa"/>
          </w:tcPr>
          <w:p w14:paraId="26F9DD3B" w14:textId="1ED1FDBB" w:rsidR="00453F4A" w:rsidRPr="00453F4A" w:rsidRDefault="00453F4A" w:rsidP="009D1B08">
            <w:pPr>
              <w:spacing w:after="0" w:line="240" w:lineRule="auto"/>
              <w:rPr>
                <w:rFonts w:ascii="Cambria" w:hAnsi="Cambria" w:cs="VolvoSansPro-Light"/>
                <w:sz w:val="20"/>
                <w:szCs w:val="20"/>
              </w:rPr>
            </w:pPr>
            <w:r w:rsidRPr="00453F4A">
              <w:rPr>
                <w:rFonts w:ascii="Cambria" w:hAnsi="Cambria" w:cs="VolvoSansPro-Light"/>
                <w:sz w:val="20"/>
                <w:szCs w:val="20"/>
              </w:rPr>
              <w:t>Kamera wspomagająca parkowanie tyłem</w:t>
            </w:r>
          </w:p>
        </w:tc>
        <w:tc>
          <w:tcPr>
            <w:tcW w:w="4531" w:type="dxa"/>
          </w:tcPr>
          <w:p w14:paraId="5AA8F6F9" w14:textId="77777777" w:rsidR="00453F4A" w:rsidRPr="009032F8" w:rsidRDefault="00453F4A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0648549D" w14:textId="5997CEBD" w:rsidTr="00D97BB2">
        <w:tc>
          <w:tcPr>
            <w:tcW w:w="4531" w:type="dxa"/>
          </w:tcPr>
          <w:p w14:paraId="7A9376FA" w14:textId="281DAB18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78F3">
              <w:rPr>
                <w:rFonts w:ascii="Cambria" w:hAnsi="Cambria" w:cs="VolvoSansPro-Light"/>
                <w:sz w:val="20"/>
                <w:szCs w:val="20"/>
              </w:rPr>
              <w:t xml:space="preserve">Reflektory przednie w technologii LED </w:t>
            </w:r>
          </w:p>
        </w:tc>
        <w:tc>
          <w:tcPr>
            <w:tcW w:w="4531" w:type="dxa"/>
          </w:tcPr>
          <w:p w14:paraId="2FE3069F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5A9F9526" w14:textId="64758340" w:rsidTr="00D97BB2">
        <w:tc>
          <w:tcPr>
            <w:tcW w:w="4531" w:type="dxa"/>
          </w:tcPr>
          <w:p w14:paraId="7AA30263" w14:textId="20FFCD4E" w:rsidR="00D97BB2" w:rsidRPr="009032F8" w:rsidRDefault="009D1B08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 w:cs="VolvoSansPro-Light"/>
                <w:sz w:val="20"/>
                <w:szCs w:val="20"/>
              </w:rPr>
              <w:t>Tempomat</w:t>
            </w:r>
          </w:p>
        </w:tc>
        <w:tc>
          <w:tcPr>
            <w:tcW w:w="4531" w:type="dxa"/>
          </w:tcPr>
          <w:p w14:paraId="0B391E7F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2B0ECDC7" w14:textId="2953A55C" w:rsidTr="00D97BB2">
        <w:tc>
          <w:tcPr>
            <w:tcW w:w="4531" w:type="dxa"/>
          </w:tcPr>
          <w:p w14:paraId="6CE868F1" w14:textId="652F6926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78F3">
              <w:rPr>
                <w:rFonts w:ascii="Cambria" w:hAnsi="Cambria" w:cs="VolvoSansPro-Light"/>
                <w:sz w:val="20"/>
                <w:szCs w:val="20"/>
              </w:rPr>
              <w:t xml:space="preserve">Układ utrzymania pasa ruchu </w:t>
            </w:r>
          </w:p>
        </w:tc>
        <w:tc>
          <w:tcPr>
            <w:tcW w:w="4531" w:type="dxa"/>
          </w:tcPr>
          <w:p w14:paraId="08FB8F3F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40513E61" w14:textId="092B7B54" w:rsidTr="00D97BB2">
        <w:tc>
          <w:tcPr>
            <w:tcW w:w="4531" w:type="dxa"/>
          </w:tcPr>
          <w:p w14:paraId="3A072CDF" w14:textId="52298526" w:rsidR="00D97BB2" w:rsidRPr="009032F8" w:rsidRDefault="00453F4A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453F4A">
              <w:rPr>
                <w:rFonts w:ascii="Cambria" w:hAnsi="Cambria" w:cs="VolvoSansPro-Light"/>
                <w:sz w:val="20"/>
                <w:szCs w:val="20"/>
              </w:rPr>
              <w:t>Dolne listwy w kolorze nadwozia</w:t>
            </w:r>
          </w:p>
        </w:tc>
        <w:tc>
          <w:tcPr>
            <w:tcW w:w="4531" w:type="dxa"/>
          </w:tcPr>
          <w:p w14:paraId="6426F0AC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2D3276EA" w14:textId="44EBE84D" w:rsidTr="00D97BB2">
        <w:tc>
          <w:tcPr>
            <w:tcW w:w="4531" w:type="dxa"/>
          </w:tcPr>
          <w:p w14:paraId="7146337F" w14:textId="08BEBA65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78F3">
              <w:rPr>
                <w:rFonts w:ascii="Cambria" w:hAnsi="Cambria" w:cs="VolvoSansPro-Light"/>
                <w:sz w:val="20"/>
                <w:szCs w:val="20"/>
              </w:rPr>
              <w:t>Wycieraczki przednie ze zintegrowanymi dyszami spryskiwaczy</w:t>
            </w:r>
          </w:p>
        </w:tc>
        <w:tc>
          <w:tcPr>
            <w:tcW w:w="4531" w:type="dxa"/>
          </w:tcPr>
          <w:p w14:paraId="293BA871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453F4A" w:rsidRPr="00566682" w14:paraId="5B56EE11" w14:textId="77777777" w:rsidTr="00D97BB2">
        <w:tc>
          <w:tcPr>
            <w:tcW w:w="4531" w:type="dxa"/>
          </w:tcPr>
          <w:p w14:paraId="3740DDAC" w14:textId="61EE1211" w:rsidR="00453F4A" w:rsidRPr="002678F3" w:rsidRDefault="00453F4A" w:rsidP="00D97BB2">
            <w:pPr>
              <w:spacing w:after="0" w:line="240" w:lineRule="auto"/>
              <w:rPr>
                <w:rFonts w:ascii="Cambria" w:hAnsi="Cambria" w:cs="VolvoSansPro-Light"/>
                <w:sz w:val="20"/>
                <w:szCs w:val="20"/>
              </w:rPr>
            </w:pPr>
            <w:r w:rsidRPr="00453F4A">
              <w:rPr>
                <w:rFonts w:ascii="Cambria" w:hAnsi="Cambria" w:cs="VolvoSansPro-Light"/>
                <w:sz w:val="20"/>
                <w:szCs w:val="20"/>
              </w:rPr>
              <w:t>Podgrzewane dysze spryskiwaczy szyby przedniej</w:t>
            </w:r>
          </w:p>
        </w:tc>
        <w:tc>
          <w:tcPr>
            <w:tcW w:w="4531" w:type="dxa"/>
          </w:tcPr>
          <w:p w14:paraId="4E84E520" w14:textId="77777777" w:rsidR="00453F4A" w:rsidRPr="009032F8" w:rsidRDefault="00453F4A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453F4A" w:rsidRPr="00566682" w14:paraId="2A02F7C7" w14:textId="77777777" w:rsidTr="00D97BB2">
        <w:tc>
          <w:tcPr>
            <w:tcW w:w="4531" w:type="dxa"/>
          </w:tcPr>
          <w:p w14:paraId="1F7C9FC8" w14:textId="1DAFF22B" w:rsidR="00453F4A" w:rsidRPr="00453F4A" w:rsidRDefault="00453F4A" w:rsidP="00D97BB2">
            <w:pPr>
              <w:spacing w:after="0" w:line="240" w:lineRule="auto"/>
              <w:rPr>
                <w:rFonts w:ascii="Cambria" w:hAnsi="Cambria" w:cs="VolvoSansPro-Light"/>
                <w:sz w:val="20"/>
                <w:szCs w:val="20"/>
              </w:rPr>
            </w:pPr>
            <w:r w:rsidRPr="00453F4A">
              <w:rPr>
                <w:rFonts w:ascii="Cambria" w:hAnsi="Cambria" w:cs="VolvoSansPro-Light"/>
                <w:sz w:val="20"/>
                <w:szCs w:val="20"/>
              </w:rPr>
              <w:t>Podgrzewana szyba przednia</w:t>
            </w:r>
          </w:p>
        </w:tc>
        <w:tc>
          <w:tcPr>
            <w:tcW w:w="4531" w:type="dxa"/>
          </w:tcPr>
          <w:p w14:paraId="0B0A6CF7" w14:textId="77777777" w:rsidR="00453F4A" w:rsidRPr="009032F8" w:rsidRDefault="00453F4A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5FA5D148" w14:textId="392D01C7" w:rsidTr="00D97BB2">
        <w:tc>
          <w:tcPr>
            <w:tcW w:w="4531" w:type="dxa"/>
          </w:tcPr>
          <w:p w14:paraId="0632A30D" w14:textId="6A669CDC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948C2">
              <w:rPr>
                <w:rFonts w:ascii="Cambria" w:hAnsi="Cambria" w:cs="VolvoSansPro-Light"/>
                <w:sz w:val="20"/>
                <w:szCs w:val="20"/>
              </w:rPr>
              <w:t>Klamki lakierowane w kolorze nadwozia z podświetleniem</w:t>
            </w:r>
          </w:p>
        </w:tc>
        <w:tc>
          <w:tcPr>
            <w:tcW w:w="4531" w:type="dxa"/>
          </w:tcPr>
          <w:p w14:paraId="0EAA089C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54A082AF" w14:textId="7E91C7D7" w:rsidTr="00D97BB2">
        <w:tc>
          <w:tcPr>
            <w:tcW w:w="4531" w:type="dxa"/>
          </w:tcPr>
          <w:p w14:paraId="1F8F3993" w14:textId="78914800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948C2">
              <w:rPr>
                <w:rFonts w:ascii="Cambria" w:hAnsi="Cambria" w:cs="VolvoSansPro-Light"/>
                <w:sz w:val="20"/>
                <w:szCs w:val="20"/>
              </w:rPr>
              <w:t>Elektrycznie składane lusterka zewnętrzne</w:t>
            </w:r>
          </w:p>
        </w:tc>
        <w:tc>
          <w:tcPr>
            <w:tcW w:w="4531" w:type="dxa"/>
          </w:tcPr>
          <w:p w14:paraId="39AC8DE0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109405AB" w14:textId="7C46B0BB" w:rsidTr="00D97BB2">
        <w:tc>
          <w:tcPr>
            <w:tcW w:w="4531" w:type="dxa"/>
          </w:tcPr>
          <w:p w14:paraId="3BCF08DE" w14:textId="7DBFCA66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948C2">
              <w:rPr>
                <w:rFonts w:ascii="Cambria" w:hAnsi="Cambria" w:cs="VolvoSansPro-Light"/>
                <w:sz w:val="20"/>
                <w:szCs w:val="20"/>
              </w:rPr>
              <w:t>Dywaniki tekstylne</w:t>
            </w:r>
          </w:p>
        </w:tc>
        <w:tc>
          <w:tcPr>
            <w:tcW w:w="4531" w:type="dxa"/>
          </w:tcPr>
          <w:p w14:paraId="3EF6EA39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74BAE2C1" w14:textId="218462F4" w:rsidTr="00D97BB2">
        <w:trPr>
          <w:trHeight w:val="319"/>
        </w:trPr>
        <w:tc>
          <w:tcPr>
            <w:tcW w:w="4531" w:type="dxa"/>
          </w:tcPr>
          <w:p w14:paraId="3500A4B1" w14:textId="41C49993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948C2">
              <w:rPr>
                <w:rFonts w:ascii="Cambria" w:hAnsi="Cambria" w:cs="VolvoSansPro-Light"/>
                <w:sz w:val="20"/>
                <w:szCs w:val="20"/>
              </w:rPr>
              <w:t>2 porty USB w tunelu środkowym</w:t>
            </w:r>
          </w:p>
        </w:tc>
        <w:tc>
          <w:tcPr>
            <w:tcW w:w="4531" w:type="dxa"/>
          </w:tcPr>
          <w:p w14:paraId="6ED4E0BC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23AFD536" w14:textId="3C08D93B" w:rsidTr="00D97BB2">
        <w:tc>
          <w:tcPr>
            <w:tcW w:w="4531" w:type="dxa"/>
          </w:tcPr>
          <w:p w14:paraId="5B569570" w14:textId="1305FF5F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948C2">
              <w:rPr>
                <w:rFonts w:ascii="Cambria" w:hAnsi="Cambria" w:cs="VolvoSansPro-Light"/>
                <w:color w:val="000000"/>
                <w:sz w:val="20"/>
                <w:szCs w:val="20"/>
              </w:rPr>
              <w:t xml:space="preserve">Pakiet oświetlenia wnętrza </w:t>
            </w:r>
          </w:p>
        </w:tc>
        <w:tc>
          <w:tcPr>
            <w:tcW w:w="4531" w:type="dxa"/>
          </w:tcPr>
          <w:p w14:paraId="3A8272DE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65B2CAE7" w14:textId="397D7E99" w:rsidTr="00D97BB2">
        <w:tc>
          <w:tcPr>
            <w:tcW w:w="4531" w:type="dxa"/>
          </w:tcPr>
          <w:p w14:paraId="7324CBFE" w14:textId="33DDF9D3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4B7C7B">
              <w:rPr>
                <w:rFonts w:ascii="Cambria" w:hAnsi="Cambria" w:cs="VolvoSansPro-Light"/>
                <w:color w:val="000000"/>
                <w:sz w:val="20"/>
                <w:szCs w:val="20"/>
              </w:rPr>
              <w:t>Podświetlane lusterka w osłonach przeciwsłonecznych</w:t>
            </w:r>
          </w:p>
        </w:tc>
        <w:tc>
          <w:tcPr>
            <w:tcW w:w="4531" w:type="dxa"/>
          </w:tcPr>
          <w:p w14:paraId="1E6E8628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20135E66" w14:textId="111D6674" w:rsidTr="00D97BB2">
        <w:tc>
          <w:tcPr>
            <w:tcW w:w="4531" w:type="dxa"/>
          </w:tcPr>
          <w:p w14:paraId="274F1633" w14:textId="1B703147" w:rsidR="00D97BB2" w:rsidRPr="009032F8" w:rsidRDefault="00D97BB2" w:rsidP="00453F4A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4B7C7B">
              <w:rPr>
                <w:rFonts w:ascii="Cambria" w:hAnsi="Cambria" w:cs="VolvoSansPro-Light"/>
                <w:color w:val="000000"/>
                <w:sz w:val="20"/>
                <w:szCs w:val="20"/>
              </w:rPr>
              <w:t>Podsufitka w kolorze</w:t>
            </w:r>
            <w:r w:rsidR="00453F4A">
              <w:rPr>
                <w:rFonts w:ascii="Cambria" w:hAnsi="Cambria" w:cs="VolvoSansPro-Light"/>
                <w:color w:val="000000"/>
                <w:sz w:val="20"/>
                <w:szCs w:val="20"/>
              </w:rPr>
              <w:t xml:space="preserve"> ciemnym</w:t>
            </w:r>
          </w:p>
        </w:tc>
        <w:tc>
          <w:tcPr>
            <w:tcW w:w="4531" w:type="dxa"/>
          </w:tcPr>
          <w:p w14:paraId="2FF03347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D97BB2" w:rsidRPr="00566682" w14:paraId="24D69587" w14:textId="2CEBFB0B" w:rsidTr="00D97BB2">
        <w:tc>
          <w:tcPr>
            <w:tcW w:w="4531" w:type="dxa"/>
          </w:tcPr>
          <w:p w14:paraId="56B625D7" w14:textId="74CE06C3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4B7C7B">
              <w:rPr>
                <w:rFonts w:ascii="Cambria" w:hAnsi="Cambria" w:cs="VolvoSansPro-Light"/>
                <w:color w:val="000000"/>
                <w:sz w:val="20"/>
                <w:szCs w:val="20"/>
              </w:rPr>
              <w:t>Miękka siatka odgradzając</w:t>
            </w:r>
            <w:r w:rsidR="00A420EC">
              <w:rPr>
                <w:rFonts w:ascii="Cambria" w:hAnsi="Cambria" w:cs="VolvoSansPro-Light"/>
                <w:color w:val="000000"/>
                <w:sz w:val="20"/>
                <w:szCs w:val="20"/>
              </w:rPr>
              <w:t>a</w:t>
            </w:r>
            <w:r w:rsidRPr="004B7C7B">
              <w:rPr>
                <w:rFonts w:ascii="Cambria" w:hAnsi="Cambria" w:cs="VolvoSansPro-Light"/>
                <w:color w:val="000000"/>
                <w:sz w:val="20"/>
                <w:szCs w:val="20"/>
              </w:rPr>
              <w:t xml:space="preserve"> przestrzeń bagażowa</w:t>
            </w:r>
          </w:p>
        </w:tc>
        <w:tc>
          <w:tcPr>
            <w:tcW w:w="4531" w:type="dxa"/>
          </w:tcPr>
          <w:p w14:paraId="740A9D13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15A9B7D8" w14:textId="5638D810" w:rsidTr="00D97BB2">
        <w:tc>
          <w:tcPr>
            <w:tcW w:w="4531" w:type="dxa"/>
          </w:tcPr>
          <w:p w14:paraId="753537C7" w14:textId="6220DE95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4B7C7B">
              <w:rPr>
                <w:rFonts w:ascii="Cambria" w:hAnsi="Cambria" w:cs="VolvoSansPro-Light"/>
                <w:color w:val="000000"/>
                <w:sz w:val="20"/>
                <w:szCs w:val="20"/>
              </w:rPr>
              <w:t>Poduszki powietrzne boczne</w:t>
            </w:r>
          </w:p>
        </w:tc>
        <w:tc>
          <w:tcPr>
            <w:tcW w:w="4531" w:type="dxa"/>
          </w:tcPr>
          <w:p w14:paraId="5DC5C8E2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5B9A9E5B" w14:textId="07B87599" w:rsidTr="00D97BB2">
        <w:tc>
          <w:tcPr>
            <w:tcW w:w="4531" w:type="dxa"/>
          </w:tcPr>
          <w:p w14:paraId="0408AB27" w14:textId="2207EF8B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4B7C7B">
              <w:rPr>
                <w:rFonts w:ascii="Cambria" w:hAnsi="Cambria" w:cs="VolvoSansPro-Light"/>
                <w:color w:val="000000"/>
                <w:sz w:val="20"/>
                <w:szCs w:val="20"/>
              </w:rPr>
              <w:t>System zabezpieczeń przed urazami kręgosłupa szyjnego</w:t>
            </w:r>
          </w:p>
        </w:tc>
        <w:tc>
          <w:tcPr>
            <w:tcW w:w="4531" w:type="dxa"/>
          </w:tcPr>
          <w:p w14:paraId="4A842CD9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40803F1A" w14:textId="4BB9587F" w:rsidTr="00D97BB2">
        <w:tc>
          <w:tcPr>
            <w:tcW w:w="4531" w:type="dxa"/>
          </w:tcPr>
          <w:p w14:paraId="045809E5" w14:textId="257D732D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4B7C7B">
              <w:rPr>
                <w:rFonts w:ascii="Cambria" w:hAnsi="Cambria" w:cs="VolvoSansPro-Light"/>
                <w:color w:val="000000"/>
                <w:sz w:val="20"/>
                <w:szCs w:val="20"/>
              </w:rPr>
              <w:t>Ostrzeganie innych użytkowników drogi o gwałtownym hamowaniu</w:t>
            </w:r>
          </w:p>
        </w:tc>
        <w:tc>
          <w:tcPr>
            <w:tcW w:w="4531" w:type="dxa"/>
          </w:tcPr>
          <w:p w14:paraId="2084EDE9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14C3350B" w14:textId="77777777" w:rsidTr="00D97BB2">
        <w:tc>
          <w:tcPr>
            <w:tcW w:w="4531" w:type="dxa"/>
          </w:tcPr>
          <w:p w14:paraId="0624F153" w14:textId="58B84A5B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4B7C7B">
              <w:rPr>
                <w:rFonts w:ascii="Cambria" w:hAnsi="Cambria" w:cs="VolvoSansPro-Light"/>
                <w:color w:val="000000"/>
                <w:sz w:val="20"/>
                <w:szCs w:val="20"/>
              </w:rPr>
              <w:t xml:space="preserve">System mocowania fotelika ISOFIX na zewnętrznych miejscach tylnej </w:t>
            </w:r>
          </w:p>
        </w:tc>
        <w:tc>
          <w:tcPr>
            <w:tcW w:w="4531" w:type="dxa"/>
          </w:tcPr>
          <w:p w14:paraId="524AA5B0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4270816B" w14:textId="77777777" w:rsidTr="00D97BB2">
        <w:tc>
          <w:tcPr>
            <w:tcW w:w="4531" w:type="dxa"/>
          </w:tcPr>
          <w:p w14:paraId="11447545" w14:textId="31096A10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4B7C7B">
              <w:rPr>
                <w:rFonts w:ascii="Cambria" w:hAnsi="Cambria" w:cs="VolvoSansPro-Light"/>
                <w:color w:val="000000"/>
                <w:sz w:val="20"/>
                <w:szCs w:val="20"/>
              </w:rPr>
              <w:t>Wyłącznik poduszki powietrznej pasażera</w:t>
            </w:r>
          </w:p>
        </w:tc>
        <w:tc>
          <w:tcPr>
            <w:tcW w:w="4531" w:type="dxa"/>
          </w:tcPr>
          <w:p w14:paraId="0A538DB8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3233C731" w14:textId="77777777" w:rsidTr="00D97BB2">
        <w:tc>
          <w:tcPr>
            <w:tcW w:w="4531" w:type="dxa"/>
          </w:tcPr>
          <w:p w14:paraId="2AC68DF5" w14:textId="5136BBF5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4B7C7B">
              <w:rPr>
                <w:rFonts w:ascii="Cambria" w:hAnsi="Cambria" w:cs="VolvoSansPro-Light"/>
                <w:color w:val="000000"/>
                <w:sz w:val="20"/>
                <w:szCs w:val="20"/>
              </w:rPr>
              <w:t>Blokada zamka centralnego z dioda w przednich drzwiach</w:t>
            </w:r>
          </w:p>
        </w:tc>
        <w:tc>
          <w:tcPr>
            <w:tcW w:w="4531" w:type="dxa"/>
          </w:tcPr>
          <w:p w14:paraId="1E40ACD9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2672D9CA" w14:textId="77777777" w:rsidTr="00D97BB2">
        <w:tc>
          <w:tcPr>
            <w:tcW w:w="4531" w:type="dxa"/>
          </w:tcPr>
          <w:p w14:paraId="5C9B0729" w14:textId="3BD57F2B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4B7C7B">
              <w:rPr>
                <w:rFonts w:ascii="Cambria" w:hAnsi="Cambria" w:cs="VolvoSansPro-Light"/>
                <w:color w:val="000000"/>
                <w:sz w:val="20"/>
                <w:szCs w:val="20"/>
              </w:rPr>
              <w:t>Hartowane szkło - szyby boczne i szyba tylna</w:t>
            </w:r>
          </w:p>
        </w:tc>
        <w:tc>
          <w:tcPr>
            <w:tcW w:w="4531" w:type="dxa"/>
          </w:tcPr>
          <w:p w14:paraId="426E8F0E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79F48691" w14:textId="77777777" w:rsidTr="00D97BB2">
        <w:tc>
          <w:tcPr>
            <w:tcW w:w="4531" w:type="dxa"/>
          </w:tcPr>
          <w:p w14:paraId="62192061" w14:textId="087C744F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4B7C7B">
              <w:rPr>
                <w:rFonts w:ascii="Cambria" w:hAnsi="Cambria" w:cs="VolvoSansPro-Light"/>
                <w:color w:val="000000"/>
                <w:sz w:val="20"/>
                <w:szCs w:val="20"/>
              </w:rPr>
              <w:t>Półautomatyczna roleta bagażnika</w:t>
            </w:r>
          </w:p>
        </w:tc>
        <w:tc>
          <w:tcPr>
            <w:tcW w:w="4531" w:type="dxa"/>
          </w:tcPr>
          <w:p w14:paraId="78FC1668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30FFC291" w14:textId="77777777" w:rsidTr="00D97BB2">
        <w:tc>
          <w:tcPr>
            <w:tcW w:w="4531" w:type="dxa"/>
          </w:tcPr>
          <w:p w14:paraId="46496C3D" w14:textId="2986AC74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4B7C7B">
              <w:rPr>
                <w:rFonts w:ascii="Cambria" w:hAnsi="Cambria" w:cs="VolvoSansPro-Light"/>
                <w:color w:val="000000"/>
                <w:sz w:val="20"/>
                <w:szCs w:val="20"/>
              </w:rPr>
              <w:t>Trójkąt ostrzegawczy</w:t>
            </w:r>
          </w:p>
        </w:tc>
        <w:tc>
          <w:tcPr>
            <w:tcW w:w="4531" w:type="dxa"/>
          </w:tcPr>
          <w:p w14:paraId="09CA4D2F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1E4F52E8" w14:textId="77777777" w:rsidTr="00D97BB2">
        <w:tc>
          <w:tcPr>
            <w:tcW w:w="4531" w:type="dxa"/>
          </w:tcPr>
          <w:p w14:paraId="69E7009F" w14:textId="2E92A8FF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4B7C7B">
              <w:rPr>
                <w:rFonts w:ascii="Cambria" w:hAnsi="Cambria" w:cs="VolvoSansPro-Light"/>
                <w:color w:val="000000"/>
                <w:sz w:val="20"/>
                <w:szCs w:val="20"/>
              </w:rPr>
              <w:t>Poduszka powietrzna kierowcy i pasażera</w:t>
            </w:r>
          </w:p>
        </w:tc>
        <w:tc>
          <w:tcPr>
            <w:tcW w:w="4531" w:type="dxa"/>
          </w:tcPr>
          <w:p w14:paraId="5E0FC6ED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02CFD07F" w14:textId="77777777" w:rsidTr="00D97BB2">
        <w:tc>
          <w:tcPr>
            <w:tcW w:w="4531" w:type="dxa"/>
          </w:tcPr>
          <w:p w14:paraId="6A965A25" w14:textId="4B6A03B8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4B7C7B">
              <w:rPr>
                <w:rFonts w:ascii="Cambria" w:hAnsi="Cambria" w:cs="VolvoSansPro-Light"/>
                <w:color w:val="000000"/>
                <w:sz w:val="20"/>
                <w:szCs w:val="20"/>
              </w:rPr>
              <w:t>Poduszka kolanowa - strona kierowcy</w:t>
            </w:r>
          </w:p>
        </w:tc>
        <w:tc>
          <w:tcPr>
            <w:tcW w:w="4531" w:type="dxa"/>
          </w:tcPr>
          <w:p w14:paraId="250D1AF4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32D97227" w14:textId="77777777" w:rsidTr="00D97BB2">
        <w:tc>
          <w:tcPr>
            <w:tcW w:w="4531" w:type="dxa"/>
          </w:tcPr>
          <w:p w14:paraId="362B9890" w14:textId="3D1D95D1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4B7C7B">
              <w:rPr>
                <w:rFonts w:ascii="Cambria" w:hAnsi="Cambria" w:cs="VolvoSansPro-Light"/>
                <w:color w:val="000000"/>
                <w:sz w:val="20"/>
                <w:szCs w:val="20"/>
              </w:rPr>
              <w:t>Kurtyny boczne</w:t>
            </w:r>
          </w:p>
        </w:tc>
        <w:tc>
          <w:tcPr>
            <w:tcW w:w="4531" w:type="dxa"/>
          </w:tcPr>
          <w:p w14:paraId="4188A973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56898D40" w14:textId="77777777" w:rsidTr="00D97BB2">
        <w:tc>
          <w:tcPr>
            <w:tcW w:w="4531" w:type="dxa"/>
          </w:tcPr>
          <w:p w14:paraId="45EBCB19" w14:textId="4D325DAD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853614">
              <w:rPr>
                <w:rFonts w:ascii="Cambria" w:hAnsi="Cambria" w:cs="VolvoSansPro-Light"/>
                <w:color w:val="000000"/>
                <w:sz w:val="20"/>
                <w:szCs w:val="20"/>
              </w:rPr>
              <w:t>Czujnik zapięcia pasów - wszystkie siedzenia</w:t>
            </w:r>
          </w:p>
        </w:tc>
        <w:tc>
          <w:tcPr>
            <w:tcW w:w="4531" w:type="dxa"/>
          </w:tcPr>
          <w:p w14:paraId="01DB5647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196045F3" w14:textId="77777777" w:rsidTr="00D97BB2">
        <w:tc>
          <w:tcPr>
            <w:tcW w:w="4531" w:type="dxa"/>
          </w:tcPr>
          <w:p w14:paraId="6A32C2A2" w14:textId="2040862C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853614">
              <w:rPr>
                <w:rFonts w:ascii="Cambria" w:hAnsi="Cambria" w:cs="VolvoSansPro-Light"/>
                <w:color w:val="000000"/>
                <w:sz w:val="20"/>
                <w:szCs w:val="20"/>
              </w:rPr>
              <w:t>Pirotechniczne napinacze pasów bezpieczeństwa - przód/tył</w:t>
            </w:r>
          </w:p>
        </w:tc>
        <w:tc>
          <w:tcPr>
            <w:tcW w:w="4531" w:type="dxa"/>
          </w:tcPr>
          <w:p w14:paraId="3861C21B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2EB8D6D1" w14:textId="77777777" w:rsidTr="00D97BB2">
        <w:tc>
          <w:tcPr>
            <w:tcW w:w="4531" w:type="dxa"/>
          </w:tcPr>
          <w:p w14:paraId="6A99172A" w14:textId="66681508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853614">
              <w:rPr>
                <w:rFonts w:ascii="Cambria" w:hAnsi="Cambria" w:cs="VolvoSansPro-Light"/>
                <w:color w:val="000000"/>
                <w:sz w:val="20"/>
                <w:szCs w:val="20"/>
              </w:rPr>
              <w:lastRenderedPageBreak/>
              <w:t>Elektryczna 4-kierunkowa regulacja odcinka lędźwiowego</w:t>
            </w:r>
          </w:p>
        </w:tc>
        <w:tc>
          <w:tcPr>
            <w:tcW w:w="4531" w:type="dxa"/>
          </w:tcPr>
          <w:p w14:paraId="0E1AA1AB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49A2C4C6" w14:textId="77777777" w:rsidTr="00D97BB2">
        <w:tc>
          <w:tcPr>
            <w:tcW w:w="4531" w:type="dxa"/>
          </w:tcPr>
          <w:p w14:paraId="525B544B" w14:textId="41FBC5F3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853614">
              <w:rPr>
                <w:rFonts w:ascii="Cambria" w:hAnsi="Cambria" w:cs="VolvoSansPro-Light"/>
                <w:color w:val="000000"/>
                <w:sz w:val="20"/>
                <w:szCs w:val="20"/>
              </w:rPr>
              <w:t>Mechaniczne składanie drugiego rzędu siedzeń</w:t>
            </w:r>
          </w:p>
        </w:tc>
        <w:tc>
          <w:tcPr>
            <w:tcW w:w="4531" w:type="dxa"/>
          </w:tcPr>
          <w:p w14:paraId="14BD9FA9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71CB1FE2" w14:textId="77777777" w:rsidTr="00D97BB2">
        <w:tc>
          <w:tcPr>
            <w:tcW w:w="4531" w:type="dxa"/>
          </w:tcPr>
          <w:p w14:paraId="4E99D76B" w14:textId="72E5C049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853614">
              <w:rPr>
                <w:rFonts w:ascii="Cambria" w:hAnsi="Cambria" w:cs="VolvoSansPro-Light"/>
                <w:color w:val="000000"/>
                <w:sz w:val="20"/>
                <w:szCs w:val="20"/>
              </w:rPr>
              <w:t>Podłokietnik tylnej kanapy ze schowkiem i uchwytami na kubki</w:t>
            </w:r>
          </w:p>
        </w:tc>
        <w:tc>
          <w:tcPr>
            <w:tcW w:w="4531" w:type="dxa"/>
          </w:tcPr>
          <w:p w14:paraId="7EE9FE3B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26FEF8DA" w14:textId="77777777" w:rsidTr="00D97BB2">
        <w:tc>
          <w:tcPr>
            <w:tcW w:w="4531" w:type="dxa"/>
          </w:tcPr>
          <w:p w14:paraId="3FC2A9C6" w14:textId="730E9585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853614">
              <w:rPr>
                <w:rFonts w:ascii="Cambria" w:hAnsi="Cambria" w:cs="VolvoSansPro-Light"/>
                <w:color w:val="000000"/>
                <w:sz w:val="20"/>
                <w:szCs w:val="20"/>
              </w:rPr>
              <w:t>Elektrycznie regulowany fotel kierowcy z pamięcią ustawień</w:t>
            </w:r>
          </w:p>
        </w:tc>
        <w:tc>
          <w:tcPr>
            <w:tcW w:w="4531" w:type="dxa"/>
          </w:tcPr>
          <w:p w14:paraId="29F7EAFF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1195D102" w14:textId="77777777" w:rsidTr="00D97BB2">
        <w:tc>
          <w:tcPr>
            <w:tcW w:w="4531" w:type="dxa"/>
          </w:tcPr>
          <w:p w14:paraId="48AAC8C3" w14:textId="1E04BCE5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853614">
              <w:rPr>
                <w:rFonts w:ascii="Cambria" w:hAnsi="Cambria" w:cs="VolvoSansPro-Light"/>
                <w:color w:val="000000"/>
                <w:sz w:val="20"/>
                <w:szCs w:val="20"/>
              </w:rPr>
              <w:t>Elektryczna regulacja wysokości i manualna pochylenia fotela pasażera</w:t>
            </w:r>
          </w:p>
        </w:tc>
        <w:tc>
          <w:tcPr>
            <w:tcW w:w="4531" w:type="dxa"/>
          </w:tcPr>
          <w:p w14:paraId="5AE4AB8B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69DD0409" w14:textId="77777777" w:rsidTr="00D97BB2">
        <w:tc>
          <w:tcPr>
            <w:tcW w:w="4531" w:type="dxa"/>
          </w:tcPr>
          <w:p w14:paraId="1E02C838" w14:textId="36CF5D7B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853614">
              <w:rPr>
                <w:rFonts w:ascii="Cambria" w:hAnsi="Cambria" w:cs="VolvoSansPro-Light"/>
                <w:color w:val="000000"/>
                <w:sz w:val="20"/>
                <w:szCs w:val="20"/>
              </w:rPr>
              <w:t xml:space="preserve">System audio </w:t>
            </w:r>
          </w:p>
        </w:tc>
        <w:tc>
          <w:tcPr>
            <w:tcW w:w="4531" w:type="dxa"/>
          </w:tcPr>
          <w:p w14:paraId="6BC7C4FD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318205C8" w14:textId="77777777" w:rsidTr="00D97BB2">
        <w:tc>
          <w:tcPr>
            <w:tcW w:w="4531" w:type="dxa"/>
          </w:tcPr>
          <w:p w14:paraId="4775DD7F" w14:textId="4C420BAE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853614">
              <w:rPr>
                <w:rFonts w:ascii="Cambria" w:hAnsi="Cambria" w:cs="VolvoSansPro-Light"/>
                <w:color w:val="000000"/>
                <w:sz w:val="20"/>
                <w:szCs w:val="20"/>
              </w:rPr>
              <w:t>Łączność Bluetooth</w:t>
            </w:r>
          </w:p>
        </w:tc>
        <w:tc>
          <w:tcPr>
            <w:tcW w:w="4531" w:type="dxa"/>
          </w:tcPr>
          <w:p w14:paraId="0FBF1B2B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76D23189" w14:textId="77777777" w:rsidTr="00D97BB2">
        <w:tc>
          <w:tcPr>
            <w:tcW w:w="4531" w:type="dxa"/>
          </w:tcPr>
          <w:p w14:paraId="100F3870" w14:textId="1CC6DD71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853614">
              <w:rPr>
                <w:rFonts w:ascii="Cambria" w:hAnsi="Cambria" w:cs="VolvoSansPro-Light"/>
                <w:color w:val="000000"/>
                <w:sz w:val="20"/>
                <w:szCs w:val="20"/>
              </w:rPr>
              <w:t>Tuner radia cyfrowego DAB</w:t>
            </w:r>
          </w:p>
        </w:tc>
        <w:tc>
          <w:tcPr>
            <w:tcW w:w="4531" w:type="dxa"/>
          </w:tcPr>
          <w:p w14:paraId="32F4DD15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3AD8914E" w14:textId="77777777" w:rsidTr="00D97BB2">
        <w:tc>
          <w:tcPr>
            <w:tcW w:w="4531" w:type="dxa"/>
          </w:tcPr>
          <w:p w14:paraId="0544748E" w14:textId="7D54C3F9" w:rsidR="00D97BB2" w:rsidRPr="009032F8" w:rsidRDefault="00D97BB2" w:rsidP="00277E4C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853614">
              <w:rPr>
                <w:rFonts w:ascii="Cambria" w:hAnsi="Cambria" w:cs="VolvoSansPro-Light"/>
                <w:color w:val="000000"/>
                <w:sz w:val="20"/>
                <w:szCs w:val="20"/>
              </w:rPr>
              <w:t xml:space="preserve">Wyświetlacz min. 12" </w:t>
            </w:r>
          </w:p>
        </w:tc>
        <w:tc>
          <w:tcPr>
            <w:tcW w:w="4531" w:type="dxa"/>
          </w:tcPr>
          <w:p w14:paraId="2E382462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2ED0EBA5" w14:textId="77777777" w:rsidTr="00D97BB2">
        <w:tc>
          <w:tcPr>
            <w:tcW w:w="4531" w:type="dxa"/>
          </w:tcPr>
          <w:p w14:paraId="2FA8B93C" w14:textId="2959D36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853614">
              <w:rPr>
                <w:rFonts w:ascii="Cambria" w:hAnsi="Cambria" w:cs="VolvoSansPro-Light"/>
                <w:color w:val="000000"/>
                <w:sz w:val="20"/>
                <w:szCs w:val="20"/>
              </w:rPr>
              <w:t>System z nawigacją i połączeniem internetowym</w:t>
            </w:r>
          </w:p>
        </w:tc>
        <w:tc>
          <w:tcPr>
            <w:tcW w:w="4531" w:type="dxa"/>
          </w:tcPr>
          <w:p w14:paraId="76D6F063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4E9C5BC6" w14:textId="77777777" w:rsidTr="00D97BB2">
        <w:tc>
          <w:tcPr>
            <w:tcW w:w="4531" w:type="dxa"/>
          </w:tcPr>
          <w:p w14:paraId="3140D5F6" w14:textId="760FE850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853614">
              <w:rPr>
                <w:rFonts w:ascii="Cambria" w:hAnsi="Cambria" w:cs="VolvoSansPro-Light"/>
                <w:color w:val="000000"/>
                <w:sz w:val="20"/>
                <w:szCs w:val="20"/>
              </w:rPr>
              <w:t>Powiadamianie służb ratowniczych i zdalny dostęp do samochodu</w:t>
            </w:r>
          </w:p>
        </w:tc>
        <w:tc>
          <w:tcPr>
            <w:tcW w:w="4531" w:type="dxa"/>
          </w:tcPr>
          <w:p w14:paraId="1F5D052D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2230FA12" w14:textId="77777777" w:rsidTr="00D97BB2">
        <w:tc>
          <w:tcPr>
            <w:tcW w:w="4531" w:type="dxa"/>
          </w:tcPr>
          <w:p w14:paraId="3B5F77F1" w14:textId="2ECF1249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853614">
              <w:rPr>
                <w:rFonts w:ascii="Cambria" w:hAnsi="Cambria" w:cs="VolvoSansPro-Light"/>
                <w:color w:val="000000"/>
                <w:sz w:val="20"/>
                <w:szCs w:val="20"/>
              </w:rPr>
              <w:t>Indukcyjna ładowarka telefonu z funkcja wyłączania</w:t>
            </w:r>
          </w:p>
        </w:tc>
        <w:tc>
          <w:tcPr>
            <w:tcW w:w="4531" w:type="dxa"/>
          </w:tcPr>
          <w:p w14:paraId="58893131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6E3BC36C" w14:textId="77777777" w:rsidTr="00D97BB2">
        <w:tc>
          <w:tcPr>
            <w:tcW w:w="4531" w:type="dxa"/>
          </w:tcPr>
          <w:p w14:paraId="2FE4BDCD" w14:textId="58FD4765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853614">
              <w:rPr>
                <w:rFonts w:ascii="Cambria" w:hAnsi="Cambria" w:cs="VolvoSansPro-Light"/>
                <w:color w:val="000000"/>
                <w:sz w:val="20"/>
                <w:szCs w:val="20"/>
              </w:rPr>
              <w:t>5-miejscowy</w:t>
            </w:r>
          </w:p>
        </w:tc>
        <w:tc>
          <w:tcPr>
            <w:tcW w:w="4531" w:type="dxa"/>
          </w:tcPr>
          <w:p w14:paraId="75523803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6A9E8AF1" w14:textId="77777777" w:rsidTr="00D97BB2">
        <w:tc>
          <w:tcPr>
            <w:tcW w:w="4531" w:type="dxa"/>
          </w:tcPr>
          <w:p w14:paraId="493E9A6D" w14:textId="07A8D579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853614">
              <w:rPr>
                <w:rFonts w:ascii="Cambria" w:hAnsi="Cambria" w:cs="VolvoSansPro-Light"/>
                <w:sz w:val="20"/>
                <w:szCs w:val="20"/>
              </w:rPr>
              <w:t>Zbiornik paliwa min 70 litrów</w:t>
            </w:r>
          </w:p>
        </w:tc>
        <w:tc>
          <w:tcPr>
            <w:tcW w:w="4531" w:type="dxa"/>
          </w:tcPr>
          <w:p w14:paraId="01B728A2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5D624900" w14:textId="77777777" w:rsidTr="00D97BB2">
        <w:tc>
          <w:tcPr>
            <w:tcW w:w="4531" w:type="dxa"/>
          </w:tcPr>
          <w:p w14:paraId="1B0DE6DC" w14:textId="73122605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853614">
              <w:rPr>
                <w:rFonts w:ascii="Cambria" w:hAnsi="Cambria" w:cs="VolvoSansPro-Light"/>
                <w:sz w:val="20"/>
                <w:szCs w:val="20"/>
              </w:rPr>
              <w:t>Instrukcja obsługi w języku polski</w:t>
            </w:r>
          </w:p>
        </w:tc>
        <w:tc>
          <w:tcPr>
            <w:tcW w:w="4531" w:type="dxa"/>
          </w:tcPr>
          <w:p w14:paraId="7F5E3D4A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522039FA" w14:textId="77777777" w:rsidTr="00D97BB2">
        <w:tc>
          <w:tcPr>
            <w:tcW w:w="4531" w:type="dxa"/>
          </w:tcPr>
          <w:p w14:paraId="2A51C7F1" w14:textId="1A498E52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853614">
              <w:rPr>
                <w:rFonts w:ascii="Cambria" w:hAnsi="Cambria" w:cs="VolvoSansPro-Light"/>
                <w:sz w:val="20"/>
                <w:szCs w:val="20"/>
              </w:rPr>
              <w:t>Cyfrowa instrukcja obsługi w systemie samochodu</w:t>
            </w:r>
          </w:p>
        </w:tc>
        <w:tc>
          <w:tcPr>
            <w:tcW w:w="4531" w:type="dxa"/>
          </w:tcPr>
          <w:p w14:paraId="1E7037FA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14:paraId="3C2FA1F9" w14:textId="63418D27" w:rsidR="006A07B0" w:rsidRPr="00E25313" w:rsidRDefault="008D10E8" w:rsidP="006A07B0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Kryteria poza cenowe</w:t>
      </w:r>
      <w:r w:rsidR="006A07B0" w:rsidRPr="00E25313">
        <w:rPr>
          <w:rFonts w:ascii="Cambria" w:hAnsi="Cambria"/>
          <w:b/>
          <w:sz w:val="20"/>
          <w:szCs w:val="20"/>
        </w:rPr>
        <w:t>:</w:t>
      </w:r>
    </w:p>
    <w:p w14:paraId="738E813A" w14:textId="3BC8F840" w:rsidR="006A07B0" w:rsidRPr="00FF4D81" w:rsidRDefault="006A07B0" w:rsidP="006A07B0">
      <w:pPr>
        <w:snapToGrid w:val="0"/>
        <w:jc w:val="both"/>
        <w:rPr>
          <w:rFonts w:ascii="Cambria" w:hAnsi="Cambria" w:cs="Arial"/>
          <w:sz w:val="20"/>
          <w:szCs w:val="20"/>
        </w:rPr>
      </w:pPr>
      <w:r w:rsidRPr="00FF4D81">
        <w:rPr>
          <w:rFonts w:ascii="Cambria" w:hAnsi="Cambria" w:cs="Arial"/>
          <w:b/>
          <w:bCs/>
          <w:sz w:val="20"/>
          <w:szCs w:val="20"/>
        </w:rPr>
        <w:t>EMISJA ZANIECZYSZCZEŃ/</w:t>
      </w:r>
      <w:r w:rsidRPr="00FF4D81">
        <w:rPr>
          <w:rFonts w:ascii="Cambria" w:hAnsi="Cambria" w:cs="Arial"/>
          <w:sz w:val="20"/>
          <w:szCs w:val="20"/>
        </w:rPr>
        <w:t xml:space="preserve"> </w:t>
      </w:r>
      <w:r w:rsidRPr="00FF4D81">
        <w:rPr>
          <w:rFonts w:ascii="Cambria" w:hAnsi="Cambria" w:cs="Arial"/>
          <w:b/>
          <w:sz w:val="20"/>
          <w:szCs w:val="20"/>
        </w:rPr>
        <w:t xml:space="preserve">EMISJA DWUTKLENKU WĘGLA </w:t>
      </w:r>
      <w:r w:rsidR="00D97BB2">
        <w:rPr>
          <w:rFonts w:ascii="Cambria" w:hAnsi="Cambria" w:cs="Arial"/>
          <w:sz w:val="20"/>
          <w:szCs w:val="20"/>
        </w:rPr>
        <w:t>– EURO 6</w:t>
      </w:r>
    </w:p>
    <w:p w14:paraId="5F7F58FD" w14:textId="0F18379C" w:rsidR="006A07B0" w:rsidRPr="005E1CC0" w:rsidRDefault="006A07B0" w:rsidP="006A07B0">
      <w:pPr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  <w:r w:rsidRPr="00FF4D81">
        <w:rPr>
          <w:rFonts w:ascii="Cambria" w:hAnsi="Cambria" w:cs="Arial"/>
          <w:b/>
          <w:bCs/>
          <w:color w:val="000000"/>
          <w:sz w:val="20"/>
          <w:szCs w:val="20"/>
        </w:rPr>
        <w:t>Samochód musi spełniać wymagania techniczne określone przez obowiązujące w Polsce przepisy dla pojazdów poruszających się po drogach publicznych, w tym warunki techniczne wynikające z ustawy z dnia 20 czerwca 1997</w:t>
      </w:r>
      <w:r w:rsidR="008D10E8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Pr="00FF4D81">
        <w:rPr>
          <w:rFonts w:ascii="Cambria" w:hAnsi="Cambria" w:cs="Arial"/>
          <w:b/>
          <w:bCs/>
          <w:color w:val="000000"/>
          <w:sz w:val="20"/>
          <w:szCs w:val="20"/>
        </w:rPr>
        <w:t>r. Prawo o ruchu drogowym (D</w:t>
      </w:r>
      <w:r w:rsidR="0068654E">
        <w:rPr>
          <w:rFonts w:ascii="Cambria" w:hAnsi="Cambria" w:cs="Arial"/>
          <w:b/>
          <w:bCs/>
          <w:color w:val="000000"/>
          <w:sz w:val="20"/>
          <w:szCs w:val="20"/>
        </w:rPr>
        <w:t>z. U. z 2020 r. nr 110</w:t>
      </w:r>
      <w:r w:rsidRPr="00FF4D81">
        <w:rPr>
          <w:rFonts w:ascii="Cambria" w:hAnsi="Cambria" w:cs="Arial"/>
          <w:b/>
          <w:bCs/>
          <w:color w:val="000000"/>
          <w:sz w:val="20"/>
          <w:szCs w:val="20"/>
        </w:rPr>
        <w:t xml:space="preserve">) oraz rozporządzeń wykonawczych do tej ustawy w tym posiadać homologację, wystawioną zgodnie z art. 68 ustawy Prawo o ruchu drogowym. </w:t>
      </w:r>
    </w:p>
    <w:p w14:paraId="3385D0BB" w14:textId="26CC8507" w:rsidR="006A07B0" w:rsidRPr="00FF4D81" w:rsidRDefault="008D10E8" w:rsidP="00D97BB2">
      <w:pPr>
        <w:jc w:val="both"/>
        <w:rPr>
          <w:rFonts w:ascii="Cambria" w:hAnsi="Cambria"/>
          <w:b/>
          <w:color w:val="FF0000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W opisie przedmiotu zamówienia </w:t>
      </w:r>
      <w:r w:rsidR="006A07B0" w:rsidRPr="00FF4D81">
        <w:rPr>
          <w:rFonts w:ascii="Cambria" w:hAnsi="Cambria" w:cs="Arial"/>
          <w:b/>
          <w:sz w:val="20"/>
          <w:szCs w:val="20"/>
        </w:rPr>
        <w:t>uwzględniono wymogi wynikające z Rozporządzenia Prezesa Rady Ministrów z dnia 10 maja 2011r. w sprawie innych niż cena obowiązkowych kryteriów oceny ofert w odniesieniu do niektórych rodzajów zamówień publicznych (Dz. U. z 2011r. poz. 559).</w:t>
      </w:r>
    </w:p>
    <w:p w14:paraId="76B58802" w14:textId="77777777" w:rsidR="006A07B0" w:rsidRPr="00566682" w:rsidRDefault="006A07B0" w:rsidP="006A07B0">
      <w:pPr>
        <w:rPr>
          <w:rFonts w:ascii="Cambria" w:hAnsi="Cambria"/>
          <w:sz w:val="20"/>
          <w:szCs w:val="20"/>
        </w:rPr>
      </w:pPr>
    </w:p>
    <w:p w14:paraId="6496E1BD" w14:textId="77777777" w:rsidR="0082278A" w:rsidRPr="00566682" w:rsidRDefault="0082278A">
      <w:pPr>
        <w:rPr>
          <w:rFonts w:ascii="Cambria" w:hAnsi="Cambria"/>
          <w:sz w:val="20"/>
          <w:szCs w:val="20"/>
        </w:rPr>
      </w:pPr>
    </w:p>
    <w:sectPr w:rsidR="0082278A" w:rsidRPr="00566682" w:rsidSect="002A3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B14CF" w14:textId="77777777" w:rsidR="00C41520" w:rsidRDefault="00C41520" w:rsidP="00566682">
      <w:pPr>
        <w:spacing w:after="0" w:line="240" w:lineRule="auto"/>
      </w:pPr>
      <w:r>
        <w:separator/>
      </w:r>
    </w:p>
  </w:endnote>
  <w:endnote w:type="continuationSeparator" w:id="0">
    <w:p w14:paraId="620053D5" w14:textId="77777777" w:rsidR="00C41520" w:rsidRDefault="00C41520" w:rsidP="0056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lvo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079C7" w14:textId="77777777" w:rsidR="002E2177" w:rsidRDefault="002E21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E6F94" w14:textId="2C7A0102" w:rsidR="00942498" w:rsidRDefault="00942498" w:rsidP="00942498">
    <w:pPr>
      <w:pStyle w:val="Stopka"/>
      <w:ind w:left="5529"/>
      <w:jc w:val="center"/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FD505" w14:textId="77777777" w:rsidR="002E2177" w:rsidRDefault="002E21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4B197" w14:textId="77777777" w:rsidR="00C41520" w:rsidRDefault="00C41520" w:rsidP="00566682">
      <w:pPr>
        <w:spacing w:after="0" w:line="240" w:lineRule="auto"/>
      </w:pPr>
      <w:r>
        <w:separator/>
      </w:r>
    </w:p>
  </w:footnote>
  <w:footnote w:type="continuationSeparator" w:id="0">
    <w:p w14:paraId="6A8884D3" w14:textId="77777777" w:rsidR="00C41520" w:rsidRDefault="00C41520" w:rsidP="0056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C9DDE" w14:textId="77777777" w:rsidR="002E2177" w:rsidRDefault="002E21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96C7C" w14:textId="76AE19D8" w:rsidR="00D97BB2" w:rsidRDefault="00D97BB2" w:rsidP="00D97BB2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15157061" wp14:editId="59FDBFA6">
              <wp:simplePos x="0" y="0"/>
              <wp:positionH relativeFrom="column">
                <wp:posOffset>765174</wp:posOffset>
              </wp:positionH>
              <wp:positionV relativeFrom="paragraph">
                <wp:posOffset>5080</wp:posOffset>
              </wp:positionV>
              <wp:extent cx="0" cy="952500"/>
              <wp:effectExtent l="0" t="0" r="19050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525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3C19399" id="Łącznik prosty 4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" strokecolor="windowText" strokeweight="1pt">
              <v:stroke joinstyle="miter"/>
              <o:lock v:ext="edit" shapetype="f"/>
            </v:line>
          </w:pict>
        </mc:Fallback>
      </mc:AlternateContent>
    </w:r>
    <w:r>
      <w:rPr>
        <w:smallCaps/>
        <w:noProof/>
      </w:rPr>
      <w:tab/>
    </w:r>
  </w:p>
  <w:p w14:paraId="19039755" w14:textId="55CAE80D" w:rsidR="00D97BB2" w:rsidRDefault="00D97BB2" w:rsidP="00D97BB2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84F6C0" wp14:editId="2EFDC1EA">
              <wp:simplePos x="0" y="0"/>
              <wp:positionH relativeFrom="column">
                <wp:posOffset>756920</wp:posOffset>
              </wp:positionH>
              <wp:positionV relativeFrom="paragraph">
                <wp:posOffset>74930</wp:posOffset>
              </wp:positionV>
              <wp:extent cx="5422900" cy="867410"/>
              <wp:effectExtent l="0" t="0" r="6350" b="889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0" cy="867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59F0E8" w14:textId="5FEEE776" w:rsidR="00D97BB2" w:rsidRPr="00D97BB2" w:rsidRDefault="00D97BB2" w:rsidP="00D97BB2">
                          <w:pPr>
                            <w:ind w:firstLine="142"/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</w:pPr>
                          <w:r w:rsidRPr="00D97BB2"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  <w:t>Przedsiębiorstwo Gospodarki Odpadami Sp. z o.o. w Promniku</w:t>
                          </w:r>
                        </w:p>
                        <w:p w14:paraId="547BCE6B" w14:textId="77777777" w:rsidR="00D97BB2" w:rsidRPr="00D97BB2" w:rsidRDefault="00D97BB2" w:rsidP="00D97BB2">
                          <w:pPr>
                            <w:ind w:firstLine="142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D97BB2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ul. Św. Tekli 62, Promnik, 26-067 Strawczyn</w:t>
                          </w:r>
                        </w:p>
                        <w:p w14:paraId="2CAACC6B" w14:textId="77777777" w:rsidR="00D97BB2" w:rsidRPr="00D97BB2" w:rsidRDefault="00D97BB2" w:rsidP="00D97BB2">
                          <w:pPr>
                            <w:ind w:firstLine="142"/>
                            <w:rPr>
                              <w:rFonts w:ascii="Cambria" w:hAnsi="Cambria" w:cs="Calibri"/>
                              <w:sz w:val="20"/>
                              <w:szCs w:val="20"/>
                            </w:rPr>
                          </w:pPr>
                          <w:r w:rsidRPr="00D97BB2">
                            <w:rPr>
                              <w:rFonts w:ascii="Cambria" w:hAnsi="Cambria" w:cs="Calibri"/>
                              <w:sz w:val="20"/>
                              <w:szCs w:val="20"/>
                            </w:rPr>
                            <w:sym w:font="Wingdings" w:char="F028"/>
                          </w:r>
                          <w:r w:rsidRPr="00D97BB2">
                            <w:rPr>
                              <w:rFonts w:ascii="Cambria" w:hAnsi="Cambria" w:cs="Calibri"/>
                              <w:sz w:val="20"/>
                              <w:szCs w:val="20"/>
                            </w:rPr>
                            <w:t xml:space="preserve"> 41 346-12-43/44 , </w:t>
                          </w:r>
                          <w:r w:rsidRPr="00D97BB2">
                            <w:rPr>
                              <w:rFonts w:ascii="Cambria" w:hAnsi="Cambria" w:cs="Calibri"/>
                              <w:b/>
                              <w:sz w:val="20"/>
                              <w:szCs w:val="20"/>
                            </w:rPr>
                            <w:t>fax</w:t>
                          </w:r>
                          <w:r w:rsidRPr="00D97BB2">
                            <w:rPr>
                              <w:rFonts w:ascii="Cambria" w:hAnsi="Cambria" w:cs="Calibri"/>
                              <w:sz w:val="20"/>
                              <w:szCs w:val="20"/>
                            </w:rPr>
                            <w:t>:+41 346-03-73, biuro@pgo.kielce.pl</w:t>
                          </w:r>
                        </w:p>
                        <w:p w14:paraId="2F70EDC7" w14:textId="77777777" w:rsidR="00D97BB2" w:rsidRPr="00917FC9" w:rsidRDefault="00D97BB2" w:rsidP="00D97BB2">
                          <w:pPr>
                            <w:rPr>
                              <w:rFonts w:ascii="Book Antiqua" w:hAnsi="Book Antiqu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4F6C0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59.6pt;margin-top:5.9pt;width:427pt;height:6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" stroked="f">
              <v:textbox>
                <w:txbxContent>
                  <w:p w14:paraId="4B59F0E8" w14:textId="5FEEE776" w:rsidR="00D97BB2" w:rsidRPr="00D97BB2" w:rsidRDefault="00D97BB2" w:rsidP="00D97BB2">
                    <w:pPr>
                      <w:ind w:firstLine="142"/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D97BB2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Przedsiębiorstwo Gospodarki Odpadami Sp. z o.o. w Promniku</w:t>
                    </w:r>
                  </w:p>
                  <w:p w14:paraId="547BCE6B" w14:textId="77777777" w:rsidR="00D97BB2" w:rsidRPr="00D97BB2" w:rsidRDefault="00D97BB2" w:rsidP="00D97BB2">
                    <w:pPr>
                      <w:ind w:firstLine="142"/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D97BB2">
                      <w:rPr>
                        <w:rFonts w:ascii="Cambria" w:hAnsi="Cambria"/>
                        <w:sz w:val="20"/>
                        <w:szCs w:val="20"/>
                      </w:rPr>
                      <w:t>ul. Św. Tekli 62, Promnik, 26-067 Strawczyn</w:t>
                    </w:r>
                  </w:p>
                  <w:p w14:paraId="2CAACC6B" w14:textId="77777777" w:rsidR="00D97BB2" w:rsidRPr="00D97BB2" w:rsidRDefault="00D97BB2" w:rsidP="00D97BB2">
                    <w:pPr>
                      <w:ind w:firstLine="142"/>
                      <w:rPr>
                        <w:rFonts w:ascii="Cambria" w:hAnsi="Cambria" w:cs="Calibri"/>
                        <w:sz w:val="20"/>
                        <w:szCs w:val="20"/>
                      </w:rPr>
                    </w:pPr>
                    <w:r w:rsidRPr="00D97BB2">
                      <w:rPr>
                        <w:rFonts w:ascii="Cambria" w:hAnsi="Cambria" w:cs="Calibri"/>
                        <w:sz w:val="20"/>
                        <w:szCs w:val="20"/>
                      </w:rPr>
                      <w:sym w:font="Wingdings" w:char="F028"/>
                    </w:r>
                    <w:r w:rsidRPr="00D97BB2">
                      <w:rPr>
                        <w:rFonts w:ascii="Cambria" w:hAnsi="Cambria" w:cs="Calibri"/>
                        <w:sz w:val="20"/>
                        <w:szCs w:val="20"/>
                      </w:rPr>
                      <w:t xml:space="preserve"> 41 346-12-43/44 , </w:t>
                    </w:r>
                    <w:r w:rsidRPr="00D97BB2">
                      <w:rPr>
                        <w:rFonts w:ascii="Cambria" w:hAnsi="Cambria" w:cs="Calibri"/>
                        <w:b/>
                        <w:sz w:val="20"/>
                        <w:szCs w:val="20"/>
                      </w:rPr>
                      <w:t>fax</w:t>
                    </w:r>
                    <w:r w:rsidRPr="00D97BB2">
                      <w:rPr>
                        <w:rFonts w:ascii="Cambria" w:hAnsi="Cambria" w:cs="Calibri"/>
                        <w:sz w:val="20"/>
                        <w:szCs w:val="20"/>
                      </w:rPr>
                      <w:t>:+41 346-03-73, biuro@pgo.kielce.pl</w:t>
                    </w:r>
                  </w:p>
                  <w:p w14:paraId="2F70EDC7" w14:textId="77777777" w:rsidR="00D97BB2" w:rsidRPr="00917FC9" w:rsidRDefault="00D97BB2" w:rsidP="00D97BB2">
                    <w:pPr>
                      <w:rPr>
                        <w:rFonts w:ascii="Book Antiqua" w:hAnsi="Book Antiqua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2D6774">
      <w:rPr>
        <w:smallCaps/>
        <w:noProof/>
        <w:lang w:eastAsia="pl-PL"/>
      </w:rPr>
      <w:drawing>
        <wp:inline distT="0" distB="0" distL="0" distR="0" wp14:anchorId="71FB28D2" wp14:editId="47CE401A">
          <wp:extent cx="593725" cy="796925"/>
          <wp:effectExtent l="0" t="0" r="0" b="3175"/>
          <wp:docPr id="1" name="Obraz 1" descr="Logotyp_z_herbem_2.JP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z_herbem_2.JP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C21B2A" w14:textId="77777777" w:rsidR="002E2177" w:rsidRDefault="002E2177" w:rsidP="00D97BB2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i/>
        <w:sz w:val="20"/>
        <w:szCs w:val="16"/>
      </w:rPr>
    </w:pPr>
  </w:p>
  <w:p w14:paraId="39D159E4" w14:textId="37F9731E" w:rsidR="00D97BB2" w:rsidRPr="007D14BC" w:rsidRDefault="00D97BB2" w:rsidP="00D97BB2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sz w:val="20"/>
        <w:szCs w:val="16"/>
        <w:lang w:val="pl-PL"/>
      </w:rPr>
    </w:pPr>
    <w:r w:rsidRPr="00345561">
      <w:rPr>
        <w:rFonts w:ascii="Calibri" w:hAnsi="Calibri" w:cs="Calibri"/>
        <w:i/>
        <w:sz w:val="20"/>
        <w:szCs w:val="16"/>
      </w:rPr>
      <w:t xml:space="preserve">numer </w:t>
    </w:r>
    <w:r w:rsidRPr="009C7249">
      <w:rPr>
        <w:rFonts w:ascii="Calibri" w:hAnsi="Calibri" w:cs="Calibri"/>
        <w:i/>
        <w:sz w:val="20"/>
        <w:szCs w:val="16"/>
      </w:rPr>
      <w:t>postępowania:</w:t>
    </w:r>
    <w:r w:rsidR="009C7249" w:rsidRPr="009C7249">
      <w:rPr>
        <w:rFonts w:ascii="Calibri" w:hAnsi="Calibri" w:cs="Calibri"/>
        <w:sz w:val="20"/>
        <w:szCs w:val="16"/>
      </w:rPr>
      <w:t xml:space="preserve"> PGO/0</w:t>
    </w:r>
    <w:r w:rsidR="007D14BC">
      <w:rPr>
        <w:rFonts w:ascii="Calibri" w:hAnsi="Calibri" w:cs="Calibri"/>
        <w:sz w:val="20"/>
        <w:szCs w:val="16"/>
        <w:lang w:val="pl-PL"/>
      </w:rPr>
      <w:t>1</w:t>
    </w:r>
    <w:r w:rsidRPr="009C7249">
      <w:rPr>
        <w:rFonts w:ascii="Calibri" w:hAnsi="Calibri" w:cs="Calibri"/>
        <w:sz w:val="20"/>
        <w:szCs w:val="16"/>
      </w:rPr>
      <w:t>/</w:t>
    </w:r>
    <w:r w:rsidRPr="009C7249">
      <w:rPr>
        <w:rFonts w:ascii="Calibri" w:hAnsi="Calibri" w:cs="Calibri"/>
        <w:sz w:val="20"/>
        <w:szCs w:val="16"/>
        <w:lang w:val="pl-PL"/>
      </w:rPr>
      <w:t>0</w:t>
    </w:r>
    <w:r w:rsidR="007D14BC">
      <w:rPr>
        <w:rFonts w:ascii="Calibri" w:hAnsi="Calibri" w:cs="Calibri"/>
        <w:sz w:val="20"/>
        <w:szCs w:val="16"/>
        <w:lang w:val="pl-PL"/>
      </w:rPr>
      <w:t>7</w:t>
    </w:r>
    <w:r w:rsidRPr="009C7249">
      <w:rPr>
        <w:rFonts w:ascii="Calibri" w:hAnsi="Calibri" w:cs="Calibri"/>
        <w:sz w:val="20"/>
        <w:szCs w:val="16"/>
      </w:rPr>
      <w:t>/2021</w:t>
    </w:r>
  </w:p>
  <w:p w14:paraId="600E1098" w14:textId="7881277A" w:rsidR="00566682" w:rsidRDefault="005666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4821E" w14:textId="77777777" w:rsidR="002E2177" w:rsidRDefault="002E21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979CD"/>
    <w:multiLevelType w:val="hybridMultilevel"/>
    <w:tmpl w:val="936865BA"/>
    <w:lvl w:ilvl="0" w:tplc="9C608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3B716BC"/>
    <w:multiLevelType w:val="hybridMultilevel"/>
    <w:tmpl w:val="D4601A66"/>
    <w:lvl w:ilvl="0" w:tplc="9C608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0560C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C60829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D2"/>
    <w:rsid w:val="00000CCF"/>
    <w:rsid w:val="000012B2"/>
    <w:rsid w:val="00054D90"/>
    <w:rsid w:val="000802AC"/>
    <w:rsid w:val="00094C1B"/>
    <w:rsid w:val="000A3A03"/>
    <w:rsid w:val="000A3BB3"/>
    <w:rsid w:val="000B4F0D"/>
    <w:rsid w:val="000E5A12"/>
    <w:rsid w:val="00113E91"/>
    <w:rsid w:val="0019508C"/>
    <w:rsid w:val="001D12C2"/>
    <w:rsid w:val="00226956"/>
    <w:rsid w:val="0025383E"/>
    <w:rsid w:val="002641DF"/>
    <w:rsid w:val="00277E4C"/>
    <w:rsid w:val="002A377D"/>
    <w:rsid w:val="002A5975"/>
    <w:rsid w:val="002E2177"/>
    <w:rsid w:val="002F6355"/>
    <w:rsid w:val="00335AAB"/>
    <w:rsid w:val="0034284E"/>
    <w:rsid w:val="003F4261"/>
    <w:rsid w:val="00453F4A"/>
    <w:rsid w:val="0046301E"/>
    <w:rsid w:val="00464284"/>
    <w:rsid w:val="004767F5"/>
    <w:rsid w:val="004C11FB"/>
    <w:rsid w:val="004E0DAE"/>
    <w:rsid w:val="00566682"/>
    <w:rsid w:val="00584658"/>
    <w:rsid w:val="005E1CC0"/>
    <w:rsid w:val="00622D0D"/>
    <w:rsid w:val="00623886"/>
    <w:rsid w:val="00682FD0"/>
    <w:rsid w:val="00684139"/>
    <w:rsid w:val="0068654E"/>
    <w:rsid w:val="006A07B0"/>
    <w:rsid w:val="006E3999"/>
    <w:rsid w:val="00711016"/>
    <w:rsid w:val="00715721"/>
    <w:rsid w:val="00763D74"/>
    <w:rsid w:val="007D14BC"/>
    <w:rsid w:val="007D6CFF"/>
    <w:rsid w:val="007F3EC8"/>
    <w:rsid w:val="00804FE3"/>
    <w:rsid w:val="0082278A"/>
    <w:rsid w:val="00827626"/>
    <w:rsid w:val="00832A33"/>
    <w:rsid w:val="008921A5"/>
    <w:rsid w:val="008D10E8"/>
    <w:rsid w:val="008F4FB3"/>
    <w:rsid w:val="0090215B"/>
    <w:rsid w:val="009032F8"/>
    <w:rsid w:val="00942498"/>
    <w:rsid w:val="00943BB7"/>
    <w:rsid w:val="00953F27"/>
    <w:rsid w:val="00965234"/>
    <w:rsid w:val="009740BB"/>
    <w:rsid w:val="0098503A"/>
    <w:rsid w:val="00995E4F"/>
    <w:rsid w:val="009C7249"/>
    <w:rsid w:val="009D1B08"/>
    <w:rsid w:val="00A15623"/>
    <w:rsid w:val="00A3451F"/>
    <w:rsid w:val="00A420EC"/>
    <w:rsid w:val="00A63F9F"/>
    <w:rsid w:val="00AB54EC"/>
    <w:rsid w:val="00B1152E"/>
    <w:rsid w:val="00B12EEB"/>
    <w:rsid w:val="00B7758F"/>
    <w:rsid w:val="00B95BAF"/>
    <w:rsid w:val="00BE0946"/>
    <w:rsid w:val="00C000C5"/>
    <w:rsid w:val="00C218FE"/>
    <w:rsid w:val="00C41520"/>
    <w:rsid w:val="00C57ED4"/>
    <w:rsid w:val="00CB76EE"/>
    <w:rsid w:val="00CC1B08"/>
    <w:rsid w:val="00CE009B"/>
    <w:rsid w:val="00D57285"/>
    <w:rsid w:val="00D76B2D"/>
    <w:rsid w:val="00D82390"/>
    <w:rsid w:val="00D97BB2"/>
    <w:rsid w:val="00E30FF0"/>
    <w:rsid w:val="00E405FB"/>
    <w:rsid w:val="00E43BEC"/>
    <w:rsid w:val="00E77F94"/>
    <w:rsid w:val="00E92C51"/>
    <w:rsid w:val="00EA7579"/>
    <w:rsid w:val="00EF2AD3"/>
    <w:rsid w:val="00F436D2"/>
    <w:rsid w:val="00F93604"/>
    <w:rsid w:val="00FA25AB"/>
    <w:rsid w:val="00FA4A06"/>
    <w:rsid w:val="00FF6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C8FE51"/>
  <w15:docId w15:val="{89E951BE-00E6-468A-883A-49B0874B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8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56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566682"/>
  </w:style>
  <w:style w:type="paragraph" w:styleId="Stopka">
    <w:name w:val="footer"/>
    <w:basedOn w:val="Normalny"/>
    <w:link w:val="StopkaZnak"/>
    <w:uiPriority w:val="99"/>
    <w:unhideWhenUsed/>
    <w:rsid w:val="0056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682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66682"/>
    <w:rPr>
      <w:sz w:val="24"/>
      <w:szCs w:val="24"/>
    </w:rPr>
  </w:style>
  <w:style w:type="character" w:styleId="Pogrubienie">
    <w:name w:val="Strong"/>
    <w:uiPriority w:val="22"/>
    <w:qFormat/>
    <w:rsid w:val="006A07B0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rsid w:val="00622D0D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ytu">
    <w:name w:val="Title"/>
    <w:aliases w:val=" Znak"/>
    <w:basedOn w:val="Normalny"/>
    <w:link w:val="TytuZnak"/>
    <w:qFormat/>
    <w:rsid w:val="00D97BB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D97BB2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B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B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PZT</dc:creator>
  <cp:lastModifiedBy>user</cp:lastModifiedBy>
  <cp:revision>13</cp:revision>
  <cp:lastPrinted>2020-06-18T09:05:00Z</cp:lastPrinted>
  <dcterms:created xsi:type="dcterms:W3CDTF">2021-03-29T08:26:00Z</dcterms:created>
  <dcterms:modified xsi:type="dcterms:W3CDTF">2021-07-02T10:59:00Z</dcterms:modified>
</cp:coreProperties>
</file>