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2AECE0A3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>Słupsk, dnia</w:t>
      </w:r>
      <w:r w:rsidR="003156EB">
        <w:rPr>
          <w:rFonts w:ascii="Fira Sans" w:hAnsi="Fira Sans"/>
          <w:noProof/>
        </w:rPr>
        <w:t xml:space="preserve"> 04.10.2023r.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Default="00657A5F" w:rsidP="006B5262">
      <w:pPr>
        <w:spacing w:after="0" w:line="240" w:lineRule="atLeast"/>
        <w:rPr>
          <w:rFonts w:ascii="Fira Sans" w:hAnsi="Fira Sans"/>
        </w:rPr>
      </w:pPr>
    </w:p>
    <w:p w14:paraId="5C049C0E" w14:textId="77777777" w:rsidR="003156EB" w:rsidRPr="004B64E4" w:rsidRDefault="003156EB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35AA755C" w14:textId="77777777" w:rsidR="003156EB" w:rsidRPr="004B64E4" w:rsidRDefault="003156EB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32DAEEEA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 xml:space="preserve">postępowania o </w:t>
      </w:r>
      <w:r w:rsidR="00A72271" w:rsidRPr="003156EB">
        <w:rPr>
          <w:rFonts w:ascii="Fira Sans" w:hAnsi="Fira Sans"/>
          <w:b/>
        </w:rPr>
        <w:t>udzielenie zamówienia publicznego prowadzonego w trybie podstawowym</w:t>
      </w:r>
      <w:r w:rsidR="00DF2B96" w:rsidRPr="003156EB">
        <w:rPr>
          <w:rFonts w:ascii="Fira Sans" w:hAnsi="Fira Sans"/>
          <w:b/>
        </w:rPr>
        <w:t xml:space="preserve"> bez negocjacji</w:t>
      </w:r>
      <w:r w:rsidR="00A72271" w:rsidRPr="003156EB">
        <w:rPr>
          <w:rFonts w:ascii="Fira Sans" w:hAnsi="Fira Sans"/>
          <w:b/>
        </w:rPr>
        <w:t xml:space="preserve"> </w:t>
      </w:r>
      <w:r w:rsidR="001E6AB2" w:rsidRPr="003156EB">
        <w:rPr>
          <w:rFonts w:ascii="Fira Sans" w:hAnsi="Fira Sans"/>
          <w:b/>
        </w:rPr>
        <w:t xml:space="preserve">pn.: </w:t>
      </w:r>
      <w:r w:rsidR="003156EB" w:rsidRPr="003156EB">
        <w:rPr>
          <w:rFonts w:ascii="Fira Sans" w:hAnsi="Fira Sans"/>
          <w:b/>
        </w:rPr>
        <w:t xml:space="preserve">Usługa odbioru i transportu odpadów komunalnych o kodzie 20 03 01 nagromadzonych w </w:t>
      </w:r>
      <w:proofErr w:type="spellStart"/>
      <w:r w:rsidR="003156EB" w:rsidRPr="003156EB">
        <w:rPr>
          <w:rFonts w:ascii="Fira Sans" w:hAnsi="Fira Sans"/>
          <w:b/>
        </w:rPr>
        <w:t>prasokontenerze</w:t>
      </w:r>
      <w:proofErr w:type="spellEnd"/>
      <w:r w:rsidR="003156EB" w:rsidRPr="003156EB">
        <w:rPr>
          <w:rFonts w:ascii="Fira Sans" w:hAnsi="Fira Sans"/>
          <w:b/>
        </w:rPr>
        <w:t xml:space="preserve"> z obiektu Wojewódzkiego Szpitala Specjalistycznego im. Janusza Korczaka Sp. z o.o. w Słupsku</w:t>
      </w:r>
      <w:r w:rsidR="001E6AB2" w:rsidRPr="003156EB">
        <w:rPr>
          <w:rFonts w:ascii="Fira Sans" w:hAnsi="Fira Sans"/>
          <w:b/>
        </w:rPr>
        <w:t xml:space="preserve"> – </w:t>
      </w:r>
      <w:r w:rsidR="007E243D" w:rsidRPr="003156EB">
        <w:rPr>
          <w:rFonts w:ascii="Fira Sans" w:hAnsi="Fira Sans"/>
          <w:b/>
        </w:rPr>
        <w:t>postępowanie</w:t>
      </w:r>
      <w:r w:rsidR="001E6AB2" w:rsidRPr="003156EB">
        <w:rPr>
          <w:rFonts w:ascii="Fira Sans" w:hAnsi="Fira Sans"/>
          <w:b/>
        </w:rPr>
        <w:t xml:space="preserve"> nr </w:t>
      </w:r>
      <w:r w:rsidR="003156EB" w:rsidRPr="003156EB">
        <w:rPr>
          <w:rFonts w:ascii="Fira Sans" w:hAnsi="Fira Sans"/>
          <w:b/>
        </w:rPr>
        <w:t>97</w:t>
      </w:r>
      <w:r w:rsidR="009A24FF" w:rsidRPr="003156EB">
        <w:rPr>
          <w:rFonts w:ascii="Fira Sans" w:hAnsi="Fira Sans"/>
          <w:b/>
        </w:rPr>
        <w:t>/TP</w:t>
      </w:r>
      <w:r w:rsidR="007E243D" w:rsidRPr="003156EB">
        <w:rPr>
          <w:rFonts w:ascii="Fira Sans" w:hAnsi="Fira Sans"/>
          <w:b/>
        </w:rPr>
        <w:t>/</w:t>
      </w:r>
      <w:r w:rsidR="009A24FF" w:rsidRPr="003156EB">
        <w:rPr>
          <w:rFonts w:ascii="Fira Sans" w:hAnsi="Fira Sans"/>
          <w:b/>
        </w:rPr>
        <w:t>202</w:t>
      </w:r>
      <w:r w:rsidR="001C27CC" w:rsidRPr="003156EB">
        <w:rPr>
          <w:rFonts w:ascii="Fira Sans" w:hAnsi="Fira Sans"/>
          <w:b/>
        </w:rPr>
        <w:t>3</w:t>
      </w:r>
    </w:p>
    <w:p w14:paraId="7A0E9481" w14:textId="77777777" w:rsidR="006019C5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2EA88A74" w14:textId="77777777" w:rsidR="003156EB" w:rsidRPr="004B64E4" w:rsidRDefault="003156EB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140C4B92" w:rsidR="00485E2D" w:rsidRPr="003156EB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3156EB">
        <w:rPr>
          <w:rFonts w:ascii="Fira Sans" w:hAnsi="Fira Sans"/>
        </w:rPr>
        <w:t xml:space="preserve">Działając w oparciu o regulację art. </w:t>
      </w:r>
      <w:r w:rsidR="009A24FF" w:rsidRPr="003156EB">
        <w:rPr>
          <w:rFonts w:ascii="Fira Sans" w:hAnsi="Fira Sans"/>
        </w:rPr>
        <w:t>253</w:t>
      </w:r>
      <w:r w:rsidRPr="003156EB">
        <w:rPr>
          <w:rFonts w:ascii="Fira Sans" w:hAnsi="Fira Sans"/>
        </w:rPr>
        <w:t xml:space="preserve"> ust</w:t>
      </w:r>
      <w:r w:rsidR="009A24FF" w:rsidRPr="003156EB">
        <w:rPr>
          <w:rFonts w:ascii="Fira Sans" w:hAnsi="Fira Sans"/>
        </w:rPr>
        <w:t>.</w:t>
      </w:r>
      <w:r w:rsidRPr="003156EB">
        <w:rPr>
          <w:rFonts w:ascii="Fira Sans" w:hAnsi="Fira Sans"/>
        </w:rPr>
        <w:t xml:space="preserve"> </w:t>
      </w:r>
      <w:r w:rsidR="009A24FF" w:rsidRPr="003156EB">
        <w:rPr>
          <w:rFonts w:ascii="Fira Sans" w:hAnsi="Fira Sans"/>
        </w:rPr>
        <w:t>2</w:t>
      </w:r>
      <w:r w:rsidRPr="003156EB">
        <w:rPr>
          <w:rFonts w:ascii="Fira Sans" w:hAnsi="Fira Sans"/>
        </w:rPr>
        <w:t xml:space="preserve"> </w:t>
      </w:r>
      <w:r w:rsidR="009C7221" w:rsidRPr="003156EB">
        <w:rPr>
          <w:rFonts w:ascii="Fira Sans" w:hAnsi="Fira Sans"/>
        </w:rPr>
        <w:t xml:space="preserve">ustawy z dnia 11 września 2019 r. - Prawo zamówień publicznych </w:t>
      </w:r>
      <w:r w:rsidR="00341732" w:rsidRPr="003156EB">
        <w:rPr>
          <w:rFonts w:ascii="Fira Sans" w:hAnsi="Fira Sans"/>
        </w:rPr>
        <w:t>(Dz. U. z 2023 r., poz. 1605) [zwanej dalej także „PZP”].</w:t>
      </w:r>
      <w:r w:rsidR="009C7221" w:rsidRPr="003156EB">
        <w:rPr>
          <w:rFonts w:ascii="Fira Sans" w:hAnsi="Fira Sans"/>
        </w:rPr>
        <w:t xml:space="preserve"> </w:t>
      </w:r>
      <w:r w:rsidRPr="003156EB">
        <w:rPr>
          <w:rFonts w:ascii="Fira Sans" w:hAnsi="Fira Sans"/>
        </w:rPr>
        <w:t>Zamawiający zawiadamia, że w przedmiotowym postępowaniu prowadzonym w</w:t>
      </w:r>
      <w:r w:rsidR="00341732" w:rsidRPr="003156EB">
        <w:rPr>
          <w:rFonts w:ascii="Fira Sans" w:hAnsi="Fira Sans"/>
        </w:rPr>
        <w:t> </w:t>
      </w:r>
      <w:r w:rsidRPr="003156EB">
        <w:rPr>
          <w:rFonts w:ascii="Fira Sans" w:hAnsi="Fira Sans"/>
        </w:rPr>
        <w:t xml:space="preserve">trybie </w:t>
      </w:r>
      <w:r w:rsidR="00FD35EF" w:rsidRPr="003156EB">
        <w:rPr>
          <w:rFonts w:ascii="Fira Sans" w:hAnsi="Fira Sans"/>
        </w:rPr>
        <w:t>podstawowym</w:t>
      </w:r>
      <w:r w:rsidRPr="003156EB">
        <w:rPr>
          <w:rFonts w:ascii="Fira Sans" w:hAnsi="Fira Sans"/>
        </w:rPr>
        <w:t xml:space="preserve"> jako najkorzystniej</w:t>
      </w:r>
      <w:r w:rsidR="00556004" w:rsidRPr="003156EB">
        <w:rPr>
          <w:rFonts w:ascii="Fira Sans" w:hAnsi="Fira Sans"/>
        </w:rPr>
        <w:t>szą</w:t>
      </w:r>
      <w:r w:rsidRPr="003156EB">
        <w:rPr>
          <w:rFonts w:ascii="Fira Sans" w:hAnsi="Fira Sans"/>
        </w:rPr>
        <w:t xml:space="preserve"> wybrano ofert</w:t>
      </w:r>
      <w:r w:rsidR="00556004" w:rsidRPr="003156EB">
        <w:rPr>
          <w:rFonts w:ascii="Fira Sans" w:hAnsi="Fira Sans"/>
        </w:rPr>
        <w:t>ę</w:t>
      </w:r>
      <w:r w:rsidRPr="003156EB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809"/>
      </w:tblGrid>
      <w:tr w:rsidR="003156EB" w:rsidRPr="003156EB" w14:paraId="22D3F7BF" w14:textId="77777777" w:rsidTr="003156EB">
        <w:trPr>
          <w:trHeight w:val="11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A48A" w14:textId="77777777" w:rsidR="003156EB" w:rsidRPr="003156EB" w:rsidRDefault="003156EB" w:rsidP="003156EB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bookmarkStart w:id="0" w:name="_Hlk147300159"/>
            <w:r w:rsidRPr="003156EB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2B7C" w14:textId="77777777" w:rsidR="003156EB" w:rsidRPr="003156EB" w:rsidRDefault="003156EB" w:rsidP="003156EB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3156EB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3156EB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F65D" w14:textId="77777777" w:rsidR="003156EB" w:rsidRPr="003156EB" w:rsidRDefault="003156EB" w:rsidP="003156EB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3156EB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3156EB" w:rsidRPr="003156EB" w14:paraId="24007389" w14:textId="77777777" w:rsidTr="003156EB">
        <w:trPr>
          <w:trHeight w:val="78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970" w14:textId="77777777" w:rsidR="003156EB" w:rsidRPr="003156EB" w:rsidRDefault="003156EB" w:rsidP="003156EB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3156EB">
              <w:rPr>
                <w:rFonts w:ascii="Fira Sans" w:eastAsia="Times New Roman" w:hAnsi="Fira Sans"/>
                <w:lang w:eastAsia="pl-PL"/>
              </w:rPr>
              <w:t>Przedsiębiorstwo Gospodarki Komunalnej spółka z o.o.</w:t>
            </w:r>
            <w:r w:rsidRPr="003156EB">
              <w:rPr>
                <w:rFonts w:ascii="Fira Sans" w:eastAsia="Times New Roman" w:hAnsi="Fira Sans"/>
                <w:lang w:eastAsia="pl-PL"/>
              </w:rPr>
              <w:br/>
              <w:t>ul. Szczecińska 112, 76-200 Słupsk</w:t>
            </w:r>
            <w:r w:rsidRPr="003156EB">
              <w:rPr>
                <w:rFonts w:ascii="Fira Sans" w:eastAsia="Times New Roman" w:hAnsi="Fira Sans"/>
                <w:lang w:eastAsia="pl-PL"/>
              </w:rPr>
              <w:br/>
              <w:t>Nr NIP 839-000-56-23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795E" w14:textId="77777777" w:rsidR="003156EB" w:rsidRPr="003156EB" w:rsidRDefault="003156EB" w:rsidP="003156EB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3156EB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029" w14:textId="77777777" w:rsidR="003156EB" w:rsidRPr="003156EB" w:rsidRDefault="003156EB" w:rsidP="003156EB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3156EB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bookmarkEnd w:id="0"/>
    </w:tbl>
    <w:p w14:paraId="6D23A2C6" w14:textId="77777777" w:rsidR="001A5F99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7485C1A0" w14:textId="77777777" w:rsidR="003156EB" w:rsidRPr="004B64E4" w:rsidRDefault="003156EB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17275981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Ofert</w:t>
      </w:r>
      <w:r w:rsidR="003156EB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odpowiada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</w:t>
      </w:r>
      <w:r w:rsidR="003156EB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ocenion</w:t>
      </w:r>
      <w:r w:rsidR="003156EB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jako najkorzystniejsz</w:t>
      </w:r>
      <w:r w:rsidR="003156EB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78BD1F31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3156EB">
        <w:rPr>
          <w:rFonts w:ascii="Fira Sans" w:hAnsi="Fira Sans"/>
          <w:b/>
        </w:rPr>
        <w:t>Złożono tylko w/w ofertę</w:t>
      </w:r>
      <w:r w:rsidR="003156EB" w:rsidRPr="003156EB">
        <w:rPr>
          <w:rFonts w:ascii="Fira Sans" w:hAnsi="Fira Sans"/>
          <w:b/>
        </w:rPr>
        <w:t>.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156EB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1155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9</cp:revision>
  <cp:lastPrinted>2023-10-04T06:26:00Z</cp:lastPrinted>
  <dcterms:created xsi:type="dcterms:W3CDTF">2023-01-10T11:40:00Z</dcterms:created>
  <dcterms:modified xsi:type="dcterms:W3CDTF">2023-10-04T06:27:00Z</dcterms:modified>
</cp:coreProperties>
</file>