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B627F" w:rsidRPr="0055169C" w:rsidRDefault="0016543A" w:rsidP="008B627F">
      <w:pPr>
        <w:jc w:val="center"/>
        <w:rPr>
          <w:rFonts w:ascii="Arial" w:eastAsia="Times New Roman" w:hAnsi="Arial" w:cs="Arial"/>
          <w:b/>
          <w:spacing w:val="60"/>
          <w:kern w:val="0"/>
          <w:lang w:eastAsia="ar-SA" w:bidi="ar-SA"/>
        </w:rPr>
      </w:pPr>
      <w:bookmarkStart w:id="0" w:name="_GoBack"/>
      <w:bookmarkEnd w:id="0"/>
      <w:r>
        <w:rPr>
          <w:rFonts w:ascii="Arial" w:eastAsia="Times New Roman" w:hAnsi="Arial" w:cs="Arial"/>
          <w:b/>
          <w:spacing w:val="60"/>
          <w:kern w:val="0"/>
          <w:lang w:eastAsia="ar-SA" w:bidi="ar-SA"/>
        </w:rPr>
        <w:t xml:space="preserve">                                                                                                                                                                                                                                                                                                                                                                                                                                                                                                                                                                                                                    </w:t>
      </w:r>
      <w:r w:rsidR="00103A0C">
        <w:rPr>
          <w:rFonts w:ascii="Arial" w:eastAsia="Times New Roman" w:hAnsi="Arial" w:cs="Arial"/>
          <w:b/>
          <w:spacing w:val="60"/>
          <w:kern w:val="0"/>
          <w:lang w:eastAsia="ar-SA" w:bidi="ar-SA"/>
        </w:rPr>
        <w:t>UMOWA NR ....../3RBLog/08/2021</w:t>
      </w:r>
      <w:r w:rsidR="008B627F" w:rsidRPr="0055169C">
        <w:rPr>
          <w:rFonts w:ascii="Arial" w:eastAsia="Times New Roman" w:hAnsi="Arial" w:cs="Arial"/>
          <w:b/>
          <w:spacing w:val="60"/>
          <w:kern w:val="0"/>
          <w:lang w:eastAsia="ar-SA" w:bidi="ar-SA"/>
        </w:rPr>
        <w:t xml:space="preserve">(wzór)        </w:t>
      </w:r>
    </w:p>
    <w:p w:rsidR="008B627F" w:rsidRPr="0055169C" w:rsidRDefault="008B627F" w:rsidP="008B627F">
      <w:pPr>
        <w:spacing w:before="80"/>
        <w:jc w:val="center"/>
        <w:rPr>
          <w:rFonts w:ascii="Arial" w:eastAsia="Times New Roman" w:hAnsi="Arial" w:cs="Arial"/>
          <w:b/>
          <w:kern w:val="0"/>
          <w:lang w:eastAsia="ar-SA" w:bidi="ar-SA"/>
        </w:rPr>
      </w:pPr>
      <w:r w:rsidRPr="0055169C">
        <w:rPr>
          <w:rFonts w:ascii="Arial" w:eastAsia="Times New Roman" w:hAnsi="Arial" w:cs="Arial"/>
          <w:b/>
          <w:kern w:val="0"/>
          <w:lang w:eastAsia="ar-SA" w:bidi="ar-SA"/>
        </w:rPr>
        <w:t xml:space="preserve">zawarta w Krakowie w dniu ..…………..…...…. pomiędzy </w:t>
      </w:r>
    </w:p>
    <w:p w:rsidR="008B627F" w:rsidRPr="00983E94" w:rsidRDefault="008B627F" w:rsidP="008B627F">
      <w:pPr>
        <w:spacing w:before="80"/>
        <w:jc w:val="center"/>
        <w:rPr>
          <w:rFonts w:ascii="Arial" w:eastAsia="Times New Roman" w:hAnsi="Arial" w:cs="Arial"/>
          <w:b/>
          <w:kern w:val="0"/>
          <w:sz w:val="22"/>
          <w:szCs w:val="22"/>
          <w:lang w:eastAsia="ar-SA" w:bidi="ar-SA"/>
        </w:rPr>
      </w:pPr>
    </w:p>
    <w:p w:rsidR="008B627F" w:rsidRPr="0055169C" w:rsidRDefault="008B627F" w:rsidP="008B627F">
      <w:pPr>
        <w:jc w:val="both"/>
        <w:rPr>
          <w:rFonts w:ascii="Arial" w:eastAsia="Times New Roman" w:hAnsi="Arial" w:cs="Arial"/>
          <w:b/>
          <w:kern w:val="0"/>
          <w:lang w:eastAsia="ar-SA" w:bidi="ar-SA"/>
        </w:rPr>
      </w:pPr>
      <w:r w:rsidRPr="0055169C">
        <w:rPr>
          <w:rFonts w:ascii="Arial" w:eastAsia="Times New Roman" w:hAnsi="Arial" w:cs="Arial"/>
          <w:b/>
          <w:kern w:val="0"/>
          <w:lang w:eastAsia="ar-SA" w:bidi="ar-SA"/>
        </w:rPr>
        <w:t>ZAMAWIAJĄCYM</w:t>
      </w:r>
    </w:p>
    <w:p w:rsidR="008B627F" w:rsidRPr="0055169C" w:rsidRDefault="008B627F" w:rsidP="008B627F">
      <w:pPr>
        <w:rPr>
          <w:rFonts w:ascii="Arial" w:eastAsia="Times New Roman" w:hAnsi="Arial" w:cs="Arial"/>
          <w:kern w:val="0"/>
          <w:lang w:eastAsia="ar-SA" w:bidi="ar-SA"/>
        </w:rPr>
      </w:pPr>
      <w:r w:rsidRPr="0055169C">
        <w:rPr>
          <w:rFonts w:ascii="Arial" w:eastAsia="Times New Roman" w:hAnsi="Arial" w:cs="Arial"/>
          <w:kern w:val="0"/>
          <w:lang w:eastAsia="ar-SA" w:bidi="ar-SA"/>
        </w:rPr>
        <w:t>SKARBEM PAŃSTWA – 3 REGIONALNĄ BAZĄ LOGISTYCZNĄ                                                           30-901 Kraków, ul. Montelupich 3,</w:t>
      </w:r>
    </w:p>
    <w:p w:rsidR="008B627F" w:rsidRPr="0055169C" w:rsidRDefault="008B627F" w:rsidP="008B627F">
      <w:pPr>
        <w:ind w:left="284" w:hanging="284"/>
        <w:jc w:val="both"/>
        <w:rPr>
          <w:rFonts w:ascii="Arial" w:eastAsia="Times New Roman" w:hAnsi="Arial" w:cs="Arial"/>
          <w:kern w:val="0"/>
          <w:lang w:eastAsia="ar-SA" w:bidi="ar-SA"/>
        </w:rPr>
      </w:pPr>
      <w:r w:rsidRPr="0055169C">
        <w:rPr>
          <w:rFonts w:ascii="Arial" w:eastAsia="Times New Roman" w:hAnsi="Arial" w:cs="Arial"/>
          <w:kern w:val="0"/>
          <w:lang w:eastAsia="ar-SA" w:bidi="ar-SA"/>
        </w:rPr>
        <w:t>NIP: 676 243 19 02</w:t>
      </w:r>
    </w:p>
    <w:p w:rsidR="008B627F" w:rsidRPr="0055169C" w:rsidRDefault="008B627F" w:rsidP="008B627F">
      <w:pPr>
        <w:ind w:left="284" w:hanging="284"/>
        <w:jc w:val="both"/>
        <w:rPr>
          <w:rFonts w:ascii="Arial" w:eastAsia="Times New Roman" w:hAnsi="Arial" w:cs="Arial"/>
          <w:kern w:val="0"/>
          <w:lang w:eastAsia="ar-SA" w:bidi="ar-SA"/>
        </w:rPr>
      </w:pPr>
      <w:r w:rsidRPr="0055169C">
        <w:rPr>
          <w:rFonts w:ascii="Arial" w:eastAsia="Times New Roman" w:hAnsi="Arial" w:cs="Arial"/>
          <w:kern w:val="0"/>
          <w:lang w:eastAsia="ar-SA" w:bidi="ar-SA"/>
        </w:rPr>
        <w:t>Regon: 12 13 90 415,</w:t>
      </w:r>
    </w:p>
    <w:p w:rsidR="008B627F" w:rsidRPr="0055169C" w:rsidRDefault="008B627F" w:rsidP="008B627F">
      <w:pPr>
        <w:jc w:val="both"/>
        <w:rPr>
          <w:rFonts w:ascii="Arial" w:eastAsia="Times New Roman" w:hAnsi="Arial" w:cs="Arial"/>
          <w:kern w:val="0"/>
          <w:lang w:eastAsia="ar-SA" w:bidi="ar-SA"/>
        </w:rPr>
      </w:pPr>
      <w:r w:rsidRPr="0055169C">
        <w:rPr>
          <w:rFonts w:ascii="Arial" w:eastAsia="Times New Roman" w:hAnsi="Arial" w:cs="Arial"/>
          <w:kern w:val="0"/>
          <w:lang w:eastAsia="ar-SA" w:bidi="ar-SA"/>
        </w:rPr>
        <w:t>reprezentowanym przez ………………………………………………………</w:t>
      </w:r>
      <w:r w:rsidR="00376CFB">
        <w:rPr>
          <w:rFonts w:ascii="Arial" w:eastAsia="Times New Roman" w:hAnsi="Arial" w:cs="Arial"/>
          <w:kern w:val="0"/>
          <w:lang w:eastAsia="ar-SA" w:bidi="ar-SA"/>
        </w:rPr>
        <w:t>…………..</w:t>
      </w:r>
    </w:p>
    <w:p w:rsidR="008B627F" w:rsidRPr="00032C94" w:rsidRDefault="00032C94" w:rsidP="00032C94">
      <w:pPr>
        <w:jc w:val="both"/>
        <w:rPr>
          <w:rFonts w:ascii="Arial" w:eastAsia="Times New Roman" w:hAnsi="Arial" w:cs="Arial"/>
          <w:kern w:val="0"/>
          <w:lang w:eastAsia="ar-SA" w:bidi="ar-SA"/>
        </w:rPr>
      </w:pPr>
      <w:r>
        <w:rPr>
          <w:rFonts w:ascii="Arial" w:eastAsia="Times New Roman" w:hAnsi="Arial" w:cs="Arial"/>
          <w:kern w:val="0"/>
          <w:lang w:eastAsia="ar-SA" w:bidi="ar-SA"/>
        </w:rPr>
        <w:t>a</w:t>
      </w:r>
    </w:p>
    <w:p w:rsidR="008B627F" w:rsidRPr="0055169C" w:rsidRDefault="008B627F" w:rsidP="008B627F">
      <w:pPr>
        <w:jc w:val="both"/>
        <w:rPr>
          <w:rFonts w:ascii="Arial" w:eastAsia="Times New Roman" w:hAnsi="Arial" w:cs="Arial"/>
          <w:b/>
          <w:kern w:val="0"/>
          <w:lang w:val="x-none" w:eastAsia="ar-SA" w:bidi="ar-SA"/>
        </w:rPr>
      </w:pPr>
      <w:r w:rsidRPr="0055169C">
        <w:rPr>
          <w:rFonts w:ascii="Arial" w:eastAsia="Times New Roman" w:hAnsi="Arial" w:cs="Arial"/>
          <w:b/>
          <w:kern w:val="0"/>
          <w:lang w:val="x-none" w:eastAsia="ar-SA" w:bidi="ar-SA"/>
        </w:rPr>
        <w:t>WYKONAWCĄ</w:t>
      </w:r>
    </w:p>
    <w:p w:rsidR="008B627F" w:rsidRPr="0055169C" w:rsidRDefault="008B627F" w:rsidP="008B627F">
      <w:pPr>
        <w:jc w:val="both"/>
        <w:rPr>
          <w:rFonts w:ascii="Arial" w:eastAsia="Times New Roman" w:hAnsi="Arial" w:cs="Arial"/>
          <w:b/>
          <w:kern w:val="0"/>
          <w:lang w:eastAsia="ar-SA" w:bidi="ar-SA"/>
        </w:rPr>
      </w:pPr>
      <w:r w:rsidRPr="0055169C">
        <w:rPr>
          <w:rFonts w:ascii="Arial" w:eastAsia="Times New Roman" w:hAnsi="Arial" w:cs="Arial"/>
          <w:b/>
          <w:kern w:val="0"/>
          <w:lang w:eastAsia="ar-SA" w:bidi="ar-SA"/>
        </w:rPr>
        <w:t>……………………………………………………………………………………</w:t>
      </w:r>
    </w:p>
    <w:p w:rsidR="008B627F" w:rsidRPr="0055169C" w:rsidRDefault="008B627F" w:rsidP="008B627F">
      <w:pPr>
        <w:jc w:val="both"/>
        <w:rPr>
          <w:rFonts w:ascii="Arial" w:eastAsia="Times New Roman" w:hAnsi="Arial" w:cs="Arial"/>
          <w:b/>
          <w:kern w:val="0"/>
          <w:lang w:eastAsia="ar-SA" w:bidi="ar-SA"/>
        </w:rPr>
      </w:pPr>
      <w:r w:rsidRPr="0055169C">
        <w:rPr>
          <w:rFonts w:ascii="Arial" w:eastAsia="Times New Roman" w:hAnsi="Arial" w:cs="Arial"/>
          <w:b/>
          <w:kern w:val="0"/>
          <w:lang w:eastAsia="ar-SA" w:bidi="ar-SA"/>
        </w:rPr>
        <w:t>……………………………………………………………………………………</w:t>
      </w:r>
    </w:p>
    <w:p w:rsidR="008B627F" w:rsidRPr="0055169C" w:rsidRDefault="008B627F" w:rsidP="008B627F">
      <w:pPr>
        <w:jc w:val="both"/>
        <w:rPr>
          <w:rFonts w:ascii="Arial" w:eastAsia="Times New Roman" w:hAnsi="Arial" w:cs="Arial"/>
          <w:kern w:val="0"/>
          <w:lang w:eastAsia="ar-SA" w:bidi="ar-SA"/>
        </w:rPr>
      </w:pPr>
      <w:r w:rsidRPr="0055169C">
        <w:rPr>
          <w:rFonts w:ascii="Arial" w:eastAsia="Times New Roman" w:hAnsi="Arial" w:cs="Arial"/>
          <w:kern w:val="0"/>
          <w:lang w:eastAsia="ar-SA" w:bidi="ar-SA"/>
        </w:rPr>
        <w:t>NIP: …………………………………..</w:t>
      </w:r>
    </w:p>
    <w:p w:rsidR="008B627F" w:rsidRPr="0055169C" w:rsidRDefault="008B627F" w:rsidP="008B627F">
      <w:pPr>
        <w:jc w:val="both"/>
        <w:rPr>
          <w:rFonts w:ascii="Arial" w:eastAsia="Times New Roman" w:hAnsi="Arial" w:cs="Arial"/>
          <w:kern w:val="0"/>
          <w:lang w:eastAsia="ar-SA" w:bidi="ar-SA"/>
        </w:rPr>
      </w:pPr>
      <w:r w:rsidRPr="0055169C">
        <w:rPr>
          <w:rFonts w:ascii="Arial" w:eastAsia="Times New Roman" w:hAnsi="Arial" w:cs="Arial"/>
          <w:kern w:val="0"/>
          <w:lang w:eastAsia="ar-SA" w:bidi="ar-SA"/>
        </w:rPr>
        <w:t>REGON: ……………………………..</w:t>
      </w:r>
    </w:p>
    <w:p w:rsidR="008B627F" w:rsidRPr="00376CFB" w:rsidRDefault="008B627F" w:rsidP="008B627F">
      <w:pPr>
        <w:jc w:val="both"/>
        <w:rPr>
          <w:rFonts w:ascii="Arial" w:eastAsia="Times New Roman" w:hAnsi="Arial" w:cs="Arial"/>
          <w:kern w:val="0"/>
          <w:lang w:eastAsia="ar-SA" w:bidi="ar-SA"/>
        </w:rPr>
      </w:pPr>
      <w:r w:rsidRPr="00376CFB">
        <w:rPr>
          <w:rFonts w:ascii="Arial" w:eastAsia="Times New Roman" w:hAnsi="Arial" w:cs="Arial"/>
          <w:kern w:val="0"/>
          <w:lang w:eastAsia="ar-SA" w:bidi="ar-SA"/>
        </w:rPr>
        <w:t>reprezentowanym przez …………………………………………………</w:t>
      </w:r>
      <w:r w:rsidR="0055169C" w:rsidRPr="00376CFB">
        <w:rPr>
          <w:rFonts w:ascii="Arial" w:eastAsia="Times New Roman" w:hAnsi="Arial" w:cs="Arial"/>
          <w:kern w:val="0"/>
          <w:lang w:eastAsia="ar-SA" w:bidi="ar-SA"/>
        </w:rPr>
        <w:t>……………</w:t>
      </w:r>
      <w:r w:rsidR="00376CFB">
        <w:rPr>
          <w:rFonts w:ascii="Arial" w:eastAsia="Times New Roman" w:hAnsi="Arial" w:cs="Arial"/>
          <w:kern w:val="0"/>
          <w:lang w:eastAsia="ar-SA" w:bidi="ar-SA"/>
        </w:rPr>
        <w:t>…..</w:t>
      </w:r>
    </w:p>
    <w:p w:rsidR="001A764F" w:rsidRPr="001A764F" w:rsidRDefault="001A764F" w:rsidP="001A764F">
      <w:pPr>
        <w:suppressAutoHyphens w:val="0"/>
        <w:autoSpaceDE w:val="0"/>
        <w:autoSpaceDN w:val="0"/>
        <w:adjustRightInd w:val="0"/>
        <w:jc w:val="both"/>
        <w:rPr>
          <w:rFonts w:ascii="Arial" w:eastAsia="Calibri" w:hAnsi="Arial" w:cs="Arial"/>
          <w:color w:val="000000"/>
          <w:kern w:val="0"/>
          <w:lang w:eastAsia="en-US" w:bidi="ar-SA"/>
        </w:rPr>
      </w:pPr>
      <w:r w:rsidRPr="001A764F">
        <w:rPr>
          <w:rFonts w:ascii="Arial" w:eastAsia="Calibri" w:hAnsi="Arial" w:cs="Arial"/>
          <w:color w:val="000000"/>
          <w:kern w:val="0"/>
          <w:lang w:eastAsia="en-US" w:bidi="ar-SA"/>
        </w:rPr>
        <w:t>Umowa została zawarta w wyniku postępowania w dziedzinach obronności i bezpieczeństwa, którego wartość jest mniejsza niż progi unijne wskazane w art. 3 ust. 1 pkt 3 ustawy z dnia 11 września 2019 r. Prawo zamówień publicznych (Dz. U. z 201</w:t>
      </w:r>
      <w:r w:rsidR="00E458DB">
        <w:rPr>
          <w:rFonts w:ascii="Arial" w:eastAsia="Calibri" w:hAnsi="Arial" w:cs="Arial"/>
          <w:color w:val="000000"/>
          <w:kern w:val="0"/>
          <w:lang w:eastAsia="en-US" w:bidi="ar-SA"/>
        </w:rPr>
        <w:t>9 r., poz. 2019). Sprawa nr 15/08/JC/2021/OiB</w:t>
      </w:r>
    </w:p>
    <w:p w:rsidR="008B627F" w:rsidRPr="00983E94" w:rsidRDefault="008B627F" w:rsidP="008B627F">
      <w:pPr>
        <w:jc w:val="both"/>
        <w:rPr>
          <w:rFonts w:ascii="Arial" w:eastAsia="Times New Roman" w:hAnsi="Arial" w:cs="Arial"/>
          <w:kern w:val="0"/>
          <w:sz w:val="22"/>
          <w:szCs w:val="22"/>
          <w:lang w:eastAsia="ar-SA" w:bidi="ar-SA"/>
        </w:rPr>
      </w:pPr>
    </w:p>
    <w:p w:rsidR="00B05180" w:rsidRPr="0055169C" w:rsidRDefault="00B05180">
      <w:pPr>
        <w:jc w:val="center"/>
        <w:rPr>
          <w:rFonts w:ascii="Arial" w:hAnsi="Arial" w:cs="Arial"/>
          <w:b/>
        </w:rPr>
      </w:pPr>
      <w:r w:rsidRPr="0055169C">
        <w:rPr>
          <w:rFonts w:ascii="Arial" w:hAnsi="Arial" w:cs="Arial"/>
          <w:b/>
        </w:rPr>
        <w:t>§ 1.</w:t>
      </w:r>
    </w:p>
    <w:p w:rsidR="00B05180" w:rsidRPr="0055169C" w:rsidRDefault="00B05180">
      <w:pPr>
        <w:jc w:val="center"/>
        <w:rPr>
          <w:rFonts w:ascii="Arial" w:hAnsi="Arial" w:cs="Arial"/>
          <w:b/>
        </w:rPr>
      </w:pPr>
      <w:r w:rsidRPr="0055169C">
        <w:rPr>
          <w:rFonts w:ascii="Arial" w:hAnsi="Arial" w:cs="Arial"/>
          <w:b/>
        </w:rPr>
        <w:t xml:space="preserve"> PRZEDMIOT UMOWY</w:t>
      </w:r>
    </w:p>
    <w:p w:rsidR="00B05180" w:rsidRPr="00983E94" w:rsidRDefault="00B05180">
      <w:pPr>
        <w:jc w:val="center"/>
        <w:rPr>
          <w:rFonts w:ascii="Arial" w:hAnsi="Arial" w:cs="Arial"/>
          <w:b/>
          <w:sz w:val="22"/>
          <w:szCs w:val="22"/>
        </w:rPr>
      </w:pPr>
    </w:p>
    <w:p w:rsidR="00B05180" w:rsidRPr="0055169C" w:rsidRDefault="00B05180" w:rsidP="004B16E5">
      <w:pPr>
        <w:pStyle w:val="ListParagraph"/>
        <w:ind w:left="0"/>
        <w:jc w:val="both"/>
        <w:rPr>
          <w:rFonts w:ascii="Arial" w:hAnsi="Arial" w:cs="Arial"/>
        </w:rPr>
      </w:pPr>
      <w:r w:rsidRPr="0055169C">
        <w:rPr>
          <w:rFonts w:ascii="Arial" w:hAnsi="Arial" w:cs="Arial"/>
        </w:rPr>
        <w:t>Zamawiający kupuje, a Wykonawca sprzedaje i zobowiązuje się do dostarczenia</w:t>
      </w:r>
      <w:r w:rsidR="0088603B">
        <w:rPr>
          <w:rFonts w:ascii="Arial" w:hAnsi="Arial" w:cs="Arial"/>
          <w:b/>
        </w:rPr>
        <w:t xml:space="preserve"> opon 1</w:t>
      </w:r>
      <w:r w:rsidR="00BF37D9">
        <w:rPr>
          <w:rFonts w:ascii="Arial" w:hAnsi="Arial" w:cs="Arial"/>
          <w:b/>
        </w:rPr>
        <w:t>4</w:t>
      </w:r>
      <w:r w:rsidR="0088603B">
        <w:rPr>
          <w:rFonts w:ascii="Arial" w:hAnsi="Arial" w:cs="Arial"/>
          <w:b/>
        </w:rPr>
        <w:t>.00R20</w:t>
      </w:r>
      <w:r w:rsidR="00BF37D9">
        <w:rPr>
          <w:rFonts w:ascii="Arial" w:hAnsi="Arial" w:cs="Arial"/>
          <w:b/>
        </w:rPr>
        <w:t xml:space="preserve"> Michelin XZL+</w:t>
      </w:r>
      <w:r w:rsidRPr="0055169C">
        <w:rPr>
          <w:rFonts w:ascii="Arial" w:hAnsi="Arial" w:cs="Arial"/>
        </w:rPr>
        <w:t xml:space="preserve">, zwanych w dalszej treści umowy „wyrobem”, których typ, rodzaj, parametry, ilość i cenę jednostkową opisano </w:t>
      </w:r>
      <w:r w:rsidR="0088603B">
        <w:rPr>
          <w:rFonts w:ascii="Arial" w:hAnsi="Arial" w:cs="Arial"/>
        </w:rPr>
        <w:t xml:space="preserve"> </w:t>
      </w:r>
      <w:r w:rsidRPr="0055169C">
        <w:rPr>
          <w:rFonts w:ascii="Arial" w:hAnsi="Arial" w:cs="Arial"/>
        </w:rPr>
        <w:t>w załączniku</w:t>
      </w:r>
      <w:r w:rsidR="0004106D">
        <w:rPr>
          <w:rFonts w:ascii="Arial" w:hAnsi="Arial" w:cs="Arial"/>
        </w:rPr>
        <w:t xml:space="preserve">  </w:t>
      </w:r>
      <w:r w:rsidRPr="0055169C">
        <w:rPr>
          <w:rFonts w:ascii="Arial" w:hAnsi="Arial" w:cs="Arial"/>
        </w:rPr>
        <w:t xml:space="preserve">nr </w:t>
      </w:r>
      <w:r w:rsidR="0088603B">
        <w:rPr>
          <w:rFonts w:ascii="Arial" w:hAnsi="Arial" w:cs="Arial"/>
        </w:rPr>
        <w:t>1</w:t>
      </w:r>
      <w:r w:rsidRPr="0055169C">
        <w:rPr>
          <w:rFonts w:ascii="Arial" w:hAnsi="Arial" w:cs="Arial"/>
        </w:rPr>
        <w:t xml:space="preserve"> do niniejszej umowy.</w:t>
      </w:r>
    </w:p>
    <w:p w:rsidR="00B05180" w:rsidRPr="0055169C" w:rsidRDefault="00D109D4">
      <w:pPr>
        <w:jc w:val="center"/>
        <w:rPr>
          <w:rFonts w:ascii="Arial" w:hAnsi="Arial" w:cs="Arial"/>
          <w:b/>
        </w:rPr>
      </w:pPr>
      <w:r>
        <w:rPr>
          <w:rFonts w:ascii="Arial" w:hAnsi="Arial" w:cs="Arial"/>
          <w:b/>
        </w:rPr>
        <w:t>§ 2</w:t>
      </w:r>
    </w:p>
    <w:p w:rsidR="00B05180" w:rsidRPr="0055169C" w:rsidRDefault="007D06ED" w:rsidP="007D06ED">
      <w:pPr>
        <w:jc w:val="center"/>
        <w:rPr>
          <w:rFonts w:ascii="Arial" w:hAnsi="Arial" w:cs="Arial"/>
          <w:b/>
        </w:rPr>
      </w:pPr>
      <w:r>
        <w:rPr>
          <w:rFonts w:ascii="Arial" w:hAnsi="Arial" w:cs="Arial"/>
          <w:b/>
        </w:rPr>
        <w:t xml:space="preserve"> TERMIN WYKONANIA UMOWY</w:t>
      </w:r>
    </w:p>
    <w:p w:rsidR="00103A0C" w:rsidRPr="00103A0C" w:rsidRDefault="00B05180" w:rsidP="00103A0C">
      <w:pPr>
        <w:pStyle w:val="Nagwek10"/>
        <w:numPr>
          <w:ilvl w:val="0"/>
          <w:numId w:val="37"/>
        </w:numPr>
        <w:tabs>
          <w:tab w:val="clear" w:pos="4536"/>
          <w:tab w:val="center" w:pos="426"/>
        </w:tabs>
        <w:ind w:left="426" w:hanging="426"/>
        <w:jc w:val="both"/>
        <w:rPr>
          <w:rFonts w:cs="Arial"/>
          <w:b/>
        </w:rPr>
      </w:pPr>
      <w:r w:rsidRPr="0055169C">
        <w:rPr>
          <w:rFonts w:cs="Arial"/>
          <w:sz w:val="24"/>
          <w:szCs w:val="24"/>
        </w:rPr>
        <w:t xml:space="preserve">Umowa </w:t>
      </w:r>
      <w:r w:rsidR="0088603B">
        <w:rPr>
          <w:rFonts w:cs="Arial"/>
          <w:sz w:val="24"/>
          <w:szCs w:val="24"/>
        </w:rPr>
        <w:t xml:space="preserve">zostanie zrealizowana w terminie </w:t>
      </w:r>
      <w:r w:rsidR="0004106D">
        <w:rPr>
          <w:rFonts w:cs="Arial"/>
          <w:sz w:val="24"/>
          <w:szCs w:val="24"/>
        </w:rPr>
        <w:t>do dnia 30 listopada</w:t>
      </w:r>
      <w:r w:rsidR="001A764F">
        <w:rPr>
          <w:rFonts w:cs="Arial"/>
          <w:sz w:val="24"/>
          <w:szCs w:val="24"/>
        </w:rPr>
        <w:t xml:space="preserve"> </w:t>
      </w:r>
      <w:r w:rsidR="0004106D">
        <w:rPr>
          <w:rFonts w:cs="Arial"/>
          <w:sz w:val="24"/>
          <w:szCs w:val="24"/>
        </w:rPr>
        <w:t>2021r.</w:t>
      </w:r>
    </w:p>
    <w:p w:rsidR="006A698E" w:rsidRPr="006A698E" w:rsidRDefault="00D109D4" w:rsidP="00FE75C0">
      <w:pPr>
        <w:pStyle w:val="Nagwek10"/>
        <w:tabs>
          <w:tab w:val="clear" w:pos="4536"/>
          <w:tab w:val="center" w:pos="426"/>
        </w:tabs>
        <w:ind w:left="426"/>
        <w:jc w:val="center"/>
        <w:rPr>
          <w:rFonts w:cs="Arial"/>
          <w:b/>
        </w:rPr>
      </w:pPr>
      <w:r>
        <w:rPr>
          <w:rFonts w:cs="Arial"/>
          <w:b/>
        </w:rPr>
        <w:t>§ 3</w:t>
      </w:r>
      <w:r w:rsidR="00B05180" w:rsidRPr="0055169C">
        <w:rPr>
          <w:rFonts w:cs="Arial"/>
          <w:b/>
        </w:rPr>
        <w:t>.</w:t>
      </w:r>
    </w:p>
    <w:p w:rsidR="00B05180" w:rsidRPr="0055169C" w:rsidRDefault="00E64CA0" w:rsidP="00E64CA0">
      <w:pPr>
        <w:tabs>
          <w:tab w:val="left" w:pos="420"/>
          <w:tab w:val="center" w:pos="4536"/>
          <w:tab w:val="right" w:pos="9072"/>
        </w:tabs>
        <w:ind w:left="420" w:hanging="420"/>
        <w:jc w:val="center"/>
        <w:rPr>
          <w:rFonts w:ascii="Arial" w:hAnsi="Arial" w:cs="Arial"/>
          <w:b/>
        </w:rPr>
      </w:pPr>
      <w:r>
        <w:rPr>
          <w:rFonts w:ascii="Arial" w:hAnsi="Arial" w:cs="Arial"/>
          <w:b/>
        </w:rPr>
        <w:t xml:space="preserve"> WARTOŚĆ UMOWY</w:t>
      </w:r>
    </w:p>
    <w:p w:rsidR="0088603B" w:rsidRDefault="00B05180" w:rsidP="0055169C">
      <w:pPr>
        <w:numPr>
          <w:ilvl w:val="0"/>
          <w:numId w:val="5"/>
        </w:numPr>
        <w:tabs>
          <w:tab w:val="left" w:pos="426"/>
          <w:tab w:val="center" w:pos="4536"/>
          <w:tab w:val="right" w:pos="9072"/>
        </w:tabs>
        <w:ind w:left="426" w:hanging="426"/>
        <w:jc w:val="both"/>
        <w:rPr>
          <w:rFonts w:ascii="Arial" w:hAnsi="Arial" w:cs="Arial"/>
        </w:rPr>
      </w:pPr>
      <w:r w:rsidRPr="0055169C">
        <w:rPr>
          <w:rFonts w:ascii="Arial" w:hAnsi="Arial" w:cs="Arial"/>
        </w:rPr>
        <w:t>Maksymalna wartość niniejszej umowy</w:t>
      </w:r>
      <w:r w:rsidR="0061350B">
        <w:rPr>
          <w:rFonts w:ascii="Arial" w:hAnsi="Arial" w:cs="Arial"/>
        </w:rPr>
        <w:t xml:space="preserve"> w</w:t>
      </w:r>
      <w:r w:rsidRPr="0055169C">
        <w:rPr>
          <w:rFonts w:ascii="Arial" w:hAnsi="Arial" w:cs="Arial"/>
        </w:rPr>
        <w:t xml:space="preserve"> przypadku zrealizowania pełnego zakresu umowy</w:t>
      </w:r>
      <w:r w:rsidR="0061350B">
        <w:rPr>
          <w:rFonts w:ascii="Arial" w:hAnsi="Arial" w:cs="Arial"/>
        </w:rPr>
        <w:t xml:space="preserve"> zgodnie z umową</w:t>
      </w:r>
      <w:r w:rsidRPr="0055169C">
        <w:rPr>
          <w:rFonts w:ascii="Arial" w:hAnsi="Arial" w:cs="Arial"/>
        </w:rPr>
        <w:t xml:space="preserve"> w</w:t>
      </w:r>
      <w:r w:rsidR="0055169C">
        <w:rPr>
          <w:rFonts w:ascii="Arial" w:hAnsi="Arial" w:cs="Arial"/>
        </w:rPr>
        <w:t>ynosi</w:t>
      </w:r>
      <w:r w:rsidR="0061350B">
        <w:rPr>
          <w:rFonts w:ascii="Arial" w:hAnsi="Arial" w:cs="Arial"/>
        </w:rPr>
        <w:t>:</w:t>
      </w:r>
    </w:p>
    <w:p w:rsidR="00B05180" w:rsidRPr="0055169C" w:rsidRDefault="00B05180" w:rsidP="0088603B">
      <w:pPr>
        <w:tabs>
          <w:tab w:val="left" w:pos="426"/>
          <w:tab w:val="center" w:pos="4536"/>
          <w:tab w:val="right" w:pos="9072"/>
        </w:tabs>
        <w:ind w:left="426"/>
        <w:rPr>
          <w:rFonts w:ascii="Arial" w:hAnsi="Arial" w:cs="Arial"/>
        </w:rPr>
      </w:pPr>
      <w:r w:rsidRPr="0055169C">
        <w:rPr>
          <w:rFonts w:ascii="Arial" w:hAnsi="Arial" w:cs="Arial"/>
        </w:rPr>
        <w:t>……</w:t>
      </w:r>
      <w:r w:rsidR="0088603B">
        <w:rPr>
          <w:rFonts w:ascii="Arial" w:hAnsi="Arial" w:cs="Arial"/>
        </w:rPr>
        <w:t xml:space="preserve">…………zł </w:t>
      </w:r>
      <w:r w:rsidRPr="0055169C">
        <w:rPr>
          <w:rFonts w:ascii="Arial" w:hAnsi="Arial" w:cs="Arial"/>
        </w:rPr>
        <w:t>netto</w:t>
      </w:r>
      <w:r w:rsidRPr="0055169C">
        <w:rPr>
          <w:rFonts w:ascii="Arial" w:hAnsi="Arial" w:cs="Arial"/>
        </w:rPr>
        <w:br/>
      </w:r>
      <w:r w:rsidRPr="0055169C">
        <w:rPr>
          <w:rFonts w:ascii="Arial" w:hAnsi="Arial" w:cs="Arial"/>
          <w:i/>
        </w:rPr>
        <w:t>(słownie:)</w:t>
      </w:r>
    </w:p>
    <w:p w:rsidR="00B05180" w:rsidRDefault="00B05180" w:rsidP="0088603B">
      <w:pPr>
        <w:ind w:left="426"/>
        <w:rPr>
          <w:rFonts w:ascii="Arial" w:hAnsi="Arial" w:cs="Arial"/>
          <w:i/>
        </w:rPr>
      </w:pPr>
      <w:r w:rsidRPr="0055169C">
        <w:rPr>
          <w:rFonts w:ascii="Arial" w:hAnsi="Arial" w:cs="Arial"/>
        </w:rPr>
        <w:t>…</w:t>
      </w:r>
      <w:r w:rsidR="0088603B">
        <w:rPr>
          <w:rFonts w:ascii="Arial" w:hAnsi="Arial" w:cs="Arial"/>
        </w:rPr>
        <w:t>……………</w:t>
      </w:r>
      <w:r w:rsidR="00541F89" w:rsidRPr="0055169C">
        <w:rPr>
          <w:rFonts w:ascii="Arial" w:hAnsi="Arial" w:cs="Arial"/>
        </w:rPr>
        <w:t>.</w:t>
      </w:r>
      <w:r w:rsidR="0088603B">
        <w:rPr>
          <w:rFonts w:ascii="Arial" w:hAnsi="Arial" w:cs="Arial"/>
        </w:rPr>
        <w:t xml:space="preserve">zł </w:t>
      </w:r>
      <w:r w:rsidRPr="0055169C">
        <w:rPr>
          <w:rFonts w:ascii="Arial" w:hAnsi="Arial" w:cs="Arial"/>
        </w:rPr>
        <w:t>brutto</w:t>
      </w:r>
      <w:r w:rsidRPr="0055169C">
        <w:rPr>
          <w:rFonts w:ascii="Arial" w:hAnsi="Arial" w:cs="Arial"/>
        </w:rPr>
        <w:br/>
        <w:t>(</w:t>
      </w:r>
      <w:r w:rsidRPr="0055169C">
        <w:rPr>
          <w:rFonts w:ascii="Arial" w:hAnsi="Arial" w:cs="Arial"/>
          <w:i/>
        </w:rPr>
        <w:t>słownie:)</w:t>
      </w:r>
    </w:p>
    <w:p w:rsidR="0088603B" w:rsidRPr="0055169C" w:rsidRDefault="0088603B" w:rsidP="0088603B">
      <w:pPr>
        <w:ind w:left="426"/>
        <w:rPr>
          <w:rFonts w:ascii="Arial" w:hAnsi="Arial" w:cs="Arial"/>
          <w:i/>
        </w:rPr>
      </w:pPr>
      <w:r>
        <w:rPr>
          <w:rFonts w:ascii="Arial" w:hAnsi="Arial" w:cs="Arial"/>
          <w:i/>
        </w:rPr>
        <w:t>VAT:</w:t>
      </w:r>
    </w:p>
    <w:p w:rsidR="00B05180" w:rsidRPr="0055169C" w:rsidRDefault="00B05180" w:rsidP="0055169C">
      <w:pPr>
        <w:numPr>
          <w:ilvl w:val="0"/>
          <w:numId w:val="6"/>
        </w:numPr>
        <w:tabs>
          <w:tab w:val="clear" w:pos="1080"/>
          <w:tab w:val="num" w:pos="426"/>
          <w:tab w:val="left" w:pos="567"/>
        </w:tabs>
        <w:ind w:left="426" w:hanging="426"/>
        <w:jc w:val="both"/>
        <w:rPr>
          <w:rFonts w:ascii="Arial" w:hAnsi="Arial" w:cs="Arial"/>
        </w:rPr>
      </w:pPr>
      <w:r w:rsidRPr="0055169C">
        <w:rPr>
          <w:rFonts w:ascii="Arial" w:hAnsi="Arial" w:cs="Arial"/>
        </w:rPr>
        <w:t xml:space="preserve">Wykonawca gwarantuje stałość cen na dostarczane </w:t>
      </w:r>
      <w:r w:rsidR="0061350B">
        <w:rPr>
          <w:rFonts w:ascii="Arial" w:hAnsi="Arial" w:cs="Arial"/>
        </w:rPr>
        <w:t xml:space="preserve">opony </w:t>
      </w:r>
      <w:r w:rsidR="00A94C9F">
        <w:rPr>
          <w:rFonts w:ascii="Arial" w:hAnsi="Arial" w:cs="Arial"/>
        </w:rPr>
        <w:t>przez cały czas trwania umowy.</w:t>
      </w:r>
    </w:p>
    <w:p w:rsidR="00B05180" w:rsidRPr="0055169C" w:rsidRDefault="00B05180" w:rsidP="00130FC0">
      <w:pPr>
        <w:numPr>
          <w:ilvl w:val="0"/>
          <w:numId w:val="6"/>
        </w:numPr>
        <w:tabs>
          <w:tab w:val="left" w:pos="426"/>
          <w:tab w:val="center" w:pos="4536"/>
          <w:tab w:val="right" w:pos="9072"/>
        </w:tabs>
        <w:ind w:left="426" w:hanging="426"/>
        <w:jc w:val="both"/>
        <w:rPr>
          <w:rFonts w:ascii="Arial" w:hAnsi="Arial" w:cs="Arial"/>
        </w:rPr>
      </w:pPr>
      <w:r w:rsidRPr="0055169C">
        <w:rPr>
          <w:rFonts w:ascii="Arial" w:hAnsi="Arial" w:cs="Arial"/>
        </w:rPr>
        <w:t>Ceny jedno</w:t>
      </w:r>
      <w:r w:rsidR="0088603B">
        <w:rPr>
          <w:rFonts w:ascii="Arial" w:hAnsi="Arial" w:cs="Arial"/>
        </w:rPr>
        <w:t>stkowe  określa załącznik nr 1</w:t>
      </w:r>
      <w:r w:rsidRPr="0055169C">
        <w:rPr>
          <w:rFonts w:ascii="Arial" w:hAnsi="Arial" w:cs="Arial"/>
        </w:rPr>
        <w:t xml:space="preserve"> do niniejszej umowy.</w:t>
      </w:r>
    </w:p>
    <w:p w:rsidR="00B05180" w:rsidRPr="0055169C" w:rsidRDefault="00B05180" w:rsidP="0055169C">
      <w:pPr>
        <w:numPr>
          <w:ilvl w:val="0"/>
          <w:numId w:val="6"/>
        </w:numPr>
        <w:tabs>
          <w:tab w:val="left" w:pos="426"/>
          <w:tab w:val="center" w:pos="4536"/>
          <w:tab w:val="right" w:pos="9072"/>
        </w:tabs>
        <w:ind w:left="426" w:hanging="426"/>
        <w:jc w:val="both"/>
        <w:rPr>
          <w:rFonts w:ascii="Arial" w:hAnsi="Arial" w:cs="Arial"/>
        </w:rPr>
      </w:pPr>
      <w:r w:rsidRPr="0055169C">
        <w:rPr>
          <w:rFonts w:ascii="Arial" w:hAnsi="Arial" w:cs="Arial"/>
        </w:rPr>
        <w:t>Ostateczną wartością umowy będzie wartość faktycznie dostarczon</w:t>
      </w:r>
      <w:r w:rsidR="0061350B">
        <w:rPr>
          <w:rFonts w:ascii="Arial" w:hAnsi="Arial" w:cs="Arial"/>
        </w:rPr>
        <w:t>ych</w:t>
      </w:r>
      <w:r w:rsidRPr="0055169C">
        <w:rPr>
          <w:rFonts w:ascii="Arial" w:hAnsi="Arial" w:cs="Arial"/>
        </w:rPr>
        <w:t xml:space="preserve"> </w:t>
      </w:r>
      <w:r w:rsidR="0061350B">
        <w:rPr>
          <w:rFonts w:ascii="Arial" w:hAnsi="Arial" w:cs="Arial"/>
        </w:rPr>
        <w:t>opon</w:t>
      </w:r>
      <w:r w:rsidR="0061350B" w:rsidRPr="0055169C">
        <w:rPr>
          <w:rFonts w:ascii="Arial" w:hAnsi="Arial" w:cs="Arial"/>
        </w:rPr>
        <w:t xml:space="preserve"> </w:t>
      </w:r>
      <w:r w:rsidRPr="0055169C">
        <w:rPr>
          <w:rFonts w:ascii="Arial" w:hAnsi="Arial" w:cs="Arial"/>
        </w:rPr>
        <w:t>do</w:t>
      </w:r>
      <w:r w:rsidR="0055169C">
        <w:rPr>
          <w:rFonts w:ascii="Arial" w:hAnsi="Arial" w:cs="Arial"/>
        </w:rPr>
        <w:t xml:space="preserve"> </w:t>
      </w:r>
      <w:r w:rsidRPr="0055169C">
        <w:rPr>
          <w:rFonts w:ascii="Arial" w:hAnsi="Arial" w:cs="Arial"/>
        </w:rPr>
        <w:t>Odbiorców.</w:t>
      </w:r>
    </w:p>
    <w:p w:rsidR="00B05180" w:rsidRPr="0055169C" w:rsidRDefault="00B05180" w:rsidP="0055169C">
      <w:pPr>
        <w:numPr>
          <w:ilvl w:val="0"/>
          <w:numId w:val="6"/>
        </w:numPr>
        <w:tabs>
          <w:tab w:val="left" w:pos="426"/>
          <w:tab w:val="center" w:pos="4536"/>
          <w:tab w:val="right" w:pos="9072"/>
        </w:tabs>
        <w:ind w:left="426" w:hanging="426"/>
        <w:jc w:val="both"/>
        <w:rPr>
          <w:rFonts w:ascii="Arial" w:hAnsi="Arial" w:cs="Arial"/>
        </w:rPr>
      </w:pPr>
      <w:r w:rsidRPr="0055169C">
        <w:rPr>
          <w:rFonts w:ascii="Arial" w:hAnsi="Arial" w:cs="Arial"/>
        </w:rPr>
        <w:t>Wszelkie koszty związane z realizacją niniejszej u</w:t>
      </w:r>
      <w:r w:rsidR="0055169C">
        <w:rPr>
          <w:rFonts w:ascii="Arial" w:hAnsi="Arial" w:cs="Arial"/>
        </w:rPr>
        <w:t xml:space="preserve">mowy, w tym koszty transportu  </w:t>
      </w:r>
      <w:r w:rsidRPr="0055169C">
        <w:rPr>
          <w:rFonts w:ascii="Arial" w:hAnsi="Arial" w:cs="Arial"/>
        </w:rPr>
        <w:t>obciążają Wykonawcę</w:t>
      </w:r>
    </w:p>
    <w:p w:rsidR="00B05180" w:rsidRPr="00983E94" w:rsidRDefault="00B05180" w:rsidP="00130FC0">
      <w:pPr>
        <w:tabs>
          <w:tab w:val="left" w:pos="426"/>
          <w:tab w:val="center" w:pos="4536"/>
          <w:tab w:val="right" w:pos="9072"/>
        </w:tabs>
        <w:ind w:left="426" w:hanging="426"/>
        <w:jc w:val="both"/>
        <w:rPr>
          <w:rFonts w:ascii="Arial" w:hAnsi="Arial" w:cs="Arial"/>
          <w:sz w:val="22"/>
          <w:szCs w:val="22"/>
        </w:rPr>
      </w:pPr>
      <w:r w:rsidRPr="00983E94">
        <w:rPr>
          <w:rFonts w:ascii="Arial" w:hAnsi="Arial" w:cs="Arial"/>
          <w:sz w:val="22"/>
          <w:szCs w:val="22"/>
        </w:rPr>
        <w:lastRenderedPageBreak/>
        <w:t xml:space="preserve"> </w:t>
      </w:r>
    </w:p>
    <w:p w:rsidR="006B42D0" w:rsidRDefault="006B42D0" w:rsidP="0088603B">
      <w:pPr>
        <w:tabs>
          <w:tab w:val="left" w:pos="426"/>
          <w:tab w:val="center" w:pos="4536"/>
          <w:tab w:val="right" w:pos="9072"/>
        </w:tabs>
        <w:rPr>
          <w:rFonts w:ascii="Arial" w:hAnsi="Arial" w:cs="Arial"/>
          <w:b/>
        </w:rPr>
      </w:pPr>
    </w:p>
    <w:p w:rsidR="00B05180" w:rsidRPr="0055169C" w:rsidRDefault="00D109D4">
      <w:pPr>
        <w:tabs>
          <w:tab w:val="left" w:pos="426"/>
          <w:tab w:val="center" w:pos="4536"/>
          <w:tab w:val="right" w:pos="9072"/>
        </w:tabs>
        <w:ind w:left="420" w:hanging="420"/>
        <w:jc w:val="center"/>
        <w:rPr>
          <w:rFonts w:ascii="Arial" w:hAnsi="Arial" w:cs="Arial"/>
          <w:b/>
        </w:rPr>
      </w:pPr>
      <w:r>
        <w:rPr>
          <w:rFonts w:ascii="Arial" w:hAnsi="Arial" w:cs="Arial"/>
          <w:b/>
        </w:rPr>
        <w:t>§ 4</w:t>
      </w:r>
      <w:r w:rsidR="00B05180" w:rsidRPr="0055169C">
        <w:rPr>
          <w:rFonts w:ascii="Arial" w:hAnsi="Arial" w:cs="Arial"/>
          <w:b/>
        </w:rPr>
        <w:t>.</w:t>
      </w:r>
    </w:p>
    <w:p w:rsidR="00B05180" w:rsidRPr="0055169C" w:rsidRDefault="00B05180">
      <w:pPr>
        <w:tabs>
          <w:tab w:val="left" w:pos="426"/>
          <w:tab w:val="center" w:pos="4536"/>
          <w:tab w:val="right" w:pos="9072"/>
        </w:tabs>
        <w:ind w:left="420" w:hanging="420"/>
        <w:jc w:val="center"/>
        <w:rPr>
          <w:rFonts w:ascii="Arial" w:hAnsi="Arial" w:cs="Arial"/>
          <w:b/>
        </w:rPr>
      </w:pPr>
      <w:r w:rsidRPr="0055169C">
        <w:rPr>
          <w:rFonts w:ascii="Arial" w:hAnsi="Arial" w:cs="Arial"/>
          <w:b/>
        </w:rPr>
        <w:t xml:space="preserve"> SPOSÓB I MIEJSCE DOSTAWY</w:t>
      </w:r>
    </w:p>
    <w:p w:rsidR="00B05180" w:rsidRPr="0055169C" w:rsidRDefault="00B05180">
      <w:pPr>
        <w:tabs>
          <w:tab w:val="left" w:pos="426"/>
          <w:tab w:val="center" w:pos="4536"/>
          <w:tab w:val="right" w:pos="9072"/>
        </w:tabs>
        <w:ind w:left="420" w:hanging="420"/>
        <w:jc w:val="center"/>
        <w:rPr>
          <w:rFonts w:ascii="Arial" w:hAnsi="Arial" w:cs="Arial"/>
          <w:b/>
        </w:rPr>
      </w:pPr>
    </w:p>
    <w:p w:rsidR="00B05180" w:rsidRPr="0055169C" w:rsidRDefault="0088603B">
      <w:pPr>
        <w:pStyle w:val="Tekstpodstawowy"/>
        <w:widowControl/>
        <w:numPr>
          <w:ilvl w:val="0"/>
          <w:numId w:val="9"/>
        </w:numPr>
        <w:overflowPunct w:val="0"/>
        <w:ind w:left="426" w:hanging="426"/>
        <w:rPr>
          <w:rFonts w:ascii="Arial" w:hAnsi="Arial" w:cs="Arial"/>
          <w:bCs/>
        </w:rPr>
      </w:pPr>
      <w:r>
        <w:rPr>
          <w:rFonts w:ascii="Arial" w:hAnsi="Arial" w:cs="Arial"/>
        </w:rPr>
        <w:t>Wymienione w załączniku nr 1</w:t>
      </w:r>
      <w:r w:rsidR="00B05180" w:rsidRPr="0055169C">
        <w:rPr>
          <w:rFonts w:ascii="Arial" w:hAnsi="Arial" w:cs="Arial"/>
        </w:rPr>
        <w:t xml:space="preserve"> wyrob</w:t>
      </w:r>
      <w:r w:rsidR="00BF1E4D">
        <w:rPr>
          <w:rFonts w:ascii="Arial" w:hAnsi="Arial" w:cs="Arial"/>
        </w:rPr>
        <w:t xml:space="preserve">y Wykonawca dostarczy </w:t>
      </w:r>
      <w:r w:rsidR="00392BC7">
        <w:rPr>
          <w:rFonts w:ascii="Arial" w:hAnsi="Arial" w:cs="Arial"/>
        </w:rPr>
        <w:t xml:space="preserve">do </w:t>
      </w:r>
      <w:r w:rsidR="003F3F75">
        <w:rPr>
          <w:rFonts w:ascii="Arial" w:hAnsi="Arial" w:cs="Arial"/>
        </w:rPr>
        <w:t xml:space="preserve">Odbiorcy:              </w:t>
      </w:r>
      <w:r w:rsidR="00392BC7" w:rsidRPr="00DB7BE3">
        <w:rPr>
          <w:rFonts w:ascii="Arial" w:hAnsi="Arial" w:cs="Arial"/>
          <w:b/>
        </w:rPr>
        <w:t>3 RBLog- Skład Stężyca ,ul. Dęblińska 149, 08-540 Stężyca</w:t>
      </w:r>
      <w:r w:rsidR="00B05180" w:rsidRPr="0055169C">
        <w:rPr>
          <w:rFonts w:ascii="Arial" w:hAnsi="Arial" w:cs="Arial"/>
        </w:rPr>
        <w:t xml:space="preserve"> </w:t>
      </w:r>
      <w:r w:rsidR="00BF1E4D">
        <w:rPr>
          <w:rFonts w:ascii="Arial" w:hAnsi="Arial" w:cs="Arial"/>
          <w:bCs/>
        </w:rPr>
        <w:t>na własny koszt</w:t>
      </w:r>
      <w:r w:rsidR="00B05180" w:rsidRPr="0055169C">
        <w:rPr>
          <w:rFonts w:ascii="Arial" w:hAnsi="Arial" w:cs="Arial"/>
          <w:bCs/>
        </w:rPr>
        <w:t>.</w:t>
      </w:r>
    </w:p>
    <w:p w:rsidR="00B05180" w:rsidRPr="0055169C" w:rsidRDefault="00BF1E4D">
      <w:pPr>
        <w:pStyle w:val="Tekstpodstawowy"/>
        <w:widowControl/>
        <w:numPr>
          <w:ilvl w:val="0"/>
          <w:numId w:val="9"/>
        </w:numPr>
        <w:overflowPunct w:val="0"/>
        <w:ind w:left="426" w:hanging="426"/>
        <w:rPr>
          <w:rFonts w:ascii="Arial" w:hAnsi="Arial" w:cs="Arial"/>
        </w:rPr>
      </w:pPr>
      <w:r>
        <w:rPr>
          <w:rFonts w:ascii="Arial" w:hAnsi="Arial" w:cs="Arial"/>
        </w:rPr>
        <w:t xml:space="preserve">Dostawa </w:t>
      </w:r>
      <w:r w:rsidR="0061350B">
        <w:rPr>
          <w:rFonts w:ascii="Arial" w:hAnsi="Arial" w:cs="Arial"/>
        </w:rPr>
        <w:t xml:space="preserve"> opon </w:t>
      </w:r>
      <w:r>
        <w:rPr>
          <w:rFonts w:ascii="Arial" w:hAnsi="Arial" w:cs="Arial"/>
        </w:rPr>
        <w:t>do Odbiorcy</w:t>
      </w:r>
      <w:r w:rsidR="00B05180" w:rsidRPr="0055169C">
        <w:rPr>
          <w:rFonts w:ascii="Arial" w:hAnsi="Arial" w:cs="Arial"/>
        </w:rPr>
        <w:t xml:space="preserve"> powinna być awizowana faksem na minimum 7 dni przed datą dostawy.</w:t>
      </w:r>
    </w:p>
    <w:p w:rsidR="00B05180" w:rsidRPr="0055169C" w:rsidRDefault="00B05180">
      <w:pPr>
        <w:pStyle w:val="Tekstpodstawowy"/>
        <w:widowControl/>
        <w:numPr>
          <w:ilvl w:val="0"/>
          <w:numId w:val="9"/>
        </w:numPr>
        <w:overflowPunct w:val="0"/>
        <w:ind w:left="426" w:hanging="426"/>
        <w:rPr>
          <w:rFonts w:ascii="Arial" w:hAnsi="Arial" w:cs="Arial"/>
        </w:rPr>
      </w:pPr>
      <w:r w:rsidRPr="0055169C">
        <w:rPr>
          <w:rFonts w:ascii="Arial" w:hAnsi="Arial" w:cs="Arial"/>
        </w:rPr>
        <w:t xml:space="preserve">Dostawa zostanie zrealizowana w dni robocze (poniedziałek-piątek </w:t>
      </w:r>
      <w:r w:rsidR="007D06ED">
        <w:rPr>
          <w:rFonts w:ascii="Arial" w:hAnsi="Arial" w:cs="Arial"/>
        </w:rPr>
        <w:t xml:space="preserve">                           </w:t>
      </w:r>
      <w:r w:rsidRPr="0055169C">
        <w:rPr>
          <w:rFonts w:ascii="Arial" w:hAnsi="Arial" w:cs="Arial"/>
        </w:rPr>
        <w:t>z wyłączeniem przypadających w tym okresie dni usta</w:t>
      </w:r>
      <w:r w:rsidR="007D06ED">
        <w:rPr>
          <w:rFonts w:ascii="Arial" w:hAnsi="Arial" w:cs="Arial"/>
        </w:rPr>
        <w:t xml:space="preserve">wowo wolnych od pracy) w godz. </w:t>
      </w:r>
      <w:r w:rsidRPr="0055169C">
        <w:rPr>
          <w:rFonts w:ascii="Arial" w:hAnsi="Arial" w:cs="Arial"/>
        </w:rPr>
        <w:t>8.00 -14.00.</w:t>
      </w:r>
    </w:p>
    <w:p w:rsidR="00B05180" w:rsidRPr="0055169C" w:rsidRDefault="00B05180">
      <w:pPr>
        <w:pStyle w:val="Tekstpodstawowy"/>
        <w:widowControl/>
        <w:numPr>
          <w:ilvl w:val="0"/>
          <w:numId w:val="9"/>
        </w:numPr>
        <w:overflowPunct w:val="0"/>
        <w:ind w:left="426" w:hanging="426"/>
        <w:rPr>
          <w:rFonts w:ascii="Arial" w:hAnsi="Arial" w:cs="Arial"/>
        </w:rPr>
      </w:pPr>
      <w:r w:rsidRPr="0055169C">
        <w:rPr>
          <w:rFonts w:ascii="Arial" w:hAnsi="Arial" w:cs="Arial"/>
        </w:rPr>
        <w:t>Realizacja dostawy odbędzie się transportem odpowiednio przygotowanym do przewozu i zabezpieczonym przed ujemnym wpływem warunków atmosferycznych, przemieszczaniem ładunku, uszkodzeniem i innymi czynnikami wpływającymi na obniżenie jakości przedmiotu umowy.</w:t>
      </w:r>
      <w:r w:rsidR="00AD025B" w:rsidRPr="0055169C">
        <w:rPr>
          <w:rFonts w:ascii="Arial" w:hAnsi="Arial" w:cs="Arial"/>
        </w:rPr>
        <w:t xml:space="preserve">  </w:t>
      </w:r>
    </w:p>
    <w:p w:rsidR="00B05180" w:rsidRPr="0055169C" w:rsidRDefault="00B05180">
      <w:pPr>
        <w:pStyle w:val="Tekstpodstawowy"/>
        <w:widowControl/>
        <w:numPr>
          <w:ilvl w:val="0"/>
          <w:numId w:val="9"/>
        </w:numPr>
        <w:overflowPunct w:val="0"/>
        <w:ind w:left="426" w:hanging="426"/>
        <w:rPr>
          <w:rFonts w:ascii="Arial" w:hAnsi="Arial" w:cs="Arial"/>
        </w:rPr>
      </w:pPr>
      <w:r w:rsidRPr="0055169C">
        <w:rPr>
          <w:rFonts w:ascii="Arial" w:hAnsi="Arial" w:cs="Arial"/>
        </w:rPr>
        <w:t>Podstawą dokonania odbioru przez Odbiorcę jest dostarczenie przez Wykonawcę:</w:t>
      </w:r>
    </w:p>
    <w:p w:rsidR="00B05180" w:rsidRPr="0055169C" w:rsidRDefault="00073E25">
      <w:pPr>
        <w:ind w:left="851" w:hanging="425"/>
        <w:jc w:val="both"/>
        <w:rPr>
          <w:rFonts w:ascii="Arial" w:hAnsi="Arial" w:cs="Arial"/>
          <w:iCs/>
        </w:rPr>
      </w:pPr>
      <w:r w:rsidRPr="00073E25">
        <w:rPr>
          <w:rFonts w:ascii="Arial" w:hAnsi="Arial" w:cs="Arial"/>
          <w:iCs/>
        </w:rPr>
        <w:t>1) Świadectwa zgodności</w:t>
      </w:r>
      <w:r w:rsidR="00B05180" w:rsidRPr="00073E25">
        <w:rPr>
          <w:rFonts w:ascii="Arial" w:hAnsi="Arial" w:cs="Arial"/>
          <w:iCs/>
        </w:rPr>
        <w:t>,</w:t>
      </w:r>
      <w:r w:rsidR="00B05180" w:rsidRPr="0055169C">
        <w:rPr>
          <w:rFonts w:ascii="Arial" w:hAnsi="Arial" w:cs="Arial"/>
          <w:iCs/>
        </w:rPr>
        <w:t xml:space="preserve"> wystawionego i podpisanego przez Wykonawcę oraz akceptowanego przez przedstawiciela wojskowego, jako potwierdze</w:t>
      </w:r>
      <w:r w:rsidR="004B6662" w:rsidRPr="0055169C">
        <w:rPr>
          <w:rFonts w:ascii="Arial" w:hAnsi="Arial" w:cs="Arial"/>
          <w:iCs/>
        </w:rPr>
        <w:t>nie spełnienia wymagań  w WET oraz wymagań jakościowych</w:t>
      </w:r>
      <w:r w:rsidR="00B05180" w:rsidRPr="0055169C">
        <w:rPr>
          <w:rFonts w:ascii="Arial" w:hAnsi="Arial" w:cs="Arial"/>
          <w:iCs/>
        </w:rPr>
        <w:t>;</w:t>
      </w:r>
    </w:p>
    <w:p w:rsidR="00B05180" w:rsidRPr="0055169C" w:rsidRDefault="00B05180">
      <w:pPr>
        <w:tabs>
          <w:tab w:val="left" w:pos="709"/>
        </w:tabs>
        <w:ind w:left="851" w:hanging="425"/>
        <w:jc w:val="both"/>
        <w:rPr>
          <w:rFonts w:ascii="Arial" w:hAnsi="Arial" w:cs="Arial"/>
        </w:rPr>
      </w:pPr>
      <w:r w:rsidRPr="0055169C">
        <w:rPr>
          <w:rFonts w:ascii="Arial" w:hAnsi="Arial" w:cs="Arial"/>
          <w:iCs/>
        </w:rPr>
        <w:t>2) Deklaracji zgodności</w:t>
      </w:r>
      <w:r w:rsidRPr="0055169C">
        <w:rPr>
          <w:rFonts w:ascii="Arial" w:hAnsi="Arial" w:cs="Arial"/>
        </w:rPr>
        <w:t xml:space="preserve"> – wykonanej według wzoru i na zasadach określonych </w:t>
      </w:r>
      <w:r w:rsidRPr="0055169C">
        <w:rPr>
          <w:rFonts w:ascii="Arial" w:hAnsi="Arial" w:cs="Arial"/>
        </w:rPr>
        <w:br/>
        <w:t>w normach PN-EN ISO/IEC 17050-1 oraz PN-EN ISO/IEC 17050-2, jako potwierdzenie spełnienia wymagań norm przywołanych w umowie (wymienić wskazane dokumenty normalizacyjne lub wskazać punkty umowy) oraz aktualności nadanej homologacji typu opony;</w:t>
      </w:r>
    </w:p>
    <w:p w:rsidR="00B05180" w:rsidRPr="0055169C" w:rsidRDefault="00B05180">
      <w:pPr>
        <w:ind w:left="851" w:hanging="425"/>
        <w:jc w:val="both"/>
        <w:rPr>
          <w:rFonts w:ascii="Arial" w:hAnsi="Arial" w:cs="Arial"/>
        </w:rPr>
      </w:pPr>
      <w:r w:rsidRPr="0055169C">
        <w:rPr>
          <w:rFonts w:ascii="Arial" w:hAnsi="Arial" w:cs="Arial"/>
          <w:iCs/>
        </w:rPr>
        <w:t xml:space="preserve">3)  „Homologacji typu </w:t>
      </w:r>
      <w:r w:rsidR="0061350B">
        <w:rPr>
          <w:rFonts w:ascii="Arial" w:hAnsi="Arial" w:cs="Arial"/>
          <w:iCs/>
        </w:rPr>
        <w:t>o</w:t>
      </w:r>
      <w:r w:rsidR="00341A47">
        <w:rPr>
          <w:rFonts w:ascii="Arial" w:hAnsi="Arial" w:cs="Arial"/>
          <w:iCs/>
        </w:rPr>
        <w:t>gumienia</w:t>
      </w:r>
      <w:r w:rsidRPr="0055169C">
        <w:rPr>
          <w:rFonts w:ascii="Arial" w:hAnsi="Arial" w:cs="Arial"/>
          <w:iCs/>
        </w:rPr>
        <w:t xml:space="preserve">” wydanej zgodnie z Regulaminem </w:t>
      </w:r>
      <w:r w:rsidR="0088603B">
        <w:rPr>
          <w:rFonts w:ascii="Arial" w:hAnsi="Arial" w:cs="Arial"/>
        </w:rPr>
        <w:t>EKG ONZ</w:t>
      </w:r>
      <w:r w:rsidRPr="0055169C">
        <w:rPr>
          <w:rFonts w:ascii="Arial" w:hAnsi="Arial" w:cs="Arial"/>
        </w:rPr>
        <w:t xml:space="preserve"> 54 - (kopia dokumentu);</w:t>
      </w:r>
    </w:p>
    <w:p w:rsidR="00B05180" w:rsidRPr="0055169C" w:rsidRDefault="00B05180">
      <w:pPr>
        <w:shd w:val="clear" w:color="auto" w:fill="FFFFFF"/>
        <w:ind w:left="851" w:hanging="425"/>
        <w:jc w:val="both"/>
        <w:rPr>
          <w:rFonts w:ascii="Arial" w:hAnsi="Arial" w:cs="Arial"/>
          <w:iCs/>
        </w:rPr>
      </w:pPr>
      <w:r w:rsidRPr="0055169C">
        <w:rPr>
          <w:rFonts w:ascii="Arial" w:hAnsi="Arial" w:cs="Arial"/>
          <w:iCs/>
        </w:rPr>
        <w:t>4)    Kart gwarancyjnych;</w:t>
      </w:r>
    </w:p>
    <w:p w:rsidR="00B05180" w:rsidRPr="0055169C" w:rsidRDefault="00B05180">
      <w:pPr>
        <w:shd w:val="clear" w:color="auto" w:fill="FFFFFF"/>
        <w:ind w:left="851" w:hanging="425"/>
        <w:jc w:val="both"/>
        <w:rPr>
          <w:rFonts w:ascii="Arial" w:hAnsi="Arial" w:cs="Arial"/>
          <w:iCs/>
        </w:rPr>
      </w:pPr>
      <w:r w:rsidRPr="0055169C">
        <w:rPr>
          <w:rFonts w:ascii="Arial" w:hAnsi="Arial" w:cs="Arial"/>
          <w:iCs/>
        </w:rPr>
        <w:t>5)    Specyfikacji wysyłkowej;</w:t>
      </w:r>
    </w:p>
    <w:p w:rsidR="00B05180" w:rsidRPr="0055169C" w:rsidRDefault="00B05180">
      <w:pPr>
        <w:shd w:val="clear" w:color="auto" w:fill="FFFFFF"/>
        <w:ind w:left="851" w:hanging="425"/>
        <w:jc w:val="both"/>
        <w:rPr>
          <w:rFonts w:ascii="Arial" w:hAnsi="Arial" w:cs="Arial"/>
          <w:iCs/>
        </w:rPr>
      </w:pPr>
      <w:r w:rsidRPr="0055169C">
        <w:rPr>
          <w:rFonts w:ascii="Arial" w:hAnsi="Arial" w:cs="Arial"/>
          <w:iCs/>
        </w:rPr>
        <w:t>6)    Kopii faktury.</w:t>
      </w:r>
    </w:p>
    <w:p w:rsidR="00341A47" w:rsidRDefault="00130FC0" w:rsidP="007333DE">
      <w:pPr>
        <w:shd w:val="clear" w:color="auto" w:fill="FFFFFF"/>
        <w:tabs>
          <w:tab w:val="left" w:pos="284"/>
        </w:tabs>
        <w:ind w:left="426" w:hanging="426"/>
        <w:jc w:val="both"/>
        <w:rPr>
          <w:rFonts w:ascii="Arial" w:hAnsi="Arial" w:cs="Arial"/>
          <w:iCs/>
        </w:rPr>
      </w:pPr>
      <w:r w:rsidRPr="0055169C">
        <w:rPr>
          <w:rFonts w:ascii="Arial" w:hAnsi="Arial" w:cs="Arial"/>
          <w:iCs/>
        </w:rPr>
        <w:t xml:space="preserve">6. </w:t>
      </w:r>
      <w:r w:rsidR="00392BC7">
        <w:rPr>
          <w:rFonts w:ascii="Arial" w:hAnsi="Arial" w:cs="Arial"/>
          <w:iCs/>
        </w:rPr>
        <w:tab/>
        <w:t>Odbiorca</w:t>
      </w:r>
      <w:r w:rsidR="00B82120" w:rsidRPr="0055169C">
        <w:rPr>
          <w:rFonts w:ascii="Arial" w:hAnsi="Arial" w:cs="Arial"/>
          <w:iCs/>
        </w:rPr>
        <w:t xml:space="preserve"> na zasadach okre</w:t>
      </w:r>
      <w:r w:rsidR="00392BC7">
        <w:rPr>
          <w:rFonts w:ascii="Arial" w:hAnsi="Arial" w:cs="Arial"/>
          <w:iCs/>
        </w:rPr>
        <w:t>ślonych niniejszą umową wykonuje</w:t>
      </w:r>
      <w:r w:rsidR="00B82120" w:rsidRPr="0055169C">
        <w:rPr>
          <w:rFonts w:ascii="Arial" w:hAnsi="Arial" w:cs="Arial"/>
          <w:iCs/>
        </w:rPr>
        <w:t xml:space="preserve"> prawa </w:t>
      </w:r>
      <w:r w:rsidR="007D06ED">
        <w:rPr>
          <w:rFonts w:ascii="Arial" w:hAnsi="Arial" w:cs="Arial"/>
          <w:iCs/>
        </w:rPr>
        <w:t xml:space="preserve">                       </w:t>
      </w:r>
      <w:r w:rsidR="00B82120" w:rsidRPr="0055169C">
        <w:rPr>
          <w:rFonts w:ascii="Arial" w:hAnsi="Arial" w:cs="Arial"/>
          <w:iCs/>
        </w:rPr>
        <w:t xml:space="preserve">i obowiązki Zamawiającego </w:t>
      </w:r>
      <w:r w:rsidR="005B0FDA" w:rsidRPr="0055169C">
        <w:rPr>
          <w:rFonts w:ascii="Arial" w:hAnsi="Arial" w:cs="Arial"/>
          <w:iCs/>
        </w:rPr>
        <w:t>związane z odbiorem przedmiotu umowy oraz jego weryfikację ilościowo-jakościową. Z czynności odbioru przedmiotu umowy zostanie sporządzony protokół przyjęcia-przekazania potwierdzający należyte wykonanie podpisanej Umowy.</w:t>
      </w:r>
    </w:p>
    <w:p w:rsidR="00341A47" w:rsidRPr="00145EBD" w:rsidRDefault="00341A47" w:rsidP="00145EBD">
      <w:pPr>
        <w:shd w:val="clear" w:color="auto" w:fill="FFFFFF"/>
        <w:ind w:left="426" w:hanging="426"/>
        <w:jc w:val="both"/>
        <w:rPr>
          <w:rFonts w:ascii="Arial" w:hAnsi="Arial" w:cs="Arial"/>
          <w:iCs/>
        </w:rPr>
      </w:pPr>
      <w:r>
        <w:rPr>
          <w:rFonts w:ascii="Arial" w:hAnsi="Arial" w:cs="Arial"/>
          <w:iCs/>
        </w:rPr>
        <w:t xml:space="preserve">7. </w:t>
      </w:r>
      <w:r>
        <w:rPr>
          <w:rFonts w:ascii="Arial" w:eastAsia="Calibri" w:hAnsi="Arial" w:cs="Arial"/>
        </w:rPr>
        <w:t>W przypadku gdy Wykonawca:</w:t>
      </w:r>
    </w:p>
    <w:p w:rsidR="00341A47" w:rsidRPr="00F92101" w:rsidRDefault="00341A47" w:rsidP="00341A47">
      <w:pPr>
        <w:pStyle w:val="Akapitzlist"/>
        <w:numPr>
          <w:ilvl w:val="0"/>
          <w:numId w:val="45"/>
        </w:numPr>
        <w:suppressAutoHyphens/>
        <w:spacing w:after="120" w:line="300" w:lineRule="exact"/>
        <w:jc w:val="both"/>
        <w:rPr>
          <w:rFonts w:ascii="Arial" w:hAnsi="Arial" w:cs="Arial"/>
          <w:b/>
          <w:sz w:val="24"/>
          <w:szCs w:val="24"/>
        </w:rPr>
      </w:pPr>
      <w:r>
        <w:rPr>
          <w:rFonts w:ascii="Arial" w:hAnsi="Arial" w:cs="Arial"/>
          <w:sz w:val="24"/>
          <w:szCs w:val="24"/>
        </w:rPr>
        <w:t>nie uczestniczy w czynności odbioru,</w:t>
      </w:r>
    </w:p>
    <w:p w:rsidR="00341A47" w:rsidRPr="00F92101" w:rsidRDefault="00341A47" w:rsidP="00341A47">
      <w:pPr>
        <w:pStyle w:val="Akapitzlist"/>
        <w:numPr>
          <w:ilvl w:val="0"/>
          <w:numId w:val="45"/>
        </w:numPr>
        <w:suppressAutoHyphens/>
        <w:spacing w:after="120" w:line="300" w:lineRule="exact"/>
        <w:jc w:val="both"/>
        <w:rPr>
          <w:rFonts w:ascii="Arial" w:hAnsi="Arial" w:cs="Arial"/>
          <w:b/>
          <w:sz w:val="24"/>
          <w:szCs w:val="24"/>
        </w:rPr>
      </w:pPr>
      <w:r>
        <w:rPr>
          <w:rFonts w:ascii="Arial" w:hAnsi="Arial" w:cs="Arial"/>
          <w:sz w:val="24"/>
          <w:szCs w:val="24"/>
        </w:rPr>
        <w:t>odmówił podpisania lub uzgodnienia protokołu,</w:t>
      </w:r>
    </w:p>
    <w:p w:rsidR="00341A47" w:rsidRPr="00F92101" w:rsidRDefault="00341A47" w:rsidP="00341A47">
      <w:pPr>
        <w:pStyle w:val="Akapitzlist"/>
        <w:numPr>
          <w:ilvl w:val="0"/>
          <w:numId w:val="45"/>
        </w:numPr>
        <w:suppressAutoHyphens/>
        <w:spacing w:after="120" w:line="300" w:lineRule="exact"/>
        <w:jc w:val="both"/>
        <w:rPr>
          <w:rFonts w:ascii="Arial" w:hAnsi="Arial" w:cs="Arial"/>
          <w:b/>
          <w:sz w:val="24"/>
          <w:szCs w:val="24"/>
        </w:rPr>
      </w:pPr>
      <w:r>
        <w:rPr>
          <w:rFonts w:ascii="Arial" w:hAnsi="Arial" w:cs="Arial"/>
          <w:sz w:val="24"/>
          <w:szCs w:val="24"/>
        </w:rPr>
        <w:t>nie zgadza się z ustaleniami protokołu,</w:t>
      </w:r>
    </w:p>
    <w:p w:rsidR="00341A47" w:rsidRDefault="00341A47" w:rsidP="00341A47">
      <w:pPr>
        <w:spacing w:after="120" w:line="300" w:lineRule="exact"/>
        <w:ind w:left="284"/>
        <w:jc w:val="both"/>
        <w:rPr>
          <w:rFonts w:ascii="Arial" w:hAnsi="Arial" w:cs="Arial"/>
        </w:rPr>
      </w:pPr>
      <w:r w:rsidRPr="00F92101">
        <w:rPr>
          <w:rFonts w:ascii="Arial" w:hAnsi="Arial" w:cs="Arial"/>
        </w:rPr>
        <w:t xml:space="preserve">Odbiorca </w:t>
      </w:r>
      <w:r>
        <w:rPr>
          <w:rFonts w:ascii="Arial" w:hAnsi="Arial" w:cs="Arial"/>
        </w:rPr>
        <w:t xml:space="preserve">sporządza protokół i podpisuje go jednostronnie, dokonując wpisu ewentualnych zastrzeżeń zgłoszonych przez Wykonawcę. </w:t>
      </w:r>
    </w:p>
    <w:p w:rsidR="00145EBD" w:rsidRDefault="00145EBD" w:rsidP="00341A47">
      <w:pPr>
        <w:spacing w:after="120" w:line="300" w:lineRule="exact"/>
        <w:ind w:left="284"/>
        <w:jc w:val="both"/>
        <w:rPr>
          <w:rFonts w:ascii="Arial" w:hAnsi="Arial" w:cs="Arial"/>
        </w:rPr>
      </w:pPr>
    </w:p>
    <w:p w:rsidR="00130FC0" w:rsidRDefault="005B0FDA" w:rsidP="00B82120">
      <w:pPr>
        <w:shd w:val="clear" w:color="auto" w:fill="FFFFFF"/>
        <w:ind w:left="426" w:hanging="426"/>
        <w:jc w:val="both"/>
        <w:rPr>
          <w:rFonts w:ascii="Arial" w:hAnsi="Arial" w:cs="Arial"/>
          <w:iCs/>
        </w:rPr>
      </w:pPr>
      <w:r w:rsidRPr="0055169C">
        <w:rPr>
          <w:rFonts w:ascii="Arial" w:hAnsi="Arial" w:cs="Arial"/>
          <w:iCs/>
        </w:rPr>
        <w:t xml:space="preserve"> </w:t>
      </w:r>
    </w:p>
    <w:p w:rsidR="00341A47" w:rsidRPr="0055169C" w:rsidRDefault="00341A47" w:rsidP="00B82120">
      <w:pPr>
        <w:shd w:val="clear" w:color="auto" w:fill="FFFFFF"/>
        <w:ind w:left="426" w:hanging="426"/>
        <w:jc w:val="both"/>
        <w:rPr>
          <w:rFonts w:ascii="Arial" w:hAnsi="Arial" w:cs="Arial"/>
          <w:iCs/>
        </w:rPr>
      </w:pPr>
    </w:p>
    <w:p w:rsidR="00B05180" w:rsidRDefault="00A32920" w:rsidP="004B16E5">
      <w:pPr>
        <w:pStyle w:val="Tekstpodstawowy"/>
        <w:widowControl/>
        <w:overflowPunct w:val="0"/>
        <w:ind w:left="426" w:hanging="426"/>
        <w:rPr>
          <w:rFonts w:ascii="Arial" w:hAnsi="Arial" w:cs="Arial"/>
        </w:rPr>
      </w:pPr>
      <w:r>
        <w:rPr>
          <w:rFonts w:ascii="Arial" w:hAnsi="Arial" w:cs="Arial"/>
        </w:rPr>
        <w:lastRenderedPageBreak/>
        <w:t xml:space="preserve">8. </w:t>
      </w:r>
      <w:r w:rsidR="004B16E5" w:rsidRPr="0055169C">
        <w:rPr>
          <w:rFonts w:ascii="Arial" w:hAnsi="Arial" w:cs="Arial"/>
        </w:rPr>
        <w:tab/>
      </w:r>
      <w:r w:rsidR="00B05180" w:rsidRPr="0055169C">
        <w:rPr>
          <w:rFonts w:ascii="Arial" w:hAnsi="Arial" w:cs="Arial"/>
        </w:rPr>
        <w:t xml:space="preserve">Z chwilą podpisania przez Odbiorcę </w:t>
      </w:r>
      <w:r w:rsidR="008A7465">
        <w:rPr>
          <w:rFonts w:ascii="Arial" w:hAnsi="Arial" w:cs="Arial"/>
        </w:rPr>
        <w:t>protokołu przyjęcia - prze</w:t>
      </w:r>
      <w:r w:rsidR="000E4C61">
        <w:rPr>
          <w:rFonts w:ascii="Arial" w:hAnsi="Arial" w:cs="Arial"/>
        </w:rPr>
        <w:t>ka</w:t>
      </w:r>
      <w:r w:rsidR="008A7465">
        <w:rPr>
          <w:rFonts w:ascii="Arial" w:hAnsi="Arial" w:cs="Arial"/>
        </w:rPr>
        <w:t>zania</w:t>
      </w:r>
      <w:r w:rsidR="00B05180" w:rsidRPr="0055169C">
        <w:rPr>
          <w:rFonts w:ascii="Arial" w:hAnsi="Arial" w:cs="Arial"/>
        </w:rPr>
        <w:t xml:space="preserve"> przechodzą na Zamawiającego korzyści i ciężary związane z wyrobem oraz niebezpieczeństwo jego przypadkowej utraty lub uszkodzenia. Do tego czasu za powyższe, w szczególności w trakcie transportu, odpowiada Wykonawca. </w:t>
      </w:r>
      <w:r w:rsidR="005B0FDA" w:rsidRPr="0055169C">
        <w:rPr>
          <w:rFonts w:ascii="Arial" w:hAnsi="Arial" w:cs="Arial"/>
        </w:rPr>
        <w:t>Za datę przyjęcia dostawy (dzień dostawy) uważa się datę wskazaną</w:t>
      </w:r>
      <w:r w:rsidR="007D06ED">
        <w:rPr>
          <w:rFonts w:ascii="Arial" w:hAnsi="Arial" w:cs="Arial"/>
        </w:rPr>
        <w:t xml:space="preserve"> </w:t>
      </w:r>
      <w:r w:rsidR="0045770A">
        <w:rPr>
          <w:rFonts w:ascii="Arial" w:hAnsi="Arial" w:cs="Arial"/>
        </w:rPr>
        <w:t xml:space="preserve">                  </w:t>
      </w:r>
      <w:r w:rsidR="005B0FDA" w:rsidRPr="0055169C">
        <w:rPr>
          <w:rFonts w:ascii="Arial" w:hAnsi="Arial" w:cs="Arial"/>
        </w:rPr>
        <w:t>w protokole przyjęcia-przekazania.</w:t>
      </w:r>
    </w:p>
    <w:p w:rsidR="00341A47" w:rsidRPr="0055169C" w:rsidRDefault="00341A47" w:rsidP="004B16E5">
      <w:pPr>
        <w:pStyle w:val="Tekstpodstawowy"/>
        <w:widowControl/>
        <w:overflowPunct w:val="0"/>
        <w:ind w:left="426" w:hanging="426"/>
        <w:rPr>
          <w:rFonts w:ascii="Arial" w:hAnsi="Arial" w:cs="Arial"/>
        </w:rPr>
      </w:pPr>
    </w:p>
    <w:p w:rsidR="00B05180" w:rsidRPr="0055169C" w:rsidRDefault="00FC5C20" w:rsidP="00FC5C20">
      <w:pPr>
        <w:pStyle w:val="Tekstpodstawowy"/>
        <w:widowControl/>
        <w:overflowPunct w:val="0"/>
        <w:ind w:left="426" w:hanging="426"/>
        <w:rPr>
          <w:rFonts w:ascii="Arial" w:hAnsi="Arial" w:cs="Arial"/>
        </w:rPr>
      </w:pPr>
      <w:r>
        <w:rPr>
          <w:rFonts w:ascii="Arial" w:hAnsi="Arial" w:cs="Arial"/>
        </w:rPr>
        <w:t>9</w:t>
      </w:r>
      <w:r w:rsidR="004B16E5" w:rsidRPr="0055169C">
        <w:rPr>
          <w:rFonts w:ascii="Arial" w:hAnsi="Arial" w:cs="Arial"/>
        </w:rPr>
        <w:t>.</w:t>
      </w:r>
      <w:r w:rsidR="004B16E5" w:rsidRPr="0055169C">
        <w:rPr>
          <w:rFonts w:ascii="Arial" w:hAnsi="Arial" w:cs="Arial"/>
        </w:rPr>
        <w:tab/>
      </w:r>
      <w:r w:rsidR="00B05180" w:rsidRPr="0055169C">
        <w:rPr>
          <w:rFonts w:ascii="Arial" w:hAnsi="Arial" w:cs="Arial"/>
        </w:rPr>
        <w:t>W przypadku prezentowania odmiennego stanowis</w:t>
      </w:r>
      <w:r w:rsidR="0055169C">
        <w:rPr>
          <w:rFonts w:ascii="Arial" w:hAnsi="Arial" w:cs="Arial"/>
        </w:rPr>
        <w:t xml:space="preserve">ka pomiędzy stronami (Wykonawcą </w:t>
      </w:r>
      <w:r w:rsidR="00B05180" w:rsidRPr="0055169C">
        <w:rPr>
          <w:rFonts w:ascii="Arial" w:hAnsi="Arial" w:cs="Arial"/>
        </w:rPr>
        <w:t>i Odbiorcą) nt. stanu ilościowo-jakościowego dostarczon</w:t>
      </w:r>
      <w:r w:rsidR="00341A47">
        <w:rPr>
          <w:rFonts w:ascii="Arial" w:hAnsi="Arial" w:cs="Arial"/>
        </w:rPr>
        <w:t>ych</w:t>
      </w:r>
      <w:r w:rsidR="00B05180" w:rsidRPr="0055169C">
        <w:rPr>
          <w:rFonts w:ascii="Arial" w:hAnsi="Arial" w:cs="Arial"/>
        </w:rPr>
        <w:t xml:space="preserve"> </w:t>
      </w:r>
      <w:r w:rsidR="0061350B">
        <w:rPr>
          <w:rFonts w:ascii="Arial" w:hAnsi="Arial" w:cs="Arial"/>
        </w:rPr>
        <w:t>opon</w:t>
      </w:r>
      <w:r w:rsidR="00B05180" w:rsidRPr="0055169C">
        <w:rPr>
          <w:rFonts w:ascii="Arial" w:hAnsi="Arial" w:cs="Arial"/>
        </w:rPr>
        <w:t>, tj. wyglądu zewnętrznego, jakości wykonania, stanu technicznego, terminu produkcji itp. Odbiorca informuje o zaistniałej sytuacji Zamawiającego – w celu wypracowania wspólnego stanowiska dot</w:t>
      </w:r>
      <w:r w:rsidR="00341A47">
        <w:rPr>
          <w:rFonts w:ascii="Arial" w:hAnsi="Arial" w:cs="Arial"/>
        </w:rPr>
        <w:t xml:space="preserve">yczącego </w:t>
      </w:r>
      <w:r w:rsidR="00B05180" w:rsidRPr="0055169C">
        <w:rPr>
          <w:rFonts w:ascii="Arial" w:hAnsi="Arial" w:cs="Arial"/>
        </w:rPr>
        <w:t>przyjęcia</w:t>
      </w:r>
      <w:r w:rsidR="00341A47">
        <w:rPr>
          <w:rFonts w:ascii="Arial" w:hAnsi="Arial" w:cs="Arial"/>
        </w:rPr>
        <w:t xml:space="preserve"> bądź odmowy przyjęcia</w:t>
      </w:r>
      <w:r w:rsidR="00B05180" w:rsidRPr="0055169C">
        <w:rPr>
          <w:rFonts w:ascii="Arial" w:hAnsi="Arial" w:cs="Arial"/>
        </w:rPr>
        <w:t xml:space="preserve"> na ewidencję ilościowo-wartościową dostarczonego </w:t>
      </w:r>
      <w:r w:rsidR="00341A47">
        <w:rPr>
          <w:rFonts w:ascii="Arial" w:hAnsi="Arial" w:cs="Arial"/>
        </w:rPr>
        <w:t>wyrobu</w:t>
      </w:r>
      <w:r w:rsidR="00B05180" w:rsidRPr="0055169C">
        <w:rPr>
          <w:rFonts w:ascii="Arial" w:hAnsi="Arial" w:cs="Arial"/>
        </w:rPr>
        <w:t xml:space="preserve"> w ramach realizacji podpisanej umowy.</w:t>
      </w:r>
    </w:p>
    <w:p w:rsidR="00B05180" w:rsidRPr="0055169C" w:rsidRDefault="00FC5C20" w:rsidP="004B16E5">
      <w:pPr>
        <w:pStyle w:val="Tekstpodstawowy"/>
        <w:widowControl/>
        <w:overflowPunct w:val="0"/>
        <w:ind w:left="360" w:hanging="360"/>
        <w:rPr>
          <w:rFonts w:ascii="Arial" w:hAnsi="Arial" w:cs="Arial"/>
        </w:rPr>
      </w:pPr>
      <w:r>
        <w:rPr>
          <w:rFonts w:ascii="Arial" w:hAnsi="Arial" w:cs="Arial"/>
        </w:rPr>
        <w:t>10</w:t>
      </w:r>
      <w:r w:rsidR="004B16E5" w:rsidRPr="0055169C">
        <w:rPr>
          <w:rFonts w:ascii="Arial" w:hAnsi="Arial" w:cs="Arial"/>
        </w:rPr>
        <w:tab/>
      </w:r>
      <w:r w:rsidR="00B05180" w:rsidRPr="0055169C">
        <w:rPr>
          <w:rFonts w:ascii="Arial" w:hAnsi="Arial" w:cs="Arial"/>
        </w:rPr>
        <w:t>Protokół przyjęcia-przekazania Odbiorca bezzwłocznie przesyła po 1 egzemplarzu do Zamawiającego, SSCz-Sam. oraz RPW.</w:t>
      </w:r>
    </w:p>
    <w:p w:rsidR="00B05180" w:rsidRPr="00983E94" w:rsidRDefault="00B05180">
      <w:pPr>
        <w:tabs>
          <w:tab w:val="decimal" w:pos="284"/>
        </w:tabs>
        <w:rPr>
          <w:rFonts w:ascii="Arial" w:hAnsi="Arial" w:cs="Arial"/>
          <w:b/>
          <w:sz w:val="22"/>
          <w:szCs w:val="22"/>
        </w:rPr>
      </w:pPr>
    </w:p>
    <w:p w:rsidR="00B05180" w:rsidRPr="0055169C" w:rsidRDefault="00D109D4">
      <w:pPr>
        <w:tabs>
          <w:tab w:val="decimal" w:pos="284"/>
        </w:tabs>
        <w:jc w:val="center"/>
        <w:rPr>
          <w:rFonts w:ascii="Arial" w:hAnsi="Arial" w:cs="Arial"/>
          <w:b/>
        </w:rPr>
      </w:pPr>
      <w:r>
        <w:rPr>
          <w:rFonts w:ascii="Arial" w:hAnsi="Arial" w:cs="Arial"/>
          <w:b/>
        </w:rPr>
        <w:t>§ 5</w:t>
      </w:r>
      <w:r w:rsidR="00B05180" w:rsidRPr="0055169C">
        <w:rPr>
          <w:rFonts w:ascii="Arial" w:hAnsi="Arial" w:cs="Arial"/>
          <w:b/>
        </w:rPr>
        <w:t>.</w:t>
      </w:r>
    </w:p>
    <w:p w:rsidR="00B05180" w:rsidRPr="0055169C" w:rsidRDefault="00B05180">
      <w:pPr>
        <w:tabs>
          <w:tab w:val="decimal" w:pos="284"/>
        </w:tabs>
        <w:jc w:val="center"/>
        <w:rPr>
          <w:rFonts w:ascii="Arial" w:hAnsi="Arial" w:cs="Arial"/>
          <w:b/>
        </w:rPr>
      </w:pPr>
      <w:r w:rsidRPr="0055169C">
        <w:rPr>
          <w:rFonts w:ascii="Arial" w:hAnsi="Arial" w:cs="Arial"/>
          <w:b/>
        </w:rPr>
        <w:t xml:space="preserve"> WARUNKI EKSPLOATACYJNO-TECHNICZNE</w:t>
      </w:r>
    </w:p>
    <w:p w:rsidR="00B05180" w:rsidRPr="0055169C" w:rsidRDefault="00B05180">
      <w:pPr>
        <w:tabs>
          <w:tab w:val="decimal" w:pos="284"/>
        </w:tabs>
        <w:jc w:val="center"/>
        <w:rPr>
          <w:rFonts w:ascii="Arial" w:hAnsi="Arial" w:cs="Arial"/>
          <w:b/>
        </w:rPr>
      </w:pPr>
    </w:p>
    <w:p w:rsidR="00B05180" w:rsidRDefault="00B05180">
      <w:pPr>
        <w:numPr>
          <w:ilvl w:val="1"/>
          <w:numId w:val="6"/>
        </w:numPr>
        <w:tabs>
          <w:tab w:val="left" w:pos="0"/>
          <w:tab w:val="left" w:pos="426"/>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426" w:hanging="426"/>
        <w:jc w:val="both"/>
        <w:rPr>
          <w:rFonts w:ascii="Arial" w:hAnsi="Arial"/>
        </w:rPr>
      </w:pPr>
      <w:r w:rsidRPr="0055169C">
        <w:rPr>
          <w:rFonts w:ascii="Arial" w:hAnsi="Arial"/>
        </w:rPr>
        <w:t xml:space="preserve">Zakupione </w:t>
      </w:r>
      <w:r w:rsidRPr="0055169C">
        <w:rPr>
          <w:rFonts w:ascii="Arial" w:hAnsi="Arial" w:cs="Arial"/>
        </w:rPr>
        <w:t xml:space="preserve">ogumienie do </w:t>
      </w:r>
      <w:r w:rsidR="00341A47">
        <w:rPr>
          <w:rFonts w:ascii="Arial" w:hAnsi="Arial"/>
        </w:rPr>
        <w:t>musi być</w:t>
      </w:r>
      <w:r w:rsidR="000E4C61" w:rsidRPr="0055169C">
        <w:rPr>
          <w:rFonts w:ascii="Arial" w:hAnsi="Arial"/>
        </w:rPr>
        <w:t xml:space="preserve"> </w:t>
      </w:r>
      <w:r w:rsidRPr="0055169C">
        <w:rPr>
          <w:rFonts w:ascii="Arial" w:hAnsi="Arial"/>
        </w:rPr>
        <w:t xml:space="preserve">zgodne pod względem parametrów technicznych opisanych w </w:t>
      </w:r>
      <w:r w:rsidRPr="0055169C">
        <w:rPr>
          <w:rFonts w:ascii="Arial" w:hAnsi="Arial" w:cs="Arial"/>
        </w:rPr>
        <w:t xml:space="preserve">załączniku nr </w:t>
      </w:r>
      <w:r w:rsidR="003F3F75">
        <w:rPr>
          <w:rFonts w:ascii="Arial" w:hAnsi="Arial"/>
        </w:rPr>
        <w:t>1</w:t>
      </w:r>
      <w:r w:rsidRPr="0055169C">
        <w:rPr>
          <w:rFonts w:ascii="Arial" w:hAnsi="Arial"/>
        </w:rPr>
        <w:t xml:space="preserve"> do niniejszej umowy.</w:t>
      </w:r>
    </w:p>
    <w:p w:rsidR="00B33ABE" w:rsidRPr="00B33ABE" w:rsidRDefault="00B05180" w:rsidP="00BE7DB0">
      <w:pPr>
        <w:numPr>
          <w:ilvl w:val="1"/>
          <w:numId w:val="6"/>
        </w:numPr>
        <w:tabs>
          <w:tab w:val="left" w:pos="0"/>
          <w:tab w:val="left" w:pos="426"/>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426" w:hanging="426"/>
        <w:jc w:val="both"/>
        <w:rPr>
          <w:rFonts w:ascii="Arial" w:hAnsi="Arial"/>
        </w:rPr>
      </w:pPr>
      <w:r w:rsidRPr="00BE7DB0">
        <w:rPr>
          <w:rFonts w:ascii="Arial" w:hAnsi="Arial"/>
        </w:rPr>
        <w:t xml:space="preserve">Wykonawca dostarczy </w:t>
      </w:r>
      <w:r w:rsidR="00341A47" w:rsidRPr="00BE7DB0">
        <w:rPr>
          <w:rFonts w:ascii="Arial" w:hAnsi="Arial"/>
        </w:rPr>
        <w:t>o</w:t>
      </w:r>
      <w:r w:rsidR="00341A47">
        <w:rPr>
          <w:rFonts w:ascii="Arial" w:hAnsi="Arial"/>
        </w:rPr>
        <w:t>pony</w:t>
      </w:r>
      <w:r w:rsidR="00341A47" w:rsidRPr="00BE7DB0">
        <w:rPr>
          <w:rFonts w:ascii="Arial" w:hAnsi="Arial"/>
        </w:rPr>
        <w:t xml:space="preserve"> </w:t>
      </w:r>
      <w:r w:rsidRPr="00BE7DB0">
        <w:rPr>
          <w:rFonts w:ascii="Arial" w:hAnsi="Arial" w:cs="Arial"/>
        </w:rPr>
        <w:t>fabrycznie no</w:t>
      </w:r>
      <w:r w:rsidR="00BE7DB0">
        <w:rPr>
          <w:rFonts w:ascii="Arial" w:hAnsi="Arial" w:cs="Arial"/>
        </w:rPr>
        <w:t xml:space="preserve">we, nieużywane, nieregenerowane, pochodzące </w:t>
      </w:r>
      <w:r w:rsidR="00BE7DB0" w:rsidRPr="00BE7DB0">
        <w:rPr>
          <w:rFonts w:ascii="Arial" w:eastAsia="Times New Roman" w:hAnsi="Arial" w:cs="Arial"/>
          <w:kern w:val="0"/>
          <w:lang w:eastAsia="pl-PL" w:bidi="ar-SA"/>
        </w:rPr>
        <w:t xml:space="preserve"> </w:t>
      </w:r>
      <w:r w:rsidR="00BE7DB0" w:rsidRPr="0004106D">
        <w:rPr>
          <w:rFonts w:ascii="Arial" w:eastAsia="Times New Roman" w:hAnsi="Arial" w:cs="Arial"/>
          <w:kern w:val="0"/>
          <w:lang w:eastAsia="pl-PL" w:bidi="ar-SA"/>
        </w:rPr>
        <w:t>z produkcji w roku dostawy (dostarczane</w:t>
      </w:r>
      <w:r w:rsidR="00BE7DB0" w:rsidRPr="0004106D">
        <w:rPr>
          <w:rFonts w:ascii="Arial" w:eastAsia="Times New Roman" w:hAnsi="Arial" w:cs="Arial"/>
          <w:color w:val="FF0000"/>
          <w:kern w:val="0"/>
          <w:lang w:eastAsia="pl-PL" w:bidi="ar-SA"/>
        </w:rPr>
        <w:t xml:space="preserve"> </w:t>
      </w:r>
      <w:r w:rsidR="00BE7DB0" w:rsidRPr="00BE7DB0">
        <w:rPr>
          <w:rFonts w:ascii="Arial" w:eastAsia="Times New Roman" w:hAnsi="Arial" w:cs="Arial"/>
          <w:kern w:val="0"/>
          <w:lang w:eastAsia="pl-PL" w:bidi="ar-SA"/>
        </w:rPr>
        <w:t>opony, w dacie produkcji oznaczonej 4 cyframi, jako liczbę oznaczającą rok produkcji</w:t>
      </w:r>
      <w:r w:rsidR="0088603B">
        <w:rPr>
          <w:rFonts w:ascii="Arial" w:eastAsia="Times New Roman" w:hAnsi="Arial" w:cs="Arial"/>
          <w:kern w:val="0"/>
          <w:lang w:eastAsia="pl-PL" w:bidi="ar-SA"/>
        </w:rPr>
        <w:t xml:space="preserve"> muszą mieć naniesioną liczbę 2</w:t>
      </w:r>
      <w:r w:rsidR="00FC5C20">
        <w:rPr>
          <w:rFonts w:ascii="Arial" w:eastAsia="Times New Roman" w:hAnsi="Arial" w:cs="Arial"/>
          <w:kern w:val="0"/>
          <w:lang w:eastAsia="pl-PL" w:bidi="ar-SA"/>
        </w:rPr>
        <w:t>1</w:t>
      </w:r>
      <w:r w:rsidR="00F375D3">
        <w:rPr>
          <w:rFonts w:ascii="Arial" w:eastAsia="Times New Roman" w:hAnsi="Arial" w:cs="Arial"/>
          <w:kern w:val="0"/>
          <w:lang w:eastAsia="pl-PL" w:bidi="ar-SA"/>
        </w:rPr>
        <w:t xml:space="preserve"> np. 2</w:t>
      </w:r>
      <w:r w:rsidR="00392BC7">
        <w:rPr>
          <w:rFonts w:ascii="Arial" w:eastAsia="Times New Roman" w:hAnsi="Arial" w:cs="Arial"/>
          <w:kern w:val="0"/>
          <w:lang w:eastAsia="pl-PL" w:bidi="ar-SA"/>
        </w:rPr>
        <w:t>0</w:t>
      </w:r>
      <w:r w:rsidR="0088603B">
        <w:rPr>
          <w:rFonts w:ascii="Arial" w:eastAsia="Times New Roman" w:hAnsi="Arial" w:cs="Arial"/>
          <w:kern w:val="0"/>
          <w:lang w:eastAsia="pl-PL" w:bidi="ar-SA"/>
        </w:rPr>
        <w:t xml:space="preserve">21 – dwudziesty </w:t>
      </w:r>
      <w:r w:rsidR="00F375D3">
        <w:rPr>
          <w:rFonts w:ascii="Arial" w:eastAsia="Times New Roman" w:hAnsi="Arial" w:cs="Arial"/>
          <w:kern w:val="0"/>
          <w:lang w:eastAsia="pl-PL" w:bidi="ar-SA"/>
        </w:rPr>
        <w:t xml:space="preserve"> </w:t>
      </w:r>
      <w:r w:rsidR="00BE7DB0">
        <w:rPr>
          <w:rFonts w:ascii="Arial" w:eastAsia="Times New Roman" w:hAnsi="Arial" w:cs="Arial"/>
          <w:kern w:val="0"/>
          <w:lang w:eastAsia="pl-PL" w:bidi="ar-SA"/>
        </w:rPr>
        <w:t xml:space="preserve"> tydzień</w:t>
      </w:r>
      <w:r w:rsidR="00B33ABE">
        <w:rPr>
          <w:rFonts w:ascii="Arial" w:eastAsia="Times New Roman" w:hAnsi="Arial" w:cs="Arial"/>
          <w:kern w:val="0"/>
          <w:lang w:eastAsia="pl-PL" w:bidi="ar-SA"/>
        </w:rPr>
        <w:t xml:space="preserve"> </w:t>
      </w:r>
      <w:r w:rsidR="0088603B">
        <w:rPr>
          <w:rFonts w:ascii="Arial" w:eastAsia="Times New Roman" w:hAnsi="Arial" w:cs="Arial"/>
          <w:kern w:val="0"/>
          <w:lang w:eastAsia="pl-PL" w:bidi="ar-SA"/>
        </w:rPr>
        <w:t>2021</w:t>
      </w:r>
      <w:r w:rsidR="00B33ABE">
        <w:rPr>
          <w:rFonts w:ascii="Arial" w:eastAsia="Times New Roman" w:hAnsi="Arial" w:cs="Arial"/>
          <w:kern w:val="0"/>
          <w:lang w:eastAsia="pl-PL" w:bidi="ar-SA"/>
        </w:rPr>
        <w:t xml:space="preserve"> </w:t>
      </w:r>
      <w:r w:rsidR="00BE7DB0" w:rsidRPr="00BE7DB0">
        <w:rPr>
          <w:rFonts w:ascii="Arial" w:eastAsia="Times New Roman" w:hAnsi="Arial" w:cs="Arial"/>
          <w:kern w:val="0"/>
          <w:lang w:eastAsia="pl-PL" w:bidi="ar-SA"/>
        </w:rPr>
        <w:t>roku).</w:t>
      </w:r>
    </w:p>
    <w:p w:rsidR="00BE7DB0" w:rsidRPr="00BE7DB0" w:rsidRDefault="00BE7DB0" w:rsidP="00BE7DB0">
      <w:pPr>
        <w:numPr>
          <w:ilvl w:val="1"/>
          <w:numId w:val="6"/>
        </w:numPr>
        <w:tabs>
          <w:tab w:val="left" w:pos="0"/>
          <w:tab w:val="left" w:pos="426"/>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426" w:hanging="426"/>
        <w:jc w:val="both"/>
        <w:rPr>
          <w:rFonts w:ascii="Arial" w:hAnsi="Arial"/>
        </w:rPr>
      </w:pPr>
      <w:r w:rsidRPr="00BE7DB0">
        <w:rPr>
          <w:rFonts w:ascii="Arial" w:eastAsia="Times New Roman" w:hAnsi="Arial" w:cs="Arial"/>
          <w:b/>
          <w:kern w:val="0"/>
          <w:lang w:eastAsia="pl-PL" w:bidi="ar-SA"/>
        </w:rPr>
        <w:t xml:space="preserve">Nie dopuszcza się do dostawy </w:t>
      </w:r>
      <w:r w:rsidR="0061350B">
        <w:rPr>
          <w:rFonts w:ascii="Arial" w:eastAsia="Times New Roman" w:hAnsi="Arial" w:cs="Arial"/>
          <w:b/>
          <w:kern w:val="0"/>
          <w:lang w:eastAsia="pl-PL" w:bidi="ar-SA"/>
        </w:rPr>
        <w:t>opon</w:t>
      </w:r>
      <w:r w:rsidRPr="00BE7DB0">
        <w:rPr>
          <w:rFonts w:ascii="Arial" w:eastAsia="Times New Roman" w:hAnsi="Arial" w:cs="Arial"/>
          <w:b/>
          <w:kern w:val="0"/>
          <w:lang w:eastAsia="pl-PL" w:bidi="ar-SA"/>
        </w:rPr>
        <w:t xml:space="preserve"> nosząc</w:t>
      </w:r>
      <w:r w:rsidR="00341A47">
        <w:rPr>
          <w:rFonts w:ascii="Arial" w:eastAsia="Times New Roman" w:hAnsi="Arial" w:cs="Arial"/>
          <w:b/>
          <w:kern w:val="0"/>
          <w:lang w:eastAsia="pl-PL" w:bidi="ar-SA"/>
        </w:rPr>
        <w:t>ych</w:t>
      </w:r>
      <w:r w:rsidRPr="00BE7DB0">
        <w:rPr>
          <w:rFonts w:ascii="Arial" w:eastAsia="Times New Roman" w:hAnsi="Arial" w:cs="Arial"/>
          <w:b/>
          <w:kern w:val="0"/>
          <w:lang w:eastAsia="pl-PL" w:bidi="ar-SA"/>
        </w:rPr>
        <w:t xml:space="preserve"> ślady napraw lub ingerencji w oponę </w:t>
      </w:r>
      <w:r w:rsidRPr="00BE7DB0">
        <w:rPr>
          <w:rFonts w:ascii="Arial" w:eastAsia="Times New Roman" w:hAnsi="Arial" w:cs="Arial"/>
          <w:kern w:val="0"/>
          <w:lang w:eastAsia="pl-PL" w:bidi="ar-SA"/>
        </w:rPr>
        <w:t>(zatarcia, nadlewki, doklejane fragmenty gumy itp.),</w:t>
      </w:r>
      <w:r w:rsidRPr="00BE7DB0">
        <w:rPr>
          <w:rFonts w:ascii="Arial" w:eastAsia="Times New Roman" w:hAnsi="Arial" w:cs="Arial"/>
          <w:b/>
          <w:kern w:val="0"/>
          <w:lang w:eastAsia="pl-PL" w:bidi="ar-SA"/>
        </w:rPr>
        <w:t xml:space="preserve"> noszących znamiona ich wykonania poza procesem technologicznym produkcji opony.</w:t>
      </w:r>
    </w:p>
    <w:p w:rsidR="00B05180" w:rsidRPr="00BE7DB0" w:rsidRDefault="00B05180" w:rsidP="00BE7DB0">
      <w:pPr>
        <w:numPr>
          <w:ilvl w:val="1"/>
          <w:numId w:val="6"/>
        </w:numPr>
        <w:tabs>
          <w:tab w:val="left" w:pos="0"/>
          <w:tab w:val="left" w:pos="426"/>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426" w:hanging="426"/>
        <w:jc w:val="both"/>
        <w:rPr>
          <w:rFonts w:ascii="Arial" w:hAnsi="Arial"/>
        </w:rPr>
      </w:pPr>
      <w:r w:rsidRPr="00BE7DB0">
        <w:rPr>
          <w:rFonts w:ascii="Arial" w:hAnsi="Arial" w:cs="Arial"/>
        </w:rPr>
        <w:t xml:space="preserve">Dostarczone ogumienie musi posiadać taką samą rzeźbę bieżnika, </w:t>
      </w:r>
    </w:p>
    <w:p w:rsidR="00B05180" w:rsidRPr="0055169C" w:rsidRDefault="00B05180" w:rsidP="00B0058D">
      <w:pPr>
        <w:numPr>
          <w:ilvl w:val="1"/>
          <w:numId w:val="6"/>
        </w:numPr>
        <w:tabs>
          <w:tab w:val="left" w:pos="426"/>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426" w:hanging="426"/>
        <w:jc w:val="both"/>
        <w:rPr>
          <w:rFonts w:ascii="Arial" w:hAnsi="Arial"/>
        </w:rPr>
      </w:pPr>
      <w:r w:rsidRPr="0055169C">
        <w:rPr>
          <w:rFonts w:ascii="Arial" w:hAnsi="Arial"/>
        </w:rPr>
        <w:t xml:space="preserve">Dostarczone ogumienie powinno podlegać przechowywaniu zgodnie </w:t>
      </w:r>
      <w:r w:rsidR="00B33ABE">
        <w:rPr>
          <w:rFonts w:ascii="Arial" w:hAnsi="Arial"/>
        </w:rPr>
        <w:t xml:space="preserve">                          </w:t>
      </w:r>
      <w:r w:rsidRPr="0055169C">
        <w:rPr>
          <w:rFonts w:ascii="Arial" w:hAnsi="Arial"/>
        </w:rPr>
        <w:t>z PN-C-94300-7:1997 „</w:t>
      </w:r>
      <w:r w:rsidRPr="0055169C">
        <w:rPr>
          <w:rFonts w:ascii="Arial" w:hAnsi="Arial"/>
          <w:i/>
        </w:rPr>
        <w:t>Ogumienie, pakowanie, przechowywanie i transport</w:t>
      </w:r>
      <w:r w:rsidRPr="0055169C">
        <w:rPr>
          <w:rFonts w:ascii="Arial" w:hAnsi="Arial"/>
        </w:rPr>
        <w:t>”.</w:t>
      </w:r>
    </w:p>
    <w:p w:rsidR="00B05180" w:rsidRPr="0055169C" w:rsidRDefault="00B05180">
      <w:pPr>
        <w:pStyle w:val="Tytu"/>
        <w:tabs>
          <w:tab w:val="clear" w:pos="284"/>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426" w:hanging="426"/>
        <w:jc w:val="both"/>
        <w:rPr>
          <w:rFonts w:ascii="Arial" w:hAnsi="Arial" w:cs="Arial"/>
          <w:b w:val="0"/>
          <w:i w:val="0"/>
          <w:sz w:val="24"/>
          <w:szCs w:val="24"/>
        </w:rPr>
      </w:pPr>
      <w:r w:rsidRPr="0055169C">
        <w:rPr>
          <w:rFonts w:ascii="Arial" w:hAnsi="Arial" w:cs="Arial"/>
          <w:b w:val="0"/>
          <w:i w:val="0"/>
          <w:sz w:val="24"/>
          <w:szCs w:val="24"/>
        </w:rPr>
        <w:t xml:space="preserve">6. </w:t>
      </w:r>
      <w:r w:rsidR="00A7246D" w:rsidRPr="0055169C">
        <w:rPr>
          <w:rFonts w:ascii="Arial" w:hAnsi="Arial" w:cs="Arial"/>
          <w:b w:val="0"/>
          <w:i w:val="0"/>
          <w:sz w:val="24"/>
          <w:szCs w:val="24"/>
        </w:rPr>
        <w:t xml:space="preserve"> </w:t>
      </w:r>
      <w:r w:rsidRPr="0055169C">
        <w:rPr>
          <w:rFonts w:ascii="Arial" w:hAnsi="Arial" w:cs="Arial"/>
          <w:b w:val="0"/>
          <w:i w:val="0"/>
          <w:sz w:val="24"/>
          <w:szCs w:val="24"/>
        </w:rPr>
        <w:t xml:space="preserve">Zgodnie z zapisami zawartymi w ustawie z dnia 14 grudnia 2012 r. o odpadach </w:t>
      </w:r>
      <w:r w:rsidRPr="0055169C">
        <w:rPr>
          <w:rFonts w:ascii="Arial" w:hAnsi="Arial" w:cs="Arial"/>
          <w:b w:val="0"/>
          <w:i w:val="0"/>
          <w:sz w:val="24"/>
          <w:szCs w:val="24"/>
        </w:rPr>
        <w:br/>
      </w:r>
      <w:r w:rsidR="000E4C61">
        <w:rPr>
          <w:rFonts w:ascii="Arial" w:hAnsi="Arial" w:cs="Arial"/>
          <w:b w:val="0"/>
          <w:i w:val="0"/>
          <w:sz w:val="24"/>
          <w:szCs w:val="24"/>
        </w:rPr>
        <w:t>(</w:t>
      </w:r>
      <w:r w:rsidR="00913454" w:rsidRPr="0055169C">
        <w:rPr>
          <w:rFonts w:ascii="Arial" w:hAnsi="Arial" w:cs="Arial"/>
          <w:b w:val="0"/>
          <w:i w:val="0"/>
          <w:sz w:val="24"/>
          <w:szCs w:val="24"/>
        </w:rPr>
        <w:t xml:space="preserve">tj. </w:t>
      </w:r>
      <w:r w:rsidR="000E4C61" w:rsidRPr="000E4C61">
        <w:rPr>
          <w:rFonts w:ascii="Arial" w:hAnsi="Arial" w:cs="Arial"/>
          <w:b w:val="0"/>
          <w:i w:val="0"/>
          <w:sz w:val="24"/>
          <w:szCs w:val="24"/>
        </w:rPr>
        <w:t>Dz.U.</w:t>
      </w:r>
      <w:r w:rsidR="00341A47">
        <w:rPr>
          <w:rFonts w:ascii="Arial" w:hAnsi="Arial" w:cs="Arial"/>
          <w:b w:val="0"/>
          <w:i w:val="0"/>
          <w:sz w:val="24"/>
          <w:szCs w:val="24"/>
        </w:rPr>
        <w:t xml:space="preserve"> z 2021 roku poz. </w:t>
      </w:r>
      <w:r w:rsidR="000E4C61" w:rsidRPr="000E4C61">
        <w:rPr>
          <w:rFonts w:ascii="Arial" w:hAnsi="Arial" w:cs="Arial"/>
          <w:b w:val="0"/>
          <w:i w:val="0"/>
          <w:sz w:val="24"/>
          <w:szCs w:val="24"/>
        </w:rPr>
        <w:t>779</w:t>
      </w:r>
      <w:r w:rsidR="00913454" w:rsidRPr="0055169C">
        <w:rPr>
          <w:rFonts w:ascii="Arial" w:hAnsi="Arial" w:cs="Arial"/>
          <w:b w:val="0"/>
          <w:i w:val="0"/>
          <w:sz w:val="24"/>
          <w:szCs w:val="24"/>
        </w:rPr>
        <w:t xml:space="preserve"> oraz w us</w:t>
      </w:r>
      <w:r w:rsidR="00A711A6">
        <w:rPr>
          <w:rFonts w:ascii="Arial" w:hAnsi="Arial" w:cs="Arial"/>
          <w:b w:val="0"/>
          <w:i w:val="0"/>
          <w:sz w:val="24"/>
          <w:szCs w:val="24"/>
        </w:rPr>
        <w:t xml:space="preserve">tawie z dnia 11 </w:t>
      </w:r>
      <w:r w:rsidR="00913454" w:rsidRPr="0055169C">
        <w:rPr>
          <w:rFonts w:ascii="Arial" w:hAnsi="Arial" w:cs="Arial"/>
          <w:b w:val="0"/>
          <w:i w:val="0"/>
          <w:sz w:val="24"/>
          <w:szCs w:val="24"/>
        </w:rPr>
        <w:t>maja</w:t>
      </w:r>
      <w:r w:rsidR="00A711A6">
        <w:rPr>
          <w:rFonts w:ascii="Arial" w:hAnsi="Arial" w:cs="Arial"/>
          <w:b w:val="0"/>
          <w:i w:val="0"/>
          <w:sz w:val="24"/>
          <w:szCs w:val="24"/>
        </w:rPr>
        <w:t xml:space="preserve"> </w:t>
      </w:r>
      <w:r w:rsidRPr="0055169C">
        <w:rPr>
          <w:rFonts w:ascii="Arial" w:hAnsi="Arial" w:cs="Arial"/>
          <w:b w:val="0"/>
          <w:i w:val="0"/>
          <w:sz w:val="24"/>
          <w:szCs w:val="24"/>
        </w:rPr>
        <w:t xml:space="preserve">2001 r. </w:t>
      </w:r>
      <w:r w:rsidRPr="0055169C">
        <w:rPr>
          <w:rFonts w:ascii="Arial" w:hAnsi="Arial" w:cs="Arial"/>
          <w:b w:val="0"/>
          <w:i w:val="0"/>
          <w:sz w:val="24"/>
          <w:szCs w:val="24"/>
        </w:rPr>
        <w:br/>
        <w:t>o obowiązkach przedsiębiorców w zakresie gospodarowania niektórymi odpadami oraz opłac</w:t>
      </w:r>
      <w:r w:rsidR="00163CFD">
        <w:rPr>
          <w:rFonts w:ascii="Arial" w:hAnsi="Arial" w:cs="Arial"/>
          <w:b w:val="0"/>
          <w:i w:val="0"/>
          <w:sz w:val="24"/>
          <w:szCs w:val="24"/>
        </w:rPr>
        <w:t xml:space="preserve">ie produktowej (tj. </w:t>
      </w:r>
      <w:r w:rsidR="002A73C5" w:rsidRPr="002A73C5">
        <w:rPr>
          <w:rFonts w:ascii="Arial" w:hAnsi="Arial" w:cs="Arial"/>
          <w:b w:val="0"/>
          <w:i w:val="0"/>
          <w:sz w:val="24"/>
          <w:szCs w:val="24"/>
        </w:rPr>
        <w:t>Dz.U.</w:t>
      </w:r>
      <w:r w:rsidR="00341A47">
        <w:rPr>
          <w:rFonts w:ascii="Arial" w:hAnsi="Arial" w:cs="Arial"/>
          <w:b w:val="0"/>
          <w:i w:val="0"/>
          <w:sz w:val="24"/>
          <w:szCs w:val="24"/>
        </w:rPr>
        <w:t xml:space="preserve"> z</w:t>
      </w:r>
      <w:r w:rsidR="00A711A6">
        <w:rPr>
          <w:rFonts w:ascii="Arial" w:hAnsi="Arial" w:cs="Arial"/>
          <w:b w:val="0"/>
          <w:i w:val="0"/>
          <w:sz w:val="24"/>
          <w:szCs w:val="24"/>
        </w:rPr>
        <w:t xml:space="preserve"> </w:t>
      </w:r>
      <w:r w:rsidR="002A73C5" w:rsidRPr="002A73C5">
        <w:rPr>
          <w:rFonts w:ascii="Arial" w:hAnsi="Arial" w:cs="Arial"/>
          <w:b w:val="0"/>
          <w:i w:val="0"/>
          <w:sz w:val="24"/>
          <w:szCs w:val="24"/>
        </w:rPr>
        <w:t>2020</w:t>
      </w:r>
      <w:r w:rsidR="00341A47">
        <w:rPr>
          <w:rFonts w:ascii="Arial" w:hAnsi="Arial" w:cs="Arial"/>
          <w:b w:val="0"/>
          <w:i w:val="0"/>
          <w:sz w:val="24"/>
          <w:szCs w:val="24"/>
        </w:rPr>
        <w:t xml:space="preserve"> roku poz</w:t>
      </w:r>
      <w:r w:rsidR="002A73C5" w:rsidRPr="002A73C5">
        <w:rPr>
          <w:rFonts w:ascii="Arial" w:hAnsi="Arial" w:cs="Arial"/>
          <w:b w:val="0"/>
          <w:i w:val="0"/>
          <w:sz w:val="24"/>
          <w:szCs w:val="24"/>
        </w:rPr>
        <w:t>.1903</w:t>
      </w:r>
      <w:r w:rsidRPr="0055169C">
        <w:rPr>
          <w:rFonts w:ascii="Arial" w:hAnsi="Arial" w:cs="Arial"/>
          <w:b w:val="0"/>
          <w:i w:val="0"/>
          <w:sz w:val="24"/>
          <w:szCs w:val="24"/>
        </w:rPr>
        <w:t xml:space="preserve">  z późn. zm.), Wykonawca jest zobligowany do odbioru zużyt</w:t>
      </w:r>
      <w:r w:rsidR="00341A47">
        <w:rPr>
          <w:rFonts w:ascii="Arial" w:hAnsi="Arial" w:cs="Arial"/>
          <w:b w:val="0"/>
          <w:i w:val="0"/>
          <w:sz w:val="24"/>
          <w:szCs w:val="24"/>
        </w:rPr>
        <w:t>ych opon</w:t>
      </w:r>
      <w:r w:rsidRPr="0055169C">
        <w:rPr>
          <w:rFonts w:ascii="Arial" w:hAnsi="Arial" w:cs="Arial"/>
          <w:b w:val="0"/>
          <w:i w:val="0"/>
          <w:sz w:val="24"/>
          <w:szCs w:val="24"/>
        </w:rPr>
        <w:t>(kat. V) od Odbiorcy (lub wskazanej przez niego jednostki wojskowej) w ilościach nie większych niż dostarczone w ramach  niniejszej umowy na własny koszt.</w:t>
      </w:r>
    </w:p>
    <w:p w:rsidR="0055169C" w:rsidRPr="007D06ED" w:rsidRDefault="00B05180" w:rsidP="00392BC7">
      <w:pPr>
        <w:pStyle w:val="Tytu"/>
        <w:tabs>
          <w:tab w:val="clear" w:pos="284"/>
          <w:tab w:val="left" w:pos="1"/>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426" w:hanging="426"/>
        <w:jc w:val="both"/>
        <w:rPr>
          <w:rFonts w:ascii="Arial" w:hAnsi="Arial" w:cs="Arial"/>
          <w:b w:val="0"/>
          <w:i w:val="0"/>
          <w:sz w:val="24"/>
          <w:szCs w:val="24"/>
        </w:rPr>
      </w:pPr>
      <w:r w:rsidRPr="0055169C">
        <w:rPr>
          <w:rFonts w:ascii="Arial" w:hAnsi="Arial" w:cs="Arial"/>
          <w:b w:val="0"/>
          <w:i w:val="0"/>
          <w:sz w:val="24"/>
          <w:szCs w:val="24"/>
        </w:rPr>
        <w:t xml:space="preserve">7. </w:t>
      </w:r>
      <w:r w:rsidR="0055169C">
        <w:rPr>
          <w:rFonts w:ascii="Arial" w:hAnsi="Arial" w:cs="Arial"/>
          <w:b w:val="0"/>
          <w:i w:val="0"/>
          <w:sz w:val="24"/>
          <w:szCs w:val="24"/>
        </w:rPr>
        <w:t xml:space="preserve"> </w:t>
      </w:r>
      <w:r w:rsidRPr="0055169C">
        <w:rPr>
          <w:rFonts w:ascii="Arial" w:hAnsi="Arial" w:cs="Arial"/>
          <w:b w:val="0"/>
          <w:i w:val="0"/>
          <w:sz w:val="24"/>
          <w:szCs w:val="24"/>
        </w:rPr>
        <w:t xml:space="preserve">Odbiorca (lub wskazana jednostka) przygotuje odpowiednie ilości zużytych opon, tak aby ich odbiór mógł nastąpić w dniu dostawy nowych. Jeżeli Wykonawca nie będzie mógł zrealizować odbioru </w:t>
      </w:r>
      <w:r w:rsidR="00FC5C20" w:rsidRPr="0055169C">
        <w:rPr>
          <w:rFonts w:ascii="Arial" w:hAnsi="Arial" w:cs="Arial"/>
          <w:b w:val="0"/>
          <w:i w:val="0"/>
          <w:sz w:val="24"/>
          <w:szCs w:val="24"/>
        </w:rPr>
        <w:t>zużyt</w:t>
      </w:r>
      <w:r w:rsidR="00FC5C20">
        <w:rPr>
          <w:rFonts w:ascii="Arial" w:hAnsi="Arial" w:cs="Arial"/>
          <w:b w:val="0"/>
          <w:i w:val="0"/>
          <w:sz w:val="24"/>
          <w:szCs w:val="24"/>
        </w:rPr>
        <w:t>ych opon</w:t>
      </w:r>
      <w:r w:rsidRPr="0055169C">
        <w:rPr>
          <w:rFonts w:ascii="Arial" w:hAnsi="Arial" w:cs="Arial"/>
          <w:b w:val="0"/>
          <w:i w:val="0"/>
          <w:sz w:val="24"/>
          <w:szCs w:val="24"/>
        </w:rPr>
        <w:t xml:space="preserve"> w dniu dostawy now</w:t>
      </w:r>
      <w:r w:rsidR="00341A47">
        <w:rPr>
          <w:rFonts w:ascii="Arial" w:hAnsi="Arial" w:cs="Arial"/>
          <w:b w:val="0"/>
          <w:i w:val="0"/>
          <w:sz w:val="24"/>
          <w:szCs w:val="24"/>
        </w:rPr>
        <w:t>ych</w:t>
      </w:r>
      <w:r w:rsidRPr="0055169C">
        <w:rPr>
          <w:rFonts w:ascii="Arial" w:hAnsi="Arial" w:cs="Arial"/>
          <w:b w:val="0"/>
          <w:i w:val="0"/>
          <w:sz w:val="24"/>
          <w:szCs w:val="24"/>
        </w:rPr>
        <w:t>, jego odbiór powinien nastąpić najpóźniej w przeciągu 30 dni od dostawy. Rozładunek i załadunek transportów na terenie jednostki wojskowej organizuje i zabezpiecza O</w:t>
      </w:r>
      <w:r w:rsidR="00B5538E" w:rsidRPr="0055169C">
        <w:rPr>
          <w:rFonts w:ascii="Arial" w:hAnsi="Arial" w:cs="Arial"/>
          <w:b w:val="0"/>
          <w:i w:val="0"/>
          <w:sz w:val="24"/>
          <w:szCs w:val="24"/>
        </w:rPr>
        <w:t>dbiorca</w:t>
      </w:r>
      <w:r w:rsidR="00C43351" w:rsidRPr="0055169C">
        <w:rPr>
          <w:rFonts w:ascii="Arial" w:hAnsi="Arial" w:cs="Arial"/>
          <w:b w:val="0"/>
          <w:i w:val="0"/>
          <w:sz w:val="24"/>
          <w:szCs w:val="24"/>
        </w:rPr>
        <w:t>. Z przekazania w/w opon sporządzony zostanie protokół przekazania.</w:t>
      </w:r>
    </w:p>
    <w:p w:rsidR="006B42D0" w:rsidRDefault="006B42D0" w:rsidP="003F3F75">
      <w:pPr>
        <w:tabs>
          <w:tab w:val="decimal" w:pos="284"/>
        </w:tabs>
        <w:rPr>
          <w:rFonts w:ascii="Arial" w:hAnsi="Arial" w:cs="Arial"/>
          <w:b/>
        </w:rPr>
      </w:pPr>
    </w:p>
    <w:p w:rsidR="004558B3" w:rsidRDefault="004558B3">
      <w:pPr>
        <w:tabs>
          <w:tab w:val="decimal" w:pos="284"/>
        </w:tabs>
        <w:jc w:val="center"/>
        <w:rPr>
          <w:rFonts w:ascii="Arial" w:hAnsi="Arial" w:cs="Arial"/>
          <w:b/>
        </w:rPr>
      </w:pPr>
    </w:p>
    <w:p w:rsidR="004558B3" w:rsidRDefault="004558B3">
      <w:pPr>
        <w:tabs>
          <w:tab w:val="decimal" w:pos="284"/>
        </w:tabs>
        <w:jc w:val="center"/>
        <w:rPr>
          <w:rFonts w:ascii="Arial" w:hAnsi="Arial" w:cs="Arial"/>
          <w:b/>
        </w:rPr>
      </w:pPr>
    </w:p>
    <w:p w:rsidR="00B05180" w:rsidRPr="0055169C" w:rsidRDefault="00D109D4">
      <w:pPr>
        <w:tabs>
          <w:tab w:val="decimal" w:pos="284"/>
        </w:tabs>
        <w:jc w:val="center"/>
        <w:rPr>
          <w:rFonts w:ascii="Arial" w:hAnsi="Arial" w:cs="Arial"/>
          <w:b/>
        </w:rPr>
      </w:pPr>
      <w:r>
        <w:rPr>
          <w:rFonts w:ascii="Arial" w:hAnsi="Arial" w:cs="Arial"/>
          <w:b/>
        </w:rPr>
        <w:t>§ 6</w:t>
      </w:r>
      <w:r w:rsidR="00B05180" w:rsidRPr="0055169C">
        <w:rPr>
          <w:rFonts w:ascii="Arial" w:hAnsi="Arial" w:cs="Arial"/>
          <w:b/>
        </w:rPr>
        <w:t>.</w:t>
      </w:r>
    </w:p>
    <w:p w:rsidR="00B05180" w:rsidRPr="0055169C" w:rsidRDefault="00B72C0A">
      <w:pPr>
        <w:tabs>
          <w:tab w:val="decimal" w:pos="284"/>
        </w:tabs>
        <w:jc w:val="center"/>
        <w:rPr>
          <w:rFonts w:ascii="Arial" w:hAnsi="Arial" w:cs="Arial"/>
          <w:b/>
        </w:rPr>
      </w:pPr>
      <w:r>
        <w:rPr>
          <w:rFonts w:ascii="Arial" w:hAnsi="Arial" w:cs="Arial"/>
          <w:b/>
        </w:rPr>
        <w:t xml:space="preserve"> NADZOROWANIE JAKOŚCI</w:t>
      </w:r>
    </w:p>
    <w:p w:rsidR="00B05180" w:rsidRDefault="00B05180">
      <w:pPr>
        <w:tabs>
          <w:tab w:val="decimal" w:pos="284"/>
        </w:tabs>
        <w:jc w:val="center"/>
        <w:rPr>
          <w:rFonts w:ascii="Arial" w:hAnsi="Arial" w:cs="Arial"/>
          <w:b/>
          <w:sz w:val="22"/>
          <w:szCs w:val="22"/>
        </w:rPr>
      </w:pPr>
    </w:p>
    <w:p w:rsidR="00B05180" w:rsidRPr="006A7840" w:rsidRDefault="00B05180" w:rsidP="0011407C">
      <w:pPr>
        <w:numPr>
          <w:ilvl w:val="0"/>
          <w:numId w:val="15"/>
        </w:numPr>
        <w:tabs>
          <w:tab w:val="left" w:pos="284"/>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4" w:hanging="284"/>
        <w:jc w:val="both"/>
        <w:rPr>
          <w:rFonts w:ascii="Arial" w:hAnsi="Arial"/>
          <w:color w:val="FF0000"/>
        </w:rPr>
      </w:pPr>
      <w:r w:rsidRPr="009F689E">
        <w:rPr>
          <w:rFonts w:ascii="Arial" w:hAnsi="Arial"/>
        </w:rPr>
        <w:t>Wszystkie wymagania jakościowe umowy będą podlegać nadzorowaniu realizowanemu przez Rejonowe Przedstawicielstwo Wojskowe, wskazane przez Wojskowe Centrum Normalizacji Jakości i Kodyfikacji, zgodne</w:t>
      </w:r>
      <w:r w:rsidR="00B5538E" w:rsidRPr="009F689E">
        <w:rPr>
          <w:rFonts w:ascii="Arial" w:hAnsi="Arial"/>
        </w:rPr>
        <w:t xml:space="preserve"> </w:t>
      </w:r>
      <w:r w:rsidR="006A7840">
        <w:rPr>
          <w:rFonts w:ascii="Arial" w:hAnsi="Arial"/>
        </w:rPr>
        <w:t xml:space="preserve">                               </w:t>
      </w:r>
      <w:r w:rsidR="00E55F03">
        <w:rPr>
          <w:rFonts w:ascii="Arial" w:hAnsi="Arial"/>
        </w:rPr>
        <w:t xml:space="preserve">z zawartą </w:t>
      </w:r>
      <w:r w:rsidR="00B5538E" w:rsidRPr="009F689E">
        <w:rPr>
          <w:rFonts w:ascii="Arial" w:hAnsi="Arial"/>
        </w:rPr>
        <w:t xml:space="preserve">w </w:t>
      </w:r>
      <w:r w:rsidR="00B72C0A">
        <w:rPr>
          <w:rFonts w:ascii="Arial" w:hAnsi="Arial"/>
          <w:color w:val="000000"/>
        </w:rPr>
        <w:t>WET klauzulą</w:t>
      </w:r>
      <w:r w:rsidR="00E55F03">
        <w:rPr>
          <w:rFonts w:ascii="Arial" w:hAnsi="Arial"/>
          <w:color w:val="000000"/>
        </w:rPr>
        <w:t xml:space="preserve"> jakościową </w:t>
      </w:r>
      <w:r w:rsidR="00EF6AAE" w:rsidRPr="00EC24F5">
        <w:rPr>
          <w:rFonts w:ascii="Arial" w:hAnsi="Arial"/>
          <w:color w:val="000000"/>
        </w:rPr>
        <w:t xml:space="preserve"> (załącznik nr 1 </w:t>
      </w:r>
      <w:r w:rsidRPr="00EC24F5">
        <w:rPr>
          <w:rFonts w:ascii="Arial" w:hAnsi="Arial"/>
          <w:color w:val="000000"/>
        </w:rPr>
        <w:t>do umowy).</w:t>
      </w:r>
    </w:p>
    <w:p w:rsidR="00B05180" w:rsidRDefault="00B05180" w:rsidP="0011407C">
      <w:pPr>
        <w:numPr>
          <w:ilvl w:val="0"/>
          <w:numId w:val="15"/>
        </w:numPr>
        <w:tabs>
          <w:tab w:val="left" w:pos="284"/>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4" w:hanging="284"/>
        <w:jc w:val="both"/>
        <w:rPr>
          <w:rFonts w:ascii="Arial" w:hAnsi="Arial"/>
        </w:rPr>
      </w:pPr>
      <w:r w:rsidRPr="009F689E">
        <w:rPr>
          <w:rFonts w:ascii="Arial" w:hAnsi="Arial"/>
        </w:rPr>
        <w:t>Wykonawcy znane są zasady nadzorowania jakości przez RPW re</w:t>
      </w:r>
      <w:r w:rsidR="009F689E">
        <w:rPr>
          <w:rFonts w:ascii="Arial" w:hAnsi="Arial"/>
        </w:rPr>
        <w:t xml:space="preserve">alizacji umowy </w:t>
      </w:r>
      <w:r w:rsidRPr="009F689E">
        <w:rPr>
          <w:rFonts w:ascii="Arial" w:hAnsi="Arial"/>
        </w:rPr>
        <w:t xml:space="preserve"> i zobowiązuje się spełnić wymagania w zakresie niezbędnych potrzeb przedstawiciela wojskowego wynikających z realizowanych przez niego zadań.</w:t>
      </w:r>
    </w:p>
    <w:p w:rsidR="00E37984" w:rsidRPr="00B33E0D" w:rsidRDefault="00E37984" w:rsidP="00E37984">
      <w:pPr>
        <w:pStyle w:val="Tekstpodstawowy"/>
        <w:widowControl/>
        <w:numPr>
          <w:ilvl w:val="0"/>
          <w:numId w:val="15"/>
        </w:numPr>
        <w:tabs>
          <w:tab w:val="left" w:pos="357"/>
        </w:tabs>
        <w:ind w:left="284" w:hanging="284"/>
        <w:rPr>
          <w:rFonts w:ascii="Arial" w:hAnsi="Arial" w:cs="Arial"/>
        </w:rPr>
      </w:pPr>
      <w:r w:rsidRPr="00B33E0D">
        <w:rPr>
          <w:rFonts w:ascii="Arial" w:hAnsi="Arial" w:cs="Arial"/>
        </w:rPr>
        <w:t xml:space="preserve">Wykonawca jest zobowiązany przedstawić do realizacji procesu nadzorowania jakości  kompletne wyroby określone w załączniku nr  1 do  umowy wraz   z kartami gwarancyjnymi wystawionymi zgodnie z § </w:t>
      </w:r>
      <w:r w:rsidR="00F52E0A">
        <w:rPr>
          <w:rFonts w:ascii="Arial" w:hAnsi="Arial" w:cs="Arial"/>
        </w:rPr>
        <w:t>8</w:t>
      </w:r>
      <w:r w:rsidRPr="00B33E0D">
        <w:rPr>
          <w:rFonts w:ascii="Arial" w:hAnsi="Arial" w:cs="Arial"/>
        </w:rPr>
        <w:t>. W przypadku nie spełnienia powyższego, RPW wstrzyma się od realizacji procesu nadzorowania jakości.</w:t>
      </w:r>
    </w:p>
    <w:p w:rsidR="00E37984" w:rsidRPr="00B33E0D" w:rsidRDefault="00E37984" w:rsidP="00E37984">
      <w:pPr>
        <w:pStyle w:val="Tekstpodstawowy"/>
        <w:widowControl/>
        <w:numPr>
          <w:ilvl w:val="0"/>
          <w:numId w:val="15"/>
        </w:numPr>
        <w:tabs>
          <w:tab w:val="left" w:pos="284"/>
        </w:tabs>
        <w:ind w:left="284" w:hanging="284"/>
        <w:rPr>
          <w:rFonts w:ascii="Arial" w:hAnsi="Arial" w:cs="Arial"/>
        </w:rPr>
      </w:pPr>
      <w:r w:rsidRPr="00B33E0D">
        <w:rPr>
          <w:rFonts w:ascii="Arial" w:hAnsi="Arial" w:cs="Arial"/>
        </w:rPr>
        <w:t xml:space="preserve">W uzgodnionym terminie przedstawiciel RPW dokonuje nadzorowania jakości  </w:t>
      </w:r>
      <w:r w:rsidR="0061350B">
        <w:rPr>
          <w:rFonts w:ascii="Arial" w:hAnsi="Arial" w:cs="Arial"/>
        </w:rPr>
        <w:t>opon</w:t>
      </w:r>
      <w:r w:rsidRPr="00B33E0D">
        <w:rPr>
          <w:rFonts w:ascii="Arial" w:hAnsi="Arial" w:cs="Arial"/>
        </w:rPr>
        <w:t xml:space="preserve">, z którego jest sporządzane „Świadectwo zgodności” (CoC), </w:t>
      </w:r>
      <w:r>
        <w:rPr>
          <w:rFonts w:ascii="Arial" w:hAnsi="Arial" w:cs="Arial"/>
        </w:rPr>
        <w:t>wystawione</w:t>
      </w:r>
      <w:r w:rsidRPr="00B33E0D">
        <w:rPr>
          <w:rFonts w:ascii="Arial" w:hAnsi="Arial" w:cs="Arial"/>
        </w:rPr>
        <w:t xml:space="preserve"> i podpisywane  przez Wykonawcę oraz akceptowane przez  przedstawiciela RPW,  stanowiące podstawę do dostarczenia wyrobów do Odbiorcy.</w:t>
      </w:r>
    </w:p>
    <w:p w:rsidR="00E37984" w:rsidRPr="009F689E" w:rsidRDefault="00E37984" w:rsidP="00F52E0A">
      <w:pPr>
        <w:tabs>
          <w:tab w:val="left" w:pos="284"/>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rPr>
      </w:pPr>
    </w:p>
    <w:p w:rsidR="00B05180" w:rsidRPr="009F689E" w:rsidRDefault="00E55F03">
      <w:pPr>
        <w:numPr>
          <w:ilvl w:val="0"/>
          <w:numId w:val="15"/>
        </w:numPr>
        <w:tabs>
          <w:tab w:val="decimal" w:pos="284"/>
          <w:tab w:val="left" w:pos="426"/>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426" w:hanging="426"/>
        <w:jc w:val="both"/>
        <w:rPr>
          <w:rFonts w:ascii="Arial" w:hAnsi="Arial"/>
        </w:rPr>
      </w:pPr>
      <w:r>
        <w:rPr>
          <w:rFonts w:ascii="Arial" w:hAnsi="Arial"/>
        </w:rPr>
        <w:t xml:space="preserve">Nadzorowanie jakości </w:t>
      </w:r>
      <w:r w:rsidR="0061350B">
        <w:rPr>
          <w:rFonts w:ascii="Arial" w:hAnsi="Arial"/>
        </w:rPr>
        <w:t>opon</w:t>
      </w:r>
      <w:r w:rsidR="00B05180" w:rsidRPr="009F689E">
        <w:rPr>
          <w:rFonts w:ascii="Arial" w:hAnsi="Arial"/>
        </w:rPr>
        <w:t xml:space="preserve"> przez Rejonowe Przedstawicielstwo Wojskowe będzie obejmował</w:t>
      </w:r>
      <w:r>
        <w:rPr>
          <w:rFonts w:ascii="Arial" w:hAnsi="Arial"/>
        </w:rPr>
        <w:t>o</w:t>
      </w:r>
      <w:r w:rsidR="00B05180" w:rsidRPr="009F689E">
        <w:rPr>
          <w:rFonts w:ascii="Arial" w:hAnsi="Arial"/>
        </w:rPr>
        <w:t xml:space="preserve"> sprawdzenie między innymi:</w:t>
      </w:r>
    </w:p>
    <w:p w:rsidR="00B05180" w:rsidRPr="009F689E" w:rsidRDefault="00B05180" w:rsidP="00B75D02">
      <w:pPr>
        <w:numPr>
          <w:ilvl w:val="0"/>
          <w:numId w:val="36"/>
        </w:numPr>
        <w:tabs>
          <w:tab w:val="left" w:pos="-1560"/>
          <w:tab w:val="decimal" w:pos="284"/>
        </w:tabs>
        <w:ind w:left="1134" w:hanging="850"/>
        <w:jc w:val="both"/>
        <w:rPr>
          <w:rFonts w:ascii="Arial" w:hAnsi="Arial" w:cs="Arial"/>
        </w:rPr>
      </w:pPr>
      <w:r w:rsidRPr="009F689E">
        <w:rPr>
          <w:rFonts w:ascii="Arial" w:hAnsi="Arial" w:cs="Arial"/>
        </w:rPr>
        <w:t>zgodności parametrów technicznych oraz ilości określonych w umowie;</w:t>
      </w:r>
    </w:p>
    <w:p w:rsidR="00B05180" w:rsidRPr="009F689E" w:rsidRDefault="00B05180" w:rsidP="00B75D02">
      <w:pPr>
        <w:numPr>
          <w:ilvl w:val="0"/>
          <w:numId w:val="36"/>
        </w:numPr>
        <w:tabs>
          <w:tab w:val="left" w:pos="-1560"/>
          <w:tab w:val="decimal" w:pos="284"/>
        </w:tabs>
        <w:spacing w:after="60"/>
        <w:ind w:left="709" w:hanging="425"/>
        <w:jc w:val="both"/>
        <w:rPr>
          <w:rFonts w:ascii="Arial" w:hAnsi="Arial" w:cs="Arial"/>
          <w:b/>
          <w:color w:val="000000"/>
        </w:rPr>
      </w:pPr>
      <w:r w:rsidRPr="009F689E">
        <w:rPr>
          <w:rFonts w:ascii="Arial" w:hAnsi="Arial" w:cs="Arial"/>
          <w:b/>
          <w:color w:val="000000"/>
        </w:rPr>
        <w:t xml:space="preserve">jakości, poprawności jego wykonania i cechowania </w:t>
      </w:r>
      <w:r w:rsidR="00EB10D3" w:rsidRPr="009F689E">
        <w:rPr>
          <w:rFonts w:ascii="Arial" w:hAnsi="Arial" w:cs="Arial"/>
          <w:b/>
          <w:color w:val="000000"/>
        </w:rPr>
        <w:t>,Zamawiający wymaga bezwzględnie by cechowanie opony w zakresie daty produkcji było zgodne z  wyma</w:t>
      </w:r>
      <w:r w:rsidR="00392BC7">
        <w:rPr>
          <w:rFonts w:ascii="Arial" w:hAnsi="Arial" w:cs="Arial"/>
          <w:b/>
          <w:color w:val="000000"/>
        </w:rPr>
        <w:t xml:space="preserve">ganiami Regulaminu 54 </w:t>
      </w:r>
      <w:r w:rsidR="00EB10D3" w:rsidRPr="009F689E">
        <w:rPr>
          <w:rFonts w:ascii="Arial" w:hAnsi="Arial" w:cs="Arial"/>
          <w:b/>
          <w:color w:val="000000"/>
        </w:rPr>
        <w:t xml:space="preserve"> ONZ (</w:t>
      </w:r>
      <w:r w:rsidR="00EB10D3" w:rsidRPr="009F689E">
        <w:rPr>
          <w:rFonts w:ascii="Arial" w:hAnsi="Arial" w:cs="Arial"/>
          <w:b/>
          <w:i/>
          <w:color w:val="000000"/>
        </w:rPr>
        <w:t>data produkcji w postaci grupy czterech cyfr, przy czym pierwsze dwie wskazują tydzień, zaś</w:t>
      </w:r>
      <w:r w:rsidR="00EB10D3" w:rsidRPr="009F689E">
        <w:rPr>
          <w:rFonts w:ascii="Arial" w:hAnsi="Arial" w:cs="Arial"/>
          <w:b/>
          <w:color w:val="000000"/>
        </w:rPr>
        <w:t xml:space="preserve"> </w:t>
      </w:r>
      <w:r w:rsidR="00EB10D3" w:rsidRPr="009F689E">
        <w:rPr>
          <w:rFonts w:ascii="Arial" w:hAnsi="Arial" w:cs="Arial"/>
          <w:b/>
          <w:i/>
          <w:color w:val="000000"/>
        </w:rPr>
        <w:t>ostatnie dwie rok produkcji ).</w:t>
      </w:r>
    </w:p>
    <w:p w:rsidR="00B05180" w:rsidRPr="009F689E" w:rsidRDefault="00B05180" w:rsidP="00B75D02">
      <w:pPr>
        <w:tabs>
          <w:tab w:val="left" w:pos="-1560"/>
          <w:tab w:val="decimal" w:pos="284"/>
        </w:tabs>
        <w:spacing w:after="60"/>
        <w:ind w:left="1134" w:hanging="850"/>
        <w:jc w:val="both"/>
        <w:rPr>
          <w:rFonts w:ascii="Arial" w:hAnsi="Arial" w:cs="Arial"/>
          <w:b/>
        </w:rPr>
      </w:pPr>
      <w:r w:rsidRPr="009F689E">
        <w:rPr>
          <w:rFonts w:ascii="Arial" w:hAnsi="Arial" w:cs="Arial"/>
          <w:b/>
        </w:rPr>
        <w:t>w zakresie opon zgodnie z:</w:t>
      </w:r>
    </w:p>
    <w:p w:rsidR="00B05180" w:rsidRPr="009F689E" w:rsidRDefault="008E51D7" w:rsidP="00B75D02">
      <w:pPr>
        <w:tabs>
          <w:tab w:val="left" w:pos="-1560"/>
          <w:tab w:val="decimal" w:pos="284"/>
          <w:tab w:val="left" w:pos="1276"/>
        </w:tabs>
        <w:spacing w:after="60"/>
        <w:ind w:left="1276" w:hanging="992"/>
        <w:jc w:val="both"/>
        <w:rPr>
          <w:rFonts w:ascii="Arial" w:hAnsi="Arial" w:cs="Arial"/>
        </w:rPr>
      </w:pPr>
      <w:r w:rsidRPr="009F689E">
        <w:rPr>
          <w:rFonts w:ascii="Arial" w:hAnsi="Arial" w:cs="Arial"/>
        </w:rPr>
        <w:t>-</w:t>
      </w:r>
      <w:r w:rsidR="00B05180" w:rsidRPr="009F689E">
        <w:rPr>
          <w:rFonts w:ascii="Arial" w:hAnsi="Arial" w:cs="Arial"/>
        </w:rPr>
        <w:t>PN-ISO 4209-1:2005 – „Opony i obręcze do samochodów ciężarowych                        i autobusów (serie metryczne)” – Część 1 Opony;</w:t>
      </w:r>
    </w:p>
    <w:p w:rsidR="00B05180" w:rsidRPr="009F689E" w:rsidRDefault="008E51D7" w:rsidP="00B75D02">
      <w:pPr>
        <w:tabs>
          <w:tab w:val="left" w:pos="-1560"/>
          <w:tab w:val="decimal" w:pos="284"/>
          <w:tab w:val="left" w:pos="1276"/>
        </w:tabs>
        <w:spacing w:after="60"/>
        <w:ind w:left="1276" w:hanging="992"/>
        <w:jc w:val="both"/>
        <w:rPr>
          <w:rFonts w:ascii="Arial" w:hAnsi="Arial" w:cs="Arial"/>
        </w:rPr>
      </w:pPr>
      <w:r w:rsidRPr="009F689E">
        <w:rPr>
          <w:rFonts w:ascii="Arial" w:hAnsi="Arial" w:cs="Arial"/>
        </w:rPr>
        <w:t>-</w:t>
      </w:r>
      <w:r w:rsidR="00B05180" w:rsidRPr="009F689E">
        <w:rPr>
          <w:rFonts w:ascii="Arial" w:hAnsi="Arial" w:cs="Arial"/>
        </w:rPr>
        <w:t>PN-ISO 10454: 1994 – „Opony do samochodów ciężarowych i autobusów- Sprawdzenia właściwości opony – Laboratoryjne metody badań;</w:t>
      </w:r>
    </w:p>
    <w:p w:rsidR="00B05180" w:rsidRPr="009F689E" w:rsidRDefault="00B05180" w:rsidP="00B75D02">
      <w:pPr>
        <w:shd w:val="clear" w:color="auto" w:fill="FFFFFF"/>
        <w:ind w:left="284"/>
        <w:jc w:val="both"/>
        <w:rPr>
          <w:rFonts w:ascii="Arial" w:hAnsi="Arial" w:cs="Arial"/>
          <w:i/>
        </w:rPr>
      </w:pPr>
      <w:r w:rsidRPr="009F689E">
        <w:rPr>
          <w:rFonts w:ascii="Arial" w:hAnsi="Arial" w:cs="Arial"/>
          <w:i/>
          <w:u w:val="single"/>
        </w:rPr>
        <w:t>z zastrzeżeniem</w:t>
      </w:r>
      <w:r w:rsidRPr="009F689E">
        <w:rPr>
          <w:rFonts w:ascii="Arial" w:hAnsi="Arial" w:cs="Arial"/>
          <w:i/>
        </w:rPr>
        <w:t xml:space="preserve">, że RPW nie będzie przeprowadzało w trakcie odbioru badań, które skutkowały by koniecznością użytkowania </w:t>
      </w:r>
      <w:r w:rsidR="0061350B">
        <w:rPr>
          <w:rFonts w:ascii="Arial" w:hAnsi="Arial" w:cs="Arial"/>
          <w:i/>
        </w:rPr>
        <w:t>opon</w:t>
      </w:r>
      <w:r w:rsidRPr="009F689E">
        <w:rPr>
          <w:rFonts w:ascii="Arial" w:hAnsi="Arial" w:cs="Arial"/>
          <w:i/>
        </w:rPr>
        <w:t xml:space="preserve">, założenia na obręcz lub zniszczenia. </w:t>
      </w:r>
    </w:p>
    <w:p w:rsidR="006B42D0" w:rsidRPr="006B42D0" w:rsidRDefault="006B42D0" w:rsidP="006B42D0">
      <w:pPr>
        <w:numPr>
          <w:ilvl w:val="0"/>
          <w:numId w:val="15"/>
        </w:numPr>
        <w:tabs>
          <w:tab w:val="left" w:pos="284"/>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4" w:hanging="284"/>
        <w:jc w:val="both"/>
        <w:rPr>
          <w:rFonts w:ascii="Arial" w:hAnsi="Arial" w:cs="Arial"/>
        </w:rPr>
      </w:pPr>
      <w:r>
        <w:rPr>
          <w:rFonts w:ascii="Arial" w:hAnsi="Arial" w:cs="Arial"/>
        </w:rPr>
        <w:t>M</w:t>
      </w:r>
      <w:r w:rsidRPr="006B42D0">
        <w:rPr>
          <w:rFonts w:ascii="Arial" w:hAnsi="Arial" w:cs="Arial"/>
        </w:rPr>
        <w:t>iejscem przeprowadzenia procesu nadzorowania jakości jest siedziba Wykonawcy</w:t>
      </w:r>
      <w:r>
        <w:rPr>
          <w:rFonts w:ascii="Arial" w:hAnsi="Arial" w:cs="Arial"/>
        </w:rPr>
        <w:t xml:space="preserve"> </w:t>
      </w:r>
      <w:r w:rsidRPr="006B42D0">
        <w:rPr>
          <w:rFonts w:ascii="Arial" w:hAnsi="Arial" w:cs="Arial"/>
        </w:rPr>
        <w:t>lub miejsce przez niego wskazane. W przypadku realizacji procesu poza siedzibą Wykonawcy, koszty nadzorowania, o ile występują, pokrywane są zgodnie</w:t>
      </w:r>
      <w:r>
        <w:rPr>
          <w:rFonts w:ascii="Arial" w:hAnsi="Arial" w:cs="Arial"/>
        </w:rPr>
        <w:t xml:space="preserve"> z </w:t>
      </w:r>
      <w:r w:rsidRPr="006B42D0">
        <w:rPr>
          <w:rFonts w:ascii="Arial" w:hAnsi="Arial" w:cs="Arial"/>
        </w:rPr>
        <w:t>postanowieniami zawartymi w uzgodnionej przez Dyrektora WCNJiK klauzuli jakościowej.</w:t>
      </w:r>
    </w:p>
    <w:p w:rsidR="00B05180" w:rsidRDefault="00B05180">
      <w:pPr>
        <w:tabs>
          <w:tab w:val="decimal" w:pos="284"/>
        </w:tabs>
        <w:jc w:val="center"/>
        <w:rPr>
          <w:rFonts w:ascii="Arial" w:hAnsi="Arial" w:cs="Arial"/>
          <w:b/>
          <w:sz w:val="22"/>
          <w:szCs w:val="22"/>
        </w:rPr>
      </w:pPr>
    </w:p>
    <w:p w:rsidR="00B05180" w:rsidRPr="006A7840" w:rsidRDefault="00D109D4">
      <w:pPr>
        <w:tabs>
          <w:tab w:val="decimal" w:pos="284"/>
        </w:tabs>
        <w:jc w:val="center"/>
        <w:rPr>
          <w:rFonts w:ascii="Arial" w:hAnsi="Arial" w:cs="Arial"/>
          <w:b/>
        </w:rPr>
      </w:pPr>
      <w:r>
        <w:rPr>
          <w:rFonts w:ascii="Arial" w:hAnsi="Arial" w:cs="Arial"/>
          <w:b/>
        </w:rPr>
        <w:t>§ 7</w:t>
      </w:r>
      <w:r w:rsidR="00B05180" w:rsidRPr="006A7840">
        <w:rPr>
          <w:rFonts w:ascii="Arial" w:hAnsi="Arial" w:cs="Arial"/>
          <w:b/>
        </w:rPr>
        <w:t>.</w:t>
      </w:r>
    </w:p>
    <w:p w:rsidR="00B05180" w:rsidRPr="006A7840" w:rsidRDefault="00B05180">
      <w:pPr>
        <w:tabs>
          <w:tab w:val="decimal" w:pos="284"/>
        </w:tabs>
        <w:jc w:val="center"/>
        <w:rPr>
          <w:rFonts w:ascii="Arial" w:hAnsi="Arial" w:cs="Arial"/>
          <w:b/>
        </w:rPr>
      </w:pPr>
      <w:r w:rsidRPr="006A7840">
        <w:rPr>
          <w:rFonts w:ascii="Arial" w:hAnsi="Arial" w:cs="Arial"/>
          <w:b/>
        </w:rPr>
        <w:t>ZNAKOWANIE KODEM KRESKOWYM.</w:t>
      </w:r>
    </w:p>
    <w:p w:rsidR="00B05180" w:rsidRPr="006A7840" w:rsidRDefault="00B05180">
      <w:pPr>
        <w:tabs>
          <w:tab w:val="decimal" w:pos="284"/>
        </w:tabs>
        <w:rPr>
          <w:rFonts w:ascii="Arial" w:hAnsi="Arial" w:cs="Arial"/>
          <w:b/>
        </w:rPr>
      </w:pPr>
    </w:p>
    <w:p w:rsidR="00B05180" w:rsidRPr="006A7840" w:rsidRDefault="00B0058D" w:rsidP="00B0058D">
      <w:pPr>
        <w:pStyle w:val="Tekstpodstawowy"/>
        <w:widowControl/>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spacing w:line="150" w:lineRule="atLeast"/>
        <w:ind w:left="426" w:hanging="426"/>
        <w:rPr>
          <w:rFonts w:ascii="Arial" w:hAnsi="Arial"/>
        </w:rPr>
      </w:pPr>
      <w:r w:rsidRPr="006A7840">
        <w:rPr>
          <w:rFonts w:ascii="Arial" w:hAnsi="Arial"/>
        </w:rPr>
        <w:t>1.  O</w:t>
      </w:r>
      <w:r w:rsidR="00B05180" w:rsidRPr="006A7840">
        <w:rPr>
          <w:rFonts w:ascii="Arial" w:hAnsi="Arial"/>
        </w:rPr>
        <w:t xml:space="preserve">pony powinny być znakowane jako wyroby detaliczne i posiadać nr GTIN wraz ze stosowną symboliką kodu kreskowego. W przypadku gdy wyroby nie </w:t>
      </w:r>
      <w:r w:rsidR="00B05180" w:rsidRPr="006A7840">
        <w:rPr>
          <w:rFonts w:ascii="Arial" w:hAnsi="Arial"/>
        </w:rPr>
        <w:lastRenderedPageBreak/>
        <w:t>są oznaczone nr GTIN, Wykonawca wystawi i dostarczy wraz z wyrobem  dodatkową etykietę log</w:t>
      </w:r>
      <w:r w:rsidR="006A7840">
        <w:rPr>
          <w:rFonts w:ascii="Arial" w:hAnsi="Arial"/>
        </w:rPr>
        <w:t xml:space="preserve">istyczną GS1-128 z użyciem IZ. </w:t>
      </w:r>
      <w:r w:rsidR="00B05180" w:rsidRPr="006A7840">
        <w:rPr>
          <w:rFonts w:ascii="Arial" w:hAnsi="Arial"/>
        </w:rPr>
        <w:t xml:space="preserve">która powinna spełniać wymagania opisane w  </w:t>
      </w:r>
      <w:r w:rsidR="00B05180" w:rsidRPr="006A7840">
        <w:rPr>
          <w:rFonts w:ascii="Arial" w:hAnsi="Arial" w:cs="Arial"/>
        </w:rPr>
        <w:t>§</w:t>
      </w:r>
      <w:r w:rsidR="00B05180" w:rsidRPr="006A7840">
        <w:rPr>
          <w:rFonts w:ascii="Arial" w:hAnsi="Arial"/>
        </w:rPr>
        <w:t xml:space="preserve"> 4 pkt.5 ppkt.5 załącznika do decyzji 3/MON </w:t>
      </w:r>
      <w:r w:rsidR="006A7840">
        <w:rPr>
          <w:rFonts w:ascii="Arial" w:hAnsi="Arial"/>
        </w:rPr>
        <w:t xml:space="preserve">                                </w:t>
      </w:r>
      <w:r w:rsidR="00B05180" w:rsidRPr="006A7840">
        <w:rPr>
          <w:rFonts w:ascii="Arial" w:hAnsi="Arial"/>
        </w:rPr>
        <w:t>i zawierać:</w:t>
      </w:r>
    </w:p>
    <w:p w:rsidR="00B05180" w:rsidRPr="006A7840" w:rsidRDefault="00B05180">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150" w:lineRule="atLeast"/>
        <w:ind w:left="567"/>
        <w:jc w:val="both"/>
        <w:rPr>
          <w:rFonts w:ascii="Arial" w:hAnsi="Arial"/>
        </w:rPr>
      </w:pPr>
      <w:r w:rsidRPr="006A7840">
        <w:rPr>
          <w:rFonts w:ascii="Arial" w:hAnsi="Arial"/>
        </w:rPr>
        <w:t>A)  SSCC jednostki logistycznej z IZ 00</w:t>
      </w:r>
    </w:p>
    <w:p w:rsidR="00B05180" w:rsidRPr="006A7840" w:rsidRDefault="00B05180">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150" w:lineRule="atLeast"/>
        <w:ind w:left="567"/>
        <w:jc w:val="both"/>
        <w:rPr>
          <w:rFonts w:ascii="Arial" w:hAnsi="Arial"/>
        </w:rPr>
      </w:pPr>
      <w:r w:rsidRPr="006A7840">
        <w:rPr>
          <w:rFonts w:ascii="Arial" w:hAnsi="Arial"/>
        </w:rPr>
        <w:t>B) GTIN wyrobu w ilości stanowiącej jednostkę logistyczną z IZ 01</w:t>
      </w:r>
    </w:p>
    <w:p w:rsidR="00B05180" w:rsidRPr="006A7840" w:rsidRDefault="00B05180">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150" w:lineRule="atLeast"/>
        <w:ind w:left="567"/>
        <w:jc w:val="both"/>
        <w:rPr>
          <w:rFonts w:ascii="Arial" w:hAnsi="Arial"/>
        </w:rPr>
      </w:pPr>
      <w:r w:rsidRPr="006A7840">
        <w:rPr>
          <w:rFonts w:ascii="Arial" w:hAnsi="Arial"/>
        </w:rPr>
        <w:t>C) Data produkcji z IZ 11</w:t>
      </w:r>
    </w:p>
    <w:p w:rsidR="00B05180" w:rsidRPr="006A7840" w:rsidRDefault="00B05180">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150" w:lineRule="atLeast"/>
        <w:ind w:left="567"/>
        <w:jc w:val="both"/>
        <w:rPr>
          <w:rFonts w:ascii="Arial" w:hAnsi="Arial"/>
        </w:rPr>
      </w:pPr>
      <w:r w:rsidRPr="006A7840">
        <w:rPr>
          <w:rFonts w:ascii="Arial" w:hAnsi="Arial"/>
        </w:rPr>
        <w:t>D) Numer seryjny (egzemplarza opony)  z IZ 21</w:t>
      </w:r>
    </w:p>
    <w:p w:rsidR="00B05180" w:rsidRPr="006A7840" w:rsidRDefault="00B05180">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150" w:lineRule="atLeast"/>
        <w:ind w:left="567"/>
        <w:jc w:val="both"/>
        <w:rPr>
          <w:rFonts w:ascii="Arial" w:hAnsi="Arial"/>
        </w:rPr>
      </w:pPr>
      <w:r w:rsidRPr="006A7840">
        <w:rPr>
          <w:rFonts w:ascii="Arial" w:hAnsi="Arial"/>
        </w:rPr>
        <w:t>E) Data gwarancji producenta lub data ważności z IZ 17 (jeżeli występuje)</w:t>
      </w:r>
    </w:p>
    <w:p w:rsidR="00B05180" w:rsidRPr="006A7840" w:rsidRDefault="00B05180">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150" w:lineRule="atLeast"/>
        <w:ind w:left="567"/>
        <w:jc w:val="both"/>
        <w:rPr>
          <w:rFonts w:ascii="Arial" w:hAnsi="Arial"/>
        </w:rPr>
      </w:pPr>
      <w:r w:rsidRPr="006A7840">
        <w:rPr>
          <w:rFonts w:ascii="Arial" w:hAnsi="Arial"/>
        </w:rPr>
        <w:t>F) numer patii z IZ 10 ( jeżeli występuje)</w:t>
      </w:r>
    </w:p>
    <w:p w:rsidR="00B05180" w:rsidRPr="006A7840" w:rsidRDefault="00B05180">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150" w:lineRule="atLeast"/>
        <w:ind w:left="567"/>
        <w:jc w:val="both"/>
        <w:rPr>
          <w:rFonts w:ascii="Arial" w:hAnsi="Arial"/>
        </w:rPr>
      </w:pPr>
      <w:r w:rsidRPr="006A7840">
        <w:rPr>
          <w:rFonts w:ascii="Arial" w:hAnsi="Arial"/>
        </w:rPr>
        <w:t>oraz dodatkowo:</w:t>
      </w:r>
    </w:p>
    <w:p w:rsidR="00B05180" w:rsidRPr="006A7840" w:rsidRDefault="00B05180">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150" w:lineRule="atLeast"/>
        <w:ind w:left="567"/>
        <w:jc w:val="both"/>
        <w:rPr>
          <w:rFonts w:ascii="Arial" w:hAnsi="Arial"/>
        </w:rPr>
      </w:pPr>
      <w:r w:rsidRPr="006A7840">
        <w:rPr>
          <w:rFonts w:ascii="Arial" w:hAnsi="Arial"/>
        </w:rPr>
        <w:t>Jednolity indeks Materiałowy przekazany przez Zamawiającego Wykonawcy</w:t>
      </w:r>
    </w:p>
    <w:p w:rsidR="00B05180" w:rsidRPr="006A7840" w:rsidRDefault="00B05180">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150" w:lineRule="atLeast"/>
        <w:ind w:left="567"/>
        <w:jc w:val="both"/>
        <w:rPr>
          <w:rFonts w:ascii="Arial" w:hAnsi="Arial"/>
        </w:rPr>
      </w:pPr>
      <w:r w:rsidRPr="006A7840">
        <w:rPr>
          <w:rFonts w:ascii="Arial" w:hAnsi="Arial"/>
        </w:rPr>
        <w:t>Unikalny numer magazynowy NATO NSN ( ang. NATO Stock Number) – o ile został nadany dla danej opony.</w:t>
      </w:r>
    </w:p>
    <w:p w:rsidR="00B05180" w:rsidRPr="006A7840" w:rsidRDefault="00B05180">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567"/>
        <w:jc w:val="both"/>
        <w:rPr>
          <w:rFonts w:ascii="Arial" w:hAnsi="Arial"/>
          <w:b/>
          <w:i/>
        </w:rPr>
      </w:pPr>
      <w:r w:rsidRPr="006A7840">
        <w:rPr>
          <w:rFonts w:ascii="Arial" w:hAnsi="Arial"/>
          <w:b/>
          <w:i/>
        </w:rPr>
        <w:t xml:space="preserve">Dodatkowe informacje w zakresie IZ GTIN SSCC dostępne są u organizatora systemu GS-1 w Polsce. - </w:t>
      </w:r>
      <w:r w:rsidRPr="006A7840">
        <w:rPr>
          <w:rFonts w:ascii="ArialMT" w:hAnsi="ArialMT" w:cs="ArialMT"/>
          <w:b/>
          <w:i/>
        </w:rPr>
        <w:t>Instytut Logistyki i Magazynowania w Poznaniu</w:t>
      </w:r>
      <w:r w:rsidRPr="006A7840">
        <w:rPr>
          <w:rFonts w:ascii="Arial" w:hAnsi="Arial"/>
          <w:b/>
          <w:i/>
        </w:rPr>
        <w:t>.</w:t>
      </w:r>
    </w:p>
    <w:p w:rsidR="00B05180" w:rsidRPr="006A7840" w:rsidRDefault="00B0058D" w:rsidP="00A7246D">
      <w:pPr>
        <w:pStyle w:val="ListParagraph"/>
        <w:tabs>
          <w:tab w:val="left" w:pos="142"/>
        </w:tabs>
        <w:ind w:left="567" w:hanging="425"/>
        <w:jc w:val="both"/>
        <w:rPr>
          <w:rFonts w:ascii="Arial" w:hAnsi="Arial" w:cs="Arial"/>
          <w:b/>
          <w:i/>
          <w:iCs/>
        </w:rPr>
      </w:pPr>
      <w:r w:rsidRPr="006A7840">
        <w:rPr>
          <w:rFonts w:ascii="Arial" w:hAnsi="Arial" w:cs="Arial"/>
        </w:rPr>
        <w:t>2.</w:t>
      </w:r>
      <w:r w:rsidR="00B05180" w:rsidRPr="006A7840">
        <w:rPr>
          <w:rFonts w:ascii="Arial" w:hAnsi="Arial" w:cs="Arial"/>
        </w:rPr>
        <w:t xml:space="preserve"> </w:t>
      </w:r>
      <w:r w:rsidR="00A7246D" w:rsidRPr="006A7840">
        <w:rPr>
          <w:rFonts w:ascii="Arial" w:hAnsi="Arial" w:cs="Arial"/>
        </w:rPr>
        <w:t xml:space="preserve"> </w:t>
      </w:r>
      <w:r w:rsidR="00B05180" w:rsidRPr="006A7840">
        <w:rPr>
          <w:rFonts w:ascii="Arial" w:hAnsi="Arial" w:cs="Arial"/>
        </w:rPr>
        <w:t xml:space="preserve">Wykonawca wypełni </w:t>
      </w:r>
      <w:r w:rsidR="00B05180" w:rsidRPr="006A7840">
        <w:rPr>
          <w:rFonts w:ascii="Arial" w:hAnsi="Arial" w:cs="Arial"/>
          <w:b/>
        </w:rPr>
        <w:t>Kartę Wyrobu</w:t>
      </w:r>
      <w:r w:rsidR="00B05180" w:rsidRPr="006A7840">
        <w:rPr>
          <w:rFonts w:ascii="Arial" w:hAnsi="Arial" w:cs="Arial"/>
        </w:rPr>
        <w:t xml:space="preserve"> której wzór określa załącznik nr .... Wypełnioną </w:t>
      </w:r>
      <w:r w:rsidR="00B05180" w:rsidRPr="006A7840">
        <w:rPr>
          <w:rFonts w:ascii="Arial" w:hAnsi="Arial" w:cs="Arial"/>
          <w:b/>
        </w:rPr>
        <w:t>Kartę Wyrobu</w:t>
      </w:r>
      <w:r w:rsidR="00B05180" w:rsidRPr="006A7840">
        <w:rPr>
          <w:rFonts w:ascii="Arial" w:hAnsi="Arial" w:cs="Arial"/>
        </w:rPr>
        <w:t xml:space="preserve"> w postaci elektronicznej (format EXCEL) Wykonawca uzgodni z Zamawiającym </w:t>
      </w:r>
      <w:r w:rsidR="00B05180" w:rsidRPr="006A7840">
        <w:rPr>
          <w:rFonts w:ascii="Arial" w:hAnsi="Arial" w:cs="Arial"/>
          <w:i/>
        </w:rPr>
        <w:t>( w celu określenia prawidłowych danych w zakresie JIM i ewentualnie skorygowania błędów w karcie</w:t>
      </w:r>
      <w:r w:rsidR="00B05180" w:rsidRPr="006A7840">
        <w:rPr>
          <w:rFonts w:ascii="Arial" w:hAnsi="Arial" w:cs="Arial"/>
        </w:rPr>
        <w:t xml:space="preserve">) i następnie przekaże wszystkim Odbiorcom minimum 2 tygodnie przed dostarczeniem wyrobów. </w:t>
      </w:r>
      <w:r w:rsidR="00B05180" w:rsidRPr="006A7840">
        <w:rPr>
          <w:rFonts w:ascii="Arial" w:hAnsi="Arial" w:cs="Arial"/>
          <w:b/>
          <w:i/>
          <w:iCs/>
        </w:rPr>
        <w:t xml:space="preserve"> </w:t>
      </w:r>
    </w:p>
    <w:p w:rsidR="00B05180" w:rsidRDefault="00B05180">
      <w:pPr>
        <w:tabs>
          <w:tab w:val="decimal" w:pos="284"/>
        </w:tabs>
        <w:rPr>
          <w:rFonts w:ascii="Arial" w:hAnsi="Arial" w:cs="Arial"/>
          <w:b/>
          <w:sz w:val="22"/>
          <w:szCs w:val="22"/>
        </w:rPr>
      </w:pPr>
    </w:p>
    <w:p w:rsidR="00B05180" w:rsidRPr="006A7840" w:rsidRDefault="00B05180">
      <w:pPr>
        <w:jc w:val="center"/>
        <w:rPr>
          <w:rFonts w:ascii="Arial" w:hAnsi="Arial" w:cs="Arial"/>
          <w:b/>
          <w:bCs/>
        </w:rPr>
      </w:pPr>
      <w:r w:rsidRPr="006A7840">
        <w:rPr>
          <w:rFonts w:ascii="Arial" w:hAnsi="Arial" w:cs="Arial"/>
          <w:b/>
        </w:rPr>
        <w:t>§</w:t>
      </w:r>
      <w:r w:rsidR="00D109D4">
        <w:rPr>
          <w:rFonts w:ascii="Arial" w:hAnsi="Arial" w:cs="Arial"/>
          <w:b/>
          <w:bCs/>
        </w:rPr>
        <w:t xml:space="preserve"> 8</w:t>
      </w:r>
      <w:r w:rsidRPr="006A7840">
        <w:rPr>
          <w:rFonts w:ascii="Arial" w:hAnsi="Arial" w:cs="Arial"/>
          <w:b/>
          <w:bCs/>
        </w:rPr>
        <w:t>.</w:t>
      </w:r>
    </w:p>
    <w:p w:rsidR="00B05180" w:rsidRPr="006A7840" w:rsidRDefault="00B05180">
      <w:pPr>
        <w:tabs>
          <w:tab w:val="decimal" w:pos="284"/>
        </w:tabs>
        <w:jc w:val="center"/>
        <w:rPr>
          <w:rFonts w:ascii="Arial" w:hAnsi="Arial" w:cs="Arial"/>
          <w:b/>
        </w:rPr>
      </w:pPr>
      <w:r w:rsidRPr="006A7840">
        <w:rPr>
          <w:rFonts w:ascii="Arial" w:hAnsi="Arial" w:cs="Arial"/>
          <w:b/>
        </w:rPr>
        <w:t>WARUNKI GWARANCJI</w:t>
      </w:r>
      <w:r w:rsidR="00FF0618" w:rsidRPr="006A7840">
        <w:rPr>
          <w:rFonts w:ascii="Arial" w:hAnsi="Arial" w:cs="Arial"/>
          <w:b/>
        </w:rPr>
        <w:t xml:space="preserve"> I RĘKOJMI</w:t>
      </w:r>
    </w:p>
    <w:p w:rsidR="00B05180" w:rsidRPr="006A7840" w:rsidRDefault="00B05180">
      <w:pPr>
        <w:tabs>
          <w:tab w:val="decimal" w:pos="284"/>
        </w:tabs>
        <w:jc w:val="center"/>
        <w:rPr>
          <w:rFonts w:ascii="Arial" w:hAnsi="Arial" w:cs="Arial"/>
          <w:b/>
        </w:rPr>
      </w:pPr>
    </w:p>
    <w:p w:rsidR="00B05180" w:rsidRPr="006A7840" w:rsidRDefault="00B05180">
      <w:pPr>
        <w:pStyle w:val="Tekstpodstawowy"/>
        <w:numPr>
          <w:ilvl w:val="0"/>
          <w:numId w:val="16"/>
        </w:numPr>
        <w:tabs>
          <w:tab w:val="left" w:pos="-1560"/>
          <w:tab w:val="left" w:pos="0"/>
        </w:tabs>
        <w:rPr>
          <w:rFonts w:ascii="Arial" w:hAnsi="Arial"/>
          <w:bCs/>
        </w:rPr>
      </w:pPr>
      <w:r w:rsidRPr="006A7840">
        <w:rPr>
          <w:rFonts w:ascii="Arial" w:hAnsi="Arial"/>
        </w:rPr>
        <w:t xml:space="preserve">Wykonawca udziela </w:t>
      </w:r>
      <w:r w:rsidR="001C5369">
        <w:rPr>
          <w:rFonts w:ascii="Arial" w:hAnsi="Arial"/>
        </w:rPr>
        <w:t xml:space="preserve"> 60 miesięcznej </w:t>
      </w:r>
      <w:r w:rsidRPr="006A7840">
        <w:rPr>
          <w:rFonts w:ascii="Arial" w:hAnsi="Arial"/>
        </w:rPr>
        <w:t>gwarancji na niezawo</w:t>
      </w:r>
      <w:r w:rsidR="004B6662" w:rsidRPr="006A7840">
        <w:rPr>
          <w:rFonts w:ascii="Arial" w:hAnsi="Arial"/>
        </w:rPr>
        <w:t xml:space="preserve">dną pracę </w:t>
      </w:r>
      <w:r w:rsidR="0061350B">
        <w:rPr>
          <w:rFonts w:ascii="Arial" w:hAnsi="Arial"/>
        </w:rPr>
        <w:t>opon</w:t>
      </w:r>
      <w:r w:rsidR="001C5369">
        <w:rPr>
          <w:rFonts w:ascii="Arial" w:hAnsi="Arial"/>
        </w:rPr>
        <w:t xml:space="preserve"> oraz </w:t>
      </w:r>
      <w:r w:rsidR="001C5369" w:rsidRPr="006A1B18">
        <w:rPr>
          <w:rFonts w:ascii="Arial" w:hAnsi="Arial"/>
          <w:color w:val="000000"/>
        </w:rPr>
        <w:t>nie</w:t>
      </w:r>
      <w:r w:rsidR="00A711A6" w:rsidRPr="006A1B18">
        <w:rPr>
          <w:rFonts w:ascii="Arial" w:hAnsi="Arial"/>
          <w:color w:val="000000"/>
        </w:rPr>
        <w:t>po</w:t>
      </w:r>
      <w:r w:rsidR="001C5369" w:rsidRPr="006A1B18">
        <w:rPr>
          <w:rFonts w:ascii="Arial" w:hAnsi="Arial"/>
          <w:color w:val="000000"/>
        </w:rPr>
        <w:t>gorszenie</w:t>
      </w:r>
      <w:r w:rsidR="001C5369" w:rsidRPr="007333DE">
        <w:rPr>
          <w:rFonts w:ascii="Arial" w:hAnsi="Arial"/>
          <w:color w:val="FF0000"/>
        </w:rPr>
        <w:t xml:space="preserve"> </w:t>
      </w:r>
      <w:r w:rsidR="001C5369">
        <w:rPr>
          <w:rFonts w:ascii="Arial" w:hAnsi="Arial"/>
        </w:rPr>
        <w:t xml:space="preserve">parametrów technicznych w okresie gwarancji. </w:t>
      </w:r>
      <w:r w:rsidR="004B6662" w:rsidRPr="006A7840">
        <w:rPr>
          <w:rFonts w:ascii="Arial" w:hAnsi="Arial"/>
        </w:rPr>
        <w:t xml:space="preserve"> </w:t>
      </w:r>
    </w:p>
    <w:p w:rsidR="00B05180" w:rsidRPr="006A7840" w:rsidRDefault="00B05180">
      <w:pPr>
        <w:pStyle w:val="Tekstpodstawowy"/>
        <w:numPr>
          <w:ilvl w:val="0"/>
          <w:numId w:val="16"/>
        </w:numPr>
        <w:tabs>
          <w:tab w:val="left" w:pos="-1560"/>
          <w:tab w:val="left" w:pos="0"/>
        </w:tabs>
        <w:rPr>
          <w:rFonts w:ascii="Arial" w:hAnsi="Arial"/>
        </w:rPr>
      </w:pPr>
      <w:r w:rsidRPr="006A7840">
        <w:rPr>
          <w:rFonts w:ascii="Arial" w:hAnsi="Arial"/>
        </w:rPr>
        <w:t xml:space="preserve">Gwarancja rozpoczyna bieg od daty przyjęcia </w:t>
      </w:r>
      <w:r w:rsidR="0061350B">
        <w:rPr>
          <w:rFonts w:ascii="Arial" w:hAnsi="Arial"/>
        </w:rPr>
        <w:t>opon</w:t>
      </w:r>
      <w:r w:rsidRPr="006A7840">
        <w:rPr>
          <w:rFonts w:ascii="Arial" w:hAnsi="Arial"/>
        </w:rPr>
        <w:t xml:space="preserve"> przez Odbiorcę. </w:t>
      </w:r>
    </w:p>
    <w:p w:rsidR="00B05180" w:rsidRPr="006A7840" w:rsidRDefault="00B05180">
      <w:pPr>
        <w:pStyle w:val="Tekstpodstawowy"/>
        <w:numPr>
          <w:ilvl w:val="0"/>
          <w:numId w:val="16"/>
        </w:numPr>
        <w:tabs>
          <w:tab w:val="left" w:pos="-1560"/>
          <w:tab w:val="left" w:pos="0"/>
        </w:tabs>
        <w:rPr>
          <w:rFonts w:ascii="Arial" w:hAnsi="Arial" w:cs="Arial"/>
          <w:spacing w:val="-4"/>
        </w:rPr>
      </w:pPr>
      <w:r w:rsidRPr="006A7840">
        <w:rPr>
          <w:rFonts w:ascii="Arial" w:hAnsi="Arial" w:cs="Arial"/>
          <w:spacing w:val="1"/>
        </w:rPr>
        <w:t xml:space="preserve">Jeśli w momencie dostawy </w:t>
      </w:r>
      <w:r w:rsidRPr="006A7840">
        <w:rPr>
          <w:rFonts w:ascii="Arial" w:hAnsi="Arial" w:cs="Arial"/>
          <w:spacing w:val="-5"/>
        </w:rPr>
        <w:t xml:space="preserve">lub podczas eksploatacji </w:t>
      </w:r>
      <w:r w:rsidR="001C5369">
        <w:rPr>
          <w:rFonts w:ascii="Arial" w:hAnsi="Arial" w:cs="Arial"/>
          <w:spacing w:val="1"/>
        </w:rPr>
        <w:t xml:space="preserve">opony </w:t>
      </w:r>
      <w:r w:rsidRPr="006A7840">
        <w:rPr>
          <w:rFonts w:ascii="Arial" w:hAnsi="Arial" w:cs="Arial"/>
          <w:spacing w:val="1"/>
        </w:rPr>
        <w:t>nie spełnia</w:t>
      </w:r>
      <w:r w:rsidR="001C5369">
        <w:rPr>
          <w:rFonts w:ascii="Arial" w:hAnsi="Arial" w:cs="Arial"/>
          <w:spacing w:val="1"/>
        </w:rPr>
        <w:t>ją</w:t>
      </w:r>
      <w:r w:rsidRPr="006A7840">
        <w:rPr>
          <w:rFonts w:ascii="Arial" w:hAnsi="Arial" w:cs="Arial"/>
          <w:spacing w:val="1"/>
        </w:rPr>
        <w:t xml:space="preserve"> parametrów technicznych opisanych w umowie </w:t>
      </w:r>
      <w:r w:rsidRPr="006A7840">
        <w:rPr>
          <w:rFonts w:ascii="Arial" w:hAnsi="Arial" w:cs="Arial"/>
          <w:spacing w:val="-5"/>
        </w:rPr>
        <w:t>- podlega</w:t>
      </w:r>
      <w:r w:rsidR="001C5369">
        <w:rPr>
          <w:rFonts w:ascii="Arial" w:hAnsi="Arial" w:cs="Arial"/>
          <w:spacing w:val="-5"/>
        </w:rPr>
        <w:t>ją</w:t>
      </w:r>
      <w:r w:rsidRPr="006A7840">
        <w:rPr>
          <w:rFonts w:ascii="Arial" w:hAnsi="Arial" w:cs="Arial"/>
          <w:spacing w:val="-5"/>
        </w:rPr>
        <w:t xml:space="preserve"> wymianie na nowe,</w:t>
      </w:r>
      <w:r w:rsidRPr="006A7840">
        <w:rPr>
          <w:rFonts w:ascii="Arial" w:hAnsi="Arial" w:cs="Arial"/>
          <w:spacing w:val="-4"/>
        </w:rPr>
        <w:t xml:space="preserve"> wolne od wad.</w:t>
      </w:r>
    </w:p>
    <w:p w:rsidR="00B05180" w:rsidRPr="006A7840" w:rsidRDefault="00B05180" w:rsidP="00251510">
      <w:pPr>
        <w:numPr>
          <w:ilvl w:val="0"/>
          <w:numId w:val="16"/>
        </w:numPr>
        <w:shd w:val="clear" w:color="auto" w:fill="FFFFFF"/>
        <w:tabs>
          <w:tab w:val="clear" w:pos="0"/>
        </w:tabs>
        <w:ind w:left="567" w:right="5" w:hanging="425"/>
        <w:jc w:val="both"/>
        <w:rPr>
          <w:rFonts w:ascii="Arial" w:hAnsi="Arial"/>
        </w:rPr>
      </w:pPr>
      <w:r w:rsidRPr="006A7840">
        <w:rPr>
          <w:rFonts w:ascii="Arial" w:hAnsi="Arial"/>
        </w:rPr>
        <w:t>Wykonawca musi przekazać odbiorcy indywidualne karty gw</w:t>
      </w:r>
      <w:r w:rsidR="006A7840">
        <w:rPr>
          <w:rFonts w:ascii="Arial" w:hAnsi="Arial"/>
        </w:rPr>
        <w:t xml:space="preserve">arancyjne opon wraz </w:t>
      </w:r>
      <w:r w:rsidRPr="006A7840">
        <w:rPr>
          <w:rFonts w:ascii="Arial" w:hAnsi="Arial"/>
        </w:rPr>
        <w:t xml:space="preserve">z numerem opony, z informacją o warunkach udzielonej gwarancji na każdy rodzaj </w:t>
      </w:r>
      <w:r w:rsidR="0061350B">
        <w:rPr>
          <w:rFonts w:ascii="Arial" w:hAnsi="Arial"/>
        </w:rPr>
        <w:t>opon</w:t>
      </w:r>
      <w:r w:rsidR="006B42D0">
        <w:rPr>
          <w:rFonts w:ascii="Arial" w:hAnsi="Arial"/>
        </w:rPr>
        <w:t xml:space="preserve"> (wzór określa załącznik nr 5 </w:t>
      </w:r>
      <w:r w:rsidRPr="006A7840">
        <w:rPr>
          <w:rFonts w:ascii="Arial" w:hAnsi="Arial"/>
        </w:rPr>
        <w:t xml:space="preserve">). </w:t>
      </w:r>
      <w:r w:rsidRPr="006A7840">
        <w:rPr>
          <w:rFonts w:ascii="Arial" w:hAnsi="Arial" w:cs="Arial"/>
        </w:rPr>
        <w:t xml:space="preserve">Do indywidualnych kart gwarancyjnych dołączy sposób postępowania reklamacyjnego zawierający wszelkie informacje konieczne do uruchomienia procedury gwarancyjnej </w:t>
      </w:r>
      <w:r w:rsidR="003C4C5C">
        <w:rPr>
          <w:rFonts w:ascii="Arial" w:hAnsi="Arial"/>
        </w:rPr>
        <w:t>(załącznik nr 5</w:t>
      </w:r>
      <w:r w:rsidRPr="006A7840">
        <w:rPr>
          <w:rFonts w:ascii="Arial" w:hAnsi="Arial"/>
        </w:rPr>
        <w:t>).</w:t>
      </w:r>
    </w:p>
    <w:p w:rsidR="00B05180" w:rsidRPr="006A7840" w:rsidRDefault="00B05180">
      <w:pPr>
        <w:pStyle w:val="Tekstpodstawowy"/>
        <w:numPr>
          <w:ilvl w:val="0"/>
          <w:numId w:val="16"/>
        </w:numPr>
        <w:tabs>
          <w:tab w:val="left" w:pos="-1560"/>
          <w:tab w:val="left" w:pos="0"/>
        </w:tabs>
        <w:rPr>
          <w:rFonts w:ascii="Arial" w:hAnsi="Arial" w:cs="Arial"/>
          <w:spacing w:val="-4"/>
        </w:rPr>
      </w:pPr>
      <w:r w:rsidRPr="006A7840">
        <w:rPr>
          <w:rFonts w:ascii="Arial" w:hAnsi="Arial" w:cs="Arial"/>
          <w:spacing w:val="1"/>
        </w:rPr>
        <w:t xml:space="preserve">Zamawiający może wykorzystać uprawnienia z tytułu gwarancji za wady fizyczne </w:t>
      </w:r>
      <w:r w:rsidR="0061350B">
        <w:rPr>
          <w:rFonts w:ascii="Arial" w:hAnsi="Arial" w:cs="Arial"/>
          <w:spacing w:val="1"/>
        </w:rPr>
        <w:t>opon</w:t>
      </w:r>
      <w:r w:rsidRPr="006A7840">
        <w:rPr>
          <w:rFonts w:ascii="Arial" w:hAnsi="Arial" w:cs="Arial"/>
          <w:spacing w:val="1"/>
        </w:rPr>
        <w:t xml:space="preserve"> </w:t>
      </w:r>
      <w:r w:rsidRPr="006A7840">
        <w:rPr>
          <w:rFonts w:ascii="Arial" w:hAnsi="Arial" w:cs="Arial"/>
          <w:spacing w:val="-5"/>
        </w:rPr>
        <w:t>niezależnie od uprawnień wynikających z rękojmi.</w:t>
      </w:r>
      <w:r w:rsidRPr="006A7840">
        <w:rPr>
          <w:rFonts w:ascii="Arial" w:hAnsi="Arial" w:cs="Arial"/>
          <w:spacing w:val="-4"/>
        </w:rPr>
        <w:t xml:space="preserve"> </w:t>
      </w:r>
    </w:p>
    <w:p w:rsidR="00B05180" w:rsidRPr="006A7840" w:rsidRDefault="00B05180">
      <w:pPr>
        <w:pStyle w:val="Tekstpodstawowy"/>
        <w:numPr>
          <w:ilvl w:val="0"/>
          <w:numId w:val="16"/>
        </w:numPr>
        <w:tabs>
          <w:tab w:val="left" w:pos="-1560"/>
          <w:tab w:val="left" w:pos="0"/>
        </w:tabs>
        <w:rPr>
          <w:rFonts w:ascii="Arial" w:hAnsi="Arial" w:cs="Arial"/>
        </w:rPr>
      </w:pPr>
      <w:r w:rsidRPr="006A7840">
        <w:rPr>
          <w:rFonts w:ascii="Arial" w:hAnsi="Arial" w:cs="Arial"/>
          <w:spacing w:val="-5"/>
        </w:rPr>
        <w:t>Gwarancja obejmuje również wyroby i usługi nabyte u kooperantów.</w:t>
      </w:r>
      <w:r w:rsidRPr="006A7840">
        <w:rPr>
          <w:rFonts w:ascii="Arial" w:hAnsi="Arial" w:cs="Arial"/>
        </w:rPr>
        <w:t xml:space="preserve"> </w:t>
      </w:r>
    </w:p>
    <w:p w:rsidR="00B05180" w:rsidRPr="006A7840" w:rsidRDefault="00B05180">
      <w:pPr>
        <w:pStyle w:val="Tekstpodstawowy"/>
        <w:numPr>
          <w:ilvl w:val="0"/>
          <w:numId w:val="16"/>
        </w:numPr>
        <w:tabs>
          <w:tab w:val="left" w:pos="-1560"/>
          <w:tab w:val="left" w:pos="0"/>
        </w:tabs>
        <w:rPr>
          <w:rFonts w:ascii="Arial" w:hAnsi="Arial" w:cs="Arial"/>
          <w:spacing w:val="-6"/>
        </w:rPr>
      </w:pPr>
      <w:r w:rsidRPr="006A7840">
        <w:rPr>
          <w:rFonts w:ascii="Arial" w:hAnsi="Arial" w:cs="Arial"/>
          <w:spacing w:val="-2"/>
        </w:rPr>
        <w:t xml:space="preserve">Utrata roszczeń z tytułu wad fizycznych nie następuje pomimo upływu terminu gwarancji, jeżeli </w:t>
      </w:r>
      <w:r w:rsidRPr="006A7840">
        <w:rPr>
          <w:rFonts w:ascii="Arial" w:hAnsi="Arial" w:cs="Arial"/>
          <w:spacing w:val="-6"/>
        </w:rPr>
        <w:t xml:space="preserve">Wykonawca wadę zataił. </w:t>
      </w:r>
    </w:p>
    <w:p w:rsidR="00B05180" w:rsidRPr="006A7840" w:rsidRDefault="00B05180">
      <w:pPr>
        <w:pStyle w:val="Tekstpodstawowy"/>
        <w:numPr>
          <w:ilvl w:val="0"/>
          <w:numId w:val="16"/>
        </w:numPr>
        <w:tabs>
          <w:tab w:val="left" w:pos="-1560"/>
          <w:tab w:val="left" w:pos="0"/>
        </w:tabs>
        <w:rPr>
          <w:rFonts w:ascii="Arial" w:hAnsi="Arial" w:cs="Arial"/>
          <w:spacing w:val="-4"/>
        </w:rPr>
      </w:pPr>
      <w:r w:rsidRPr="006A7840">
        <w:rPr>
          <w:rFonts w:ascii="Arial" w:hAnsi="Arial" w:cs="Arial"/>
        </w:rPr>
        <w:t>O wadzie fizycznej wyrobów Użytkownik zawiad</w:t>
      </w:r>
      <w:r w:rsidR="006A7840">
        <w:rPr>
          <w:rFonts w:ascii="Arial" w:hAnsi="Arial" w:cs="Arial"/>
        </w:rPr>
        <w:t xml:space="preserve">amia Zamawiającego i Wykonawcę </w:t>
      </w:r>
      <w:r w:rsidRPr="006A7840">
        <w:rPr>
          <w:rFonts w:ascii="Arial" w:hAnsi="Arial" w:cs="Arial"/>
          <w:spacing w:val="-3"/>
        </w:rPr>
        <w:t xml:space="preserve">niezwłocznie w celu realizacji przysługujących z tego </w:t>
      </w:r>
      <w:r w:rsidRPr="006A7840">
        <w:rPr>
          <w:rFonts w:ascii="Arial" w:hAnsi="Arial" w:cs="Arial"/>
          <w:spacing w:val="-4"/>
        </w:rPr>
        <w:t xml:space="preserve">tytułu uprawnień. </w:t>
      </w:r>
    </w:p>
    <w:p w:rsidR="00B05180" w:rsidRPr="006A7840" w:rsidRDefault="00B05180">
      <w:pPr>
        <w:pStyle w:val="Tekstpodstawowy"/>
        <w:numPr>
          <w:ilvl w:val="0"/>
          <w:numId w:val="16"/>
        </w:numPr>
        <w:tabs>
          <w:tab w:val="left" w:pos="-1560"/>
          <w:tab w:val="left" w:pos="0"/>
        </w:tabs>
        <w:rPr>
          <w:rFonts w:ascii="Arial" w:hAnsi="Arial" w:cs="Arial"/>
          <w:spacing w:val="-7"/>
        </w:rPr>
      </w:pPr>
      <w:r w:rsidRPr="006A7840">
        <w:rPr>
          <w:rFonts w:ascii="Arial" w:hAnsi="Arial" w:cs="Arial"/>
          <w:spacing w:val="-4"/>
        </w:rPr>
        <w:t>Formę zawiadomienia stanowi „</w:t>
      </w:r>
      <w:r w:rsidRPr="006A7840">
        <w:rPr>
          <w:rFonts w:ascii="Arial" w:hAnsi="Arial" w:cs="Arial"/>
          <w:i/>
          <w:spacing w:val="-4"/>
        </w:rPr>
        <w:t>Protokół reklamacji</w:t>
      </w:r>
      <w:r w:rsidRPr="006A7840">
        <w:rPr>
          <w:rFonts w:ascii="Arial" w:hAnsi="Arial" w:cs="Arial"/>
          <w:spacing w:val="-4"/>
        </w:rPr>
        <w:t xml:space="preserve">" wykonany przez Odbiorcę lub </w:t>
      </w:r>
      <w:r w:rsidRPr="006A7840">
        <w:rPr>
          <w:rFonts w:ascii="Arial" w:hAnsi="Arial" w:cs="Arial"/>
          <w:spacing w:val="3"/>
        </w:rPr>
        <w:t>Użytkownika, przekazany Zamawiającemu i Wykonawcy w terminie 14</w:t>
      </w:r>
      <w:r w:rsidRPr="006A7840">
        <w:rPr>
          <w:rFonts w:ascii="Arial" w:hAnsi="Arial" w:cs="Arial"/>
          <w:color w:val="FF0000"/>
          <w:spacing w:val="3"/>
        </w:rPr>
        <w:t xml:space="preserve"> </w:t>
      </w:r>
      <w:r w:rsidRPr="006A7840">
        <w:rPr>
          <w:rFonts w:ascii="Arial" w:hAnsi="Arial" w:cs="Arial"/>
          <w:spacing w:val="3"/>
        </w:rPr>
        <w:t xml:space="preserve">dni od daty </w:t>
      </w:r>
      <w:r w:rsidRPr="006A7840">
        <w:rPr>
          <w:rFonts w:ascii="Arial" w:hAnsi="Arial" w:cs="Arial"/>
          <w:spacing w:val="-3"/>
        </w:rPr>
        <w:t>ujawnienia wady.</w:t>
      </w:r>
      <w:r w:rsidR="00C83ABA">
        <w:rPr>
          <w:rFonts w:ascii="Arial" w:hAnsi="Arial" w:cs="Arial"/>
          <w:spacing w:val="-3"/>
        </w:rPr>
        <w:t xml:space="preserve"> Przekroczenie powyższego terminu nie powoduje </w:t>
      </w:r>
      <w:r w:rsidR="00C83ABA">
        <w:rPr>
          <w:rFonts w:ascii="Arial" w:hAnsi="Arial" w:cs="Arial"/>
          <w:spacing w:val="-3"/>
        </w:rPr>
        <w:lastRenderedPageBreak/>
        <w:t>negatywnych skutków dl</w:t>
      </w:r>
      <w:r w:rsidR="0000060D">
        <w:rPr>
          <w:rFonts w:ascii="Arial" w:hAnsi="Arial" w:cs="Arial"/>
          <w:spacing w:val="-3"/>
        </w:rPr>
        <w:t>a Zamawiającego, Odbiorcy ani Uż</w:t>
      </w:r>
      <w:r w:rsidR="00C83ABA">
        <w:rPr>
          <w:rFonts w:ascii="Arial" w:hAnsi="Arial" w:cs="Arial"/>
          <w:spacing w:val="-3"/>
        </w:rPr>
        <w:t>ytkownika</w:t>
      </w:r>
      <w:r w:rsidR="0031331F">
        <w:rPr>
          <w:rFonts w:ascii="Arial" w:hAnsi="Arial" w:cs="Arial"/>
          <w:spacing w:val="-3"/>
        </w:rPr>
        <w:t>.</w:t>
      </w:r>
      <w:r w:rsidRPr="006A7840">
        <w:rPr>
          <w:rFonts w:ascii="Arial" w:hAnsi="Arial" w:cs="Arial"/>
          <w:spacing w:val="-3"/>
        </w:rPr>
        <w:t xml:space="preserve"> Sporządzający „</w:t>
      </w:r>
      <w:r w:rsidRPr="006A7840">
        <w:rPr>
          <w:rFonts w:ascii="Arial" w:hAnsi="Arial" w:cs="Arial"/>
          <w:i/>
          <w:spacing w:val="-3"/>
        </w:rPr>
        <w:t>Protokół reklamacji</w:t>
      </w:r>
      <w:r w:rsidRPr="006A7840">
        <w:rPr>
          <w:rFonts w:ascii="Arial" w:hAnsi="Arial" w:cs="Arial"/>
          <w:spacing w:val="-3"/>
        </w:rPr>
        <w:t xml:space="preserve">" jest zobowiązany jeden jego egzemplarz </w:t>
      </w:r>
      <w:r w:rsidRPr="006A7840">
        <w:rPr>
          <w:rFonts w:ascii="Arial" w:hAnsi="Arial" w:cs="Arial"/>
          <w:spacing w:val="-7"/>
        </w:rPr>
        <w:t xml:space="preserve">przekazać do właściwego RPW. </w:t>
      </w:r>
    </w:p>
    <w:p w:rsidR="00B05180" w:rsidRPr="006A7840" w:rsidRDefault="00B05180">
      <w:pPr>
        <w:pStyle w:val="Tekstpodstawowy"/>
        <w:numPr>
          <w:ilvl w:val="0"/>
          <w:numId w:val="16"/>
        </w:numPr>
        <w:tabs>
          <w:tab w:val="left" w:pos="-1560"/>
          <w:tab w:val="left" w:pos="0"/>
        </w:tabs>
        <w:rPr>
          <w:rFonts w:ascii="Arial" w:hAnsi="Arial" w:cs="Arial"/>
        </w:rPr>
      </w:pPr>
      <w:r w:rsidRPr="006A7840">
        <w:rPr>
          <w:rFonts w:ascii="Arial" w:hAnsi="Arial" w:cs="Arial"/>
        </w:rPr>
        <w:t>W przypadku stwierdzenia w okresie gwarancji, wad fizycznych w dostarczonym wyrobie, Wykonawca:</w:t>
      </w:r>
    </w:p>
    <w:p w:rsidR="00B05180" w:rsidRPr="006A7840" w:rsidRDefault="00B05180">
      <w:pPr>
        <w:numPr>
          <w:ilvl w:val="3"/>
          <w:numId w:val="16"/>
        </w:numPr>
        <w:tabs>
          <w:tab w:val="left" w:pos="-1560"/>
          <w:tab w:val="left" w:pos="1134"/>
        </w:tabs>
        <w:ind w:left="1134" w:hanging="425"/>
        <w:jc w:val="both"/>
        <w:rPr>
          <w:rFonts w:ascii="Arial" w:hAnsi="Arial" w:cs="Arial"/>
        </w:rPr>
      </w:pPr>
      <w:r w:rsidRPr="006A7840">
        <w:rPr>
          <w:rFonts w:ascii="Arial" w:hAnsi="Arial" w:cs="Arial"/>
        </w:rPr>
        <w:t>rozpatrzy „</w:t>
      </w:r>
      <w:r w:rsidRPr="006A7840">
        <w:rPr>
          <w:rFonts w:ascii="Arial" w:hAnsi="Arial" w:cs="Arial"/>
          <w:i/>
        </w:rPr>
        <w:t>Protokół reklamacji</w:t>
      </w:r>
      <w:r w:rsidRPr="006A7840">
        <w:rPr>
          <w:rFonts w:ascii="Arial" w:hAnsi="Arial" w:cs="Arial"/>
        </w:rPr>
        <w:t>” w terminie 7 dni licząc od daty jego otrzymania;</w:t>
      </w:r>
    </w:p>
    <w:p w:rsidR="00BD58C2" w:rsidRPr="00BD58C2" w:rsidRDefault="002A73C5" w:rsidP="00BD58C2">
      <w:pPr>
        <w:numPr>
          <w:ilvl w:val="3"/>
          <w:numId w:val="16"/>
        </w:numPr>
        <w:ind w:hanging="502"/>
        <w:jc w:val="both"/>
        <w:rPr>
          <w:rFonts w:ascii="Arial" w:hAnsi="Arial" w:cs="Arial"/>
        </w:rPr>
      </w:pPr>
      <w:r>
        <w:rPr>
          <w:rFonts w:ascii="Arial" w:hAnsi="Arial" w:cs="Arial"/>
        </w:rPr>
        <w:t xml:space="preserve">odbierze wyroby z miejsca wskazanego przez Zamawiającego </w:t>
      </w:r>
      <w:r w:rsidR="00BD58C2">
        <w:rPr>
          <w:rFonts w:ascii="Arial" w:hAnsi="Arial" w:cs="Arial"/>
        </w:rPr>
        <w:t xml:space="preserve">i </w:t>
      </w:r>
      <w:r w:rsidR="00BD58C2" w:rsidRPr="00BD58C2">
        <w:rPr>
          <w:rFonts w:ascii="Arial" w:hAnsi="Arial" w:cs="Arial"/>
        </w:rPr>
        <w:t>wymieni je na  nowe w terminie 30 dni licząc od daty otrzymania „Protokołu reklamacji”. Wykonawca dokona wymiany bez żadnej dopłaty, nawet gdyby ceny uległy zmianie.</w:t>
      </w:r>
    </w:p>
    <w:p w:rsidR="00B05180" w:rsidRPr="006A7840" w:rsidRDefault="00B05180">
      <w:pPr>
        <w:numPr>
          <w:ilvl w:val="3"/>
          <w:numId w:val="16"/>
        </w:numPr>
        <w:tabs>
          <w:tab w:val="left" w:pos="-1560"/>
          <w:tab w:val="left" w:pos="1134"/>
        </w:tabs>
        <w:ind w:left="1134" w:hanging="425"/>
        <w:jc w:val="both"/>
        <w:rPr>
          <w:rFonts w:ascii="Arial" w:hAnsi="Arial" w:cs="Arial"/>
        </w:rPr>
      </w:pPr>
      <w:r w:rsidRPr="006A7840">
        <w:rPr>
          <w:rFonts w:ascii="Arial" w:hAnsi="Arial" w:cs="Arial"/>
        </w:rPr>
        <w:t>wyrób wolny od wad zostanie dostarczony przez Wykonawcę, na własny koszt, do miejsca, w którym wadę ujawniono w terminie określonym w pkt. 2);</w:t>
      </w:r>
    </w:p>
    <w:p w:rsidR="00B05180" w:rsidRPr="006A7840" w:rsidRDefault="00B05180">
      <w:pPr>
        <w:numPr>
          <w:ilvl w:val="3"/>
          <w:numId w:val="16"/>
        </w:numPr>
        <w:tabs>
          <w:tab w:val="left" w:pos="-1560"/>
          <w:tab w:val="left" w:pos="1134"/>
        </w:tabs>
        <w:ind w:left="1134" w:hanging="425"/>
        <w:jc w:val="both"/>
        <w:rPr>
          <w:rFonts w:ascii="Arial" w:hAnsi="Arial" w:cs="Arial"/>
        </w:rPr>
      </w:pPr>
      <w:r w:rsidRPr="006A7840">
        <w:rPr>
          <w:rFonts w:ascii="Arial" w:hAnsi="Arial" w:cs="Arial"/>
        </w:rPr>
        <w:t>w przypadku braku rozpatrzenia „Protokołu reklamacji” w terminie określonym w pkt. 1) przyjmuje się, iż roszczenia wynikające z gwarancji zostały w całości uwzględnione przez Wykonawcę;</w:t>
      </w:r>
    </w:p>
    <w:p w:rsidR="00B05180" w:rsidRPr="006A7840" w:rsidRDefault="00B05180">
      <w:pPr>
        <w:numPr>
          <w:ilvl w:val="3"/>
          <w:numId w:val="16"/>
        </w:numPr>
        <w:tabs>
          <w:tab w:val="left" w:pos="-1560"/>
          <w:tab w:val="left" w:pos="1134"/>
        </w:tabs>
        <w:ind w:left="1134" w:hanging="425"/>
        <w:jc w:val="both"/>
        <w:rPr>
          <w:rFonts w:ascii="Arial" w:hAnsi="Arial" w:cs="Arial"/>
        </w:rPr>
      </w:pPr>
      <w:r w:rsidRPr="006A7840">
        <w:rPr>
          <w:rFonts w:ascii="Arial" w:hAnsi="Arial" w:cs="Arial"/>
        </w:rPr>
        <w:t xml:space="preserve">jeżeli Wykonawca nie uzna reklamacji, Odbiorca wadliwego przedmiotu umowy </w:t>
      </w:r>
      <w:r w:rsidR="001C5369">
        <w:rPr>
          <w:rFonts w:ascii="Arial" w:hAnsi="Arial" w:cs="Arial"/>
        </w:rPr>
        <w:t xml:space="preserve">może go </w:t>
      </w:r>
      <w:r w:rsidRPr="006A7840">
        <w:rPr>
          <w:rFonts w:ascii="Arial" w:hAnsi="Arial" w:cs="Arial"/>
        </w:rPr>
        <w:t>przek</w:t>
      </w:r>
      <w:r w:rsidR="001C5369">
        <w:rPr>
          <w:rFonts w:ascii="Arial" w:hAnsi="Arial" w:cs="Arial"/>
        </w:rPr>
        <w:t>azać</w:t>
      </w:r>
      <w:r w:rsidRPr="006A7840">
        <w:rPr>
          <w:rFonts w:ascii="Arial" w:hAnsi="Arial" w:cs="Arial"/>
        </w:rPr>
        <w:t xml:space="preserve"> komisyjnie do zbadania w laboratorium akredytowanym (rzeczoznawcy) w danym kierunku i zakresie badań. Wydana przez nie opinia jest dla Stron umowy wiążąca;</w:t>
      </w:r>
      <w:r w:rsidR="001C5369">
        <w:rPr>
          <w:rFonts w:ascii="Arial" w:hAnsi="Arial" w:cs="Arial"/>
        </w:rPr>
        <w:t xml:space="preserve"> W przypadku gdy Wykonawca odmówił udziału w komisyjnym przekazaniu do badania, bądź nie odpowiada na wezwania do uczestniczenia w takim przekazaniu, Zamawiający ma prawo do samodzielnego przekazania opon do zbadania, bez udziału Wykonawcy; </w:t>
      </w:r>
    </w:p>
    <w:p w:rsidR="00B05180" w:rsidRPr="006A7840" w:rsidRDefault="00B05180">
      <w:pPr>
        <w:numPr>
          <w:ilvl w:val="3"/>
          <w:numId w:val="16"/>
        </w:numPr>
        <w:tabs>
          <w:tab w:val="left" w:pos="-1560"/>
          <w:tab w:val="left" w:pos="1134"/>
        </w:tabs>
        <w:ind w:left="1134" w:hanging="425"/>
        <w:jc w:val="both"/>
        <w:rPr>
          <w:rFonts w:ascii="Arial" w:hAnsi="Arial" w:cs="Arial"/>
        </w:rPr>
      </w:pPr>
      <w:r w:rsidRPr="006A7840">
        <w:rPr>
          <w:rFonts w:ascii="Arial" w:hAnsi="Arial" w:cs="Arial"/>
        </w:rPr>
        <w:t xml:space="preserve">koszty badania określonego w pkt 5) ponosi Strona, której ocena w przedmiocie reklamacji okazała się błędna. W przypadku częściowego uznania racji jednej ze Stron, koszty ponoszone będą w sposób proporcjonalny. </w:t>
      </w:r>
    </w:p>
    <w:p w:rsidR="00B05180" w:rsidRPr="006A7840" w:rsidRDefault="00B05180" w:rsidP="0087220B">
      <w:pPr>
        <w:pStyle w:val="Tekstpodstawowy"/>
        <w:numPr>
          <w:ilvl w:val="0"/>
          <w:numId w:val="16"/>
        </w:numPr>
        <w:tabs>
          <w:tab w:val="left" w:pos="-1560"/>
          <w:tab w:val="left" w:pos="0"/>
        </w:tabs>
        <w:ind w:hanging="502"/>
        <w:rPr>
          <w:rFonts w:ascii="Arial" w:hAnsi="Arial" w:cs="Arial"/>
        </w:rPr>
      </w:pPr>
      <w:r w:rsidRPr="006A7840">
        <w:rPr>
          <w:rFonts w:ascii="Arial" w:hAnsi="Arial" w:cs="Arial"/>
        </w:rPr>
        <w:t xml:space="preserve">Jeżeli Wykonawca dostarczył w miejsce przedmiotu wadliwego przedmiot nowy, wolny od wad, termin gwarancji biegnie na nowo od chwili jego dostarczenia, potwierdzonego w procedurze odbioru ilościowo-jakościowego.  </w:t>
      </w:r>
    </w:p>
    <w:p w:rsidR="003F5AD3" w:rsidRDefault="00B05180" w:rsidP="003F5AD3">
      <w:pPr>
        <w:pStyle w:val="Tekstpodstawowy"/>
        <w:numPr>
          <w:ilvl w:val="0"/>
          <w:numId w:val="16"/>
        </w:numPr>
        <w:tabs>
          <w:tab w:val="left" w:pos="-1560"/>
        </w:tabs>
        <w:ind w:hanging="502"/>
        <w:rPr>
          <w:rFonts w:ascii="Arial" w:eastAsia="Times New Roman" w:hAnsi="Arial" w:cs="Arial"/>
          <w:color w:val="000000"/>
        </w:rPr>
      </w:pPr>
      <w:r w:rsidRPr="006A7840">
        <w:rPr>
          <w:rFonts w:ascii="Arial" w:hAnsi="Arial" w:cs="Arial"/>
        </w:rPr>
        <w:t>W przypadku zaistnienia okoliczno</w:t>
      </w:r>
      <w:r w:rsidRPr="006A7840">
        <w:rPr>
          <w:rFonts w:ascii="Arial" w:eastAsia="TimesNewRoman" w:hAnsi="Arial" w:cs="Arial"/>
        </w:rPr>
        <w:t>ś</w:t>
      </w:r>
      <w:r w:rsidRPr="006A7840">
        <w:rPr>
          <w:rFonts w:ascii="Arial" w:hAnsi="Arial" w:cs="Arial"/>
        </w:rPr>
        <w:t>ci opisanych w ust. 1</w:t>
      </w:r>
      <w:r w:rsidR="00BD58C2">
        <w:rPr>
          <w:rFonts w:ascii="Arial" w:hAnsi="Arial" w:cs="Arial"/>
        </w:rPr>
        <w:t>1</w:t>
      </w:r>
      <w:r w:rsidRPr="006A7840">
        <w:rPr>
          <w:rFonts w:ascii="Arial" w:hAnsi="Arial" w:cs="Arial"/>
        </w:rPr>
        <w:t>,</w:t>
      </w:r>
      <w:r w:rsidR="00FF0618" w:rsidRPr="006A7840">
        <w:rPr>
          <w:rFonts w:ascii="Arial" w:hAnsi="Arial" w:cs="Arial"/>
        </w:rPr>
        <w:t xml:space="preserve"> </w:t>
      </w:r>
      <w:r w:rsidR="001C5369" w:rsidRPr="006A7840">
        <w:rPr>
          <w:rFonts w:ascii="Arial" w:hAnsi="Arial" w:cs="Arial"/>
        </w:rPr>
        <w:t>o</w:t>
      </w:r>
      <w:r w:rsidR="001C5369">
        <w:rPr>
          <w:rFonts w:ascii="Arial" w:hAnsi="Arial" w:cs="Arial"/>
        </w:rPr>
        <w:t>pony</w:t>
      </w:r>
      <w:r w:rsidR="001C5369" w:rsidRPr="006A7840">
        <w:rPr>
          <w:rFonts w:ascii="Arial" w:hAnsi="Arial" w:cs="Arial"/>
        </w:rPr>
        <w:t xml:space="preserve"> </w:t>
      </w:r>
      <w:r w:rsidR="00FF0618" w:rsidRPr="006A7840">
        <w:rPr>
          <w:rFonts w:ascii="Arial" w:hAnsi="Arial" w:cs="Arial"/>
        </w:rPr>
        <w:t>podlega</w:t>
      </w:r>
      <w:r w:rsidR="001C5369">
        <w:rPr>
          <w:rFonts w:ascii="Arial" w:hAnsi="Arial" w:cs="Arial"/>
        </w:rPr>
        <w:t>ją</w:t>
      </w:r>
      <w:r w:rsidR="00FF0618" w:rsidRPr="006A7840">
        <w:rPr>
          <w:rFonts w:ascii="Arial" w:hAnsi="Arial" w:cs="Arial"/>
        </w:rPr>
        <w:t xml:space="preserve"> </w:t>
      </w:r>
      <w:r w:rsidR="003E169F">
        <w:rPr>
          <w:rFonts w:ascii="Arial" w:hAnsi="Arial" w:cs="Arial"/>
        </w:rPr>
        <w:t>nadzorowaniu jakości</w:t>
      </w:r>
      <w:r w:rsidR="00FF0618" w:rsidRPr="006A7840">
        <w:rPr>
          <w:rFonts w:ascii="Arial" w:hAnsi="Arial" w:cs="Arial"/>
        </w:rPr>
        <w:t xml:space="preserve"> </w:t>
      </w:r>
      <w:r w:rsidRPr="006A7840">
        <w:rPr>
          <w:rFonts w:ascii="Arial" w:hAnsi="Arial" w:cs="Arial"/>
        </w:rPr>
        <w:t xml:space="preserve"> dokonywanemu przez Rejonowe Przedstawicielstwo Wojskowe, zgodnie </w:t>
      </w:r>
      <w:r w:rsidRPr="00D109D4">
        <w:rPr>
          <w:rFonts w:ascii="Arial" w:hAnsi="Arial" w:cs="Arial"/>
        </w:rPr>
        <w:t xml:space="preserve">z </w:t>
      </w:r>
      <w:r w:rsidR="00D109D4" w:rsidRPr="00D109D4">
        <w:rPr>
          <w:rFonts w:ascii="Arial" w:hAnsi="Arial" w:cs="Arial"/>
        </w:rPr>
        <w:t>§ 6</w:t>
      </w:r>
      <w:r w:rsidRPr="006A7840">
        <w:rPr>
          <w:rFonts w:ascii="Arial" w:hAnsi="Arial" w:cs="Arial"/>
        </w:rPr>
        <w:t xml:space="preserve"> niniejszej umowy</w:t>
      </w:r>
      <w:r w:rsidRPr="006A7840">
        <w:t>.</w:t>
      </w:r>
    </w:p>
    <w:p w:rsidR="00B05180" w:rsidRPr="003F5AD3" w:rsidRDefault="00B05180" w:rsidP="003F5AD3">
      <w:pPr>
        <w:pStyle w:val="Tekstpodstawowy"/>
        <w:numPr>
          <w:ilvl w:val="0"/>
          <w:numId w:val="16"/>
        </w:numPr>
        <w:tabs>
          <w:tab w:val="left" w:pos="-1560"/>
        </w:tabs>
        <w:ind w:hanging="502"/>
        <w:rPr>
          <w:rFonts w:ascii="Arial" w:eastAsia="Times New Roman" w:hAnsi="Arial" w:cs="Arial"/>
          <w:color w:val="000000"/>
        </w:rPr>
      </w:pPr>
      <w:r w:rsidRPr="003F5AD3">
        <w:rPr>
          <w:rFonts w:ascii="Arial" w:eastAsia="Times New Roman" w:hAnsi="Arial" w:cs="Arial"/>
          <w:color w:val="000000"/>
        </w:rPr>
        <w:t>Karty gwarancyjne (dokumenty gwarancyjne) nie mogą one zawierać następujących zapisów:</w:t>
      </w:r>
    </w:p>
    <w:p w:rsidR="00B05180" w:rsidRPr="006A7840" w:rsidRDefault="00B05180" w:rsidP="00251510">
      <w:pPr>
        <w:widowControl w:val="0"/>
        <w:tabs>
          <w:tab w:val="left" w:pos="6660"/>
          <w:tab w:val="left" w:pos="6840"/>
        </w:tabs>
        <w:spacing w:after="60" w:line="100" w:lineRule="atLeast"/>
        <w:ind w:firstLine="567"/>
        <w:jc w:val="both"/>
        <w:rPr>
          <w:rFonts w:ascii="Arial" w:eastAsia="Times New Roman" w:hAnsi="Arial" w:cs="Arial"/>
          <w:color w:val="000000"/>
        </w:rPr>
      </w:pPr>
      <w:r w:rsidRPr="006A7840">
        <w:rPr>
          <w:rFonts w:ascii="Arial" w:eastAsia="Times New Roman" w:hAnsi="Arial" w:cs="Arial"/>
          <w:color w:val="000000"/>
        </w:rPr>
        <w:t xml:space="preserve">1) </w:t>
      </w:r>
      <w:r w:rsidR="00251510" w:rsidRPr="006A7840">
        <w:rPr>
          <w:rFonts w:ascii="Arial" w:eastAsia="Times New Roman" w:hAnsi="Arial" w:cs="Arial"/>
          <w:color w:val="000000"/>
        </w:rPr>
        <w:t xml:space="preserve"> </w:t>
      </w:r>
      <w:r w:rsidRPr="006A7840">
        <w:rPr>
          <w:rFonts w:ascii="Arial" w:eastAsia="Times New Roman" w:hAnsi="Arial" w:cs="Arial"/>
          <w:color w:val="000000"/>
        </w:rPr>
        <w:t>sprzecznych z niniejszą umową,</w:t>
      </w:r>
    </w:p>
    <w:p w:rsidR="00B05180" w:rsidRPr="006A7840" w:rsidRDefault="00B05180" w:rsidP="00B75D02">
      <w:pPr>
        <w:widowControl w:val="0"/>
        <w:tabs>
          <w:tab w:val="left" w:pos="6660"/>
          <w:tab w:val="left" w:pos="6840"/>
        </w:tabs>
        <w:spacing w:after="60" w:line="100" w:lineRule="atLeast"/>
        <w:ind w:left="993" w:hanging="426"/>
        <w:jc w:val="both"/>
        <w:rPr>
          <w:rFonts w:ascii="Arial" w:eastAsia="Times New Roman" w:hAnsi="Arial" w:cs="Arial"/>
          <w:color w:val="000000"/>
        </w:rPr>
      </w:pPr>
      <w:r w:rsidRPr="006A7840">
        <w:rPr>
          <w:rFonts w:ascii="Arial" w:eastAsia="Times New Roman" w:hAnsi="Arial" w:cs="Arial"/>
          <w:color w:val="000000"/>
        </w:rPr>
        <w:t>2) nakładaj</w:t>
      </w:r>
      <w:r w:rsidR="00B75D02">
        <w:rPr>
          <w:rFonts w:ascii="Arial" w:eastAsia="Times New Roman" w:hAnsi="Arial" w:cs="Arial"/>
          <w:color w:val="000000"/>
        </w:rPr>
        <w:t xml:space="preserve">ących na Zamawiającego, </w:t>
      </w:r>
      <w:r w:rsidRPr="006A7840">
        <w:rPr>
          <w:rFonts w:ascii="Arial" w:eastAsia="Times New Roman" w:hAnsi="Arial" w:cs="Arial"/>
          <w:color w:val="000000"/>
        </w:rPr>
        <w:t>Odbiorcę bądź Użytkownika dodatkowe obowiązki, które nie są przewi</w:t>
      </w:r>
      <w:r w:rsidR="00B75D02">
        <w:rPr>
          <w:rFonts w:ascii="Arial" w:eastAsia="Times New Roman" w:hAnsi="Arial" w:cs="Arial"/>
          <w:color w:val="000000"/>
        </w:rPr>
        <w:t xml:space="preserve">dziane w niniejszej umowie, a w </w:t>
      </w:r>
      <w:r w:rsidRPr="006A7840">
        <w:rPr>
          <w:rFonts w:ascii="Arial" w:eastAsia="Times New Roman" w:hAnsi="Arial" w:cs="Arial"/>
          <w:color w:val="000000"/>
        </w:rPr>
        <w:t xml:space="preserve">szczególności obowiązki których wykonanie wiązałoby się </w:t>
      </w:r>
      <w:r w:rsidR="006A7840">
        <w:rPr>
          <w:rFonts w:ascii="Arial" w:eastAsia="Times New Roman" w:hAnsi="Arial" w:cs="Arial"/>
          <w:color w:val="000000"/>
        </w:rPr>
        <w:t xml:space="preserve">                                </w:t>
      </w:r>
      <w:r w:rsidRPr="006A7840">
        <w:rPr>
          <w:rFonts w:ascii="Arial" w:eastAsia="Times New Roman" w:hAnsi="Arial" w:cs="Arial"/>
          <w:color w:val="000000"/>
        </w:rPr>
        <w:t>z dodatkowymi wydatkami, których koszty obciążałyby Zamawiające</w:t>
      </w:r>
      <w:r w:rsidR="00B75D02">
        <w:rPr>
          <w:rFonts w:ascii="Arial" w:eastAsia="Times New Roman" w:hAnsi="Arial" w:cs="Arial"/>
          <w:color w:val="000000"/>
        </w:rPr>
        <w:t>go, Odbiorcę, bądź Użytkownika,</w:t>
      </w:r>
      <w:r w:rsidR="00B7616C">
        <w:rPr>
          <w:rFonts w:ascii="Arial" w:eastAsia="Times New Roman" w:hAnsi="Arial" w:cs="Arial"/>
          <w:color w:val="000000"/>
        </w:rPr>
        <w:t xml:space="preserve"> </w:t>
      </w:r>
      <w:r w:rsidRPr="006A7840">
        <w:rPr>
          <w:rFonts w:ascii="Arial" w:eastAsia="Times New Roman" w:hAnsi="Arial" w:cs="Arial"/>
          <w:color w:val="000000"/>
        </w:rPr>
        <w:t>które w istocie powodowałyby, że udzielona gwarancja ma charakter warunkowy,</w:t>
      </w:r>
    </w:p>
    <w:p w:rsidR="00C849ED" w:rsidRDefault="00B75D02" w:rsidP="00C849ED">
      <w:pPr>
        <w:widowControl w:val="0"/>
        <w:tabs>
          <w:tab w:val="left" w:pos="6660"/>
          <w:tab w:val="left" w:pos="6840"/>
        </w:tabs>
        <w:spacing w:after="60" w:line="100" w:lineRule="atLeast"/>
        <w:ind w:left="851" w:hanging="284"/>
        <w:jc w:val="both"/>
        <w:rPr>
          <w:rFonts w:ascii="Arial" w:eastAsia="Times New Roman" w:hAnsi="Arial" w:cs="Arial"/>
          <w:color w:val="000000"/>
        </w:rPr>
      </w:pPr>
      <w:r>
        <w:rPr>
          <w:rFonts w:ascii="Arial" w:eastAsia="Times New Roman" w:hAnsi="Arial" w:cs="Arial"/>
          <w:color w:val="000000"/>
        </w:rPr>
        <w:t>3</w:t>
      </w:r>
      <w:r w:rsidR="00B05180" w:rsidRPr="006A7840">
        <w:rPr>
          <w:rFonts w:ascii="Arial" w:eastAsia="Times New Roman" w:hAnsi="Arial" w:cs="Arial"/>
          <w:color w:val="000000"/>
        </w:rPr>
        <w:t>) których brak realizacji skutkowałby utratą gwarancji, bądź ograniczeniem odpowiedzialności Wykonawcy</w:t>
      </w:r>
      <w:r w:rsidR="00251510" w:rsidRPr="006A7840">
        <w:rPr>
          <w:rFonts w:ascii="Arial" w:eastAsia="Times New Roman" w:hAnsi="Arial" w:cs="Arial"/>
          <w:color w:val="000000"/>
        </w:rPr>
        <w:t>.</w:t>
      </w:r>
    </w:p>
    <w:p w:rsidR="00B05180" w:rsidRPr="006A7840" w:rsidRDefault="00C849ED" w:rsidP="00C849ED">
      <w:pPr>
        <w:widowControl w:val="0"/>
        <w:tabs>
          <w:tab w:val="left" w:pos="6660"/>
          <w:tab w:val="left" w:pos="6840"/>
        </w:tabs>
        <w:spacing w:after="60" w:line="100" w:lineRule="atLeast"/>
        <w:ind w:left="426" w:hanging="426"/>
        <w:jc w:val="both"/>
        <w:rPr>
          <w:rFonts w:ascii="Arial" w:eastAsia="Times New Roman" w:hAnsi="Arial" w:cs="Arial"/>
          <w:color w:val="000000"/>
        </w:rPr>
      </w:pPr>
      <w:r>
        <w:rPr>
          <w:rFonts w:ascii="Arial" w:eastAsia="Times New Roman" w:hAnsi="Arial" w:cs="Arial"/>
          <w:color w:val="000000"/>
        </w:rPr>
        <w:t xml:space="preserve">14. </w:t>
      </w:r>
      <w:r w:rsidR="00B05180" w:rsidRPr="006A7840">
        <w:rPr>
          <w:rFonts w:ascii="Arial" w:eastAsia="Times New Roman" w:hAnsi="Arial" w:cs="Arial"/>
          <w:color w:val="000000"/>
        </w:rPr>
        <w:t>Zawarcie któregokolwiek z zapisów, o których mowa powyżej</w:t>
      </w:r>
      <w:r w:rsidR="002A73C5">
        <w:rPr>
          <w:rFonts w:ascii="Arial" w:eastAsia="Times New Roman" w:hAnsi="Arial" w:cs="Arial"/>
          <w:color w:val="000000"/>
        </w:rPr>
        <w:t>,</w:t>
      </w:r>
      <w:r w:rsidR="00B05180" w:rsidRPr="006A7840">
        <w:rPr>
          <w:rFonts w:ascii="Arial" w:eastAsia="Times New Roman" w:hAnsi="Arial" w:cs="Arial"/>
          <w:color w:val="000000"/>
        </w:rPr>
        <w:t xml:space="preserve"> w karcie gwarancyjnej (dokumencie gwarancyjnym) powoduje, że ów zapis nie wiąże </w:t>
      </w:r>
      <w:r w:rsidR="00B05180" w:rsidRPr="006A7840">
        <w:rPr>
          <w:rFonts w:ascii="Arial" w:eastAsia="Times New Roman" w:hAnsi="Arial" w:cs="Arial"/>
          <w:color w:val="000000"/>
        </w:rPr>
        <w:lastRenderedPageBreak/>
        <w:t>stron.</w:t>
      </w:r>
    </w:p>
    <w:p w:rsidR="00FF0618" w:rsidRPr="006A7840" w:rsidRDefault="00C849ED" w:rsidP="00C849ED">
      <w:pPr>
        <w:ind w:left="567" w:hanging="567"/>
        <w:jc w:val="both"/>
        <w:rPr>
          <w:rFonts w:ascii="Arial" w:eastAsia="Calibri" w:hAnsi="Arial" w:cs="Arial"/>
          <w:bCs/>
          <w:kern w:val="0"/>
          <w:lang w:eastAsia="ar-SA" w:bidi="ar-SA"/>
        </w:rPr>
      </w:pPr>
      <w:r>
        <w:rPr>
          <w:rFonts w:ascii="Arial" w:eastAsia="Calibri" w:hAnsi="Arial" w:cs="Arial"/>
          <w:bCs/>
          <w:kern w:val="0"/>
          <w:lang w:eastAsia="ar-SA" w:bidi="ar-SA"/>
        </w:rPr>
        <w:t xml:space="preserve">15. </w:t>
      </w:r>
      <w:r w:rsidR="00FF0618" w:rsidRPr="006A7840">
        <w:rPr>
          <w:rFonts w:ascii="Arial" w:eastAsia="Calibri" w:hAnsi="Arial" w:cs="Arial"/>
          <w:bCs/>
          <w:kern w:val="0"/>
          <w:lang w:eastAsia="ar-SA" w:bidi="ar-SA"/>
        </w:rPr>
        <w:t>W przypadku skorzystania przez Zamawiającego z uprawnień przysługujących z tytułu rękojmi, zastosowanie mają przepisy kodeksu cywilnego z wyłączeniem art. 557, 560 § 4,  561 § 3, 561</w:t>
      </w:r>
      <w:r w:rsidR="00FF0618" w:rsidRPr="006A7840">
        <w:rPr>
          <w:rFonts w:ascii="Arial" w:eastAsia="Calibri" w:hAnsi="Arial" w:cs="Arial"/>
          <w:bCs/>
          <w:kern w:val="0"/>
          <w:vertAlign w:val="superscript"/>
          <w:lang w:eastAsia="ar-SA" w:bidi="ar-SA"/>
        </w:rPr>
        <w:t>2</w:t>
      </w:r>
      <w:r w:rsidR="00FF0618" w:rsidRPr="006A7840">
        <w:rPr>
          <w:rFonts w:ascii="Arial" w:eastAsia="Calibri" w:hAnsi="Arial" w:cs="Arial"/>
          <w:bCs/>
          <w:kern w:val="0"/>
          <w:lang w:eastAsia="ar-SA" w:bidi="ar-SA"/>
        </w:rPr>
        <w:t xml:space="preserve">, 563, 573. </w:t>
      </w:r>
    </w:p>
    <w:p w:rsidR="00FF0618" w:rsidRPr="00D109D4" w:rsidRDefault="00FF0618" w:rsidP="0087220B">
      <w:pPr>
        <w:ind w:left="426" w:hanging="426"/>
        <w:jc w:val="both"/>
        <w:rPr>
          <w:rFonts w:ascii="Arial" w:eastAsia="Calibri" w:hAnsi="Arial" w:cs="Arial"/>
          <w:bCs/>
          <w:kern w:val="0"/>
          <w:lang w:eastAsia="ar-SA" w:bidi="ar-SA"/>
        </w:rPr>
      </w:pPr>
      <w:r w:rsidRPr="006A7840">
        <w:rPr>
          <w:rFonts w:ascii="Arial" w:eastAsia="Calibri" w:hAnsi="Arial" w:cs="Arial"/>
          <w:bCs/>
          <w:kern w:val="0"/>
          <w:lang w:eastAsia="ar-SA" w:bidi="ar-SA"/>
        </w:rPr>
        <w:t>1</w:t>
      </w:r>
      <w:r w:rsidR="00133616">
        <w:rPr>
          <w:rFonts w:ascii="Arial" w:eastAsia="Calibri" w:hAnsi="Arial" w:cs="Arial"/>
          <w:bCs/>
          <w:kern w:val="0"/>
          <w:lang w:eastAsia="ar-SA" w:bidi="ar-SA"/>
        </w:rPr>
        <w:t>6</w:t>
      </w:r>
      <w:r w:rsidRPr="006A7840">
        <w:rPr>
          <w:rFonts w:ascii="Arial" w:eastAsia="Calibri" w:hAnsi="Arial" w:cs="Arial"/>
          <w:bCs/>
          <w:kern w:val="0"/>
          <w:lang w:eastAsia="ar-SA" w:bidi="ar-SA"/>
        </w:rPr>
        <w:t>. W przypadku skorzystania przez Zamawiającego z jednego z uprawnień, o których mowa w art. 561 § 1 kc, strony postanawiają, że w miejsce terminu, o którym mowa w art. 561 § 2 kc stosuje się termin</w:t>
      </w:r>
      <w:r w:rsidR="0031331F">
        <w:rPr>
          <w:rFonts w:ascii="Arial" w:eastAsia="Calibri" w:hAnsi="Arial" w:cs="Arial"/>
          <w:bCs/>
          <w:kern w:val="0"/>
          <w:lang w:eastAsia="ar-SA" w:bidi="ar-SA"/>
        </w:rPr>
        <w:t xml:space="preserve">y określone </w:t>
      </w:r>
      <w:r w:rsidR="00D109D4" w:rsidRPr="00D109D4">
        <w:rPr>
          <w:rFonts w:ascii="Arial" w:eastAsia="Calibri" w:hAnsi="Arial" w:cs="Arial"/>
          <w:bCs/>
          <w:kern w:val="0"/>
          <w:lang w:eastAsia="ar-SA" w:bidi="ar-SA"/>
        </w:rPr>
        <w:t xml:space="preserve">w </w:t>
      </w:r>
      <w:r w:rsidR="00D109D4" w:rsidRPr="006A31D0">
        <w:rPr>
          <w:rFonts w:ascii="Arial" w:eastAsia="Calibri" w:hAnsi="Arial" w:cs="Arial"/>
          <w:bCs/>
          <w:kern w:val="0"/>
          <w:lang w:eastAsia="ar-SA" w:bidi="ar-SA"/>
        </w:rPr>
        <w:t>§ 8</w:t>
      </w:r>
      <w:r w:rsidR="0031331F" w:rsidRPr="006A31D0">
        <w:rPr>
          <w:rFonts w:ascii="Arial" w:eastAsia="Calibri" w:hAnsi="Arial" w:cs="Arial"/>
          <w:bCs/>
          <w:kern w:val="0"/>
          <w:lang w:eastAsia="ar-SA" w:bidi="ar-SA"/>
        </w:rPr>
        <w:t xml:space="preserve"> ust. 10 </w:t>
      </w:r>
      <w:r w:rsidRPr="00D109D4">
        <w:rPr>
          <w:rFonts w:ascii="Arial" w:eastAsia="Calibri" w:hAnsi="Arial" w:cs="Arial"/>
          <w:bCs/>
          <w:kern w:val="0"/>
          <w:lang w:eastAsia="ar-SA" w:bidi="ar-SA"/>
        </w:rPr>
        <w:t xml:space="preserve">niniejszej umowy. </w:t>
      </w:r>
    </w:p>
    <w:p w:rsidR="00FF0618" w:rsidRPr="000C1C17" w:rsidRDefault="00754736" w:rsidP="00C849ED">
      <w:pPr>
        <w:ind w:left="567" w:hanging="567"/>
        <w:jc w:val="both"/>
        <w:rPr>
          <w:rFonts w:ascii="Arial" w:eastAsia="Calibri" w:hAnsi="Arial" w:cs="Arial"/>
          <w:bCs/>
          <w:kern w:val="0"/>
          <w:lang w:eastAsia="ar-SA" w:bidi="ar-SA"/>
        </w:rPr>
      </w:pPr>
      <w:r>
        <w:rPr>
          <w:rFonts w:ascii="Arial" w:eastAsia="Calibri" w:hAnsi="Arial" w:cs="Arial"/>
          <w:bCs/>
          <w:kern w:val="0"/>
          <w:lang w:eastAsia="ar-SA" w:bidi="ar-SA"/>
        </w:rPr>
        <w:t>1</w:t>
      </w:r>
      <w:r w:rsidR="00133616">
        <w:rPr>
          <w:rFonts w:ascii="Arial" w:eastAsia="Calibri" w:hAnsi="Arial" w:cs="Arial"/>
          <w:bCs/>
          <w:kern w:val="0"/>
          <w:lang w:eastAsia="ar-SA" w:bidi="ar-SA"/>
        </w:rPr>
        <w:t>7</w:t>
      </w:r>
      <w:r>
        <w:rPr>
          <w:rFonts w:ascii="Arial" w:eastAsia="Calibri" w:hAnsi="Arial" w:cs="Arial"/>
          <w:bCs/>
          <w:kern w:val="0"/>
          <w:lang w:eastAsia="ar-SA" w:bidi="ar-SA"/>
        </w:rPr>
        <w:t>.</w:t>
      </w:r>
      <w:r w:rsidR="00C849ED">
        <w:rPr>
          <w:rFonts w:ascii="Arial" w:eastAsia="Calibri" w:hAnsi="Arial" w:cs="Arial"/>
          <w:bCs/>
          <w:kern w:val="0"/>
          <w:lang w:eastAsia="ar-SA" w:bidi="ar-SA"/>
        </w:rPr>
        <w:t xml:space="preserve"> </w:t>
      </w:r>
      <w:r w:rsidR="00FF0618" w:rsidRPr="006A7840">
        <w:rPr>
          <w:rFonts w:ascii="Arial" w:eastAsia="Calibri" w:hAnsi="Arial" w:cs="Arial"/>
          <w:bCs/>
          <w:kern w:val="0"/>
          <w:lang w:eastAsia="ar-SA" w:bidi="ar-SA"/>
        </w:rPr>
        <w:t xml:space="preserve">Okres rękojmi </w:t>
      </w:r>
      <w:r w:rsidR="00FF0618" w:rsidRPr="006A7840">
        <w:rPr>
          <w:rFonts w:ascii="Arial" w:eastAsia="Times New Roman" w:hAnsi="Arial" w:cs="Arial"/>
          <w:bCs/>
          <w:kern w:val="0"/>
          <w:lang w:eastAsia="ar-SA" w:bidi="ar-SA"/>
        </w:rPr>
        <w:t>ulega przedłużeniu o czas, w którym na skutek wad asortymentu jednostka użytkująca nie mogła z niego korzystać</w:t>
      </w:r>
      <w:r w:rsidR="00FF0618" w:rsidRPr="006A7840">
        <w:rPr>
          <w:rFonts w:ascii="Arial" w:eastAsia="Calibri" w:hAnsi="Arial" w:cs="Arial"/>
          <w:bCs/>
          <w:kern w:val="0"/>
          <w:lang w:eastAsia="ar-SA" w:bidi="ar-SA"/>
        </w:rPr>
        <w:t xml:space="preserve"> .</w:t>
      </w:r>
      <w:r w:rsidR="000C1C17">
        <w:rPr>
          <w:rFonts w:ascii="Arial" w:eastAsia="Calibri" w:hAnsi="Arial" w:cs="Arial"/>
          <w:bCs/>
          <w:kern w:val="0"/>
          <w:lang w:eastAsia="ar-SA" w:bidi="ar-SA"/>
        </w:rPr>
        <w:t xml:space="preserve"> </w:t>
      </w:r>
    </w:p>
    <w:p w:rsidR="00B05180" w:rsidRDefault="00B05180">
      <w:pPr>
        <w:tabs>
          <w:tab w:val="left" w:pos="-1560"/>
          <w:tab w:val="left" w:pos="284"/>
          <w:tab w:val="left" w:pos="567"/>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2"/>
          <w:szCs w:val="22"/>
        </w:rPr>
      </w:pPr>
    </w:p>
    <w:p w:rsidR="00B05180" w:rsidRPr="0083275E" w:rsidRDefault="00B05180">
      <w:pPr>
        <w:jc w:val="center"/>
        <w:rPr>
          <w:rFonts w:ascii="Arial" w:hAnsi="Arial" w:cs="Arial"/>
          <w:b/>
          <w:bCs/>
        </w:rPr>
      </w:pPr>
      <w:r w:rsidRPr="0083275E">
        <w:rPr>
          <w:rFonts w:ascii="Arial" w:hAnsi="Arial" w:cs="Arial"/>
          <w:b/>
        </w:rPr>
        <w:t>§</w:t>
      </w:r>
      <w:r w:rsidR="00A94C9F">
        <w:rPr>
          <w:rFonts w:ascii="Arial" w:hAnsi="Arial" w:cs="Arial"/>
          <w:b/>
          <w:bCs/>
        </w:rPr>
        <w:t xml:space="preserve"> 9</w:t>
      </w:r>
      <w:r w:rsidRPr="0083275E">
        <w:rPr>
          <w:rFonts w:ascii="Arial" w:hAnsi="Arial" w:cs="Arial"/>
          <w:b/>
          <w:bCs/>
        </w:rPr>
        <w:t>.</w:t>
      </w:r>
    </w:p>
    <w:p w:rsidR="00B05180" w:rsidRPr="0083275E" w:rsidRDefault="00B05180">
      <w:pPr>
        <w:jc w:val="center"/>
        <w:rPr>
          <w:rFonts w:ascii="Arial" w:hAnsi="Arial" w:cs="Arial"/>
          <w:b/>
          <w:bCs/>
        </w:rPr>
      </w:pPr>
      <w:r w:rsidRPr="0083275E">
        <w:rPr>
          <w:rFonts w:ascii="Arial" w:hAnsi="Arial" w:cs="Arial"/>
          <w:b/>
          <w:bCs/>
        </w:rPr>
        <w:t xml:space="preserve"> WARUNKI PŁATNOŚCI</w:t>
      </w:r>
    </w:p>
    <w:p w:rsidR="00FF0618" w:rsidRPr="0083275E" w:rsidRDefault="00FF0618" w:rsidP="00FF0618">
      <w:pPr>
        <w:tabs>
          <w:tab w:val="left" w:pos="426"/>
        </w:tabs>
        <w:jc w:val="both"/>
        <w:rPr>
          <w:rFonts w:ascii="Arial" w:hAnsi="Arial" w:cs="Arial"/>
          <w:bCs/>
          <w:color w:val="FF0000"/>
        </w:rPr>
      </w:pPr>
    </w:p>
    <w:p w:rsidR="00FF0618" w:rsidRPr="0083275E" w:rsidRDefault="00FF0618" w:rsidP="0083275E">
      <w:pPr>
        <w:tabs>
          <w:tab w:val="left" w:pos="426"/>
        </w:tabs>
        <w:ind w:left="426" w:hanging="426"/>
        <w:jc w:val="both"/>
        <w:rPr>
          <w:rFonts w:ascii="Arial" w:hAnsi="Arial" w:cs="Arial"/>
        </w:rPr>
      </w:pPr>
      <w:r w:rsidRPr="0083275E">
        <w:rPr>
          <w:rFonts w:ascii="Arial" w:hAnsi="Arial" w:cs="Arial"/>
        </w:rPr>
        <w:t>1.</w:t>
      </w:r>
      <w:r w:rsidRPr="0083275E">
        <w:rPr>
          <w:rFonts w:ascii="Arial" w:hAnsi="Arial" w:cs="Arial"/>
        </w:rPr>
        <w:tab/>
        <w:t>Wykonawca obowiązany jest przedłożyć Zamawiają</w:t>
      </w:r>
      <w:r w:rsidR="0083275E">
        <w:rPr>
          <w:rFonts w:ascii="Arial" w:hAnsi="Arial" w:cs="Arial"/>
        </w:rPr>
        <w:t xml:space="preserve">cemu </w:t>
      </w:r>
      <w:r w:rsidR="00D21531" w:rsidRPr="00D109D4">
        <w:rPr>
          <w:rFonts w:ascii="Arial" w:hAnsi="Arial" w:cs="Arial"/>
        </w:rPr>
        <w:t>fakturę</w:t>
      </w:r>
      <w:r w:rsidR="0083275E">
        <w:rPr>
          <w:rFonts w:ascii="Arial" w:hAnsi="Arial" w:cs="Arial"/>
        </w:rPr>
        <w:t xml:space="preserve"> VAT wraz </w:t>
      </w:r>
      <w:r w:rsidRPr="0083275E">
        <w:rPr>
          <w:rFonts w:ascii="Arial" w:hAnsi="Arial" w:cs="Arial"/>
        </w:rPr>
        <w:t xml:space="preserve">z protokołem przyjęcia – przekazania zamówionych wyrobów sporządzonym przez Odbiorców oraz </w:t>
      </w:r>
      <w:r w:rsidR="002A73C5">
        <w:rPr>
          <w:rFonts w:ascii="Arial" w:hAnsi="Arial" w:cs="Arial"/>
        </w:rPr>
        <w:t>Świadectwem zgodności</w:t>
      </w:r>
      <w:r w:rsidRPr="0083275E">
        <w:rPr>
          <w:rFonts w:ascii="Arial" w:hAnsi="Arial" w:cs="Arial"/>
        </w:rPr>
        <w:t xml:space="preserve">  potwierdzonym przez właściwe RPW.</w:t>
      </w:r>
    </w:p>
    <w:p w:rsidR="00FF0618" w:rsidRPr="0083275E" w:rsidRDefault="00FF0618" w:rsidP="00FF0618">
      <w:pPr>
        <w:tabs>
          <w:tab w:val="left" w:pos="426"/>
        </w:tabs>
        <w:ind w:left="426" w:hanging="426"/>
        <w:jc w:val="both"/>
        <w:rPr>
          <w:rFonts w:ascii="Arial" w:hAnsi="Arial" w:cs="Arial"/>
        </w:rPr>
      </w:pPr>
      <w:r w:rsidRPr="0083275E">
        <w:rPr>
          <w:rFonts w:ascii="Arial" w:hAnsi="Arial" w:cs="Arial"/>
        </w:rPr>
        <w:t>2.</w:t>
      </w:r>
      <w:r w:rsidRPr="0083275E">
        <w:rPr>
          <w:rFonts w:ascii="Arial" w:hAnsi="Arial" w:cs="Arial"/>
        </w:rPr>
        <w:tab/>
        <w:t>Zamawiający może dokonać zapłaty za przedmiot umowy na podstawie faktur, wystawianych po dostawie partii towaru. Za partię towaru rozumie się dostarczenie przynajmniej jednego (1) tśm.</w:t>
      </w:r>
    </w:p>
    <w:p w:rsidR="00FF0618" w:rsidRPr="0083275E" w:rsidRDefault="00FF0618" w:rsidP="00FF0618">
      <w:pPr>
        <w:tabs>
          <w:tab w:val="left" w:pos="426"/>
        </w:tabs>
        <w:ind w:left="426" w:hanging="426"/>
        <w:jc w:val="both"/>
        <w:rPr>
          <w:rFonts w:ascii="Arial" w:hAnsi="Arial" w:cs="Arial"/>
        </w:rPr>
      </w:pPr>
      <w:r w:rsidRPr="0083275E">
        <w:rPr>
          <w:rFonts w:ascii="Arial" w:hAnsi="Arial" w:cs="Arial"/>
        </w:rPr>
        <w:t>3.</w:t>
      </w:r>
      <w:r w:rsidRPr="0083275E">
        <w:rPr>
          <w:rFonts w:ascii="Arial" w:hAnsi="Arial" w:cs="Arial"/>
        </w:rPr>
        <w:tab/>
        <w:t>Na fakturze VAT Wykonawca wymieni: nr umowy, Zamawiającego (Płatnika), odbiorcę, asortyment wraz z jednostką miary zgodnie z przedstawioną ofertą, ilość, cenę jednostkową, stawkę podatku VAT, wartość brutto oraz numer rachunku bankowego.</w:t>
      </w:r>
    </w:p>
    <w:p w:rsidR="00FF0618" w:rsidRPr="0083275E" w:rsidRDefault="00FF0618" w:rsidP="00FF0618">
      <w:pPr>
        <w:tabs>
          <w:tab w:val="left" w:pos="426"/>
        </w:tabs>
        <w:ind w:left="426" w:hanging="426"/>
        <w:jc w:val="both"/>
        <w:rPr>
          <w:rFonts w:ascii="Arial" w:hAnsi="Arial" w:cs="Arial"/>
        </w:rPr>
      </w:pPr>
      <w:r w:rsidRPr="0083275E">
        <w:rPr>
          <w:rFonts w:ascii="Arial" w:hAnsi="Arial" w:cs="Arial"/>
        </w:rPr>
        <w:t>4.</w:t>
      </w:r>
      <w:r w:rsidRPr="0083275E">
        <w:rPr>
          <w:rFonts w:ascii="Arial" w:hAnsi="Arial" w:cs="Arial"/>
        </w:rPr>
        <w:tab/>
        <w:t>W przypadku nie dopełnienia powyższych wymagań, Zamawiający wstrzyma się od zapłaty należności do czasu uzupełnienia dokumentów, przy czym termin zapłaty liczy się od dnia ich uzupełnienia.</w:t>
      </w:r>
    </w:p>
    <w:p w:rsidR="001C5369" w:rsidRDefault="00D21531" w:rsidP="00D21531">
      <w:pPr>
        <w:tabs>
          <w:tab w:val="left" w:pos="426"/>
        </w:tabs>
        <w:ind w:left="426" w:hanging="426"/>
        <w:jc w:val="both"/>
        <w:rPr>
          <w:rFonts w:ascii="Arial" w:hAnsi="Arial" w:cs="Arial"/>
        </w:rPr>
      </w:pPr>
      <w:r w:rsidRPr="00D109D4">
        <w:rPr>
          <w:rFonts w:ascii="Arial" w:hAnsi="Arial" w:cs="Arial"/>
        </w:rPr>
        <w:t>5.</w:t>
      </w:r>
      <w:r w:rsidRPr="00D109D4">
        <w:rPr>
          <w:rFonts w:ascii="Arial" w:hAnsi="Arial" w:cs="Arial"/>
        </w:rPr>
        <w:tab/>
        <w:t xml:space="preserve">Należność na wystawionej fakturze będzie opłacona przez Zamawiającego </w:t>
      </w:r>
      <w:r w:rsidR="001C5369">
        <w:rPr>
          <w:rFonts w:ascii="Arial" w:hAnsi="Arial" w:cs="Arial"/>
        </w:rPr>
        <w:t xml:space="preserve"> po wykonaniu tej części umowy, której faktura dotyczy, </w:t>
      </w:r>
      <w:r w:rsidRPr="00D109D4">
        <w:rPr>
          <w:rFonts w:ascii="Arial" w:hAnsi="Arial" w:cs="Arial"/>
        </w:rPr>
        <w:t xml:space="preserve">przelewem bankowym w terminie do 30 dni od daty otrzymania faktury </w:t>
      </w:r>
      <w:r w:rsidR="001C5369">
        <w:rPr>
          <w:rFonts w:ascii="Arial" w:hAnsi="Arial" w:cs="Arial"/>
        </w:rPr>
        <w:t xml:space="preserve"> i</w:t>
      </w:r>
      <w:r w:rsidRPr="00D109D4">
        <w:rPr>
          <w:rFonts w:ascii="Arial" w:hAnsi="Arial" w:cs="Arial"/>
        </w:rPr>
        <w:t xml:space="preserve"> dokument</w:t>
      </w:r>
      <w:r w:rsidR="001C5369">
        <w:rPr>
          <w:rFonts w:ascii="Arial" w:hAnsi="Arial" w:cs="Arial"/>
        </w:rPr>
        <w:t>ów</w:t>
      </w:r>
      <w:r w:rsidRPr="00D109D4">
        <w:rPr>
          <w:rFonts w:ascii="Arial" w:hAnsi="Arial" w:cs="Arial"/>
        </w:rPr>
        <w:t>, o których mowa w ust. 1</w:t>
      </w:r>
      <w:r w:rsidR="001C5369">
        <w:rPr>
          <w:rFonts w:ascii="Arial" w:hAnsi="Arial" w:cs="Arial"/>
        </w:rPr>
        <w:t>.</w:t>
      </w:r>
    </w:p>
    <w:p w:rsidR="00D21531" w:rsidRPr="00D109D4" w:rsidRDefault="00D21531" w:rsidP="00D21531">
      <w:pPr>
        <w:tabs>
          <w:tab w:val="left" w:pos="426"/>
        </w:tabs>
        <w:ind w:left="426" w:hanging="426"/>
        <w:jc w:val="both"/>
        <w:rPr>
          <w:rFonts w:ascii="Arial" w:hAnsi="Arial" w:cs="Arial"/>
        </w:rPr>
      </w:pPr>
      <w:r w:rsidRPr="00D109D4">
        <w:rPr>
          <w:rFonts w:ascii="Arial" w:hAnsi="Arial" w:cs="Arial"/>
        </w:rPr>
        <w:t xml:space="preserve">6. </w:t>
      </w:r>
      <w:r w:rsidRPr="00D109D4">
        <w:rPr>
          <w:rFonts w:ascii="Arial" w:hAnsi="Arial" w:cs="Arial"/>
        </w:rPr>
        <w:tab/>
        <w:t>Faktura VAT będzie dostarczana według wyboru Wykonawcy:</w:t>
      </w:r>
    </w:p>
    <w:p w:rsidR="00D21531" w:rsidRPr="00D109D4" w:rsidRDefault="00D21531" w:rsidP="00D21531">
      <w:pPr>
        <w:tabs>
          <w:tab w:val="left" w:pos="426"/>
        </w:tabs>
        <w:ind w:left="426" w:hanging="426"/>
        <w:jc w:val="both"/>
        <w:rPr>
          <w:rFonts w:ascii="Arial" w:hAnsi="Arial" w:cs="Arial"/>
        </w:rPr>
      </w:pPr>
      <w:r w:rsidRPr="00D109D4">
        <w:rPr>
          <w:rFonts w:ascii="Arial" w:hAnsi="Arial" w:cs="Arial"/>
        </w:rPr>
        <w:tab/>
        <w:t>a) w formie ustrukturyzowanej faktury elektronicznej przy użyciu Platformy Elektronicznego Fakturowania na konto Zamawiającego, identyfikowane poprzez wpisanie numeru NIP Zamawiającego, lub</w:t>
      </w:r>
    </w:p>
    <w:p w:rsidR="00D21531" w:rsidRPr="00D109D4" w:rsidRDefault="00D21531" w:rsidP="00D21531">
      <w:pPr>
        <w:tabs>
          <w:tab w:val="left" w:pos="426"/>
        </w:tabs>
        <w:ind w:left="426" w:hanging="426"/>
        <w:jc w:val="both"/>
        <w:rPr>
          <w:rFonts w:ascii="Arial" w:hAnsi="Arial" w:cs="Arial"/>
        </w:rPr>
      </w:pPr>
      <w:r w:rsidRPr="00D109D4">
        <w:rPr>
          <w:rFonts w:ascii="Arial" w:hAnsi="Arial" w:cs="Arial"/>
        </w:rPr>
        <w:tab/>
        <w:t>b) do siedziby zamawiającego na adres wskazany w umowie.</w:t>
      </w:r>
    </w:p>
    <w:p w:rsidR="001C5369" w:rsidRDefault="00D21531" w:rsidP="001C5369">
      <w:pPr>
        <w:tabs>
          <w:tab w:val="left" w:pos="426"/>
        </w:tabs>
        <w:ind w:left="426" w:hanging="426"/>
        <w:jc w:val="both"/>
        <w:rPr>
          <w:rFonts w:ascii="Arial" w:hAnsi="Arial" w:cs="Arial"/>
        </w:rPr>
      </w:pPr>
      <w:r w:rsidRPr="00D109D4">
        <w:rPr>
          <w:rFonts w:ascii="Arial" w:hAnsi="Arial" w:cs="Arial"/>
        </w:rPr>
        <w:t xml:space="preserve">7. </w:t>
      </w:r>
      <w:r w:rsidRPr="00D109D4">
        <w:rPr>
          <w:rFonts w:ascii="Arial" w:hAnsi="Arial" w:cs="Arial"/>
        </w:rPr>
        <w:tab/>
      </w:r>
      <w:r w:rsidR="001C5369">
        <w:rPr>
          <w:rFonts w:ascii="Arial" w:hAnsi="Arial" w:cs="Arial"/>
        </w:rPr>
        <w:t>Z</w:t>
      </w:r>
      <w:r w:rsidR="001C5369" w:rsidRPr="00D109D4">
        <w:rPr>
          <w:rFonts w:ascii="Arial" w:hAnsi="Arial" w:cs="Arial"/>
        </w:rPr>
        <w:t>a dzień spełnienia świadczenia uważa się dzień obciążenia rachunku bankowego Zamawiającego.</w:t>
      </w:r>
    </w:p>
    <w:p w:rsidR="006E7ED3" w:rsidRDefault="001C5369" w:rsidP="006E7ED3">
      <w:pPr>
        <w:tabs>
          <w:tab w:val="left" w:pos="426"/>
        </w:tabs>
        <w:ind w:left="426" w:hanging="426"/>
        <w:jc w:val="both"/>
        <w:rPr>
          <w:rFonts w:ascii="Arial" w:hAnsi="Arial" w:cs="Arial"/>
        </w:rPr>
      </w:pPr>
      <w:r>
        <w:rPr>
          <w:rFonts w:ascii="Arial" w:hAnsi="Arial" w:cs="Arial"/>
        </w:rPr>
        <w:t>8.</w:t>
      </w:r>
      <w:r w:rsidR="003F5AD3">
        <w:rPr>
          <w:rFonts w:ascii="Arial" w:hAnsi="Arial" w:cs="Arial"/>
        </w:rPr>
        <w:t xml:space="preserve"> </w:t>
      </w:r>
      <w:r w:rsidR="00D21531" w:rsidRPr="00D109D4">
        <w:rPr>
          <w:rFonts w:ascii="Arial" w:hAnsi="Arial" w:cs="Arial"/>
        </w:rPr>
        <w:t>Jeżeli zamawiający otrzymał fakturę z wykazaną kwotą podatku, przy dokonywaniu płatności kwoty należności wynikającej z tej faktury może zastosować mechanizm podzielonej płatności wynikający z art. 108a ustawy z 11 marca 2004 r. o podatku od towarów i usług</w:t>
      </w:r>
    </w:p>
    <w:p w:rsidR="0061350B" w:rsidRPr="0055169C" w:rsidRDefault="003F5AD3" w:rsidP="006E7ED3">
      <w:pPr>
        <w:tabs>
          <w:tab w:val="left" w:pos="567"/>
        </w:tabs>
        <w:ind w:left="426" w:hanging="426"/>
        <w:jc w:val="both"/>
        <w:rPr>
          <w:rFonts w:ascii="Arial" w:hAnsi="Arial" w:cs="Arial"/>
        </w:rPr>
      </w:pPr>
      <w:r>
        <w:rPr>
          <w:rFonts w:ascii="Arial" w:hAnsi="Arial" w:cs="Arial"/>
        </w:rPr>
        <w:t xml:space="preserve">9. </w:t>
      </w:r>
      <w:r w:rsidR="006E7ED3">
        <w:rPr>
          <w:rFonts w:ascii="Arial" w:hAnsi="Arial" w:cs="Arial"/>
        </w:rPr>
        <w:t xml:space="preserve"> </w:t>
      </w:r>
      <w:r w:rsidR="0061350B" w:rsidRPr="0055169C">
        <w:rPr>
          <w:rFonts w:ascii="Arial" w:hAnsi="Arial" w:cs="Arial"/>
        </w:rPr>
        <w:t>Wykonawca zobowi</w:t>
      </w:r>
      <w:r w:rsidR="0061350B" w:rsidRPr="0055169C">
        <w:rPr>
          <w:rFonts w:ascii="Arial" w:eastAsia="TimesNewRoman" w:hAnsi="Arial" w:cs="Arial"/>
        </w:rPr>
        <w:t>ą</w:t>
      </w:r>
      <w:r w:rsidR="0061350B" w:rsidRPr="0055169C">
        <w:rPr>
          <w:rFonts w:ascii="Arial" w:hAnsi="Arial" w:cs="Arial"/>
        </w:rPr>
        <w:t>zuje si</w:t>
      </w:r>
      <w:r w:rsidR="0061350B" w:rsidRPr="0055169C">
        <w:rPr>
          <w:rFonts w:ascii="Arial" w:eastAsia="TimesNewRoman" w:hAnsi="Arial" w:cs="Arial"/>
        </w:rPr>
        <w:t xml:space="preserve">ę </w:t>
      </w:r>
      <w:r w:rsidR="0061350B" w:rsidRPr="0055169C">
        <w:rPr>
          <w:rFonts w:ascii="Arial" w:hAnsi="Arial" w:cs="Arial"/>
        </w:rPr>
        <w:t>nie dokonywa</w:t>
      </w:r>
      <w:r w:rsidR="0061350B" w:rsidRPr="0055169C">
        <w:rPr>
          <w:rFonts w:ascii="Arial" w:eastAsia="TimesNewRoman" w:hAnsi="Arial" w:cs="Arial"/>
        </w:rPr>
        <w:t xml:space="preserve">ć </w:t>
      </w:r>
      <w:r w:rsidR="0061350B" w:rsidRPr="0055169C">
        <w:rPr>
          <w:rFonts w:ascii="Arial" w:hAnsi="Arial" w:cs="Arial"/>
        </w:rPr>
        <w:t>cesji, przekazu nale</w:t>
      </w:r>
      <w:r w:rsidR="0061350B" w:rsidRPr="0055169C">
        <w:rPr>
          <w:rFonts w:ascii="Arial" w:eastAsia="TimesNewRoman" w:hAnsi="Arial" w:cs="Arial"/>
        </w:rPr>
        <w:t>ż</w:t>
      </w:r>
      <w:r w:rsidR="0061350B" w:rsidRPr="0055169C">
        <w:rPr>
          <w:rFonts w:ascii="Arial" w:hAnsi="Arial" w:cs="Arial"/>
        </w:rPr>
        <w:t>no</w:t>
      </w:r>
      <w:r w:rsidR="0061350B" w:rsidRPr="0055169C">
        <w:rPr>
          <w:rFonts w:ascii="Arial" w:eastAsia="TimesNewRoman" w:hAnsi="Arial" w:cs="Arial"/>
        </w:rPr>
        <w:t>ś</w:t>
      </w:r>
      <w:r w:rsidR="0061350B" w:rsidRPr="0055169C">
        <w:rPr>
          <w:rFonts w:ascii="Arial" w:hAnsi="Arial" w:cs="Arial"/>
        </w:rPr>
        <w:t xml:space="preserve">ci oraz zastawiania </w:t>
      </w:r>
      <w:r w:rsidR="0061350B" w:rsidRPr="0055169C">
        <w:rPr>
          <w:rFonts w:ascii="Arial" w:hAnsi="Arial" w:cs="Arial"/>
        </w:rPr>
        <w:tab/>
        <w:t>wierzytelno</w:t>
      </w:r>
      <w:r w:rsidR="0061350B" w:rsidRPr="0055169C">
        <w:rPr>
          <w:rFonts w:ascii="Arial" w:eastAsia="TimesNewRoman" w:hAnsi="Arial" w:cs="Arial"/>
        </w:rPr>
        <w:t>ś</w:t>
      </w:r>
      <w:r w:rsidR="0061350B" w:rsidRPr="0055169C">
        <w:rPr>
          <w:rFonts w:ascii="Arial" w:hAnsi="Arial" w:cs="Arial"/>
        </w:rPr>
        <w:t>ci nale</w:t>
      </w:r>
      <w:r w:rsidR="0061350B" w:rsidRPr="0055169C">
        <w:rPr>
          <w:rFonts w:ascii="Arial" w:eastAsia="TimesNewRoman" w:hAnsi="Arial" w:cs="Arial"/>
        </w:rPr>
        <w:t>ż</w:t>
      </w:r>
      <w:r w:rsidR="0061350B" w:rsidRPr="0055169C">
        <w:rPr>
          <w:rFonts w:ascii="Arial" w:hAnsi="Arial" w:cs="Arial"/>
        </w:rPr>
        <w:t>nych od Zamawiaj</w:t>
      </w:r>
      <w:r w:rsidR="0061350B" w:rsidRPr="0055169C">
        <w:rPr>
          <w:rFonts w:ascii="Arial" w:eastAsia="TimesNewRoman" w:hAnsi="Arial" w:cs="Arial"/>
        </w:rPr>
        <w:t>ą</w:t>
      </w:r>
      <w:r w:rsidR="0061350B" w:rsidRPr="0055169C">
        <w:rPr>
          <w:rFonts w:ascii="Arial" w:hAnsi="Arial" w:cs="Arial"/>
        </w:rPr>
        <w:t>cego bez jego zgody</w:t>
      </w:r>
      <w:r w:rsidR="0061350B">
        <w:rPr>
          <w:rFonts w:ascii="Arial" w:hAnsi="Arial" w:cs="Arial"/>
        </w:rPr>
        <w:t xml:space="preserve"> w formie pisemnej pod rygorem nieważności. </w:t>
      </w:r>
      <w:r w:rsidR="0061350B" w:rsidRPr="0055169C">
        <w:rPr>
          <w:rFonts w:ascii="Arial" w:hAnsi="Arial" w:cs="Arial"/>
        </w:rPr>
        <w:t>Wyrażenie zgody przez Zamawiającego na dok</w:t>
      </w:r>
      <w:r w:rsidR="0061350B">
        <w:rPr>
          <w:rFonts w:ascii="Arial" w:hAnsi="Arial" w:cs="Arial"/>
        </w:rPr>
        <w:t>onanie jakiej</w:t>
      </w:r>
      <w:r w:rsidR="0061350B" w:rsidRPr="0055169C">
        <w:rPr>
          <w:rFonts w:ascii="Arial" w:hAnsi="Arial" w:cs="Arial"/>
        </w:rPr>
        <w:t>kolwiek czynności o której mowa powyżej nie obliguje Zamawiającego do podpisania jakichkolwiek dokumentów nie wskazanych w niniejszej umowie.</w:t>
      </w:r>
    </w:p>
    <w:p w:rsidR="00F86596" w:rsidRDefault="00F86596" w:rsidP="006E7ED3">
      <w:pPr>
        <w:tabs>
          <w:tab w:val="decimal" w:pos="284"/>
        </w:tabs>
        <w:rPr>
          <w:rFonts w:ascii="Arial" w:hAnsi="Arial" w:cs="Arial"/>
          <w:b/>
        </w:rPr>
      </w:pPr>
    </w:p>
    <w:p w:rsidR="00B05180" w:rsidRPr="0083275E" w:rsidRDefault="00A94C9F">
      <w:pPr>
        <w:tabs>
          <w:tab w:val="decimal" w:pos="284"/>
        </w:tabs>
        <w:jc w:val="center"/>
        <w:rPr>
          <w:rFonts w:ascii="Arial" w:hAnsi="Arial" w:cs="Arial"/>
          <w:b/>
        </w:rPr>
      </w:pPr>
      <w:r>
        <w:rPr>
          <w:rFonts w:ascii="Arial" w:hAnsi="Arial" w:cs="Arial"/>
          <w:b/>
        </w:rPr>
        <w:lastRenderedPageBreak/>
        <w:t>§ 10</w:t>
      </w:r>
      <w:r w:rsidR="00B05180" w:rsidRPr="0083275E">
        <w:rPr>
          <w:rFonts w:ascii="Arial" w:hAnsi="Arial" w:cs="Arial"/>
          <w:b/>
        </w:rPr>
        <w:t>.</w:t>
      </w:r>
    </w:p>
    <w:p w:rsidR="00B05180" w:rsidRPr="0083275E" w:rsidRDefault="00B05180">
      <w:pPr>
        <w:tabs>
          <w:tab w:val="decimal" w:pos="284"/>
        </w:tabs>
        <w:jc w:val="center"/>
        <w:rPr>
          <w:rFonts w:ascii="Arial" w:hAnsi="Arial" w:cs="Arial"/>
          <w:b/>
        </w:rPr>
      </w:pPr>
      <w:r w:rsidRPr="0083275E">
        <w:rPr>
          <w:rFonts w:ascii="Arial" w:hAnsi="Arial" w:cs="Arial"/>
          <w:b/>
        </w:rPr>
        <w:t xml:space="preserve"> KARY UMOWNE</w:t>
      </w:r>
    </w:p>
    <w:p w:rsidR="00B05180" w:rsidRPr="0083275E" w:rsidRDefault="00B05180">
      <w:pPr>
        <w:tabs>
          <w:tab w:val="decimal" w:pos="284"/>
        </w:tabs>
        <w:jc w:val="center"/>
        <w:rPr>
          <w:rFonts w:ascii="Arial" w:hAnsi="Arial" w:cs="Arial"/>
          <w:b/>
        </w:rPr>
      </w:pPr>
    </w:p>
    <w:p w:rsidR="003A07E2" w:rsidRPr="0083275E" w:rsidRDefault="003A07E2" w:rsidP="00AE4F2C">
      <w:pPr>
        <w:ind w:left="426" w:hanging="426"/>
        <w:jc w:val="both"/>
        <w:rPr>
          <w:rFonts w:ascii="Arial" w:hAnsi="Arial" w:cs="Arial"/>
        </w:rPr>
      </w:pPr>
      <w:r w:rsidRPr="0083275E">
        <w:rPr>
          <w:rFonts w:ascii="Arial" w:hAnsi="Arial" w:cs="Arial"/>
        </w:rPr>
        <w:t>1.</w:t>
      </w:r>
      <w:r w:rsidRPr="0083275E">
        <w:rPr>
          <w:rFonts w:ascii="Arial" w:hAnsi="Arial" w:cs="Arial"/>
        </w:rPr>
        <w:tab/>
        <w:t>W razie niewykonania lub nienależytego wykonania przedmiotu umowy Wykonawca zapłaci Zamawiającemu kary umowne w następujących wypadkach i wysokościach:</w:t>
      </w:r>
    </w:p>
    <w:p w:rsidR="003A07E2" w:rsidRPr="0083275E" w:rsidRDefault="003A07E2" w:rsidP="003A07E2">
      <w:pPr>
        <w:ind w:left="1418" w:hanging="709"/>
        <w:jc w:val="both"/>
        <w:rPr>
          <w:rFonts w:ascii="Arial" w:hAnsi="Arial" w:cs="Arial"/>
        </w:rPr>
      </w:pPr>
      <w:r w:rsidRPr="0083275E">
        <w:rPr>
          <w:rFonts w:ascii="Arial" w:hAnsi="Arial" w:cs="Arial"/>
        </w:rPr>
        <w:t>a)</w:t>
      </w:r>
      <w:r w:rsidRPr="0083275E">
        <w:rPr>
          <w:rFonts w:ascii="Arial" w:hAnsi="Arial" w:cs="Arial"/>
        </w:rPr>
        <w:tab/>
      </w:r>
      <w:r w:rsidR="003E169F">
        <w:rPr>
          <w:rFonts w:ascii="Arial" w:hAnsi="Arial" w:cs="Arial"/>
        </w:rPr>
        <w:t>z</w:t>
      </w:r>
      <w:r w:rsidRPr="0083275E">
        <w:rPr>
          <w:rFonts w:ascii="Arial" w:hAnsi="Arial" w:cs="Arial"/>
        </w:rPr>
        <w:t>a odstąpienie od umowy bądź jej części przez którąkolwiek ze stron z przyczyn</w:t>
      </w:r>
      <w:r w:rsidR="00F94019">
        <w:rPr>
          <w:rFonts w:ascii="Arial" w:hAnsi="Arial" w:cs="Arial"/>
        </w:rPr>
        <w:t>, za które odpowiedzialność ponosi</w:t>
      </w:r>
      <w:r w:rsidRPr="0083275E">
        <w:rPr>
          <w:rFonts w:ascii="Arial" w:hAnsi="Arial" w:cs="Arial"/>
        </w:rPr>
        <w:t xml:space="preserve"> </w:t>
      </w:r>
      <w:r w:rsidR="00F94019">
        <w:rPr>
          <w:rFonts w:ascii="Arial" w:hAnsi="Arial" w:cs="Arial"/>
        </w:rPr>
        <w:t>Wykonawca</w:t>
      </w:r>
      <w:r w:rsidR="0031331F">
        <w:rPr>
          <w:rFonts w:ascii="Arial" w:hAnsi="Arial" w:cs="Arial"/>
        </w:rPr>
        <w:t xml:space="preserve">– </w:t>
      </w:r>
      <w:r w:rsidR="005C5291">
        <w:rPr>
          <w:rFonts w:ascii="Arial" w:hAnsi="Arial" w:cs="Arial"/>
        </w:rPr>
        <w:t xml:space="preserve">10 </w:t>
      </w:r>
      <w:r w:rsidR="0031331F">
        <w:rPr>
          <w:rFonts w:ascii="Arial" w:hAnsi="Arial" w:cs="Arial"/>
        </w:rPr>
        <w:t>% wartości brutto</w:t>
      </w:r>
      <w:r w:rsidRPr="0083275E">
        <w:rPr>
          <w:rFonts w:ascii="Arial" w:hAnsi="Arial" w:cs="Arial"/>
        </w:rPr>
        <w:t xml:space="preserve"> </w:t>
      </w:r>
      <w:r w:rsidR="005C0791" w:rsidRPr="0083275E">
        <w:rPr>
          <w:rFonts w:ascii="Arial" w:hAnsi="Arial" w:cs="Arial"/>
        </w:rPr>
        <w:t>umowy bądź niezrealizowanej</w:t>
      </w:r>
      <w:r w:rsidR="005C5291">
        <w:rPr>
          <w:rFonts w:ascii="Arial" w:hAnsi="Arial" w:cs="Arial"/>
        </w:rPr>
        <w:t xml:space="preserve"> z powodu odstąpienia</w:t>
      </w:r>
      <w:r w:rsidR="005C0791" w:rsidRPr="0083275E">
        <w:rPr>
          <w:rFonts w:ascii="Arial" w:hAnsi="Arial" w:cs="Arial"/>
        </w:rPr>
        <w:t xml:space="preserve"> </w:t>
      </w:r>
      <w:r w:rsidRPr="0083275E">
        <w:rPr>
          <w:rFonts w:ascii="Arial" w:hAnsi="Arial" w:cs="Arial"/>
        </w:rPr>
        <w:t>części</w:t>
      </w:r>
      <w:r w:rsidR="003E169F">
        <w:rPr>
          <w:rFonts w:ascii="Arial" w:hAnsi="Arial" w:cs="Arial"/>
        </w:rPr>
        <w:t xml:space="preserve"> umowy</w:t>
      </w:r>
      <w:r w:rsidRPr="0083275E">
        <w:rPr>
          <w:rFonts w:ascii="Arial" w:hAnsi="Arial" w:cs="Arial"/>
        </w:rPr>
        <w:t>,</w:t>
      </w:r>
    </w:p>
    <w:p w:rsidR="003A07E2" w:rsidRPr="0083275E" w:rsidRDefault="00E13CCB" w:rsidP="003A07E2">
      <w:pPr>
        <w:ind w:left="1418" w:hanging="710"/>
        <w:jc w:val="both"/>
        <w:rPr>
          <w:rFonts w:ascii="Arial" w:hAnsi="Arial" w:cs="Arial"/>
        </w:rPr>
      </w:pPr>
      <w:r>
        <w:rPr>
          <w:rFonts w:ascii="Arial" w:hAnsi="Arial" w:cs="Arial"/>
        </w:rPr>
        <w:t>b)</w:t>
      </w:r>
      <w:r>
        <w:rPr>
          <w:rFonts w:ascii="Arial" w:hAnsi="Arial" w:cs="Arial"/>
        </w:rPr>
        <w:tab/>
      </w:r>
      <w:r w:rsidR="003E169F">
        <w:rPr>
          <w:rFonts w:ascii="Arial" w:hAnsi="Arial" w:cs="Arial"/>
        </w:rPr>
        <w:t>z</w:t>
      </w:r>
      <w:r>
        <w:rPr>
          <w:rFonts w:ascii="Arial" w:hAnsi="Arial" w:cs="Arial"/>
        </w:rPr>
        <w:t>a zwłokę</w:t>
      </w:r>
      <w:r w:rsidR="00111120" w:rsidRPr="0083275E">
        <w:rPr>
          <w:rFonts w:ascii="Arial" w:hAnsi="Arial" w:cs="Arial"/>
        </w:rPr>
        <w:t xml:space="preserve"> w terminie dostawy – </w:t>
      </w:r>
      <w:r w:rsidR="00F94019">
        <w:rPr>
          <w:rFonts w:ascii="Arial" w:hAnsi="Arial" w:cs="Arial"/>
        </w:rPr>
        <w:t>0,</w:t>
      </w:r>
      <w:r w:rsidR="005C5291">
        <w:rPr>
          <w:rFonts w:ascii="Arial" w:hAnsi="Arial" w:cs="Arial"/>
        </w:rPr>
        <w:t xml:space="preserve">1 </w:t>
      </w:r>
      <w:r w:rsidR="0031331F">
        <w:rPr>
          <w:rFonts w:ascii="Arial" w:hAnsi="Arial" w:cs="Arial"/>
        </w:rPr>
        <w:t>% wartości brutto</w:t>
      </w:r>
      <w:r w:rsidR="003A07E2" w:rsidRPr="0083275E">
        <w:rPr>
          <w:rFonts w:ascii="Arial" w:hAnsi="Arial" w:cs="Arial"/>
        </w:rPr>
        <w:t xml:space="preserve"> nieterminowo zrealizowanej części umow</w:t>
      </w:r>
      <w:r>
        <w:rPr>
          <w:rFonts w:ascii="Arial" w:hAnsi="Arial" w:cs="Arial"/>
        </w:rPr>
        <w:t xml:space="preserve">y za każdy rozpoczęty dzień zwłoki, jednak nie więcej niż </w:t>
      </w:r>
      <w:r w:rsidR="005C5291">
        <w:rPr>
          <w:rFonts w:ascii="Arial" w:hAnsi="Arial" w:cs="Arial"/>
        </w:rPr>
        <w:t>10</w:t>
      </w:r>
      <w:r w:rsidR="005C5291" w:rsidRPr="0083275E">
        <w:rPr>
          <w:rFonts w:ascii="Arial" w:hAnsi="Arial" w:cs="Arial"/>
        </w:rPr>
        <w:t xml:space="preserve"> </w:t>
      </w:r>
      <w:r w:rsidR="003A07E2" w:rsidRPr="0083275E">
        <w:rPr>
          <w:rFonts w:ascii="Arial" w:hAnsi="Arial" w:cs="Arial"/>
        </w:rPr>
        <w:t>%</w:t>
      </w:r>
      <w:r w:rsidR="0031331F">
        <w:rPr>
          <w:rFonts w:ascii="Arial" w:hAnsi="Arial" w:cs="Arial"/>
        </w:rPr>
        <w:t xml:space="preserve"> wartości brutto</w:t>
      </w:r>
      <w:r w:rsidR="003A07E2" w:rsidRPr="0083275E">
        <w:rPr>
          <w:rFonts w:ascii="Arial" w:hAnsi="Arial" w:cs="Arial"/>
        </w:rPr>
        <w:t xml:space="preserve"> dostawy i nie mniej niż 8,00 zł</w:t>
      </w:r>
    </w:p>
    <w:p w:rsidR="003A07E2" w:rsidRPr="0083275E" w:rsidRDefault="003A07E2" w:rsidP="003A07E2">
      <w:pPr>
        <w:ind w:left="1418" w:hanging="710"/>
        <w:jc w:val="both"/>
        <w:rPr>
          <w:rFonts w:ascii="Arial" w:hAnsi="Arial" w:cs="Arial"/>
        </w:rPr>
      </w:pPr>
      <w:r w:rsidRPr="0083275E">
        <w:rPr>
          <w:rFonts w:ascii="Arial" w:hAnsi="Arial" w:cs="Arial"/>
        </w:rPr>
        <w:t>c)</w:t>
      </w:r>
      <w:r w:rsidRPr="0083275E">
        <w:rPr>
          <w:rFonts w:ascii="Arial" w:hAnsi="Arial" w:cs="Arial"/>
        </w:rPr>
        <w:tab/>
      </w:r>
      <w:r w:rsidR="00F94019">
        <w:rPr>
          <w:rFonts w:ascii="Arial" w:hAnsi="Arial" w:cs="Arial"/>
        </w:rPr>
        <w:t>0,</w:t>
      </w:r>
      <w:r w:rsidR="005C5291">
        <w:rPr>
          <w:rFonts w:ascii="Arial" w:hAnsi="Arial" w:cs="Arial"/>
        </w:rPr>
        <w:t xml:space="preserve">1 </w:t>
      </w:r>
      <w:r w:rsidRPr="0083275E">
        <w:rPr>
          <w:rFonts w:ascii="Arial" w:hAnsi="Arial" w:cs="Arial"/>
        </w:rPr>
        <w:t xml:space="preserve">% wartości </w:t>
      </w:r>
      <w:r w:rsidR="0031331F">
        <w:rPr>
          <w:rFonts w:ascii="Arial" w:hAnsi="Arial" w:cs="Arial"/>
        </w:rPr>
        <w:t xml:space="preserve">brutto </w:t>
      </w:r>
      <w:r w:rsidRPr="0083275E">
        <w:rPr>
          <w:rFonts w:ascii="Arial" w:hAnsi="Arial" w:cs="Arial"/>
        </w:rPr>
        <w:t xml:space="preserve">reklamowanego wyrobu </w:t>
      </w:r>
      <w:r w:rsidR="00E13CCB">
        <w:rPr>
          <w:rFonts w:ascii="Arial" w:hAnsi="Arial" w:cs="Arial"/>
        </w:rPr>
        <w:t xml:space="preserve">z tytułu gwarancji lub </w:t>
      </w:r>
      <w:r w:rsidR="005C0791" w:rsidRPr="0083275E">
        <w:rPr>
          <w:rFonts w:ascii="Arial" w:hAnsi="Arial" w:cs="Arial"/>
        </w:rPr>
        <w:t xml:space="preserve">rękojmi </w:t>
      </w:r>
      <w:r w:rsidR="00E13CCB">
        <w:rPr>
          <w:rFonts w:ascii="Arial" w:hAnsi="Arial" w:cs="Arial"/>
        </w:rPr>
        <w:t>za każdy dzień zwłoki</w:t>
      </w:r>
      <w:r w:rsidRPr="0083275E">
        <w:rPr>
          <w:rFonts w:ascii="Arial" w:hAnsi="Arial" w:cs="Arial"/>
        </w:rPr>
        <w:t xml:space="preserve"> </w:t>
      </w:r>
      <w:r w:rsidRPr="006A31D0">
        <w:rPr>
          <w:rFonts w:ascii="Arial" w:hAnsi="Arial" w:cs="Arial"/>
        </w:rPr>
        <w:t xml:space="preserve">w </w:t>
      </w:r>
      <w:r w:rsidRPr="0083275E">
        <w:rPr>
          <w:rFonts w:ascii="Arial" w:hAnsi="Arial" w:cs="Arial"/>
        </w:rPr>
        <w:t xml:space="preserve">wymianie, który </w:t>
      </w:r>
      <w:r w:rsidRPr="00A94C9F">
        <w:rPr>
          <w:rFonts w:ascii="Arial" w:hAnsi="Arial" w:cs="Arial"/>
        </w:rPr>
        <w:t xml:space="preserve">będzie liczony po </w:t>
      </w:r>
      <w:r w:rsidR="009B5867" w:rsidRPr="00A94C9F">
        <w:rPr>
          <w:rFonts w:ascii="Arial" w:hAnsi="Arial" w:cs="Arial"/>
        </w:rPr>
        <w:t xml:space="preserve">upływie terminu określonego </w:t>
      </w:r>
      <w:r w:rsidR="00A94C9F" w:rsidRPr="00A94C9F">
        <w:rPr>
          <w:rFonts w:ascii="Arial" w:hAnsi="Arial" w:cs="Arial"/>
        </w:rPr>
        <w:t xml:space="preserve">w </w:t>
      </w:r>
      <w:r w:rsidR="00A94C9F" w:rsidRPr="006A31D0">
        <w:rPr>
          <w:rFonts w:ascii="Arial" w:hAnsi="Arial" w:cs="Arial"/>
        </w:rPr>
        <w:t>§</w:t>
      </w:r>
      <w:r w:rsidR="00757819" w:rsidRPr="006A31D0">
        <w:rPr>
          <w:rFonts w:ascii="Arial" w:hAnsi="Arial" w:cs="Arial"/>
        </w:rPr>
        <w:t xml:space="preserve"> </w:t>
      </w:r>
      <w:r w:rsidR="00A94C9F" w:rsidRPr="006A31D0">
        <w:rPr>
          <w:rFonts w:ascii="Arial" w:hAnsi="Arial" w:cs="Arial"/>
        </w:rPr>
        <w:t>8</w:t>
      </w:r>
      <w:r w:rsidR="009B5867" w:rsidRPr="006A31D0">
        <w:rPr>
          <w:rFonts w:ascii="Arial" w:hAnsi="Arial" w:cs="Arial"/>
        </w:rPr>
        <w:t xml:space="preserve"> ust. 10 </w:t>
      </w:r>
      <w:r w:rsidRPr="0083275E">
        <w:rPr>
          <w:rFonts w:ascii="Arial" w:hAnsi="Arial" w:cs="Arial"/>
        </w:rPr>
        <w:t>nin</w:t>
      </w:r>
      <w:r w:rsidR="00E13CCB">
        <w:rPr>
          <w:rFonts w:ascii="Arial" w:hAnsi="Arial" w:cs="Arial"/>
        </w:rPr>
        <w:t xml:space="preserve">iejszej umowy- nie więcej niż </w:t>
      </w:r>
      <w:r w:rsidR="005C5291">
        <w:rPr>
          <w:rFonts w:ascii="Arial" w:hAnsi="Arial" w:cs="Arial"/>
        </w:rPr>
        <w:t>10</w:t>
      </w:r>
      <w:r w:rsidRPr="0083275E">
        <w:rPr>
          <w:rFonts w:ascii="Arial" w:hAnsi="Arial" w:cs="Arial"/>
        </w:rPr>
        <w:t xml:space="preserve">% wartości </w:t>
      </w:r>
      <w:r w:rsidR="0031331F">
        <w:rPr>
          <w:rFonts w:ascii="Arial" w:hAnsi="Arial" w:cs="Arial"/>
        </w:rPr>
        <w:t xml:space="preserve">brutto </w:t>
      </w:r>
      <w:r w:rsidRPr="0083275E">
        <w:rPr>
          <w:rFonts w:ascii="Arial" w:hAnsi="Arial" w:cs="Arial"/>
        </w:rPr>
        <w:t>reklamowanego wyrobu  i nie mniej niż 8,00 zł</w:t>
      </w:r>
    </w:p>
    <w:p w:rsidR="003A07E2" w:rsidRPr="0083275E" w:rsidRDefault="0031331F" w:rsidP="003A07E2">
      <w:pPr>
        <w:ind w:left="1418" w:hanging="710"/>
        <w:jc w:val="both"/>
        <w:rPr>
          <w:rFonts w:ascii="Arial" w:hAnsi="Arial" w:cs="Arial"/>
        </w:rPr>
      </w:pPr>
      <w:r>
        <w:rPr>
          <w:rFonts w:ascii="Arial" w:hAnsi="Arial" w:cs="Arial"/>
        </w:rPr>
        <w:t>d)</w:t>
      </w:r>
      <w:r>
        <w:rPr>
          <w:rFonts w:ascii="Arial" w:hAnsi="Arial" w:cs="Arial"/>
        </w:rPr>
        <w:tab/>
      </w:r>
      <w:r w:rsidR="005C5291">
        <w:rPr>
          <w:rFonts w:ascii="Arial" w:hAnsi="Arial" w:cs="Arial"/>
        </w:rPr>
        <w:t xml:space="preserve">10 </w:t>
      </w:r>
      <w:r>
        <w:rPr>
          <w:rFonts w:ascii="Arial" w:hAnsi="Arial" w:cs="Arial"/>
        </w:rPr>
        <w:t>% wartości brutto</w:t>
      </w:r>
      <w:r w:rsidR="003A07E2" w:rsidRPr="0083275E">
        <w:rPr>
          <w:rFonts w:ascii="Arial" w:hAnsi="Arial" w:cs="Arial"/>
        </w:rPr>
        <w:t xml:space="preserve"> niezrealizowanej części umowy w razie zaistnienia sytuacji, o której mowa </w:t>
      </w:r>
      <w:r w:rsidR="00A94C9F" w:rsidRPr="00A94C9F">
        <w:rPr>
          <w:rFonts w:ascii="Arial" w:hAnsi="Arial" w:cs="Arial"/>
        </w:rPr>
        <w:t>w § 13</w:t>
      </w:r>
    </w:p>
    <w:p w:rsidR="003A07E2" w:rsidRPr="0083275E" w:rsidRDefault="003A07E2" w:rsidP="00AE4F2C">
      <w:pPr>
        <w:ind w:left="426" w:hanging="426"/>
        <w:jc w:val="both"/>
        <w:rPr>
          <w:rFonts w:ascii="Arial" w:hAnsi="Arial" w:cs="Arial"/>
        </w:rPr>
      </w:pPr>
      <w:r w:rsidRPr="0083275E">
        <w:rPr>
          <w:rFonts w:ascii="Arial" w:hAnsi="Arial" w:cs="Arial"/>
        </w:rPr>
        <w:t xml:space="preserve"> </w:t>
      </w:r>
    </w:p>
    <w:p w:rsidR="00D21531" w:rsidRPr="00D109D4" w:rsidRDefault="006E7ED3" w:rsidP="00C849ED">
      <w:pPr>
        <w:ind w:left="426" w:hanging="426"/>
        <w:jc w:val="both"/>
        <w:rPr>
          <w:rFonts w:ascii="Arial" w:hAnsi="Arial" w:cs="Arial"/>
        </w:rPr>
      </w:pPr>
      <w:r>
        <w:rPr>
          <w:rFonts w:ascii="Arial" w:hAnsi="Arial" w:cs="Arial"/>
        </w:rPr>
        <w:t>2.</w:t>
      </w:r>
      <w:r w:rsidR="003A07E2" w:rsidRPr="0083275E">
        <w:rPr>
          <w:rFonts w:ascii="Arial" w:hAnsi="Arial" w:cs="Arial"/>
        </w:rPr>
        <w:tab/>
        <w:t xml:space="preserve">W przypadku naliczania kar umownych mogą one zostać potrącone </w:t>
      </w:r>
      <w:r w:rsidR="0083275E">
        <w:rPr>
          <w:rFonts w:ascii="Arial" w:hAnsi="Arial" w:cs="Arial"/>
        </w:rPr>
        <w:t xml:space="preserve">                           </w:t>
      </w:r>
      <w:r w:rsidR="003A07E2" w:rsidRPr="0083275E">
        <w:rPr>
          <w:rFonts w:ascii="Arial" w:hAnsi="Arial" w:cs="Arial"/>
        </w:rPr>
        <w:t>z przysługującego Wykonawcy wynagrodzenia, jak również z zabezpieczenia należytego wykonania umowy, na co Wykonawca wyraża zgodę.</w:t>
      </w:r>
    </w:p>
    <w:p w:rsidR="005C5291" w:rsidRDefault="006E7ED3" w:rsidP="00C849ED">
      <w:pPr>
        <w:ind w:left="426" w:hanging="426"/>
        <w:jc w:val="both"/>
        <w:rPr>
          <w:rFonts w:ascii="Arial" w:hAnsi="Arial" w:cs="Arial"/>
        </w:rPr>
      </w:pPr>
      <w:r>
        <w:rPr>
          <w:rFonts w:ascii="Arial" w:hAnsi="Arial" w:cs="Arial"/>
        </w:rPr>
        <w:t>3.</w:t>
      </w:r>
      <w:r w:rsidR="00D21531" w:rsidRPr="00D109D4">
        <w:rPr>
          <w:rFonts w:ascii="Arial" w:hAnsi="Arial" w:cs="Arial"/>
        </w:rPr>
        <w:tab/>
        <w:t>Strony zgodnie postanawiają, że potrącenie kar umownych stanowi potrącenie umowne i w ramach tego kary umowne mogą być potrącane z każdej należności Wykonawcy, w szczególności z wynagrodzenia Wykonawcy, nawet w przypadku nieprzedstawienia przez Wykonawcę faktury. Potrącenie kar umownych może być dokonane z wierzytelności niewymagalnych, na co Wykonawca wyraża zgodę i do czego upoważnia Zamawiającego bez potrzeby uzyskania pisemnego potwierdzenia.</w:t>
      </w:r>
    </w:p>
    <w:p w:rsidR="005C5291" w:rsidRDefault="006E7ED3" w:rsidP="005C5291">
      <w:pPr>
        <w:ind w:left="426" w:hanging="426"/>
        <w:jc w:val="both"/>
        <w:rPr>
          <w:rFonts w:ascii="Arial" w:hAnsi="Arial" w:cs="Arial"/>
        </w:rPr>
      </w:pPr>
      <w:r>
        <w:rPr>
          <w:rFonts w:ascii="Arial" w:hAnsi="Arial" w:cs="Arial"/>
        </w:rPr>
        <w:t>4.</w:t>
      </w:r>
      <w:r w:rsidR="005C5291">
        <w:rPr>
          <w:rFonts w:ascii="Arial" w:hAnsi="Arial" w:cs="Arial"/>
        </w:rPr>
        <w:t xml:space="preserve"> </w:t>
      </w:r>
      <w:r w:rsidR="005C5291" w:rsidRPr="0083275E">
        <w:rPr>
          <w:rFonts w:ascii="Arial" w:hAnsi="Arial" w:cs="Arial"/>
        </w:rPr>
        <w:t>Zamawiający może dochodzić roszczeń odszkodowawczy</w:t>
      </w:r>
      <w:r w:rsidR="005C5291">
        <w:rPr>
          <w:rFonts w:ascii="Arial" w:hAnsi="Arial" w:cs="Arial"/>
        </w:rPr>
        <w:t>ch przekraczających kary umowne.</w:t>
      </w:r>
    </w:p>
    <w:p w:rsidR="005C5291" w:rsidRPr="00D109D4" w:rsidRDefault="005C5291" w:rsidP="005C5291">
      <w:pPr>
        <w:ind w:left="426" w:hanging="426"/>
        <w:jc w:val="both"/>
        <w:rPr>
          <w:rFonts w:ascii="Arial" w:hAnsi="Arial" w:cs="Arial"/>
        </w:rPr>
      </w:pPr>
      <w:r w:rsidRPr="00D109D4">
        <w:rPr>
          <w:rFonts w:ascii="Arial" w:hAnsi="Arial" w:cs="Arial"/>
        </w:rPr>
        <w:t>5.</w:t>
      </w:r>
      <w:r w:rsidRPr="00D109D4">
        <w:rPr>
          <w:rFonts w:ascii="Arial" w:hAnsi="Arial" w:cs="Arial"/>
        </w:rPr>
        <w:tab/>
        <w:t>Zapisy umowy dotyczące kar umownych pozostają w mocy w przypadku odstąpienia od umowy.</w:t>
      </w:r>
    </w:p>
    <w:p w:rsidR="005C5291" w:rsidRPr="00AD02FC" w:rsidRDefault="005C5291" w:rsidP="00D21531">
      <w:pPr>
        <w:ind w:left="426" w:hanging="426"/>
        <w:jc w:val="both"/>
        <w:rPr>
          <w:rFonts w:ascii="Arial" w:hAnsi="Arial" w:cs="Arial"/>
        </w:rPr>
      </w:pPr>
    </w:p>
    <w:p w:rsidR="00D21531" w:rsidRPr="0083275E" w:rsidRDefault="00D21531" w:rsidP="00C43351">
      <w:pPr>
        <w:ind w:left="426" w:hanging="426"/>
        <w:jc w:val="both"/>
        <w:rPr>
          <w:rFonts w:ascii="Arial" w:hAnsi="Arial" w:cs="Arial"/>
        </w:rPr>
      </w:pPr>
    </w:p>
    <w:p w:rsidR="00C43351" w:rsidRPr="0083275E" w:rsidRDefault="00C43351" w:rsidP="005C0791">
      <w:pPr>
        <w:jc w:val="both"/>
        <w:rPr>
          <w:rFonts w:ascii="Arial" w:hAnsi="Arial" w:cs="Arial"/>
        </w:rPr>
      </w:pPr>
    </w:p>
    <w:p w:rsidR="00B05180" w:rsidRPr="0083275E" w:rsidRDefault="00A94C9F">
      <w:pPr>
        <w:tabs>
          <w:tab w:val="decimal" w:pos="284"/>
        </w:tabs>
        <w:jc w:val="center"/>
        <w:rPr>
          <w:rFonts w:ascii="Arial" w:hAnsi="Arial" w:cs="Arial"/>
          <w:b/>
          <w:bCs/>
        </w:rPr>
      </w:pPr>
      <w:r>
        <w:rPr>
          <w:rFonts w:ascii="Arial" w:hAnsi="Arial" w:cs="Arial"/>
          <w:b/>
          <w:bCs/>
        </w:rPr>
        <w:t>§ 11</w:t>
      </w:r>
      <w:r w:rsidR="00B05180" w:rsidRPr="0083275E">
        <w:rPr>
          <w:rFonts w:ascii="Arial" w:hAnsi="Arial" w:cs="Arial"/>
          <w:b/>
          <w:bCs/>
        </w:rPr>
        <w:t>.</w:t>
      </w:r>
    </w:p>
    <w:p w:rsidR="00B05180" w:rsidRPr="0083275E" w:rsidRDefault="00B05180">
      <w:pPr>
        <w:tabs>
          <w:tab w:val="decimal" w:pos="284"/>
        </w:tabs>
        <w:jc w:val="center"/>
        <w:rPr>
          <w:rFonts w:ascii="Arial" w:hAnsi="Arial" w:cs="Arial"/>
          <w:b/>
          <w:bCs/>
        </w:rPr>
      </w:pPr>
      <w:r w:rsidRPr="0083275E">
        <w:rPr>
          <w:rFonts w:ascii="Arial" w:hAnsi="Arial" w:cs="Arial"/>
          <w:b/>
          <w:bCs/>
        </w:rPr>
        <w:t xml:space="preserve"> ZABEZPIECZENIE NALEŻYTEGO WYKONANIA UMOWY</w:t>
      </w:r>
    </w:p>
    <w:p w:rsidR="00B05180" w:rsidRPr="0083275E" w:rsidRDefault="00B05180">
      <w:pPr>
        <w:tabs>
          <w:tab w:val="decimal" w:pos="284"/>
        </w:tabs>
        <w:jc w:val="center"/>
        <w:rPr>
          <w:rFonts w:ascii="Arial" w:hAnsi="Arial" w:cs="Arial"/>
          <w:b/>
          <w:bCs/>
        </w:rPr>
      </w:pPr>
    </w:p>
    <w:p w:rsidR="00D21531" w:rsidRPr="00D109D4" w:rsidRDefault="00D21531" w:rsidP="00D21531">
      <w:pPr>
        <w:ind w:left="426" w:hanging="426"/>
        <w:jc w:val="both"/>
        <w:rPr>
          <w:rFonts w:ascii="Arial" w:hAnsi="Arial" w:cs="Arial"/>
        </w:rPr>
      </w:pPr>
      <w:r w:rsidRPr="00D109D4">
        <w:rPr>
          <w:rFonts w:ascii="Arial" w:hAnsi="Arial" w:cs="Arial"/>
        </w:rPr>
        <w:t>1.</w:t>
      </w:r>
      <w:r w:rsidRPr="00D109D4">
        <w:rPr>
          <w:rFonts w:ascii="Arial" w:hAnsi="Arial" w:cs="Arial"/>
        </w:rPr>
        <w:tab/>
        <w:t>Wykonawca wniósł zabezpieczenie należytego wykonania umowy, zwane dalej ZNWU</w:t>
      </w:r>
      <w:r w:rsidR="00392BC7" w:rsidRPr="00D109D4">
        <w:rPr>
          <w:rFonts w:ascii="Arial" w:hAnsi="Arial" w:cs="Arial"/>
        </w:rPr>
        <w:t xml:space="preserve"> w wysokości 5</w:t>
      </w:r>
      <w:r w:rsidRPr="00D109D4">
        <w:rPr>
          <w:rFonts w:ascii="Arial" w:hAnsi="Arial" w:cs="Arial"/>
        </w:rPr>
        <w:t xml:space="preserve"> %  wartości brutto umowy w formie:……………………………………………</w:t>
      </w:r>
      <w:r w:rsidR="003F3F75">
        <w:rPr>
          <w:rFonts w:ascii="Arial" w:hAnsi="Arial" w:cs="Arial"/>
        </w:rPr>
        <w:t>……………………………………..</w:t>
      </w:r>
    </w:p>
    <w:p w:rsidR="00D21531" w:rsidRPr="00D109D4" w:rsidRDefault="00D21531" w:rsidP="00D21531">
      <w:pPr>
        <w:tabs>
          <w:tab w:val="num" w:pos="426"/>
        </w:tabs>
        <w:ind w:left="426" w:hanging="426"/>
        <w:jc w:val="both"/>
        <w:rPr>
          <w:rFonts w:ascii="Arial" w:hAnsi="Arial" w:cs="Arial"/>
        </w:rPr>
      </w:pPr>
      <w:r w:rsidRPr="00D109D4">
        <w:rPr>
          <w:rFonts w:ascii="Arial" w:hAnsi="Arial" w:cs="Arial"/>
        </w:rPr>
        <w:t>2.</w:t>
      </w:r>
      <w:r w:rsidRPr="00D109D4">
        <w:rPr>
          <w:rFonts w:ascii="Arial" w:hAnsi="Arial" w:cs="Arial"/>
        </w:rPr>
        <w:tab/>
        <w:t xml:space="preserve">Zamawiający zwraca ZNWU Wykonawcy w ciągu 30 dni od dnia wykonania zamówienia i uznania przez Zamawiającego za należycie wykonane, o ile nie zaistnieją przesłanki wynikające </w:t>
      </w:r>
      <w:r w:rsidR="00A94C9F" w:rsidRPr="00A94C9F">
        <w:rPr>
          <w:rFonts w:ascii="Arial" w:hAnsi="Arial" w:cs="Arial"/>
        </w:rPr>
        <w:t xml:space="preserve">z § </w:t>
      </w:r>
      <w:r w:rsidR="00F94019">
        <w:rPr>
          <w:rFonts w:ascii="Arial" w:hAnsi="Arial" w:cs="Arial"/>
        </w:rPr>
        <w:t>10</w:t>
      </w:r>
      <w:r w:rsidRPr="00A94C9F">
        <w:rPr>
          <w:rFonts w:ascii="Arial" w:hAnsi="Arial" w:cs="Arial"/>
        </w:rPr>
        <w:t>.</w:t>
      </w:r>
    </w:p>
    <w:p w:rsidR="00D21531" w:rsidRPr="00D109D4" w:rsidRDefault="00D21531" w:rsidP="00D21531">
      <w:pPr>
        <w:tabs>
          <w:tab w:val="num" w:pos="426"/>
        </w:tabs>
        <w:ind w:left="426" w:hanging="426"/>
        <w:jc w:val="both"/>
        <w:rPr>
          <w:rFonts w:ascii="Arial" w:hAnsi="Arial" w:cs="Arial"/>
        </w:rPr>
      </w:pPr>
      <w:r w:rsidRPr="00D109D4">
        <w:rPr>
          <w:rFonts w:ascii="Arial" w:hAnsi="Arial" w:cs="Arial"/>
        </w:rPr>
        <w:lastRenderedPageBreak/>
        <w:t xml:space="preserve">3. </w:t>
      </w:r>
      <w:r w:rsidRPr="00D109D4">
        <w:rPr>
          <w:rFonts w:ascii="Arial" w:hAnsi="Arial" w:cs="Arial"/>
        </w:rPr>
        <w:tab/>
        <w:t>Zamawiający zwraca ZNWU wniesione w pieniądzu z odsetkami wynikającymi z umowy rachunku bankowego, na którym było ono przechowywane, pomniejszone  o koszt prowadzenia tego rachunku oraz prowizji bankowej za przelew pieniędzy na rachunek bankowy Wykonawcy.</w:t>
      </w:r>
    </w:p>
    <w:p w:rsidR="00D21531" w:rsidRPr="00AD02FC" w:rsidRDefault="00D21531" w:rsidP="00D21531">
      <w:pPr>
        <w:tabs>
          <w:tab w:val="num" w:pos="426"/>
        </w:tabs>
        <w:ind w:left="426" w:hanging="426"/>
        <w:jc w:val="both"/>
        <w:rPr>
          <w:rFonts w:ascii="Arial" w:hAnsi="Arial" w:cs="Arial"/>
        </w:rPr>
      </w:pPr>
      <w:r w:rsidRPr="00D109D4">
        <w:rPr>
          <w:rFonts w:ascii="Arial" w:hAnsi="Arial" w:cs="Arial"/>
        </w:rPr>
        <w:t xml:space="preserve">4. </w:t>
      </w:r>
      <w:r w:rsidRPr="00D109D4">
        <w:rPr>
          <w:rFonts w:ascii="Arial" w:hAnsi="Arial" w:cs="Arial"/>
        </w:rPr>
        <w:tab/>
        <w:t>W przypadku gdy ZNWU zostało wniesione w formie innej niż pieniężna, Wykonawca będzie samodzielnie, bez odrębnego wezwania przez Zamawiającego przedłużał ważność zabezpieczenia należytego wykonania umowy do czasu jej faktycznego wykonania. Jeżeli Wykonawca nie przedłuży ważności ZNWU w terminie do 14 dni przed upływem ważności ZNWU Zamawiający jest uprawniony do dokonania wypłaty kwot z ZNWU. Uzyskana w ten sposób kwota zostanie zatrzymana tytułem przedłużonego zabezpieczenia należytego wykonania umowy.</w:t>
      </w:r>
      <w:r w:rsidRPr="00AD02FC">
        <w:rPr>
          <w:rFonts w:ascii="Arial" w:hAnsi="Arial" w:cs="Arial"/>
        </w:rPr>
        <w:t xml:space="preserve"> </w:t>
      </w:r>
    </w:p>
    <w:p w:rsidR="00236E1C" w:rsidRDefault="00236E1C" w:rsidP="00EF6AAE">
      <w:pPr>
        <w:rPr>
          <w:rFonts w:ascii="Arial" w:eastAsia="Calibri" w:hAnsi="Arial" w:cs="Arial"/>
          <w:b/>
          <w:bCs/>
          <w:sz w:val="22"/>
          <w:szCs w:val="22"/>
        </w:rPr>
      </w:pPr>
    </w:p>
    <w:p w:rsidR="00B05180" w:rsidRDefault="00A94C9F">
      <w:pPr>
        <w:jc w:val="center"/>
        <w:rPr>
          <w:rFonts w:ascii="Arial" w:eastAsia="Calibri" w:hAnsi="Arial" w:cs="Arial"/>
          <w:b/>
          <w:bCs/>
        </w:rPr>
      </w:pPr>
      <w:r>
        <w:rPr>
          <w:rFonts w:ascii="Arial" w:eastAsia="Calibri" w:hAnsi="Arial" w:cs="Arial"/>
          <w:b/>
          <w:bCs/>
        </w:rPr>
        <w:t>§ 12</w:t>
      </w:r>
      <w:r w:rsidR="00B05180" w:rsidRPr="0083275E">
        <w:rPr>
          <w:rFonts w:ascii="Arial" w:eastAsia="Calibri" w:hAnsi="Arial" w:cs="Arial"/>
          <w:b/>
          <w:bCs/>
        </w:rPr>
        <w:t>.</w:t>
      </w:r>
    </w:p>
    <w:p w:rsidR="00392BC7" w:rsidRPr="00392BC7" w:rsidRDefault="00392BC7" w:rsidP="00392BC7">
      <w:pPr>
        <w:autoSpaceDE w:val="0"/>
        <w:jc w:val="center"/>
        <w:rPr>
          <w:rFonts w:ascii="Arial" w:eastAsia="Calibri" w:hAnsi="Arial" w:cs="Arial"/>
          <w:b/>
          <w:bCs/>
          <w:kern w:val="0"/>
          <w:lang w:eastAsia="ar-SA" w:bidi="ar-SA"/>
        </w:rPr>
      </w:pPr>
      <w:r w:rsidRPr="00392BC7">
        <w:rPr>
          <w:rFonts w:ascii="Arial" w:eastAsia="Calibri" w:hAnsi="Arial" w:cs="Arial"/>
          <w:b/>
          <w:bCs/>
          <w:kern w:val="0"/>
          <w:lang w:eastAsia="ar-SA" w:bidi="ar-SA"/>
        </w:rPr>
        <w:t>ODSTĄPIENIE OD UMOWY</w:t>
      </w:r>
    </w:p>
    <w:p w:rsidR="00392BC7" w:rsidRPr="00392BC7" w:rsidRDefault="00392BC7" w:rsidP="00392BC7">
      <w:pPr>
        <w:autoSpaceDE w:val="0"/>
        <w:jc w:val="center"/>
        <w:rPr>
          <w:rFonts w:ascii="Arial" w:eastAsia="Calibri" w:hAnsi="Arial" w:cs="Arial"/>
          <w:b/>
          <w:bCs/>
          <w:kern w:val="0"/>
          <w:lang w:eastAsia="ar-SA" w:bidi="ar-SA"/>
        </w:rPr>
      </w:pPr>
    </w:p>
    <w:p w:rsidR="00392BC7" w:rsidRDefault="00392BC7">
      <w:pPr>
        <w:jc w:val="center"/>
        <w:rPr>
          <w:rFonts w:ascii="Arial" w:eastAsia="Calibri" w:hAnsi="Arial" w:cs="Arial"/>
          <w:b/>
          <w:bCs/>
        </w:rPr>
      </w:pPr>
    </w:p>
    <w:p w:rsidR="00392BC7" w:rsidRPr="00392BC7" w:rsidRDefault="00392BC7" w:rsidP="006E7ED3">
      <w:pPr>
        <w:numPr>
          <w:ilvl w:val="0"/>
          <w:numId w:val="44"/>
        </w:numPr>
        <w:ind w:left="426" w:hanging="426"/>
        <w:jc w:val="both"/>
        <w:rPr>
          <w:rFonts w:ascii="Arial" w:eastAsia="Calibri" w:hAnsi="Arial" w:cs="Arial"/>
          <w:kern w:val="0"/>
          <w:lang w:eastAsia="ar-SA" w:bidi="ar-SA"/>
        </w:rPr>
      </w:pPr>
      <w:r w:rsidRPr="00392BC7">
        <w:rPr>
          <w:rFonts w:ascii="Arial" w:eastAsia="Calibri" w:hAnsi="Arial" w:cs="Arial"/>
          <w:kern w:val="0"/>
          <w:lang w:eastAsia="ar-SA" w:bidi="ar-SA"/>
        </w:rPr>
        <w:t>Zamawiający może odstąpić od umowy, bądź jej niezrealizowanej części w następujących przypadkach:</w:t>
      </w:r>
    </w:p>
    <w:p w:rsidR="00392BC7" w:rsidRPr="00392BC7" w:rsidRDefault="00392BC7" w:rsidP="00392BC7">
      <w:pPr>
        <w:numPr>
          <w:ilvl w:val="0"/>
          <w:numId w:val="17"/>
        </w:numPr>
        <w:ind w:left="1077"/>
        <w:jc w:val="both"/>
        <w:rPr>
          <w:rFonts w:ascii="Arial" w:eastAsia="Calibri" w:hAnsi="Arial" w:cs="Arial"/>
          <w:kern w:val="0"/>
          <w:lang w:eastAsia="ar-SA" w:bidi="ar-SA"/>
        </w:rPr>
      </w:pPr>
      <w:r w:rsidRPr="00392BC7">
        <w:rPr>
          <w:rFonts w:ascii="Arial" w:eastAsia="Calibri" w:hAnsi="Arial" w:cs="Arial"/>
          <w:kern w:val="0"/>
          <w:lang w:eastAsia="ar-SA" w:bidi="ar-SA"/>
        </w:rPr>
        <w:t>gdy  Wykonawca opóźnia się z wykonywaniem bądź rozpoczęciem wykonywania umowy tak dalece, że nie jest prawdopodobne, żeby zdołał wykonać przedmiot umowy w terminie,</w:t>
      </w:r>
    </w:p>
    <w:p w:rsidR="00392BC7" w:rsidRPr="00392BC7" w:rsidRDefault="00392BC7" w:rsidP="00392BC7">
      <w:pPr>
        <w:numPr>
          <w:ilvl w:val="0"/>
          <w:numId w:val="17"/>
        </w:numPr>
        <w:ind w:left="1077"/>
        <w:jc w:val="both"/>
        <w:rPr>
          <w:rFonts w:ascii="Arial" w:eastAsia="Calibri" w:hAnsi="Arial" w:cs="Arial"/>
          <w:kern w:val="0"/>
          <w:lang w:eastAsia="ar-SA" w:bidi="ar-SA"/>
        </w:rPr>
      </w:pPr>
      <w:r w:rsidRPr="00392BC7">
        <w:rPr>
          <w:rFonts w:ascii="Arial" w:eastAsia="Calibri" w:hAnsi="Arial" w:cs="Arial"/>
          <w:kern w:val="0"/>
          <w:lang w:eastAsia="ar-SA" w:bidi="ar-SA"/>
        </w:rPr>
        <w:t>dostarczony przedmiot umowy nie spełnia wymogów, o których mowa                      w niniejszej umowie, a Wykonawca odmówił jego wymiany na wolny od wad lub usunięcia wad, bądź zaoferował termin wymiany dłuższy niż określony w umowie,</w:t>
      </w:r>
    </w:p>
    <w:p w:rsidR="00392BC7" w:rsidRPr="00392BC7" w:rsidRDefault="00392BC7" w:rsidP="00392BC7">
      <w:pPr>
        <w:numPr>
          <w:ilvl w:val="0"/>
          <w:numId w:val="17"/>
        </w:numPr>
        <w:ind w:left="1077"/>
        <w:jc w:val="both"/>
        <w:rPr>
          <w:rFonts w:ascii="Arial" w:eastAsia="Calibri" w:hAnsi="Arial" w:cs="Arial"/>
          <w:kern w:val="0"/>
          <w:lang w:eastAsia="ar-SA" w:bidi="ar-SA"/>
        </w:rPr>
      </w:pPr>
      <w:r w:rsidRPr="00392BC7">
        <w:rPr>
          <w:rFonts w:ascii="Arial" w:eastAsia="Calibri" w:hAnsi="Arial" w:cs="Arial"/>
          <w:kern w:val="0"/>
          <w:lang w:eastAsia="en-US" w:bidi="ar-SA"/>
        </w:rPr>
        <w:t>w razie odmowy udostępnienia RPW dokumentów, o których mowa w umowie,</w:t>
      </w:r>
    </w:p>
    <w:p w:rsidR="00392BC7" w:rsidRPr="00392BC7" w:rsidRDefault="00392BC7" w:rsidP="00392BC7">
      <w:pPr>
        <w:widowControl w:val="0"/>
        <w:numPr>
          <w:ilvl w:val="0"/>
          <w:numId w:val="17"/>
        </w:numPr>
        <w:suppressAutoHyphens w:val="0"/>
        <w:autoSpaceDE w:val="0"/>
        <w:autoSpaceDN w:val="0"/>
        <w:adjustRightInd w:val="0"/>
        <w:ind w:left="1077"/>
        <w:rPr>
          <w:rFonts w:ascii="Arial" w:eastAsia="Calibri" w:hAnsi="Arial" w:cs="Arial"/>
          <w:kern w:val="0"/>
          <w:lang w:eastAsia="en-US" w:bidi="ar-SA"/>
        </w:rPr>
      </w:pPr>
      <w:r w:rsidRPr="00392BC7">
        <w:rPr>
          <w:rFonts w:ascii="Arial" w:eastAsia="Calibri" w:hAnsi="Arial" w:cs="Arial"/>
          <w:kern w:val="0"/>
          <w:lang w:eastAsia="en-US" w:bidi="ar-SA"/>
        </w:rPr>
        <w:t>w razie otrzymania od Wykonawcy informacji o tym, że nie jest w stanie zrealizować umowy w terminie wskazanym w umowie,</w:t>
      </w:r>
      <w:r w:rsidR="005C5291">
        <w:rPr>
          <w:rFonts w:ascii="Arial" w:eastAsia="Calibri" w:hAnsi="Arial" w:cs="Arial"/>
          <w:kern w:val="0"/>
          <w:lang w:eastAsia="en-US" w:bidi="ar-SA"/>
        </w:rPr>
        <w:t xml:space="preserve"> bądź nie jest w stanie zrealizować umowy,</w:t>
      </w:r>
    </w:p>
    <w:p w:rsidR="00392BC7" w:rsidRPr="00392BC7" w:rsidRDefault="00392BC7" w:rsidP="00392BC7">
      <w:pPr>
        <w:numPr>
          <w:ilvl w:val="0"/>
          <w:numId w:val="17"/>
        </w:numPr>
        <w:ind w:left="1077"/>
        <w:jc w:val="both"/>
        <w:rPr>
          <w:rFonts w:ascii="Arial" w:eastAsia="Calibri" w:hAnsi="Arial" w:cs="Arial"/>
          <w:kern w:val="0"/>
          <w:lang w:eastAsia="ar-SA" w:bidi="ar-SA"/>
        </w:rPr>
      </w:pPr>
      <w:r w:rsidRPr="00392BC7">
        <w:rPr>
          <w:rFonts w:ascii="Arial" w:eastAsia="Calibri" w:hAnsi="Arial" w:cs="Arial"/>
          <w:kern w:val="0"/>
          <w:lang w:eastAsia="ar-SA" w:bidi="ar-SA"/>
        </w:rPr>
        <w:t>w razie niewykonania przez Wykonawcę całości lub części umowy                        w terminie,</w:t>
      </w:r>
    </w:p>
    <w:p w:rsidR="00392BC7" w:rsidRPr="00392BC7" w:rsidRDefault="00392BC7" w:rsidP="00392BC7">
      <w:pPr>
        <w:numPr>
          <w:ilvl w:val="0"/>
          <w:numId w:val="17"/>
        </w:numPr>
        <w:ind w:left="1077"/>
        <w:jc w:val="both"/>
        <w:rPr>
          <w:rFonts w:ascii="Arial" w:eastAsia="Calibri" w:hAnsi="Arial" w:cs="Arial"/>
          <w:kern w:val="0"/>
          <w:lang w:eastAsia="ar-SA" w:bidi="ar-SA"/>
        </w:rPr>
      </w:pPr>
      <w:r w:rsidRPr="00392BC7">
        <w:rPr>
          <w:rFonts w:ascii="Arial" w:eastAsia="Calibri" w:hAnsi="Arial" w:cs="Arial"/>
          <w:kern w:val="0"/>
          <w:lang w:eastAsia="ar-SA" w:bidi="ar-SA"/>
        </w:rPr>
        <w:t>Wykonawca wykonuje przedmiot umowy niewłaściwie lub niezgodnie                   z umową.</w:t>
      </w:r>
    </w:p>
    <w:p w:rsidR="00392BC7" w:rsidRPr="00392BC7" w:rsidRDefault="00392BC7" w:rsidP="004B42AC">
      <w:pPr>
        <w:numPr>
          <w:ilvl w:val="0"/>
          <w:numId w:val="44"/>
        </w:numPr>
        <w:tabs>
          <w:tab w:val="num" w:pos="0"/>
        </w:tabs>
        <w:suppressAutoHyphens w:val="0"/>
        <w:spacing w:line="300" w:lineRule="exact"/>
        <w:ind w:left="426" w:hanging="426"/>
        <w:jc w:val="both"/>
        <w:rPr>
          <w:rFonts w:ascii="Arial" w:eastAsia="Calibri" w:hAnsi="Arial" w:cs="Arial"/>
          <w:kern w:val="0"/>
          <w:lang w:eastAsia="en-US" w:bidi="ar-SA"/>
        </w:rPr>
      </w:pPr>
      <w:r w:rsidRPr="00392BC7">
        <w:rPr>
          <w:rFonts w:ascii="Arial" w:eastAsia="Calibri" w:hAnsi="Arial" w:cs="Arial"/>
          <w:kern w:val="0"/>
          <w:lang w:eastAsia="en-US" w:bidi="ar-SA"/>
        </w:rPr>
        <w:t>Termin do odstąpienia od umowy bądź jej części wynosi 60 dni od daty dowiedzenia się przez Zamawiającego o zaistnieniu przesłanki z ust. 1.</w:t>
      </w:r>
    </w:p>
    <w:p w:rsidR="00392BC7" w:rsidRPr="00392BC7" w:rsidRDefault="00392BC7" w:rsidP="00392BC7">
      <w:pPr>
        <w:numPr>
          <w:ilvl w:val="0"/>
          <w:numId w:val="44"/>
        </w:numPr>
        <w:tabs>
          <w:tab w:val="num" w:pos="0"/>
        </w:tabs>
        <w:suppressAutoHyphens w:val="0"/>
        <w:spacing w:line="300" w:lineRule="exact"/>
        <w:ind w:left="426" w:hanging="426"/>
        <w:jc w:val="both"/>
        <w:rPr>
          <w:rFonts w:ascii="Arial" w:eastAsia="Calibri" w:hAnsi="Arial" w:cs="Arial"/>
          <w:kern w:val="0"/>
          <w:lang w:eastAsia="en-US" w:bidi="ar-SA"/>
        </w:rPr>
      </w:pPr>
      <w:r w:rsidRPr="00392BC7">
        <w:rPr>
          <w:rFonts w:ascii="Arial" w:eastAsia="Calibri" w:hAnsi="Arial" w:cs="Arial"/>
          <w:kern w:val="0"/>
          <w:lang w:eastAsia="en-US" w:bidi="ar-SA"/>
        </w:rPr>
        <w:t>Zamawiający może odstąpić od umowy, bądź jej części także w przypadkach określonych w przepisach prawa.</w:t>
      </w:r>
    </w:p>
    <w:p w:rsidR="00392BC7" w:rsidRPr="00392BC7" w:rsidRDefault="00392BC7" w:rsidP="00392BC7">
      <w:pPr>
        <w:numPr>
          <w:ilvl w:val="0"/>
          <w:numId w:val="44"/>
        </w:numPr>
        <w:tabs>
          <w:tab w:val="num" w:pos="0"/>
        </w:tabs>
        <w:suppressAutoHyphens w:val="0"/>
        <w:spacing w:line="300" w:lineRule="exact"/>
        <w:ind w:left="426" w:hanging="426"/>
        <w:jc w:val="both"/>
        <w:rPr>
          <w:rFonts w:ascii="Arial" w:eastAsia="Calibri" w:hAnsi="Arial" w:cs="Arial"/>
          <w:kern w:val="0"/>
          <w:lang w:eastAsia="en-US" w:bidi="ar-SA"/>
        </w:rPr>
      </w:pPr>
      <w:r w:rsidRPr="00392BC7">
        <w:rPr>
          <w:rFonts w:ascii="Arial" w:eastAsia="Calibri" w:hAnsi="Arial" w:cs="Arial"/>
          <w:kern w:val="0"/>
          <w:lang w:eastAsia="en-US" w:bidi="ar-SA"/>
        </w:rPr>
        <w:t>Zamawiający może odstąpić od umowy lub jej części w terminie 30 dni od daty dowiedzenia się przez Zamawiającego o zaistnieniu przesłanki, o której mowa poniżej:</w:t>
      </w:r>
    </w:p>
    <w:p w:rsidR="00392BC7" w:rsidRPr="00392BC7" w:rsidRDefault="00392BC7" w:rsidP="00392BC7">
      <w:pPr>
        <w:numPr>
          <w:ilvl w:val="1"/>
          <w:numId w:val="43"/>
        </w:numPr>
        <w:suppressAutoHyphens w:val="0"/>
        <w:spacing w:line="300" w:lineRule="exact"/>
        <w:ind w:left="709" w:hanging="283"/>
        <w:jc w:val="both"/>
        <w:rPr>
          <w:rFonts w:ascii="Arial" w:eastAsia="Calibri" w:hAnsi="Arial" w:cs="Arial"/>
          <w:kern w:val="0"/>
          <w:lang w:eastAsia="en-US" w:bidi="ar-SA"/>
        </w:rPr>
      </w:pPr>
      <w:r w:rsidRPr="00392BC7">
        <w:rPr>
          <w:rFonts w:ascii="Arial" w:eastAsia="Calibri" w:hAnsi="Arial" w:cs="Arial"/>
          <w:kern w:val="0"/>
          <w:lang w:eastAsia="en-US" w:bidi="ar-SA"/>
        </w:rPr>
        <w:t>w razie wystąpienia istotnej zmiany okoliczności powodującej, że wykonanie umowy nie leży w interesie publicznym, czego nie można było przewidzieć w chwili zawarcia umowy;</w:t>
      </w:r>
    </w:p>
    <w:p w:rsidR="00392BC7" w:rsidRPr="00392BC7" w:rsidRDefault="00392BC7" w:rsidP="00392BC7">
      <w:pPr>
        <w:numPr>
          <w:ilvl w:val="1"/>
          <w:numId w:val="43"/>
        </w:numPr>
        <w:suppressAutoHyphens w:val="0"/>
        <w:spacing w:line="300" w:lineRule="exact"/>
        <w:ind w:left="709" w:hanging="283"/>
        <w:jc w:val="both"/>
        <w:rPr>
          <w:rFonts w:ascii="Arial" w:eastAsia="Calibri" w:hAnsi="Arial" w:cs="Arial"/>
          <w:kern w:val="0"/>
          <w:lang w:eastAsia="en-US" w:bidi="ar-SA"/>
        </w:rPr>
      </w:pPr>
      <w:r w:rsidRPr="00392BC7">
        <w:rPr>
          <w:rFonts w:ascii="Arial" w:eastAsia="Calibri" w:hAnsi="Arial" w:cs="Arial"/>
          <w:kern w:val="0"/>
          <w:lang w:eastAsia="en-US" w:bidi="ar-SA"/>
        </w:rPr>
        <w:t>w razie zaistnienia istotnej zmiany okoliczności powodującej, że dalsze wykonywanie umowy może zagrozić istotnemu interesowi bezpieczeństwa państwa lub bezpieczeństwu publicznemu.</w:t>
      </w:r>
    </w:p>
    <w:p w:rsidR="00392BC7" w:rsidRPr="00392BC7" w:rsidRDefault="00392BC7" w:rsidP="00392BC7">
      <w:pPr>
        <w:numPr>
          <w:ilvl w:val="0"/>
          <w:numId w:val="44"/>
        </w:numPr>
        <w:tabs>
          <w:tab w:val="num" w:pos="0"/>
        </w:tabs>
        <w:suppressAutoHyphens w:val="0"/>
        <w:spacing w:line="300" w:lineRule="exact"/>
        <w:ind w:left="426" w:hanging="426"/>
        <w:jc w:val="both"/>
        <w:rPr>
          <w:rFonts w:ascii="Arial" w:eastAsia="Calibri" w:hAnsi="Arial" w:cs="Arial"/>
          <w:kern w:val="0"/>
          <w:lang w:eastAsia="en-US" w:bidi="ar-SA"/>
        </w:rPr>
      </w:pPr>
      <w:r w:rsidRPr="00392BC7">
        <w:rPr>
          <w:rFonts w:ascii="Arial" w:eastAsia="Calibri" w:hAnsi="Arial" w:cs="Arial"/>
          <w:kern w:val="0"/>
          <w:lang w:eastAsia="en-US" w:bidi="ar-SA"/>
        </w:rPr>
        <w:lastRenderedPageBreak/>
        <w:t>Wykonawcy przysługuje prawo odstąpienia od umowy, jeżeli Zamawiający zawiadomi  Wykonawcę, iż wobec zaistnienia uprzednio nieprzewidzianych okoliczności nie będzie mógł spełnić swoich zobowiązań wobec Wykonawcy</w:t>
      </w:r>
    </w:p>
    <w:p w:rsidR="003F3F75" w:rsidRPr="004B42AC" w:rsidRDefault="00392BC7" w:rsidP="004B42AC">
      <w:pPr>
        <w:numPr>
          <w:ilvl w:val="0"/>
          <w:numId w:val="44"/>
        </w:numPr>
        <w:tabs>
          <w:tab w:val="num" w:pos="0"/>
        </w:tabs>
        <w:suppressAutoHyphens w:val="0"/>
        <w:spacing w:line="300" w:lineRule="exact"/>
        <w:ind w:left="426" w:hanging="426"/>
        <w:jc w:val="both"/>
        <w:rPr>
          <w:rFonts w:ascii="Arial" w:eastAsia="Calibri" w:hAnsi="Arial" w:cs="Arial"/>
          <w:kern w:val="0"/>
          <w:lang w:eastAsia="en-US" w:bidi="ar-SA"/>
        </w:rPr>
      </w:pPr>
      <w:r w:rsidRPr="00392BC7">
        <w:rPr>
          <w:rFonts w:ascii="Arial" w:eastAsia="Calibri" w:hAnsi="Arial" w:cs="Arial"/>
          <w:kern w:val="0"/>
          <w:lang w:eastAsia="en-US" w:bidi="ar-SA"/>
        </w:rPr>
        <w:t>Odstąpienie od umowy powinno nastąpić w formie pisemnej  pod rygorem nieważności.</w:t>
      </w:r>
    </w:p>
    <w:p w:rsidR="002B2EE7" w:rsidRDefault="002B2EE7" w:rsidP="003F3F75">
      <w:pPr>
        <w:jc w:val="center"/>
        <w:rPr>
          <w:rFonts w:ascii="Arial" w:eastAsia="Calibri" w:hAnsi="Arial" w:cs="Arial"/>
          <w:b/>
          <w:bCs/>
          <w:color w:val="000000"/>
        </w:rPr>
      </w:pPr>
    </w:p>
    <w:p w:rsidR="00B05180" w:rsidRPr="0083275E" w:rsidRDefault="00A94C9F" w:rsidP="003F3F75">
      <w:pPr>
        <w:jc w:val="center"/>
        <w:rPr>
          <w:rFonts w:ascii="Arial" w:eastAsia="Calibri" w:hAnsi="Arial" w:cs="Arial"/>
          <w:b/>
          <w:bCs/>
          <w:color w:val="000000"/>
        </w:rPr>
      </w:pPr>
      <w:r>
        <w:rPr>
          <w:rFonts w:ascii="Arial" w:eastAsia="Calibri" w:hAnsi="Arial" w:cs="Arial"/>
          <w:b/>
          <w:bCs/>
          <w:color w:val="000000"/>
        </w:rPr>
        <w:t>§ 13</w:t>
      </w:r>
      <w:r w:rsidR="00B05180" w:rsidRPr="0083275E">
        <w:rPr>
          <w:rFonts w:ascii="Arial" w:eastAsia="Calibri" w:hAnsi="Arial" w:cs="Arial"/>
          <w:b/>
          <w:bCs/>
          <w:color w:val="000000"/>
        </w:rPr>
        <w:t>.</w:t>
      </w:r>
    </w:p>
    <w:p w:rsidR="00B05180" w:rsidRPr="0083275E" w:rsidRDefault="00B05180">
      <w:pPr>
        <w:jc w:val="center"/>
        <w:rPr>
          <w:rFonts w:ascii="Arial" w:eastAsia="Calibri" w:hAnsi="Arial" w:cs="Arial"/>
          <w:b/>
          <w:bCs/>
          <w:color w:val="000000"/>
        </w:rPr>
      </w:pPr>
      <w:r w:rsidRPr="0083275E">
        <w:rPr>
          <w:rFonts w:ascii="Arial" w:eastAsia="Calibri" w:hAnsi="Arial" w:cs="Arial"/>
          <w:b/>
          <w:bCs/>
          <w:color w:val="000000"/>
        </w:rPr>
        <w:t>WYPOWIEDZENIE UMOWY</w:t>
      </w:r>
    </w:p>
    <w:p w:rsidR="00B05180" w:rsidRPr="0083275E" w:rsidRDefault="00B05180">
      <w:pPr>
        <w:jc w:val="center"/>
        <w:rPr>
          <w:rFonts w:ascii="Arial" w:eastAsia="Calibri" w:hAnsi="Arial" w:cs="Arial"/>
          <w:b/>
          <w:bCs/>
          <w:color w:val="FF0000"/>
        </w:rPr>
      </w:pPr>
    </w:p>
    <w:p w:rsidR="00B05180" w:rsidRPr="0083275E" w:rsidRDefault="00B05180">
      <w:pPr>
        <w:numPr>
          <w:ilvl w:val="0"/>
          <w:numId w:val="19"/>
        </w:numPr>
        <w:ind w:left="426" w:hanging="426"/>
        <w:jc w:val="both"/>
        <w:rPr>
          <w:rFonts w:ascii="Arial" w:hAnsi="Arial" w:cs="Arial"/>
        </w:rPr>
      </w:pPr>
      <w:r w:rsidRPr="0083275E">
        <w:rPr>
          <w:rFonts w:ascii="Arial" w:hAnsi="Arial" w:cs="Arial"/>
        </w:rPr>
        <w:t>Zamawiający ma prawo do wypowiedzenia umowy w formie pisemnej, ze skutkiem na dzień doręczenia Wykonawcy oświadczenia o wypowiedzeniu, jeżeli dostarczony przez Wykonawcę wyrób spowodował uszkodzenie sprzętu Zamawiającego lub Użytkownika</w:t>
      </w:r>
      <w:r w:rsidR="005C0791" w:rsidRPr="0083275E">
        <w:rPr>
          <w:rFonts w:ascii="Arial" w:hAnsi="Arial" w:cs="Arial"/>
        </w:rPr>
        <w:t xml:space="preserve"> / Odbiorcy</w:t>
      </w:r>
      <w:r w:rsidRPr="0083275E">
        <w:rPr>
          <w:rFonts w:ascii="Arial" w:hAnsi="Arial" w:cs="Arial"/>
        </w:rPr>
        <w:t>.</w:t>
      </w:r>
    </w:p>
    <w:p w:rsidR="00B05180" w:rsidRPr="0083275E" w:rsidRDefault="00B05180">
      <w:pPr>
        <w:numPr>
          <w:ilvl w:val="0"/>
          <w:numId w:val="19"/>
        </w:numPr>
        <w:ind w:left="426" w:hanging="426"/>
        <w:jc w:val="both"/>
        <w:rPr>
          <w:rFonts w:ascii="Arial" w:hAnsi="Arial" w:cs="Arial"/>
        </w:rPr>
      </w:pPr>
      <w:r w:rsidRPr="0083275E">
        <w:rPr>
          <w:rFonts w:ascii="Arial" w:hAnsi="Arial" w:cs="Arial"/>
        </w:rPr>
        <w:t xml:space="preserve">W przypadku wypowiedzenia umowy, Wykonawcy przysługuje wynagrodzenie jedynie za prawidłowo wykonaną część umowy, zaś Zamawiającemu przysługuje prawo do naliczania kar umownych, stosownie do zapisów </w:t>
      </w:r>
      <w:r w:rsidR="00A94C9F" w:rsidRPr="00A94C9F">
        <w:rPr>
          <w:rFonts w:ascii="Arial" w:hAnsi="Arial" w:cs="Arial"/>
        </w:rPr>
        <w:t>z § 10</w:t>
      </w:r>
      <w:r w:rsidRPr="00D109D4">
        <w:rPr>
          <w:rFonts w:ascii="Arial" w:hAnsi="Arial" w:cs="Arial"/>
          <w:color w:val="FF0000"/>
        </w:rPr>
        <w:t>.</w:t>
      </w:r>
    </w:p>
    <w:p w:rsidR="00B05180" w:rsidRDefault="00B05180">
      <w:pPr>
        <w:jc w:val="both"/>
        <w:rPr>
          <w:rFonts w:ascii="Arial" w:eastAsia="Calibri" w:hAnsi="Arial" w:cs="Arial"/>
          <w:color w:val="000000"/>
          <w:sz w:val="22"/>
          <w:szCs w:val="22"/>
        </w:rPr>
      </w:pPr>
    </w:p>
    <w:p w:rsidR="005C5291" w:rsidRDefault="005C5291" w:rsidP="00EF6AAE">
      <w:pPr>
        <w:jc w:val="center"/>
        <w:rPr>
          <w:rFonts w:ascii="Arial" w:eastAsia="Calibri" w:hAnsi="Arial" w:cs="Arial"/>
          <w:b/>
          <w:color w:val="000000"/>
          <w:sz w:val="22"/>
          <w:szCs w:val="22"/>
        </w:rPr>
      </w:pPr>
    </w:p>
    <w:p w:rsidR="00B05180" w:rsidRPr="00EC24F5" w:rsidRDefault="00A94C9F" w:rsidP="00EF6AAE">
      <w:pPr>
        <w:jc w:val="center"/>
        <w:rPr>
          <w:rFonts w:ascii="Arial" w:eastAsia="Calibri" w:hAnsi="Arial" w:cs="Arial"/>
          <w:b/>
          <w:color w:val="000000"/>
          <w:sz w:val="22"/>
          <w:szCs w:val="22"/>
        </w:rPr>
      </w:pPr>
      <w:r>
        <w:rPr>
          <w:rFonts w:ascii="Arial" w:eastAsia="Calibri" w:hAnsi="Arial" w:cs="Arial"/>
          <w:b/>
          <w:color w:val="000000"/>
          <w:sz w:val="22"/>
          <w:szCs w:val="22"/>
        </w:rPr>
        <w:t>§ 14</w:t>
      </w:r>
      <w:r w:rsidR="00B05180" w:rsidRPr="00EC24F5">
        <w:rPr>
          <w:rFonts w:ascii="Arial" w:eastAsia="Calibri" w:hAnsi="Arial" w:cs="Arial"/>
          <w:b/>
          <w:color w:val="000000"/>
          <w:sz w:val="22"/>
          <w:szCs w:val="22"/>
        </w:rPr>
        <w:t>.</w:t>
      </w:r>
    </w:p>
    <w:p w:rsidR="00B05180" w:rsidRPr="00EC24F5" w:rsidRDefault="00B05180">
      <w:pPr>
        <w:ind w:firstLine="284"/>
        <w:jc w:val="center"/>
        <w:rPr>
          <w:rFonts w:ascii="Arial" w:eastAsia="Calibri" w:hAnsi="Arial" w:cs="Arial"/>
          <w:b/>
          <w:color w:val="000000"/>
        </w:rPr>
      </w:pPr>
      <w:r w:rsidRPr="00EC24F5">
        <w:rPr>
          <w:rFonts w:ascii="Arial" w:eastAsia="Calibri" w:hAnsi="Arial" w:cs="Arial"/>
          <w:b/>
          <w:color w:val="000000"/>
        </w:rPr>
        <w:t>OCHRONA INFORMACJI NIEJAWNEJ.</w:t>
      </w:r>
    </w:p>
    <w:p w:rsidR="00B05180" w:rsidRPr="0083275E" w:rsidRDefault="00B05180">
      <w:pPr>
        <w:ind w:firstLine="284"/>
        <w:jc w:val="center"/>
        <w:rPr>
          <w:rFonts w:ascii="Arial" w:eastAsia="Calibri" w:hAnsi="Arial" w:cs="Arial"/>
          <w:b/>
          <w:color w:val="FF0000"/>
        </w:rPr>
      </w:pPr>
    </w:p>
    <w:p w:rsidR="00DD2A61" w:rsidRPr="00DD2A61" w:rsidRDefault="00DD2A61" w:rsidP="00DD2A61">
      <w:pPr>
        <w:numPr>
          <w:ilvl w:val="3"/>
          <w:numId w:val="39"/>
        </w:numPr>
        <w:suppressAutoHyphens w:val="0"/>
        <w:ind w:left="400" w:hanging="380"/>
        <w:jc w:val="both"/>
        <w:rPr>
          <w:rFonts w:ascii="Arial" w:eastAsia="Calibri" w:hAnsi="Arial" w:cs="Arial"/>
          <w:kern w:val="0"/>
          <w:lang w:eastAsia="en-US" w:bidi="ar-SA"/>
        </w:rPr>
      </w:pPr>
      <w:r w:rsidRPr="00DD2A61">
        <w:rPr>
          <w:rFonts w:ascii="Arial" w:eastAsia="Calibri" w:hAnsi="Arial" w:cs="Arial"/>
          <w:kern w:val="0"/>
          <w:lang w:eastAsia="en-US" w:bidi="ar-SA"/>
        </w:rPr>
        <w:t>Wykonawca zachowa w tajemnicy wszystkie informacje dotyczące Zamawiającego i Odbiorcy, w których posiadanie wejdzie w trakcie realizacji niniejszej umowy.</w:t>
      </w:r>
    </w:p>
    <w:p w:rsidR="00DD2A61" w:rsidRPr="00DD2A61" w:rsidRDefault="00DD2A61" w:rsidP="00DD2A61">
      <w:pPr>
        <w:numPr>
          <w:ilvl w:val="3"/>
          <w:numId w:val="39"/>
        </w:numPr>
        <w:suppressAutoHyphens w:val="0"/>
        <w:ind w:left="400" w:hanging="380"/>
        <w:jc w:val="both"/>
        <w:rPr>
          <w:rFonts w:ascii="Arial" w:eastAsia="Calibri" w:hAnsi="Arial" w:cs="Arial"/>
          <w:kern w:val="0"/>
          <w:lang w:eastAsia="en-US" w:bidi="ar-SA"/>
        </w:rPr>
      </w:pPr>
      <w:r w:rsidRPr="00DD2A61">
        <w:rPr>
          <w:rFonts w:ascii="Arial" w:eastAsia="Calibri" w:hAnsi="Arial" w:cs="Arial"/>
          <w:kern w:val="0"/>
          <w:lang w:eastAsia="en-US" w:bidi="ar-SA"/>
        </w:rPr>
        <w:t>W razie zatrudnienia przez Wykonawcę podwykonawców lub zlecenia zadań innym podmiotom Wykonawca powiadomi o tym fakcie Zamawiającego. Podwykonawca zachowa w tajemnicy wszystkie informacje dotyczące Zamawiającego i Odbiorcy, w których posiadanie wejdzie w trakcie realizacji niniejszej umowy.</w:t>
      </w:r>
    </w:p>
    <w:p w:rsidR="00DD2A61" w:rsidRPr="00DD2A61" w:rsidRDefault="00DD2A61" w:rsidP="00DD2A61">
      <w:pPr>
        <w:numPr>
          <w:ilvl w:val="3"/>
          <w:numId w:val="39"/>
        </w:numPr>
        <w:suppressAutoHyphens w:val="0"/>
        <w:ind w:left="400" w:hanging="400"/>
        <w:jc w:val="both"/>
        <w:rPr>
          <w:rFonts w:ascii="Arial" w:eastAsia="Calibri" w:hAnsi="Arial" w:cs="Arial"/>
          <w:kern w:val="0"/>
          <w:lang w:eastAsia="en-US" w:bidi="ar-SA"/>
        </w:rPr>
      </w:pPr>
      <w:r w:rsidRPr="00DD2A61">
        <w:rPr>
          <w:rFonts w:ascii="Arial" w:eastAsia="Calibri" w:hAnsi="Arial" w:cs="Arial"/>
          <w:kern w:val="0"/>
          <w:lang w:eastAsia="en-US" w:bidi="ar-SA"/>
        </w:rPr>
        <w:t>Podczas odbioru i dostawy sprzętu, zabrania się używania telefonów komórkowych, urządzeń do nagrywania dźwięku lub obrazu oraz innych środków łączności na terenie Kompleksu Odbiorcy bez jego zgody.</w:t>
      </w:r>
    </w:p>
    <w:p w:rsidR="00DD2A61" w:rsidRPr="00DD2A61" w:rsidRDefault="00DD2A61" w:rsidP="00DD2A61">
      <w:pPr>
        <w:numPr>
          <w:ilvl w:val="3"/>
          <w:numId w:val="39"/>
        </w:numPr>
        <w:suppressAutoHyphens w:val="0"/>
        <w:ind w:left="400" w:hanging="380"/>
        <w:jc w:val="both"/>
        <w:rPr>
          <w:rFonts w:ascii="Arial" w:eastAsia="Calibri" w:hAnsi="Arial" w:cs="Arial"/>
          <w:kern w:val="0"/>
          <w:lang w:eastAsia="en-US" w:bidi="ar-SA"/>
        </w:rPr>
      </w:pPr>
      <w:r w:rsidRPr="00DD2A61">
        <w:rPr>
          <w:rFonts w:ascii="Arial" w:eastAsia="Calibri" w:hAnsi="Arial" w:cs="Arial"/>
          <w:kern w:val="0"/>
          <w:lang w:eastAsia="en-US" w:bidi="ar-SA"/>
        </w:rPr>
        <w:t>W przypadku, gdy Wykonawcą będzie podmiot zagraniczny, a osoba odbierająca lub dostarczająca przedmiot umowy nie posiada obywatelstwa polskiego, Wykonawca przekaże Odbiorcy nie później niż na trzy tygodnie przed terminem realizacji umowy następujące dane niezbędne do wydania „Jednorazowego pozwolenia uprawniającego do wejścia/wjazdu do obiektów resortu Obrony Narodowej":</w:t>
      </w:r>
    </w:p>
    <w:p w:rsidR="00DD2A61" w:rsidRPr="00DD2A61" w:rsidRDefault="00DD2A61" w:rsidP="00DD2A61">
      <w:pPr>
        <w:numPr>
          <w:ilvl w:val="0"/>
          <w:numId w:val="40"/>
        </w:numPr>
        <w:suppressAutoHyphens w:val="0"/>
        <w:ind w:left="709" w:hanging="309"/>
        <w:jc w:val="both"/>
        <w:rPr>
          <w:rFonts w:ascii="Arial" w:eastAsia="Calibri" w:hAnsi="Arial" w:cs="Arial"/>
          <w:kern w:val="0"/>
          <w:lang w:eastAsia="en-US" w:bidi="ar-SA"/>
        </w:rPr>
      </w:pPr>
      <w:r w:rsidRPr="00DD2A61">
        <w:rPr>
          <w:rFonts w:ascii="Arial" w:eastAsia="Calibri" w:hAnsi="Arial" w:cs="Arial"/>
          <w:kern w:val="0"/>
          <w:lang w:eastAsia="en-US" w:bidi="ar-SA"/>
        </w:rPr>
        <w:t>   stopień, imię i nazwisko osoby realizującej dostawę;</w:t>
      </w:r>
    </w:p>
    <w:p w:rsidR="00DD2A61" w:rsidRPr="00DD2A61" w:rsidRDefault="00DD2A61" w:rsidP="00DD2A61">
      <w:pPr>
        <w:numPr>
          <w:ilvl w:val="0"/>
          <w:numId w:val="40"/>
        </w:numPr>
        <w:suppressAutoHyphens w:val="0"/>
        <w:ind w:left="709" w:hanging="309"/>
        <w:jc w:val="both"/>
        <w:rPr>
          <w:rFonts w:ascii="Arial" w:eastAsia="Calibri" w:hAnsi="Arial" w:cs="Arial"/>
          <w:kern w:val="0"/>
          <w:lang w:eastAsia="en-US" w:bidi="ar-SA"/>
        </w:rPr>
      </w:pPr>
      <w:r w:rsidRPr="00DD2A61">
        <w:rPr>
          <w:rFonts w:ascii="Arial" w:eastAsia="Calibri" w:hAnsi="Arial" w:cs="Arial"/>
          <w:kern w:val="0"/>
          <w:lang w:eastAsia="en-US" w:bidi="ar-SA"/>
        </w:rPr>
        <w:t>   datę i miejsce urodzenia;</w:t>
      </w:r>
    </w:p>
    <w:p w:rsidR="00DD2A61" w:rsidRPr="00DD2A61" w:rsidRDefault="00DD2A61" w:rsidP="00DD2A61">
      <w:pPr>
        <w:numPr>
          <w:ilvl w:val="0"/>
          <w:numId w:val="40"/>
        </w:numPr>
        <w:suppressAutoHyphens w:val="0"/>
        <w:ind w:left="709" w:hanging="309"/>
        <w:jc w:val="both"/>
        <w:rPr>
          <w:rFonts w:ascii="Arial" w:eastAsia="Calibri" w:hAnsi="Arial" w:cs="Arial"/>
          <w:kern w:val="0"/>
          <w:lang w:eastAsia="en-US" w:bidi="ar-SA"/>
        </w:rPr>
      </w:pPr>
      <w:r w:rsidRPr="00DD2A61">
        <w:rPr>
          <w:rFonts w:ascii="Arial" w:eastAsia="Calibri" w:hAnsi="Arial" w:cs="Arial"/>
          <w:kern w:val="0"/>
          <w:lang w:eastAsia="en-US" w:bidi="ar-SA"/>
        </w:rPr>
        <w:t>   państwo;</w:t>
      </w:r>
    </w:p>
    <w:p w:rsidR="00DD2A61" w:rsidRPr="00DD2A61" w:rsidRDefault="00DD2A61" w:rsidP="00DD2A61">
      <w:pPr>
        <w:numPr>
          <w:ilvl w:val="0"/>
          <w:numId w:val="40"/>
        </w:numPr>
        <w:suppressAutoHyphens w:val="0"/>
        <w:ind w:left="709" w:hanging="309"/>
        <w:jc w:val="both"/>
        <w:rPr>
          <w:rFonts w:ascii="Arial" w:eastAsia="Calibri" w:hAnsi="Arial" w:cs="Arial"/>
          <w:kern w:val="0"/>
          <w:lang w:eastAsia="en-US" w:bidi="ar-SA"/>
        </w:rPr>
      </w:pPr>
      <w:r w:rsidRPr="00DD2A61">
        <w:rPr>
          <w:rFonts w:ascii="Arial" w:eastAsia="Calibri" w:hAnsi="Arial" w:cs="Arial"/>
          <w:kern w:val="0"/>
          <w:lang w:eastAsia="en-US" w:bidi="ar-SA"/>
        </w:rPr>
        <w:t>   nr paszportu lub dokumentu tożsamości;</w:t>
      </w:r>
    </w:p>
    <w:p w:rsidR="00DD2A61" w:rsidRPr="00DD2A61" w:rsidRDefault="00DD2A61" w:rsidP="00DD2A61">
      <w:pPr>
        <w:numPr>
          <w:ilvl w:val="0"/>
          <w:numId w:val="40"/>
        </w:numPr>
        <w:suppressAutoHyphens w:val="0"/>
        <w:ind w:left="709" w:hanging="309"/>
        <w:jc w:val="both"/>
        <w:rPr>
          <w:rFonts w:ascii="Arial" w:eastAsia="Calibri" w:hAnsi="Arial" w:cs="Arial"/>
          <w:kern w:val="0"/>
          <w:lang w:eastAsia="en-US" w:bidi="ar-SA"/>
        </w:rPr>
      </w:pPr>
      <w:r w:rsidRPr="00DD2A61">
        <w:rPr>
          <w:rFonts w:ascii="Arial" w:eastAsia="Calibri" w:hAnsi="Arial" w:cs="Arial"/>
          <w:kern w:val="0"/>
          <w:lang w:eastAsia="en-US" w:bidi="ar-SA"/>
        </w:rPr>
        <w:t>   termin realizacji odbioru lub dostawy;</w:t>
      </w:r>
    </w:p>
    <w:p w:rsidR="00DD2A61" w:rsidRPr="00DD2A61" w:rsidRDefault="00DD2A61" w:rsidP="00DD2A61">
      <w:pPr>
        <w:numPr>
          <w:ilvl w:val="0"/>
          <w:numId w:val="40"/>
        </w:numPr>
        <w:suppressAutoHyphens w:val="0"/>
        <w:ind w:left="709" w:hanging="309"/>
        <w:jc w:val="both"/>
        <w:rPr>
          <w:rFonts w:ascii="Arial" w:eastAsia="Calibri" w:hAnsi="Arial" w:cs="Arial"/>
          <w:kern w:val="0"/>
          <w:lang w:eastAsia="en-US" w:bidi="ar-SA"/>
        </w:rPr>
      </w:pPr>
      <w:r w:rsidRPr="00DD2A61">
        <w:rPr>
          <w:rFonts w:ascii="Arial" w:eastAsia="Calibri" w:hAnsi="Arial" w:cs="Arial"/>
          <w:kern w:val="0"/>
          <w:lang w:eastAsia="en-US" w:bidi="ar-SA"/>
        </w:rPr>
        <w:t>   miejsce realizacji odbioru lub dostawy.</w:t>
      </w:r>
    </w:p>
    <w:p w:rsidR="00DD2A61" w:rsidRPr="00DD2A61" w:rsidRDefault="00DD2A61" w:rsidP="00DD2A61">
      <w:pPr>
        <w:numPr>
          <w:ilvl w:val="1"/>
          <w:numId w:val="40"/>
        </w:numPr>
        <w:suppressAutoHyphens w:val="0"/>
        <w:ind w:left="403" w:hanging="380"/>
        <w:jc w:val="both"/>
        <w:rPr>
          <w:rFonts w:ascii="Arial" w:eastAsia="Calibri" w:hAnsi="Arial" w:cs="Arial"/>
          <w:kern w:val="0"/>
          <w:lang w:eastAsia="en-US" w:bidi="ar-SA"/>
        </w:rPr>
      </w:pPr>
      <w:r w:rsidRPr="00DD2A61">
        <w:rPr>
          <w:rFonts w:ascii="Arial" w:eastAsia="Calibri" w:hAnsi="Arial" w:cs="Arial"/>
          <w:kern w:val="0"/>
          <w:lang w:eastAsia="en-US" w:bidi="ar-SA"/>
        </w:rPr>
        <w:t>W sytuacjach nie określonych niniejszym paragrafem a dotyczących ochrony informacji niejawnych, władnym do podejmowania decyzji w tym zakresie jest Pełnomocnik Ochrony Zamawiającego.</w:t>
      </w:r>
    </w:p>
    <w:p w:rsidR="00DD2A61" w:rsidRPr="00DD2A61" w:rsidRDefault="00DD2A61" w:rsidP="00DD2A61">
      <w:pPr>
        <w:numPr>
          <w:ilvl w:val="1"/>
          <w:numId w:val="40"/>
        </w:numPr>
        <w:suppressAutoHyphens w:val="0"/>
        <w:ind w:left="403" w:hanging="380"/>
        <w:jc w:val="both"/>
        <w:rPr>
          <w:rFonts w:ascii="Arial" w:eastAsia="Calibri" w:hAnsi="Arial" w:cs="Arial"/>
          <w:kern w:val="0"/>
          <w:lang w:eastAsia="en-US" w:bidi="ar-SA"/>
        </w:rPr>
      </w:pPr>
      <w:r w:rsidRPr="00DD2A61">
        <w:rPr>
          <w:rFonts w:ascii="Arial" w:eastAsia="Calibri" w:hAnsi="Arial" w:cs="Arial"/>
          <w:kern w:val="0"/>
          <w:lang w:eastAsia="pl-PL" w:bidi="ar-SA"/>
        </w:rPr>
        <w:lastRenderedPageBreak/>
        <w:t>Zabrania się używania jakichkolwiek b</w:t>
      </w:r>
      <w:r w:rsidRPr="00DD2A61">
        <w:rPr>
          <w:rFonts w:ascii="Arial" w:eastAsia="Calibri" w:hAnsi="Arial" w:cs="Arial"/>
          <w:kern w:val="0"/>
          <w:lang w:eastAsia="en-US" w:bidi="ar-SA"/>
        </w:rPr>
        <w:t>ezzałogowych statków powietrznych (BSP)  nad terenem jednostki wojskowej, na rzecz której realizowana jest niniejsza umowa.</w:t>
      </w:r>
    </w:p>
    <w:p w:rsidR="00B05180" w:rsidRDefault="00B05180" w:rsidP="00B51484">
      <w:pPr>
        <w:jc w:val="both"/>
        <w:rPr>
          <w:rFonts w:ascii="Arial" w:eastAsia="Calibri" w:hAnsi="Arial" w:cs="Arial"/>
          <w:color w:val="000000"/>
          <w:sz w:val="20"/>
        </w:rPr>
      </w:pPr>
    </w:p>
    <w:p w:rsidR="006A31D0" w:rsidRDefault="006A31D0">
      <w:pPr>
        <w:jc w:val="center"/>
        <w:rPr>
          <w:rFonts w:ascii="Arial" w:hAnsi="Arial" w:cs="Arial"/>
          <w:b/>
          <w:bCs/>
        </w:rPr>
      </w:pPr>
    </w:p>
    <w:p w:rsidR="002B2EE7" w:rsidRDefault="002B2EE7" w:rsidP="00F86596">
      <w:pPr>
        <w:rPr>
          <w:rFonts w:ascii="Arial" w:hAnsi="Arial" w:cs="Arial"/>
          <w:b/>
          <w:bCs/>
        </w:rPr>
      </w:pPr>
    </w:p>
    <w:p w:rsidR="00B05180" w:rsidRPr="0083275E" w:rsidRDefault="00A94C9F">
      <w:pPr>
        <w:jc w:val="center"/>
        <w:rPr>
          <w:rFonts w:ascii="Arial" w:hAnsi="Arial" w:cs="Arial"/>
          <w:b/>
          <w:bCs/>
        </w:rPr>
      </w:pPr>
      <w:r>
        <w:rPr>
          <w:rFonts w:ascii="Arial" w:hAnsi="Arial" w:cs="Arial"/>
          <w:b/>
          <w:bCs/>
        </w:rPr>
        <w:t>§ 15</w:t>
      </w:r>
      <w:r w:rsidR="00B05180" w:rsidRPr="0083275E">
        <w:rPr>
          <w:rFonts w:ascii="Arial" w:hAnsi="Arial" w:cs="Arial"/>
          <w:b/>
          <w:bCs/>
        </w:rPr>
        <w:t>.</w:t>
      </w:r>
    </w:p>
    <w:p w:rsidR="00B05180" w:rsidRDefault="00B05180">
      <w:pPr>
        <w:jc w:val="center"/>
        <w:rPr>
          <w:rFonts w:ascii="Arial" w:hAnsi="Arial" w:cs="Arial"/>
          <w:b/>
          <w:bCs/>
        </w:rPr>
      </w:pPr>
      <w:r w:rsidRPr="0083275E">
        <w:rPr>
          <w:rFonts w:ascii="Arial" w:hAnsi="Arial" w:cs="Arial"/>
          <w:b/>
          <w:bCs/>
        </w:rPr>
        <w:t xml:space="preserve"> INNE POSTANOWIENIA</w:t>
      </w:r>
    </w:p>
    <w:p w:rsidR="00B05180" w:rsidRPr="0083275E" w:rsidRDefault="00B05180" w:rsidP="00D82640">
      <w:pPr>
        <w:rPr>
          <w:rFonts w:ascii="Arial" w:hAnsi="Arial" w:cs="Arial"/>
          <w:b/>
          <w:bCs/>
          <w:color w:val="FF0000"/>
        </w:rPr>
      </w:pPr>
    </w:p>
    <w:p w:rsidR="00296EE8" w:rsidRPr="0083275E" w:rsidRDefault="00296EE8" w:rsidP="00296EE8">
      <w:pPr>
        <w:numPr>
          <w:ilvl w:val="0"/>
          <w:numId w:val="33"/>
        </w:numPr>
        <w:tabs>
          <w:tab w:val="left" w:pos="426"/>
        </w:tabs>
        <w:ind w:hanging="1440"/>
        <w:jc w:val="both"/>
        <w:rPr>
          <w:rFonts w:ascii="Arial" w:eastAsia="Times New Roman" w:hAnsi="Arial" w:cs="Arial"/>
          <w:kern w:val="0"/>
          <w:lang w:eastAsia="ar-SA" w:bidi="ar-SA"/>
        </w:rPr>
      </w:pPr>
      <w:r w:rsidRPr="0083275E">
        <w:rPr>
          <w:rFonts w:ascii="Arial" w:eastAsia="Times New Roman" w:hAnsi="Arial" w:cs="Arial"/>
          <w:kern w:val="0"/>
          <w:lang w:eastAsia="ar-SA" w:bidi="ar-SA"/>
        </w:rPr>
        <w:t>Niniejsza umowa podlega przepisom prawa polskiego.</w:t>
      </w:r>
    </w:p>
    <w:p w:rsidR="00296EE8" w:rsidRPr="0083275E" w:rsidRDefault="00296EE8" w:rsidP="00296EE8">
      <w:pPr>
        <w:numPr>
          <w:ilvl w:val="0"/>
          <w:numId w:val="33"/>
        </w:numPr>
        <w:tabs>
          <w:tab w:val="left" w:pos="426"/>
        </w:tabs>
        <w:ind w:hanging="1440"/>
        <w:jc w:val="both"/>
        <w:rPr>
          <w:rFonts w:ascii="Arial" w:eastAsia="Times New Roman" w:hAnsi="Arial" w:cs="Arial"/>
          <w:kern w:val="0"/>
          <w:lang w:eastAsia="ar-SA" w:bidi="ar-SA"/>
        </w:rPr>
      </w:pPr>
      <w:r w:rsidRPr="0083275E">
        <w:rPr>
          <w:rFonts w:ascii="Arial" w:eastAsia="Times New Roman" w:hAnsi="Arial" w:cs="Arial"/>
          <w:kern w:val="0"/>
          <w:lang w:eastAsia="ar-SA" w:bidi="ar-SA"/>
        </w:rPr>
        <w:t>Wszelkie zmiany umowy wymagają formy pisemnej pod rygorem nieważności.</w:t>
      </w:r>
    </w:p>
    <w:p w:rsidR="00296EE8" w:rsidRPr="0083275E" w:rsidRDefault="00296EE8" w:rsidP="00296EE8">
      <w:pPr>
        <w:numPr>
          <w:ilvl w:val="0"/>
          <w:numId w:val="33"/>
        </w:numPr>
        <w:tabs>
          <w:tab w:val="left" w:pos="426"/>
        </w:tabs>
        <w:ind w:left="426" w:hanging="426"/>
        <w:jc w:val="both"/>
        <w:rPr>
          <w:rFonts w:ascii="Arial" w:eastAsia="Times New Roman" w:hAnsi="Arial" w:cs="Arial"/>
          <w:kern w:val="0"/>
          <w:lang w:eastAsia="ar-SA" w:bidi="ar-SA"/>
        </w:rPr>
      </w:pPr>
      <w:r w:rsidRPr="0083275E">
        <w:rPr>
          <w:rFonts w:ascii="Arial" w:eastAsia="Times New Roman" w:hAnsi="Arial" w:cs="Arial"/>
          <w:kern w:val="0"/>
          <w:lang w:eastAsia="ar-SA" w:bidi="ar-SA"/>
        </w:rPr>
        <w:t>W sprawach nieuregulowanych niniejszą umową stosuje się przepisy ustawy z ko</w:t>
      </w:r>
      <w:r w:rsidR="000540C1">
        <w:rPr>
          <w:rFonts w:ascii="Arial" w:eastAsia="Times New Roman" w:hAnsi="Arial" w:cs="Arial"/>
          <w:kern w:val="0"/>
          <w:lang w:eastAsia="ar-SA" w:bidi="ar-SA"/>
        </w:rPr>
        <w:t>deks cywilny</w:t>
      </w:r>
      <w:r w:rsidRPr="0083275E">
        <w:rPr>
          <w:rFonts w:ascii="Arial" w:eastAsia="Times New Roman" w:hAnsi="Arial" w:cs="Arial"/>
          <w:kern w:val="0"/>
          <w:lang w:eastAsia="ar-SA" w:bidi="ar-SA"/>
        </w:rPr>
        <w:t>, innych aktów prawnych powszechnie obowiązujących oraz oferty Wykonawcy.</w:t>
      </w:r>
    </w:p>
    <w:p w:rsidR="00296EE8" w:rsidRPr="0083275E" w:rsidRDefault="00296EE8" w:rsidP="00296EE8">
      <w:pPr>
        <w:numPr>
          <w:ilvl w:val="0"/>
          <w:numId w:val="33"/>
        </w:numPr>
        <w:tabs>
          <w:tab w:val="left" w:pos="426"/>
        </w:tabs>
        <w:ind w:left="426" w:hanging="426"/>
        <w:jc w:val="both"/>
        <w:rPr>
          <w:rFonts w:ascii="Arial" w:eastAsia="Times New Roman" w:hAnsi="Arial" w:cs="Arial"/>
          <w:kern w:val="0"/>
          <w:lang w:eastAsia="ar-SA" w:bidi="ar-SA"/>
        </w:rPr>
      </w:pPr>
      <w:r w:rsidRPr="0083275E">
        <w:rPr>
          <w:rFonts w:ascii="Arial" w:eastAsia="Times New Roman" w:hAnsi="Arial" w:cs="Arial"/>
          <w:kern w:val="0"/>
          <w:lang w:eastAsia="ar-SA" w:bidi="ar-SA"/>
        </w:rPr>
        <w:t>Właściwym do rozstrzygnięcia sporów jest Sąd Powszechny właściwy miejscowo ze względu na siedzibę Zamawiającego.</w:t>
      </w:r>
    </w:p>
    <w:p w:rsidR="00296EE8" w:rsidRPr="0083275E" w:rsidRDefault="00296EE8" w:rsidP="00296EE8">
      <w:pPr>
        <w:numPr>
          <w:ilvl w:val="0"/>
          <w:numId w:val="33"/>
        </w:numPr>
        <w:tabs>
          <w:tab w:val="left" w:pos="426"/>
        </w:tabs>
        <w:ind w:left="426" w:hanging="426"/>
        <w:jc w:val="both"/>
        <w:rPr>
          <w:rFonts w:ascii="Arial" w:eastAsia="Times New Roman" w:hAnsi="Arial" w:cs="Arial"/>
          <w:kern w:val="0"/>
          <w:lang w:eastAsia="ar-SA" w:bidi="ar-SA"/>
        </w:rPr>
      </w:pPr>
      <w:r w:rsidRPr="0083275E">
        <w:rPr>
          <w:rFonts w:ascii="Arial" w:eastAsia="Times New Roman" w:hAnsi="Arial" w:cs="Arial"/>
          <w:kern w:val="0"/>
          <w:lang w:eastAsia="ar-SA" w:bidi="ar-SA"/>
        </w:rPr>
        <w:t>Korespondencję związaną z realizacją niniejszej umowy należy kierować do Zamawiającego.</w:t>
      </w:r>
    </w:p>
    <w:p w:rsidR="00B05180" w:rsidRPr="0083275E" w:rsidRDefault="0088603B" w:rsidP="00296EE8">
      <w:pPr>
        <w:numPr>
          <w:ilvl w:val="0"/>
          <w:numId w:val="33"/>
        </w:numPr>
        <w:tabs>
          <w:tab w:val="left" w:pos="426"/>
        </w:tabs>
        <w:ind w:left="426" w:hanging="426"/>
        <w:jc w:val="both"/>
        <w:rPr>
          <w:rFonts w:ascii="Arial" w:eastAsia="Times New Roman" w:hAnsi="Arial" w:cs="Arial"/>
          <w:kern w:val="0"/>
          <w:lang w:eastAsia="ar-SA" w:bidi="ar-SA"/>
        </w:rPr>
      </w:pPr>
      <w:r>
        <w:rPr>
          <w:rFonts w:ascii="Arial" w:eastAsia="Times New Roman" w:hAnsi="Arial" w:cs="Arial"/>
          <w:kern w:val="0"/>
          <w:lang w:eastAsia="ar-SA" w:bidi="ar-SA"/>
        </w:rPr>
        <w:t>Umowę sporządzono w 3</w:t>
      </w:r>
      <w:r w:rsidR="00296EE8" w:rsidRPr="0083275E">
        <w:rPr>
          <w:rFonts w:ascii="Arial" w:eastAsia="Times New Roman" w:hAnsi="Arial" w:cs="Arial"/>
          <w:kern w:val="0"/>
          <w:lang w:eastAsia="ar-SA" w:bidi="ar-SA"/>
        </w:rPr>
        <w:t>-ch jednobrzmiących egz. z przeznaczeniem dla:</w:t>
      </w:r>
    </w:p>
    <w:p w:rsidR="00B05180" w:rsidRPr="0083275E" w:rsidRDefault="0083275E">
      <w:pPr>
        <w:numPr>
          <w:ilvl w:val="0"/>
          <w:numId w:val="2"/>
        </w:numPr>
        <w:tabs>
          <w:tab w:val="left" w:pos="426"/>
          <w:tab w:val="left" w:pos="851"/>
        </w:tabs>
        <w:ind w:left="426" w:firstLine="0"/>
        <w:jc w:val="both"/>
        <w:rPr>
          <w:rFonts w:ascii="Arial" w:hAnsi="Arial" w:cs="Arial"/>
        </w:rPr>
      </w:pPr>
      <w:r>
        <w:rPr>
          <w:rFonts w:ascii="Arial" w:hAnsi="Arial" w:cs="Arial"/>
        </w:rPr>
        <w:t>egz. Nr 1</w:t>
      </w:r>
      <w:r w:rsidR="0088603B">
        <w:rPr>
          <w:rFonts w:ascii="Arial" w:hAnsi="Arial" w:cs="Arial"/>
        </w:rPr>
        <w:t>,3</w:t>
      </w:r>
      <w:r w:rsidR="00B05180" w:rsidRPr="0083275E">
        <w:rPr>
          <w:rFonts w:ascii="Arial" w:hAnsi="Arial" w:cs="Arial"/>
        </w:rPr>
        <w:t xml:space="preserve"> – Zamawiający;</w:t>
      </w:r>
      <w:r w:rsidR="00B05180" w:rsidRPr="0083275E">
        <w:rPr>
          <w:rFonts w:ascii="Arial" w:hAnsi="Arial" w:cs="Arial"/>
        </w:rPr>
        <w:tab/>
      </w:r>
    </w:p>
    <w:p w:rsidR="00B05180" w:rsidRPr="0083275E" w:rsidRDefault="00B05180">
      <w:pPr>
        <w:numPr>
          <w:ilvl w:val="0"/>
          <w:numId w:val="2"/>
        </w:numPr>
        <w:tabs>
          <w:tab w:val="left" w:pos="426"/>
          <w:tab w:val="left" w:pos="851"/>
        </w:tabs>
        <w:ind w:left="426" w:firstLine="0"/>
        <w:jc w:val="both"/>
        <w:rPr>
          <w:rFonts w:ascii="Arial" w:hAnsi="Arial" w:cs="Arial"/>
        </w:rPr>
      </w:pPr>
      <w:r w:rsidRPr="0083275E">
        <w:rPr>
          <w:rFonts w:ascii="Arial" w:hAnsi="Arial" w:cs="Arial"/>
        </w:rPr>
        <w:t>egz. Nr 2 – Wykonawca;</w:t>
      </w:r>
    </w:p>
    <w:p w:rsidR="00B05180" w:rsidRPr="0083275E" w:rsidRDefault="00B05180">
      <w:pPr>
        <w:tabs>
          <w:tab w:val="left" w:pos="851"/>
        </w:tabs>
        <w:ind w:left="426"/>
        <w:jc w:val="both"/>
        <w:rPr>
          <w:rFonts w:ascii="Arial" w:hAnsi="Arial" w:cs="Arial"/>
        </w:rPr>
      </w:pPr>
    </w:p>
    <w:p w:rsidR="00B05180" w:rsidRPr="0083275E" w:rsidRDefault="00B05180" w:rsidP="00296EE8">
      <w:pPr>
        <w:numPr>
          <w:ilvl w:val="0"/>
          <w:numId w:val="33"/>
        </w:numPr>
        <w:tabs>
          <w:tab w:val="left" w:pos="426"/>
        </w:tabs>
        <w:ind w:hanging="1440"/>
        <w:jc w:val="both"/>
        <w:rPr>
          <w:rFonts w:ascii="Arial" w:hAnsi="Arial" w:cs="Arial"/>
        </w:rPr>
      </w:pPr>
      <w:r w:rsidRPr="0083275E">
        <w:rPr>
          <w:rFonts w:ascii="Arial" w:hAnsi="Arial" w:cs="Arial"/>
        </w:rPr>
        <w:t>Umowa wchodzi w życie z dniem podpisania.</w:t>
      </w:r>
    </w:p>
    <w:p w:rsidR="00B05180" w:rsidRDefault="00B05180" w:rsidP="00296EE8">
      <w:pPr>
        <w:numPr>
          <w:ilvl w:val="0"/>
          <w:numId w:val="33"/>
        </w:numPr>
        <w:tabs>
          <w:tab w:val="left" w:pos="426"/>
        </w:tabs>
        <w:ind w:left="426" w:hanging="426"/>
        <w:jc w:val="both"/>
        <w:rPr>
          <w:rFonts w:ascii="Arial" w:hAnsi="Arial" w:cs="Arial"/>
        </w:rPr>
      </w:pPr>
      <w:r w:rsidRPr="0083275E">
        <w:rPr>
          <w:rFonts w:ascii="Arial" w:hAnsi="Arial" w:cs="Arial"/>
        </w:rPr>
        <w:t>Załącznikami do niniejszej umowy są:</w:t>
      </w:r>
    </w:p>
    <w:p w:rsidR="0088603B" w:rsidRPr="0083275E" w:rsidRDefault="0088603B" w:rsidP="0088603B">
      <w:pPr>
        <w:tabs>
          <w:tab w:val="left" w:pos="426"/>
        </w:tabs>
        <w:ind w:left="426"/>
        <w:jc w:val="both"/>
        <w:rPr>
          <w:rFonts w:ascii="Arial" w:hAnsi="Arial" w:cs="Arial"/>
        </w:rPr>
      </w:pPr>
    </w:p>
    <w:p w:rsidR="00883CDD" w:rsidRPr="0083275E" w:rsidRDefault="00883CDD">
      <w:pPr>
        <w:ind w:left="426"/>
        <w:jc w:val="both"/>
        <w:rPr>
          <w:rFonts w:ascii="Arial" w:hAnsi="Arial" w:cs="Arial"/>
        </w:rPr>
      </w:pPr>
      <w:r w:rsidRPr="0083275E">
        <w:rPr>
          <w:rFonts w:ascii="Arial" w:hAnsi="Arial" w:cs="Arial"/>
        </w:rPr>
        <w:t>Zał. n</w:t>
      </w:r>
      <w:r w:rsidR="00B05180" w:rsidRPr="0083275E">
        <w:rPr>
          <w:rFonts w:ascii="Arial" w:hAnsi="Arial" w:cs="Arial"/>
        </w:rPr>
        <w:t xml:space="preserve">r 1 </w:t>
      </w:r>
      <w:r w:rsidRPr="0083275E">
        <w:rPr>
          <w:rFonts w:ascii="Arial" w:hAnsi="Arial" w:cs="Arial"/>
        </w:rPr>
        <w:t xml:space="preserve">- </w:t>
      </w:r>
      <w:r w:rsidR="0088603B" w:rsidRPr="0088603B">
        <w:rPr>
          <w:rFonts w:ascii="Arial" w:hAnsi="Arial" w:cs="Arial"/>
        </w:rPr>
        <w:t xml:space="preserve">Wykaz </w:t>
      </w:r>
      <w:r w:rsidR="0061350B">
        <w:rPr>
          <w:rFonts w:ascii="Arial" w:hAnsi="Arial" w:cs="Arial"/>
        </w:rPr>
        <w:t>opon</w:t>
      </w:r>
      <w:r w:rsidR="00B902D0">
        <w:rPr>
          <w:rFonts w:ascii="Arial" w:hAnsi="Arial" w:cs="Arial"/>
        </w:rPr>
        <w:t xml:space="preserve"> - formularz oferty</w:t>
      </w:r>
    </w:p>
    <w:p w:rsidR="00B05180" w:rsidRPr="0083275E" w:rsidRDefault="00883CDD">
      <w:pPr>
        <w:ind w:left="426"/>
        <w:jc w:val="both"/>
        <w:rPr>
          <w:rFonts w:ascii="Arial" w:hAnsi="Arial" w:cs="Arial"/>
        </w:rPr>
      </w:pPr>
      <w:r w:rsidRPr="0083275E">
        <w:rPr>
          <w:rFonts w:ascii="Arial" w:hAnsi="Arial" w:cs="Arial"/>
        </w:rPr>
        <w:t xml:space="preserve">Zał. nr 2 - </w:t>
      </w:r>
      <w:r w:rsidR="0088603B">
        <w:rPr>
          <w:rFonts w:ascii="Arial" w:hAnsi="Arial" w:cs="Arial"/>
        </w:rPr>
        <w:t>WET</w:t>
      </w:r>
    </w:p>
    <w:p w:rsidR="00B05180" w:rsidRPr="0083275E" w:rsidRDefault="0088603B">
      <w:pPr>
        <w:ind w:left="426"/>
        <w:jc w:val="both"/>
        <w:rPr>
          <w:rFonts w:ascii="Arial" w:hAnsi="Arial" w:cs="Arial"/>
        </w:rPr>
      </w:pPr>
      <w:r>
        <w:rPr>
          <w:rFonts w:ascii="Arial" w:hAnsi="Arial" w:cs="Arial"/>
        </w:rPr>
        <w:t>Zał. nr 3</w:t>
      </w:r>
      <w:r w:rsidR="00883CDD" w:rsidRPr="0083275E">
        <w:rPr>
          <w:rFonts w:ascii="Arial" w:hAnsi="Arial" w:cs="Arial"/>
        </w:rPr>
        <w:t xml:space="preserve"> </w:t>
      </w:r>
      <w:r w:rsidR="00B05180" w:rsidRPr="0083275E">
        <w:rPr>
          <w:rFonts w:ascii="Arial" w:hAnsi="Arial" w:cs="Arial"/>
        </w:rPr>
        <w:t>- Wzór karty gwarancyjnej</w:t>
      </w:r>
      <w:r w:rsidR="00296EE8" w:rsidRPr="0083275E">
        <w:rPr>
          <w:rFonts w:ascii="Arial" w:hAnsi="Arial" w:cs="Arial"/>
        </w:rPr>
        <w:t>/sposób postę</w:t>
      </w:r>
      <w:r w:rsidR="00883CDD" w:rsidRPr="0083275E">
        <w:rPr>
          <w:rFonts w:ascii="Arial" w:hAnsi="Arial" w:cs="Arial"/>
        </w:rPr>
        <w:t>powania</w:t>
      </w:r>
    </w:p>
    <w:p w:rsidR="00296EE8" w:rsidRDefault="00B05180" w:rsidP="00296EE8">
      <w:pPr>
        <w:ind w:left="426"/>
        <w:jc w:val="both"/>
        <w:rPr>
          <w:rFonts w:ascii="Arial" w:hAnsi="Arial" w:cs="Arial"/>
        </w:rPr>
      </w:pPr>
      <w:r w:rsidRPr="0083275E">
        <w:rPr>
          <w:rFonts w:ascii="Arial" w:hAnsi="Arial" w:cs="Arial"/>
        </w:rPr>
        <w:t>Z</w:t>
      </w:r>
      <w:r w:rsidR="0088603B">
        <w:rPr>
          <w:rFonts w:ascii="Arial" w:hAnsi="Arial" w:cs="Arial"/>
        </w:rPr>
        <w:t>ał. nr 4</w:t>
      </w:r>
      <w:r w:rsidR="00883CDD" w:rsidRPr="0083275E">
        <w:rPr>
          <w:rFonts w:ascii="Arial" w:hAnsi="Arial" w:cs="Arial"/>
        </w:rPr>
        <w:t xml:space="preserve"> </w:t>
      </w:r>
      <w:r w:rsidR="00296EE8" w:rsidRPr="0083275E">
        <w:rPr>
          <w:rFonts w:ascii="Arial" w:hAnsi="Arial" w:cs="Arial"/>
        </w:rPr>
        <w:t>- Karta wyrobu</w:t>
      </w:r>
    </w:p>
    <w:p w:rsidR="004B42AC" w:rsidRPr="0083275E" w:rsidRDefault="004B42AC" w:rsidP="00296EE8">
      <w:pPr>
        <w:ind w:left="426"/>
        <w:jc w:val="both"/>
        <w:rPr>
          <w:rFonts w:ascii="Arial" w:hAnsi="Arial" w:cs="Arial"/>
        </w:rPr>
      </w:pPr>
      <w:r>
        <w:rPr>
          <w:rFonts w:ascii="Arial" w:hAnsi="Arial" w:cs="Arial"/>
        </w:rPr>
        <w:t xml:space="preserve">Zał. Nr 5 </w:t>
      </w:r>
      <w:r w:rsidR="008359FA">
        <w:rPr>
          <w:rFonts w:ascii="Arial" w:hAnsi="Arial" w:cs="Arial"/>
        </w:rPr>
        <w:t>- Protokół z zakończenia postępowania reklamacyjnego</w:t>
      </w:r>
    </w:p>
    <w:p w:rsidR="00B05180" w:rsidRPr="0083275E" w:rsidRDefault="00B05180" w:rsidP="00296EE8">
      <w:pPr>
        <w:ind w:left="426"/>
        <w:jc w:val="center"/>
        <w:rPr>
          <w:rFonts w:ascii="Arial" w:hAnsi="Arial" w:cs="Arial"/>
        </w:rPr>
      </w:pPr>
      <w:r w:rsidRPr="0083275E">
        <w:rPr>
          <w:rFonts w:ascii="Arial" w:hAnsi="Arial" w:cs="Arial"/>
        </w:rPr>
        <w:t>_________________________</w:t>
      </w:r>
    </w:p>
    <w:p w:rsidR="00B05180" w:rsidRPr="0083275E" w:rsidRDefault="00B05180">
      <w:pPr>
        <w:tabs>
          <w:tab w:val="left" w:pos="567"/>
          <w:tab w:val="left" w:pos="709"/>
        </w:tabs>
        <w:jc w:val="center"/>
        <w:rPr>
          <w:rFonts w:ascii="Arial" w:hAnsi="Arial" w:cs="Arial"/>
        </w:rPr>
      </w:pPr>
    </w:p>
    <w:p w:rsidR="00B05180" w:rsidRPr="0083275E" w:rsidRDefault="00B05180">
      <w:pPr>
        <w:pStyle w:val="Nagwek1"/>
        <w:tabs>
          <w:tab w:val="clear" w:pos="284"/>
          <w:tab w:val="decimal" w:pos="0"/>
        </w:tabs>
        <w:rPr>
          <w:rFonts w:ascii="Arial" w:hAnsi="Arial" w:cs="Arial"/>
        </w:rPr>
      </w:pPr>
      <w:r w:rsidRPr="0083275E">
        <w:rPr>
          <w:rFonts w:ascii="Arial" w:hAnsi="Arial" w:cs="Arial"/>
        </w:rPr>
        <w:t>WYKONAWCA                                                      ZAMAWIAJĄCY</w:t>
      </w:r>
    </w:p>
    <w:p w:rsidR="00B05180" w:rsidRPr="0083275E" w:rsidRDefault="00B05180"/>
    <w:sectPr w:rsidR="00B05180" w:rsidRPr="0083275E" w:rsidSect="00236E1C">
      <w:headerReference w:type="even" r:id="rId9"/>
      <w:headerReference w:type="default" r:id="rId10"/>
      <w:footerReference w:type="even" r:id="rId11"/>
      <w:footerReference w:type="default" r:id="rId12"/>
      <w:pgSz w:w="11906" w:h="16838"/>
      <w:pgMar w:top="1418" w:right="1418" w:bottom="1418" w:left="1701" w:header="680" w:footer="68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3510" w:rsidRDefault="00803510">
      <w:r>
        <w:separator/>
      </w:r>
    </w:p>
  </w:endnote>
  <w:endnote w:type="continuationSeparator" w:id="0">
    <w:p w:rsidR="00803510" w:rsidRDefault="00803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TimesNewRoman">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454" w:rsidRPr="00027DD3" w:rsidRDefault="00913454">
    <w:pPr>
      <w:pStyle w:val="Stopka"/>
      <w:jc w:val="right"/>
      <w:rPr>
        <w:rFonts w:ascii="Arial" w:eastAsia="Times New Roman" w:hAnsi="Arial" w:cs="Arial"/>
        <w:sz w:val="16"/>
        <w:szCs w:val="16"/>
      </w:rPr>
    </w:pPr>
    <w:r w:rsidRPr="00027DD3">
      <w:rPr>
        <w:rFonts w:ascii="Arial" w:eastAsia="Times New Roman" w:hAnsi="Arial" w:cs="Arial"/>
        <w:sz w:val="16"/>
        <w:szCs w:val="16"/>
      </w:rPr>
      <w:t xml:space="preserve">str. </w:t>
    </w:r>
    <w:r w:rsidRPr="00027DD3">
      <w:rPr>
        <w:rFonts w:ascii="Arial" w:eastAsia="Times New Roman" w:hAnsi="Arial" w:cs="Arial"/>
        <w:sz w:val="16"/>
        <w:szCs w:val="16"/>
      </w:rPr>
      <w:fldChar w:fldCharType="begin"/>
    </w:r>
    <w:r w:rsidRPr="00027DD3">
      <w:rPr>
        <w:rFonts w:ascii="Arial" w:hAnsi="Arial" w:cs="Arial"/>
        <w:sz w:val="16"/>
        <w:szCs w:val="16"/>
      </w:rPr>
      <w:instrText>PAGE    \* MERGEFORMAT</w:instrText>
    </w:r>
    <w:r w:rsidRPr="00027DD3">
      <w:rPr>
        <w:rFonts w:ascii="Arial" w:eastAsia="Times New Roman" w:hAnsi="Arial" w:cs="Arial"/>
        <w:sz w:val="16"/>
        <w:szCs w:val="16"/>
      </w:rPr>
      <w:fldChar w:fldCharType="separate"/>
    </w:r>
    <w:r w:rsidR="00E458DB" w:rsidRPr="00E458DB">
      <w:rPr>
        <w:rFonts w:ascii="Arial" w:eastAsia="Times New Roman" w:hAnsi="Arial" w:cs="Arial"/>
        <w:noProof/>
        <w:sz w:val="16"/>
        <w:szCs w:val="16"/>
      </w:rPr>
      <w:t>2</w:t>
    </w:r>
    <w:r w:rsidRPr="00027DD3">
      <w:rPr>
        <w:rFonts w:ascii="Arial" w:eastAsia="Times New Roman" w:hAnsi="Arial" w:cs="Arial"/>
        <w:sz w:val="16"/>
        <w:szCs w:val="16"/>
      </w:rPr>
      <w:fldChar w:fldCharType="end"/>
    </w:r>
  </w:p>
  <w:p w:rsidR="00B05180" w:rsidRDefault="00B05180">
    <w:pPr>
      <w:pStyle w:val="Stopka"/>
      <w:tabs>
        <w:tab w:val="clear" w:pos="4536"/>
        <w:tab w:val="center" w:pos="284"/>
      </w:tabs>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454" w:rsidRPr="00027DD3" w:rsidRDefault="00913454">
    <w:pPr>
      <w:pStyle w:val="Stopka"/>
      <w:jc w:val="right"/>
      <w:rPr>
        <w:rFonts w:ascii="Cambria" w:eastAsia="Times New Roman" w:hAnsi="Cambria" w:cs="Times New Roman"/>
        <w:sz w:val="16"/>
        <w:szCs w:val="16"/>
      </w:rPr>
    </w:pPr>
    <w:r w:rsidRPr="00027DD3">
      <w:rPr>
        <w:rFonts w:ascii="Cambria" w:eastAsia="Times New Roman" w:hAnsi="Cambria" w:cs="Times New Roman"/>
        <w:sz w:val="16"/>
        <w:szCs w:val="16"/>
      </w:rPr>
      <w:t xml:space="preserve">str. </w:t>
    </w:r>
    <w:r w:rsidRPr="00027DD3">
      <w:rPr>
        <w:rFonts w:ascii="Calibri" w:eastAsia="Times New Roman" w:hAnsi="Calibri" w:cs="Times New Roman"/>
        <w:sz w:val="16"/>
        <w:szCs w:val="16"/>
      </w:rPr>
      <w:fldChar w:fldCharType="begin"/>
    </w:r>
    <w:r w:rsidRPr="00027DD3">
      <w:rPr>
        <w:sz w:val="16"/>
        <w:szCs w:val="16"/>
      </w:rPr>
      <w:instrText>PAGE    \* MERGEFORMAT</w:instrText>
    </w:r>
    <w:r w:rsidRPr="00027DD3">
      <w:rPr>
        <w:rFonts w:ascii="Calibri" w:eastAsia="Times New Roman" w:hAnsi="Calibri" w:cs="Times New Roman"/>
        <w:sz w:val="16"/>
        <w:szCs w:val="16"/>
      </w:rPr>
      <w:fldChar w:fldCharType="separate"/>
    </w:r>
    <w:r w:rsidR="00E458DB" w:rsidRPr="00E458DB">
      <w:rPr>
        <w:rFonts w:ascii="Cambria" w:eastAsia="Times New Roman" w:hAnsi="Cambria" w:cs="Times New Roman"/>
        <w:noProof/>
        <w:sz w:val="16"/>
        <w:szCs w:val="16"/>
      </w:rPr>
      <w:t>1</w:t>
    </w:r>
    <w:r w:rsidRPr="00027DD3">
      <w:rPr>
        <w:rFonts w:ascii="Cambria" w:eastAsia="Times New Roman" w:hAnsi="Cambria" w:cs="Times New Roman"/>
        <w:sz w:val="16"/>
        <w:szCs w:val="16"/>
      </w:rPr>
      <w:fldChar w:fldCharType="end"/>
    </w:r>
  </w:p>
  <w:p w:rsidR="00B05180" w:rsidRDefault="00B05180">
    <w:pPr>
      <w:pStyle w:val="Stopka"/>
      <w:ind w:right="35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3510" w:rsidRDefault="00803510">
      <w:r>
        <w:separator/>
      </w:r>
    </w:p>
  </w:footnote>
  <w:footnote w:type="continuationSeparator" w:id="0">
    <w:p w:rsidR="00803510" w:rsidRDefault="00803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F89" w:rsidRDefault="00B05180">
    <w:pPr>
      <w:pStyle w:val="Nagwek10"/>
      <w:rPr>
        <w:rFonts w:cs="Arial"/>
        <w:i/>
        <w:szCs w:val="24"/>
      </w:rPr>
    </w:pPr>
    <w:r>
      <w:rPr>
        <w:rFonts w:cs="Arial"/>
        <w:i/>
        <w:sz w:val="20"/>
      </w:rPr>
      <w:t xml:space="preserve">                                       </w:t>
    </w:r>
    <w:r>
      <w:rPr>
        <w:rFonts w:cs="Arial"/>
        <w:i/>
        <w:sz w:val="20"/>
      </w:rPr>
      <w:tab/>
    </w:r>
    <w:r>
      <w:rPr>
        <w:rFonts w:cs="Arial"/>
        <w:i/>
        <w:sz w:val="20"/>
      </w:rPr>
      <w:tab/>
      <w:t xml:space="preserve"> </w:t>
    </w:r>
    <w:r w:rsidR="00FE75C0">
      <w:rPr>
        <w:rFonts w:cs="Arial"/>
        <w:i/>
        <w:szCs w:val="24"/>
      </w:rPr>
      <w:t>Załącznik nr 4</w:t>
    </w:r>
  </w:p>
  <w:p w:rsidR="00B05180" w:rsidRDefault="00B05180">
    <w:pPr>
      <w:pStyle w:val="Nagwek10"/>
      <w:rPr>
        <w:rFonts w:cs="Arial"/>
        <w:i/>
        <w:sz w:val="20"/>
      </w:rPr>
    </w:pPr>
    <w:r>
      <w:rPr>
        <w:rFonts w:cs="Arial"/>
        <w:i/>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180" w:rsidRPr="008A7108" w:rsidRDefault="00B05180">
    <w:pPr>
      <w:pStyle w:val="Nagwek10"/>
      <w:rPr>
        <w:rFonts w:cs="Arial"/>
        <w:b/>
        <w:sz w:val="20"/>
      </w:rPr>
    </w:pPr>
    <w:r>
      <w:rPr>
        <w:rFonts w:cs="Arial"/>
        <w:i/>
        <w:sz w:val="20"/>
      </w:rPr>
      <w:t xml:space="preserve">                                       </w:t>
    </w:r>
    <w:r>
      <w:rPr>
        <w:rFonts w:cs="Arial"/>
        <w:i/>
        <w:sz w:val="20"/>
      </w:rPr>
      <w:tab/>
    </w:r>
    <w:r>
      <w:rPr>
        <w:rFonts w:cs="Arial"/>
        <w:i/>
        <w:sz w:val="20"/>
      </w:rPr>
      <w:tab/>
    </w:r>
    <w:r w:rsidRPr="008A7108">
      <w:rPr>
        <w:rFonts w:cs="Arial"/>
        <w:b/>
        <w:sz w:val="20"/>
      </w:rPr>
      <w:t xml:space="preserve"> </w:t>
    </w:r>
    <w:r w:rsidR="00541F89" w:rsidRPr="008A7108">
      <w:rPr>
        <w:rFonts w:cs="Arial"/>
        <w:b/>
        <w:szCs w:val="24"/>
      </w:rPr>
      <w:t>Załącznik nr</w:t>
    </w:r>
    <w:r w:rsidR="00FE75C0" w:rsidRPr="008A7108">
      <w:rPr>
        <w:rFonts w:cs="Arial"/>
        <w:b/>
        <w:szCs w:val="24"/>
      </w:rPr>
      <w:t xml:space="preserve"> 4</w:t>
    </w:r>
    <w:r w:rsidRPr="008A7108">
      <w:rPr>
        <w:rFonts w:cs="Arial"/>
        <w:b/>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bullet"/>
      <w:lvlText w:val="-"/>
      <w:lvlJc w:val="left"/>
      <w:pPr>
        <w:tabs>
          <w:tab w:val="num" w:pos="720"/>
        </w:tabs>
        <w:ind w:left="720" w:hanging="360"/>
      </w:pPr>
      <w:rPr>
        <w:rFonts w:ascii="Times New Roman" w:hAnsi="Times New Roman" w:cs="Times New Roman"/>
      </w:rPr>
    </w:lvl>
    <w:lvl w:ilvl="1">
      <w:start w:val="10"/>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00000003"/>
    <w:name w:val="WWNum2"/>
    <w:lvl w:ilvl="0">
      <w:start w:val="1"/>
      <w:numFmt w:val="decimal"/>
      <w:lvlText w:val="%1."/>
      <w:lvlJc w:val="left"/>
      <w:pPr>
        <w:tabs>
          <w:tab w:val="num" w:pos="2520"/>
        </w:tabs>
        <w:ind w:left="2520" w:hanging="360"/>
      </w:pPr>
    </w:lvl>
    <w:lvl w:ilvl="1">
      <w:start w:val="1"/>
      <w:numFmt w:val="lowerLetter"/>
      <w:lvlText w:val="%2."/>
      <w:lvlJc w:val="left"/>
      <w:pPr>
        <w:tabs>
          <w:tab w:val="num" w:pos="4350"/>
        </w:tabs>
        <w:ind w:left="4350" w:hanging="360"/>
      </w:pPr>
    </w:lvl>
    <w:lvl w:ilvl="2">
      <w:start w:val="1"/>
      <w:numFmt w:val="lowerRoman"/>
      <w:lvlText w:val="%2.%3."/>
      <w:lvlJc w:val="left"/>
      <w:pPr>
        <w:tabs>
          <w:tab w:val="num" w:pos="5070"/>
        </w:tabs>
        <w:ind w:left="5070" w:hanging="180"/>
      </w:pPr>
    </w:lvl>
    <w:lvl w:ilvl="3">
      <w:start w:val="1"/>
      <w:numFmt w:val="decimal"/>
      <w:lvlText w:val="%2.%3.%4."/>
      <w:lvlJc w:val="left"/>
      <w:pPr>
        <w:tabs>
          <w:tab w:val="num" w:pos="5790"/>
        </w:tabs>
        <w:ind w:left="5790" w:hanging="360"/>
      </w:pPr>
    </w:lvl>
    <w:lvl w:ilvl="4">
      <w:start w:val="1"/>
      <w:numFmt w:val="lowerLetter"/>
      <w:lvlText w:val="%2.%3.%4.%5."/>
      <w:lvlJc w:val="left"/>
      <w:pPr>
        <w:tabs>
          <w:tab w:val="num" w:pos="6510"/>
        </w:tabs>
        <w:ind w:left="6510" w:hanging="360"/>
      </w:pPr>
    </w:lvl>
    <w:lvl w:ilvl="5">
      <w:start w:val="1"/>
      <w:numFmt w:val="lowerRoman"/>
      <w:lvlText w:val="%2.%3.%4.%5.%6."/>
      <w:lvlJc w:val="left"/>
      <w:pPr>
        <w:tabs>
          <w:tab w:val="num" w:pos="7230"/>
        </w:tabs>
        <w:ind w:left="7230" w:hanging="180"/>
      </w:pPr>
    </w:lvl>
    <w:lvl w:ilvl="6">
      <w:start w:val="1"/>
      <w:numFmt w:val="decimal"/>
      <w:lvlText w:val="%2.%3.%4.%5.%6.%7."/>
      <w:lvlJc w:val="left"/>
      <w:pPr>
        <w:tabs>
          <w:tab w:val="num" w:pos="7950"/>
        </w:tabs>
        <w:ind w:left="7950" w:hanging="360"/>
      </w:pPr>
    </w:lvl>
    <w:lvl w:ilvl="7">
      <w:start w:val="1"/>
      <w:numFmt w:val="lowerLetter"/>
      <w:lvlText w:val="%2.%3.%4.%5.%6.%7.%8."/>
      <w:lvlJc w:val="left"/>
      <w:pPr>
        <w:tabs>
          <w:tab w:val="num" w:pos="8670"/>
        </w:tabs>
        <w:ind w:left="8670" w:hanging="360"/>
      </w:pPr>
    </w:lvl>
    <w:lvl w:ilvl="8">
      <w:start w:val="1"/>
      <w:numFmt w:val="lowerRoman"/>
      <w:lvlText w:val="%2.%3.%4.%5.%6.%7.%8.%9."/>
      <w:lvlJc w:val="left"/>
      <w:pPr>
        <w:tabs>
          <w:tab w:val="num" w:pos="9390"/>
        </w:tabs>
        <w:ind w:left="9390" w:hanging="180"/>
      </w:pPr>
    </w:lvl>
  </w:abstractNum>
  <w:abstractNum w:abstractNumId="3" w15:restartNumberingAfterBreak="0">
    <w:nsid w:val="00000004"/>
    <w:multiLevelType w:val="multilevel"/>
    <w:tmpl w:val="00000004"/>
    <w:name w:val="WWNum3"/>
    <w:lvl w:ilvl="0">
      <w:start w:val="1"/>
      <w:numFmt w:val="decimal"/>
      <w:lvlText w:val="%1."/>
      <w:lvlJc w:val="left"/>
      <w:pPr>
        <w:tabs>
          <w:tab w:val="num" w:pos="3555"/>
        </w:tabs>
        <w:ind w:left="3555" w:hanging="1418"/>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4" w15:restartNumberingAfterBreak="0">
    <w:nsid w:val="00000005"/>
    <w:multiLevelType w:val="multilevel"/>
    <w:tmpl w:val="00000005"/>
    <w:name w:val="WW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06"/>
    <w:multiLevelType w:val="multilevel"/>
    <w:tmpl w:val="00000006"/>
    <w:name w:val="WWNum5"/>
    <w:lvl w:ilvl="0">
      <w:start w:val="2"/>
      <w:numFmt w:val="decimal"/>
      <w:lvlText w:val="%1."/>
      <w:lvlJc w:val="left"/>
      <w:pPr>
        <w:tabs>
          <w:tab w:val="num" w:pos="1080"/>
        </w:tabs>
        <w:ind w:left="1080" w:hanging="360"/>
      </w:pPr>
    </w:lvl>
    <w:lvl w:ilvl="1">
      <w:start w:val="1"/>
      <w:numFmt w:val="decimal"/>
      <w:lvlText w:val="%2."/>
      <w:lvlJc w:val="left"/>
      <w:pPr>
        <w:tabs>
          <w:tab w:val="num" w:pos="502"/>
        </w:tabs>
        <w:ind w:left="502" w:hanging="360"/>
      </w:pPr>
      <w:rPr>
        <w:rFonts w:cs="Arial"/>
        <w:i w:val="0"/>
        <w:sz w:val="22"/>
        <w:szCs w:val="24"/>
      </w:r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6" w15:restartNumberingAfterBreak="0">
    <w:nsid w:val="00000007"/>
    <w:multiLevelType w:val="multilevel"/>
    <w:tmpl w:val="00000007"/>
    <w:name w:val="WWNum6"/>
    <w:lvl w:ilvl="0">
      <w:start w:val="1"/>
      <w:numFmt w:val="decimal"/>
      <w:lvlText w:val="%1."/>
      <w:lvlJc w:val="left"/>
      <w:pPr>
        <w:tabs>
          <w:tab w:val="num" w:pos="0"/>
        </w:tabs>
        <w:ind w:left="720" w:hanging="360"/>
      </w:pPr>
      <w:rPr>
        <w:b w:val="0"/>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B56A594A"/>
    <w:name w:val="WWNum7"/>
    <w:lvl w:ilvl="0">
      <w:start w:val="1"/>
      <w:numFmt w:val="decimal"/>
      <w:lvlText w:val="%1)"/>
      <w:lvlJc w:val="left"/>
      <w:pPr>
        <w:tabs>
          <w:tab w:val="num" w:pos="1440"/>
        </w:tabs>
        <w:ind w:left="1440" w:hanging="360"/>
      </w:pPr>
    </w:lvl>
    <w:lvl w:ilvl="1">
      <w:start w:val="1"/>
      <w:numFmt w:val="lowerLetter"/>
      <w:lvlText w:val="%2)"/>
      <w:lvlJc w:val="left"/>
      <w:pPr>
        <w:tabs>
          <w:tab w:val="num" w:pos="1440"/>
        </w:tabs>
        <w:ind w:left="1440" w:hanging="360"/>
      </w:pPr>
      <w:rPr>
        <w:color w:val="auto"/>
      </w:rPr>
    </w:lvl>
    <w:lvl w:ilvl="2">
      <w:start w:val="2"/>
      <w:numFmt w:val="decimal"/>
      <w:lvlText w:val="%2.%3)"/>
      <w:lvlJc w:val="left"/>
      <w:pPr>
        <w:tabs>
          <w:tab w:val="num" w:pos="2340"/>
        </w:tabs>
        <w:ind w:left="2340" w:hanging="360"/>
      </w:pPr>
    </w:lvl>
    <w:lvl w:ilvl="3">
      <w:start w:val="1"/>
      <w:numFmt w:val="lowerLetter"/>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8" w15:restartNumberingAfterBreak="0">
    <w:nsid w:val="00000009"/>
    <w:multiLevelType w:val="multilevel"/>
    <w:tmpl w:val="00000009"/>
    <w:name w:val="WW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9" w15:restartNumberingAfterBreak="0">
    <w:nsid w:val="0000000A"/>
    <w:multiLevelType w:val="multilevel"/>
    <w:tmpl w:val="0000000A"/>
    <w:name w:val="WWNum10"/>
    <w:lvl w:ilvl="0">
      <w:start w:val="5"/>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15:restartNumberingAfterBreak="0">
    <w:nsid w:val="0000000B"/>
    <w:multiLevelType w:val="multilevel"/>
    <w:tmpl w:val="BB1CBA84"/>
    <w:name w:val="WWNum11"/>
    <w:lvl w:ilvl="0">
      <w:start w:val="2"/>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Num12"/>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name w:val="WWNum13"/>
    <w:lvl w:ilvl="0">
      <w:start w:val="1"/>
      <w:numFmt w:val="bullet"/>
      <w:lvlText w:val=""/>
      <w:lvlJc w:val="left"/>
      <w:pPr>
        <w:tabs>
          <w:tab w:val="num" w:pos="780"/>
        </w:tabs>
        <w:ind w:left="780" w:hanging="360"/>
      </w:pPr>
      <w:rPr>
        <w:rFonts w:ascii="Wingdings" w:hAnsi="Wingdings"/>
      </w:rPr>
    </w:lvl>
    <w:lvl w:ilvl="1">
      <w:start w:val="1"/>
      <w:numFmt w:val="bullet"/>
      <w:lvlText w:val="o"/>
      <w:lvlJc w:val="left"/>
      <w:pPr>
        <w:tabs>
          <w:tab w:val="num" w:pos="1500"/>
        </w:tabs>
        <w:ind w:left="1500" w:hanging="360"/>
      </w:pPr>
      <w:rPr>
        <w:rFonts w:ascii="Courier New" w:hAnsi="Courier New" w:cs="Courier New"/>
      </w:rPr>
    </w:lvl>
    <w:lvl w:ilvl="2">
      <w:start w:val="1"/>
      <w:numFmt w:val="bullet"/>
      <w:lvlText w:val=""/>
      <w:lvlJc w:val="left"/>
      <w:pPr>
        <w:tabs>
          <w:tab w:val="num" w:pos="2220"/>
        </w:tabs>
        <w:ind w:left="2220" w:hanging="360"/>
      </w:pPr>
      <w:rPr>
        <w:rFonts w:ascii="Wingdings" w:hAnsi="Wingdings"/>
      </w:rPr>
    </w:lvl>
    <w:lvl w:ilvl="3">
      <w:start w:val="1"/>
      <w:numFmt w:val="bullet"/>
      <w:lvlText w:val=""/>
      <w:lvlJc w:val="left"/>
      <w:pPr>
        <w:tabs>
          <w:tab w:val="num" w:pos="2940"/>
        </w:tabs>
        <w:ind w:left="2940" w:hanging="360"/>
      </w:pPr>
      <w:rPr>
        <w:rFonts w:ascii="Symbol" w:hAnsi="Symbol"/>
      </w:rPr>
    </w:lvl>
    <w:lvl w:ilvl="4">
      <w:start w:val="1"/>
      <w:numFmt w:val="bullet"/>
      <w:lvlText w:val="o"/>
      <w:lvlJc w:val="left"/>
      <w:pPr>
        <w:tabs>
          <w:tab w:val="num" w:pos="3660"/>
        </w:tabs>
        <w:ind w:left="3660" w:hanging="360"/>
      </w:pPr>
      <w:rPr>
        <w:rFonts w:ascii="Courier New" w:hAnsi="Courier New" w:cs="Courier New"/>
      </w:rPr>
    </w:lvl>
    <w:lvl w:ilvl="5">
      <w:start w:val="1"/>
      <w:numFmt w:val="bullet"/>
      <w:lvlText w:val=""/>
      <w:lvlJc w:val="left"/>
      <w:pPr>
        <w:tabs>
          <w:tab w:val="num" w:pos="4380"/>
        </w:tabs>
        <w:ind w:left="4380" w:hanging="360"/>
      </w:pPr>
      <w:rPr>
        <w:rFonts w:ascii="Wingdings" w:hAnsi="Wingdings"/>
      </w:rPr>
    </w:lvl>
    <w:lvl w:ilvl="6">
      <w:start w:val="1"/>
      <w:numFmt w:val="bullet"/>
      <w:lvlText w:val=""/>
      <w:lvlJc w:val="left"/>
      <w:pPr>
        <w:tabs>
          <w:tab w:val="num" w:pos="5100"/>
        </w:tabs>
        <w:ind w:left="5100" w:hanging="360"/>
      </w:pPr>
      <w:rPr>
        <w:rFonts w:ascii="Symbol" w:hAnsi="Symbol"/>
      </w:rPr>
    </w:lvl>
    <w:lvl w:ilvl="7">
      <w:start w:val="1"/>
      <w:numFmt w:val="bullet"/>
      <w:lvlText w:val="o"/>
      <w:lvlJc w:val="left"/>
      <w:pPr>
        <w:tabs>
          <w:tab w:val="num" w:pos="5820"/>
        </w:tabs>
        <w:ind w:left="5820" w:hanging="360"/>
      </w:pPr>
      <w:rPr>
        <w:rFonts w:ascii="Courier New" w:hAnsi="Courier New" w:cs="Courier New"/>
      </w:rPr>
    </w:lvl>
    <w:lvl w:ilvl="8">
      <w:start w:val="1"/>
      <w:numFmt w:val="bullet"/>
      <w:lvlText w:val=""/>
      <w:lvlJc w:val="left"/>
      <w:pPr>
        <w:tabs>
          <w:tab w:val="num" w:pos="6540"/>
        </w:tabs>
        <w:ind w:left="6540" w:hanging="360"/>
      </w:pPr>
      <w:rPr>
        <w:rFonts w:ascii="Wingdings" w:hAnsi="Wingdings"/>
      </w:rPr>
    </w:lvl>
  </w:abstractNum>
  <w:abstractNum w:abstractNumId="13" w15:restartNumberingAfterBreak="0">
    <w:nsid w:val="0000000E"/>
    <w:multiLevelType w:val="multilevel"/>
    <w:tmpl w:val="0000000E"/>
    <w:name w:val="WWNum14"/>
    <w:lvl w:ilvl="0">
      <w:start w:val="1"/>
      <w:numFmt w:val="bullet"/>
      <w:lvlText w:val=""/>
      <w:lvlJc w:val="left"/>
      <w:pPr>
        <w:tabs>
          <w:tab w:val="num" w:pos="2988"/>
        </w:tabs>
        <w:ind w:left="2988" w:hanging="360"/>
      </w:pPr>
      <w:rPr>
        <w:rFonts w:ascii="Wingdings" w:hAnsi="Wingdings"/>
      </w:rPr>
    </w:lvl>
    <w:lvl w:ilvl="1">
      <w:start w:val="1"/>
      <w:numFmt w:val="bullet"/>
      <w:lvlText w:val="o"/>
      <w:lvlJc w:val="left"/>
      <w:pPr>
        <w:tabs>
          <w:tab w:val="num" w:pos="3708"/>
        </w:tabs>
        <w:ind w:left="3708" w:hanging="360"/>
      </w:pPr>
      <w:rPr>
        <w:rFonts w:ascii="Courier New" w:hAnsi="Courier New"/>
      </w:rPr>
    </w:lvl>
    <w:lvl w:ilvl="2">
      <w:start w:val="1"/>
      <w:numFmt w:val="bullet"/>
      <w:lvlText w:val=""/>
      <w:lvlJc w:val="left"/>
      <w:pPr>
        <w:tabs>
          <w:tab w:val="num" w:pos="4428"/>
        </w:tabs>
        <w:ind w:left="4428" w:hanging="360"/>
      </w:pPr>
      <w:rPr>
        <w:rFonts w:ascii="Wingdings" w:hAnsi="Wingdings"/>
      </w:rPr>
    </w:lvl>
    <w:lvl w:ilvl="3">
      <w:start w:val="1"/>
      <w:numFmt w:val="bullet"/>
      <w:lvlText w:val=""/>
      <w:lvlJc w:val="left"/>
      <w:pPr>
        <w:tabs>
          <w:tab w:val="num" w:pos="5148"/>
        </w:tabs>
        <w:ind w:left="5148" w:hanging="360"/>
      </w:pPr>
      <w:rPr>
        <w:rFonts w:ascii="Symbol" w:hAnsi="Symbol"/>
      </w:rPr>
    </w:lvl>
    <w:lvl w:ilvl="4">
      <w:start w:val="1"/>
      <w:numFmt w:val="bullet"/>
      <w:lvlText w:val="o"/>
      <w:lvlJc w:val="left"/>
      <w:pPr>
        <w:tabs>
          <w:tab w:val="num" w:pos="5868"/>
        </w:tabs>
        <w:ind w:left="5868" w:hanging="360"/>
      </w:pPr>
      <w:rPr>
        <w:rFonts w:ascii="Courier New" w:hAnsi="Courier New"/>
      </w:rPr>
    </w:lvl>
    <w:lvl w:ilvl="5">
      <w:start w:val="1"/>
      <w:numFmt w:val="bullet"/>
      <w:lvlText w:val=""/>
      <w:lvlJc w:val="left"/>
      <w:pPr>
        <w:tabs>
          <w:tab w:val="num" w:pos="6588"/>
        </w:tabs>
        <w:ind w:left="6588" w:hanging="360"/>
      </w:pPr>
      <w:rPr>
        <w:rFonts w:ascii="Wingdings" w:hAnsi="Wingdings"/>
      </w:rPr>
    </w:lvl>
    <w:lvl w:ilvl="6">
      <w:start w:val="1"/>
      <w:numFmt w:val="bullet"/>
      <w:lvlText w:val=""/>
      <w:lvlJc w:val="left"/>
      <w:pPr>
        <w:tabs>
          <w:tab w:val="num" w:pos="7308"/>
        </w:tabs>
        <w:ind w:left="7308" w:hanging="360"/>
      </w:pPr>
      <w:rPr>
        <w:rFonts w:ascii="Symbol" w:hAnsi="Symbol"/>
      </w:rPr>
    </w:lvl>
    <w:lvl w:ilvl="7">
      <w:start w:val="1"/>
      <w:numFmt w:val="bullet"/>
      <w:lvlText w:val="o"/>
      <w:lvlJc w:val="left"/>
      <w:pPr>
        <w:tabs>
          <w:tab w:val="num" w:pos="8028"/>
        </w:tabs>
        <w:ind w:left="8028" w:hanging="360"/>
      </w:pPr>
      <w:rPr>
        <w:rFonts w:ascii="Courier New" w:hAnsi="Courier New"/>
      </w:rPr>
    </w:lvl>
    <w:lvl w:ilvl="8">
      <w:start w:val="1"/>
      <w:numFmt w:val="bullet"/>
      <w:lvlText w:val=""/>
      <w:lvlJc w:val="left"/>
      <w:pPr>
        <w:tabs>
          <w:tab w:val="num" w:pos="8748"/>
        </w:tabs>
        <w:ind w:left="8748" w:hanging="360"/>
      </w:pPr>
      <w:rPr>
        <w:rFonts w:ascii="Wingdings" w:hAnsi="Wingdings"/>
      </w:rPr>
    </w:lvl>
  </w:abstractNum>
  <w:abstractNum w:abstractNumId="14" w15:restartNumberingAfterBreak="0">
    <w:nsid w:val="0000000F"/>
    <w:multiLevelType w:val="multilevel"/>
    <w:tmpl w:val="22B28762"/>
    <w:name w:val="WWNum16"/>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5" w15:restartNumberingAfterBreak="0">
    <w:nsid w:val="00000010"/>
    <w:multiLevelType w:val="multilevel"/>
    <w:tmpl w:val="BF1AF3F0"/>
    <w:lvl w:ilvl="0">
      <w:start w:val="1"/>
      <w:numFmt w:val="decimal"/>
      <w:lvlText w:val="%1."/>
      <w:lvlJc w:val="left"/>
      <w:pPr>
        <w:tabs>
          <w:tab w:val="num" w:pos="0"/>
        </w:tabs>
        <w:ind w:left="502"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4)"/>
      <w:lvlJc w:val="left"/>
      <w:pPr>
        <w:tabs>
          <w:tab w:val="num" w:pos="1211"/>
        </w:tabs>
        <w:ind w:left="1211"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16" w15:restartNumberingAfterBreak="0">
    <w:nsid w:val="00000011"/>
    <w:multiLevelType w:val="multilevel"/>
    <w:tmpl w:val="8146DB84"/>
    <w:name w:val="WWNum29"/>
    <w:lvl w:ilvl="0">
      <w:start w:val="1"/>
      <w:numFmt w:val="decimal"/>
      <w:lvlText w:val="%1)"/>
      <w:lvlJc w:val="left"/>
      <w:pPr>
        <w:tabs>
          <w:tab w:val="num" w:pos="0"/>
        </w:tabs>
        <w:ind w:left="644" w:hanging="360"/>
      </w:pPr>
      <w:rPr>
        <w:color w:val="auto"/>
      </w:rPr>
    </w:lvl>
    <w:lvl w:ilvl="1">
      <w:start w:val="1"/>
      <w:numFmt w:val="lowerLetter"/>
      <w:lvlText w:val="%2."/>
      <w:lvlJc w:val="left"/>
      <w:pPr>
        <w:tabs>
          <w:tab w:val="num" w:pos="0"/>
        </w:tabs>
        <w:ind w:left="1364" w:hanging="360"/>
      </w:pPr>
    </w:lvl>
    <w:lvl w:ilvl="2">
      <w:start w:val="1"/>
      <w:numFmt w:val="lowerRoman"/>
      <w:lvlText w:val="%2.%3."/>
      <w:lvlJc w:val="lef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lef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left"/>
      <w:pPr>
        <w:tabs>
          <w:tab w:val="num" w:pos="0"/>
        </w:tabs>
        <w:ind w:left="6404" w:hanging="180"/>
      </w:pPr>
    </w:lvl>
  </w:abstractNum>
  <w:abstractNum w:abstractNumId="17" w15:restartNumberingAfterBreak="0">
    <w:nsid w:val="00000012"/>
    <w:multiLevelType w:val="multilevel"/>
    <w:tmpl w:val="DE90E5A6"/>
    <w:name w:val="WWNum30"/>
    <w:lvl w:ilvl="0">
      <w:start w:val="1"/>
      <w:numFmt w:val="decimal"/>
      <w:lvlText w:val="%1)"/>
      <w:lvlJc w:val="left"/>
      <w:pPr>
        <w:tabs>
          <w:tab w:val="num" w:pos="0"/>
        </w:tabs>
        <w:ind w:left="1080" w:hanging="360"/>
      </w:pPr>
      <w:rPr>
        <w:color w:val="auto"/>
      </w:rPr>
    </w:lvl>
    <w:lvl w:ilvl="1">
      <w:start w:val="1"/>
      <w:numFmt w:val="lowerLetter"/>
      <w:lvlText w:val="%2."/>
      <w:lvlJc w:val="left"/>
      <w:pPr>
        <w:tabs>
          <w:tab w:val="num" w:pos="0"/>
        </w:tabs>
        <w:ind w:left="1800" w:hanging="360"/>
      </w:pPr>
    </w:lvl>
    <w:lvl w:ilvl="2">
      <w:start w:val="1"/>
      <w:numFmt w:val="lowerRoman"/>
      <w:lvlText w:val="%2.%3."/>
      <w:lvlJc w:val="lef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lef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left"/>
      <w:pPr>
        <w:tabs>
          <w:tab w:val="num" w:pos="0"/>
        </w:tabs>
        <w:ind w:left="6840" w:hanging="180"/>
      </w:pPr>
    </w:lvl>
  </w:abstractNum>
  <w:abstractNum w:abstractNumId="18" w15:restartNumberingAfterBreak="0">
    <w:nsid w:val="00000013"/>
    <w:multiLevelType w:val="multilevel"/>
    <w:tmpl w:val="00000013"/>
    <w:name w:val="WWNum3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9" w15:restartNumberingAfterBreak="0">
    <w:nsid w:val="00000014"/>
    <w:multiLevelType w:val="multilevel"/>
    <w:tmpl w:val="00000014"/>
    <w:name w:val="WWNum3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0" w15:restartNumberingAfterBreak="0">
    <w:nsid w:val="00000015"/>
    <w:multiLevelType w:val="multilevel"/>
    <w:tmpl w:val="00000015"/>
    <w:name w:val="WWNum33"/>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2.%3."/>
      <w:lvlJc w:val="lef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lef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left"/>
      <w:pPr>
        <w:tabs>
          <w:tab w:val="num" w:pos="0"/>
        </w:tabs>
        <w:ind w:left="6764" w:hanging="180"/>
      </w:pPr>
    </w:lvl>
  </w:abstractNum>
  <w:abstractNum w:abstractNumId="21" w15:restartNumberingAfterBreak="0">
    <w:nsid w:val="00000016"/>
    <w:multiLevelType w:val="multilevel"/>
    <w:tmpl w:val="00000016"/>
    <w:name w:val="WWNum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2" w15:restartNumberingAfterBreak="0">
    <w:nsid w:val="00000017"/>
    <w:multiLevelType w:val="multilevel"/>
    <w:tmpl w:val="00000017"/>
    <w:name w:val="WWNum35"/>
    <w:lvl w:ilvl="0">
      <w:start w:val="1"/>
      <w:numFmt w:val="bullet"/>
      <w:lvlText w:val=""/>
      <w:lvlJc w:val="left"/>
      <w:pPr>
        <w:tabs>
          <w:tab w:val="num" w:pos="0"/>
        </w:tabs>
        <w:ind w:left="1353"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23" w15:restartNumberingAfterBreak="0">
    <w:nsid w:val="00000018"/>
    <w:multiLevelType w:val="multilevel"/>
    <w:tmpl w:val="850EE5FC"/>
    <w:lvl w:ilvl="0">
      <w:start w:val="1"/>
      <w:numFmt w:val="decimal"/>
      <w:lvlText w:val="%1."/>
      <w:lvlJc w:val="left"/>
      <w:pPr>
        <w:tabs>
          <w:tab w:val="num" w:pos="567"/>
        </w:tabs>
        <w:ind w:left="567" w:hanging="567"/>
      </w:pPr>
      <w:rPr>
        <w:b w:val="0"/>
        <w:i w:val="0"/>
        <w:caps w:val="0"/>
        <w:smallCaps w:val="0"/>
        <w:dstrike/>
        <w:color w:val="00000A"/>
        <w:position w:val="0"/>
        <w:sz w:val="24"/>
        <w:u w:val="none"/>
        <w:effect w:val="none"/>
        <w:vertAlign w:val="baseline"/>
      </w:rPr>
    </w:lvl>
    <w:lvl w:ilvl="1">
      <w:start w:val="1"/>
      <w:numFmt w:val="lowerLetter"/>
      <w:lvlText w:val="%2)"/>
      <w:lvlJc w:val="left"/>
      <w:pPr>
        <w:tabs>
          <w:tab w:val="num" w:pos="0"/>
        </w:tabs>
        <w:ind w:left="1222" w:hanging="360"/>
      </w:pPr>
    </w:lvl>
    <w:lvl w:ilvl="2">
      <w:start w:val="1"/>
      <w:numFmt w:val="upperLetter"/>
      <w:lvlText w:val="%2.%3."/>
      <w:lvlJc w:val="left"/>
      <w:pPr>
        <w:tabs>
          <w:tab w:val="num" w:pos="0"/>
        </w:tabs>
        <w:ind w:left="2122" w:hanging="360"/>
      </w:pPr>
    </w:lvl>
    <w:lvl w:ilvl="3">
      <w:start w:val="1"/>
      <w:numFmt w:val="decimal"/>
      <w:lvlText w:val="%2.%3.%4."/>
      <w:lvlJc w:val="left"/>
      <w:pPr>
        <w:tabs>
          <w:tab w:val="num" w:pos="2662"/>
        </w:tabs>
        <w:ind w:left="2662" w:hanging="360"/>
      </w:pPr>
    </w:lvl>
    <w:lvl w:ilvl="4">
      <w:start w:val="1"/>
      <w:numFmt w:val="lowerLetter"/>
      <w:lvlText w:val="%2.%3.%4.%5."/>
      <w:lvlJc w:val="left"/>
      <w:pPr>
        <w:tabs>
          <w:tab w:val="num" w:pos="3382"/>
        </w:tabs>
        <w:ind w:left="3382" w:hanging="360"/>
      </w:pPr>
    </w:lvl>
    <w:lvl w:ilvl="5">
      <w:start w:val="1"/>
      <w:numFmt w:val="lowerRoman"/>
      <w:lvlText w:val="%2.%3.%4.%5.%6."/>
      <w:lvlJc w:val="left"/>
      <w:pPr>
        <w:tabs>
          <w:tab w:val="num" w:pos="4102"/>
        </w:tabs>
        <w:ind w:left="4102" w:hanging="180"/>
      </w:pPr>
    </w:lvl>
    <w:lvl w:ilvl="6">
      <w:start w:val="1"/>
      <w:numFmt w:val="decimal"/>
      <w:lvlText w:val="%2.%3.%4.%5.%6.%7."/>
      <w:lvlJc w:val="left"/>
      <w:pPr>
        <w:tabs>
          <w:tab w:val="num" w:pos="4822"/>
        </w:tabs>
        <w:ind w:left="4822" w:hanging="360"/>
      </w:pPr>
    </w:lvl>
    <w:lvl w:ilvl="7">
      <w:start w:val="1"/>
      <w:numFmt w:val="lowerLetter"/>
      <w:lvlText w:val="%2.%3.%4.%5.%6.%7.%8."/>
      <w:lvlJc w:val="left"/>
      <w:pPr>
        <w:tabs>
          <w:tab w:val="num" w:pos="5542"/>
        </w:tabs>
        <w:ind w:left="5542" w:hanging="360"/>
      </w:pPr>
    </w:lvl>
    <w:lvl w:ilvl="8">
      <w:start w:val="1"/>
      <w:numFmt w:val="lowerRoman"/>
      <w:lvlText w:val="%2.%3.%4.%5.%6.%7.%8.%9."/>
      <w:lvlJc w:val="left"/>
      <w:pPr>
        <w:tabs>
          <w:tab w:val="num" w:pos="6262"/>
        </w:tabs>
        <w:ind w:left="6262" w:hanging="180"/>
      </w:pPr>
    </w:lvl>
  </w:abstractNum>
  <w:abstractNum w:abstractNumId="24" w15:restartNumberingAfterBreak="0">
    <w:nsid w:val="00000019"/>
    <w:multiLevelType w:val="multilevel"/>
    <w:tmpl w:val="00000019"/>
    <w:name w:val="WWNum3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5" w15:restartNumberingAfterBreak="0">
    <w:nsid w:val="0000001A"/>
    <w:multiLevelType w:val="multilevel"/>
    <w:tmpl w:val="01707C18"/>
    <w:name w:val="WW8Num7"/>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3476B42"/>
    <w:multiLevelType w:val="hybridMultilevel"/>
    <w:tmpl w:val="74462CB6"/>
    <w:lvl w:ilvl="0" w:tplc="A3CEBB4A">
      <w:start w:val="1"/>
      <w:numFmt w:val="decimal"/>
      <w:lvlText w:val="%1)"/>
      <w:lvlJc w:val="left"/>
      <w:pPr>
        <w:ind w:left="644" w:hanging="360"/>
      </w:pPr>
      <w:rPr>
        <w:rFonts w:eastAsia="Calibri"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04573D05"/>
    <w:multiLevelType w:val="hybridMultilevel"/>
    <w:tmpl w:val="AC329F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68D6D76"/>
    <w:multiLevelType w:val="hybridMultilevel"/>
    <w:tmpl w:val="1F461830"/>
    <w:lvl w:ilvl="0" w:tplc="04150011">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9" w15:restartNumberingAfterBreak="0">
    <w:nsid w:val="143B5C76"/>
    <w:multiLevelType w:val="multilevel"/>
    <w:tmpl w:val="E31EA32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5"/>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2"/>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5."/>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1F5379DE"/>
    <w:multiLevelType w:val="hybridMultilevel"/>
    <w:tmpl w:val="6ED2F7EE"/>
    <w:lvl w:ilvl="0" w:tplc="17A224F8">
      <w:start w:val="1"/>
      <w:numFmt w:val="decimal"/>
      <w:lvlText w:val="%1."/>
      <w:lvlJc w:val="left"/>
      <w:pPr>
        <w:ind w:left="360" w:hanging="360"/>
      </w:pPr>
      <w:rPr>
        <w:rFonts w:ascii="Arial" w:hAnsi="Arial" w:cs="Arial"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9334453"/>
    <w:multiLevelType w:val="hybridMultilevel"/>
    <w:tmpl w:val="E3EA34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2D66DE5"/>
    <w:multiLevelType w:val="hybridMultilevel"/>
    <w:tmpl w:val="767AAAD6"/>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33C374D0"/>
    <w:multiLevelType w:val="hybridMultilevel"/>
    <w:tmpl w:val="1F7C205E"/>
    <w:lvl w:ilvl="0" w:tplc="0415000F">
      <w:start w:val="1"/>
      <w:numFmt w:val="decimal"/>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34" w15:restartNumberingAfterBreak="0">
    <w:nsid w:val="352B70D7"/>
    <w:multiLevelType w:val="hybridMultilevel"/>
    <w:tmpl w:val="5AD2C6EA"/>
    <w:lvl w:ilvl="0" w:tplc="323CA570">
      <w:start w:val="6"/>
      <w:numFmt w:val="decimal"/>
      <w:lvlText w:val="%1."/>
      <w:lvlJc w:val="left"/>
      <w:pPr>
        <w:ind w:left="1800" w:hanging="360"/>
      </w:pPr>
      <w:rPr>
        <w:rFonts w:ascii="Arial" w:hAnsi="Arial" w:hint="default"/>
        <w:b w:val="0"/>
        <w:i w:val="0"/>
        <w:color w:val="000000"/>
        <w:sz w:val="24"/>
      </w:rPr>
    </w:lvl>
    <w:lvl w:ilvl="1" w:tplc="AAE0C140">
      <w:start w:val="1"/>
      <w:numFmt w:val="decimal"/>
      <w:lvlText w:val="%2)"/>
      <w:lvlJc w:val="left"/>
      <w:pPr>
        <w:ind w:left="1440" w:hanging="360"/>
      </w:pPr>
      <w:rPr>
        <w:rFonts w:ascii="Arial" w:eastAsia="Calibr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03D3395"/>
    <w:multiLevelType w:val="multilevel"/>
    <w:tmpl w:val="D99CB29E"/>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4"/>
        <w:szCs w:val="24"/>
        <w:u w:val="none"/>
        <w:effect w:val="none"/>
      </w:rPr>
    </w:lvl>
    <w:lvl w:ilvl="1">
      <w:start w:val="3"/>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2"/>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4E0139C4"/>
    <w:multiLevelType w:val="multilevel"/>
    <w:tmpl w:val="CE702112"/>
    <w:lvl w:ilvl="0">
      <w:start w:val="1"/>
      <w:numFmt w:val="decimal"/>
      <w:lvlText w:val="%1."/>
      <w:lvlJc w:val="left"/>
      <w:pPr>
        <w:tabs>
          <w:tab w:val="num" w:pos="567"/>
        </w:tabs>
        <w:ind w:left="567" w:hanging="567"/>
      </w:pPr>
      <w:rPr>
        <w:b w:val="0"/>
        <w:i w:val="0"/>
        <w:caps w:val="0"/>
        <w:smallCaps w:val="0"/>
        <w:dstrike/>
        <w:color w:val="00000A"/>
        <w:position w:val="0"/>
        <w:sz w:val="24"/>
        <w:u w:val="none"/>
        <w:effect w:val="none"/>
        <w:vertAlign w:val="baseline"/>
      </w:rPr>
    </w:lvl>
    <w:lvl w:ilvl="1">
      <w:start w:val="1"/>
      <w:numFmt w:val="lowerLetter"/>
      <w:lvlText w:val="%2)"/>
      <w:lvlJc w:val="left"/>
      <w:pPr>
        <w:tabs>
          <w:tab w:val="num" w:pos="0"/>
        </w:tabs>
        <w:ind w:left="1222" w:hanging="360"/>
      </w:pPr>
    </w:lvl>
    <w:lvl w:ilvl="2">
      <w:start w:val="1"/>
      <w:numFmt w:val="upperLetter"/>
      <w:lvlText w:val="%2.%3."/>
      <w:lvlJc w:val="left"/>
      <w:pPr>
        <w:tabs>
          <w:tab w:val="num" w:pos="0"/>
        </w:tabs>
        <w:ind w:left="2122" w:hanging="360"/>
      </w:pPr>
    </w:lvl>
    <w:lvl w:ilvl="3">
      <w:start w:val="1"/>
      <w:numFmt w:val="decimal"/>
      <w:lvlText w:val="%2.%3.%4."/>
      <w:lvlJc w:val="left"/>
      <w:pPr>
        <w:tabs>
          <w:tab w:val="num" w:pos="2662"/>
        </w:tabs>
        <w:ind w:left="2662" w:hanging="360"/>
      </w:pPr>
    </w:lvl>
    <w:lvl w:ilvl="4">
      <w:start w:val="1"/>
      <w:numFmt w:val="lowerLetter"/>
      <w:lvlText w:val="%2.%3.%4.%5."/>
      <w:lvlJc w:val="left"/>
      <w:pPr>
        <w:tabs>
          <w:tab w:val="num" w:pos="3382"/>
        </w:tabs>
        <w:ind w:left="3382" w:hanging="360"/>
      </w:pPr>
    </w:lvl>
    <w:lvl w:ilvl="5">
      <w:start w:val="1"/>
      <w:numFmt w:val="lowerRoman"/>
      <w:lvlText w:val="%2.%3.%4.%5.%6."/>
      <w:lvlJc w:val="left"/>
      <w:pPr>
        <w:tabs>
          <w:tab w:val="num" w:pos="4102"/>
        </w:tabs>
        <w:ind w:left="4102" w:hanging="180"/>
      </w:pPr>
    </w:lvl>
    <w:lvl w:ilvl="6">
      <w:start w:val="1"/>
      <w:numFmt w:val="decimal"/>
      <w:lvlText w:val="%2.%3.%4.%5.%6.%7."/>
      <w:lvlJc w:val="left"/>
      <w:pPr>
        <w:tabs>
          <w:tab w:val="num" w:pos="4822"/>
        </w:tabs>
        <w:ind w:left="4822" w:hanging="360"/>
      </w:pPr>
    </w:lvl>
    <w:lvl w:ilvl="7">
      <w:start w:val="1"/>
      <w:numFmt w:val="lowerLetter"/>
      <w:lvlText w:val="%2.%3.%4.%5.%6.%7.%8."/>
      <w:lvlJc w:val="left"/>
      <w:pPr>
        <w:tabs>
          <w:tab w:val="num" w:pos="5542"/>
        </w:tabs>
        <w:ind w:left="5542" w:hanging="360"/>
      </w:pPr>
    </w:lvl>
    <w:lvl w:ilvl="8">
      <w:start w:val="1"/>
      <w:numFmt w:val="lowerRoman"/>
      <w:lvlText w:val="%2.%3.%4.%5.%6.%7.%8.%9."/>
      <w:lvlJc w:val="left"/>
      <w:pPr>
        <w:tabs>
          <w:tab w:val="num" w:pos="6262"/>
        </w:tabs>
        <w:ind w:left="6262" w:hanging="180"/>
      </w:pPr>
    </w:lvl>
  </w:abstractNum>
  <w:abstractNum w:abstractNumId="37" w15:restartNumberingAfterBreak="0">
    <w:nsid w:val="50E93B52"/>
    <w:multiLevelType w:val="hybridMultilevel"/>
    <w:tmpl w:val="8F50604C"/>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6CA5619"/>
    <w:multiLevelType w:val="hybridMultilevel"/>
    <w:tmpl w:val="996A1C04"/>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9" w15:restartNumberingAfterBreak="0">
    <w:nsid w:val="579772BB"/>
    <w:multiLevelType w:val="hybridMultilevel"/>
    <w:tmpl w:val="438497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DE71F85"/>
    <w:multiLevelType w:val="hybridMultilevel"/>
    <w:tmpl w:val="DF7C4A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FFD3FE2"/>
    <w:multiLevelType w:val="hybridMultilevel"/>
    <w:tmpl w:val="19B2476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2" w15:restartNumberingAfterBreak="0">
    <w:nsid w:val="63C377C7"/>
    <w:multiLevelType w:val="hybridMultilevel"/>
    <w:tmpl w:val="46941EF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3" w15:restartNumberingAfterBreak="0">
    <w:nsid w:val="664A76C1"/>
    <w:multiLevelType w:val="multilevel"/>
    <w:tmpl w:val="B7B4F068"/>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Normalny"/>
      <w:lvlText w:val="%2)"/>
      <w:lvlJc w:val="left"/>
      <w:pPr>
        <w:ind w:left="1222" w:hanging="360"/>
      </w:pPr>
      <w:rPr>
        <w:rFonts w:hint="default"/>
      </w:rPr>
    </w:lvl>
    <w:lvl w:ilvl="2">
      <w:start w:val="1"/>
      <w:numFmt w:val="upperLetter"/>
      <w:pStyle w:val="Normalny"/>
      <w:lvlText w:val="%3."/>
      <w:lvlJc w:val="left"/>
      <w:pPr>
        <w:ind w:left="2122" w:hanging="360"/>
      </w:pPr>
      <w:rPr>
        <w:rFonts w:hint="default"/>
      </w:rPr>
    </w:lvl>
    <w:lvl w:ilvl="3">
      <w:start w:val="1"/>
      <w:numFmt w:val="lowerLetter"/>
      <w:pStyle w:val="Normalny"/>
      <w:lvlText w:val="%4."/>
      <w:lvlJc w:val="left"/>
      <w:pPr>
        <w:ind w:left="2662" w:hanging="360"/>
      </w:pPr>
      <w:rPr>
        <w:rFonts w:hint="default"/>
      </w:rPr>
    </w:lvl>
    <w:lvl w:ilvl="4" w:tentative="1">
      <w:start w:val="1"/>
      <w:numFmt w:val="lowerLetter"/>
      <w:pStyle w:val="Normalny"/>
      <w:lvlText w:val="%5."/>
      <w:lvlJc w:val="left"/>
      <w:pPr>
        <w:tabs>
          <w:tab w:val="num" w:pos="3382"/>
        </w:tabs>
        <w:ind w:left="3382" w:hanging="360"/>
      </w:pPr>
    </w:lvl>
    <w:lvl w:ilvl="5" w:tentative="1">
      <w:start w:val="1"/>
      <w:numFmt w:val="lowerRoman"/>
      <w:pStyle w:val="Normalny"/>
      <w:lvlText w:val="%6."/>
      <w:lvlJc w:val="right"/>
      <w:pPr>
        <w:tabs>
          <w:tab w:val="num" w:pos="4102"/>
        </w:tabs>
        <w:ind w:left="4102" w:hanging="180"/>
      </w:pPr>
    </w:lvl>
    <w:lvl w:ilvl="6" w:tentative="1">
      <w:start w:val="1"/>
      <w:numFmt w:val="decimal"/>
      <w:pStyle w:val="Normalny"/>
      <w:lvlText w:val="%7."/>
      <w:lvlJc w:val="left"/>
      <w:pPr>
        <w:tabs>
          <w:tab w:val="num" w:pos="4822"/>
        </w:tabs>
        <w:ind w:left="4822" w:hanging="360"/>
      </w:pPr>
    </w:lvl>
    <w:lvl w:ilvl="7" w:tentative="1">
      <w:start w:val="1"/>
      <w:numFmt w:val="lowerLetter"/>
      <w:pStyle w:val="Normalny"/>
      <w:lvlText w:val="%8."/>
      <w:lvlJc w:val="left"/>
      <w:pPr>
        <w:tabs>
          <w:tab w:val="num" w:pos="5542"/>
        </w:tabs>
        <w:ind w:left="5542" w:hanging="360"/>
      </w:pPr>
    </w:lvl>
    <w:lvl w:ilvl="8" w:tentative="1">
      <w:start w:val="1"/>
      <w:numFmt w:val="lowerRoman"/>
      <w:pStyle w:val="Normalny"/>
      <w:lvlText w:val="%9."/>
      <w:lvlJc w:val="right"/>
      <w:pPr>
        <w:tabs>
          <w:tab w:val="num" w:pos="6262"/>
        </w:tabs>
        <w:ind w:left="6262" w:hanging="180"/>
      </w:pPr>
    </w:lvl>
  </w:abstractNum>
  <w:abstractNum w:abstractNumId="44" w15:restartNumberingAfterBreak="0">
    <w:nsid w:val="70471FA7"/>
    <w:multiLevelType w:val="hybridMultilevel"/>
    <w:tmpl w:val="E47E6DC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76CC4CB4"/>
    <w:multiLevelType w:val="hybridMultilevel"/>
    <w:tmpl w:val="A88C7476"/>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6" w15:restartNumberingAfterBreak="0">
    <w:nsid w:val="7F8910CD"/>
    <w:multiLevelType w:val="hybridMultilevel"/>
    <w:tmpl w:val="55A8A83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36"/>
  </w:num>
  <w:num w:numId="28">
    <w:abstractNumId w:val="45"/>
  </w:num>
  <w:num w:numId="29">
    <w:abstractNumId w:val="33"/>
  </w:num>
  <w:num w:numId="30">
    <w:abstractNumId w:val="32"/>
  </w:num>
  <w:num w:numId="31">
    <w:abstractNumId w:val="46"/>
  </w:num>
  <w:num w:numId="32">
    <w:abstractNumId w:val="31"/>
  </w:num>
  <w:num w:numId="33">
    <w:abstractNumId w:val="44"/>
  </w:num>
  <w:num w:numId="34">
    <w:abstractNumId w:val="28"/>
  </w:num>
  <w:num w:numId="35">
    <w:abstractNumId w:val="38"/>
  </w:num>
  <w:num w:numId="36">
    <w:abstractNumId w:val="42"/>
  </w:num>
  <w:num w:numId="37">
    <w:abstractNumId w:val="30"/>
  </w:num>
  <w:num w:numId="38">
    <w:abstractNumId w:val="43"/>
  </w:num>
  <w:num w:numId="39">
    <w:abstractNumId w:val="35"/>
    <w:lvlOverride w:ilvl="0"/>
    <w:lvlOverride w:ilvl="1">
      <w:startOverride w:val="3"/>
    </w:lvlOverride>
    <w:lvlOverride w:ilvl="2">
      <w:startOverride w:val="2"/>
    </w:lvlOverride>
    <w:lvlOverride w:ilvl="3">
      <w:startOverride w:val="1"/>
    </w:lvlOverride>
    <w:lvlOverride w:ilvl="4"/>
    <w:lvlOverride w:ilvl="5"/>
    <w:lvlOverride w:ilvl="6"/>
    <w:lvlOverride w:ilvl="7"/>
    <w:lvlOverride w:ilvl="8"/>
  </w:num>
  <w:num w:numId="40">
    <w:abstractNumId w:val="29"/>
    <w:lvlOverride w:ilvl="0"/>
    <w:lvlOverride w:ilvl="1">
      <w:startOverride w:val="5"/>
    </w:lvlOverride>
    <w:lvlOverride w:ilvl="2">
      <w:startOverride w:val="1"/>
    </w:lvlOverride>
    <w:lvlOverride w:ilvl="3">
      <w:startOverride w:val="2"/>
    </w:lvlOverride>
    <w:lvlOverride w:ilvl="4">
      <w:startOverride w:val="1"/>
    </w:lvlOverride>
    <w:lvlOverride w:ilvl="5"/>
    <w:lvlOverride w:ilvl="6"/>
    <w:lvlOverride w:ilvl="7"/>
    <w:lvlOverride w:ilvl="8"/>
  </w:num>
  <w:num w:numId="41">
    <w:abstractNumId w:val="27"/>
  </w:num>
  <w:num w:numId="42">
    <w:abstractNumId w:val="37"/>
  </w:num>
  <w:num w:numId="43">
    <w:abstractNumId w:val="34"/>
  </w:num>
  <w:num w:numId="44">
    <w:abstractNumId w:val="39"/>
  </w:num>
  <w:num w:numId="45">
    <w:abstractNumId w:val="26"/>
  </w:num>
  <w:num w:numId="46">
    <w:abstractNumId w:val="41"/>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ny"/>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84"/>
    <w:rsid w:val="0000060D"/>
    <w:rsid w:val="00004B94"/>
    <w:rsid w:val="00004E8A"/>
    <w:rsid w:val="00005389"/>
    <w:rsid w:val="00006224"/>
    <w:rsid w:val="000139C0"/>
    <w:rsid w:val="00027975"/>
    <w:rsid w:val="00027DD3"/>
    <w:rsid w:val="00030051"/>
    <w:rsid w:val="00030B78"/>
    <w:rsid w:val="00032C94"/>
    <w:rsid w:val="0004106D"/>
    <w:rsid w:val="00047BE9"/>
    <w:rsid w:val="000540C1"/>
    <w:rsid w:val="00073E25"/>
    <w:rsid w:val="00091BF8"/>
    <w:rsid w:val="00092D89"/>
    <w:rsid w:val="00094BED"/>
    <w:rsid w:val="000C1C17"/>
    <w:rsid w:val="000C60B5"/>
    <w:rsid w:val="000D21C6"/>
    <w:rsid w:val="000E4C61"/>
    <w:rsid w:val="00103A0C"/>
    <w:rsid w:val="00111120"/>
    <w:rsid w:val="0011407C"/>
    <w:rsid w:val="00130FC0"/>
    <w:rsid w:val="00133616"/>
    <w:rsid w:val="00134556"/>
    <w:rsid w:val="00140ECA"/>
    <w:rsid w:val="00145EBD"/>
    <w:rsid w:val="0015187A"/>
    <w:rsid w:val="00151EC0"/>
    <w:rsid w:val="001613DB"/>
    <w:rsid w:val="00162F7C"/>
    <w:rsid w:val="00163CFD"/>
    <w:rsid w:val="0016543A"/>
    <w:rsid w:val="00166618"/>
    <w:rsid w:val="001A1C96"/>
    <w:rsid w:val="001A764F"/>
    <w:rsid w:val="001B3E23"/>
    <w:rsid w:val="001C5369"/>
    <w:rsid w:val="001F4D54"/>
    <w:rsid w:val="0020734B"/>
    <w:rsid w:val="002223DC"/>
    <w:rsid w:val="00233323"/>
    <w:rsid w:val="00236E1C"/>
    <w:rsid w:val="00251510"/>
    <w:rsid w:val="0026697C"/>
    <w:rsid w:val="00296B69"/>
    <w:rsid w:val="00296EE8"/>
    <w:rsid w:val="00297208"/>
    <w:rsid w:val="002A73C5"/>
    <w:rsid w:val="002B2EE7"/>
    <w:rsid w:val="0031331F"/>
    <w:rsid w:val="00341A47"/>
    <w:rsid w:val="0034749E"/>
    <w:rsid w:val="00363010"/>
    <w:rsid w:val="00363D08"/>
    <w:rsid w:val="00376050"/>
    <w:rsid w:val="00376CFB"/>
    <w:rsid w:val="00392BC7"/>
    <w:rsid w:val="003960C0"/>
    <w:rsid w:val="003A07E2"/>
    <w:rsid w:val="003C4C5C"/>
    <w:rsid w:val="003C68C7"/>
    <w:rsid w:val="003E169F"/>
    <w:rsid w:val="003F061B"/>
    <w:rsid w:val="003F3F75"/>
    <w:rsid w:val="003F4F13"/>
    <w:rsid w:val="003F5AD3"/>
    <w:rsid w:val="00415AAF"/>
    <w:rsid w:val="00417080"/>
    <w:rsid w:val="004528D2"/>
    <w:rsid w:val="004558B3"/>
    <w:rsid w:val="0045770A"/>
    <w:rsid w:val="00467786"/>
    <w:rsid w:val="0046778D"/>
    <w:rsid w:val="00473007"/>
    <w:rsid w:val="00486487"/>
    <w:rsid w:val="0049302A"/>
    <w:rsid w:val="004A2ADC"/>
    <w:rsid w:val="004B16E5"/>
    <w:rsid w:val="004B42AC"/>
    <w:rsid w:val="004B6662"/>
    <w:rsid w:val="004E4702"/>
    <w:rsid w:val="00511B1C"/>
    <w:rsid w:val="005177BF"/>
    <w:rsid w:val="00541F89"/>
    <w:rsid w:val="00543437"/>
    <w:rsid w:val="0055169C"/>
    <w:rsid w:val="005723FB"/>
    <w:rsid w:val="005851B8"/>
    <w:rsid w:val="005B0FDA"/>
    <w:rsid w:val="005C0791"/>
    <w:rsid w:val="005C3DCC"/>
    <w:rsid w:val="005C5291"/>
    <w:rsid w:val="005D2E68"/>
    <w:rsid w:val="005F09D3"/>
    <w:rsid w:val="005F32ED"/>
    <w:rsid w:val="005F4A5E"/>
    <w:rsid w:val="00610A46"/>
    <w:rsid w:val="0061350B"/>
    <w:rsid w:val="0062787E"/>
    <w:rsid w:val="00627D11"/>
    <w:rsid w:val="006431B2"/>
    <w:rsid w:val="00661BF7"/>
    <w:rsid w:val="00671A4B"/>
    <w:rsid w:val="00680616"/>
    <w:rsid w:val="00694CAF"/>
    <w:rsid w:val="006A1B18"/>
    <w:rsid w:val="006A31D0"/>
    <w:rsid w:val="006A698E"/>
    <w:rsid w:val="006A7840"/>
    <w:rsid w:val="006B42D0"/>
    <w:rsid w:val="006C33E1"/>
    <w:rsid w:val="006E7ED3"/>
    <w:rsid w:val="006F122A"/>
    <w:rsid w:val="007179B2"/>
    <w:rsid w:val="00732695"/>
    <w:rsid w:val="007333DE"/>
    <w:rsid w:val="007342CE"/>
    <w:rsid w:val="00754736"/>
    <w:rsid w:val="0075712E"/>
    <w:rsid w:val="00757819"/>
    <w:rsid w:val="00781C12"/>
    <w:rsid w:val="0079166E"/>
    <w:rsid w:val="007A3C6D"/>
    <w:rsid w:val="007A66F2"/>
    <w:rsid w:val="007A7EED"/>
    <w:rsid w:val="007D06ED"/>
    <w:rsid w:val="007E0020"/>
    <w:rsid w:val="007F10F2"/>
    <w:rsid w:val="00803510"/>
    <w:rsid w:val="008223A8"/>
    <w:rsid w:val="008230E1"/>
    <w:rsid w:val="0083275E"/>
    <w:rsid w:val="008359FA"/>
    <w:rsid w:val="00836E9C"/>
    <w:rsid w:val="00856597"/>
    <w:rsid w:val="0087220B"/>
    <w:rsid w:val="00883CDD"/>
    <w:rsid w:val="0088603B"/>
    <w:rsid w:val="008A7108"/>
    <w:rsid w:val="008A7465"/>
    <w:rsid w:val="008A7570"/>
    <w:rsid w:val="008B33C1"/>
    <w:rsid w:val="008B627F"/>
    <w:rsid w:val="008D53E5"/>
    <w:rsid w:val="008E1A0D"/>
    <w:rsid w:val="008E51D7"/>
    <w:rsid w:val="008F1195"/>
    <w:rsid w:val="008F220B"/>
    <w:rsid w:val="009035F2"/>
    <w:rsid w:val="00913454"/>
    <w:rsid w:val="009153BB"/>
    <w:rsid w:val="00921CDF"/>
    <w:rsid w:val="00935CCF"/>
    <w:rsid w:val="00970848"/>
    <w:rsid w:val="00976F59"/>
    <w:rsid w:val="00983E94"/>
    <w:rsid w:val="009930EB"/>
    <w:rsid w:val="009A3600"/>
    <w:rsid w:val="009B5668"/>
    <w:rsid w:val="009B5867"/>
    <w:rsid w:val="009F689E"/>
    <w:rsid w:val="00A00835"/>
    <w:rsid w:val="00A32920"/>
    <w:rsid w:val="00A66EC1"/>
    <w:rsid w:val="00A711A6"/>
    <w:rsid w:val="00A71754"/>
    <w:rsid w:val="00A7246D"/>
    <w:rsid w:val="00A77653"/>
    <w:rsid w:val="00A93A32"/>
    <w:rsid w:val="00A94C83"/>
    <w:rsid w:val="00A94C9F"/>
    <w:rsid w:val="00AA1D73"/>
    <w:rsid w:val="00AB1296"/>
    <w:rsid w:val="00AC05B6"/>
    <w:rsid w:val="00AC6E7D"/>
    <w:rsid w:val="00AD025B"/>
    <w:rsid w:val="00AD0F84"/>
    <w:rsid w:val="00AD1CC8"/>
    <w:rsid w:val="00AE4F2C"/>
    <w:rsid w:val="00B0058D"/>
    <w:rsid w:val="00B00ED0"/>
    <w:rsid w:val="00B04846"/>
    <w:rsid w:val="00B05180"/>
    <w:rsid w:val="00B11453"/>
    <w:rsid w:val="00B31E7B"/>
    <w:rsid w:val="00B33ABE"/>
    <w:rsid w:val="00B51484"/>
    <w:rsid w:val="00B5538E"/>
    <w:rsid w:val="00B574E8"/>
    <w:rsid w:val="00B72C0A"/>
    <w:rsid w:val="00B75D02"/>
    <w:rsid w:val="00B7616C"/>
    <w:rsid w:val="00B77905"/>
    <w:rsid w:val="00B802D9"/>
    <w:rsid w:val="00B82120"/>
    <w:rsid w:val="00B902D0"/>
    <w:rsid w:val="00BD44B7"/>
    <w:rsid w:val="00BD58C2"/>
    <w:rsid w:val="00BE65B1"/>
    <w:rsid w:val="00BE7DB0"/>
    <w:rsid w:val="00BF0BFD"/>
    <w:rsid w:val="00BF1E4D"/>
    <w:rsid w:val="00BF37D9"/>
    <w:rsid w:val="00C242B8"/>
    <w:rsid w:val="00C43351"/>
    <w:rsid w:val="00C62279"/>
    <w:rsid w:val="00C83ABA"/>
    <w:rsid w:val="00C849ED"/>
    <w:rsid w:val="00C86439"/>
    <w:rsid w:val="00C92E4B"/>
    <w:rsid w:val="00C95DEC"/>
    <w:rsid w:val="00CC2840"/>
    <w:rsid w:val="00D109D4"/>
    <w:rsid w:val="00D15034"/>
    <w:rsid w:val="00D21531"/>
    <w:rsid w:val="00D3445F"/>
    <w:rsid w:val="00D501B4"/>
    <w:rsid w:val="00D572C1"/>
    <w:rsid w:val="00D82640"/>
    <w:rsid w:val="00D9063B"/>
    <w:rsid w:val="00DB7BE3"/>
    <w:rsid w:val="00DD2A61"/>
    <w:rsid w:val="00E06998"/>
    <w:rsid w:val="00E13CCB"/>
    <w:rsid w:val="00E203AE"/>
    <w:rsid w:val="00E366EC"/>
    <w:rsid w:val="00E37984"/>
    <w:rsid w:val="00E458DB"/>
    <w:rsid w:val="00E55F03"/>
    <w:rsid w:val="00E64CA0"/>
    <w:rsid w:val="00E6572D"/>
    <w:rsid w:val="00E83DE8"/>
    <w:rsid w:val="00E85E2F"/>
    <w:rsid w:val="00EB0817"/>
    <w:rsid w:val="00EB10D3"/>
    <w:rsid w:val="00EB3964"/>
    <w:rsid w:val="00EB6B99"/>
    <w:rsid w:val="00EC24F5"/>
    <w:rsid w:val="00EF6AAE"/>
    <w:rsid w:val="00F076CB"/>
    <w:rsid w:val="00F340A8"/>
    <w:rsid w:val="00F36713"/>
    <w:rsid w:val="00F375D3"/>
    <w:rsid w:val="00F378E0"/>
    <w:rsid w:val="00F429FA"/>
    <w:rsid w:val="00F52E0A"/>
    <w:rsid w:val="00F640A8"/>
    <w:rsid w:val="00F8057F"/>
    <w:rsid w:val="00F86596"/>
    <w:rsid w:val="00F87764"/>
    <w:rsid w:val="00F94019"/>
    <w:rsid w:val="00F96948"/>
    <w:rsid w:val="00FC5C20"/>
    <w:rsid w:val="00FE75C0"/>
    <w:rsid w:val="00FF06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ABF02CA1-AE16-4B00-A35F-533B81922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pPr>
    <w:rPr>
      <w:rFonts w:eastAsia="SimSun" w:cs="Mangal"/>
      <w:kern w:val="1"/>
      <w:sz w:val="24"/>
      <w:szCs w:val="24"/>
      <w:lang w:eastAsia="hi-IN" w:bidi="hi-IN"/>
    </w:rPr>
  </w:style>
  <w:style w:type="paragraph" w:styleId="Nagwek1">
    <w:name w:val="heading 1"/>
    <w:basedOn w:val="Normalny"/>
    <w:next w:val="Tekstpodstawowy"/>
    <w:qFormat/>
    <w:pPr>
      <w:keepNext/>
      <w:tabs>
        <w:tab w:val="decimal" w:pos="284"/>
      </w:tabs>
      <w:jc w:val="center"/>
      <w:outlineLvl w:val="0"/>
    </w:pPr>
    <w:rPr>
      <w:b/>
    </w:rPr>
  </w:style>
  <w:style w:type="paragraph" w:styleId="Nagwek2">
    <w:name w:val="heading 2"/>
    <w:basedOn w:val="Normalny"/>
    <w:next w:val="Tekstpodstawowy"/>
    <w:qFormat/>
    <w:pPr>
      <w:keepNext/>
      <w:numPr>
        <w:ilvl w:val="1"/>
        <w:numId w:val="1"/>
      </w:numPr>
      <w:jc w:val="center"/>
      <w:outlineLvl w:val="1"/>
    </w:pPr>
    <w:rPr>
      <w:rFonts w:ascii="Arial Narrow" w:hAnsi="Arial Narrow"/>
      <w:b/>
      <w:bCs/>
      <w:color w:val="FF0000"/>
      <w:sz w:val="22"/>
    </w:rPr>
  </w:style>
  <w:style w:type="paragraph" w:styleId="Nagwek3">
    <w:name w:val="heading 3"/>
    <w:basedOn w:val="Normalny"/>
    <w:next w:val="Tekstpodstawowy"/>
    <w:qFormat/>
    <w:pPr>
      <w:keepNext/>
      <w:numPr>
        <w:ilvl w:val="2"/>
        <w:numId w:val="1"/>
      </w:numPr>
      <w:ind w:left="5382" w:hanging="426"/>
      <w:jc w:val="center"/>
      <w:outlineLvl w:val="2"/>
    </w:pPr>
    <w:rPr>
      <w:b/>
      <w:bCs/>
    </w:rPr>
  </w:style>
  <w:style w:type="paragraph" w:styleId="Nagwek4">
    <w:name w:val="heading 4"/>
    <w:basedOn w:val="Normalny"/>
    <w:next w:val="Tekstpodstawowy"/>
    <w:qFormat/>
    <w:pPr>
      <w:keepNext/>
      <w:numPr>
        <w:ilvl w:val="3"/>
        <w:numId w:val="1"/>
      </w:numPr>
      <w:outlineLvl w:val="3"/>
    </w:pPr>
    <w:rPr>
      <w:b/>
      <w:bCs/>
      <w:sz w:val="20"/>
    </w:rPr>
  </w:style>
  <w:style w:type="paragraph" w:styleId="Nagwek5">
    <w:name w:val="heading 5"/>
    <w:basedOn w:val="Normalny"/>
    <w:next w:val="Tekstpodstawowy"/>
    <w:qFormat/>
    <w:pPr>
      <w:numPr>
        <w:ilvl w:val="4"/>
        <w:numId w:val="1"/>
      </w:numPr>
      <w:spacing w:before="240" w:after="60"/>
      <w:outlineLvl w:val="4"/>
    </w:pPr>
    <w:rPr>
      <w:b/>
      <w:bCs/>
      <w:i/>
      <w:iCs/>
      <w:sz w:val="26"/>
      <w:szCs w:val="26"/>
    </w:rPr>
  </w:style>
  <w:style w:type="paragraph" w:styleId="Nagwek7">
    <w:name w:val="heading 7"/>
    <w:basedOn w:val="Normalny"/>
    <w:next w:val="Tekstpodstawowy"/>
    <w:qFormat/>
    <w:pPr>
      <w:keepNext/>
      <w:numPr>
        <w:ilvl w:val="6"/>
        <w:numId w:val="1"/>
      </w:numPr>
      <w:jc w:val="center"/>
      <w:outlineLvl w:val="6"/>
    </w:pPr>
    <w:rPr>
      <w:b/>
      <w:bCs/>
      <w:sz w:val="28"/>
      <w:szCs w:val="28"/>
    </w:rPr>
  </w:style>
  <w:style w:type="paragraph" w:styleId="Nagwek8">
    <w:name w:val="heading 8"/>
    <w:basedOn w:val="Normalny"/>
    <w:next w:val="Tekstpodstawowy"/>
    <w:qFormat/>
    <w:pPr>
      <w:keepNext/>
      <w:numPr>
        <w:ilvl w:val="7"/>
        <w:numId w:val="1"/>
      </w:numPr>
      <w:ind w:left="-142" w:right="-708" w:firstLine="0"/>
      <w:outlineLvl w:val="7"/>
    </w:pPr>
    <w:rPr>
      <w:b/>
      <w:bCs/>
      <w:sz w:val="20"/>
    </w:rPr>
  </w:style>
  <w:style w:type="character" w:default="1" w:styleId="Domylnaczcionkaakapitu">
    <w:name w:val="Default Paragraph Fon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efaultParagraphFont">
    <w:name w:val="Default Paragraph Font"/>
  </w:style>
  <w:style w:type="character" w:customStyle="1" w:styleId="pagenumber">
    <w:name w:val="page number"/>
    <w:basedOn w:val="DefaultParagraphFont"/>
  </w:style>
  <w:style w:type="character" w:customStyle="1" w:styleId="footnotereference">
    <w:name w:val="footnote reference"/>
    <w:rPr>
      <w:vertAlign w:val="superscript"/>
    </w:rPr>
  </w:style>
  <w:style w:type="character" w:customStyle="1" w:styleId="annotationreference">
    <w:name w:val="annotation reference"/>
    <w:rPr>
      <w:sz w:val="16"/>
      <w:szCs w:val="16"/>
    </w:rPr>
  </w:style>
  <w:style w:type="character" w:customStyle="1" w:styleId="endnotereference">
    <w:name w:val="endnote reference"/>
    <w:rPr>
      <w:vertAlign w:val="superscript"/>
    </w:rPr>
  </w:style>
  <w:style w:type="character" w:customStyle="1" w:styleId="TytuZnak">
    <w:name w:val="Tytuł Znak"/>
    <w:rPr>
      <w:b/>
      <w:i/>
      <w:iCs/>
      <w:sz w:val="32"/>
    </w:rPr>
  </w:style>
  <w:style w:type="character" w:customStyle="1" w:styleId="ListLabel1">
    <w:name w:val="ListLabel 1"/>
    <w:rPr>
      <w:rFonts w:eastAsia="Times New Roman" w:cs="Times New Roman"/>
    </w:rPr>
  </w:style>
  <w:style w:type="character" w:customStyle="1" w:styleId="ListLabel2">
    <w:name w:val="ListLabel 2"/>
    <w:rPr>
      <w:rFonts w:cs="Arial"/>
      <w:i w:val="0"/>
      <w:sz w:val="22"/>
      <w:szCs w:val="24"/>
    </w:rPr>
  </w:style>
  <w:style w:type="character" w:customStyle="1" w:styleId="ListLabel3">
    <w:name w:val="ListLabel 3"/>
    <w:rPr>
      <w:b w:val="0"/>
      <w:color w:val="00000A"/>
    </w:rPr>
  </w:style>
  <w:style w:type="character" w:customStyle="1" w:styleId="ListLabel4">
    <w:name w:val="ListLabel 4"/>
    <w:rPr>
      <w:rFonts w:cs="Courier New"/>
    </w:rPr>
  </w:style>
  <w:style w:type="character" w:customStyle="1" w:styleId="ListLabel5">
    <w:name w:val="ListLabel 5"/>
    <w:rPr>
      <w:color w:val="00000A"/>
    </w:rPr>
  </w:style>
  <w:style w:type="character" w:customStyle="1" w:styleId="ListLabel6">
    <w:name w:val="ListLabel 6"/>
    <w:rPr>
      <w:b w:val="0"/>
      <w:sz w:val="22"/>
    </w:rPr>
  </w:style>
  <w:style w:type="character" w:customStyle="1" w:styleId="ListLabel7">
    <w:name w:val="ListLabel 7"/>
    <w:rPr>
      <w:sz w:val="24"/>
      <w:szCs w:val="24"/>
    </w:rPr>
  </w:style>
  <w:style w:type="character" w:customStyle="1" w:styleId="ListLabel8">
    <w:name w:val="ListLabel 8"/>
    <w:rPr>
      <w:rFonts w:eastAsia="Times New Roman" w:cs="Arial"/>
    </w:rPr>
  </w:style>
  <w:style w:type="character" w:customStyle="1" w:styleId="ListLabel9">
    <w:name w:val="ListLabel 9"/>
    <w:rPr>
      <w:b w:val="0"/>
      <w:i w:val="0"/>
      <w:caps w:val="0"/>
      <w:smallCaps w:val="0"/>
      <w:dstrike/>
      <w:color w:val="00000A"/>
      <w:position w:val="0"/>
      <w:sz w:val="24"/>
      <w:u w:val="none"/>
      <w:effect w:val="none"/>
      <w:vertAlign w:val="baseline"/>
    </w:rPr>
  </w:style>
  <w:style w:type="character" w:customStyle="1" w:styleId="ListLabel10">
    <w:name w:val="ListLabel 10"/>
    <w:rPr>
      <w:rFonts w:cs="Times New Roman"/>
    </w:rPr>
  </w:style>
  <w:style w:type="character" w:customStyle="1" w:styleId="Znakiprzypiswkocowych">
    <w:name w:val="Znaki przypisów końcowych"/>
  </w:style>
  <w:style w:type="character" w:customStyle="1" w:styleId="WW8Num4z0">
    <w:name w:val="WW8Num4z0"/>
    <w:rPr>
      <w:b w:val="0"/>
    </w:rPr>
  </w:style>
  <w:style w:type="character" w:customStyle="1" w:styleId="WW8Num1z0">
    <w:name w:val="WW8Num1z0"/>
    <w:rPr>
      <w:b w:val="0"/>
    </w:rPr>
  </w:style>
  <w:style w:type="character" w:customStyle="1" w:styleId="Znakinumeracji">
    <w:name w:val="Znaki numeracji"/>
  </w:style>
  <w:style w:type="paragraph" w:customStyle="1" w:styleId="Nagwek10">
    <w:name w:val="Nagłówek1"/>
    <w:basedOn w:val="Normalny"/>
    <w:next w:val="Tekstpodstawowy"/>
    <w:pPr>
      <w:keepNext/>
      <w:tabs>
        <w:tab w:val="center" w:pos="4536"/>
        <w:tab w:val="right" w:pos="9072"/>
      </w:tabs>
      <w:spacing w:before="240" w:after="120"/>
    </w:pPr>
    <w:rPr>
      <w:rFonts w:ascii="Arial" w:eastAsia="Microsoft YaHei" w:hAnsi="Arial"/>
      <w:sz w:val="28"/>
      <w:szCs w:val="28"/>
    </w:rPr>
  </w:style>
  <w:style w:type="paragraph" w:styleId="Tekstpodstawowy">
    <w:name w:val="Body Text"/>
    <w:basedOn w:val="Normalny"/>
    <w:pPr>
      <w:widowControl w:val="0"/>
      <w:jc w:val="both"/>
    </w:pPr>
  </w:style>
  <w:style w:type="paragraph" w:styleId="Lista">
    <w:name w:val="List"/>
    <w:basedOn w:val="Tekstpodstawowy"/>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styleId="Stopka">
    <w:name w:val="footer"/>
    <w:basedOn w:val="Normalny"/>
    <w:link w:val="StopkaZnak"/>
    <w:uiPriority w:val="99"/>
    <w:pPr>
      <w:widowControl w:val="0"/>
      <w:suppressLineNumbers/>
      <w:tabs>
        <w:tab w:val="center" w:pos="4536"/>
        <w:tab w:val="right" w:pos="9072"/>
      </w:tabs>
    </w:pPr>
    <w:rPr>
      <w:sz w:val="20"/>
    </w:rPr>
  </w:style>
  <w:style w:type="paragraph" w:customStyle="1" w:styleId="Tekstpodstawowy21">
    <w:name w:val="Tekst podstawowy 21"/>
    <w:basedOn w:val="Normalny"/>
    <w:pPr>
      <w:widowControl w:val="0"/>
      <w:tabs>
        <w:tab w:val="decimal" w:pos="-567"/>
      </w:tabs>
      <w:ind w:left="2268"/>
    </w:pPr>
  </w:style>
  <w:style w:type="paragraph" w:customStyle="1" w:styleId="BodyTextIndent2">
    <w:name w:val="Body Text Indent 2"/>
    <w:basedOn w:val="Normalny"/>
    <w:pPr>
      <w:widowControl w:val="0"/>
      <w:tabs>
        <w:tab w:val="decimal" w:pos="-567"/>
      </w:tabs>
      <w:ind w:left="2268"/>
      <w:jc w:val="both"/>
    </w:pPr>
  </w:style>
  <w:style w:type="paragraph" w:customStyle="1" w:styleId="BodyText2">
    <w:name w:val="Body Text 2"/>
    <w:basedOn w:val="Normalny"/>
    <w:pPr>
      <w:jc w:val="both"/>
    </w:pPr>
  </w:style>
  <w:style w:type="paragraph" w:styleId="Tekstpodstawowywcity">
    <w:name w:val="Body Text Indent"/>
    <w:basedOn w:val="Normalny"/>
    <w:pPr>
      <w:tabs>
        <w:tab w:val="decimal" w:pos="567"/>
        <w:tab w:val="left" w:pos="2150"/>
      </w:tabs>
      <w:ind w:left="1790"/>
      <w:jc w:val="both"/>
    </w:pPr>
  </w:style>
  <w:style w:type="paragraph" w:styleId="Tytu">
    <w:name w:val="Title"/>
    <w:basedOn w:val="Normalny"/>
    <w:next w:val="Podtytu"/>
    <w:qFormat/>
    <w:pPr>
      <w:tabs>
        <w:tab w:val="decimal" w:pos="284"/>
      </w:tabs>
      <w:jc w:val="center"/>
    </w:pPr>
    <w:rPr>
      <w:b/>
      <w:bCs/>
      <w:i/>
      <w:iCs/>
      <w:sz w:val="32"/>
      <w:szCs w:val="36"/>
    </w:rPr>
  </w:style>
  <w:style w:type="paragraph" w:styleId="Podtytu">
    <w:name w:val="Subtitle"/>
    <w:basedOn w:val="Normalny"/>
    <w:next w:val="Tekstpodstawowy"/>
    <w:qFormat/>
    <w:pPr>
      <w:tabs>
        <w:tab w:val="decimal" w:pos="284"/>
      </w:tabs>
      <w:jc w:val="center"/>
    </w:pPr>
    <w:rPr>
      <w:b/>
      <w:i/>
      <w:iCs/>
      <w:sz w:val="32"/>
      <w:szCs w:val="28"/>
    </w:rPr>
  </w:style>
  <w:style w:type="paragraph" w:customStyle="1" w:styleId="BodyText3">
    <w:name w:val="Body Text 3"/>
    <w:basedOn w:val="Normalny"/>
    <w:pPr>
      <w:jc w:val="both"/>
    </w:pPr>
  </w:style>
  <w:style w:type="paragraph" w:customStyle="1" w:styleId="FR1">
    <w:name w:val="FR1"/>
    <w:pPr>
      <w:widowControl w:val="0"/>
      <w:suppressAutoHyphens/>
      <w:spacing w:before="1260"/>
      <w:jc w:val="center"/>
    </w:pPr>
    <w:rPr>
      <w:rFonts w:ascii="Arial" w:eastAsia="SimSun" w:hAnsi="Arial" w:cs="Mangal"/>
      <w:b/>
      <w:kern w:val="1"/>
      <w:sz w:val="64"/>
      <w:szCs w:val="24"/>
      <w:lang w:eastAsia="hi-IN" w:bidi="hi-IN"/>
    </w:rPr>
  </w:style>
  <w:style w:type="paragraph" w:customStyle="1" w:styleId="BodyTextIndent3">
    <w:name w:val="Body Text Indent 3"/>
    <w:basedOn w:val="Normalny"/>
    <w:pPr>
      <w:tabs>
        <w:tab w:val="left" w:pos="426"/>
      </w:tabs>
      <w:ind w:left="426" w:hanging="426"/>
      <w:jc w:val="both"/>
    </w:pPr>
  </w:style>
  <w:style w:type="paragraph" w:customStyle="1" w:styleId="footnotetext">
    <w:name w:val="footnote text"/>
    <w:basedOn w:val="Normalny"/>
    <w:rPr>
      <w:sz w:val="20"/>
    </w:rPr>
  </w:style>
  <w:style w:type="paragraph" w:customStyle="1" w:styleId="BalloonText">
    <w:name w:val="Balloon Text"/>
    <w:basedOn w:val="Normalny"/>
    <w:rPr>
      <w:rFonts w:ascii="Tahoma" w:hAnsi="Tahoma" w:cs="Tahoma"/>
      <w:sz w:val="16"/>
      <w:szCs w:val="16"/>
    </w:rPr>
  </w:style>
  <w:style w:type="paragraph" w:customStyle="1" w:styleId="annotationtext">
    <w:name w:val="annotation text"/>
    <w:basedOn w:val="Normalny"/>
    <w:rPr>
      <w:sz w:val="20"/>
    </w:rPr>
  </w:style>
  <w:style w:type="paragraph" w:customStyle="1" w:styleId="annotationsubject">
    <w:name w:val="annotation subject"/>
    <w:basedOn w:val="annotationtext"/>
    <w:rPr>
      <w:b/>
      <w:bCs/>
    </w:rPr>
  </w:style>
  <w:style w:type="paragraph" w:customStyle="1" w:styleId="endnotetext">
    <w:name w:val="endnote text"/>
    <w:basedOn w:val="Normalny"/>
    <w:rPr>
      <w:sz w:val="20"/>
    </w:rPr>
  </w:style>
  <w:style w:type="paragraph" w:customStyle="1" w:styleId="xl22">
    <w:name w:val="xl22"/>
    <w:basedOn w:val="Normalny"/>
    <w:pPr>
      <w:pBdr>
        <w:top w:val="single" w:sz="4" w:space="0" w:color="000000"/>
        <w:left w:val="single" w:sz="4" w:space="0" w:color="000000"/>
        <w:bottom w:val="single" w:sz="4" w:space="0" w:color="000000"/>
        <w:right w:val="single" w:sz="4" w:space="0" w:color="000000"/>
      </w:pBdr>
      <w:spacing w:before="28" w:after="28"/>
      <w:jc w:val="center"/>
    </w:pPr>
    <w:rPr>
      <w:sz w:val="16"/>
      <w:szCs w:val="16"/>
      <w:lang w:val="en-US"/>
    </w:rPr>
  </w:style>
  <w:style w:type="paragraph" w:customStyle="1" w:styleId="NoSpacing">
    <w:name w:val="No Spacing"/>
    <w:pPr>
      <w:suppressAutoHyphens/>
    </w:pPr>
    <w:rPr>
      <w:rFonts w:ascii="Calibri" w:eastAsia="SimSun" w:hAnsi="Calibri" w:cs="Mangal"/>
      <w:kern w:val="1"/>
      <w:sz w:val="22"/>
      <w:szCs w:val="22"/>
      <w:lang w:eastAsia="hi-IN" w:bidi="hi-IN"/>
    </w:rPr>
  </w:style>
  <w:style w:type="paragraph" w:customStyle="1" w:styleId="ListParagraph">
    <w:name w:val="List Paragraph"/>
    <w:basedOn w:val="Normalny"/>
    <w:pPr>
      <w:ind w:left="720"/>
    </w:pPr>
  </w:style>
  <w:style w:type="paragraph" w:styleId="Nagwek">
    <w:name w:val="header"/>
    <w:basedOn w:val="Normalny"/>
    <w:pPr>
      <w:suppressLineNumbers/>
      <w:tabs>
        <w:tab w:val="center" w:pos="4819"/>
        <w:tab w:val="right" w:pos="9638"/>
      </w:tabs>
    </w:pPr>
  </w:style>
  <w:style w:type="paragraph" w:customStyle="1" w:styleId="Zawartoramki">
    <w:name w:val="Zawartość ramki"/>
    <w:basedOn w:val="Tekstpodstawowy"/>
  </w:style>
  <w:style w:type="paragraph" w:styleId="Tekstdymka">
    <w:name w:val="Balloon Text"/>
    <w:basedOn w:val="Normalny"/>
    <w:link w:val="TekstdymkaZnak"/>
    <w:uiPriority w:val="99"/>
    <w:semiHidden/>
    <w:unhideWhenUsed/>
    <w:rsid w:val="00680616"/>
    <w:rPr>
      <w:rFonts w:ascii="Tahoma" w:hAnsi="Tahoma"/>
      <w:sz w:val="16"/>
      <w:szCs w:val="14"/>
    </w:rPr>
  </w:style>
  <w:style w:type="character" w:customStyle="1" w:styleId="TekstdymkaZnak">
    <w:name w:val="Tekst dymka Znak"/>
    <w:link w:val="Tekstdymka"/>
    <w:uiPriority w:val="99"/>
    <w:semiHidden/>
    <w:rsid w:val="00680616"/>
    <w:rPr>
      <w:rFonts w:ascii="Tahoma" w:eastAsia="SimSun" w:hAnsi="Tahoma" w:cs="Mangal"/>
      <w:kern w:val="1"/>
      <w:sz w:val="16"/>
      <w:szCs w:val="14"/>
      <w:lang w:eastAsia="hi-IN" w:bidi="hi-IN"/>
    </w:rPr>
  </w:style>
  <w:style w:type="paragraph" w:styleId="Poprawka">
    <w:name w:val="Revision"/>
    <w:hidden/>
    <w:uiPriority w:val="99"/>
    <w:semiHidden/>
    <w:rsid w:val="00417080"/>
    <w:rPr>
      <w:rFonts w:eastAsia="SimSun" w:cs="Mangal"/>
      <w:kern w:val="1"/>
      <w:sz w:val="24"/>
      <w:szCs w:val="21"/>
      <w:lang w:eastAsia="hi-IN" w:bidi="hi-IN"/>
    </w:rPr>
  </w:style>
  <w:style w:type="character" w:customStyle="1" w:styleId="StopkaZnak">
    <w:name w:val="Stopka Znak"/>
    <w:link w:val="Stopka"/>
    <w:uiPriority w:val="99"/>
    <w:rsid w:val="00913454"/>
    <w:rPr>
      <w:rFonts w:eastAsia="SimSun" w:cs="Mangal"/>
      <w:kern w:val="1"/>
      <w:szCs w:val="24"/>
      <w:lang w:eastAsia="hi-IN" w:bidi="hi-IN"/>
    </w:rPr>
  </w:style>
  <w:style w:type="paragraph" w:styleId="Tekstprzypisudolnego">
    <w:name w:val="footnote text"/>
    <w:basedOn w:val="Normalny"/>
    <w:link w:val="TekstprzypisudolnegoZnak"/>
    <w:uiPriority w:val="99"/>
    <w:semiHidden/>
    <w:unhideWhenUsed/>
    <w:rsid w:val="00983E94"/>
    <w:rPr>
      <w:sz w:val="20"/>
      <w:szCs w:val="18"/>
    </w:rPr>
  </w:style>
  <w:style w:type="character" w:customStyle="1" w:styleId="TekstprzypisudolnegoZnak">
    <w:name w:val="Tekst przypisu dolnego Znak"/>
    <w:link w:val="Tekstprzypisudolnego"/>
    <w:uiPriority w:val="99"/>
    <w:semiHidden/>
    <w:rsid w:val="00983E94"/>
    <w:rPr>
      <w:rFonts w:eastAsia="SimSun" w:cs="Mangal"/>
      <w:kern w:val="1"/>
      <w:szCs w:val="18"/>
      <w:lang w:eastAsia="hi-IN" w:bidi="hi-IN"/>
    </w:rPr>
  </w:style>
  <w:style w:type="character" w:styleId="Odwoanieprzypisudolnego">
    <w:name w:val="footnote reference"/>
    <w:uiPriority w:val="99"/>
    <w:semiHidden/>
    <w:unhideWhenUsed/>
    <w:rsid w:val="00983E94"/>
    <w:rPr>
      <w:vertAlign w:val="superscript"/>
    </w:rPr>
  </w:style>
  <w:style w:type="character" w:styleId="Odwoaniedokomentarza">
    <w:name w:val="annotation reference"/>
    <w:uiPriority w:val="99"/>
    <w:semiHidden/>
    <w:unhideWhenUsed/>
    <w:rsid w:val="002A73C5"/>
    <w:rPr>
      <w:sz w:val="16"/>
      <w:szCs w:val="16"/>
    </w:rPr>
  </w:style>
  <w:style w:type="paragraph" w:styleId="Tekstkomentarza">
    <w:name w:val="annotation text"/>
    <w:basedOn w:val="Normalny"/>
    <w:link w:val="TekstkomentarzaZnak"/>
    <w:uiPriority w:val="99"/>
    <w:semiHidden/>
    <w:unhideWhenUsed/>
    <w:rsid w:val="002A73C5"/>
    <w:rPr>
      <w:sz w:val="20"/>
      <w:szCs w:val="18"/>
    </w:rPr>
  </w:style>
  <w:style w:type="character" w:customStyle="1" w:styleId="TekstkomentarzaZnak">
    <w:name w:val="Tekst komentarza Znak"/>
    <w:link w:val="Tekstkomentarza"/>
    <w:uiPriority w:val="99"/>
    <w:semiHidden/>
    <w:rsid w:val="002A73C5"/>
    <w:rPr>
      <w:rFonts w:eastAsia="SimSun" w:cs="Mangal"/>
      <w:kern w:val="1"/>
      <w:szCs w:val="18"/>
      <w:lang w:eastAsia="hi-IN" w:bidi="hi-IN"/>
    </w:rPr>
  </w:style>
  <w:style w:type="paragraph" w:styleId="Tematkomentarza">
    <w:name w:val="annotation subject"/>
    <w:basedOn w:val="Tekstkomentarza"/>
    <w:next w:val="Tekstkomentarza"/>
    <w:link w:val="TematkomentarzaZnak"/>
    <w:uiPriority w:val="99"/>
    <w:semiHidden/>
    <w:unhideWhenUsed/>
    <w:rsid w:val="002A73C5"/>
    <w:rPr>
      <w:b/>
      <w:bCs/>
    </w:rPr>
  </w:style>
  <w:style w:type="character" w:customStyle="1" w:styleId="TematkomentarzaZnak">
    <w:name w:val="Temat komentarza Znak"/>
    <w:link w:val="Tematkomentarza"/>
    <w:uiPriority w:val="99"/>
    <w:semiHidden/>
    <w:rsid w:val="002A73C5"/>
    <w:rPr>
      <w:rFonts w:eastAsia="SimSun" w:cs="Mangal"/>
      <w:b/>
      <w:bCs/>
      <w:kern w:val="1"/>
      <w:szCs w:val="18"/>
      <w:lang w:eastAsia="hi-IN" w:bidi="hi-IN"/>
    </w:rPr>
  </w:style>
  <w:style w:type="paragraph" w:styleId="Akapitzlist">
    <w:name w:val="List Paragraph"/>
    <w:basedOn w:val="Normalny"/>
    <w:uiPriority w:val="34"/>
    <w:qFormat/>
    <w:rsid w:val="00341A47"/>
    <w:pPr>
      <w:suppressAutoHyphens w:val="0"/>
      <w:spacing w:after="200" w:line="276" w:lineRule="auto"/>
      <w:ind w:left="720"/>
      <w:contextualSpacing/>
    </w:pPr>
    <w:rPr>
      <w:rFonts w:ascii="Calibri" w:eastAsia="Calibri" w:hAnsi="Calibri" w:cs="Times New Roman"/>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34EC9-0D6F-4CA3-881C-FECDD26184D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B590FF0-6626-4D2C-9BC5-DE9B33AD9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3732</Words>
  <Characters>22398</Characters>
  <Application>Microsoft Office Word</Application>
  <DocSecurity>0</DocSecurity>
  <PresentationFormat>t</PresentationFormat>
  <Lines>186</Lines>
  <Paragraphs>52</Paragraphs>
  <ScaleCrop>false</ScaleCrop>
  <HeadingPairs>
    <vt:vector size="2" baseType="variant">
      <vt:variant>
        <vt:lpstr>Tytuł</vt:lpstr>
      </vt:variant>
      <vt:variant>
        <vt:i4>1</vt:i4>
      </vt:variant>
    </vt:vector>
  </HeadingPairs>
  <TitlesOfParts>
    <vt:vector size="1" baseType="lpstr">
      <vt:lpstr>UMOWA DOSTAWY NR</vt:lpstr>
    </vt:vector>
  </TitlesOfParts>
  <Company>MON</Company>
  <LinksUpToDate>false</LinksUpToDate>
  <CharactersWithSpaces>26078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DOSTAWY NR</dc:title>
  <dc:subject/>
  <dc:creator>T</dc:creator>
  <cp:keywords/>
  <cp:lastModifiedBy>Jaromin CHRZĄSZCZ</cp:lastModifiedBy>
  <cp:revision>2</cp:revision>
  <cp:lastPrinted>2021-09-17T05:51:00Z</cp:lastPrinted>
  <dcterms:created xsi:type="dcterms:W3CDTF">2021-09-17T10:54:00Z</dcterms:created>
  <dcterms:modified xsi:type="dcterms:W3CDTF">2021-09-17T10:54:00Z</dcterms:modified>
  <cp:category>14.0000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20577565-e8ee-40ca-8aa1-c5693bebb2e9</vt:lpwstr>
  </property>
  <property fmtid="{D5CDD505-2E9C-101B-9397-08002B2CF9AE}" pid="3" name="bjSaver">
    <vt:lpwstr>4wnjiI+tXhVcYpvA1HHcoFtNobjm4381</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ies>
</file>