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E033" w14:textId="77777777" w:rsidR="006B76EC" w:rsidRDefault="006B76EC" w:rsidP="00AF19C2">
      <w:pPr>
        <w:spacing w:line="360" w:lineRule="auto"/>
        <w:jc w:val="right"/>
        <w:rPr>
          <w:rFonts w:ascii="Arial" w:hAnsi="Arial"/>
          <w:b/>
        </w:rPr>
      </w:pPr>
    </w:p>
    <w:p w14:paraId="1A73C2C2" w14:textId="77777777" w:rsidR="006B76EC" w:rsidRDefault="006B76EC" w:rsidP="00AF19C2">
      <w:pPr>
        <w:spacing w:line="360" w:lineRule="auto"/>
        <w:jc w:val="right"/>
        <w:rPr>
          <w:rFonts w:ascii="Arial" w:hAnsi="Arial"/>
          <w:b/>
        </w:rPr>
      </w:pPr>
    </w:p>
    <w:p w14:paraId="12FB8382" w14:textId="1043F752" w:rsidR="00AF19C2" w:rsidRDefault="00AF19C2" w:rsidP="00AF19C2">
      <w:pPr>
        <w:spacing w:line="360" w:lineRule="auto"/>
        <w:jc w:val="right"/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ZAŁĄCZNIK NR </w:t>
      </w:r>
      <w:r w:rsidR="00257AC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DO SWZ</w:t>
      </w:r>
    </w:p>
    <w:p w14:paraId="55F0CD32" w14:textId="6BC0D8DB" w:rsidR="00AF19C2" w:rsidRPr="001E639B" w:rsidRDefault="006A4189" w:rsidP="00AF19C2">
      <w:pPr>
        <w:spacing w:line="360" w:lineRule="auto"/>
        <w:rPr>
          <w:rFonts w:ascii="Arial" w:hAnsi="Arial"/>
          <w:b/>
          <w:sz w:val="18"/>
          <w:szCs w:val="18"/>
        </w:rPr>
      </w:pPr>
      <w:r w:rsidRPr="001E639B">
        <w:rPr>
          <w:rFonts w:ascii="Arial" w:hAnsi="Arial"/>
          <w:b/>
          <w:sz w:val="18"/>
          <w:szCs w:val="18"/>
        </w:rPr>
        <w:t>Nr sprawy</w:t>
      </w:r>
      <w:r w:rsidR="00C00E15">
        <w:rPr>
          <w:rFonts w:ascii="Arial" w:hAnsi="Arial"/>
          <w:b/>
          <w:sz w:val="18"/>
          <w:szCs w:val="18"/>
        </w:rPr>
        <w:t>: DB/01/1</w:t>
      </w:r>
      <w:r w:rsidR="001F46C8">
        <w:rPr>
          <w:rFonts w:ascii="Arial" w:hAnsi="Arial"/>
          <w:b/>
          <w:sz w:val="18"/>
          <w:szCs w:val="18"/>
        </w:rPr>
        <w:t>2</w:t>
      </w:r>
      <w:r w:rsidR="00C00E15">
        <w:rPr>
          <w:rFonts w:ascii="Arial" w:hAnsi="Arial"/>
          <w:b/>
          <w:sz w:val="18"/>
          <w:szCs w:val="18"/>
        </w:rPr>
        <w:t>/2022</w:t>
      </w:r>
    </w:p>
    <w:p w14:paraId="7D828C88" w14:textId="59F0E364" w:rsidR="006A4189" w:rsidRPr="001E639B" w:rsidRDefault="006A4189" w:rsidP="00925821">
      <w:pPr>
        <w:spacing w:line="360" w:lineRule="auto"/>
        <w:rPr>
          <w:rFonts w:ascii="Arial" w:hAnsi="Arial"/>
          <w:b/>
          <w:sz w:val="18"/>
          <w:szCs w:val="18"/>
        </w:rPr>
      </w:pPr>
      <w:r w:rsidRPr="001E639B">
        <w:rPr>
          <w:rFonts w:ascii="Arial" w:hAnsi="Arial"/>
          <w:b/>
          <w:sz w:val="18"/>
          <w:szCs w:val="18"/>
        </w:rPr>
        <w:t xml:space="preserve">Postępowanie pod nazwą: „Świadczenie usług kompleksowego ubezpieczenia odpowiedzialności cywilnej </w:t>
      </w:r>
      <w:r w:rsidR="00C00E15">
        <w:rPr>
          <w:rFonts w:ascii="Arial" w:hAnsi="Arial"/>
          <w:b/>
          <w:sz w:val="18"/>
          <w:szCs w:val="18"/>
        </w:rPr>
        <w:t>i</w:t>
      </w:r>
      <w:r w:rsidRPr="001E639B">
        <w:rPr>
          <w:rFonts w:ascii="Arial" w:hAnsi="Arial"/>
          <w:b/>
          <w:sz w:val="18"/>
          <w:szCs w:val="18"/>
        </w:rPr>
        <w:t xml:space="preserve"> mienia </w:t>
      </w:r>
      <w:r w:rsidR="00C00E15">
        <w:rPr>
          <w:rFonts w:ascii="Arial" w:hAnsi="Arial"/>
          <w:b/>
          <w:sz w:val="18"/>
          <w:szCs w:val="18"/>
        </w:rPr>
        <w:t xml:space="preserve">Powiatu Nowosądeckiego oraz Jednostek </w:t>
      </w:r>
      <w:r w:rsidR="001F46C8">
        <w:rPr>
          <w:rFonts w:ascii="Arial" w:hAnsi="Arial"/>
          <w:b/>
          <w:sz w:val="18"/>
          <w:szCs w:val="18"/>
        </w:rPr>
        <w:t>Powiatu</w:t>
      </w:r>
      <w:r w:rsidR="00C00E15">
        <w:rPr>
          <w:rFonts w:ascii="Arial" w:hAnsi="Arial"/>
          <w:b/>
          <w:sz w:val="18"/>
          <w:szCs w:val="18"/>
        </w:rPr>
        <w:t>”.</w:t>
      </w:r>
    </w:p>
    <w:p w14:paraId="64FF00D1" w14:textId="5F706DDE" w:rsidR="006A4189" w:rsidRDefault="006A4189" w:rsidP="00925821">
      <w:pPr>
        <w:spacing w:line="360" w:lineRule="auto"/>
        <w:rPr>
          <w:rFonts w:ascii="Arial" w:hAnsi="Arial"/>
          <w:sz w:val="16"/>
        </w:rPr>
      </w:pPr>
    </w:p>
    <w:p w14:paraId="11FCCF22" w14:textId="77777777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aps/>
          <w:sz w:val="18"/>
        </w:rPr>
        <w:t>Oświadczenie WYKONAWCY o niepodleganiu wykluczeniu</w:t>
      </w:r>
      <w:r>
        <w:rPr>
          <w:rFonts w:ascii="Arial" w:hAnsi="Arial"/>
          <w:sz w:val="18"/>
          <w:vertAlign w:val="superscript"/>
        </w:rPr>
        <w:t xml:space="preserve"> </w:t>
      </w:r>
      <w:r>
        <w:rPr>
          <w:rFonts w:ascii="Arial" w:hAnsi="Arial"/>
          <w:b/>
          <w:caps/>
          <w:sz w:val="18"/>
        </w:rPr>
        <w:t xml:space="preserve"> </w:t>
      </w:r>
    </w:p>
    <w:p w14:paraId="2AA30845" w14:textId="77777777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caps/>
          <w:sz w:val="18"/>
        </w:rPr>
      </w:pPr>
      <w:bookmarkStart w:id="0" w:name="Bookmark"/>
      <w:r>
        <w:rPr>
          <w:rFonts w:ascii="Arial" w:hAnsi="Arial"/>
          <w:b/>
          <w:sz w:val="18"/>
        </w:rPr>
        <w:t xml:space="preserve">na podstawie art. 7 ust. 1 </w:t>
      </w:r>
    </w:p>
    <w:bookmarkEnd w:id="0"/>
    <w:p w14:paraId="4B810C64" w14:textId="77777777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aps/>
          <w:sz w:val="18"/>
        </w:rPr>
        <w:t>U</w:t>
      </w:r>
      <w:r>
        <w:rPr>
          <w:rFonts w:ascii="Arial" w:hAnsi="Arial"/>
          <w:b/>
          <w:sz w:val="18"/>
        </w:rPr>
        <w:t>stawy z dnia 13 kwietnia 2022 r.</w:t>
      </w:r>
      <w:r>
        <w:rPr>
          <w:rFonts w:ascii="Arial" w:hAnsi="Arial"/>
          <w:b/>
          <w:caps/>
          <w:sz w:val="18"/>
        </w:rPr>
        <w:t xml:space="preserve"> </w:t>
      </w:r>
    </w:p>
    <w:p w14:paraId="30C5438D" w14:textId="2DD6DA66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b/>
          <w:caps/>
          <w:sz w:val="18"/>
        </w:rPr>
        <w:t xml:space="preserve"> </w:t>
      </w:r>
    </w:p>
    <w:p w14:paraId="1ABD4F4B" w14:textId="77777777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sz w:val="18"/>
        </w:rPr>
        <w:t>oraz</w:t>
      </w:r>
    </w:p>
    <w:p w14:paraId="6B97A644" w14:textId="77777777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aps/>
          <w:sz w:val="18"/>
        </w:rPr>
        <w:t>Oświadczenie WYKONAWCY o niepodleganiu zakazowi udzielania lub dalszego wykonywania wszelich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caps/>
          <w:sz w:val="18"/>
        </w:rPr>
        <w:t xml:space="preserve">zamówień publicznych </w:t>
      </w:r>
    </w:p>
    <w:p w14:paraId="33D27D7C" w14:textId="77777777" w:rsidR="00AF19C2" w:rsidRDefault="00AF19C2" w:rsidP="00AF19C2">
      <w:pPr>
        <w:shd w:val="clear" w:color="auto" w:fill="C0C0C0"/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2D24BE69" w14:textId="77777777" w:rsidR="00AF19C2" w:rsidRDefault="00AF19C2" w:rsidP="00AF19C2">
      <w:pPr>
        <w:spacing w:after="200" w:line="276" w:lineRule="auto"/>
        <w:jc w:val="right"/>
        <w:rPr>
          <w:rFonts w:ascii="Arial" w:hAnsi="Arial"/>
          <w:b/>
          <w:sz w:val="18"/>
        </w:rPr>
      </w:pPr>
    </w:p>
    <w:p w14:paraId="75A99D1B" w14:textId="6B4AC0E4" w:rsidR="00AF19C2" w:rsidRDefault="00AF19C2" w:rsidP="00AF19C2">
      <w:pPr>
        <w:spacing w:after="200"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Nazwa Wykonawcy</w:t>
      </w:r>
      <w:r w:rsidR="001F46C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.................................................................................................................................</w:t>
      </w:r>
    </w:p>
    <w:p w14:paraId="06FD0248" w14:textId="77777777" w:rsidR="00AF19C2" w:rsidRDefault="00AF19C2" w:rsidP="00AF19C2">
      <w:pPr>
        <w:spacing w:after="200" w:line="276" w:lineRule="auto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Adres Wykonawcy...................................................................................................................................</w:t>
      </w:r>
    </w:p>
    <w:p w14:paraId="3689BA6F" w14:textId="35CD54E1" w:rsidR="00AF19C2" w:rsidRDefault="00AF19C2" w:rsidP="00AF19C2">
      <w:pPr>
        <w:spacing w:after="200"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Oświadczam</w:t>
      </w:r>
      <w:r w:rsidR="00C00E15">
        <w:rPr>
          <w:rFonts w:ascii="Arial" w:hAnsi="Arial"/>
          <w:b/>
          <w:sz w:val="18"/>
        </w:rPr>
        <w:t>, że:</w:t>
      </w:r>
    </w:p>
    <w:p w14:paraId="5CC213DB" w14:textId="59156E49" w:rsidR="00AF19C2" w:rsidRDefault="00AF19C2" w:rsidP="00AF19C2">
      <w:pPr>
        <w:pStyle w:val="Akapitzlist1"/>
        <w:numPr>
          <w:ilvl w:val="0"/>
          <w:numId w:val="1"/>
        </w:numPr>
        <w:tabs>
          <w:tab w:val="left" w:pos="0"/>
        </w:tabs>
        <w:spacing w:line="360" w:lineRule="auto"/>
        <w:ind w:left="284"/>
        <w:jc w:val="both"/>
      </w:pPr>
      <w:r>
        <w:rPr>
          <w:rFonts w:ascii="Arial" w:hAnsi="Arial"/>
          <w:b/>
          <w:sz w:val="18"/>
        </w:rPr>
        <w:t xml:space="preserve"> </w:t>
      </w:r>
      <w:r w:rsidR="00C00E15"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z w:val="18"/>
        </w:rPr>
        <w:t>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1C80A91A" w14:textId="77777777" w:rsidR="00AF19C2" w:rsidRDefault="00AF19C2" w:rsidP="00AF19C2">
      <w:pPr>
        <w:spacing w:line="360" w:lineRule="auto"/>
      </w:pPr>
    </w:p>
    <w:p w14:paraId="0EE41D8B" w14:textId="77777777" w:rsidR="00AF19C2" w:rsidRDefault="00AF19C2" w:rsidP="00AF19C2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 postępowania o udzielenie zamówienia publicznego lub konkursu prowadzonego na podstawie </w:t>
      </w:r>
      <w:r>
        <w:rPr>
          <w:rStyle w:val="Hipercze"/>
          <w:rFonts w:ascii="Arial" w:hAnsi="Arial"/>
          <w:sz w:val="18"/>
        </w:rPr>
        <w:t>ustawy</w:t>
      </w:r>
      <w:r>
        <w:rPr>
          <w:rFonts w:ascii="Arial" w:hAnsi="Arial"/>
          <w:sz w:val="18"/>
        </w:rPr>
        <w:t xml:space="preserve"> z dnia 11 września 2019 r. – Prawo zamówień publicznych wyklucza się:</w:t>
      </w:r>
    </w:p>
    <w:p w14:paraId="604E21D4" w14:textId="0F95F67F" w:rsidR="00AF19C2" w:rsidRDefault="00C00E15" w:rsidP="00AF19C2">
      <w:pPr>
        <w:pStyle w:val="Akapitzlist1"/>
        <w:numPr>
          <w:ilvl w:val="0"/>
          <w:numId w:val="2"/>
        </w:numPr>
        <w:tabs>
          <w:tab w:val="left" w:pos="0"/>
        </w:tabs>
        <w:spacing w:line="360" w:lineRule="auto"/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AF19C2">
        <w:rPr>
          <w:rFonts w:ascii="Arial" w:hAnsi="Arial"/>
          <w:sz w:val="18"/>
        </w:rPr>
        <w:t>wykonawcę oraz uczestnika konkursu wymienionego w wykazach określonych w </w:t>
      </w:r>
      <w:r w:rsidR="00AF19C2">
        <w:rPr>
          <w:rStyle w:val="Hipercze"/>
          <w:rFonts w:ascii="Arial" w:hAnsi="Arial"/>
          <w:sz w:val="18"/>
        </w:rPr>
        <w:t>rozporządzeniu</w:t>
      </w:r>
      <w:r w:rsidR="00AF19C2">
        <w:rPr>
          <w:rFonts w:ascii="Arial" w:hAnsi="Arial"/>
          <w:sz w:val="18"/>
        </w:rPr>
        <w:t xml:space="preserve"> 765/2006 i </w:t>
      </w:r>
      <w:r w:rsidR="00AF19C2">
        <w:rPr>
          <w:rStyle w:val="Hipercze"/>
          <w:rFonts w:ascii="Arial" w:hAnsi="Arial"/>
          <w:sz w:val="18"/>
        </w:rPr>
        <w:t>rozporządzeniu</w:t>
      </w:r>
      <w:r w:rsidR="00AF19C2">
        <w:rPr>
          <w:rFonts w:ascii="Arial" w:hAnsi="Arial"/>
          <w:sz w:val="18"/>
        </w:rPr>
        <w:t xml:space="preserve"> 269/2014 albo wpisanego na listę na podstawie decyzji w sprawie wpisu na listę rozstrzygającej o zastosowaniu środka, o którym mowa w art. 1 pkt 3;</w:t>
      </w:r>
    </w:p>
    <w:p w14:paraId="3074B508" w14:textId="20C5F72F" w:rsidR="00AF19C2" w:rsidRDefault="00C00E15" w:rsidP="00AF19C2">
      <w:pPr>
        <w:pStyle w:val="Akapitzlist1"/>
        <w:numPr>
          <w:ilvl w:val="0"/>
          <w:numId w:val="2"/>
        </w:numPr>
        <w:tabs>
          <w:tab w:val="left" w:pos="0"/>
        </w:tabs>
        <w:spacing w:line="360" w:lineRule="auto"/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AF19C2">
        <w:rPr>
          <w:rFonts w:ascii="Arial" w:hAnsi="Arial"/>
          <w:sz w:val="18"/>
        </w:rPr>
        <w:t xml:space="preserve">wykonawcę oraz uczestnika konkursu, którego beneficjentem rzeczywistym w rozumieniu </w:t>
      </w:r>
      <w:r w:rsidR="00AF19C2">
        <w:rPr>
          <w:rStyle w:val="Hipercze"/>
          <w:rFonts w:ascii="Arial" w:hAnsi="Arial"/>
          <w:sz w:val="18"/>
        </w:rPr>
        <w:t>ustawy</w:t>
      </w:r>
      <w:r w:rsidR="00AF19C2">
        <w:rPr>
          <w:rFonts w:ascii="Arial" w:hAnsi="Arial"/>
          <w:sz w:val="18"/>
        </w:rPr>
        <w:t xml:space="preserve"> z dnia         1 marca 2018 r. o przeciwdziałaniu praniu pieniędzy oraz finansowaniu terroryzmu (Dz. U. z 2022 r. poz. 593 i 655) jest osoba wymieniona w wykazach określonych w </w:t>
      </w:r>
      <w:r w:rsidR="00AF19C2">
        <w:rPr>
          <w:rStyle w:val="Hipercze"/>
          <w:rFonts w:ascii="Arial" w:hAnsi="Arial"/>
          <w:sz w:val="18"/>
        </w:rPr>
        <w:t>rozporządzeniu</w:t>
      </w:r>
      <w:r w:rsidR="00AF19C2">
        <w:rPr>
          <w:rFonts w:ascii="Arial" w:hAnsi="Arial"/>
          <w:sz w:val="18"/>
        </w:rPr>
        <w:t xml:space="preserve"> 765/2006 i </w:t>
      </w:r>
      <w:r w:rsidR="00AF19C2">
        <w:rPr>
          <w:rStyle w:val="Hipercze"/>
          <w:rFonts w:ascii="Arial" w:hAnsi="Arial"/>
          <w:sz w:val="18"/>
        </w:rPr>
        <w:t>rozporządzeniu</w:t>
      </w:r>
      <w:r w:rsidR="00AF19C2">
        <w:rPr>
          <w:rFonts w:ascii="Arial" w:hAnsi="Arial"/>
          <w:sz w:val="18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0851C6C8" w14:textId="4723F8D4" w:rsidR="00AF19C2" w:rsidRDefault="00C00E15" w:rsidP="00AF19C2">
      <w:pPr>
        <w:pStyle w:val="Akapitzlist1"/>
        <w:numPr>
          <w:ilvl w:val="0"/>
          <w:numId w:val="2"/>
        </w:numPr>
        <w:tabs>
          <w:tab w:val="left" w:pos="0"/>
        </w:tabs>
        <w:spacing w:line="360" w:lineRule="auto"/>
        <w:ind w:left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AF19C2">
        <w:rPr>
          <w:rFonts w:ascii="Arial" w:hAnsi="Arial"/>
          <w:sz w:val="18"/>
        </w:rPr>
        <w:t xml:space="preserve">wykonawcę oraz uczestnika konkursu, którego jednostką dominującą w rozumieniu </w:t>
      </w:r>
      <w:r w:rsidR="00AF19C2">
        <w:rPr>
          <w:rStyle w:val="Hipercze"/>
          <w:rFonts w:ascii="Arial" w:hAnsi="Arial"/>
          <w:sz w:val="18"/>
        </w:rPr>
        <w:t>art. 3 ust. 1 pkt 37</w:t>
      </w:r>
      <w:r w:rsidR="00AF19C2">
        <w:rPr>
          <w:rFonts w:ascii="Arial" w:hAnsi="Arial"/>
          <w:sz w:val="18"/>
        </w:rPr>
        <w:t xml:space="preserve"> ustawy z dnia 29 września 1994 r. o rachunkowości </w:t>
      </w:r>
      <w:r w:rsidR="00AF19C2" w:rsidRPr="00A12F4B">
        <w:rPr>
          <w:rFonts w:ascii="Arial" w:hAnsi="Arial" w:cs="Arial"/>
          <w:sz w:val="18"/>
          <w:szCs w:val="18"/>
        </w:rPr>
        <w:t>(</w:t>
      </w:r>
      <w:r w:rsidR="00A12F4B" w:rsidRPr="00A12F4B">
        <w:rPr>
          <w:rFonts w:ascii="Arial" w:hAnsi="Arial" w:cs="Arial"/>
          <w:sz w:val="18"/>
          <w:szCs w:val="18"/>
        </w:rPr>
        <w:t>(Dz. U. z 2021 r. poz. 217, 2105 i 2106</w:t>
      </w:r>
      <w:r w:rsidR="00AF19C2" w:rsidRPr="00A12F4B">
        <w:rPr>
          <w:rFonts w:ascii="Arial" w:hAnsi="Arial" w:cs="Arial"/>
          <w:sz w:val="18"/>
          <w:szCs w:val="18"/>
        </w:rPr>
        <w:t>)</w:t>
      </w:r>
      <w:r w:rsidR="00AF19C2">
        <w:rPr>
          <w:rFonts w:ascii="Arial" w:hAnsi="Arial"/>
          <w:sz w:val="18"/>
        </w:rPr>
        <w:t xml:space="preserve"> jest podmiot wymieniony w wykazach określonych w </w:t>
      </w:r>
      <w:r w:rsidR="00AF19C2">
        <w:rPr>
          <w:rStyle w:val="Hipercze"/>
          <w:rFonts w:ascii="Arial" w:hAnsi="Arial"/>
          <w:sz w:val="18"/>
        </w:rPr>
        <w:t>rozporządzeniu</w:t>
      </w:r>
      <w:r w:rsidR="00AF19C2">
        <w:rPr>
          <w:rFonts w:ascii="Arial" w:hAnsi="Arial"/>
          <w:sz w:val="18"/>
        </w:rPr>
        <w:t xml:space="preserve"> 765/2006 i </w:t>
      </w:r>
      <w:r w:rsidR="00AF19C2">
        <w:rPr>
          <w:rStyle w:val="Hipercze"/>
          <w:rFonts w:ascii="Arial" w:hAnsi="Arial"/>
          <w:sz w:val="18"/>
        </w:rPr>
        <w:t>rozporządzeniu</w:t>
      </w:r>
      <w:r w:rsidR="00AF19C2">
        <w:rPr>
          <w:rFonts w:ascii="Arial" w:hAnsi="Arial"/>
          <w:sz w:val="18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art.1 pkt 3.</w:t>
      </w:r>
    </w:p>
    <w:p w14:paraId="44439616" w14:textId="77777777" w:rsidR="00AF19C2" w:rsidRDefault="00AF19C2" w:rsidP="00AF19C2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Zobowiązuję się do niezwłocznego poinformowania o zmianie tego statusu.</w:t>
      </w:r>
    </w:p>
    <w:p w14:paraId="3E375579" w14:textId="77777777" w:rsidR="00AF19C2" w:rsidRDefault="00AF19C2" w:rsidP="00C00E15">
      <w:pPr>
        <w:pStyle w:val="Akapitzlist1"/>
        <w:spacing w:line="360" w:lineRule="auto"/>
        <w:ind w:left="0"/>
        <w:rPr>
          <w:rFonts w:ascii="Arial" w:hAnsi="Arial"/>
          <w:sz w:val="18"/>
        </w:rPr>
      </w:pPr>
    </w:p>
    <w:p w14:paraId="6BD6E363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u w:val="single"/>
        </w:rPr>
        <w:t>A jeśli zachodzą podstawy wykluczenia, to Wykonawca składa oświadczenie o następującej treści:</w:t>
      </w:r>
    </w:p>
    <w:p w14:paraId="2DDE4467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Oświadczam, że zachodzą w stosunku do mnie podstawy wykluczenia, o których mowa w art. 7 ust. 1 pkt. 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. ustawy /wskazać właściwy punkt z powyższych/.</w:t>
      </w:r>
    </w:p>
    <w:p w14:paraId="42F2EB93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Zobowiązuję się do niezwłocznego poinformowania Zamawiającego o zmianie tego stanu.</w:t>
      </w:r>
    </w:p>
    <w:p w14:paraId="7C443D2A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</w:p>
    <w:p w14:paraId="60EB817F" w14:textId="77777777" w:rsidR="00AF19C2" w:rsidRDefault="00AF19C2" w:rsidP="00AF19C2">
      <w:pPr>
        <w:shd w:val="clear" w:color="auto" w:fill="C0C0C0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OŚWIADCZENIE DOTYCZĄCE PODANYCH INFORMACJI</w:t>
      </w:r>
    </w:p>
    <w:p w14:paraId="45D3CE1C" w14:textId="77777777" w:rsidR="00AF19C2" w:rsidRDefault="00AF19C2" w:rsidP="00AF19C2">
      <w:pPr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6996F45E" w14:textId="77777777" w:rsidR="00AF19C2" w:rsidRDefault="00AF19C2" w:rsidP="00AF19C2">
      <w:pPr>
        <w:spacing w:line="360" w:lineRule="auto"/>
        <w:rPr>
          <w:rFonts w:ascii="Arial" w:hAnsi="Arial"/>
          <w:b/>
          <w:sz w:val="18"/>
        </w:rPr>
      </w:pPr>
    </w:p>
    <w:p w14:paraId="5F299F13" w14:textId="071E17D1" w:rsidR="00AF19C2" w:rsidRDefault="00C00E15" w:rsidP="00AF19C2">
      <w:pPr>
        <w:pStyle w:val="Akapitzlist1"/>
        <w:numPr>
          <w:ilvl w:val="0"/>
          <w:numId w:val="3"/>
        </w:numPr>
        <w:tabs>
          <w:tab w:val="left" w:pos="0"/>
        </w:tabs>
        <w:spacing w:line="360" w:lineRule="auto"/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AF19C2">
        <w:rPr>
          <w:rFonts w:ascii="Arial" w:hAnsi="Arial"/>
          <w:b/>
          <w:sz w:val="18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="00AF19C2">
        <w:rPr>
          <w:rFonts w:ascii="Arial" w:hAnsi="Arial"/>
          <w:b/>
          <w:sz w:val="18"/>
        </w:rPr>
        <w:t>późn</w:t>
      </w:r>
      <w:proofErr w:type="spellEnd"/>
      <w:r w:rsidR="00AF19C2">
        <w:rPr>
          <w:rFonts w:ascii="Arial" w:hAnsi="Arial"/>
          <w:b/>
          <w:sz w:val="18"/>
        </w:rPr>
        <w:t>. zm.), zgodnie, z którym:</w:t>
      </w:r>
    </w:p>
    <w:p w14:paraId="6EE9E2EC" w14:textId="77777777" w:rsidR="00C00E15" w:rsidRDefault="00C00E15" w:rsidP="00C00E15">
      <w:pPr>
        <w:pStyle w:val="Akapitzlist1"/>
        <w:numPr>
          <w:ilvl w:val="0"/>
          <w:numId w:val="3"/>
        </w:numPr>
        <w:tabs>
          <w:tab w:val="left" w:pos="0"/>
        </w:tabs>
        <w:spacing w:line="360" w:lineRule="auto"/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AF19C2">
        <w:rPr>
          <w:rFonts w:ascii="Arial" w:hAnsi="Arial"/>
          <w:sz w:val="18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0DAD27C" w14:textId="17014BDE" w:rsidR="00196EAB" w:rsidRDefault="00AF19C2" w:rsidP="006825B0">
      <w:pPr>
        <w:pStyle w:val="Akapitzlist1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/>
          <w:sz w:val="18"/>
        </w:rPr>
      </w:pPr>
      <w:r w:rsidRPr="00C00E15">
        <w:rPr>
          <w:rFonts w:ascii="Arial" w:hAnsi="Arial"/>
          <w:sz w:val="18"/>
        </w:rPr>
        <w:t>obywateli rosyjskich lub osób fizycznych lub prawnych, podmiotów lub organów z siedzibą w Rosji;</w:t>
      </w:r>
    </w:p>
    <w:p w14:paraId="4EEE14AA" w14:textId="77777777" w:rsidR="006825B0" w:rsidRDefault="00AF19C2" w:rsidP="006825B0">
      <w:pPr>
        <w:pStyle w:val="Akapitzlist1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/>
          <w:sz w:val="18"/>
        </w:rPr>
      </w:pPr>
      <w:r w:rsidRPr="00196EAB">
        <w:rPr>
          <w:rFonts w:ascii="Arial" w:hAnsi="Arial"/>
          <w:sz w:val="18"/>
        </w:rPr>
        <w:t>osób prawnych, podmiotów lub organów, do których prawa własności bezpośrednio lub pośrednio        w ponad 50 % należą do podmiotu, o którym mowa w lit. a) niniejszego ustępu; lub</w:t>
      </w:r>
    </w:p>
    <w:p w14:paraId="16ED6DDD" w14:textId="3F7036AB" w:rsidR="00AF19C2" w:rsidRPr="006825B0" w:rsidRDefault="00AF19C2" w:rsidP="006825B0">
      <w:pPr>
        <w:pStyle w:val="Akapitzlist1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/>
          <w:sz w:val="18"/>
        </w:rPr>
      </w:pPr>
      <w:r w:rsidRPr="006825B0">
        <w:rPr>
          <w:rFonts w:ascii="Arial" w:hAnsi="Arial"/>
          <w:sz w:val="18"/>
        </w:rPr>
        <w:t>osób fizycznych lub prawnych, podmiotów lub organów działających w imieniu lub pod kierunkiem podmiotu, o którym mowa w lit. a) lub b) niniejszego ustępu,</w:t>
      </w:r>
    </w:p>
    <w:p w14:paraId="659302AE" w14:textId="77777777" w:rsidR="00AF19C2" w:rsidRDefault="00AF19C2" w:rsidP="006825B0">
      <w:pPr>
        <w:pStyle w:val="Akapitzlist1"/>
        <w:spacing w:line="360" w:lineRule="auto"/>
        <w:ind w:left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 tym podwykonawców, dostawców lub podmiotów, na których zdolności polega się w rozumieniu dyrektyw w sprawie zamówień publicznych, w </w:t>
      </w:r>
      <w:proofErr w:type="gramStart"/>
      <w:r>
        <w:rPr>
          <w:rFonts w:ascii="Arial" w:hAnsi="Arial"/>
          <w:sz w:val="18"/>
        </w:rPr>
        <w:t>przypadku</w:t>
      </w:r>
      <w:proofErr w:type="gramEnd"/>
      <w:r>
        <w:rPr>
          <w:rFonts w:ascii="Arial" w:hAnsi="Arial"/>
          <w:sz w:val="18"/>
        </w:rPr>
        <w:t xml:space="preserve"> gdy przypada na nich ponad 10 % wartości zamówienia.</w:t>
      </w:r>
    </w:p>
    <w:p w14:paraId="53DAC6AB" w14:textId="77777777" w:rsidR="00AF19C2" w:rsidRDefault="00AF19C2" w:rsidP="00AF19C2">
      <w:pPr>
        <w:pStyle w:val="Akapitzlist1"/>
        <w:spacing w:line="360" w:lineRule="auto"/>
        <w:ind w:left="8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Zobowiązuję się do niezwłocznego poinformowania Zamawiającego o zmianie tego stanu.</w:t>
      </w:r>
    </w:p>
    <w:p w14:paraId="0B0478D3" w14:textId="77777777" w:rsidR="00AF19C2" w:rsidRDefault="00AF19C2" w:rsidP="00AF19C2">
      <w:pPr>
        <w:spacing w:line="360" w:lineRule="auto"/>
        <w:rPr>
          <w:rFonts w:ascii="Arial" w:hAnsi="Arial"/>
          <w:sz w:val="18"/>
        </w:rPr>
      </w:pPr>
    </w:p>
    <w:p w14:paraId="459BDCF1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u w:val="single"/>
        </w:rPr>
        <w:t>Jeśli Wykonawca podlega zakazowi to składa oświadczenie o następującej treści:</w:t>
      </w:r>
    </w:p>
    <w:p w14:paraId="0777DC6D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. Rozporządzenia /</w:t>
      </w:r>
      <w:r>
        <w:rPr>
          <w:rFonts w:ascii="Arial" w:hAnsi="Arial"/>
          <w:i/>
          <w:sz w:val="18"/>
        </w:rPr>
        <w:t>wskazać właściwą literę z powyższych</w:t>
      </w:r>
      <w:r>
        <w:rPr>
          <w:rFonts w:ascii="Arial" w:hAnsi="Arial"/>
          <w:sz w:val="18"/>
        </w:rPr>
        <w:t>/.</w:t>
      </w:r>
    </w:p>
    <w:p w14:paraId="1C4FF108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Zobowiązuję się do niezwłocznego poinformowania Zamawiającego o zmianie tego stanu.</w:t>
      </w:r>
    </w:p>
    <w:p w14:paraId="41DE728F" w14:textId="77777777" w:rsidR="00AF19C2" w:rsidRDefault="00AF19C2" w:rsidP="00AF19C2">
      <w:pPr>
        <w:spacing w:line="360" w:lineRule="auto"/>
        <w:jc w:val="both"/>
        <w:rPr>
          <w:rFonts w:ascii="Arial" w:hAnsi="Arial"/>
          <w:sz w:val="18"/>
        </w:rPr>
      </w:pPr>
    </w:p>
    <w:p w14:paraId="0DDDA9B3" w14:textId="77777777" w:rsidR="00AF19C2" w:rsidRDefault="00AF19C2" w:rsidP="00AF19C2">
      <w:pPr>
        <w:shd w:val="clear" w:color="auto" w:fill="C0C0C0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OŚWIADCZENIE DOTYCZĄCE PODANYCH INFORMACJI</w:t>
      </w:r>
    </w:p>
    <w:p w14:paraId="6BB3AEA5" w14:textId="0F0A5AB8" w:rsidR="00AF19C2" w:rsidRPr="00A04270" w:rsidRDefault="00AF19C2" w:rsidP="00A04270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0D74AAAC" w14:textId="77777777" w:rsidR="00A04270" w:rsidRDefault="00A04270" w:rsidP="008E1907">
      <w:pPr>
        <w:rPr>
          <w:b/>
        </w:rPr>
      </w:pPr>
    </w:p>
    <w:p w14:paraId="346B72FE" w14:textId="77777777" w:rsidR="00A04270" w:rsidRDefault="00A04270" w:rsidP="008E1907">
      <w:pPr>
        <w:rPr>
          <w:b/>
        </w:rPr>
      </w:pPr>
    </w:p>
    <w:p w14:paraId="221B6C12" w14:textId="7E9C11BD" w:rsidR="007E7212" w:rsidRPr="00A04270" w:rsidRDefault="008E1907">
      <w:pPr>
        <w:rPr>
          <w:b/>
        </w:rPr>
      </w:pPr>
      <w:r w:rsidRPr="008E1907">
        <w:rPr>
          <w:b/>
        </w:rPr>
        <w:t>Plik/dokument należy podpisać kwalifikowanym podpisem elektronicznym lub podpisem zaufanym lub elektronicznym podpisem osobistym</w:t>
      </w:r>
    </w:p>
    <w:sectPr w:rsidR="007E7212" w:rsidRPr="00A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950C" w14:textId="77777777" w:rsidR="00D9637C" w:rsidRDefault="00D9637C" w:rsidP="006B76EC">
      <w:pPr>
        <w:spacing w:line="240" w:lineRule="auto"/>
      </w:pPr>
      <w:r>
        <w:separator/>
      </w:r>
    </w:p>
  </w:endnote>
  <w:endnote w:type="continuationSeparator" w:id="0">
    <w:p w14:paraId="40C26727" w14:textId="77777777" w:rsidR="00D9637C" w:rsidRDefault="00D9637C" w:rsidP="006B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A1E7" w14:textId="77777777" w:rsidR="00D9637C" w:rsidRDefault="00D9637C" w:rsidP="006B76EC">
      <w:pPr>
        <w:spacing w:line="240" w:lineRule="auto"/>
      </w:pPr>
      <w:r>
        <w:separator/>
      </w:r>
    </w:p>
  </w:footnote>
  <w:footnote w:type="continuationSeparator" w:id="0">
    <w:p w14:paraId="5711B2AE" w14:textId="77777777" w:rsidR="00D9637C" w:rsidRDefault="00D9637C" w:rsidP="006B7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CE"/>
    <w:multiLevelType w:val="singleLevel"/>
    <w:tmpl w:val="5E4CF744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314F59C1"/>
    <w:multiLevelType w:val="singleLevel"/>
    <w:tmpl w:val="397CA88E"/>
    <w:lvl w:ilvl="0">
      <w:start w:val="1"/>
      <w:numFmt w:val="upp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26E3732"/>
    <w:multiLevelType w:val="hybridMultilevel"/>
    <w:tmpl w:val="4440AEDE"/>
    <w:lvl w:ilvl="0" w:tplc="19A64FC2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0DB3"/>
    <w:multiLevelType w:val="singleLevel"/>
    <w:tmpl w:val="5F244F0E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num w:numId="1" w16cid:durableId="1983732408">
    <w:abstractNumId w:val="1"/>
    <w:lvlOverride w:ilvl="0">
      <w:startOverride w:val="1"/>
    </w:lvlOverride>
  </w:num>
  <w:num w:numId="2" w16cid:durableId="2120908713">
    <w:abstractNumId w:val="3"/>
    <w:lvlOverride w:ilvl="0">
      <w:startOverride w:val="1"/>
    </w:lvlOverride>
  </w:num>
  <w:num w:numId="3" w16cid:durableId="478807336">
    <w:abstractNumId w:val="0"/>
    <w:lvlOverride w:ilvl="0">
      <w:startOverride w:val="2"/>
    </w:lvlOverride>
  </w:num>
  <w:num w:numId="4" w16cid:durableId="60195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8"/>
    <w:rsid w:val="000D53F8"/>
    <w:rsid w:val="00196EAB"/>
    <w:rsid w:val="001E639B"/>
    <w:rsid w:val="001F46C8"/>
    <w:rsid w:val="00257AC5"/>
    <w:rsid w:val="006825B0"/>
    <w:rsid w:val="006A4189"/>
    <w:rsid w:val="006B76EC"/>
    <w:rsid w:val="00764A75"/>
    <w:rsid w:val="0079697B"/>
    <w:rsid w:val="007E7212"/>
    <w:rsid w:val="008E1907"/>
    <w:rsid w:val="00925821"/>
    <w:rsid w:val="00A04270"/>
    <w:rsid w:val="00A12F4B"/>
    <w:rsid w:val="00AF19C2"/>
    <w:rsid w:val="00C00E15"/>
    <w:rsid w:val="00CB3032"/>
    <w:rsid w:val="00D9637C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B558"/>
  <w15:chartTrackingRefBased/>
  <w15:docId w15:val="{540972D9-ECAA-4398-AC4E-3FAFCFB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9C2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19C2"/>
    <w:rPr>
      <w:noProof w:val="0"/>
      <w:color w:val="0000FF"/>
      <w:u w:val="single"/>
    </w:rPr>
  </w:style>
  <w:style w:type="paragraph" w:customStyle="1" w:styleId="Akapitzlist1">
    <w:name w:val="Akapit z listą1"/>
    <w:basedOn w:val="Normalny"/>
    <w:rsid w:val="00AF19C2"/>
    <w:pPr>
      <w:ind w:left="720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B76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6EC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6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6EC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Miechurska</dc:creator>
  <cp:keywords/>
  <dc:description/>
  <cp:lastModifiedBy>Beata Wieczorek Wieczorek</cp:lastModifiedBy>
  <cp:revision>2</cp:revision>
  <dcterms:created xsi:type="dcterms:W3CDTF">2022-11-30T10:33:00Z</dcterms:created>
  <dcterms:modified xsi:type="dcterms:W3CDTF">2022-11-30T10:33:00Z</dcterms:modified>
</cp:coreProperties>
</file>