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8E0FC" w14:textId="77777777" w:rsidR="00F8185A" w:rsidRPr="00654A96" w:rsidRDefault="009C67FE" w:rsidP="00527290">
      <w:pPr>
        <w:spacing w:after="120" w:line="240" w:lineRule="auto"/>
        <w:jc w:val="both"/>
        <w:rPr>
          <w:rFonts w:asciiTheme="minorHAnsi" w:hAnsiTheme="minorHAnsi" w:cstheme="minorHAnsi"/>
          <w:bCs/>
        </w:rPr>
      </w:pPr>
      <w:bookmarkStart w:id="0" w:name="_Hlk42083034"/>
      <w:r w:rsidRPr="00654A96">
        <w:rPr>
          <w:rFonts w:asciiTheme="minorHAnsi" w:hAnsiTheme="minorHAnsi" w:cstheme="minorHAnsi"/>
          <w:noProof/>
          <w:lang w:eastAsia="pl-PL"/>
        </w:rPr>
        <w:drawing>
          <wp:inline distT="0" distB="0" distL="0" distR="0" wp14:anchorId="2CD2C56F" wp14:editId="2CED0945">
            <wp:extent cx="5756910" cy="580390"/>
            <wp:effectExtent l="19050" t="0" r="0" b="0"/>
            <wp:docPr id="1" name="Obraz 1" descr="EFRR_kolor_pozi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_poziom_rgb"/>
                    <pic:cNvPicPr>
                      <a:picLocks noChangeAspect="1" noChangeArrowheads="1"/>
                    </pic:cNvPicPr>
                  </pic:nvPicPr>
                  <pic:blipFill>
                    <a:blip r:embed="rId7" cstate="print"/>
                    <a:srcRect/>
                    <a:stretch>
                      <a:fillRect/>
                    </a:stretch>
                  </pic:blipFill>
                  <pic:spPr bwMode="auto">
                    <a:xfrm>
                      <a:off x="0" y="0"/>
                      <a:ext cx="5756910" cy="580390"/>
                    </a:xfrm>
                    <a:prstGeom prst="rect">
                      <a:avLst/>
                    </a:prstGeom>
                    <a:noFill/>
                    <a:ln w="9525">
                      <a:noFill/>
                      <a:miter lim="800000"/>
                      <a:headEnd/>
                      <a:tailEnd/>
                    </a:ln>
                  </pic:spPr>
                </pic:pic>
              </a:graphicData>
            </a:graphic>
          </wp:inline>
        </w:drawing>
      </w:r>
      <w:bookmarkEnd w:id="0"/>
    </w:p>
    <w:p w14:paraId="6B3BE675" w14:textId="77777777" w:rsidR="00EE28DC" w:rsidRPr="00654A96" w:rsidRDefault="00EE28DC" w:rsidP="00527290">
      <w:pPr>
        <w:spacing w:after="120" w:line="240" w:lineRule="auto"/>
        <w:jc w:val="both"/>
        <w:rPr>
          <w:rFonts w:asciiTheme="minorHAnsi" w:hAnsiTheme="minorHAnsi" w:cstheme="minorHAnsi"/>
          <w:bCs/>
        </w:rPr>
      </w:pPr>
    </w:p>
    <w:p w14:paraId="7404F835" w14:textId="77777777" w:rsidR="00F8185A" w:rsidRPr="00654A96" w:rsidRDefault="00F8185A" w:rsidP="00527290">
      <w:pPr>
        <w:spacing w:after="120" w:line="240" w:lineRule="auto"/>
        <w:jc w:val="right"/>
        <w:rPr>
          <w:rFonts w:asciiTheme="minorHAnsi" w:hAnsiTheme="minorHAnsi" w:cstheme="minorHAnsi"/>
          <w:bCs/>
        </w:rPr>
      </w:pPr>
      <w:r w:rsidRPr="00654A96">
        <w:rPr>
          <w:rFonts w:asciiTheme="minorHAnsi" w:hAnsiTheme="minorHAnsi" w:cstheme="minorHAnsi"/>
          <w:bCs/>
        </w:rPr>
        <w:t>Załącznik nr 1</w:t>
      </w:r>
    </w:p>
    <w:p w14:paraId="7DB3040F" w14:textId="77777777" w:rsidR="001A62E2" w:rsidRPr="00654A96" w:rsidRDefault="001A62E2" w:rsidP="00527290">
      <w:pPr>
        <w:spacing w:after="120" w:line="240" w:lineRule="auto"/>
        <w:jc w:val="center"/>
        <w:rPr>
          <w:rFonts w:asciiTheme="minorHAnsi" w:hAnsiTheme="minorHAnsi" w:cstheme="minorHAnsi"/>
          <w:b/>
        </w:rPr>
      </w:pPr>
      <w:r w:rsidRPr="00654A96">
        <w:rPr>
          <w:rFonts w:asciiTheme="minorHAnsi" w:hAnsiTheme="minorHAnsi" w:cstheme="minorHAnsi"/>
          <w:b/>
        </w:rPr>
        <w:t>SZCZEGÓŁOWY OPIS PRZEDMIOTU ZAMÓWIENIA</w:t>
      </w:r>
    </w:p>
    <w:p w14:paraId="57AFA890" w14:textId="77777777" w:rsidR="00EE28DC" w:rsidRPr="00654A96" w:rsidRDefault="00EE28DC" w:rsidP="00527290">
      <w:pPr>
        <w:spacing w:after="120" w:line="240" w:lineRule="auto"/>
        <w:jc w:val="both"/>
        <w:rPr>
          <w:rFonts w:asciiTheme="minorHAnsi" w:hAnsiTheme="minorHAnsi" w:cstheme="minorHAnsi"/>
        </w:rPr>
      </w:pPr>
    </w:p>
    <w:p w14:paraId="08E2728F" w14:textId="77777777" w:rsidR="00A14944" w:rsidRPr="00654A96" w:rsidRDefault="001A62E2" w:rsidP="00527290">
      <w:pPr>
        <w:pStyle w:val="Akapitzlist"/>
        <w:numPr>
          <w:ilvl w:val="0"/>
          <w:numId w:val="4"/>
        </w:numPr>
        <w:spacing w:after="120" w:line="240" w:lineRule="auto"/>
        <w:ind w:left="0" w:firstLine="0"/>
        <w:jc w:val="both"/>
        <w:rPr>
          <w:rFonts w:asciiTheme="minorHAnsi" w:hAnsiTheme="minorHAnsi" w:cstheme="minorHAnsi"/>
        </w:rPr>
      </w:pPr>
      <w:r w:rsidRPr="00654A96">
        <w:rPr>
          <w:rFonts w:asciiTheme="minorHAnsi" w:hAnsiTheme="minorHAnsi" w:cstheme="minorHAnsi"/>
          <w:b/>
        </w:rPr>
        <w:t>Przedmiot zamówienia</w:t>
      </w:r>
    </w:p>
    <w:p w14:paraId="72518E0B" w14:textId="77777777" w:rsidR="001A62E2" w:rsidRPr="00654A96" w:rsidRDefault="001A62E2" w:rsidP="00527290">
      <w:pPr>
        <w:pStyle w:val="Akapitzlist"/>
        <w:numPr>
          <w:ilvl w:val="1"/>
          <w:numId w:val="4"/>
        </w:numPr>
        <w:spacing w:before="240" w:after="0" w:line="240" w:lineRule="auto"/>
        <w:ind w:left="0" w:firstLine="0"/>
        <w:contextualSpacing w:val="0"/>
        <w:jc w:val="both"/>
        <w:rPr>
          <w:rFonts w:asciiTheme="minorHAnsi" w:hAnsiTheme="minorHAnsi" w:cstheme="minorHAnsi"/>
          <w:b/>
        </w:rPr>
      </w:pPr>
      <w:r w:rsidRPr="00654A96">
        <w:rPr>
          <w:rFonts w:asciiTheme="minorHAnsi" w:hAnsiTheme="minorHAnsi" w:cstheme="minorHAnsi"/>
          <w:b/>
        </w:rPr>
        <w:t>Przedmiot zamówienia publicznego – usługi</w:t>
      </w:r>
    </w:p>
    <w:p w14:paraId="3DC341BE" w14:textId="77777777" w:rsidR="00676B05" w:rsidRPr="00654A96" w:rsidRDefault="001A62E2" w:rsidP="00527290">
      <w:pPr>
        <w:spacing w:after="120" w:line="240" w:lineRule="auto"/>
        <w:contextualSpacing/>
        <w:jc w:val="both"/>
        <w:rPr>
          <w:rFonts w:asciiTheme="minorHAnsi" w:hAnsiTheme="minorHAnsi" w:cstheme="minorHAnsi"/>
        </w:rPr>
      </w:pPr>
      <w:r w:rsidRPr="00654A96">
        <w:rPr>
          <w:rFonts w:asciiTheme="minorHAnsi" w:hAnsiTheme="minorHAnsi" w:cstheme="minorHAnsi"/>
        </w:rPr>
        <w:t xml:space="preserve">Przedmiotem zamówienia jest świadczenie na rzecz Zamawiającego usługi polegającej na pełnieniu wielobranżowego nadzoru inwestorskiego </w:t>
      </w:r>
      <w:r w:rsidR="00676B05" w:rsidRPr="00654A96">
        <w:rPr>
          <w:rFonts w:asciiTheme="minorHAnsi" w:hAnsiTheme="minorHAnsi" w:cstheme="minorHAnsi"/>
        </w:rPr>
        <w:t xml:space="preserve">w trakcie realizacji inwestycji pn. </w:t>
      </w:r>
      <w:r w:rsidR="00676B05" w:rsidRPr="00654A96">
        <w:rPr>
          <w:rFonts w:asciiTheme="minorHAnsi" w:hAnsiTheme="minorHAnsi" w:cstheme="minorHAnsi"/>
          <w:i/>
        </w:rPr>
        <w:t xml:space="preserve">Termomodernizacja budynku </w:t>
      </w:r>
      <w:proofErr w:type="spellStart"/>
      <w:r w:rsidR="00676B05" w:rsidRPr="00654A96">
        <w:rPr>
          <w:rFonts w:asciiTheme="minorHAnsi" w:hAnsiTheme="minorHAnsi" w:cstheme="minorHAnsi"/>
          <w:i/>
        </w:rPr>
        <w:t>OSiR</w:t>
      </w:r>
      <w:proofErr w:type="spellEnd"/>
      <w:r w:rsidR="00676B05" w:rsidRPr="00654A96">
        <w:rPr>
          <w:rFonts w:asciiTheme="minorHAnsi" w:hAnsiTheme="minorHAnsi" w:cstheme="minorHAnsi"/>
          <w:i/>
        </w:rPr>
        <w:t xml:space="preserve"> „Skałka” w Świętochłowicach</w:t>
      </w:r>
      <w:r w:rsidR="00676B05" w:rsidRPr="00654A96">
        <w:rPr>
          <w:rFonts w:asciiTheme="minorHAnsi" w:hAnsiTheme="minorHAnsi" w:cstheme="minorHAnsi"/>
        </w:rPr>
        <w:t xml:space="preserve">.  </w:t>
      </w:r>
    </w:p>
    <w:p w14:paraId="06BDF8B5" w14:textId="77777777" w:rsidR="00676B05" w:rsidRPr="00654A96" w:rsidRDefault="00676B05" w:rsidP="00527290">
      <w:pPr>
        <w:spacing w:after="120" w:line="240" w:lineRule="auto"/>
        <w:contextualSpacing/>
        <w:jc w:val="both"/>
        <w:rPr>
          <w:rFonts w:asciiTheme="minorHAnsi" w:hAnsiTheme="minorHAnsi" w:cstheme="minorHAnsi"/>
        </w:rPr>
      </w:pPr>
      <w:r w:rsidRPr="00654A96">
        <w:rPr>
          <w:rFonts w:asciiTheme="minorHAnsi" w:hAnsiTheme="minorHAnsi" w:cstheme="minorHAnsi"/>
        </w:rPr>
        <w:t>Zamawiający informuje, iż zawarł umowę o dofinansowanie realizacji zamówienia w ramach Regionalnego Programu Operacyjnego Województwa Śląskiego na lata 2014-2020 (w ramach Europejskiego Funduszu Rozwoju Regionalnego) dla osi priorytetowej: IV. Efektywność energetyczna, odnawialne źródła energii i gospodarka niskoemisyjna, dla działania4.3. Efektywność energetyczna</w:t>
      </w:r>
      <w:r w:rsidRPr="00654A96">
        <w:rPr>
          <w:rFonts w:asciiTheme="minorHAnsi" w:hAnsiTheme="minorHAnsi" w:cstheme="minorHAnsi"/>
        </w:rPr>
        <w:br/>
        <w:t>i odnawialne źródła energii w infrastrukturze publicznej i mieszkaniowej, dla poddziałania</w:t>
      </w:r>
      <w:r w:rsidRPr="00654A96">
        <w:rPr>
          <w:rFonts w:asciiTheme="minorHAnsi" w:hAnsiTheme="minorHAnsi" w:cstheme="minorHAnsi"/>
        </w:rPr>
        <w:br/>
        <w:t>4.3.1. Efektywność energetyczna i odnawialne źródła energii w infrastrukturze publicznej</w:t>
      </w:r>
      <w:r w:rsidRPr="00654A96">
        <w:rPr>
          <w:rFonts w:asciiTheme="minorHAnsi" w:hAnsiTheme="minorHAnsi" w:cstheme="minorHAnsi"/>
        </w:rPr>
        <w:br/>
        <w:t>i mieszkaniowej – ZIT.</w:t>
      </w:r>
    </w:p>
    <w:p w14:paraId="40FAF3B2" w14:textId="77777777" w:rsidR="00101A10" w:rsidRPr="00654A96" w:rsidRDefault="001A62E2" w:rsidP="00527290">
      <w:pPr>
        <w:pStyle w:val="Akapitzlist"/>
        <w:numPr>
          <w:ilvl w:val="1"/>
          <w:numId w:val="4"/>
        </w:numPr>
        <w:spacing w:before="240" w:after="0" w:line="240" w:lineRule="auto"/>
        <w:ind w:left="0" w:firstLine="0"/>
        <w:contextualSpacing w:val="0"/>
        <w:jc w:val="both"/>
        <w:rPr>
          <w:rFonts w:asciiTheme="minorHAnsi" w:hAnsiTheme="minorHAnsi" w:cstheme="minorHAnsi"/>
          <w:b/>
        </w:rPr>
      </w:pPr>
      <w:r w:rsidRPr="00654A96">
        <w:rPr>
          <w:rFonts w:asciiTheme="minorHAnsi" w:hAnsiTheme="minorHAnsi" w:cstheme="minorHAnsi"/>
          <w:b/>
        </w:rPr>
        <w:t>Oznaczenie przedmiotu zamówienia według kodu Wspólnego Słownika Zamówień CPV:</w:t>
      </w:r>
    </w:p>
    <w:p w14:paraId="7663D97D" w14:textId="77777777" w:rsidR="00A14944" w:rsidRPr="00654A96" w:rsidRDefault="00101A10" w:rsidP="00527290">
      <w:pPr>
        <w:numPr>
          <w:ilvl w:val="0"/>
          <w:numId w:val="5"/>
        </w:numPr>
        <w:suppressAutoHyphens w:val="0"/>
        <w:spacing w:after="0" w:line="240" w:lineRule="auto"/>
        <w:jc w:val="both"/>
        <w:rPr>
          <w:rFonts w:asciiTheme="minorHAnsi" w:hAnsiTheme="minorHAnsi" w:cstheme="minorHAnsi"/>
        </w:rPr>
      </w:pPr>
      <w:r w:rsidRPr="00654A96">
        <w:rPr>
          <w:rFonts w:asciiTheme="minorHAnsi" w:hAnsiTheme="minorHAnsi" w:cstheme="minorHAnsi"/>
        </w:rPr>
        <w:t>przedmiot główny</w:t>
      </w:r>
    </w:p>
    <w:p w14:paraId="6F9B8AD7" w14:textId="77777777" w:rsidR="00101A10" w:rsidRPr="00654A96" w:rsidRDefault="00101A10" w:rsidP="00527290">
      <w:pPr>
        <w:suppressAutoHyphens w:val="0"/>
        <w:spacing w:after="0" w:line="240" w:lineRule="auto"/>
        <w:ind w:left="720"/>
        <w:jc w:val="both"/>
        <w:rPr>
          <w:rFonts w:asciiTheme="minorHAnsi" w:hAnsiTheme="minorHAnsi" w:cstheme="minorHAnsi"/>
        </w:rPr>
      </w:pPr>
      <w:r w:rsidRPr="00654A96">
        <w:rPr>
          <w:rFonts w:asciiTheme="minorHAnsi" w:hAnsiTheme="minorHAnsi" w:cstheme="minorHAnsi"/>
        </w:rPr>
        <w:t xml:space="preserve">71000000-8 Usługi architektoniczne, budowlane, inżynieryjne i kontrolne </w:t>
      </w:r>
    </w:p>
    <w:p w14:paraId="3D2A52D1" w14:textId="77777777" w:rsidR="00A14944" w:rsidRPr="00654A96" w:rsidRDefault="00101A10" w:rsidP="00527290">
      <w:pPr>
        <w:numPr>
          <w:ilvl w:val="0"/>
          <w:numId w:val="5"/>
        </w:numPr>
        <w:suppressAutoHyphens w:val="0"/>
        <w:spacing w:after="0" w:line="240" w:lineRule="auto"/>
        <w:jc w:val="both"/>
        <w:rPr>
          <w:rFonts w:asciiTheme="minorHAnsi" w:hAnsiTheme="minorHAnsi" w:cstheme="minorHAnsi"/>
        </w:rPr>
      </w:pPr>
      <w:r w:rsidRPr="00654A96">
        <w:rPr>
          <w:rFonts w:asciiTheme="minorHAnsi" w:hAnsiTheme="minorHAnsi" w:cstheme="minorHAnsi"/>
        </w:rPr>
        <w:t>dodatkowe kody  CPV</w:t>
      </w:r>
    </w:p>
    <w:p w14:paraId="1BB7E762" w14:textId="77777777" w:rsidR="00A14944" w:rsidRPr="00654A96" w:rsidRDefault="00101A10" w:rsidP="00527290">
      <w:pPr>
        <w:suppressAutoHyphens w:val="0"/>
        <w:spacing w:after="0" w:line="240" w:lineRule="auto"/>
        <w:ind w:left="720"/>
        <w:jc w:val="both"/>
        <w:rPr>
          <w:rFonts w:asciiTheme="minorHAnsi" w:hAnsiTheme="minorHAnsi" w:cstheme="minorHAnsi"/>
        </w:rPr>
      </w:pPr>
      <w:r w:rsidRPr="00654A96">
        <w:rPr>
          <w:rFonts w:asciiTheme="minorHAnsi" w:hAnsiTheme="minorHAnsi" w:cstheme="minorHAnsi"/>
        </w:rPr>
        <w:t xml:space="preserve">71247000-1 Nadzór nad robotami budowlanymi </w:t>
      </w:r>
    </w:p>
    <w:p w14:paraId="79344AB4" w14:textId="77777777" w:rsidR="00101A10" w:rsidRPr="00654A96" w:rsidRDefault="00101A10" w:rsidP="00527290">
      <w:pPr>
        <w:suppressAutoHyphens w:val="0"/>
        <w:spacing w:after="0" w:line="240" w:lineRule="auto"/>
        <w:ind w:left="720"/>
        <w:jc w:val="both"/>
        <w:rPr>
          <w:rFonts w:asciiTheme="minorHAnsi" w:hAnsiTheme="minorHAnsi" w:cstheme="minorHAnsi"/>
        </w:rPr>
      </w:pPr>
      <w:r w:rsidRPr="00654A96">
        <w:rPr>
          <w:rFonts w:asciiTheme="minorHAnsi" w:hAnsiTheme="minorHAnsi" w:cstheme="minorHAnsi"/>
        </w:rPr>
        <w:t>71300000-1 Usługi inżynieryjne</w:t>
      </w:r>
    </w:p>
    <w:p w14:paraId="6622CCC1" w14:textId="77777777" w:rsidR="001A62E2" w:rsidRPr="00654A96" w:rsidRDefault="001A62E2" w:rsidP="00527290">
      <w:pPr>
        <w:pStyle w:val="Akapitzlist"/>
        <w:numPr>
          <w:ilvl w:val="0"/>
          <w:numId w:val="4"/>
        </w:numPr>
        <w:spacing w:before="240" w:after="0" w:line="240" w:lineRule="auto"/>
        <w:ind w:left="0" w:firstLine="0"/>
        <w:contextualSpacing w:val="0"/>
        <w:jc w:val="both"/>
        <w:rPr>
          <w:rFonts w:asciiTheme="minorHAnsi" w:hAnsiTheme="minorHAnsi" w:cstheme="minorHAnsi"/>
          <w:b/>
        </w:rPr>
      </w:pPr>
      <w:r w:rsidRPr="00654A96">
        <w:rPr>
          <w:rFonts w:asciiTheme="minorHAnsi" w:hAnsiTheme="minorHAnsi" w:cstheme="minorHAnsi"/>
          <w:b/>
        </w:rPr>
        <w:t>Nazwa oraz adres Zamawiającego</w:t>
      </w:r>
    </w:p>
    <w:p w14:paraId="60160192" w14:textId="77777777" w:rsidR="001A62E2" w:rsidRPr="00654A96" w:rsidRDefault="001A62E2" w:rsidP="00527290">
      <w:pPr>
        <w:spacing w:after="120" w:line="240" w:lineRule="auto"/>
        <w:jc w:val="both"/>
        <w:rPr>
          <w:rFonts w:asciiTheme="minorHAnsi" w:hAnsiTheme="minorHAnsi" w:cstheme="minorHAnsi"/>
        </w:rPr>
      </w:pPr>
      <w:r w:rsidRPr="00654A96">
        <w:rPr>
          <w:rFonts w:asciiTheme="minorHAnsi" w:hAnsiTheme="minorHAnsi" w:cstheme="minorHAnsi"/>
        </w:rPr>
        <w:t>Gmina Świętochłowice, 41-600 Świętochłowice, ul. Katowicka 54</w:t>
      </w:r>
    </w:p>
    <w:p w14:paraId="474728BD" w14:textId="77777777" w:rsidR="001A62E2" w:rsidRPr="00654A96" w:rsidRDefault="0032159F" w:rsidP="00527290">
      <w:pPr>
        <w:pStyle w:val="Akapitzlist"/>
        <w:numPr>
          <w:ilvl w:val="0"/>
          <w:numId w:val="4"/>
        </w:numPr>
        <w:spacing w:before="240" w:after="0" w:line="240" w:lineRule="auto"/>
        <w:ind w:left="0" w:firstLine="0"/>
        <w:contextualSpacing w:val="0"/>
        <w:jc w:val="both"/>
        <w:rPr>
          <w:rFonts w:asciiTheme="minorHAnsi" w:hAnsiTheme="minorHAnsi" w:cstheme="minorHAnsi"/>
          <w:b/>
        </w:rPr>
      </w:pPr>
      <w:r w:rsidRPr="00654A96">
        <w:rPr>
          <w:rFonts w:asciiTheme="minorHAnsi" w:hAnsiTheme="minorHAnsi" w:cstheme="minorHAnsi"/>
          <w:b/>
        </w:rPr>
        <w:t>Szczegółowy z</w:t>
      </w:r>
      <w:r w:rsidR="001A62E2" w:rsidRPr="00654A96">
        <w:rPr>
          <w:rFonts w:asciiTheme="minorHAnsi" w:hAnsiTheme="minorHAnsi" w:cstheme="minorHAnsi"/>
          <w:b/>
        </w:rPr>
        <w:t>akres przedmiotu zamówienia</w:t>
      </w:r>
    </w:p>
    <w:p w14:paraId="0FF2A751" w14:textId="77777777" w:rsidR="0032159F" w:rsidRPr="00654A96" w:rsidRDefault="0032159F" w:rsidP="00527290">
      <w:pPr>
        <w:spacing w:after="0" w:line="240" w:lineRule="auto"/>
        <w:jc w:val="both"/>
        <w:rPr>
          <w:rFonts w:asciiTheme="minorHAnsi" w:hAnsiTheme="minorHAnsi" w:cstheme="minorHAnsi"/>
        </w:rPr>
      </w:pPr>
      <w:r w:rsidRPr="00654A96">
        <w:rPr>
          <w:rFonts w:asciiTheme="minorHAnsi" w:hAnsiTheme="minorHAnsi" w:cstheme="minorHAnsi"/>
        </w:rPr>
        <w:t>Przedmiotem zamówienia jest świadczenie na rzecz Zamawiającego usługi polegającej na pełnieniu funkcji wielobranżowego nadzoru inwestorskiego</w:t>
      </w:r>
      <w:r w:rsidR="00101A10" w:rsidRPr="00654A96">
        <w:rPr>
          <w:rFonts w:asciiTheme="minorHAnsi" w:hAnsiTheme="minorHAnsi" w:cstheme="minorHAnsi"/>
        </w:rPr>
        <w:t xml:space="preserve"> w trakcie realizacji ww. inwestycji, w tym</w:t>
      </w:r>
      <w:r w:rsidRPr="00654A96">
        <w:rPr>
          <w:rFonts w:asciiTheme="minorHAnsi" w:hAnsiTheme="minorHAnsi" w:cstheme="minorHAnsi"/>
        </w:rPr>
        <w:t xml:space="preserve"> </w:t>
      </w:r>
      <w:r w:rsidR="00101A10" w:rsidRPr="00654A96">
        <w:rPr>
          <w:rFonts w:asciiTheme="minorHAnsi" w:hAnsiTheme="minorHAnsi" w:cstheme="minorHAnsi"/>
        </w:rPr>
        <w:t>pod względem merytorycznym, formalnym, technicznym, jakościowym, finansowym, terminowym oraz organizacyjnym.</w:t>
      </w:r>
    </w:p>
    <w:p w14:paraId="6B097AEE" w14:textId="77777777" w:rsidR="0032159F" w:rsidRPr="00654A96" w:rsidRDefault="0032159F" w:rsidP="00527290">
      <w:pPr>
        <w:spacing w:after="0" w:line="240" w:lineRule="auto"/>
        <w:jc w:val="both"/>
        <w:rPr>
          <w:rFonts w:asciiTheme="minorHAnsi" w:hAnsiTheme="minorHAnsi" w:cstheme="minorHAnsi"/>
        </w:rPr>
      </w:pPr>
      <w:r w:rsidRPr="00654A96">
        <w:rPr>
          <w:rFonts w:asciiTheme="minorHAnsi" w:hAnsiTheme="minorHAnsi" w:cstheme="minorHAnsi"/>
        </w:rPr>
        <w:t xml:space="preserve">W ramach przedmiotu zamówienia Wykonawca będzie pełnić w imieniu i na rzecz Zamawiającego funkcje nadzoru inwestorskiego przy pomocy wielobranżowego zespołu inspektorów nadzoru inwestorskiego, którym kieruje i za który odpowiada. </w:t>
      </w:r>
    </w:p>
    <w:p w14:paraId="65BDF89D" w14:textId="77777777" w:rsidR="00173EAB" w:rsidRPr="00654A96" w:rsidRDefault="00101A10" w:rsidP="00527290">
      <w:pPr>
        <w:spacing w:after="0" w:line="240" w:lineRule="auto"/>
        <w:jc w:val="both"/>
        <w:rPr>
          <w:rFonts w:asciiTheme="minorHAnsi" w:hAnsiTheme="minorHAnsi" w:cstheme="minorHAnsi"/>
        </w:rPr>
      </w:pPr>
      <w:r w:rsidRPr="00654A96">
        <w:rPr>
          <w:rFonts w:asciiTheme="minorHAnsi" w:hAnsiTheme="minorHAnsi" w:cstheme="minorHAnsi"/>
        </w:rPr>
        <w:t>Zakres inwestycji</w:t>
      </w:r>
      <w:r w:rsidR="0032159F" w:rsidRPr="00654A96">
        <w:rPr>
          <w:rFonts w:asciiTheme="minorHAnsi" w:hAnsiTheme="minorHAnsi" w:cstheme="minorHAnsi"/>
        </w:rPr>
        <w:t xml:space="preserve"> </w:t>
      </w:r>
      <w:r w:rsidRPr="00654A96">
        <w:rPr>
          <w:rFonts w:asciiTheme="minorHAnsi" w:hAnsiTheme="minorHAnsi" w:cstheme="minorHAnsi"/>
        </w:rPr>
        <w:t xml:space="preserve">obejmuje m.in. kompleksową termomodernizację budynku </w:t>
      </w:r>
      <w:proofErr w:type="spellStart"/>
      <w:r w:rsidRPr="00654A96">
        <w:rPr>
          <w:rFonts w:asciiTheme="minorHAnsi" w:hAnsiTheme="minorHAnsi" w:cstheme="minorHAnsi"/>
        </w:rPr>
        <w:t>OSiR</w:t>
      </w:r>
      <w:proofErr w:type="spellEnd"/>
      <w:r w:rsidRPr="00654A96">
        <w:rPr>
          <w:rFonts w:asciiTheme="minorHAnsi" w:hAnsiTheme="minorHAnsi" w:cstheme="minorHAnsi"/>
        </w:rPr>
        <w:t xml:space="preserve"> „Skałka” oraz pierwszy etap jego przebudowy</w:t>
      </w:r>
      <w:r w:rsidR="00A14944" w:rsidRPr="00654A96">
        <w:rPr>
          <w:rFonts w:asciiTheme="minorHAnsi" w:hAnsiTheme="minorHAnsi" w:cstheme="minorHAnsi"/>
        </w:rPr>
        <w:t>, w tym przystosowanie go do potrzeb osób z niepełnosprawnościami oraz dostosowanie do wymagań ochrony przeciwpożarowej.</w:t>
      </w:r>
    </w:p>
    <w:p w14:paraId="43F79E7D" w14:textId="77777777" w:rsidR="0032159F" w:rsidRPr="00654A96" w:rsidRDefault="0032159F" w:rsidP="00527290">
      <w:pPr>
        <w:pStyle w:val="Akapitzlist"/>
        <w:numPr>
          <w:ilvl w:val="1"/>
          <w:numId w:val="4"/>
        </w:numPr>
        <w:spacing w:before="240" w:after="0" w:line="240" w:lineRule="auto"/>
        <w:ind w:left="0" w:firstLine="0"/>
        <w:contextualSpacing w:val="0"/>
        <w:jc w:val="both"/>
        <w:rPr>
          <w:rFonts w:asciiTheme="minorHAnsi" w:hAnsiTheme="minorHAnsi" w:cstheme="minorHAnsi"/>
          <w:b/>
        </w:rPr>
      </w:pPr>
      <w:r w:rsidRPr="00654A96">
        <w:rPr>
          <w:rFonts w:asciiTheme="minorHAnsi" w:hAnsiTheme="minorHAnsi" w:cstheme="minorHAnsi"/>
          <w:b/>
        </w:rPr>
        <w:t xml:space="preserve">Dane charakterystyczne </w:t>
      </w:r>
      <w:r w:rsidR="00101A10" w:rsidRPr="00654A96">
        <w:rPr>
          <w:rFonts w:asciiTheme="minorHAnsi" w:hAnsiTheme="minorHAnsi" w:cstheme="minorHAnsi"/>
          <w:b/>
        </w:rPr>
        <w:t>budynku</w:t>
      </w:r>
      <w:r w:rsidR="00494465" w:rsidRPr="00654A96">
        <w:rPr>
          <w:rFonts w:asciiTheme="minorHAnsi" w:hAnsiTheme="minorHAnsi" w:cstheme="minorHAnsi"/>
          <w:b/>
        </w:rPr>
        <w:t xml:space="preserve"> i terenu inwestycji</w:t>
      </w:r>
    </w:p>
    <w:p w14:paraId="0D87FA21" w14:textId="77777777" w:rsidR="00494465" w:rsidRPr="00654A96" w:rsidRDefault="00494465" w:rsidP="00527290">
      <w:pPr>
        <w:spacing w:after="120" w:line="240" w:lineRule="auto"/>
        <w:contextualSpacing/>
        <w:jc w:val="both"/>
        <w:rPr>
          <w:rFonts w:asciiTheme="minorHAnsi" w:hAnsiTheme="minorHAnsi" w:cstheme="minorHAnsi"/>
        </w:rPr>
      </w:pPr>
      <w:r w:rsidRPr="00654A96">
        <w:rPr>
          <w:rFonts w:asciiTheme="minorHAnsi" w:hAnsiTheme="minorHAnsi" w:cstheme="minorHAnsi"/>
        </w:rPr>
        <w:t>Inwestycja będzie realizowana na terenie dz. nr 4037/3, jedn. ew. 247601_1 – miasto, obręb 0003 Świętochłowice</w:t>
      </w:r>
      <w:r w:rsidR="00EE28DC" w:rsidRPr="00654A96">
        <w:rPr>
          <w:rFonts w:asciiTheme="minorHAnsi" w:hAnsiTheme="minorHAnsi" w:cstheme="minorHAnsi"/>
        </w:rPr>
        <w:t>, przy ul. Bytomskiej 40 w Świętochłowicach.</w:t>
      </w:r>
      <w:r w:rsidRPr="00654A96">
        <w:rPr>
          <w:rFonts w:asciiTheme="minorHAnsi" w:hAnsiTheme="minorHAnsi" w:cstheme="minorHAnsi"/>
        </w:rPr>
        <w:t xml:space="preserve"> </w:t>
      </w:r>
      <w:r w:rsidR="00EE28DC" w:rsidRPr="00654A96">
        <w:rPr>
          <w:rFonts w:asciiTheme="minorHAnsi" w:hAnsiTheme="minorHAnsi" w:cstheme="minorHAnsi"/>
        </w:rPr>
        <w:t xml:space="preserve">Obiekt </w:t>
      </w:r>
      <w:r w:rsidR="006357C6" w:rsidRPr="00654A96">
        <w:rPr>
          <w:rFonts w:asciiTheme="minorHAnsi" w:hAnsiTheme="minorHAnsi" w:cstheme="minorHAnsi"/>
        </w:rPr>
        <w:t>podlegający termomodernizacji i</w:t>
      </w:r>
      <w:r w:rsidR="00E74251" w:rsidRPr="00654A96">
        <w:rPr>
          <w:rFonts w:asciiTheme="minorHAnsi" w:hAnsiTheme="minorHAnsi" w:cstheme="minorHAnsi"/>
        </w:rPr>
        <w:t> </w:t>
      </w:r>
      <w:r w:rsidR="006357C6" w:rsidRPr="00654A96">
        <w:rPr>
          <w:rFonts w:asciiTheme="minorHAnsi" w:hAnsiTheme="minorHAnsi" w:cstheme="minorHAnsi"/>
        </w:rPr>
        <w:t>przebudowie jest czterokondygnacyjnym budynkiem wolnostojącym, jednobryłowym,</w:t>
      </w:r>
      <w:r w:rsidR="00EE28DC" w:rsidRPr="00654A96">
        <w:rPr>
          <w:rFonts w:asciiTheme="minorHAnsi" w:hAnsiTheme="minorHAnsi" w:cstheme="minorHAnsi"/>
        </w:rPr>
        <w:t xml:space="preserve"> </w:t>
      </w:r>
      <w:r w:rsidR="006357C6" w:rsidRPr="00654A96">
        <w:rPr>
          <w:rFonts w:asciiTheme="minorHAnsi" w:hAnsiTheme="minorHAnsi" w:cstheme="minorHAnsi"/>
        </w:rPr>
        <w:t>o</w:t>
      </w:r>
      <w:r w:rsidR="00E74251" w:rsidRPr="00654A96">
        <w:rPr>
          <w:rFonts w:asciiTheme="minorHAnsi" w:hAnsiTheme="minorHAnsi" w:cstheme="minorHAnsi"/>
        </w:rPr>
        <w:t> </w:t>
      </w:r>
      <w:r w:rsidR="006357C6" w:rsidRPr="00654A96">
        <w:rPr>
          <w:rFonts w:asciiTheme="minorHAnsi" w:hAnsiTheme="minorHAnsi" w:cstheme="minorHAnsi"/>
        </w:rPr>
        <w:t>prostopadłościennym kształcie</w:t>
      </w:r>
      <w:r w:rsidR="00D06563" w:rsidRPr="00654A96">
        <w:rPr>
          <w:rFonts w:asciiTheme="minorHAnsi" w:hAnsiTheme="minorHAnsi" w:cstheme="minorHAnsi"/>
        </w:rPr>
        <w:t>, w konstrukcji po części murowanej, a po części w konstrukcji szkieletowej (szkielet żelbetowy). Bryła obiektu została w</w:t>
      </w:r>
      <w:r w:rsidR="006357C6" w:rsidRPr="00654A96">
        <w:rPr>
          <w:rFonts w:asciiTheme="minorHAnsi" w:hAnsiTheme="minorHAnsi" w:cstheme="minorHAnsi"/>
        </w:rPr>
        <w:t>budowan</w:t>
      </w:r>
      <w:r w:rsidR="00D06563" w:rsidRPr="00654A96">
        <w:rPr>
          <w:rFonts w:asciiTheme="minorHAnsi" w:hAnsiTheme="minorHAnsi" w:cstheme="minorHAnsi"/>
        </w:rPr>
        <w:t>a</w:t>
      </w:r>
      <w:r w:rsidR="006357C6" w:rsidRPr="00654A96">
        <w:rPr>
          <w:rFonts w:asciiTheme="minorHAnsi" w:hAnsiTheme="minorHAnsi" w:cstheme="minorHAnsi"/>
        </w:rPr>
        <w:t xml:space="preserve"> częściowo w skarp</w:t>
      </w:r>
      <w:r w:rsidR="00EE28DC" w:rsidRPr="00654A96">
        <w:rPr>
          <w:rFonts w:asciiTheme="minorHAnsi" w:hAnsiTheme="minorHAnsi" w:cstheme="minorHAnsi"/>
        </w:rPr>
        <w:t>ę, pod którą</w:t>
      </w:r>
      <w:r w:rsidR="006357C6" w:rsidRPr="00654A96">
        <w:rPr>
          <w:rFonts w:asciiTheme="minorHAnsi" w:hAnsiTheme="minorHAnsi" w:cstheme="minorHAnsi"/>
        </w:rPr>
        <w:t xml:space="preserve"> znajdują się dwie kondygnacje, jednak obie posiadają jedną ścianę zewnętrzną znajdującą się powyżej terenu.</w:t>
      </w:r>
      <w:r w:rsidR="006357C6" w:rsidRPr="00654A96">
        <w:rPr>
          <w:rFonts w:asciiTheme="minorHAnsi" w:eastAsia="Times New Roman" w:hAnsiTheme="minorHAnsi" w:cstheme="minorHAnsi"/>
          <w:color w:val="000000"/>
        </w:rPr>
        <w:t xml:space="preserve"> </w:t>
      </w:r>
      <w:r w:rsidR="00EE28DC" w:rsidRPr="00654A96">
        <w:rPr>
          <w:rFonts w:asciiTheme="minorHAnsi" w:hAnsiTheme="minorHAnsi" w:cstheme="minorHAnsi"/>
        </w:rPr>
        <w:t xml:space="preserve">Budynek </w:t>
      </w:r>
      <w:proofErr w:type="spellStart"/>
      <w:r w:rsidRPr="00654A96">
        <w:rPr>
          <w:rFonts w:asciiTheme="minorHAnsi" w:hAnsiTheme="minorHAnsi" w:cstheme="minorHAnsi"/>
        </w:rPr>
        <w:t>OSiR</w:t>
      </w:r>
      <w:proofErr w:type="spellEnd"/>
      <w:r w:rsidRPr="00654A96">
        <w:rPr>
          <w:rFonts w:asciiTheme="minorHAnsi" w:hAnsiTheme="minorHAnsi" w:cstheme="minorHAnsi"/>
        </w:rPr>
        <w:t xml:space="preserve"> „Skałka”</w:t>
      </w:r>
      <w:r w:rsidR="00EE28DC" w:rsidRPr="00654A96">
        <w:rPr>
          <w:rFonts w:asciiTheme="minorHAnsi" w:hAnsiTheme="minorHAnsi" w:cstheme="minorHAnsi"/>
        </w:rPr>
        <w:t xml:space="preserve"> jest obiektem wielofunkcyjnym o następujących charakterystycznych parametrach:</w:t>
      </w:r>
    </w:p>
    <w:p w14:paraId="349379DD" w14:textId="77777777" w:rsidR="00494465" w:rsidRPr="00654A96" w:rsidRDefault="00494465" w:rsidP="00527290">
      <w:pPr>
        <w:numPr>
          <w:ilvl w:val="0"/>
          <w:numId w:val="5"/>
        </w:numPr>
        <w:suppressAutoHyphens w:val="0"/>
        <w:spacing w:after="120" w:line="240" w:lineRule="auto"/>
        <w:ind w:left="714" w:hanging="357"/>
        <w:contextualSpacing/>
        <w:jc w:val="both"/>
        <w:rPr>
          <w:rFonts w:asciiTheme="minorHAnsi" w:hAnsiTheme="minorHAnsi" w:cstheme="minorHAnsi"/>
        </w:rPr>
      </w:pPr>
      <w:r w:rsidRPr="00654A96">
        <w:rPr>
          <w:rFonts w:asciiTheme="minorHAnsi" w:hAnsiTheme="minorHAnsi" w:cstheme="minorHAnsi"/>
        </w:rPr>
        <w:lastRenderedPageBreak/>
        <w:t>szerokość – ok. 24,50 m</w:t>
      </w:r>
    </w:p>
    <w:p w14:paraId="18B6DDC4" w14:textId="77777777" w:rsidR="00494465" w:rsidRPr="00654A96" w:rsidRDefault="00494465" w:rsidP="00527290">
      <w:pPr>
        <w:numPr>
          <w:ilvl w:val="0"/>
          <w:numId w:val="5"/>
        </w:numPr>
        <w:suppressAutoHyphens w:val="0"/>
        <w:spacing w:after="120" w:line="240" w:lineRule="auto"/>
        <w:ind w:left="714" w:hanging="357"/>
        <w:contextualSpacing/>
        <w:jc w:val="both"/>
        <w:rPr>
          <w:rFonts w:asciiTheme="minorHAnsi" w:hAnsiTheme="minorHAnsi" w:cstheme="minorHAnsi"/>
        </w:rPr>
      </w:pPr>
      <w:r w:rsidRPr="00654A96">
        <w:rPr>
          <w:rFonts w:asciiTheme="minorHAnsi" w:hAnsiTheme="minorHAnsi" w:cstheme="minorHAnsi"/>
        </w:rPr>
        <w:t>długość – ok. 31,60 m</w:t>
      </w:r>
    </w:p>
    <w:p w14:paraId="3A6670CF" w14:textId="77777777" w:rsidR="00494465" w:rsidRPr="00654A96" w:rsidRDefault="00494465" w:rsidP="00527290">
      <w:pPr>
        <w:numPr>
          <w:ilvl w:val="0"/>
          <w:numId w:val="5"/>
        </w:numPr>
        <w:suppressAutoHyphens w:val="0"/>
        <w:spacing w:after="120" w:line="240" w:lineRule="auto"/>
        <w:ind w:left="714" w:hanging="357"/>
        <w:contextualSpacing/>
        <w:jc w:val="both"/>
        <w:rPr>
          <w:rFonts w:asciiTheme="minorHAnsi" w:hAnsiTheme="minorHAnsi" w:cstheme="minorHAnsi"/>
        </w:rPr>
      </w:pPr>
      <w:r w:rsidRPr="00654A96">
        <w:rPr>
          <w:rFonts w:asciiTheme="minorHAnsi" w:hAnsiTheme="minorHAnsi" w:cstheme="minorHAnsi"/>
        </w:rPr>
        <w:t>wysokość – ok. 15,67 m</w:t>
      </w:r>
    </w:p>
    <w:p w14:paraId="07028F6B" w14:textId="77777777" w:rsidR="00494465" w:rsidRPr="00654A96" w:rsidRDefault="00494465" w:rsidP="00527290">
      <w:pPr>
        <w:numPr>
          <w:ilvl w:val="0"/>
          <w:numId w:val="5"/>
        </w:numPr>
        <w:suppressAutoHyphens w:val="0"/>
        <w:spacing w:after="120" w:line="240" w:lineRule="auto"/>
        <w:ind w:left="714" w:hanging="357"/>
        <w:contextualSpacing/>
        <w:jc w:val="both"/>
        <w:rPr>
          <w:rFonts w:asciiTheme="minorHAnsi" w:hAnsiTheme="minorHAnsi" w:cstheme="minorHAnsi"/>
        </w:rPr>
      </w:pPr>
      <w:r w:rsidRPr="00654A96">
        <w:rPr>
          <w:rFonts w:asciiTheme="minorHAnsi" w:hAnsiTheme="minorHAnsi" w:cstheme="minorHAnsi"/>
        </w:rPr>
        <w:t>powierzchnia zabudowy – 1 015,4 m</w:t>
      </w:r>
      <w:r w:rsidRPr="00654A96">
        <w:rPr>
          <w:rFonts w:asciiTheme="minorHAnsi" w:hAnsiTheme="minorHAnsi" w:cstheme="minorHAnsi"/>
          <w:vertAlign w:val="superscript"/>
        </w:rPr>
        <w:t>2</w:t>
      </w:r>
    </w:p>
    <w:p w14:paraId="0844A3A9" w14:textId="77777777" w:rsidR="00494465" w:rsidRPr="00654A96" w:rsidRDefault="00494465" w:rsidP="00527290">
      <w:pPr>
        <w:numPr>
          <w:ilvl w:val="0"/>
          <w:numId w:val="5"/>
        </w:numPr>
        <w:suppressAutoHyphens w:val="0"/>
        <w:spacing w:after="120" w:line="240" w:lineRule="auto"/>
        <w:ind w:left="714" w:hanging="357"/>
        <w:contextualSpacing/>
        <w:jc w:val="both"/>
        <w:rPr>
          <w:rFonts w:asciiTheme="minorHAnsi" w:hAnsiTheme="minorHAnsi" w:cstheme="minorHAnsi"/>
        </w:rPr>
      </w:pPr>
      <w:r w:rsidRPr="00654A96">
        <w:rPr>
          <w:rFonts w:asciiTheme="minorHAnsi" w:hAnsiTheme="minorHAnsi" w:cstheme="minorHAnsi"/>
        </w:rPr>
        <w:t>powierzchnia użytkowa – 1 928 m</w:t>
      </w:r>
      <w:r w:rsidRPr="00654A96">
        <w:rPr>
          <w:rFonts w:asciiTheme="minorHAnsi" w:hAnsiTheme="minorHAnsi" w:cstheme="minorHAnsi"/>
          <w:vertAlign w:val="superscript"/>
        </w:rPr>
        <w:t>2</w:t>
      </w:r>
      <w:r w:rsidRPr="00654A96">
        <w:rPr>
          <w:rFonts w:asciiTheme="minorHAnsi" w:hAnsiTheme="minorHAnsi" w:cstheme="minorHAnsi"/>
        </w:rPr>
        <w:t>, w tym powierzchnia tarasu widokowego –136,5 m</w:t>
      </w:r>
      <w:r w:rsidRPr="00654A96">
        <w:rPr>
          <w:rFonts w:asciiTheme="minorHAnsi" w:hAnsiTheme="minorHAnsi" w:cstheme="minorHAnsi"/>
          <w:vertAlign w:val="superscript"/>
        </w:rPr>
        <w:t>2</w:t>
      </w:r>
    </w:p>
    <w:p w14:paraId="4C474F2E" w14:textId="77777777" w:rsidR="00591D33" w:rsidRPr="00654A96" w:rsidRDefault="00494465" w:rsidP="00527290">
      <w:pPr>
        <w:numPr>
          <w:ilvl w:val="0"/>
          <w:numId w:val="5"/>
        </w:numPr>
        <w:suppressAutoHyphens w:val="0"/>
        <w:spacing w:after="120" w:line="240" w:lineRule="auto"/>
        <w:ind w:left="714" w:hanging="357"/>
        <w:jc w:val="both"/>
        <w:rPr>
          <w:rFonts w:asciiTheme="minorHAnsi" w:hAnsiTheme="minorHAnsi" w:cstheme="minorHAnsi"/>
        </w:rPr>
      </w:pPr>
      <w:r w:rsidRPr="00654A96">
        <w:rPr>
          <w:rFonts w:asciiTheme="minorHAnsi" w:hAnsiTheme="minorHAnsi" w:cstheme="minorHAnsi"/>
        </w:rPr>
        <w:t>kubatura – 8 026,5 m</w:t>
      </w:r>
      <w:r w:rsidRPr="00654A96">
        <w:rPr>
          <w:rFonts w:asciiTheme="minorHAnsi" w:hAnsiTheme="minorHAnsi" w:cstheme="minorHAnsi"/>
          <w:vertAlign w:val="superscript"/>
        </w:rPr>
        <w:t>3</w:t>
      </w:r>
    </w:p>
    <w:p w14:paraId="66B567CF" w14:textId="77777777" w:rsidR="00591D33" w:rsidRPr="00654A96" w:rsidRDefault="00591D33" w:rsidP="00527290">
      <w:pPr>
        <w:suppressAutoHyphens w:val="0"/>
        <w:spacing w:after="120" w:line="240" w:lineRule="auto"/>
        <w:jc w:val="both"/>
        <w:rPr>
          <w:rFonts w:asciiTheme="minorHAnsi" w:hAnsiTheme="minorHAnsi" w:cstheme="minorHAnsi"/>
        </w:rPr>
      </w:pPr>
      <w:r w:rsidRPr="00654A96">
        <w:rPr>
          <w:rFonts w:asciiTheme="minorHAnsi" w:hAnsiTheme="minorHAnsi" w:cstheme="minorHAnsi"/>
        </w:rPr>
        <w:t xml:space="preserve">Roboty budowlane prowadzone będą na czynnym i użytkowanym obiekcie. </w:t>
      </w:r>
    </w:p>
    <w:p w14:paraId="585C50B5" w14:textId="77777777" w:rsidR="00591D33" w:rsidRPr="00654A96" w:rsidRDefault="00591D33" w:rsidP="00527290">
      <w:pPr>
        <w:suppressAutoHyphens w:val="0"/>
        <w:spacing w:after="120" w:line="240" w:lineRule="auto"/>
        <w:ind w:left="714"/>
        <w:jc w:val="both"/>
        <w:rPr>
          <w:rFonts w:asciiTheme="minorHAnsi" w:hAnsiTheme="minorHAnsi" w:cstheme="minorHAnsi"/>
        </w:rPr>
      </w:pPr>
    </w:p>
    <w:p w14:paraId="689107CB" w14:textId="77777777" w:rsidR="00EE28DC" w:rsidRPr="00654A96" w:rsidRDefault="001A62E2" w:rsidP="00527290">
      <w:pPr>
        <w:pStyle w:val="Akapitzlist"/>
        <w:numPr>
          <w:ilvl w:val="1"/>
          <w:numId w:val="4"/>
        </w:numPr>
        <w:spacing w:before="240" w:after="0" w:line="240" w:lineRule="auto"/>
        <w:ind w:left="0" w:firstLine="0"/>
        <w:contextualSpacing w:val="0"/>
        <w:jc w:val="both"/>
        <w:rPr>
          <w:rFonts w:asciiTheme="minorHAnsi" w:hAnsiTheme="minorHAnsi" w:cstheme="minorHAnsi"/>
          <w:b/>
        </w:rPr>
      </w:pPr>
      <w:r w:rsidRPr="00654A96">
        <w:rPr>
          <w:rFonts w:asciiTheme="minorHAnsi" w:hAnsiTheme="minorHAnsi" w:cstheme="minorHAnsi"/>
          <w:b/>
        </w:rPr>
        <w:t xml:space="preserve">Zakres </w:t>
      </w:r>
      <w:r w:rsidR="00EE28DC" w:rsidRPr="00654A96">
        <w:rPr>
          <w:rFonts w:asciiTheme="minorHAnsi" w:hAnsiTheme="minorHAnsi" w:cstheme="minorHAnsi"/>
          <w:b/>
        </w:rPr>
        <w:t xml:space="preserve">inwestycji </w:t>
      </w:r>
      <w:r w:rsidRPr="00654A96">
        <w:rPr>
          <w:rFonts w:asciiTheme="minorHAnsi" w:hAnsiTheme="minorHAnsi" w:cstheme="minorHAnsi"/>
          <w:b/>
        </w:rPr>
        <w:t>przewidziany do wykonania w ramach zamówienia na roboty budowlane</w:t>
      </w:r>
      <w:r w:rsidR="00EE28DC" w:rsidRPr="00654A96">
        <w:rPr>
          <w:rFonts w:asciiTheme="minorHAnsi" w:hAnsiTheme="minorHAnsi" w:cstheme="minorHAnsi"/>
          <w:b/>
        </w:rPr>
        <w:t>.</w:t>
      </w:r>
    </w:p>
    <w:p w14:paraId="1EE4E0FF" w14:textId="77777777" w:rsidR="00400908" w:rsidRPr="00654A96" w:rsidRDefault="008F307A" w:rsidP="00527290">
      <w:pPr>
        <w:spacing w:after="0" w:line="240" w:lineRule="auto"/>
        <w:jc w:val="both"/>
        <w:rPr>
          <w:rFonts w:asciiTheme="minorHAnsi" w:hAnsiTheme="minorHAnsi" w:cstheme="minorHAnsi"/>
        </w:rPr>
      </w:pPr>
      <w:r w:rsidRPr="00654A96">
        <w:rPr>
          <w:rFonts w:asciiTheme="minorHAnsi" w:hAnsiTheme="minorHAnsi" w:cstheme="minorHAnsi"/>
        </w:rPr>
        <w:t>Z</w:t>
      </w:r>
      <w:r w:rsidR="00EE28DC" w:rsidRPr="00654A96">
        <w:rPr>
          <w:rFonts w:asciiTheme="minorHAnsi" w:hAnsiTheme="minorHAnsi" w:cstheme="minorHAnsi"/>
        </w:rPr>
        <w:t xml:space="preserve">akres </w:t>
      </w:r>
      <w:r w:rsidR="00437EC0" w:rsidRPr="00654A96">
        <w:rPr>
          <w:rFonts w:asciiTheme="minorHAnsi" w:hAnsiTheme="minorHAnsi" w:cstheme="minorHAnsi"/>
        </w:rPr>
        <w:t>inwestycji obejmuje</w:t>
      </w:r>
      <w:r w:rsidR="001C15AD" w:rsidRPr="00654A96">
        <w:rPr>
          <w:rFonts w:asciiTheme="minorHAnsi" w:hAnsiTheme="minorHAnsi" w:cstheme="minorHAnsi"/>
        </w:rPr>
        <w:t xml:space="preserve"> m.in.</w:t>
      </w:r>
      <w:r w:rsidR="00437EC0" w:rsidRPr="00654A96">
        <w:rPr>
          <w:rFonts w:asciiTheme="minorHAnsi" w:hAnsiTheme="minorHAnsi" w:cstheme="minorHAnsi"/>
        </w:rPr>
        <w:t xml:space="preserve"> </w:t>
      </w:r>
      <w:r w:rsidR="00EE28DC" w:rsidRPr="00654A96">
        <w:rPr>
          <w:rFonts w:asciiTheme="minorHAnsi" w:hAnsiTheme="minorHAnsi" w:cstheme="minorHAnsi"/>
        </w:rPr>
        <w:t>rob</w:t>
      </w:r>
      <w:r w:rsidR="00437EC0" w:rsidRPr="00654A96">
        <w:rPr>
          <w:rFonts w:asciiTheme="minorHAnsi" w:hAnsiTheme="minorHAnsi" w:cstheme="minorHAnsi"/>
        </w:rPr>
        <w:t>oty</w:t>
      </w:r>
      <w:r w:rsidR="00EE28DC" w:rsidRPr="00654A96">
        <w:rPr>
          <w:rFonts w:asciiTheme="minorHAnsi" w:hAnsiTheme="minorHAnsi" w:cstheme="minorHAnsi"/>
        </w:rPr>
        <w:t xml:space="preserve"> związan</w:t>
      </w:r>
      <w:r w:rsidR="00437EC0" w:rsidRPr="00654A96">
        <w:rPr>
          <w:rFonts w:asciiTheme="minorHAnsi" w:hAnsiTheme="minorHAnsi" w:cstheme="minorHAnsi"/>
        </w:rPr>
        <w:t>e</w:t>
      </w:r>
      <w:r w:rsidR="00EE28DC" w:rsidRPr="00654A96">
        <w:rPr>
          <w:rFonts w:asciiTheme="minorHAnsi" w:hAnsiTheme="minorHAnsi" w:cstheme="minorHAnsi"/>
        </w:rPr>
        <w:t xml:space="preserve"> z termomodernizacją i przebudową budynku siedziby </w:t>
      </w:r>
      <w:proofErr w:type="spellStart"/>
      <w:r w:rsidR="00EE28DC" w:rsidRPr="00654A96">
        <w:rPr>
          <w:rFonts w:asciiTheme="minorHAnsi" w:hAnsiTheme="minorHAnsi" w:cstheme="minorHAnsi"/>
        </w:rPr>
        <w:t>OSiR</w:t>
      </w:r>
      <w:proofErr w:type="spellEnd"/>
      <w:r w:rsidR="00EE28DC" w:rsidRPr="00654A96">
        <w:rPr>
          <w:rFonts w:asciiTheme="minorHAnsi" w:hAnsiTheme="minorHAnsi" w:cstheme="minorHAnsi"/>
        </w:rPr>
        <w:t xml:space="preserve"> „Skałka”</w:t>
      </w:r>
      <w:r w:rsidR="001C15AD" w:rsidRPr="00654A96">
        <w:rPr>
          <w:rFonts w:asciiTheme="minorHAnsi" w:hAnsiTheme="minorHAnsi" w:cstheme="minorHAnsi"/>
        </w:rPr>
        <w:t xml:space="preserve">, w tym przystosowanie go do potrzeb osób z niepełnosprawnościami oraz dostosowanie do wymagań </w:t>
      </w:r>
      <w:r w:rsidR="001C15AD" w:rsidRPr="00654A96">
        <w:rPr>
          <w:rFonts w:asciiTheme="minorHAnsi" w:hAnsiTheme="minorHAnsi" w:cstheme="minorHAnsi"/>
          <w:shd w:val="clear" w:color="auto" w:fill="FFFFFF" w:themeFill="background1"/>
        </w:rPr>
        <w:t xml:space="preserve">ochrony przeciwpożarowej </w:t>
      </w:r>
      <w:r w:rsidR="00173EAB" w:rsidRPr="00654A96">
        <w:rPr>
          <w:rFonts w:asciiTheme="minorHAnsi" w:hAnsiTheme="minorHAnsi" w:cstheme="minorHAnsi"/>
          <w:shd w:val="clear" w:color="auto" w:fill="FFFFFF" w:themeFill="background1"/>
        </w:rPr>
        <w:t>(</w:t>
      </w:r>
      <w:r w:rsidR="001C15AD" w:rsidRPr="00654A96">
        <w:rPr>
          <w:rFonts w:asciiTheme="minorHAnsi" w:hAnsiTheme="minorHAnsi" w:cstheme="minorHAnsi"/>
          <w:shd w:val="clear" w:color="auto" w:fill="FFFFFF" w:themeFill="background1"/>
        </w:rPr>
        <w:t>zgodnie</w:t>
      </w:r>
      <w:r w:rsidR="00E74251" w:rsidRPr="00654A96">
        <w:rPr>
          <w:rFonts w:asciiTheme="minorHAnsi" w:hAnsiTheme="minorHAnsi" w:cstheme="minorHAnsi"/>
          <w:shd w:val="clear" w:color="auto" w:fill="FFFFFF" w:themeFill="background1"/>
        </w:rPr>
        <w:t xml:space="preserve"> </w:t>
      </w:r>
      <w:r w:rsidR="00EE28DC" w:rsidRPr="00654A96">
        <w:rPr>
          <w:rFonts w:asciiTheme="minorHAnsi" w:hAnsiTheme="minorHAnsi" w:cstheme="minorHAnsi"/>
          <w:shd w:val="clear" w:color="auto" w:fill="FFFFFF" w:themeFill="background1"/>
        </w:rPr>
        <w:t>z projekt</w:t>
      </w:r>
      <w:r w:rsidR="00400908" w:rsidRPr="00654A96">
        <w:rPr>
          <w:rFonts w:asciiTheme="minorHAnsi" w:hAnsiTheme="minorHAnsi" w:cstheme="minorHAnsi"/>
          <w:shd w:val="clear" w:color="auto" w:fill="FFFFFF" w:themeFill="background1"/>
        </w:rPr>
        <w:t>em budowlanym</w:t>
      </w:r>
      <w:r w:rsidR="00EE28DC" w:rsidRPr="00654A96">
        <w:rPr>
          <w:rFonts w:asciiTheme="minorHAnsi" w:hAnsiTheme="minorHAnsi" w:cstheme="minorHAnsi"/>
          <w:shd w:val="clear" w:color="auto" w:fill="FFFFFF" w:themeFill="background1"/>
        </w:rPr>
        <w:t xml:space="preserve"> i odpowiednimi tomami projektu wykonawczego</w:t>
      </w:r>
      <w:r w:rsidRPr="00654A96">
        <w:rPr>
          <w:rFonts w:asciiTheme="minorHAnsi" w:hAnsiTheme="minorHAnsi" w:cstheme="minorHAnsi"/>
          <w:shd w:val="clear" w:color="auto" w:fill="FFFFFF" w:themeFill="background1"/>
        </w:rPr>
        <w:t xml:space="preserve"> – rewizja </w:t>
      </w:r>
      <w:r w:rsidR="00E74251" w:rsidRPr="00654A96">
        <w:rPr>
          <w:rFonts w:asciiTheme="minorHAnsi" w:hAnsiTheme="minorHAnsi" w:cstheme="minorHAnsi"/>
          <w:shd w:val="clear" w:color="auto" w:fill="FFFFFF" w:themeFill="background1"/>
        </w:rPr>
        <w:t xml:space="preserve">z </w:t>
      </w:r>
      <w:r w:rsidRPr="00654A96">
        <w:rPr>
          <w:rFonts w:asciiTheme="minorHAnsi" w:hAnsiTheme="minorHAnsi" w:cstheme="minorHAnsi"/>
          <w:shd w:val="clear" w:color="auto" w:fill="FFFFFF" w:themeFill="background1"/>
        </w:rPr>
        <w:t>2020 r.</w:t>
      </w:r>
      <w:r w:rsidR="00173EAB" w:rsidRPr="00654A96">
        <w:rPr>
          <w:rFonts w:asciiTheme="minorHAnsi" w:hAnsiTheme="minorHAnsi" w:cstheme="minorHAnsi"/>
          <w:shd w:val="clear" w:color="auto" w:fill="FFFFFF" w:themeFill="background1"/>
        </w:rPr>
        <w:t>)</w:t>
      </w:r>
      <w:r w:rsidR="00EE28DC" w:rsidRPr="00654A96">
        <w:rPr>
          <w:rFonts w:asciiTheme="minorHAnsi" w:hAnsiTheme="minorHAnsi" w:cstheme="minorHAnsi"/>
        </w:rPr>
        <w:t xml:space="preserve"> </w:t>
      </w:r>
    </w:p>
    <w:p w14:paraId="4D985FD7" w14:textId="77777777" w:rsidR="00400908" w:rsidRPr="00654A96" w:rsidRDefault="00437EC0" w:rsidP="00527290">
      <w:pPr>
        <w:spacing w:after="0" w:line="240" w:lineRule="auto"/>
        <w:jc w:val="both"/>
        <w:rPr>
          <w:rFonts w:asciiTheme="minorHAnsi" w:hAnsiTheme="minorHAnsi" w:cstheme="minorHAnsi"/>
        </w:rPr>
      </w:pPr>
      <w:r w:rsidRPr="00654A96">
        <w:rPr>
          <w:rFonts w:asciiTheme="minorHAnsi" w:hAnsiTheme="minorHAnsi" w:cstheme="minorHAnsi"/>
        </w:rPr>
        <w:t>Z</w:t>
      </w:r>
      <w:r w:rsidR="00173EAB" w:rsidRPr="00654A96">
        <w:rPr>
          <w:rFonts w:asciiTheme="minorHAnsi" w:hAnsiTheme="minorHAnsi" w:cstheme="minorHAnsi"/>
        </w:rPr>
        <w:t>akres robót budowlanych będących przedmiotem inwestycji</w:t>
      </w:r>
      <w:r w:rsidR="00743E9E" w:rsidRPr="00654A96">
        <w:rPr>
          <w:rFonts w:asciiTheme="minorHAnsi" w:hAnsiTheme="minorHAnsi" w:cstheme="minorHAnsi"/>
        </w:rPr>
        <w:t xml:space="preserve"> w ramach etapu I</w:t>
      </w:r>
      <w:r w:rsidR="00173EAB" w:rsidRPr="00654A96">
        <w:rPr>
          <w:rFonts w:asciiTheme="minorHAnsi" w:hAnsiTheme="minorHAnsi" w:cstheme="minorHAnsi"/>
        </w:rPr>
        <w:t xml:space="preserve"> </w:t>
      </w:r>
      <w:r w:rsidR="00400908" w:rsidRPr="00654A96">
        <w:rPr>
          <w:rFonts w:asciiTheme="minorHAnsi" w:hAnsiTheme="minorHAnsi" w:cstheme="minorHAnsi"/>
        </w:rPr>
        <w:t>określon</w:t>
      </w:r>
      <w:r w:rsidR="00173EAB" w:rsidRPr="00654A96">
        <w:rPr>
          <w:rFonts w:asciiTheme="minorHAnsi" w:hAnsiTheme="minorHAnsi" w:cstheme="minorHAnsi"/>
        </w:rPr>
        <w:t xml:space="preserve">y jest w rewizji projektu wykonawczego i obejmuje: </w:t>
      </w:r>
    </w:p>
    <w:p w14:paraId="69A1A6B3" w14:textId="77777777" w:rsidR="00400908" w:rsidRPr="00654A96" w:rsidRDefault="00400908" w:rsidP="00527290">
      <w:pPr>
        <w:numPr>
          <w:ilvl w:val="0"/>
          <w:numId w:val="6"/>
        </w:numPr>
        <w:spacing w:after="0" w:line="240" w:lineRule="auto"/>
        <w:jc w:val="both"/>
        <w:rPr>
          <w:rFonts w:asciiTheme="minorHAnsi" w:hAnsiTheme="minorHAnsi" w:cstheme="minorHAnsi"/>
        </w:rPr>
      </w:pPr>
      <w:r w:rsidRPr="00654A96">
        <w:rPr>
          <w:rFonts w:asciiTheme="minorHAnsi" w:hAnsiTheme="minorHAnsi" w:cstheme="minorHAnsi"/>
        </w:rPr>
        <w:t>roboty związane</w:t>
      </w:r>
      <w:r w:rsidR="00D26EB2" w:rsidRPr="00654A96">
        <w:rPr>
          <w:rFonts w:asciiTheme="minorHAnsi" w:hAnsiTheme="minorHAnsi" w:cstheme="minorHAnsi"/>
        </w:rPr>
        <w:t xml:space="preserve"> bezpośrednio</w:t>
      </w:r>
      <w:r w:rsidRPr="00654A96">
        <w:rPr>
          <w:rFonts w:asciiTheme="minorHAnsi" w:hAnsiTheme="minorHAnsi" w:cstheme="minorHAnsi"/>
        </w:rPr>
        <w:t xml:space="preserve"> z kompleksową termomodernizacją </w:t>
      </w:r>
      <w:r w:rsidR="00173EAB" w:rsidRPr="00654A96">
        <w:rPr>
          <w:rFonts w:asciiTheme="minorHAnsi" w:hAnsiTheme="minorHAnsi" w:cstheme="minorHAnsi"/>
        </w:rPr>
        <w:t>budynku, w tym m.in.</w:t>
      </w:r>
      <w:r w:rsidR="008F307A" w:rsidRPr="00654A96">
        <w:rPr>
          <w:rFonts w:asciiTheme="minorHAnsi" w:hAnsiTheme="minorHAnsi" w:cstheme="minorHAnsi"/>
        </w:rPr>
        <w:t>:</w:t>
      </w:r>
    </w:p>
    <w:p w14:paraId="79851AEF" w14:textId="77777777" w:rsidR="00076DDD" w:rsidRPr="00654A96" w:rsidRDefault="00076D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izolację fundamentów i ścian fundamentowych,</w:t>
      </w:r>
    </w:p>
    <w:p w14:paraId="026730F9" w14:textId="77777777" w:rsidR="00076DDD" w:rsidRPr="00654A96" w:rsidRDefault="00076D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nowych posadzek ocieplonych na gruncie,</w:t>
      </w:r>
    </w:p>
    <w:p w14:paraId="4BCE7488" w14:textId="77777777" w:rsidR="00076DDD" w:rsidRPr="00654A96" w:rsidRDefault="00076D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przebudowę otworów okiennych i drzwiowych</w:t>
      </w:r>
      <w:r w:rsidR="000D271D" w:rsidRPr="00654A96">
        <w:rPr>
          <w:rFonts w:asciiTheme="minorHAnsi" w:hAnsiTheme="minorHAnsi" w:cstheme="minorHAnsi"/>
        </w:rPr>
        <w:t xml:space="preserve"> w ścianach zewnętrznych</w:t>
      </w:r>
      <w:r w:rsidRPr="00654A96">
        <w:rPr>
          <w:rFonts w:asciiTheme="minorHAnsi" w:hAnsiTheme="minorHAnsi" w:cstheme="minorHAnsi"/>
        </w:rPr>
        <w:t>,</w:t>
      </w:r>
    </w:p>
    <w:p w14:paraId="4A596877" w14:textId="77777777" w:rsidR="00076DDD" w:rsidRPr="00654A96" w:rsidRDefault="00076D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montaż nowych okien,</w:t>
      </w:r>
    </w:p>
    <w:p w14:paraId="63096CA7" w14:textId="77777777" w:rsidR="00076DDD" w:rsidRPr="00654A96" w:rsidRDefault="00076D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montaż nowych drzwi zewnętrznych,</w:t>
      </w:r>
    </w:p>
    <w:p w14:paraId="7B9A312F" w14:textId="77777777" w:rsidR="000D271D" w:rsidRPr="00654A96" w:rsidRDefault="000D271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przebudowę konstrukcji dachu</w:t>
      </w:r>
      <w:r w:rsidR="00437EC0" w:rsidRPr="00654A96">
        <w:rPr>
          <w:rFonts w:asciiTheme="minorHAnsi" w:hAnsiTheme="minorHAnsi" w:cstheme="minorHAnsi"/>
        </w:rPr>
        <w:t>,</w:t>
      </w:r>
      <w:r w:rsidRPr="00654A96">
        <w:rPr>
          <w:rFonts w:asciiTheme="minorHAnsi" w:hAnsiTheme="minorHAnsi" w:cstheme="minorHAnsi"/>
        </w:rPr>
        <w:t xml:space="preserve"> </w:t>
      </w:r>
      <w:r w:rsidR="00437EC0" w:rsidRPr="00654A96">
        <w:rPr>
          <w:rFonts w:asciiTheme="minorHAnsi" w:hAnsiTheme="minorHAnsi" w:cstheme="minorHAnsi"/>
        </w:rPr>
        <w:t xml:space="preserve">w tym wykonanie nowej konstrukcji stalowej dachu, </w:t>
      </w:r>
      <w:r w:rsidRPr="00654A96">
        <w:rPr>
          <w:rFonts w:asciiTheme="minorHAnsi" w:hAnsiTheme="minorHAnsi" w:cstheme="minorHAnsi"/>
        </w:rPr>
        <w:t xml:space="preserve">celem dostosowania jej do przeniesienia dodatkowych obciążeń </w:t>
      </w:r>
      <w:r w:rsidR="00895338" w:rsidRPr="00654A96">
        <w:rPr>
          <w:rFonts w:asciiTheme="minorHAnsi" w:hAnsiTheme="minorHAnsi" w:cstheme="minorHAnsi"/>
        </w:rPr>
        <w:t>wynikających z planowanej termomodernizacji, w tym od urządzeń wentylacyjnych,</w:t>
      </w:r>
      <w:r w:rsidRPr="00654A96">
        <w:rPr>
          <w:rFonts w:asciiTheme="minorHAnsi" w:hAnsiTheme="minorHAnsi" w:cstheme="minorHAnsi"/>
        </w:rPr>
        <w:tab/>
      </w:r>
    </w:p>
    <w:p w14:paraId="655DD534" w14:textId="77777777" w:rsidR="000D271D" w:rsidRPr="00654A96" w:rsidRDefault="000D271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ocieplenie dachu i wykonanie nowych warstw pokrycia dachu,</w:t>
      </w:r>
      <w:r w:rsidRPr="00654A96">
        <w:rPr>
          <w:rFonts w:asciiTheme="minorHAnsi" w:hAnsiTheme="minorHAnsi" w:cstheme="minorHAnsi"/>
        </w:rPr>
        <w:tab/>
      </w:r>
    </w:p>
    <w:p w14:paraId="5BC912EA" w14:textId="77777777" w:rsidR="000D271D" w:rsidRPr="00654A96" w:rsidRDefault="000D271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montaż konstrukcji wsporczych pod urządzenia instalacyjne,</w:t>
      </w:r>
    </w:p>
    <w:p w14:paraId="4BE791D8" w14:textId="77777777" w:rsidR="00076DDD" w:rsidRPr="00654A96" w:rsidRDefault="00076D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ocieplenie elewacji i jej wykończenie,</w:t>
      </w:r>
    </w:p>
    <w:p w14:paraId="0DD2E875" w14:textId="77777777" w:rsidR="00400908" w:rsidRPr="00654A96" w:rsidRDefault="0040090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w:t>
      </w:r>
      <w:r w:rsidR="00076DDD" w:rsidRPr="00654A96">
        <w:rPr>
          <w:rFonts w:asciiTheme="minorHAnsi" w:hAnsiTheme="minorHAnsi" w:cstheme="minorHAnsi"/>
        </w:rPr>
        <w:t>ę</w:t>
      </w:r>
      <w:r w:rsidRPr="00654A96">
        <w:rPr>
          <w:rFonts w:asciiTheme="minorHAnsi" w:hAnsiTheme="minorHAnsi" w:cstheme="minorHAnsi"/>
        </w:rPr>
        <w:t xml:space="preserve"> pom</w:t>
      </w:r>
      <w:r w:rsidR="00173EAB" w:rsidRPr="00654A96">
        <w:rPr>
          <w:rFonts w:asciiTheme="minorHAnsi" w:hAnsiTheme="minorHAnsi" w:cstheme="minorHAnsi"/>
        </w:rPr>
        <w:t>ieszczeń</w:t>
      </w:r>
      <w:r w:rsidRPr="00654A96">
        <w:rPr>
          <w:rFonts w:asciiTheme="minorHAnsi" w:hAnsiTheme="minorHAnsi" w:cstheme="minorHAnsi"/>
        </w:rPr>
        <w:t xml:space="preserve"> -2.03, -2.04 i -2.05 oraz wydzielenie </w:t>
      </w:r>
      <w:r w:rsidR="00173EAB" w:rsidRPr="00654A96">
        <w:rPr>
          <w:rFonts w:asciiTheme="minorHAnsi" w:hAnsiTheme="minorHAnsi" w:cstheme="minorHAnsi"/>
        </w:rPr>
        <w:t xml:space="preserve">pomieszczenia </w:t>
      </w:r>
      <w:r w:rsidRPr="00654A96">
        <w:rPr>
          <w:rFonts w:asciiTheme="minorHAnsi" w:hAnsiTheme="minorHAnsi" w:cstheme="minorHAnsi"/>
        </w:rPr>
        <w:t>1.10 (kotłownia gazowa)</w:t>
      </w:r>
      <w:r w:rsidR="008F307A" w:rsidRPr="00654A96">
        <w:rPr>
          <w:rFonts w:asciiTheme="minorHAnsi" w:hAnsiTheme="minorHAnsi" w:cstheme="minorHAnsi"/>
        </w:rPr>
        <w:t>,</w:t>
      </w:r>
    </w:p>
    <w:p w14:paraId="6F2C93F0" w14:textId="77777777" w:rsidR="00400908" w:rsidRPr="00654A96" w:rsidRDefault="0040090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wzmocnienie strop</w:t>
      </w:r>
      <w:r w:rsidR="00076DDD" w:rsidRPr="00654A96">
        <w:rPr>
          <w:rFonts w:asciiTheme="minorHAnsi" w:hAnsiTheme="minorHAnsi" w:cstheme="minorHAnsi"/>
        </w:rPr>
        <w:t>ów</w:t>
      </w:r>
      <w:r w:rsidRPr="00654A96">
        <w:rPr>
          <w:rFonts w:asciiTheme="minorHAnsi" w:hAnsiTheme="minorHAnsi" w:cstheme="minorHAnsi"/>
        </w:rPr>
        <w:t xml:space="preserve"> pod szachtami instalacyjnymi</w:t>
      </w:r>
      <w:r w:rsidR="008F307A" w:rsidRPr="00654A96">
        <w:rPr>
          <w:rFonts w:asciiTheme="minorHAnsi" w:hAnsiTheme="minorHAnsi" w:cstheme="minorHAnsi"/>
        </w:rPr>
        <w:t>,</w:t>
      </w:r>
    </w:p>
    <w:p w14:paraId="1C344A50" w14:textId="77777777" w:rsidR="000D271D" w:rsidRPr="00654A96" w:rsidRDefault="000D271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przebicia przez stropodach pod szachty instalacyjne</w:t>
      </w:r>
      <w:r w:rsidR="002D052D" w:rsidRPr="00654A96">
        <w:rPr>
          <w:rFonts w:asciiTheme="minorHAnsi" w:hAnsiTheme="minorHAnsi" w:cstheme="minorHAnsi"/>
        </w:rPr>
        <w:t>,</w:t>
      </w:r>
      <w:r w:rsidRPr="00654A96">
        <w:rPr>
          <w:rFonts w:asciiTheme="minorHAnsi" w:hAnsiTheme="minorHAnsi" w:cstheme="minorHAnsi"/>
        </w:rPr>
        <w:t xml:space="preserve"> </w:t>
      </w:r>
    </w:p>
    <w:p w14:paraId="1D1396BD" w14:textId="77777777" w:rsidR="008F307A" w:rsidRPr="00654A96" w:rsidRDefault="0040090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 xml:space="preserve">wykonanie </w:t>
      </w:r>
      <w:r w:rsidR="00076DDD" w:rsidRPr="00654A96">
        <w:rPr>
          <w:rFonts w:asciiTheme="minorHAnsi" w:hAnsiTheme="minorHAnsi" w:cstheme="minorHAnsi"/>
        </w:rPr>
        <w:t xml:space="preserve">nowych </w:t>
      </w:r>
      <w:r w:rsidRPr="00654A96">
        <w:rPr>
          <w:rFonts w:asciiTheme="minorHAnsi" w:hAnsiTheme="minorHAnsi" w:cstheme="minorHAnsi"/>
        </w:rPr>
        <w:t>szachtów instalacyjnych</w:t>
      </w:r>
      <w:r w:rsidR="008F307A" w:rsidRPr="00654A96">
        <w:rPr>
          <w:rFonts w:asciiTheme="minorHAnsi" w:hAnsiTheme="minorHAnsi" w:cstheme="minorHAnsi"/>
        </w:rPr>
        <w:t>,</w:t>
      </w:r>
    </w:p>
    <w:p w14:paraId="138A8291" w14:textId="77777777" w:rsidR="00076DDD" w:rsidRPr="00654A96" w:rsidRDefault="00076D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demontaż instalacji ogrzewania elektrycznego,</w:t>
      </w:r>
    </w:p>
    <w:p w14:paraId="43BFA71A" w14:textId="77777777" w:rsidR="00076DDD" w:rsidRPr="00654A96" w:rsidRDefault="008F307A"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 xml:space="preserve">wykonanie instalacji wodno-kanalizacyjnej </w:t>
      </w:r>
      <w:r w:rsidR="001470D8" w:rsidRPr="00654A96">
        <w:rPr>
          <w:rFonts w:asciiTheme="minorHAnsi" w:hAnsiTheme="minorHAnsi" w:cstheme="minorHAnsi"/>
        </w:rPr>
        <w:t xml:space="preserve">i c.w.u. </w:t>
      </w:r>
      <w:r w:rsidRPr="00654A96">
        <w:rPr>
          <w:rFonts w:asciiTheme="minorHAnsi" w:hAnsiTheme="minorHAnsi" w:cstheme="minorHAnsi"/>
        </w:rPr>
        <w:t>w pom. 1.10 (kotłownia</w:t>
      </w:r>
      <w:r w:rsidR="001470D8" w:rsidRPr="00654A96">
        <w:rPr>
          <w:rFonts w:asciiTheme="minorHAnsi" w:hAnsiTheme="minorHAnsi" w:cstheme="minorHAnsi"/>
        </w:rPr>
        <w:t xml:space="preserve"> gazowa),</w:t>
      </w:r>
    </w:p>
    <w:p w14:paraId="2A7A73A7" w14:textId="77777777" w:rsidR="00076DDD" w:rsidRPr="00654A96" w:rsidRDefault="00076D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 xml:space="preserve">wykonanie </w:t>
      </w:r>
      <w:r w:rsidR="008F307A" w:rsidRPr="00654A96">
        <w:rPr>
          <w:rFonts w:asciiTheme="minorHAnsi" w:hAnsiTheme="minorHAnsi" w:cstheme="minorHAnsi"/>
        </w:rPr>
        <w:t>ins</w:t>
      </w:r>
      <w:r w:rsidR="008D269A" w:rsidRPr="00654A96">
        <w:rPr>
          <w:rFonts w:asciiTheme="minorHAnsi" w:hAnsiTheme="minorHAnsi" w:cstheme="minorHAnsi"/>
        </w:rPr>
        <w:t>talacji wentylacji mechanicznej,</w:t>
      </w:r>
    </w:p>
    <w:p w14:paraId="36B39407" w14:textId="77777777" w:rsidR="00076DDD" w:rsidRPr="00654A96" w:rsidRDefault="00076D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instalacji c.</w:t>
      </w:r>
      <w:r w:rsidR="008F307A" w:rsidRPr="00654A96">
        <w:rPr>
          <w:rFonts w:asciiTheme="minorHAnsi" w:hAnsiTheme="minorHAnsi" w:cstheme="minorHAnsi"/>
        </w:rPr>
        <w:t>o.</w:t>
      </w:r>
      <w:r w:rsidRPr="00654A96">
        <w:rPr>
          <w:rFonts w:asciiTheme="minorHAnsi" w:hAnsiTheme="minorHAnsi" w:cstheme="minorHAnsi"/>
        </w:rPr>
        <w:t xml:space="preserve"> w całym budynku</w:t>
      </w:r>
      <w:r w:rsidR="00743E9E" w:rsidRPr="00654A96">
        <w:rPr>
          <w:rFonts w:asciiTheme="minorHAnsi" w:hAnsiTheme="minorHAnsi" w:cstheme="minorHAnsi"/>
        </w:rPr>
        <w:t>,</w:t>
      </w:r>
    </w:p>
    <w:p w14:paraId="22429986" w14:textId="77777777" w:rsidR="00076DDD" w:rsidRPr="00654A96" w:rsidRDefault="00076D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instalacji elektrycznej oświetleniowej energooszczędnej w całym budynku</w:t>
      </w:r>
      <w:r w:rsidR="00743E9E" w:rsidRPr="00654A96">
        <w:rPr>
          <w:rFonts w:asciiTheme="minorHAnsi" w:hAnsiTheme="minorHAnsi" w:cstheme="minorHAnsi"/>
        </w:rPr>
        <w:t>,</w:t>
      </w:r>
      <w:r w:rsidRPr="00654A96">
        <w:rPr>
          <w:rFonts w:asciiTheme="minorHAnsi" w:hAnsiTheme="minorHAnsi" w:cstheme="minorHAnsi"/>
        </w:rPr>
        <w:t xml:space="preserve"> </w:t>
      </w:r>
    </w:p>
    <w:p w14:paraId="7008805E" w14:textId="77777777" w:rsidR="002D052D" w:rsidRPr="00654A96" w:rsidRDefault="002D052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montaż urządzeń wentylacyjnych na dachu</w:t>
      </w:r>
      <w:r w:rsidR="00743E9E" w:rsidRPr="00654A96">
        <w:rPr>
          <w:rFonts w:asciiTheme="minorHAnsi" w:hAnsiTheme="minorHAnsi" w:cstheme="minorHAnsi"/>
        </w:rPr>
        <w:t>,</w:t>
      </w:r>
    </w:p>
    <w:p w14:paraId="11319C6C" w14:textId="77777777" w:rsidR="002D052D" w:rsidRPr="00654A96" w:rsidRDefault="002D052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instalacji odgromowej</w:t>
      </w:r>
      <w:r w:rsidR="00743E9E" w:rsidRPr="00654A96">
        <w:rPr>
          <w:rFonts w:asciiTheme="minorHAnsi" w:hAnsiTheme="minorHAnsi" w:cstheme="minorHAnsi"/>
        </w:rPr>
        <w:t>,</w:t>
      </w:r>
    </w:p>
    <w:p w14:paraId="374AA1E5" w14:textId="77777777" w:rsidR="002D052D" w:rsidRPr="00654A96" w:rsidRDefault="002D052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instalacji odwodnienia dachu,</w:t>
      </w:r>
    </w:p>
    <w:p w14:paraId="45318CAE" w14:textId="77777777" w:rsidR="00076DDD" w:rsidRPr="00654A96" w:rsidRDefault="000451E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 xml:space="preserve">roboty tynkarskie, </w:t>
      </w:r>
      <w:r w:rsidR="00957670" w:rsidRPr="00654A96">
        <w:rPr>
          <w:rFonts w:asciiTheme="minorHAnsi" w:hAnsiTheme="minorHAnsi" w:cstheme="minorHAnsi"/>
        </w:rPr>
        <w:t>okładzinowe</w:t>
      </w:r>
      <w:r w:rsidRPr="00654A96">
        <w:rPr>
          <w:rFonts w:asciiTheme="minorHAnsi" w:hAnsiTheme="minorHAnsi" w:cstheme="minorHAnsi"/>
        </w:rPr>
        <w:t xml:space="preserve"> i wykończeniowe w przebudowanych i wydzielonych pomieszczeniach,</w:t>
      </w:r>
      <w:r w:rsidR="00957670" w:rsidRPr="00654A96">
        <w:rPr>
          <w:rFonts w:asciiTheme="minorHAnsi" w:hAnsiTheme="minorHAnsi" w:cstheme="minorHAnsi"/>
        </w:rPr>
        <w:t xml:space="preserve"> w tym </w:t>
      </w:r>
      <w:r w:rsidR="00076DDD" w:rsidRPr="00654A96">
        <w:rPr>
          <w:rFonts w:asciiTheme="minorHAnsi" w:hAnsiTheme="minorHAnsi" w:cstheme="minorHAnsi"/>
        </w:rPr>
        <w:t>wykończenie i wyposażenie pomieszczenia 1.10 (kotłownia gazowa),</w:t>
      </w:r>
    </w:p>
    <w:p w14:paraId="18EEDBC9" w14:textId="77777777" w:rsidR="00D26EB2" w:rsidRPr="00654A96" w:rsidRDefault="00D26EB2"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zewnętrznej instalacji gazowej,</w:t>
      </w:r>
    </w:p>
    <w:p w14:paraId="1E726911" w14:textId="77777777" w:rsidR="00D26EB2" w:rsidRPr="00654A96" w:rsidRDefault="00D26EB2"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przywrócenie terenu przy budynku do stanu pierwotnego wraz z odtworzeniem nawierzchni,</w:t>
      </w:r>
    </w:p>
    <w:p w14:paraId="263569C0" w14:textId="77777777" w:rsidR="00743E9E" w:rsidRPr="00654A96" w:rsidRDefault="00743E9E"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inne roboty</w:t>
      </w:r>
      <w:r w:rsidR="00FF7BCA" w:rsidRPr="00654A96">
        <w:rPr>
          <w:rFonts w:asciiTheme="minorHAnsi" w:hAnsiTheme="minorHAnsi" w:cstheme="minorHAnsi"/>
        </w:rPr>
        <w:t xml:space="preserve"> budowlane</w:t>
      </w:r>
      <w:r w:rsidRPr="00654A96">
        <w:rPr>
          <w:rFonts w:asciiTheme="minorHAnsi" w:hAnsiTheme="minorHAnsi" w:cstheme="minorHAnsi"/>
        </w:rPr>
        <w:t xml:space="preserve"> </w:t>
      </w:r>
      <w:r w:rsidR="00FF7BCA" w:rsidRPr="00654A96">
        <w:rPr>
          <w:rFonts w:asciiTheme="minorHAnsi" w:hAnsiTheme="minorHAnsi" w:cstheme="minorHAnsi"/>
        </w:rPr>
        <w:t>towarzyszące, w tym instalacyjne i adaptacyjne,</w:t>
      </w:r>
      <w:r w:rsidRPr="00654A96">
        <w:rPr>
          <w:rFonts w:asciiTheme="minorHAnsi" w:hAnsiTheme="minorHAnsi" w:cstheme="minorHAnsi"/>
        </w:rPr>
        <w:t xml:space="preserve"> </w:t>
      </w:r>
      <w:r w:rsidR="00A44FAC" w:rsidRPr="00654A96">
        <w:rPr>
          <w:rFonts w:asciiTheme="minorHAnsi" w:hAnsiTheme="minorHAnsi" w:cstheme="minorHAnsi"/>
        </w:rPr>
        <w:t xml:space="preserve">niezbędne do realizacji kompleksowej termomodernizacji oraz </w:t>
      </w:r>
      <w:r w:rsidR="00FF7BCA" w:rsidRPr="00654A96">
        <w:rPr>
          <w:rFonts w:asciiTheme="minorHAnsi" w:hAnsiTheme="minorHAnsi" w:cstheme="minorHAnsi"/>
        </w:rPr>
        <w:t>zmierzające do odtworzenia elementów zdemontowanych/uszkodzonych w wyniku prac termomodernizacyjnych</w:t>
      </w:r>
      <w:r w:rsidR="00A44FAC" w:rsidRPr="00654A96">
        <w:rPr>
          <w:rFonts w:asciiTheme="minorHAnsi" w:hAnsiTheme="minorHAnsi" w:cstheme="minorHAnsi"/>
        </w:rPr>
        <w:t>.</w:t>
      </w:r>
      <w:r w:rsidR="00FF7BCA" w:rsidRPr="00654A96">
        <w:rPr>
          <w:rFonts w:asciiTheme="minorHAnsi" w:hAnsiTheme="minorHAnsi" w:cstheme="minorHAnsi"/>
        </w:rPr>
        <w:t xml:space="preserve"> </w:t>
      </w:r>
    </w:p>
    <w:p w14:paraId="6A26A38B" w14:textId="77777777" w:rsidR="00D26EB2" w:rsidRPr="00654A96" w:rsidRDefault="00D26EB2" w:rsidP="00527290">
      <w:pPr>
        <w:numPr>
          <w:ilvl w:val="0"/>
          <w:numId w:val="6"/>
        </w:numPr>
        <w:spacing w:after="0" w:line="240" w:lineRule="auto"/>
        <w:jc w:val="both"/>
        <w:rPr>
          <w:rFonts w:asciiTheme="minorHAnsi" w:hAnsiTheme="minorHAnsi" w:cstheme="minorHAnsi"/>
        </w:rPr>
      </w:pPr>
      <w:r w:rsidRPr="00654A96">
        <w:rPr>
          <w:rFonts w:asciiTheme="minorHAnsi" w:hAnsiTheme="minorHAnsi" w:cstheme="minorHAnsi"/>
        </w:rPr>
        <w:t>roboty związane z etapem I przebudowy budynku, w tym m.in.:</w:t>
      </w:r>
    </w:p>
    <w:p w14:paraId="675CFF8F" w14:textId="77777777" w:rsidR="00D26EB2" w:rsidRPr="00654A96" w:rsidRDefault="00D26EB2"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podbicie fundamentów i wzmocnienie ścian zewnętrznych</w:t>
      </w:r>
      <w:r w:rsidR="00743E9E" w:rsidRPr="00654A96">
        <w:rPr>
          <w:rFonts w:asciiTheme="minorHAnsi" w:hAnsiTheme="minorHAnsi" w:cstheme="minorHAnsi"/>
        </w:rPr>
        <w:t>,</w:t>
      </w:r>
    </w:p>
    <w:p w14:paraId="75C4F8A6" w14:textId="77777777" w:rsidR="00D26EB2" w:rsidRPr="00654A96" w:rsidRDefault="00D26EB2"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lastRenderedPageBreak/>
        <w:t>wykonanie fundamentów i ścian fundamentowych szybu windowego od strony zachodniej budynku</w:t>
      </w:r>
      <w:r w:rsidR="00743E9E" w:rsidRPr="00654A96">
        <w:rPr>
          <w:rFonts w:asciiTheme="minorHAnsi" w:hAnsiTheme="minorHAnsi" w:cstheme="minorHAnsi"/>
        </w:rPr>
        <w:t>,</w:t>
      </w:r>
    </w:p>
    <w:p w14:paraId="2083E122" w14:textId="77777777" w:rsidR="008D269A" w:rsidRPr="00654A96" w:rsidRDefault="008D269A"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ścian szybu windowego,</w:t>
      </w:r>
    </w:p>
    <w:p w14:paraId="7E608D52" w14:textId="77777777" w:rsidR="002A6C05" w:rsidRPr="00654A96" w:rsidRDefault="002A6C05"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montaż dźwigu w szybie windowym</w:t>
      </w:r>
    </w:p>
    <w:p w14:paraId="591A76ED" w14:textId="77777777" w:rsidR="008D269A" w:rsidRPr="00654A96" w:rsidRDefault="008D269A"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zadaszenia nad wejściem do windy,</w:t>
      </w:r>
    </w:p>
    <w:p w14:paraId="675150EA" w14:textId="77777777" w:rsidR="00AB78DD" w:rsidRPr="00654A96" w:rsidRDefault="00AB78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fundamentów nowych schodów zewnętrznych  od strony zachodniej,</w:t>
      </w:r>
    </w:p>
    <w:p w14:paraId="359A13A6" w14:textId="77777777" w:rsidR="008D269A" w:rsidRPr="00654A96" w:rsidRDefault="008D269A"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nowych schodów zewnętrznych,</w:t>
      </w:r>
    </w:p>
    <w:p w14:paraId="72F09DB2" w14:textId="77777777" w:rsidR="008D269A" w:rsidRPr="00654A96" w:rsidRDefault="008D269A"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zadaszenia nad schodami zewnętrznymi,</w:t>
      </w:r>
    </w:p>
    <w:p w14:paraId="13DEA011" w14:textId="77777777" w:rsidR="008D269A" w:rsidRPr="00654A96" w:rsidRDefault="008D269A"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poszerzenie stopnia zejściowego na taras widokowy wraz oznakowaniem ostrzegawczym,</w:t>
      </w:r>
    </w:p>
    <w:p w14:paraId="5EAF5CF4" w14:textId="77777777" w:rsidR="002A6C05" w:rsidRPr="00654A96" w:rsidRDefault="002A6C05"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przebudowę i remont balkonu,</w:t>
      </w:r>
    </w:p>
    <w:p w14:paraId="088DE000" w14:textId="77777777" w:rsidR="002A6C05" w:rsidRPr="00654A96" w:rsidRDefault="002A6C05"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wymianę balustrad na balkonie,</w:t>
      </w:r>
    </w:p>
    <w:p w14:paraId="45D70DEE" w14:textId="77777777" w:rsidR="00D26EB2" w:rsidRPr="00654A96" w:rsidRDefault="00D26EB2"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przebudowę pomieszczenia -2.03 i wydzielenie pomieszczenia 1.09 (warsztat)</w:t>
      </w:r>
      <w:r w:rsidR="00743E9E" w:rsidRPr="00654A96">
        <w:rPr>
          <w:rFonts w:asciiTheme="minorHAnsi" w:hAnsiTheme="minorHAnsi" w:cstheme="minorHAnsi"/>
        </w:rPr>
        <w:t>,</w:t>
      </w:r>
    </w:p>
    <w:p w14:paraId="663E4A8F" w14:textId="77777777" w:rsidR="00D26EB2" w:rsidRPr="00654A96" w:rsidRDefault="00D26EB2"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przebudowę (wycofanie) elewacji przy pomieszczeniach -2.01 (hol) oraz 1.09 (warsztat),</w:t>
      </w:r>
    </w:p>
    <w:p w14:paraId="7EBF4DC0" w14:textId="77777777" w:rsidR="00D26EB2" w:rsidRPr="00654A96" w:rsidRDefault="00D26EB2"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przebudowę pomieszczenia -2.11 i wydzielenie pomieszczeń 1.27, 1.28 i 1.29 (sanitariaty)</w:t>
      </w:r>
      <w:r w:rsidR="00743E9E" w:rsidRPr="00654A96">
        <w:rPr>
          <w:rFonts w:asciiTheme="minorHAnsi" w:hAnsiTheme="minorHAnsi" w:cstheme="minorHAnsi"/>
        </w:rPr>
        <w:t>,</w:t>
      </w:r>
    </w:p>
    <w:p w14:paraId="0C16BDFB" w14:textId="77777777" w:rsidR="00D26EB2" w:rsidRPr="00654A96" w:rsidRDefault="00D26EB2"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przebudowę pomieszczenia -2.13 i wydzielenie pomieszczenia 1.31 (komunikacja)</w:t>
      </w:r>
      <w:r w:rsidR="00743E9E" w:rsidRPr="00654A96">
        <w:rPr>
          <w:rFonts w:asciiTheme="minorHAnsi" w:hAnsiTheme="minorHAnsi" w:cstheme="minorHAnsi"/>
        </w:rPr>
        <w:t>,</w:t>
      </w:r>
    </w:p>
    <w:p w14:paraId="5F830A24" w14:textId="77777777" w:rsidR="00D26EB2" w:rsidRPr="00654A96" w:rsidRDefault="00D26EB2"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przebudowę pomieszczenia -2.20 i wydzielenie pomieszczenia 1.32 (pom. wypoczynku)</w:t>
      </w:r>
      <w:r w:rsidR="00743E9E" w:rsidRPr="00654A96">
        <w:rPr>
          <w:rFonts w:asciiTheme="minorHAnsi" w:hAnsiTheme="minorHAnsi" w:cstheme="minorHAnsi"/>
        </w:rPr>
        <w:t>,</w:t>
      </w:r>
    </w:p>
    <w:p w14:paraId="4128FD9D" w14:textId="77777777" w:rsidR="00D26EB2" w:rsidRPr="00654A96" w:rsidRDefault="00D26EB2"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rozbiórkę ściany między pomieszczeniami -2.14 (korytarz) i -2.19 (pom. techniczne) oraz wydzielenie pomieszczenia 1.03 (pom. pomocnicze, docelowo siłownia)</w:t>
      </w:r>
      <w:r w:rsidR="00743E9E" w:rsidRPr="00654A96">
        <w:rPr>
          <w:rFonts w:asciiTheme="minorHAnsi" w:hAnsiTheme="minorHAnsi" w:cstheme="minorHAnsi"/>
        </w:rPr>
        <w:t>,</w:t>
      </w:r>
    </w:p>
    <w:p w14:paraId="5C965782" w14:textId="77777777" w:rsidR="00D26EB2" w:rsidRPr="00654A96" w:rsidRDefault="00D26EB2"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przebudowę ściany działowej w pomieszczeni</w:t>
      </w:r>
      <w:r w:rsidR="00743E9E" w:rsidRPr="00654A96">
        <w:rPr>
          <w:rFonts w:asciiTheme="minorHAnsi" w:hAnsiTheme="minorHAnsi" w:cstheme="minorHAnsi"/>
        </w:rPr>
        <w:t>u</w:t>
      </w:r>
      <w:r w:rsidRPr="00654A96">
        <w:rPr>
          <w:rFonts w:asciiTheme="minorHAnsi" w:hAnsiTheme="minorHAnsi" w:cstheme="minorHAnsi"/>
        </w:rPr>
        <w:t xml:space="preserve"> -2.08 (magazyn warsztatu) na ścianę lekką w systemie suchej zabudowy (GK)</w:t>
      </w:r>
      <w:r w:rsidR="00743E9E" w:rsidRPr="00654A96">
        <w:rPr>
          <w:rFonts w:asciiTheme="minorHAnsi" w:hAnsiTheme="minorHAnsi" w:cstheme="minorHAnsi"/>
        </w:rPr>
        <w:t>,</w:t>
      </w:r>
    </w:p>
    <w:p w14:paraId="0EA81083" w14:textId="77777777" w:rsidR="00D26EB2" w:rsidRPr="00654A96" w:rsidRDefault="00D26EB2"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w:t>
      </w:r>
      <w:r w:rsidR="00743E9E" w:rsidRPr="00654A96">
        <w:rPr>
          <w:rFonts w:asciiTheme="minorHAnsi" w:hAnsiTheme="minorHAnsi" w:cstheme="minorHAnsi"/>
        </w:rPr>
        <w:t>ę</w:t>
      </w:r>
      <w:r w:rsidRPr="00654A96">
        <w:rPr>
          <w:rFonts w:asciiTheme="minorHAnsi" w:hAnsiTheme="minorHAnsi" w:cstheme="minorHAnsi"/>
        </w:rPr>
        <w:t xml:space="preserve"> ściany działowej między </w:t>
      </w:r>
      <w:r w:rsidR="00743E9E" w:rsidRPr="00654A96">
        <w:rPr>
          <w:rFonts w:asciiTheme="minorHAnsi" w:hAnsiTheme="minorHAnsi" w:cstheme="minorHAnsi"/>
        </w:rPr>
        <w:t xml:space="preserve">pomieszczeniami </w:t>
      </w:r>
      <w:r w:rsidRPr="00654A96">
        <w:rPr>
          <w:rFonts w:asciiTheme="minorHAnsi" w:hAnsiTheme="minorHAnsi" w:cstheme="minorHAnsi"/>
        </w:rPr>
        <w:t>-2.16 (korytarz)</w:t>
      </w:r>
      <w:r w:rsidR="00743E9E" w:rsidRPr="00654A96">
        <w:rPr>
          <w:rFonts w:asciiTheme="minorHAnsi" w:hAnsiTheme="minorHAnsi" w:cstheme="minorHAnsi"/>
        </w:rPr>
        <w:t xml:space="preserve"> </w:t>
      </w:r>
      <w:r w:rsidRPr="00654A96">
        <w:rPr>
          <w:rFonts w:asciiTheme="minorHAnsi" w:hAnsiTheme="minorHAnsi" w:cstheme="minorHAnsi"/>
        </w:rPr>
        <w:t>i -2.17 (szatnia fitness) na ścianę lekką w systemie suchej</w:t>
      </w:r>
      <w:r w:rsidR="00743E9E" w:rsidRPr="00654A96">
        <w:rPr>
          <w:rFonts w:asciiTheme="minorHAnsi" w:hAnsiTheme="minorHAnsi" w:cstheme="minorHAnsi"/>
        </w:rPr>
        <w:t xml:space="preserve"> z</w:t>
      </w:r>
      <w:r w:rsidRPr="00654A96">
        <w:rPr>
          <w:rFonts w:asciiTheme="minorHAnsi" w:hAnsiTheme="minorHAnsi" w:cstheme="minorHAnsi"/>
        </w:rPr>
        <w:t>abudowy (GK)</w:t>
      </w:r>
      <w:r w:rsidR="00743E9E" w:rsidRPr="00654A96">
        <w:rPr>
          <w:rFonts w:asciiTheme="minorHAnsi" w:hAnsiTheme="minorHAnsi" w:cstheme="minorHAnsi"/>
        </w:rPr>
        <w:t>,</w:t>
      </w:r>
    </w:p>
    <w:p w14:paraId="608E35D9" w14:textId="77777777" w:rsidR="00AB78DD" w:rsidRPr="00654A96" w:rsidRDefault="00AB78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przebudowę pomieszczenia -1.01 (hol) i wydzielenie pomieszczenia-1.22 (korytarz przed sanitariatami)</w:t>
      </w:r>
      <w:r w:rsidR="002A6C05" w:rsidRPr="00654A96">
        <w:rPr>
          <w:rFonts w:asciiTheme="minorHAnsi" w:hAnsiTheme="minorHAnsi" w:cstheme="minorHAnsi"/>
        </w:rPr>
        <w:t>,</w:t>
      </w:r>
    </w:p>
    <w:p w14:paraId="4AB4B1E1" w14:textId="77777777" w:rsidR="00743E9E" w:rsidRPr="00654A96" w:rsidRDefault="00743E9E"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osadzenie dodatkowych nadproży nad oknami od strony wschodniej, pod późniejsze podniesienie okien przewidziane w II etapie inwestycji,</w:t>
      </w:r>
    </w:p>
    <w:p w14:paraId="1118DBBC" w14:textId="77777777" w:rsidR="00743E9E" w:rsidRPr="00654A96" w:rsidRDefault="00743E9E"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nowych otworów drzwiowych w ścianach zewnętrznych,</w:t>
      </w:r>
    </w:p>
    <w:p w14:paraId="01B26A5B" w14:textId="77777777" w:rsidR="00743E9E" w:rsidRPr="00654A96" w:rsidRDefault="00743E9E"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przebudowę wewnętrznych otworów drzwiowych</w:t>
      </w:r>
      <w:r w:rsidR="002A6C05" w:rsidRPr="00654A96">
        <w:rPr>
          <w:rFonts w:asciiTheme="minorHAnsi" w:hAnsiTheme="minorHAnsi" w:cstheme="minorHAnsi"/>
        </w:rPr>
        <w:t>,</w:t>
      </w:r>
      <w:r w:rsidRPr="00654A96">
        <w:rPr>
          <w:rFonts w:asciiTheme="minorHAnsi" w:hAnsiTheme="minorHAnsi" w:cstheme="minorHAnsi"/>
        </w:rPr>
        <w:t xml:space="preserve"> </w:t>
      </w:r>
    </w:p>
    <w:p w14:paraId="34A6DB3C" w14:textId="77777777" w:rsidR="006E5D0B" w:rsidRPr="00654A96" w:rsidRDefault="00743E9E"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m</w:t>
      </w:r>
      <w:r w:rsidR="006E5D0B" w:rsidRPr="00654A96">
        <w:rPr>
          <w:rFonts w:asciiTheme="minorHAnsi" w:hAnsiTheme="minorHAnsi" w:cstheme="minorHAnsi"/>
        </w:rPr>
        <w:t>ontaż nowych drzwi wewnętrznych</w:t>
      </w:r>
      <w:r w:rsidR="002A6C05" w:rsidRPr="00654A96">
        <w:rPr>
          <w:rFonts w:asciiTheme="minorHAnsi" w:hAnsiTheme="minorHAnsi" w:cstheme="minorHAnsi"/>
        </w:rPr>
        <w:t>,</w:t>
      </w:r>
      <w:r w:rsidR="006E5D0B" w:rsidRPr="00654A96">
        <w:rPr>
          <w:rFonts w:asciiTheme="minorHAnsi" w:hAnsiTheme="minorHAnsi" w:cstheme="minorHAnsi"/>
        </w:rPr>
        <w:t xml:space="preserve"> </w:t>
      </w:r>
    </w:p>
    <w:p w14:paraId="00354CCB" w14:textId="77777777" w:rsidR="000451E8" w:rsidRPr="00654A96" w:rsidRDefault="006E5D0B"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 xml:space="preserve">montaż </w:t>
      </w:r>
      <w:r w:rsidR="00743E9E" w:rsidRPr="00654A96">
        <w:rPr>
          <w:rFonts w:asciiTheme="minorHAnsi" w:hAnsiTheme="minorHAnsi" w:cstheme="minorHAnsi"/>
        </w:rPr>
        <w:t>drzwi</w:t>
      </w:r>
      <w:r w:rsidR="00133F9E" w:rsidRPr="00654A96">
        <w:rPr>
          <w:rFonts w:asciiTheme="minorHAnsi" w:hAnsiTheme="minorHAnsi" w:cstheme="minorHAnsi"/>
        </w:rPr>
        <w:t xml:space="preserve"> </w:t>
      </w:r>
      <w:r w:rsidR="00743E9E" w:rsidRPr="00654A96">
        <w:rPr>
          <w:rFonts w:asciiTheme="minorHAnsi" w:hAnsiTheme="minorHAnsi" w:cstheme="minorHAnsi"/>
        </w:rPr>
        <w:t xml:space="preserve">ppoż. </w:t>
      </w:r>
      <w:r w:rsidR="00133F9E" w:rsidRPr="00654A96">
        <w:rPr>
          <w:rFonts w:asciiTheme="minorHAnsi" w:hAnsiTheme="minorHAnsi" w:cstheme="minorHAnsi"/>
        </w:rPr>
        <w:t>w całym budynku,</w:t>
      </w:r>
    </w:p>
    <w:p w14:paraId="17CFB083" w14:textId="77777777" w:rsidR="002A6C05" w:rsidRPr="00654A96" w:rsidRDefault="00AB78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nowych posadzek</w:t>
      </w:r>
      <w:r w:rsidR="002A6C05" w:rsidRPr="00654A96">
        <w:rPr>
          <w:rFonts w:asciiTheme="minorHAnsi" w:hAnsiTheme="minorHAnsi" w:cstheme="minorHAnsi"/>
        </w:rPr>
        <w:t>,</w:t>
      </w:r>
    </w:p>
    <w:p w14:paraId="15B33DE0" w14:textId="77777777" w:rsidR="000451E8" w:rsidRPr="00654A96" w:rsidRDefault="000451E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tynkowanie ścian,</w:t>
      </w:r>
    </w:p>
    <w:p w14:paraId="185989A2" w14:textId="77777777" w:rsidR="008D269A" w:rsidRPr="00654A96" w:rsidRDefault="008D269A"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roboty uzupełniające oraz naprawcze,</w:t>
      </w:r>
    </w:p>
    <w:p w14:paraId="3E01CDEC" w14:textId="77777777" w:rsidR="000451E8" w:rsidRPr="00654A96" w:rsidRDefault="000451E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montaż okładzin ściennych</w:t>
      </w:r>
      <w:r w:rsidR="00957670" w:rsidRPr="00654A96">
        <w:rPr>
          <w:rFonts w:asciiTheme="minorHAnsi" w:hAnsiTheme="minorHAnsi" w:cstheme="minorHAnsi"/>
        </w:rPr>
        <w:t>,</w:t>
      </w:r>
    </w:p>
    <w:p w14:paraId="66459A00" w14:textId="77777777" w:rsidR="002A6C05" w:rsidRPr="00654A96" w:rsidRDefault="002A6C05"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montaż sufitów podwieszanych,</w:t>
      </w:r>
    </w:p>
    <w:p w14:paraId="1731D80E" w14:textId="77777777" w:rsidR="00AB78DD" w:rsidRPr="00654A96" w:rsidRDefault="00957670"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malowanie ścian i sufitów</w:t>
      </w:r>
      <w:r w:rsidR="008D269A" w:rsidRPr="00654A96">
        <w:rPr>
          <w:rFonts w:asciiTheme="minorHAnsi" w:hAnsiTheme="minorHAnsi" w:cstheme="minorHAnsi"/>
        </w:rPr>
        <w:t xml:space="preserve"> w całym budynku</w:t>
      </w:r>
      <w:r w:rsidR="00AB78DD" w:rsidRPr="00654A96">
        <w:rPr>
          <w:rFonts w:asciiTheme="minorHAnsi" w:hAnsiTheme="minorHAnsi" w:cstheme="minorHAnsi"/>
        </w:rPr>
        <w:t>,</w:t>
      </w:r>
    </w:p>
    <w:p w14:paraId="6E3A53B2" w14:textId="77777777" w:rsidR="001470D8" w:rsidRPr="00654A96" w:rsidRDefault="001470D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montaż wycieraczek zewnętrznych i wewnętrznych,</w:t>
      </w:r>
    </w:p>
    <w:p w14:paraId="4EA9BFDC" w14:textId="77777777" w:rsidR="001470D8" w:rsidRPr="00654A96" w:rsidRDefault="001470D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instalacji wodno-kanalizacyjnej i c.w.u.</w:t>
      </w:r>
      <w:r w:rsidR="002A6C05" w:rsidRPr="00654A96">
        <w:rPr>
          <w:rFonts w:asciiTheme="minorHAnsi" w:hAnsiTheme="minorHAnsi" w:cstheme="minorHAnsi"/>
        </w:rPr>
        <w:t>,</w:t>
      </w:r>
      <w:r w:rsidRPr="00654A96">
        <w:rPr>
          <w:rFonts w:asciiTheme="minorHAnsi" w:hAnsiTheme="minorHAnsi" w:cstheme="minorHAnsi"/>
        </w:rPr>
        <w:t xml:space="preserve"> </w:t>
      </w:r>
    </w:p>
    <w:p w14:paraId="61323FD9" w14:textId="77777777" w:rsidR="001470D8" w:rsidRPr="00654A96" w:rsidRDefault="001470D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 xml:space="preserve">wykonanie instalacji klimatyzacji, </w:t>
      </w:r>
    </w:p>
    <w:p w14:paraId="5FC85B5F" w14:textId="77777777" w:rsidR="001470D8" w:rsidRPr="00654A96" w:rsidRDefault="001470D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 instalacji elektrycznej i elektrycznej niskoprądowej,</w:t>
      </w:r>
    </w:p>
    <w:p w14:paraId="246628CD" w14:textId="77777777" w:rsidR="001470D8" w:rsidRPr="00654A96" w:rsidRDefault="001470D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montaż kompletnych rozdzielnic elektrycznych</w:t>
      </w:r>
      <w:r w:rsidR="002A6C05" w:rsidRPr="00654A96">
        <w:rPr>
          <w:rFonts w:asciiTheme="minorHAnsi" w:hAnsiTheme="minorHAnsi" w:cstheme="minorHAnsi"/>
        </w:rPr>
        <w:t xml:space="preserve"> dla całego budynku,</w:t>
      </w:r>
    </w:p>
    <w:p w14:paraId="7E37F96A" w14:textId="77777777" w:rsidR="001470D8" w:rsidRPr="00654A96" w:rsidRDefault="001470D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 xml:space="preserve">wykonanie instalacji oświetlenia awaryjnego i ewakuacyjnego </w:t>
      </w:r>
      <w:r w:rsidR="00AB78DD" w:rsidRPr="00654A96">
        <w:rPr>
          <w:rFonts w:asciiTheme="minorHAnsi" w:hAnsiTheme="minorHAnsi" w:cstheme="minorHAnsi"/>
        </w:rPr>
        <w:t>dla całego budynku</w:t>
      </w:r>
      <w:r w:rsidR="008D269A" w:rsidRPr="00654A96">
        <w:rPr>
          <w:rFonts w:asciiTheme="minorHAnsi" w:hAnsiTheme="minorHAnsi" w:cstheme="minorHAnsi"/>
        </w:rPr>
        <w:t>,</w:t>
      </w:r>
    </w:p>
    <w:p w14:paraId="44685982" w14:textId="77777777" w:rsidR="001470D8" w:rsidRPr="00654A96" w:rsidRDefault="00AB78DD"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wykonanie</w:t>
      </w:r>
      <w:r w:rsidR="001470D8" w:rsidRPr="00654A96">
        <w:rPr>
          <w:rFonts w:asciiTheme="minorHAnsi" w:hAnsiTheme="minorHAnsi" w:cstheme="minorHAnsi"/>
        </w:rPr>
        <w:t xml:space="preserve"> instalacji ppoż.</w:t>
      </w:r>
      <w:r w:rsidRPr="00654A96">
        <w:rPr>
          <w:rFonts w:asciiTheme="minorHAnsi" w:hAnsiTheme="minorHAnsi" w:cstheme="minorHAnsi"/>
        </w:rPr>
        <w:t>,</w:t>
      </w:r>
      <w:r w:rsidR="001470D8" w:rsidRPr="00654A96">
        <w:rPr>
          <w:rFonts w:asciiTheme="minorHAnsi" w:hAnsiTheme="minorHAnsi" w:cstheme="minorHAnsi"/>
        </w:rPr>
        <w:t xml:space="preserve"> instalacji hydrantowej i systemu SAP</w:t>
      </w:r>
      <w:r w:rsidRPr="00654A96">
        <w:rPr>
          <w:rFonts w:asciiTheme="minorHAnsi" w:hAnsiTheme="minorHAnsi" w:cstheme="minorHAnsi"/>
        </w:rPr>
        <w:t xml:space="preserve"> dla całego budynku,</w:t>
      </w:r>
      <w:r w:rsidR="001470D8" w:rsidRPr="00654A96">
        <w:rPr>
          <w:rFonts w:asciiTheme="minorHAnsi" w:hAnsiTheme="minorHAnsi" w:cstheme="minorHAnsi"/>
        </w:rPr>
        <w:t xml:space="preserve"> </w:t>
      </w:r>
    </w:p>
    <w:p w14:paraId="723EAFC2" w14:textId="77777777" w:rsidR="001470D8" w:rsidRPr="00654A96" w:rsidRDefault="001470D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rozbiórk</w:t>
      </w:r>
      <w:r w:rsidR="00AB78DD" w:rsidRPr="00654A96">
        <w:rPr>
          <w:rFonts w:asciiTheme="minorHAnsi" w:hAnsiTheme="minorHAnsi" w:cstheme="minorHAnsi"/>
        </w:rPr>
        <w:t>ę</w:t>
      </w:r>
      <w:r w:rsidRPr="00654A96">
        <w:rPr>
          <w:rFonts w:asciiTheme="minorHAnsi" w:hAnsiTheme="minorHAnsi" w:cstheme="minorHAnsi"/>
        </w:rPr>
        <w:t xml:space="preserve"> ściany działowej w </w:t>
      </w:r>
      <w:r w:rsidR="00AB78DD" w:rsidRPr="00654A96">
        <w:rPr>
          <w:rFonts w:asciiTheme="minorHAnsi" w:hAnsiTheme="minorHAnsi" w:cstheme="minorHAnsi"/>
        </w:rPr>
        <w:t xml:space="preserve">pomieszczeniu </w:t>
      </w:r>
      <w:r w:rsidRPr="00654A96">
        <w:rPr>
          <w:rFonts w:asciiTheme="minorHAnsi" w:hAnsiTheme="minorHAnsi" w:cstheme="minorHAnsi"/>
        </w:rPr>
        <w:t>-1.01 (hol)</w:t>
      </w:r>
      <w:r w:rsidR="008D269A" w:rsidRPr="00654A96">
        <w:rPr>
          <w:rFonts w:asciiTheme="minorHAnsi" w:hAnsiTheme="minorHAnsi" w:cstheme="minorHAnsi"/>
        </w:rPr>
        <w:t>,</w:t>
      </w:r>
    </w:p>
    <w:p w14:paraId="69E99604" w14:textId="77777777" w:rsidR="00AB78DD" w:rsidRPr="00654A96" w:rsidRDefault="001470D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w:t>
      </w:r>
      <w:r w:rsidR="00AB78DD" w:rsidRPr="00654A96">
        <w:rPr>
          <w:rFonts w:asciiTheme="minorHAnsi" w:hAnsiTheme="minorHAnsi" w:cstheme="minorHAnsi"/>
        </w:rPr>
        <w:t>ę</w:t>
      </w:r>
      <w:r w:rsidRPr="00654A96">
        <w:rPr>
          <w:rFonts w:asciiTheme="minorHAnsi" w:hAnsiTheme="minorHAnsi" w:cstheme="minorHAnsi"/>
        </w:rPr>
        <w:t xml:space="preserve"> </w:t>
      </w:r>
      <w:r w:rsidR="00AB78DD" w:rsidRPr="00654A96">
        <w:rPr>
          <w:rFonts w:asciiTheme="minorHAnsi" w:hAnsiTheme="minorHAnsi" w:cstheme="minorHAnsi"/>
        </w:rPr>
        <w:t xml:space="preserve">pomieszczenia </w:t>
      </w:r>
      <w:r w:rsidRPr="00654A96">
        <w:rPr>
          <w:rFonts w:asciiTheme="minorHAnsi" w:hAnsiTheme="minorHAnsi" w:cstheme="minorHAnsi"/>
        </w:rPr>
        <w:t xml:space="preserve">-1.15 (pom. techniczne) i wydzielenie </w:t>
      </w:r>
      <w:r w:rsidR="00AB78DD" w:rsidRPr="00654A96">
        <w:rPr>
          <w:rFonts w:asciiTheme="minorHAnsi" w:hAnsiTheme="minorHAnsi" w:cstheme="minorHAnsi"/>
        </w:rPr>
        <w:t>pomieszczeń</w:t>
      </w:r>
      <w:r w:rsidRPr="00654A96">
        <w:rPr>
          <w:rFonts w:asciiTheme="minorHAnsi" w:hAnsiTheme="minorHAnsi" w:cstheme="minorHAnsi"/>
        </w:rPr>
        <w:t xml:space="preserve"> -1.15 (rozdzielnia), -1.23 (serwerownia) i 1.24 (komunikacja)</w:t>
      </w:r>
      <w:r w:rsidR="008D269A" w:rsidRPr="00654A96">
        <w:rPr>
          <w:rFonts w:asciiTheme="minorHAnsi" w:hAnsiTheme="minorHAnsi" w:cstheme="minorHAnsi"/>
        </w:rPr>
        <w:t>,</w:t>
      </w:r>
      <w:r w:rsidRPr="00654A96">
        <w:rPr>
          <w:rFonts w:asciiTheme="minorHAnsi" w:hAnsiTheme="minorHAnsi" w:cstheme="minorHAnsi"/>
        </w:rPr>
        <w:t xml:space="preserve"> </w:t>
      </w:r>
    </w:p>
    <w:p w14:paraId="412D1110" w14:textId="77777777" w:rsidR="001470D8" w:rsidRPr="00654A96" w:rsidRDefault="001470D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w:t>
      </w:r>
      <w:r w:rsidR="008D269A" w:rsidRPr="00654A96">
        <w:rPr>
          <w:rFonts w:asciiTheme="minorHAnsi" w:hAnsiTheme="minorHAnsi" w:cstheme="minorHAnsi"/>
        </w:rPr>
        <w:t>ę</w:t>
      </w:r>
      <w:r w:rsidRPr="00654A96">
        <w:rPr>
          <w:rFonts w:asciiTheme="minorHAnsi" w:hAnsiTheme="minorHAnsi" w:cstheme="minorHAnsi"/>
        </w:rPr>
        <w:t xml:space="preserve"> ściany działowej między </w:t>
      </w:r>
      <w:r w:rsidR="008D269A" w:rsidRPr="00654A96">
        <w:rPr>
          <w:rFonts w:asciiTheme="minorHAnsi" w:hAnsiTheme="minorHAnsi" w:cstheme="minorHAnsi"/>
        </w:rPr>
        <w:t xml:space="preserve">pomieszczeniami </w:t>
      </w:r>
      <w:r w:rsidRPr="00654A96">
        <w:rPr>
          <w:rFonts w:asciiTheme="minorHAnsi" w:hAnsiTheme="minorHAnsi" w:cstheme="minorHAnsi"/>
        </w:rPr>
        <w:t>0.02 (szatnia</w:t>
      </w:r>
      <w:r w:rsidR="008D269A" w:rsidRPr="00654A96">
        <w:rPr>
          <w:rFonts w:asciiTheme="minorHAnsi" w:hAnsiTheme="minorHAnsi" w:cstheme="minorHAnsi"/>
        </w:rPr>
        <w:t xml:space="preserve"> </w:t>
      </w:r>
      <w:r w:rsidRPr="00654A96">
        <w:rPr>
          <w:rFonts w:asciiTheme="minorHAnsi" w:hAnsiTheme="minorHAnsi" w:cstheme="minorHAnsi"/>
        </w:rPr>
        <w:t>sprzątaczek) i 0.17 (pom. gosp.) na ścianę lekką w systemie suchej zabudowy (GKF)</w:t>
      </w:r>
      <w:r w:rsidR="008D269A" w:rsidRPr="00654A96">
        <w:rPr>
          <w:rFonts w:asciiTheme="minorHAnsi" w:hAnsiTheme="minorHAnsi" w:cstheme="minorHAnsi"/>
        </w:rPr>
        <w:t>,</w:t>
      </w:r>
    </w:p>
    <w:p w14:paraId="78F46515" w14:textId="77777777" w:rsidR="001470D8" w:rsidRPr="00654A96" w:rsidRDefault="005E4E69"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przebudowę i remont 1 kondygnacji (4 nadziemna), w tym wszystkich jej pomieszczeń (m.in. wykonanie nowych posadzek, tynków i okładzin, sufitów i wszystkich instalacji),</w:t>
      </w:r>
    </w:p>
    <w:p w14:paraId="52D6C167" w14:textId="77777777" w:rsidR="001470D8" w:rsidRPr="00654A96" w:rsidRDefault="005E4E69"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m</w:t>
      </w:r>
      <w:r w:rsidR="001470D8" w:rsidRPr="00654A96">
        <w:rPr>
          <w:rFonts w:asciiTheme="minorHAnsi" w:hAnsiTheme="minorHAnsi" w:cstheme="minorHAnsi"/>
        </w:rPr>
        <w:t>ontaż urządzeń klimatyzacyjnych na dachu</w:t>
      </w:r>
      <w:r w:rsidRPr="00654A96">
        <w:rPr>
          <w:rFonts w:asciiTheme="minorHAnsi" w:hAnsiTheme="minorHAnsi" w:cstheme="minorHAnsi"/>
        </w:rPr>
        <w:t>,</w:t>
      </w:r>
    </w:p>
    <w:p w14:paraId="13C6601E" w14:textId="77777777" w:rsidR="001470D8" w:rsidRPr="00654A96" w:rsidRDefault="001470D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lastRenderedPageBreak/>
        <w:t xml:space="preserve">montaż instalacji zasilającej i </w:t>
      </w:r>
      <w:r w:rsidR="008D269A" w:rsidRPr="00654A96">
        <w:rPr>
          <w:rFonts w:asciiTheme="minorHAnsi" w:hAnsiTheme="minorHAnsi" w:cstheme="minorHAnsi"/>
        </w:rPr>
        <w:t>sterującej</w:t>
      </w:r>
      <w:r w:rsidRPr="00654A96">
        <w:rPr>
          <w:rFonts w:asciiTheme="minorHAnsi" w:hAnsiTheme="minorHAnsi" w:cstheme="minorHAnsi"/>
        </w:rPr>
        <w:t xml:space="preserve"> klapami oddymiającymi oraz innymi urządzeniami na dachu</w:t>
      </w:r>
      <w:r w:rsidR="005E4E69" w:rsidRPr="00654A96">
        <w:rPr>
          <w:rFonts w:asciiTheme="minorHAnsi" w:hAnsiTheme="minorHAnsi" w:cstheme="minorHAnsi"/>
        </w:rPr>
        <w:t>,</w:t>
      </w:r>
    </w:p>
    <w:p w14:paraId="3C620E41" w14:textId="77777777" w:rsidR="001470D8" w:rsidRPr="00654A96" w:rsidRDefault="001470D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 xml:space="preserve">wykonanie podejść wszystkich instalacji do pomieszczeń objętych przebudową i remontem w ramach II etapu, </w:t>
      </w:r>
    </w:p>
    <w:p w14:paraId="18C9A5AA" w14:textId="77777777" w:rsidR="005E4E69" w:rsidRPr="00654A96" w:rsidRDefault="005E4E69"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podłączenie istniejących instalacji w pomieszczeniach niepodlegających przebudowie lub remontowi w ramach I etapu inwestycji</w:t>
      </w:r>
    </w:p>
    <w:p w14:paraId="0AE51A44" w14:textId="77777777" w:rsidR="001470D8" w:rsidRPr="00654A96" w:rsidRDefault="001470D8" w:rsidP="00527290">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zabudowa białego montażu, ceramiki sanitarnej i armatury</w:t>
      </w:r>
      <w:r w:rsidR="00A44FAC" w:rsidRPr="00654A96">
        <w:rPr>
          <w:rFonts w:asciiTheme="minorHAnsi" w:hAnsiTheme="minorHAnsi" w:cstheme="minorHAnsi"/>
        </w:rPr>
        <w:t>,</w:t>
      </w:r>
    </w:p>
    <w:p w14:paraId="122D5C53" w14:textId="77777777" w:rsidR="00A44FAC" w:rsidRPr="007A7D63" w:rsidRDefault="00A44FAC" w:rsidP="007A7D63">
      <w:pPr>
        <w:numPr>
          <w:ilvl w:val="0"/>
          <w:numId w:val="7"/>
        </w:numPr>
        <w:spacing w:after="0" w:line="240" w:lineRule="auto"/>
        <w:jc w:val="both"/>
        <w:rPr>
          <w:rFonts w:asciiTheme="minorHAnsi" w:hAnsiTheme="minorHAnsi" w:cstheme="minorHAnsi"/>
        </w:rPr>
      </w:pPr>
      <w:r w:rsidRPr="00654A96">
        <w:rPr>
          <w:rFonts w:asciiTheme="minorHAnsi" w:hAnsiTheme="minorHAnsi" w:cstheme="minorHAnsi"/>
        </w:rPr>
        <w:t xml:space="preserve">inne roboty budowlane towarzyszące, w tym instalacyjne i </w:t>
      </w:r>
      <w:r w:rsidRPr="007A7D63">
        <w:rPr>
          <w:rFonts w:asciiTheme="minorHAnsi" w:hAnsiTheme="minorHAnsi" w:cstheme="minorHAnsi"/>
        </w:rPr>
        <w:t>adaptacyjne</w:t>
      </w:r>
      <w:r w:rsidR="003A502D" w:rsidRPr="007A7D63">
        <w:rPr>
          <w:rFonts w:asciiTheme="minorHAnsi" w:hAnsiTheme="minorHAnsi" w:cstheme="minorHAnsi"/>
        </w:rPr>
        <w:t xml:space="preserve"> oraz zabezpieczające</w:t>
      </w:r>
      <w:r w:rsidRPr="007A7D63">
        <w:rPr>
          <w:rFonts w:asciiTheme="minorHAnsi" w:hAnsiTheme="minorHAnsi" w:cstheme="minorHAnsi"/>
        </w:rPr>
        <w:t xml:space="preserve">, niezbędne do realizacji kompleksowej przebudowy w ramach I etapu inwestycji oraz zmierzające do odtworzenia elementów zdemontowanych/uszkodzonych w wyniku prac. </w:t>
      </w:r>
    </w:p>
    <w:p w14:paraId="713BA9C6" w14:textId="77777777" w:rsidR="004024D1" w:rsidRPr="007A7D63" w:rsidRDefault="002A6C05" w:rsidP="007A7D63">
      <w:pPr>
        <w:spacing w:after="0" w:line="240" w:lineRule="auto"/>
        <w:jc w:val="both"/>
        <w:rPr>
          <w:rFonts w:asciiTheme="minorHAnsi" w:hAnsiTheme="minorHAnsi" w:cstheme="minorHAnsi"/>
          <w:b/>
        </w:rPr>
      </w:pPr>
      <w:r w:rsidRPr="007A7D63">
        <w:rPr>
          <w:rFonts w:asciiTheme="minorHAnsi" w:hAnsiTheme="minorHAnsi" w:cstheme="minorHAnsi"/>
          <w:b/>
        </w:rPr>
        <w:t xml:space="preserve">Uwaga! </w:t>
      </w:r>
    </w:p>
    <w:p w14:paraId="18ED1807" w14:textId="77777777" w:rsidR="0021256A" w:rsidRPr="00654A96" w:rsidRDefault="002A6C05" w:rsidP="007A7D63">
      <w:pPr>
        <w:suppressAutoHyphens w:val="0"/>
        <w:spacing w:after="120" w:line="240" w:lineRule="auto"/>
        <w:jc w:val="both"/>
        <w:rPr>
          <w:rFonts w:asciiTheme="minorHAnsi" w:hAnsiTheme="minorHAnsi" w:cstheme="minorHAnsi"/>
        </w:rPr>
      </w:pPr>
      <w:r w:rsidRPr="007A7D63">
        <w:rPr>
          <w:rFonts w:asciiTheme="minorHAnsi" w:hAnsiTheme="minorHAnsi" w:cstheme="minorHAnsi"/>
        </w:rPr>
        <w:t>Ww. zakres robót, jeżeli nie wskazano inaczej, nie obejmuje pomieszczeń przewidzianych do przebudowy i remontu w ramach II etap</w:t>
      </w:r>
      <w:r w:rsidR="00E74251" w:rsidRPr="007A7D63">
        <w:rPr>
          <w:rFonts w:asciiTheme="minorHAnsi" w:hAnsiTheme="minorHAnsi" w:cstheme="minorHAnsi"/>
        </w:rPr>
        <w:t>u</w:t>
      </w:r>
      <w:r w:rsidRPr="007A7D63">
        <w:rPr>
          <w:rFonts w:asciiTheme="minorHAnsi" w:hAnsiTheme="minorHAnsi" w:cstheme="minorHAnsi"/>
        </w:rPr>
        <w:t xml:space="preserve"> inwestycji. Numerację i funkcje pomieszczeń należy rozpatrywać uwzględniając zarówno rysunki inwetaryzacyjne, jak i projektowe.</w:t>
      </w:r>
      <w:r w:rsidR="0021256A" w:rsidRPr="007A7D63">
        <w:rPr>
          <w:rFonts w:asciiTheme="minorHAnsi" w:hAnsiTheme="minorHAnsi" w:cstheme="minorHAnsi"/>
        </w:rPr>
        <w:t xml:space="preserve"> </w:t>
      </w:r>
      <w:r w:rsidR="0064000D" w:rsidRPr="007A7D63">
        <w:rPr>
          <w:rFonts w:asciiTheme="minorHAnsi" w:hAnsiTheme="minorHAnsi" w:cstheme="minorHAnsi"/>
        </w:rPr>
        <w:t>Wszystkie pomieszczenia, przegrody, okładziny, instalacje oraz przynależne im urządzenia, które nie podlegają przebudowie lub remontowi, a także znajdujący się w tych pomieszczeniach sprzęt, wyposażenie meblowe i biurowe oraz pozostałe w nich dokumenty, Wykonawca zobowiązany będzie odpowiednio zabezpieczyć przed uszkodzeniem i zapyleniem z tytułu prowadzonych robót (folie, pokrowce, maty, oklejenie stolarki drzwiowej itp.) Na okoliczność właściwego zabezpieczenia tych pomieszczeń należy sporządzić odpowiednią dokumentację zdjęciową i spisać stosowny protokół z wykonawcą robót i administratorem budynku przy udziale nadzoru inwestorskiego.</w:t>
      </w:r>
      <w:r w:rsidR="0064000D">
        <w:rPr>
          <w:rFonts w:asciiTheme="minorHAnsi" w:hAnsiTheme="minorHAnsi" w:cstheme="minorHAnsi"/>
        </w:rPr>
        <w:t xml:space="preserve">  </w:t>
      </w:r>
    </w:p>
    <w:p w14:paraId="5ABF8B33" w14:textId="77777777" w:rsidR="0021256A" w:rsidRPr="00654A96" w:rsidRDefault="0021256A" w:rsidP="007A7D63">
      <w:pPr>
        <w:suppressAutoHyphens w:val="0"/>
        <w:spacing w:after="120" w:line="240" w:lineRule="auto"/>
        <w:jc w:val="both"/>
        <w:rPr>
          <w:rFonts w:asciiTheme="minorHAnsi" w:hAnsiTheme="minorHAnsi" w:cstheme="minorHAnsi"/>
        </w:rPr>
      </w:pPr>
      <w:r w:rsidRPr="00654A96">
        <w:rPr>
          <w:rFonts w:asciiTheme="minorHAnsi" w:hAnsiTheme="minorHAnsi" w:cstheme="minorHAnsi"/>
        </w:rPr>
        <w:t xml:space="preserve">Na przebudowę i termomodernizację przedmiotowego budynku uzyskano Decyzję nr 154/16 Prezydenta Miasta Świętochłowice z dn. 03.11.2016r. o pozwoleniu na budowę, a prace budowlane zostały rozpoczęte w terminie, tj. przed upływem trzech lat od dnia, w którym ww. decyzja stała się ostateczna. Dla budowy zewnętrznych instalacji, związanych m.in. z przebudową i termomodernizacją budynku, uzyskano za pismem AGP.MZ.6743.1420.6.2016.2017 z dnia 19 stycznia 2017 r. nie wniesienie przez organ administracji architektoniczno-budowlanej sprzeciwu wobec zgłoszenia robót budowlanych. Roboty te zostały rozpoczęte przed upływem trzech lat od określonego w zgłoszeniu terminu ich rozpoczęcia. W ramach wykonanych robót budowlanych związanych z przedmiotem inwestycji zostały zrealizowane wyburzenia i demontaże na 4 kondygnacji nadziemnej, a pod koniec 2019r. roboty budowlane zostały wstrzymane. </w:t>
      </w:r>
    </w:p>
    <w:p w14:paraId="014C0863" w14:textId="77777777" w:rsidR="004024D1" w:rsidRPr="00654A96" w:rsidRDefault="00070BE8" w:rsidP="007A7D63">
      <w:pPr>
        <w:suppressAutoHyphens w:val="0"/>
        <w:spacing w:after="120" w:line="240" w:lineRule="auto"/>
        <w:jc w:val="both"/>
        <w:rPr>
          <w:rFonts w:asciiTheme="minorHAnsi" w:hAnsiTheme="minorHAnsi" w:cstheme="minorHAnsi"/>
        </w:rPr>
      </w:pPr>
      <w:r w:rsidRPr="00654A96">
        <w:rPr>
          <w:rFonts w:asciiTheme="minorHAnsi" w:hAnsiTheme="minorHAnsi" w:cstheme="minorHAnsi"/>
        </w:rPr>
        <w:t xml:space="preserve">Przed przystąpieniem do robót termomodernizacyjnych wykonawca robót budowlanych zobowiązany będzie dokonać oględzin przyrodniczych obiektu pod kątem występowania gatunków chronionych, a przy najmniejszych wątpliwościach w zakresie możliwości ich występowania, do wykonanie ekspertyzy przyrodniczej (w tym m.in. ornitologicznej, </w:t>
      </w:r>
      <w:proofErr w:type="spellStart"/>
      <w:r w:rsidRPr="00654A96">
        <w:rPr>
          <w:rFonts w:asciiTheme="minorHAnsi" w:hAnsiTheme="minorHAnsi" w:cstheme="minorHAnsi"/>
        </w:rPr>
        <w:t>chiropterologicznej</w:t>
      </w:r>
      <w:proofErr w:type="spellEnd"/>
      <w:r w:rsidRPr="00654A96">
        <w:rPr>
          <w:rFonts w:asciiTheme="minorHAnsi" w:hAnsiTheme="minorHAnsi" w:cstheme="minorHAnsi"/>
        </w:rPr>
        <w:t xml:space="preserve"> lub innej wymaganej przepisami prawa) i uzyskani</w:t>
      </w:r>
      <w:r w:rsidR="00437EC0" w:rsidRPr="00654A96">
        <w:rPr>
          <w:rFonts w:asciiTheme="minorHAnsi" w:hAnsiTheme="minorHAnsi" w:cstheme="minorHAnsi"/>
        </w:rPr>
        <w:t xml:space="preserve">a w </w:t>
      </w:r>
      <w:r w:rsidR="00E61CF5" w:rsidRPr="00654A96">
        <w:rPr>
          <w:rFonts w:asciiTheme="minorHAnsi" w:hAnsiTheme="minorHAnsi" w:cstheme="minorHAnsi"/>
        </w:rPr>
        <w:t>imieniu Zamawiającego</w:t>
      </w:r>
      <w:r w:rsidRPr="00654A96">
        <w:rPr>
          <w:rFonts w:asciiTheme="minorHAnsi" w:hAnsiTheme="minorHAnsi" w:cstheme="minorHAnsi"/>
        </w:rPr>
        <w:t xml:space="preserve"> decyzji RDOŚ w sprawie zgody na niszczenie siedlisk i ostoi gatunków chronionych (jeżeli będzie wymagana).</w:t>
      </w:r>
      <w:r w:rsidR="004024D1" w:rsidRPr="00654A96">
        <w:rPr>
          <w:rFonts w:asciiTheme="minorHAnsi" w:hAnsiTheme="minorHAnsi" w:cstheme="minorHAnsi"/>
        </w:rPr>
        <w:t xml:space="preserve"> W wyniku robót termomodernizacyjnych wymagane jest spełnienie wytycznych Rozporządzenia Ministra Infrastruktury w sprawie warunków technicznych, jakim powinny odpowiadać budynki i ich usytuowanie, w zakresie wymaganej od 1 stycznia 2019 r. izolacyjności cieplnej i oszczędności energii dla budynków zajmowanych przez władze publiczne oraz będących ich własnością.</w:t>
      </w:r>
      <w:r w:rsidR="001937E1" w:rsidRPr="00654A96">
        <w:rPr>
          <w:rFonts w:asciiTheme="minorHAnsi" w:hAnsiTheme="minorHAnsi" w:cstheme="minorHAnsi"/>
        </w:rPr>
        <w:t xml:space="preserve"> </w:t>
      </w:r>
    </w:p>
    <w:p w14:paraId="5CEA5DCF" w14:textId="77777777" w:rsidR="003A502D" w:rsidRDefault="00E61CF5" w:rsidP="007A7D63">
      <w:pPr>
        <w:suppressAutoHyphens w:val="0"/>
        <w:spacing w:after="120" w:line="240" w:lineRule="auto"/>
        <w:jc w:val="both"/>
        <w:rPr>
          <w:rFonts w:asciiTheme="minorHAnsi" w:hAnsiTheme="minorHAnsi" w:cstheme="minorHAnsi"/>
        </w:rPr>
      </w:pPr>
      <w:r w:rsidRPr="007A7D63">
        <w:rPr>
          <w:rFonts w:asciiTheme="minorHAnsi" w:hAnsiTheme="minorHAnsi" w:cstheme="minorHAnsi"/>
        </w:rPr>
        <w:t xml:space="preserve">Z uwagi na okoliczność, że roboty budowlane prowadzone będą na czynnym i użytkowanym obiekcie oraz mając na względzie wymagany termin realizacji, a także ograniczenia wynikające z aktualnej sytuacji epidemicznej (pandemia Covid-19) Wykonawca zobowiązany będzie </w:t>
      </w:r>
      <w:r w:rsidR="0020041C" w:rsidRPr="007A7D63">
        <w:rPr>
          <w:rFonts w:asciiTheme="minorHAnsi" w:hAnsiTheme="minorHAnsi" w:cstheme="minorHAnsi"/>
        </w:rPr>
        <w:t>prowadzić roboty budowlane w systemie zmianowym (praca co najmniej na dwie zmiany) oraz w dni wolne od pracy i</w:t>
      </w:r>
      <w:r w:rsidR="003A502D" w:rsidRPr="007A7D63">
        <w:rPr>
          <w:rFonts w:asciiTheme="minorHAnsi" w:hAnsiTheme="minorHAnsi" w:cstheme="minorHAnsi"/>
        </w:rPr>
        <w:t> </w:t>
      </w:r>
      <w:r w:rsidR="0020041C" w:rsidRPr="007A7D63">
        <w:rPr>
          <w:rFonts w:asciiTheme="minorHAnsi" w:hAnsiTheme="minorHAnsi" w:cstheme="minorHAnsi"/>
        </w:rPr>
        <w:t xml:space="preserve">święta. </w:t>
      </w:r>
      <w:r w:rsidR="003535C4" w:rsidRPr="007A7D63">
        <w:rPr>
          <w:rFonts w:asciiTheme="minorHAnsi" w:hAnsiTheme="minorHAnsi" w:cstheme="minorHAnsi"/>
        </w:rPr>
        <w:t>D</w:t>
      </w:r>
      <w:r w:rsidR="00B71758" w:rsidRPr="007A7D63">
        <w:rPr>
          <w:rFonts w:asciiTheme="minorHAnsi" w:hAnsiTheme="minorHAnsi" w:cstheme="minorHAnsi"/>
        </w:rPr>
        <w:t xml:space="preserve">o 31.05.2021 r. </w:t>
      </w:r>
      <w:r w:rsidR="0020041C" w:rsidRPr="007A7D63">
        <w:rPr>
          <w:rFonts w:asciiTheme="minorHAnsi" w:hAnsiTheme="minorHAnsi" w:cstheme="minorHAnsi"/>
        </w:rPr>
        <w:t xml:space="preserve"> </w:t>
      </w:r>
      <w:r w:rsidR="003535C4" w:rsidRPr="007A7D63">
        <w:rPr>
          <w:rFonts w:asciiTheme="minorHAnsi" w:hAnsiTheme="minorHAnsi" w:cstheme="minorHAnsi"/>
        </w:rPr>
        <w:t xml:space="preserve">prace związane z emisją wibracji, hałasu i pyłu będą mogły być prowadzone </w:t>
      </w:r>
      <w:r w:rsidR="0020041C" w:rsidRPr="007A7D63">
        <w:rPr>
          <w:rFonts w:asciiTheme="minorHAnsi" w:hAnsiTheme="minorHAnsi" w:cstheme="minorHAnsi"/>
        </w:rPr>
        <w:t xml:space="preserve">jedynie poza godzinami pracy administracji </w:t>
      </w:r>
      <w:proofErr w:type="spellStart"/>
      <w:r w:rsidR="0020041C" w:rsidRPr="007A7D63">
        <w:rPr>
          <w:rFonts w:asciiTheme="minorHAnsi" w:hAnsiTheme="minorHAnsi" w:cstheme="minorHAnsi"/>
        </w:rPr>
        <w:t>OSiR</w:t>
      </w:r>
      <w:proofErr w:type="spellEnd"/>
      <w:r w:rsidR="0020041C" w:rsidRPr="007A7D63">
        <w:rPr>
          <w:rFonts w:asciiTheme="minorHAnsi" w:hAnsiTheme="minorHAnsi" w:cstheme="minorHAnsi"/>
        </w:rPr>
        <w:t xml:space="preserve"> „Skałka”, tj. do godz. </w:t>
      </w:r>
      <w:r w:rsidR="00B71758" w:rsidRPr="007A7D63">
        <w:rPr>
          <w:rFonts w:asciiTheme="minorHAnsi" w:hAnsiTheme="minorHAnsi" w:cstheme="minorHAnsi"/>
        </w:rPr>
        <w:t>7:00</w:t>
      </w:r>
      <w:r w:rsidR="0020041C" w:rsidRPr="007A7D63">
        <w:rPr>
          <w:rFonts w:asciiTheme="minorHAnsi" w:hAnsiTheme="minorHAnsi" w:cstheme="minorHAnsi"/>
        </w:rPr>
        <w:t xml:space="preserve"> i po godz</w:t>
      </w:r>
      <w:r w:rsidR="00B71758" w:rsidRPr="007A7D63">
        <w:rPr>
          <w:rFonts w:asciiTheme="minorHAnsi" w:hAnsiTheme="minorHAnsi" w:cstheme="minorHAnsi"/>
        </w:rPr>
        <w:t>. 16:00 w dni robocze</w:t>
      </w:r>
      <w:r w:rsidR="0020041C" w:rsidRPr="007A7D63">
        <w:rPr>
          <w:rFonts w:asciiTheme="minorHAnsi" w:hAnsiTheme="minorHAnsi" w:cstheme="minorHAnsi"/>
        </w:rPr>
        <w:t>.</w:t>
      </w:r>
      <w:r w:rsidR="00B71758" w:rsidRPr="007A7D63">
        <w:rPr>
          <w:rFonts w:asciiTheme="minorHAnsi" w:hAnsiTheme="minorHAnsi" w:cstheme="minorHAnsi"/>
        </w:rPr>
        <w:t xml:space="preserve"> Do  31.05.2021 r. Wykonawca zobowiązany będzie również do zapewnienia administracji </w:t>
      </w:r>
      <w:proofErr w:type="spellStart"/>
      <w:r w:rsidR="00B71758" w:rsidRPr="007A7D63">
        <w:rPr>
          <w:rFonts w:asciiTheme="minorHAnsi" w:hAnsiTheme="minorHAnsi" w:cstheme="minorHAnsi"/>
        </w:rPr>
        <w:t>OSiR</w:t>
      </w:r>
      <w:proofErr w:type="spellEnd"/>
      <w:r w:rsidR="00B71758" w:rsidRPr="007A7D63">
        <w:rPr>
          <w:rFonts w:asciiTheme="minorHAnsi" w:hAnsiTheme="minorHAnsi" w:cstheme="minorHAnsi"/>
        </w:rPr>
        <w:t xml:space="preserve"> </w:t>
      </w:r>
      <w:r w:rsidR="003535C4" w:rsidRPr="007A7D63">
        <w:rPr>
          <w:rFonts w:asciiTheme="minorHAnsi" w:hAnsiTheme="minorHAnsi" w:cstheme="minorHAnsi"/>
        </w:rPr>
        <w:t xml:space="preserve">„Skałka” </w:t>
      </w:r>
      <w:r w:rsidR="00B71758" w:rsidRPr="007A7D63">
        <w:rPr>
          <w:rFonts w:asciiTheme="minorHAnsi" w:hAnsiTheme="minorHAnsi" w:cstheme="minorHAnsi"/>
        </w:rPr>
        <w:t xml:space="preserve">ciągłości użytkowania </w:t>
      </w:r>
      <w:r w:rsidR="00407710" w:rsidRPr="007A7D63">
        <w:rPr>
          <w:rFonts w:asciiTheme="minorHAnsi" w:hAnsiTheme="minorHAnsi" w:cstheme="minorHAnsi"/>
        </w:rPr>
        <w:t xml:space="preserve">pomieszczeń </w:t>
      </w:r>
      <w:r w:rsidR="006323B2" w:rsidRPr="007A7D63">
        <w:rPr>
          <w:rFonts w:asciiTheme="minorHAnsi" w:hAnsiTheme="minorHAnsi" w:cstheme="minorHAnsi"/>
        </w:rPr>
        <w:t xml:space="preserve">3 kondygnacji </w:t>
      </w:r>
      <w:r w:rsidR="00407710" w:rsidRPr="007A7D63">
        <w:rPr>
          <w:rFonts w:asciiTheme="minorHAnsi" w:hAnsiTheme="minorHAnsi" w:cstheme="minorHAnsi"/>
        </w:rPr>
        <w:t>(rys. IAB-03 z</w:t>
      </w:r>
      <w:r w:rsidR="003A502D" w:rsidRPr="007A7D63">
        <w:rPr>
          <w:rFonts w:asciiTheme="minorHAnsi" w:hAnsiTheme="minorHAnsi" w:cstheme="minorHAnsi"/>
        </w:rPr>
        <w:t> </w:t>
      </w:r>
      <w:r w:rsidR="003535C4" w:rsidRPr="007A7D63">
        <w:rPr>
          <w:rFonts w:asciiTheme="minorHAnsi" w:hAnsiTheme="minorHAnsi" w:cstheme="minorHAnsi"/>
        </w:rPr>
        <w:t>inwentaryzacji, stan istniejący - aktualizacja</w:t>
      </w:r>
      <w:r w:rsidR="00407710" w:rsidRPr="007A7D63">
        <w:rPr>
          <w:rFonts w:asciiTheme="minorHAnsi" w:hAnsiTheme="minorHAnsi" w:cstheme="minorHAnsi"/>
        </w:rPr>
        <w:t xml:space="preserve">) </w:t>
      </w:r>
      <w:r w:rsidR="006323B2" w:rsidRPr="007A7D63">
        <w:rPr>
          <w:rFonts w:asciiTheme="minorHAnsi" w:hAnsiTheme="minorHAnsi" w:cstheme="minorHAnsi"/>
        </w:rPr>
        <w:t xml:space="preserve">i pomieszczenia sędziów </w:t>
      </w:r>
      <w:r w:rsidR="003535C4" w:rsidRPr="007A7D63">
        <w:rPr>
          <w:rFonts w:asciiTheme="minorHAnsi" w:hAnsiTheme="minorHAnsi" w:cstheme="minorHAnsi"/>
        </w:rPr>
        <w:t>wraz z przynależnym węzłem sanitarnym n</w:t>
      </w:r>
      <w:r w:rsidR="006323B2" w:rsidRPr="007A7D63">
        <w:rPr>
          <w:rFonts w:asciiTheme="minorHAnsi" w:hAnsiTheme="minorHAnsi" w:cstheme="minorHAnsi"/>
        </w:rPr>
        <w:t>a 2 kondygnacji (</w:t>
      </w:r>
      <w:r w:rsidR="00407710" w:rsidRPr="007A7D63">
        <w:rPr>
          <w:rFonts w:asciiTheme="minorHAnsi" w:hAnsiTheme="minorHAnsi" w:cstheme="minorHAnsi"/>
        </w:rPr>
        <w:t xml:space="preserve">pom. -1.06 </w:t>
      </w:r>
      <w:r w:rsidR="003535C4" w:rsidRPr="007A7D63">
        <w:rPr>
          <w:rFonts w:asciiTheme="minorHAnsi" w:hAnsiTheme="minorHAnsi" w:cstheme="minorHAnsi"/>
        </w:rPr>
        <w:t xml:space="preserve">i -1.07 </w:t>
      </w:r>
      <w:r w:rsidR="00407710" w:rsidRPr="007A7D63">
        <w:rPr>
          <w:rFonts w:asciiTheme="minorHAnsi" w:hAnsiTheme="minorHAnsi" w:cstheme="minorHAnsi"/>
        </w:rPr>
        <w:t>na rys. IAB-02 inwentaryzacji</w:t>
      </w:r>
      <w:r w:rsidR="003535C4" w:rsidRPr="007A7D63">
        <w:rPr>
          <w:rFonts w:asciiTheme="minorHAnsi" w:hAnsiTheme="minorHAnsi" w:cstheme="minorHAnsi"/>
        </w:rPr>
        <w:t>, stan istniejący - aktualizacja</w:t>
      </w:r>
      <w:r w:rsidR="006323B2" w:rsidRPr="007A7D63">
        <w:rPr>
          <w:rFonts w:asciiTheme="minorHAnsi" w:hAnsiTheme="minorHAnsi" w:cstheme="minorHAnsi"/>
        </w:rPr>
        <w:t xml:space="preserve">) </w:t>
      </w:r>
      <w:r w:rsidR="00407710" w:rsidRPr="007A7D63">
        <w:rPr>
          <w:rFonts w:asciiTheme="minorHAnsi" w:hAnsiTheme="minorHAnsi" w:cstheme="minorHAnsi"/>
        </w:rPr>
        <w:t>oraz</w:t>
      </w:r>
      <w:r w:rsidR="006323B2" w:rsidRPr="007A7D63">
        <w:rPr>
          <w:rFonts w:asciiTheme="minorHAnsi" w:hAnsiTheme="minorHAnsi" w:cstheme="minorHAnsi"/>
        </w:rPr>
        <w:t xml:space="preserve"> </w:t>
      </w:r>
      <w:r w:rsidR="00407710" w:rsidRPr="007A7D63">
        <w:rPr>
          <w:rFonts w:asciiTheme="minorHAnsi" w:hAnsiTheme="minorHAnsi" w:cstheme="minorHAnsi"/>
        </w:rPr>
        <w:t xml:space="preserve">bezpiecznego </w:t>
      </w:r>
      <w:r w:rsidR="006323B2" w:rsidRPr="007A7D63">
        <w:rPr>
          <w:rFonts w:asciiTheme="minorHAnsi" w:hAnsiTheme="minorHAnsi" w:cstheme="minorHAnsi"/>
        </w:rPr>
        <w:t xml:space="preserve">dostępu do </w:t>
      </w:r>
      <w:r w:rsidR="00407710" w:rsidRPr="007A7D63">
        <w:rPr>
          <w:rFonts w:asciiTheme="minorHAnsi" w:hAnsiTheme="minorHAnsi" w:cstheme="minorHAnsi"/>
        </w:rPr>
        <w:t xml:space="preserve">tych </w:t>
      </w:r>
      <w:r w:rsidR="006323B2" w:rsidRPr="007A7D63">
        <w:rPr>
          <w:rFonts w:asciiTheme="minorHAnsi" w:hAnsiTheme="minorHAnsi" w:cstheme="minorHAnsi"/>
        </w:rPr>
        <w:t xml:space="preserve">pomieszczeń dla pracowników i użytkowników </w:t>
      </w:r>
      <w:proofErr w:type="spellStart"/>
      <w:r w:rsidR="006323B2" w:rsidRPr="007A7D63">
        <w:rPr>
          <w:rFonts w:asciiTheme="minorHAnsi" w:hAnsiTheme="minorHAnsi" w:cstheme="minorHAnsi"/>
        </w:rPr>
        <w:t>OSiR</w:t>
      </w:r>
      <w:proofErr w:type="spellEnd"/>
      <w:r w:rsidR="003535C4" w:rsidRPr="007A7D63">
        <w:rPr>
          <w:rFonts w:asciiTheme="minorHAnsi" w:hAnsiTheme="minorHAnsi" w:cstheme="minorHAnsi"/>
        </w:rPr>
        <w:t xml:space="preserve"> (dostęp do pomieszczeń poprzez </w:t>
      </w:r>
      <w:r w:rsidR="003535C4" w:rsidRPr="007A7D63">
        <w:rPr>
          <w:rFonts w:asciiTheme="minorHAnsi" w:hAnsiTheme="minorHAnsi" w:cstheme="minorHAnsi"/>
        </w:rPr>
        <w:lastRenderedPageBreak/>
        <w:t>ciągi komunikacyjne od głównego wejścia oraz wyjścia na płytę boiska z</w:t>
      </w:r>
      <w:r w:rsidR="003A502D" w:rsidRPr="007A7D63">
        <w:rPr>
          <w:rFonts w:asciiTheme="minorHAnsi" w:hAnsiTheme="minorHAnsi" w:cstheme="minorHAnsi"/>
        </w:rPr>
        <w:t xml:space="preserve"> </w:t>
      </w:r>
      <w:r w:rsidR="003535C4" w:rsidRPr="007A7D63">
        <w:rPr>
          <w:rFonts w:asciiTheme="minorHAnsi" w:hAnsiTheme="minorHAnsi" w:cstheme="minorHAnsi"/>
        </w:rPr>
        <w:t xml:space="preserve">budynku) wraz z </w:t>
      </w:r>
      <w:r w:rsidR="00350A98" w:rsidRPr="007A7D63">
        <w:rPr>
          <w:rFonts w:asciiTheme="minorHAnsi" w:hAnsiTheme="minorHAnsi" w:cstheme="minorHAnsi"/>
        </w:rPr>
        <w:t xml:space="preserve">jednoczesnym </w:t>
      </w:r>
      <w:r w:rsidR="003535C4" w:rsidRPr="007A7D63">
        <w:rPr>
          <w:rFonts w:asciiTheme="minorHAnsi" w:hAnsiTheme="minorHAnsi" w:cstheme="minorHAnsi"/>
        </w:rPr>
        <w:t xml:space="preserve">zapewnieniem </w:t>
      </w:r>
      <w:r w:rsidR="00350A98" w:rsidRPr="007A7D63">
        <w:rPr>
          <w:rFonts w:asciiTheme="minorHAnsi" w:hAnsiTheme="minorHAnsi" w:cstheme="minorHAnsi"/>
        </w:rPr>
        <w:t xml:space="preserve">ciągłości </w:t>
      </w:r>
      <w:r w:rsidR="003535C4" w:rsidRPr="007A7D63">
        <w:rPr>
          <w:rFonts w:asciiTheme="minorHAnsi" w:hAnsiTheme="minorHAnsi" w:cstheme="minorHAnsi"/>
        </w:rPr>
        <w:t xml:space="preserve">dostaw i odbioru wszystkich mediów. </w:t>
      </w:r>
      <w:r w:rsidR="00407710" w:rsidRPr="007A7D63">
        <w:rPr>
          <w:rFonts w:asciiTheme="minorHAnsi" w:hAnsiTheme="minorHAnsi" w:cstheme="minorHAnsi"/>
        </w:rPr>
        <w:t xml:space="preserve"> </w:t>
      </w:r>
      <w:r w:rsidR="0064000D" w:rsidRPr="007A7D63">
        <w:rPr>
          <w:rFonts w:asciiTheme="minorHAnsi" w:hAnsiTheme="minorHAnsi" w:cstheme="minorHAnsi"/>
        </w:rPr>
        <w:t xml:space="preserve">Po 31.05.2021 r. należy zapewnić pracownikom administracji OSIR bezpieczny dostęp do pomieszczeń od 0.06 do 0.13 i 0.20 (zgodnie z rys. IAB-03 z inwentaryzacji, stan istniejący - aktualizacja) oraz odpowiednio zabezpieczyć te pomieszczenia przed uszkodzeniem i zapyleniem. </w:t>
      </w:r>
      <w:r w:rsidR="00350A98" w:rsidRPr="007A7D63">
        <w:rPr>
          <w:rFonts w:asciiTheme="minorHAnsi" w:hAnsiTheme="minorHAnsi" w:cstheme="minorHAnsi"/>
        </w:rPr>
        <w:t xml:space="preserve">Rozbiórkę i wymianę konstrukcji dachu wraz z zabezpieczeniem budynku przed opadami atmosferycznymi należy wykonać w terminie po 31.05.2021 r. </w:t>
      </w:r>
      <w:r w:rsidR="003A502D" w:rsidRPr="007A7D63">
        <w:rPr>
          <w:rFonts w:asciiTheme="minorHAnsi" w:hAnsiTheme="minorHAnsi" w:cstheme="minorHAnsi"/>
        </w:rPr>
        <w:t>Wykonawca zobowiązany będzie uwzględnić powyższe w szczegółowym harmonogramie rzeczowo-finansowym wykonania robót (inwestycji).</w:t>
      </w:r>
    </w:p>
    <w:p w14:paraId="261DAF9C" w14:textId="77777777" w:rsidR="001A62E2" w:rsidRPr="00654A96" w:rsidRDefault="001A62E2" w:rsidP="007A7D63">
      <w:pPr>
        <w:suppressAutoHyphens w:val="0"/>
        <w:spacing w:after="120" w:line="240" w:lineRule="auto"/>
        <w:jc w:val="both"/>
        <w:rPr>
          <w:rFonts w:asciiTheme="minorHAnsi" w:hAnsiTheme="minorHAnsi" w:cstheme="minorHAnsi"/>
        </w:rPr>
      </w:pPr>
      <w:r w:rsidRPr="00654A96">
        <w:rPr>
          <w:rFonts w:asciiTheme="minorHAnsi" w:hAnsiTheme="minorHAnsi" w:cstheme="minorHAnsi"/>
        </w:rPr>
        <w:t>Szczegółowy opis przedmiotu zamówienia na roboty budowlane</w:t>
      </w:r>
      <w:r w:rsidR="00743E9E" w:rsidRPr="00654A96">
        <w:rPr>
          <w:rFonts w:asciiTheme="minorHAnsi" w:hAnsiTheme="minorHAnsi" w:cstheme="minorHAnsi"/>
        </w:rPr>
        <w:t xml:space="preserve"> oraz ich pełny zakres</w:t>
      </w:r>
      <w:r w:rsidR="004024D1" w:rsidRPr="00654A96">
        <w:rPr>
          <w:rFonts w:asciiTheme="minorHAnsi" w:hAnsiTheme="minorHAnsi" w:cstheme="minorHAnsi"/>
        </w:rPr>
        <w:t xml:space="preserve"> i wymaga</w:t>
      </w:r>
      <w:r w:rsidR="00E74251" w:rsidRPr="00654A96">
        <w:rPr>
          <w:rFonts w:asciiTheme="minorHAnsi" w:hAnsiTheme="minorHAnsi" w:cstheme="minorHAnsi"/>
        </w:rPr>
        <w:t>nia realizacyjne</w:t>
      </w:r>
      <w:r w:rsidRPr="00654A96">
        <w:rPr>
          <w:rFonts w:asciiTheme="minorHAnsi" w:hAnsiTheme="minorHAnsi" w:cstheme="minorHAnsi"/>
        </w:rPr>
        <w:t xml:space="preserve"> zawart</w:t>
      </w:r>
      <w:r w:rsidR="00E74251" w:rsidRPr="00654A96">
        <w:rPr>
          <w:rFonts w:asciiTheme="minorHAnsi" w:hAnsiTheme="minorHAnsi" w:cstheme="minorHAnsi"/>
        </w:rPr>
        <w:t>e</w:t>
      </w:r>
      <w:r w:rsidRPr="00654A96">
        <w:rPr>
          <w:rFonts w:asciiTheme="minorHAnsi" w:hAnsiTheme="minorHAnsi" w:cstheme="minorHAnsi"/>
        </w:rPr>
        <w:t xml:space="preserve"> </w:t>
      </w:r>
      <w:r w:rsidR="00E74251" w:rsidRPr="00654A96">
        <w:rPr>
          <w:rFonts w:asciiTheme="minorHAnsi" w:hAnsiTheme="minorHAnsi" w:cstheme="minorHAnsi"/>
        </w:rPr>
        <w:t>są</w:t>
      </w:r>
      <w:r w:rsidRPr="00654A96">
        <w:rPr>
          <w:rFonts w:asciiTheme="minorHAnsi" w:hAnsiTheme="minorHAnsi" w:cstheme="minorHAnsi"/>
        </w:rPr>
        <w:t xml:space="preserve"> w dokumentacji projektowej</w:t>
      </w:r>
      <w:r w:rsidR="00A733E9" w:rsidRPr="00654A96">
        <w:rPr>
          <w:rFonts w:asciiTheme="minorHAnsi" w:hAnsiTheme="minorHAnsi" w:cstheme="minorHAnsi"/>
        </w:rPr>
        <w:t>, przedmiarach robót</w:t>
      </w:r>
      <w:r w:rsidRPr="00654A96">
        <w:rPr>
          <w:rFonts w:asciiTheme="minorHAnsi" w:hAnsiTheme="minorHAnsi" w:cstheme="minorHAnsi"/>
        </w:rPr>
        <w:t>, specyfikacjach technicznych wykonania i odbioru robót b</w:t>
      </w:r>
      <w:r w:rsidR="00A733E9" w:rsidRPr="00654A96">
        <w:rPr>
          <w:rFonts w:asciiTheme="minorHAnsi" w:hAnsiTheme="minorHAnsi" w:cstheme="minorHAnsi"/>
        </w:rPr>
        <w:t>udowlanych, audycie energetycznym</w:t>
      </w:r>
      <w:r w:rsidR="001937E1" w:rsidRPr="00654A96">
        <w:rPr>
          <w:rFonts w:asciiTheme="minorHAnsi" w:hAnsiTheme="minorHAnsi" w:cstheme="minorHAnsi"/>
        </w:rPr>
        <w:t xml:space="preserve"> budynku</w:t>
      </w:r>
      <w:r w:rsidR="00A733E9" w:rsidRPr="00654A96">
        <w:rPr>
          <w:rFonts w:asciiTheme="minorHAnsi" w:hAnsiTheme="minorHAnsi" w:cstheme="minorHAnsi"/>
        </w:rPr>
        <w:t xml:space="preserve"> </w:t>
      </w:r>
      <w:r w:rsidRPr="00654A96">
        <w:rPr>
          <w:rFonts w:asciiTheme="minorHAnsi" w:hAnsiTheme="minorHAnsi" w:cstheme="minorHAnsi"/>
        </w:rPr>
        <w:t xml:space="preserve">oraz </w:t>
      </w:r>
      <w:r w:rsidR="00743E9E" w:rsidRPr="00654A96">
        <w:rPr>
          <w:rFonts w:asciiTheme="minorHAnsi" w:hAnsiTheme="minorHAnsi" w:cstheme="minorHAnsi"/>
        </w:rPr>
        <w:t xml:space="preserve">w </w:t>
      </w:r>
      <w:r w:rsidRPr="00654A96">
        <w:rPr>
          <w:rFonts w:asciiTheme="minorHAnsi" w:hAnsiTheme="minorHAnsi" w:cstheme="minorHAnsi"/>
        </w:rPr>
        <w:t>opisie przedmiotu zamówienia na roboty budowlane</w:t>
      </w:r>
      <w:r w:rsidR="004024D1" w:rsidRPr="00654A96">
        <w:rPr>
          <w:rFonts w:asciiTheme="minorHAnsi" w:hAnsiTheme="minorHAnsi" w:cstheme="minorHAnsi"/>
        </w:rPr>
        <w:t xml:space="preserve">, które to dokumenty wraz z umową należy rozpatrywać łącznie. </w:t>
      </w:r>
    </w:p>
    <w:p w14:paraId="5BE6B7B5" w14:textId="77777777" w:rsidR="00A44FAC" w:rsidRPr="00654A96" w:rsidRDefault="00A44FAC" w:rsidP="007A7D63">
      <w:pPr>
        <w:spacing w:after="0" w:line="240" w:lineRule="auto"/>
        <w:jc w:val="both"/>
        <w:rPr>
          <w:rFonts w:asciiTheme="minorHAnsi" w:hAnsiTheme="minorHAnsi" w:cstheme="minorHAnsi"/>
        </w:rPr>
      </w:pPr>
      <w:r w:rsidRPr="00654A96">
        <w:rPr>
          <w:rFonts w:asciiTheme="minorHAnsi" w:hAnsiTheme="minorHAnsi" w:cstheme="minorHAnsi"/>
        </w:rPr>
        <w:t xml:space="preserve">Wszystkie roboty budowlane i inne czynności ujęte odpowiednio w dokumentacji projektowej, przedmiarach robót, specyfikacjach technicznych wykonania i odbioru robót budowlanych, audycie energetycznym </w:t>
      </w:r>
      <w:r w:rsidR="001937E1" w:rsidRPr="00654A96">
        <w:rPr>
          <w:rFonts w:asciiTheme="minorHAnsi" w:hAnsiTheme="minorHAnsi" w:cstheme="minorHAnsi"/>
        </w:rPr>
        <w:t xml:space="preserve">budynku </w:t>
      </w:r>
      <w:r w:rsidRPr="00654A96">
        <w:rPr>
          <w:rFonts w:asciiTheme="minorHAnsi" w:hAnsiTheme="minorHAnsi" w:cstheme="minorHAnsi"/>
        </w:rPr>
        <w:t>oraz w opisie przedmiotu zamówienia na roboty budowlane lub w umowie, winny być traktowane tak, jakby były ujęte w każdym z wymienionych dokumentów. Wykonawca zobowiązany będzie do wykonania wszystkich robót i czynności przewidzianych w szczegółowym opisie przedmiotu zamówienia.</w:t>
      </w:r>
    </w:p>
    <w:p w14:paraId="3D2271E5" w14:textId="77777777" w:rsidR="007C0689" w:rsidRPr="00654A96" w:rsidRDefault="00923FA6" w:rsidP="007A7D63">
      <w:pPr>
        <w:pStyle w:val="Akapitzlist"/>
        <w:numPr>
          <w:ilvl w:val="1"/>
          <w:numId w:val="4"/>
        </w:numPr>
        <w:spacing w:before="240" w:after="0" w:line="240" w:lineRule="auto"/>
        <w:ind w:left="0" w:firstLine="0"/>
        <w:contextualSpacing w:val="0"/>
        <w:jc w:val="both"/>
        <w:rPr>
          <w:rFonts w:asciiTheme="minorHAnsi" w:hAnsiTheme="minorHAnsi" w:cstheme="minorHAnsi"/>
          <w:b/>
        </w:rPr>
      </w:pPr>
      <w:r w:rsidRPr="00654A96">
        <w:rPr>
          <w:rFonts w:asciiTheme="minorHAnsi" w:hAnsiTheme="minorHAnsi" w:cstheme="minorHAnsi"/>
          <w:b/>
        </w:rPr>
        <w:t>Obowiązki Wykonawcy poprzedzające rozpoczęcie robót budowlanych</w:t>
      </w:r>
      <w:r w:rsidR="00E57442" w:rsidRPr="00654A96">
        <w:rPr>
          <w:rFonts w:asciiTheme="minorHAnsi" w:hAnsiTheme="minorHAnsi" w:cstheme="minorHAnsi"/>
          <w:b/>
        </w:rPr>
        <w:t>:</w:t>
      </w:r>
    </w:p>
    <w:p w14:paraId="6D78418B" w14:textId="77777777" w:rsidR="001A62E2" w:rsidRPr="00654A96" w:rsidRDefault="007C0689" w:rsidP="007A7D63">
      <w:pPr>
        <w:pStyle w:val="Akapitzlist"/>
        <w:numPr>
          <w:ilvl w:val="0"/>
          <w:numId w:val="2"/>
        </w:numPr>
        <w:tabs>
          <w:tab w:val="clear" w:pos="0"/>
          <w:tab w:val="num" w:pos="-136"/>
        </w:tabs>
        <w:spacing w:after="120" w:line="240" w:lineRule="auto"/>
        <w:ind w:left="357" w:right="-28" w:hanging="357"/>
        <w:jc w:val="both"/>
        <w:rPr>
          <w:rFonts w:asciiTheme="minorHAnsi" w:hAnsiTheme="minorHAnsi" w:cstheme="minorHAnsi"/>
        </w:rPr>
      </w:pPr>
      <w:r w:rsidRPr="00654A96">
        <w:rPr>
          <w:rFonts w:asciiTheme="minorHAnsi" w:hAnsiTheme="minorHAnsi" w:cstheme="minorHAnsi"/>
          <w:lang w:eastAsia="ko-KR"/>
        </w:rPr>
        <w:t>P</w:t>
      </w:r>
      <w:r w:rsidR="001A62E2" w:rsidRPr="00654A96">
        <w:rPr>
          <w:rFonts w:asciiTheme="minorHAnsi" w:hAnsiTheme="minorHAnsi" w:cstheme="minorHAnsi"/>
          <w:lang w:eastAsia="ko-KR"/>
        </w:rPr>
        <w:t>rzekazanie Zamawiającemu najpóźniej w dniu zawarcia umowy:</w:t>
      </w:r>
    </w:p>
    <w:p w14:paraId="39776C28" w14:textId="77777777" w:rsidR="0070740C" w:rsidRPr="00654A96" w:rsidRDefault="001A62E2" w:rsidP="007A7D63">
      <w:pPr>
        <w:pStyle w:val="Akapitzlist"/>
        <w:widowControl w:val="0"/>
        <w:numPr>
          <w:ilvl w:val="0"/>
          <w:numId w:val="3"/>
        </w:numPr>
        <w:tabs>
          <w:tab w:val="clear" w:pos="0"/>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kserokopii potwierdzon</w:t>
      </w:r>
      <w:r w:rsidR="00322B4A" w:rsidRPr="00654A96">
        <w:rPr>
          <w:rFonts w:asciiTheme="minorHAnsi" w:hAnsiTheme="minorHAnsi" w:cstheme="minorHAnsi"/>
        </w:rPr>
        <w:t>ych</w:t>
      </w:r>
      <w:r w:rsidRPr="00654A96">
        <w:rPr>
          <w:rFonts w:asciiTheme="minorHAnsi" w:hAnsiTheme="minorHAnsi" w:cstheme="minorHAnsi"/>
        </w:rPr>
        <w:t xml:space="preserve"> za zgodność z oryginałem dowodów potwierdzających </w:t>
      </w:r>
      <w:r w:rsidR="00322B4A" w:rsidRPr="00654A96">
        <w:rPr>
          <w:rFonts w:asciiTheme="minorHAnsi" w:hAnsiTheme="minorHAnsi" w:cstheme="minorHAnsi"/>
        </w:rPr>
        <w:t xml:space="preserve">posiadanie przez inspektorów nadzoru uprawnień </w:t>
      </w:r>
      <w:r w:rsidRPr="00654A96">
        <w:rPr>
          <w:rFonts w:asciiTheme="minorHAnsi" w:hAnsiTheme="minorHAnsi" w:cstheme="minorHAnsi"/>
        </w:rPr>
        <w:t>do pełnienia samodzielnych funkcji technicznych w budownictwie</w:t>
      </w:r>
      <w:r w:rsidR="00322B4A" w:rsidRPr="00654A96">
        <w:rPr>
          <w:rFonts w:asciiTheme="minorHAnsi" w:hAnsiTheme="minorHAnsi" w:cstheme="minorHAnsi"/>
        </w:rPr>
        <w:t>,</w:t>
      </w:r>
      <w:r w:rsidRPr="00654A96">
        <w:rPr>
          <w:rFonts w:asciiTheme="minorHAnsi" w:hAnsiTheme="minorHAnsi" w:cstheme="minorHAnsi"/>
        </w:rPr>
        <w:t xml:space="preserve"> co najmniej w zakresie wymaganym przez Zamawiającego na etapie postępowania o udzielenie zamówienia publicznego,</w:t>
      </w:r>
      <w:r w:rsidR="00322B4A" w:rsidRPr="00654A96">
        <w:rPr>
          <w:rFonts w:asciiTheme="minorHAnsi" w:hAnsiTheme="minorHAnsi" w:cstheme="minorHAnsi"/>
        </w:rPr>
        <w:t xml:space="preserve"> a także dowodów potwierdzających przynależność tych osób do właściwej izby samorządu zawodowego i posiadanie przez nie wymaganego ubezpieczenia od odpowiedzialności cywilnej</w:t>
      </w:r>
      <w:r w:rsidR="006E7189" w:rsidRPr="00654A96">
        <w:rPr>
          <w:rFonts w:asciiTheme="minorHAnsi" w:hAnsiTheme="minorHAnsi" w:cstheme="minorHAnsi"/>
        </w:rPr>
        <w:t>;</w:t>
      </w:r>
    </w:p>
    <w:p w14:paraId="357CFB58" w14:textId="77777777" w:rsidR="001A62E2" w:rsidRPr="00654A96" w:rsidRDefault="001A62E2" w:rsidP="007A7D63">
      <w:pPr>
        <w:pStyle w:val="Akapitzlist"/>
        <w:widowControl w:val="0"/>
        <w:numPr>
          <w:ilvl w:val="0"/>
          <w:numId w:val="3"/>
        </w:numPr>
        <w:tabs>
          <w:tab w:val="clear" w:pos="0"/>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 xml:space="preserve">oświadczeń inspektorów nadzoru inwestorskiego, potwierdzających przyjęcie przez </w:t>
      </w:r>
      <w:r w:rsidR="00322B4A" w:rsidRPr="00654A96">
        <w:rPr>
          <w:rFonts w:asciiTheme="minorHAnsi" w:hAnsiTheme="minorHAnsi" w:cstheme="minorHAnsi"/>
        </w:rPr>
        <w:t>nich</w:t>
      </w:r>
      <w:r w:rsidRPr="00654A96">
        <w:rPr>
          <w:rFonts w:asciiTheme="minorHAnsi" w:hAnsiTheme="minorHAnsi" w:cstheme="minorHAnsi"/>
        </w:rPr>
        <w:t xml:space="preserve"> obowiązków na budowie (zgodnych z wzorem udostępnionym przez Powiatowego Inspektora Nadzoru Budowlanego</w:t>
      </w:r>
      <w:r w:rsidR="00365C93" w:rsidRPr="00654A96">
        <w:rPr>
          <w:rFonts w:asciiTheme="minorHAnsi" w:hAnsiTheme="minorHAnsi" w:cstheme="minorHAnsi"/>
        </w:rPr>
        <w:t xml:space="preserve"> </w:t>
      </w:r>
      <w:r w:rsidR="006E7189" w:rsidRPr="00654A96">
        <w:rPr>
          <w:rFonts w:asciiTheme="minorHAnsi" w:hAnsiTheme="minorHAnsi" w:cstheme="minorHAnsi"/>
        </w:rPr>
        <w:t>w Chorzowie);</w:t>
      </w:r>
    </w:p>
    <w:p w14:paraId="16C33D62" w14:textId="77777777" w:rsidR="006E7189" w:rsidRPr="00654A96" w:rsidRDefault="006E7189" w:rsidP="007A7D63">
      <w:pPr>
        <w:pStyle w:val="Akapitzlist"/>
        <w:widowControl w:val="0"/>
        <w:numPr>
          <w:ilvl w:val="0"/>
          <w:numId w:val="3"/>
        </w:numPr>
        <w:tabs>
          <w:tab w:val="clear" w:pos="0"/>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kserokopii potwierdzonej za zgodność z oryginałem przez osobę/osoby upoważnione do reprezentowania Inżyniera kontraktu polisy lub innego dokumentu potwierdzającego, że jest on ubezpieczony od odpowiedzialności cywilnej w zakresie prowadzonej działalności związanej z przedmiotem zamówienia na sumę ubezpieczenia nie niższą niż 250 000,00 zł wraz z dowodem opłaty należnej z tego tytułu składki. Wykonawca zobowiązany jest do utrzymywania ubezpieczenia od odpowiedzialności cywilnej, o której mowa powyżej przez cały okres realizacji zamówienia. W przypadku wygaśnięcia terminu obowiązywania polisy Wykonawcy zobowiązany jest do przedstawienia Zamawiającemu najpóźniej w ostatnim dniu jej obowiązywania dowodów potwierdzających jej przedłużenie lub nowej polisy lub innego dokumentu potwierdzającego posiadanie ubezpieczenia od odpowiedzialności cywilnej w zakresie prowadzonej działalności związanej z przedmiotem zamówienia, na sumę ubezpieczenia nie niższą niż 250 000,00 zł lub wraz z dowodami potwierdzającymi opłacenie należnych z tego tytułu składek. W przypadku płatności w ratach, Wykonawca przedstawi Zamawiającemu dowód opłacenia składki ubezpieczenia najpóźniej następnego dnia po dacie wymagalności płatności kolejnej raty.</w:t>
      </w:r>
    </w:p>
    <w:p w14:paraId="5B1686FB" w14:textId="77777777" w:rsidR="000221D7" w:rsidRPr="00654A96" w:rsidRDefault="000221D7" w:rsidP="007A7D63">
      <w:pPr>
        <w:pStyle w:val="Akapitzlist"/>
        <w:numPr>
          <w:ilvl w:val="0"/>
          <w:numId w:val="2"/>
        </w:numPr>
        <w:tabs>
          <w:tab w:val="clear" w:pos="0"/>
          <w:tab w:val="num" w:pos="-136"/>
        </w:tabs>
        <w:spacing w:after="120" w:line="240" w:lineRule="auto"/>
        <w:ind w:left="357" w:right="-28" w:hanging="357"/>
        <w:jc w:val="both"/>
        <w:rPr>
          <w:rFonts w:asciiTheme="minorHAnsi" w:hAnsiTheme="minorHAnsi" w:cstheme="minorHAnsi"/>
        </w:rPr>
      </w:pPr>
      <w:r w:rsidRPr="00654A96">
        <w:rPr>
          <w:rFonts w:asciiTheme="minorHAnsi" w:hAnsiTheme="minorHAnsi" w:cstheme="minorHAnsi"/>
          <w:lang w:eastAsia="ko-KR"/>
        </w:rPr>
        <w:t>Odebranie od Zamawiającego dokumentacji,</w:t>
      </w:r>
      <w:r w:rsidRPr="00654A96">
        <w:rPr>
          <w:rFonts w:asciiTheme="minorHAnsi" w:hAnsiTheme="minorHAnsi" w:cstheme="minorHAnsi"/>
        </w:rPr>
        <w:t xml:space="preserve"> najpóźniej w pierwszym dniu roboczym od dnia zawarcia umowy, </w:t>
      </w:r>
      <w:r w:rsidRPr="00654A96">
        <w:rPr>
          <w:rFonts w:asciiTheme="minorHAnsi" w:hAnsiTheme="minorHAnsi" w:cstheme="minorHAnsi"/>
          <w:lang w:eastAsia="ko-KR"/>
        </w:rPr>
        <w:t>na podstawie której realizowane będzie zamówienie, w szczególności:</w:t>
      </w:r>
    </w:p>
    <w:p w14:paraId="0A4535BC" w14:textId="77777777" w:rsidR="001C15AD" w:rsidRPr="00654A96" w:rsidRDefault="00257C5E" w:rsidP="007A7D63">
      <w:pPr>
        <w:pStyle w:val="Akapitzlist"/>
        <w:widowControl w:val="0"/>
        <w:numPr>
          <w:ilvl w:val="0"/>
          <w:numId w:val="8"/>
        </w:numPr>
        <w:tabs>
          <w:tab w:val="clear" w:pos="0"/>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 xml:space="preserve">dwóch egzemplarzy </w:t>
      </w:r>
      <w:r w:rsidR="000221D7" w:rsidRPr="00654A96">
        <w:rPr>
          <w:rFonts w:asciiTheme="minorHAnsi" w:hAnsiTheme="minorHAnsi" w:cstheme="minorHAnsi"/>
        </w:rPr>
        <w:t>dokumentacji projektowej</w:t>
      </w:r>
      <w:r w:rsidR="001C15AD" w:rsidRPr="00654A96">
        <w:rPr>
          <w:rFonts w:asciiTheme="minorHAnsi" w:hAnsiTheme="minorHAnsi" w:cstheme="minorHAnsi"/>
        </w:rPr>
        <w:t xml:space="preserve">, w </w:t>
      </w:r>
      <w:r w:rsidR="000221D7" w:rsidRPr="00654A96">
        <w:rPr>
          <w:rFonts w:asciiTheme="minorHAnsi" w:hAnsiTheme="minorHAnsi" w:cstheme="minorHAnsi"/>
        </w:rPr>
        <w:t>tym:</w:t>
      </w:r>
    </w:p>
    <w:p w14:paraId="1C2B2C04" w14:textId="77777777" w:rsidR="00591D33" w:rsidRPr="00654A96" w:rsidRDefault="00591D33" w:rsidP="007A7D63">
      <w:pPr>
        <w:pStyle w:val="Akapitzlist"/>
        <w:widowControl w:val="0"/>
        <w:numPr>
          <w:ilvl w:val="0"/>
          <w:numId w:val="20"/>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inwentaryzacji – </w:t>
      </w:r>
      <w:r w:rsidR="004024D1" w:rsidRPr="00654A96">
        <w:rPr>
          <w:rFonts w:asciiTheme="minorHAnsi" w:hAnsiTheme="minorHAnsi" w:cstheme="minorHAnsi"/>
        </w:rPr>
        <w:t>aktualizacja</w:t>
      </w:r>
      <w:r w:rsidRPr="00654A96">
        <w:rPr>
          <w:rFonts w:asciiTheme="minorHAnsi" w:hAnsiTheme="minorHAnsi" w:cstheme="minorHAnsi"/>
        </w:rPr>
        <w:t xml:space="preserve"> 2020 r. </w:t>
      </w:r>
    </w:p>
    <w:p w14:paraId="3F444A34" w14:textId="77777777" w:rsidR="0081133E" w:rsidRPr="00654A96" w:rsidRDefault="000221D7" w:rsidP="007A7D63">
      <w:pPr>
        <w:pStyle w:val="Akapitzlist"/>
        <w:widowControl w:val="0"/>
        <w:numPr>
          <w:ilvl w:val="0"/>
          <w:numId w:val="20"/>
        </w:numPr>
        <w:autoSpaceDE w:val="0"/>
        <w:spacing w:after="120" w:line="240" w:lineRule="auto"/>
        <w:jc w:val="both"/>
        <w:rPr>
          <w:rFonts w:asciiTheme="minorHAnsi" w:hAnsiTheme="minorHAnsi" w:cstheme="minorHAnsi"/>
        </w:rPr>
      </w:pPr>
      <w:r w:rsidRPr="00654A96">
        <w:rPr>
          <w:rFonts w:asciiTheme="minorHAnsi" w:hAnsiTheme="minorHAnsi" w:cstheme="minorHAnsi"/>
        </w:rPr>
        <w:t>projekt</w:t>
      </w:r>
      <w:r w:rsidR="00B37434" w:rsidRPr="00654A96">
        <w:rPr>
          <w:rFonts w:asciiTheme="minorHAnsi" w:hAnsiTheme="minorHAnsi" w:cstheme="minorHAnsi"/>
        </w:rPr>
        <w:t>u</w:t>
      </w:r>
      <w:r w:rsidRPr="00654A96">
        <w:rPr>
          <w:rFonts w:asciiTheme="minorHAnsi" w:hAnsiTheme="minorHAnsi" w:cstheme="minorHAnsi"/>
        </w:rPr>
        <w:t xml:space="preserve"> </w:t>
      </w:r>
      <w:r w:rsidR="004024D1" w:rsidRPr="00654A96">
        <w:rPr>
          <w:rFonts w:asciiTheme="minorHAnsi" w:hAnsiTheme="minorHAnsi" w:cstheme="minorHAnsi"/>
        </w:rPr>
        <w:t>budowlan</w:t>
      </w:r>
      <w:r w:rsidR="00B37434" w:rsidRPr="00654A96">
        <w:rPr>
          <w:rFonts w:asciiTheme="minorHAnsi" w:hAnsiTheme="minorHAnsi" w:cstheme="minorHAnsi"/>
        </w:rPr>
        <w:t>ego</w:t>
      </w:r>
      <w:r w:rsidR="004024D1" w:rsidRPr="00654A96">
        <w:rPr>
          <w:rFonts w:asciiTheme="minorHAnsi" w:hAnsiTheme="minorHAnsi" w:cstheme="minorHAnsi"/>
        </w:rPr>
        <w:t>,</w:t>
      </w:r>
      <w:r w:rsidRPr="00654A96">
        <w:rPr>
          <w:rFonts w:asciiTheme="minorHAnsi" w:hAnsiTheme="minorHAnsi" w:cstheme="minorHAnsi"/>
        </w:rPr>
        <w:t xml:space="preserve"> </w:t>
      </w:r>
    </w:p>
    <w:p w14:paraId="39DF81EF" w14:textId="77777777" w:rsidR="0021256A" w:rsidRPr="00654A96" w:rsidRDefault="001C15AD" w:rsidP="007A7D63">
      <w:pPr>
        <w:pStyle w:val="Akapitzlist"/>
        <w:widowControl w:val="0"/>
        <w:numPr>
          <w:ilvl w:val="0"/>
          <w:numId w:val="20"/>
        </w:numPr>
        <w:autoSpaceDE w:val="0"/>
        <w:spacing w:after="120" w:line="240" w:lineRule="auto"/>
        <w:jc w:val="both"/>
        <w:rPr>
          <w:rFonts w:asciiTheme="minorHAnsi" w:hAnsiTheme="minorHAnsi" w:cstheme="minorHAnsi"/>
        </w:rPr>
      </w:pPr>
      <w:r w:rsidRPr="00654A96">
        <w:rPr>
          <w:rFonts w:asciiTheme="minorHAnsi" w:hAnsiTheme="minorHAnsi" w:cstheme="minorHAnsi"/>
        </w:rPr>
        <w:t>projekt</w:t>
      </w:r>
      <w:r w:rsidR="0021256A" w:rsidRPr="00654A96">
        <w:rPr>
          <w:rFonts w:asciiTheme="minorHAnsi" w:hAnsiTheme="minorHAnsi" w:cstheme="minorHAnsi"/>
        </w:rPr>
        <w:t>ów</w:t>
      </w:r>
      <w:r w:rsidRPr="00654A96">
        <w:rPr>
          <w:rFonts w:asciiTheme="minorHAnsi" w:hAnsiTheme="minorHAnsi" w:cstheme="minorHAnsi"/>
        </w:rPr>
        <w:t xml:space="preserve"> wykonawcz</w:t>
      </w:r>
      <w:r w:rsidR="0021256A" w:rsidRPr="00654A96">
        <w:rPr>
          <w:rFonts w:asciiTheme="minorHAnsi" w:hAnsiTheme="minorHAnsi" w:cstheme="minorHAnsi"/>
        </w:rPr>
        <w:t>ych</w:t>
      </w:r>
      <w:r w:rsidR="00895338" w:rsidRPr="00654A96">
        <w:rPr>
          <w:rFonts w:asciiTheme="minorHAnsi" w:hAnsiTheme="minorHAnsi" w:cstheme="minorHAnsi"/>
        </w:rPr>
        <w:t xml:space="preserve"> </w:t>
      </w:r>
      <w:r w:rsidR="0081133E" w:rsidRPr="00654A96">
        <w:rPr>
          <w:rFonts w:asciiTheme="minorHAnsi" w:hAnsiTheme="minorHAnsi" w:cstheme="minorHAnsi"/>
        </w:rPr>
        <w:t>pn. Przebudowa i termomodernizacja budynku z tarasem widokowym Ośrodka Sportu i Rekreacji "Skałka" - etap I –</w:t>
      </w:r>
      <w:r w:rsidR="00257C5E" w:rsidRPr="00654A96">
        <w:rPr>
          <w:rFonts w:asciiTheme="minorHAnsi" w:hAnsiTheme="minorHAnsi" w:cstheme="minorHAnsi"/>
        </w:rPr>
        <w:t xml:space="preserve"> </w:t>
      </w:r>
      <w:r w:rsidRPr="00654A96">
        <w:rPr>
          <w:rFonts w:asciiTheme="minorHAnsi" w:hAnsiTheme="minorHAnsi" w:cstheme="minorHAnsi"/>
        </w:rPr>
        <w:t xml:space="preserve">rewizja </w:t>
      </w:r>
      <w:r w:rsidR="0081133E" w:rsidRPr="00654A96">
        <w:rPr>
          <w:rFonts w:asciiTheme="minorHAnsi" w:hAnsiTheme="minorHAnsi" w:cstheme="minorHAnsi"/>
        </w:rPr>
        <w:t xml:space="preserve">z </w:t>
      </w:r>
      <w:r w:rsidRPr="00654A96">
        <w:rPr>
          <w:rFonts w:asciiTheme="minorHAnsi" w:hAnsiTheme="minorHAnsi" w:cstheme="minorHAnsi"/>
        </w:rPr>
        <w:t>2020 r.</w:t>
      </w:r>
      <w:r w:rsidR="0081133E" w:rsidRPr="00654A96">
        <w:rPr>
          <w:rFonts w:asciiTheme="minorHAnsi" w:hAnsiTheme="minorHAnsi" w:cstheme="minorHAnsi"/>
        </w:rPr>
        <w:t>,</w:t>
      </w:r>
      <w:r w:rsidR="00257C5E" w:rsidRPr="00654A96">
        <w:rPr>
          <w:rFonts w:asciiTheme="minorHAnsi" w:hAnsiTheme="minorHAnsi" w:cstheme="minorHAnsi"/>
        </w:rPr>
        <w:t xml:space="preserve"> </w:t>
      </w:r>
    </w:p>
    <w:p w14:paraId="4E888DE2" w14:textId="77777777" w:rsidR="0021256A" w:rsidRPr="00654A96" w:rsidRDefault="0021256A" w:rsidP="007A7D63">
      <w:pPr>
        <w:pStyle w:val="Akapitzlist"/>
        <w:widowControl w:val="0"/>
        <w:numPr>
          <w:ilvl w:val="0"/>
          <w:numId w:val="20"/>
        </w:numPr>
        <w:autoSpaceDE w:val="0"/>
        <w:spacing w:after="120" w:line="240" w:lineRule="auto"/>
        <w:jc w:val="both"/>
        <w:rPr>
          <w:rFonts w:asciiTheme="minorHAnsi" w:hAnsiTheme="minorHAnsi" w:cstheme="minorHAnsi"/>
        </w:rPr>
      </w:pPr>
      <w:r w:rsidRPr="00654A96">
        <w:rPr>
          <w:rFonts w:asciiTheme="minorHAnsi" w:hAnsiTheme="minorHAnsi" w:cstheme="minorHAnsi"/>
        </w:rPr>
        <w:lastRenderedPageBreak/>
        <w:t xml:space="preserve">projektu wykonawczego pn. Remont toru żużlowego, boiska piłkarskiego, trybun z dojściami pieszymi i schodami terenowymi na wałach ziemnych; budowa przyłączy i instalacji zewnętrznych związanych z torem, boiskiem i budynkiem siedziby </w:t>
      </w:r>
      <w:proofErr w:type="spellStart"/>
      <w:r w:rsidRPr="00654A96">
        <w:rPr>
          <w:rFonts w:asciiTheme="minorHAnsi" w:hAnsiTheme="minorHAnsi" w:cstheme="minorHAnsi"/>
        </w:rPr>
        <w:t>OSiR</w:t>
      </w:r>
      <w:proofErr w:type="spellEnd"/>
      <w:r w:rsidRPr="00654A96">
        <w:rPr>
          <w:rFonts w:asciiTheme="minorHAnsi" w:hAnsiTheme="minorHAnsi" w:cstheme="minorHAnsi"/>
        </w:rPr>
        <w:t xml:space="preserve"> „Skałka” w Świętochłowicach – rewizja z 2020 r. w zakresie zewnętrznej instalacji gazu.</w:t>
      </w:r>
    </w:p>
    <w:p w14:paraId="67B7EBB2" w14:textId="77777777" w:rsidR="00257C5E" w:rsidRPr="00654A96" w:rsidRDefault="004024D1" w:rsidP="007A7D63">
      <w:pPr>
        <w:pStyle w:val="Akapitzlist"/>
        <w:widowControl w:val="0"/>
        <w:numPr>
          <w:ilvl w:val="0"/>
          <w:numId w:val="20"/>
        </w:numPr>
        <w:autoSpaceDE w:val="0"/>
        <w:spacing w:after="120" w:line="240" w:lineRule="auto"/>
        <w:jc w:val="both"/>
        <w:rPr>
          <w:rFonts w:asciiTheme="minorHAnsi" w:hAnsiTheme="minorHAnsi" w:cstheme="minorHAnsi"/>
        </w:rPr>
      </w:pPr>
      <w:r w:rsidRPr="00654A96">
        <w:rPr>
          <w:rFonts w:asciiTheme="minorHAnsi" w:hAnsiTheme="minorHAnsi" w:cstheme="minorHAnsi"/>
        </w:rPr>
        <w:t>przedmiarów robót,</w:t>
      </w:r>
    </w:p>
    <w:p w14:paraId="15D9E847" w14:textId="77777777" w:rsidR="004024D1" w:rsidRPr="00654A96" w:rsidRDefault="003A3556" w:rsidP="007A7D63">
      <w:pPr>
        <w:pStyle w:val="Akapitzlist"/>
        <w:widowControl w:val="0"/>
        <w:numPr>
          <w:ilvl w:val="0"/>
          <w:numId w:val="8"/>
        </w:numPr>
        <w:tabs>
          <w:tab w:val="clear" w:pos="0"/>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dwóch egzemplarzy</w:t>
      </w:r>
      <w:r w:rsidR="00BE49FF" w:rsidRPr="00654A96">
        <w:rPr>
          <w:rFonts w:asciiTheme="minorHAnsi" w:hAnsiTheme="minorHAnsi" w:cstheme="minorHAnsi"/>
        </w:rPr>
        <w:t xml:space="preserve">  zaktualizowanych w 2020 r.</w:t>
      </w:r>
      <w:r w:rsidRPr="00654A96">
        <w:rPr>
          <w:rFonts w:asciiTheme="minorHAnsi" w:hAnsiTheme="minorHAnsi" w:cstheme="minorHAnsi"/>
        </w:rPr>
        <w:t xml:space="preserve"> specyfikacji technicznych wykona</w:t>
      </w:r>
      <w:r w:rsidR="0021256A" w:rsidRPr="00654A96">
        <w:rPr>
          <w:rFonts w:asciiTheme="minorHAnsi" w:hAnsiTheme="minorHAnsi" w:cstheme="minorHAnsi"/>
        </w:rPr>
        <w:t>n</w:t>
      </w:r>
      <w:r w:rsidRPr="00654A96">
        <w:rPr>
          <w:rFonts w:asciiTheme="minorHAnsi" w:hAnsiTheme="minorHAnsi" w:cstheme="minorHAnsi"/>
        </w:rPr>
        <w:t>ia i odbioru robót budowlanych</w:t>
      </w:r>
    </w:p>
    <w:p w14:paraId="63B0B2C0" w14:textId="77777777" w:rsidR="00A44FAC" w:rsidRPr="00654A96" w:rsidRDefault="00A44FAC" w:rsidP="007A7D63">
      <w:pPr>
        <w:pStyle w:val="Akapitzlist"/>
        <w:widowControl w:val="0"/>
        <w:numPr>
          <w:ilvl w:val="0"/>
          <w:numId w:val="8"/>
        </w:numPr>
        <w:tabs>
          <w:tab w:val="clear" w:pos="0"/>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kopii audytu energetycznego budynku,</w:t>
      </w:r>
    </w:p>
    <w:p w14:paraId="0CC64A1E" w14:textId="77777777" w:rsidR="000221D7" w:rsidRPr="00654A96" w:rsidRDefault="000221D7" w:rsidP="007A7D63">
      <w:pPr>
        <w:pStyle w:val="Akapitzlist"/>
        <w:widowControl w:val="0"/>
        <w:numPr>
          <w:ilvl w:val="0"/>
          <w:numId w:val="8"/>
        </w:numPr>
        <w:tabs>
          <w:tab w:val="clear" w:pos="0"/>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kopii umowy o dofinansowanie</w:t>
      </w:r>
      <w:r w:rsidR="00B37434" w:rsidRPr="00654A96">
        <w:rPr>
          <w:rFonts w:asciiTheme="minorHAnsi" w:hAnsiTheme="minorHAnsi" w:cstheme="minorHAnsi"/>
        </w:rPr>
        <w:t xml:space="preserve"> wraz z wnioskiem o dofinansowanie,</w:t>
      </w:r>
      <w:r w:rsidRPr="00654A96">
        <w:rPr>
          <w:rFonts w:asciiTheme="minorHAnsi" w:hAnsiTheme="minorHAnsi" w:cstheme="minorHAnsi"/>
        </w:rPr>
        <w:t>,</w:t>
      </w:r>
    </w:p>
    <w:p w14:paraId="2E1616A0" w14:textId="77777777" w:rsidR="000221D7" w:rsidRPr="00654A96" w:rsidRDefault="000221D7" w:rsidP="007A7D63">
      <w:pPr>
        <w:pStyle w:val="Akapitzlist"/>
        <w:widowControl w:val="0"/>
        <w:numPr>
          <w:ilvl w:val="0"/>
          <w:numId w:val="8"/>
        </w:numPr>
        <w:tabs>
          <w:tab w:val="clear" w:pos="0"/>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kopii pozwolenia na budowę</w:t>
      </w:r>
      <w:r w:rsidR="00FD7B55" w:rsidRPr="00654A96">
        <w:rPr>
          <w:rFonts w:asciiTheme="minorHAnsi" w:hAnsiTheme="minorHAnsi" w:cstheme="minorHAnsi"/>
        </w:rPr>
        <w:t xml:space="preserve"> - Decyzji nr 154/16 Prezydenta Miasta Świętochłowice z dn. 03.11.2016r.</w:t>
      </w:r>
      <w:r w:rsidRPr="00654A96">
        <w:rPr>
          <w:rFonts w:asciiTheme="minorHAnsi" w:hAnsiTheme="minorHAnsi" w:cstheme="minorHAnsi"/>
        </w:rPr>
        <w:t>,</w:t>
      </w:r>
    </w:p>
    <w:p w14:paraId="206EB4AB" w14:textId="77777777" w:rsidR="00257C5E" w:rsidRPr="00654A96" w:rsidRDefault="00257C5E" w:rsidP="007A7D63">
      <w:pPr>
        <w:pStyle w:val="Akapitzlist"/>
        <w:widowControl w:val="0"/>
        <w:numPr>
          <w:ilvl w:val="0"/>
          <w:numId w:val="8"/>
        </w:numPr>
        <w:tabs>
          <w:tab w:val="clear" w:pos="0"/>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kopii nie wniesienia sprzeciwu wobec zgłoszenia robót budowlanych</w:t>
      </w:r>
      <w:r w:rsidR="00FD7B55" w:rsidRPr="00654A96">
        <w:rPr>
          <w:rFonts w:asciiTheme="minorHAnsi" w:hAnsiTheme="minorHAnsi" w:cstheme="minorHAnsi"/>
        </w:rPr>
        <w:t xml:space="preserve"> - AGP.MZ.6743.1420.6.2016.2017 z dnia 19 stycznia 2017 r.</w:t>
      </w:r>
    </w:p>
    <w:p w14:paraId="5215D4F8" w14:textId="77777777" w:rsidR="00A82957" w:rsidRPr="00654A96" w:rsidRDefault="00A82957" w:rsidP="007A7D63">
      <w:pPr>
        <w:pStyle w:val="Akapitzlist"/>
        <w:widowControl w:val="0"/>
        <w:numPr>
          <w:ilvl w:val="0"/>
          <w:numId w:val="8"/>
        </w:numPr>
        <w:tabs>
          <w:tab w:val="clear" w:pos="0"/>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dzienników budowy,</w:t>
      </w:r>
    </w:p>
    <w:p w14:paraId="2A98078F" w14:textId="77777777" w:rsidR="000221D7" w:rsidRPr="00654A96" w:rsidRDefault="000221D7" w:rsidP="007A7D63">
      <w:pPr>
        <w:pStyle w:val="Akapitzlist"/>
        <w:widowControl w:val="0"/>
        <w:autoSpaceDE w:val="0"/>
        <w:spacing w:after="120" w:line="240" w:lineRule="auto"/>
        <w:ind w:left="357"/>
        <w:jc w:val="both"/>
        <w:rPr>
          <w:rFonts w:asciiTheme="minorHAnsi" w:hAnsiTheme="minorHAnsi" w:cstheme="minorHAnsi"/>
        </w:rPr>
      </w:pPr>
      <w:r w:rsidRPr="00654A96">
        <w:rPr>
          <w:rFonts w:asciiTheme="minorHAnsi" w:hAnsiTheme="minorHAnsi" w:cstheme="minorHAnsi"/>
        </w:rPr>
        <w:t>oraz sprawdzenie jej kompletności.</w:t>
      </w:r>
    </w:p>
    <w:p w14:paraId="2566CE25" w14:textId="77777777" w:rsidR="000221D7" w:rsidRPr="00654A96" w:rsidRDefault="000221D7" w:rsidP="007A7D63">
      <w:pPr>
        <w:pStyle w:val="Akapitzlist"/>
        <w:numPr>
          <w:ilvl w:val="0"/>
          <w:numId w:val="2"/>
        </w:numPr>
        <w:tabs>
          <w:tab w:val="clear" w:pos="0"/>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Przeprowadzenie</w:t>
      </w:r>
      <w:r w:rsidR="001A6AE2" w:rsidRPr="00654A96">
        <w:rPr>
          <w:rFonts w:asciiTheme="minorHAnsi" w:hAnsiTheme="minorHAnsi" w:cstheme="minorHAnsi"/>
          <w:lang w:eastAsia="ko-KR"/>
        </w:rPr>
        <w:t>,</w:t>
      </w:r>
      <w:r w:rsidRPr="00654A96">
        <w:rPr>
          <w:rFonts w:asciiTheme="minorHAnsi" w:hAnsiTheme="minorHAnsi" w:cstheme="minorHAnsi"/>
          <w:lang w:eastAsia="ko-KR"/>
        </w:rPr>
        <w:t xml:space="preserve"> w </w:t>
      </w:r>
      <w:r w:rsidR="001A6AE2" w:rsidRPr="00654A96">
        <w:rPr>
          <w:rFonts w:asciiTheme="minorHAnsi" w:hAnsiTheme="minorHAnsi" w:cstheme="minorHAnsi"/>
          <w:lang w:eastAsia="ko-KR"/>
        </w:rPr>
        <w:t xml:space="preserve">terminie do 3 dni roboczych </w:t>
      </w:r>
      <w:r w:rsidRPr="00654A96">
        <w:rPr>
          <w:rFonts w:asciiTheme="minorHAnsi" w:hAnsiTheme="minorHAnsi" w:cstheme="minorHAnsi"/>
          <w:lang w:eastAsia="ko-KR"/>
        </w:rPr>
        <w:t>od dnia zawarcia umowy,</w:t>
      </w:r>
      <w:r w:rsidRPr="00654A96">
        <w:rPr>
          <w:rFonts w:asciiTheme="minorHAnsi" w:hAnsiTheme="minorHAnsi" w:cstheme="minorHAnsi"/>
        </w:rPr>
        <w:t xml:space="preserve"> </w:t>
      </w:r>
      <w:r w:rsidRPr="00654A96">
        <w:rPr>
          <w:rFonts w:asciiTheme="minorHAnsi" w:hAnsiTheme="minorHAnsi" w:cstheme="minorHAnsi"/>
          <w:lang w:eastAsia="ko-KR"/>
        </w:rPr>
        <w:t>wizji lokalnej terenu budowy w celu sprawdzenia zgodności stanu istniejącego z dokumentacją projektową oraz wykonanie szczegółowej dokumentacji fotograficznej obrazującej budynek (zarówno z zewnątrz, jak i jego wnętrz) oraz jego otoczenie.</w:t>
      </w:r>
    </w:p>
    <w:p w14:paraId="73FF2912" w14:textId="77777777" w:rsidR="000221D7" w:rsidRPr="00654A96" w:rsidRDefault="000221D7" w:rsidP="007A7D63">
      <w:pPr>
        <w:pStyle w:val="Akapitzlist"/>
        <w:numPr>
          <w:ilvl w:val="0"/>
          <w:numId w:val="2"/>
        </w:numPr>
        <w:tabs>
          <w:tab w:val="clear" w:pos="0"/>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Przygotowanie i przekazanie do akceptacji Zamawiającego, w terminie do 3 dni roboczych od dnia zawarcia umowy wzorów następujących dokumentów:</w:t>
      </w:r>
    </w:p>
    <w:p w14:paraId="1ED78A42" w14:textId="77777777" w:rsidR="000221D7" w:rsidRPr="00654A96" w:rsidRDefault="000221D7" w:rsidP="007A7D63">
      <w:pPr>
        <w:pStyle w:val="Akapitzlist"/>
        <w:widowControl w:val="0"/>
        <w:numPr>
          <w:ilvl w:val="0"/>
          <w:numId w:val="9"/>
        </w:numPr>
        <w:autoSpaceDE w:val="0"/>
        <w:spacing w:after="120" w:line="240" w:lineRule="auto"/>
        <w:jc w:val="both"/>
        <w:rPr>
          <w:rFonts w:asciiTheme="minorHAnsi" w:hAnsiTheme="minorHAnsi" w:cstheme="minorHAnsi"/>
        </w:rPr>
      </w:pPr>
      <w:r w:rsidRPr="00654A96">
        <w:rPr>
          <w:rFonts w:asciiTheme="minorHAnsi" w:hAnsiTheme="minorHAnsi" w:cstheme="minorHAnsi"/>
        </w:rPr>
        <w:t>protokołu przekazania terenu budowy,</w:t>
      </w:r>
    </w:p>
    <w:p w14:paraId="4DDFBD0C" w14:textId="77777777" w:rsidR="001A6AE2" w:rsidRPr="00654A96" w:rsidRDefault="000221D7" w:rsidP="007A7D63">
      <w:pPr>
        <w:pStyle w:val="Akapitzlist"/>
        <w:widowControl w:val="0"/>
        <w:numPr>
          <w:ilvl w:val="0"/>
          <w:numId w:val="9"/>
        </w:numPr>
        <w:tabs>
          <w:tab w:val="num" w:pos="-430"/>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 xml:space="preserve">zapytania o </w:t>
      </w:r>
      <w:r w:rsidR="001A6AE2" w:rsidRPr="00654A96">
        <w:rPr>
          <w:rFonts w:asciiTheme="minorHAnsi" w:hAnsiTheme="minorHAnsi" w:cstheme="minorHAnsi"/>
        </w:rPr>
        <w:t>wyjaśnianie wątpliwości dotyczących projektu i zawartych w nim rozwiązań</w:t>
      </w:r>
      <w:r w:rsidR="00E57442" w:rsidRPr="00654A96">
        <w:rPr>
          <w:rFonts w:asciiTheme="minorHAnsi" w:hAnsiTheme="minorHAnsi" w:cstheme="minorHAnsi"/>
        </w:rPr>
        <w:t>,</w:t>
      </w:r>
    </w:p>
    <w:p w14:paraId="1B64629B" w14:textId="77777777" w:rsidR="001A6AE2" w:rsidRPr="00654A96" w:rsidRDefault="000221D7" w:rsidP="007A7D63">
      <w:pPr>
        <w:pStyle w:val="Akapitzlist"/>
        <w:widowControl w:val="0"/>
        <w:numPr>
          <w:ilvl w:val="0"/>
          <w:numId w:val="9"/>
        </w:numPr>
        <w:tabs>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 xml:space="preserve">protokołu </w:t>
      </w:r>
      <w:r w:rsidR="001A6AE2" w:rsidRPr="00654A96">
        <w:rPr>
          <w:rFonts w:asciiTheme="minorHAnsi" w:hAnsiTheme="minorHAnsi" w:cstheme="minorHAnsi"/>
        </w:rPr>
        <w:t xml:space="preserve">odbioru robót zanikowych lub ulegających zakryciu, </w:t>
      </w:r>
    </w:p>
    <w:p w14:paraId="7527A7B3" w14:textId="77777777" w:rsidR="001A6AE2" w:rsidRPr="00654A96" w:rsidRDefault="001A6AE2" w:rsidP="007A7D63">
      <w:pPr>
        <w:pStyle w:val="Akapitzlist"/>
        <w:widowControl w:val="0"/>
        <w:numPr>
          <w:ilvl w:val="0"/>
          <w:numId w:val="9"/>
        </w:numPr>
        <w:tabs>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protokołu odbioru częściowego robót,</w:t>
      </w:r>
    </w:p>
    <w:p w14:paraId="0D59849A" w14:textId="77777777" w:rsidR="001A6AE2" w:rsidRPr="00654A96" w:rsidRDefault="001A6AE2" w:rsidP="007A7D63">
      <w:pPr>
        <w:pStyle w:val="Akapitzlist"/>
        <w:widowControl w:val="0"/>
        <w:numPr>
          <w:ilvl w:val="0"/>
          <w:numId w:val="9"/>
        </w:numPr>
        <w:tabs>
          <w:tab w:val="num" w:pos="-209"/>
        </w:tabs>
        <w:autoSpaceDE w:val="0"/>
        <w:spacing w:after="120" w:line="240" w:lineRule="auto"/>
        <w:ind w:left="714" w:hanging="357"/>
        <w:jc w:val="both"/>
        <w:rPr>
          <w:rFonts w:asciiTheme="minorHAnsi" w:hAnsiTheme="minorHAnsi" w:cstheme="minorHAnsi"/>
        </w:rPr>
      </w:pPr>
      <w:r w:rsidRPr="00654A96">
        <w:rPr>
          <w:rFonts w:asciiTheme="minorHAnsi" w:hAnsiTheme="minorHAnsi" w:cstheme="minorHAnsi"/>
        </w:rPr>
        <w:t>protokołów z rozpoczęcia i zakończenia odbioru końcowego robót (całości zamówienia)</w:t>
      </w:r>
      <w:r w:rsidR="00E57442" w:rsidRPr="00654A96">
        <w:rPr>
          <w:rFonts w:asciiTheme="minorHAnsi" w:hAnsiTheme="minorHAnsi" w:cstheme="minorHAnsi"/>
        </w:rPr>
        <w:t>.</w:t>
      </w:r>
    </w:p>
    <w:p w14:paraId="3E40C41D" w14:textId="77777777" w:rsidR="000221D7" w:rsidRPr="00654A96" w:rsidRDefault="000221D7" w:rsidP="007A7D63">
      <w:pPr>
        <w:pStyle w:val="Akapitzlist"/>
        <w:numPr>
          <w:ilvl w:val="0"/>
          <w:numId w:val="2"/>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Zapoznanie się z dokumentacją postępowania przetargowego poprzedzającego udzielenie zamówienia publicznego na roboty budowlane, tj. specyfikacją warunków zamówienia, załącznikami do SWZ, zadawanymi przez oferentów pytaniami i udzielonymi przez Zamawiającego odpowiedziami, dostępnymi na stronie internetowej Zamawiającego.</w:t>
      </w:r>
    </w:p>
    <w:p w14:paraId="55B060E7" w14:textId="77777777" w:rsidR="00E57442" w:rsidRPr="00654A96" w:rsidRDefault="00372A68" w:rsidP="007A7D63">
      <w:pPr>
        <w:pStyle w:val="Akapitzlist"/>
        <w:numPr>
          <w:ilvl w:val="0"/>
          <w:numId w:val="2"/>
        </w:numPr>
        <w:tabs>
          <w:tab w:val="clear" w:pos="0"/>
          <w:tab w:val="num" w:pos="-566"/>
          <w:tab w:val="num" w:pos="-136"/>
        </w:tabs>
        <w:spacing w:after="120" w:line="240" w:lineRule="auto"/>
        <w:ind w:left="357" w:right="-28" w:hanging="357"/>
        <w:jc w:val="both"/>
        <w:rPr>
          <w:rFonts w:asciiTheme="minorHAnsi" w:hAnsiTheme="minorHAnsi" w:cstheme="minorHAnsi"/>
        </w:rPr>
      </w:pPr>
      <w:r w:rsidRPr="00654A96">
        <w:rPr>
          <w:rFonts w:asciiTheme="minorHAnsi" w:hAnsiTheme="minorHAnsi" w:cstheme="minorHAnsi"/>
          <w:lang w:eastAsia="ko-KR"/>
        </w:rPr>
        <w:t xml:space="preserve">Przygotowanie i przekazanie Zamawiającemu, </w:t>
      </w:r>
      <w:r w:rsidRPr="00654A96">
        <w:rPr>
          <w:rFonts w:asciiTheme="minorHAnsi" w:hAnsiTheme="minorHAnsi" w:cstheme="minorHAnsi"/>
        </w:rPr>
        <w:t>nie później niż w dniu zawarcia umowy na roboty budowlane, oświadczeń osób wchodzących w skład zespołu nadzoru inwestorskiego o zapoznaniu się z dokumentacją projektową</w:t>
      </w:r>
      <w:r w:rsidR="00E57442" w:rsidRPr="00654A96">
        <w:rPr>
          <w:rFonts w:asciiTheme="minorHAnsi" w:hAnsiTheme="minorHAnsi" w:cstheme="minorHAnsi"/>
        </w:rPr>
        <w:t>, umową o dofinansowanie,</w:t>
      </w:r>
      <w:r w:rsidR="00E57442" w:rsidRPr="00654A96">
        <w:rPr>
          <w:rFonts w:asciiTheme="minorHAnsi" w:hAnsiTheme="minorHAnsi" w:cstheme="minorHAnsi"/>
          <w:lang w:eastAsia="ko-KR"/>
        </w:rPr>
        <w:t xml:space="preserve"> dokumentacją postępowania przetargowego poprzedzającego udzielenie zamówienia publicznego na roboty budowlane,</w:t>
      </w:r>
      <w:r w:rsidR="00E57442" w:rsidRPr="00654A96">
        <w:rPr>
          <w:rFonts w:asciiTheme="minorHAnsi" w:hAnsiTheme="minorHAnsi" w:cstheme="minorHAnsi"/>
        </w:rPr>
        <w:t xml:space="preserve"> umową na wykonanie robót budowlanych </w:t>
      </w:r>
      <w:r w:rsidRPr="00654A96">
        <w:rPr>
          <w:rFonts w:asciiTheme="minorHAnsi" w:hAnsiTheme="minorHAnsi" w:cstheme="minorHAnsi"/>
        </w:rPr>
        <w:t xml:space="preserve">oraz wszystkimi dokumentami stanowiącymi podstawę realizacji </w:t>
      </w:r>
      <w:r w:rsidR="00E57442" w:rsidRPr="00654A96">
        <w:rPr>
          <w:rFonts w:asciiTheme="minorHAnsi" w:hAnsiTheme="minorHAnsi" w:cstheme="minorHAnsi"/>
        </w:rPr>
        <w:t>inwestycji</w:t>
      </w:r>
      <w:r w:rsidRPr="00654A96">
        <w:rPr>
          <w:rFonts w:asciiTheme="minorHAnsi" w:hAnsiTheme="minorHAnsi" w:cstheme="minorHAnsi"/>
        </w:rPr>
        <w:t xml:space="preserve"> oraz o dokonaniu ich weryfikacji pod </w:t>
      </w:r>
      <w:r w:rsidR="00E57442" w:rsidRPr="00654A96">
        <w:rPr>
          <w:rFonts w:asciiTheme="minorHAnsi" w:hAnsiTheme="minorHAnsi" w:cstheme="minorHAnsi"/>
        </w:rPr>
        <w:t>względem</w:t>
      </w:r>
      <w:r w:rsidRPr="00654A96">
        <w:rPr>
          <w:rFonts w:asciiTheme="minorHAnsi" w:hAnsiTheme="minorHAnsi" w:cstheme="minorHAnsi"/>
        </w:rPr>
        <w:t xml:space="preserve"> kompletności</w:t>
      </w:r>
      <w:r w:rsidR="00E57442" w:rsidRPr="00654A96">
        <w:rPr>
          <w:rFonts w:asciiTheme="minorHAnsi" w:hAnsiTheme="minorHAnsi" w:cstheme="minorHAnsi"/>
        </w:rPr>
        <w:t>.</w:t>
      </w:r>
    </w:p>
    <w:p w14:paraId="6A826BFC" w14:textId="77777777" w:rsidR="001A62E2" w:rsidRPr="00654A96" w:rsidRDefault="00E57442" w:rsidP="007A7D63">
      <w:pPr>
        <w:pStyle w:val="Akapitzlist"/>
        <w:numPr>
          <w:ilvl w:val="0"/>
          <w:numId w:val="2"/>
        </w:numPr>
        <w:tabs>
          <w:tab w:val="clear" w:pos="0"/>
          <w:tab w:val="num" w:pos="-566"/>
          <w:tab w:val="num" w:pos="-136"/>
        </w:tabs>
        <w:spacing w:after="120" w:line="240" w:lineRule="auto"/>
        <w:ind w:left="357" w:right="-28" w:hanging="357"/>
        <w:jc w:val="both"/>
        <w:rPr>
          <w:rFonts w:asciiTheme="minorHAnsi" w:hAnsiTheme="minorHAnsi" w:cstheme="minorHAnsi"/>
        </w:rPr>
      </w:pPr>
      <w:r w:rsidRPr="00654A96">
        <w:rPr>
          <w:rFonts w:asciiTheme="minorHAnsi" w:hAnsiTheme="minorHAnsi" w:cstheme="minorHAnsi"/>
          <w:lang w:eastAsia="ko-KR"/>
        </w:rPr>
        <w:t>W</w:t>
      </w:r>
      <w:r w:rsidR="001A62E2" w:rsidRPr="00654A96">
        <w:rPr>
          <w:rFonts w:asciiTheme="minorHAnsi" w:hAnsiTheme="minorHAnsi" w:cstheme="minorHAnsi"/>
          <w:lang w:eastAsia="ko-KR"/>
        </w:rPr>
        <w:t>eryfikacja zgodności z wymogami Zamawiającego</w:t>
      </w:r>
      <w:r w:rsidRPr="00654A96">
        <w:rPr>
          <w:rFonts w:asciiTheme="minorHAnsi" w:hAnsiTheme="minorHAnsi" w:cstheme="minorHAnsi"/>
          <w:lang w:eastAsia="ko-KR"/>
        </w:rPr>
        <w:t xml:space="preserve"> </w:t>
      </w:r>
      <w:r w:rsidR="0020041C" w:rsidRPr="00654A96">
        <w:rPr>
          <w:rFonts w:asciiTheme="minorHAnsi" w:hAnsiTheme="minorHAnsi" w:cstheme="minorHAnsi"/>
          <w:lang w:eastAsia="ko-KR"/>
        </w:rPr>
        <w:t xml:space="preserve">dokumentów, </w:t>
      </w:r>
      <w:r w:rsidRPr="00654A96">
        <w:rPr>
          <w:rFonts w:asciiTheme="minorHAnsi" w:hAnsiTheme="minorHAnsi" w:cstheme="minorHAnsi"/>
          <w:lang w:eastAsia="ko-KR"/>
        </w:rPr>
        <w:t xml:space="preserve">przedłożonych </w:t>
      </w:r>
      <w:r w:rsidR="0020041C" w:rsidRPr="00654A96">
        <w:rPr>
          <w:rFonts w:asciiTheme="minorHAnsi" w:hAnsiTheme="minorHAnsi" w:cstheme="minorHAnsi"/>
          <w:lang w:eastAsia="ko-KR"/>
        </w:rPr>
        <w:t xml:space="preserve">po podpisaniu umowy na wykonanie robót budowlanych </w:t>
      </w:r>
      <w:r w:rsidRPr="00654A96">
        <w:rPr>
          <w:rFonts w:asciiTheme="minorHAnsi" w:hAnsiTheme="minorHAnsi" w:cstheme="minorHAnsi"/>
          <w:lang w:eastAsia="ko-KR"/>
        </w:rPr>
        <w:t xml:space="preserve">przez </w:t>
      </w:r>
      <w:r w:rsidR="0020041C" w:rsidRPr="00654A96">
        <w:rPr>
          <w:rFonts w:asciiTheme="minorHAnsi" w:hAnsiTheme="minorHAnsi" w:cstheme="minorHAnsi"/>
          <w:lang w:eastAsia="ko-KR"/>
        </w:rPr>
        <w:t xml:space="preserve">ich </w:t>
      </w:r>
      <w:r w:rsidRPr="00654A96">
        <w:rPr>
          <w:rFonts w:asciiTheme="minorHAnsi" w:hAnsiTheme="minorHAnsi" w:cstheme="minorHAnsi"/>
          <w:lang w:eastAsia="ko-KR"/>
        </w:rPr>
        <w:t>wykonawcę</w:t>
      </w:r>
      <w:r w:rsidR="001A62E2" w:rsidRPr="00654A96">
        <w:rPr>
          <w:rFonts w:asciiTheme="minorHAnsi" w:hAnsiTheme="minorHAnsi" w:cstheme="minorHAnsi"/>
          <w:lang w:eastAsia="ko-KR"/>
        </w:rPr>
        <w:t>,</w:t>
      </w:r>
      <w:r w:rsidRPr="00654A96">
        <w:rPr>
          <w:rFonts w:asciiTheme="minorHAnsi" w:hAnsiTheme="minorHAnsi" w:cstheme="minorHAnsi"/>
          <w:lang w:eastAsia="ko-KR"/>
        </w:rPr>
        <w:t xml:space="preserve"> do 3 dni roboczych od </w:t>
      </w:r>
      <w:r w:rsidR="00C61F75" w:rsidRPr="00654A96">
        <w:rPr>
          <w:rFonts w:asciiTheme="minorHAnsi" w:hAnsiTheme="minorHAnsi" w:cstheme="minorHAnsi"/>
          <w:lang w:eastAsia="ko-KR"/>
        </w:rPr>
        <w:t xml:space="preserve">ich </w:t>
      </w:r>
      <w:r w:rsidRPr="00654A96">
        <w:rPr>
          <w:rFonts w:asciiTheme="minorHAnsi" w:hAnsiTheme="minorHAnsi" w:cstheme="minorHAnsi"/>
          <w:lang w:eastAsia="ko-KR"/>
        </w:rPr>
        <w:t>otrzymania,</w:t>
      </w:r>
      <w:r w:rsidR="001A62E2" w:rsidRPr="00654A96">
        <w:rPr>
          <w:rFonts w:asciiTheme="minorHAnsi" w:hAnsiTheme="minorHAnsi" w:cstheme="minorHAnsi"/>
          <w:lang w:eastAsia="ko-KR"/>
        </w:rPr>
        <w:t xml:space="preserve"> tj.:</w:t>
      </w:r>
    </w:p>
    <w:p w14:paraId="28759C3B" w14:textId="77777777" w:rsidR="001A62E2" w:rsidRPr="00654A96" w:rsidRDefault="001A62E2" w:rsidP="007A7D63">
      <w:pPr>
        <w:pStyle w:val="Akapitzlist"/>
        <w:widowControl w:val="0"/>
        <w:numPr>
          <w:ilvl w:val="0"/>
          <w:numId w:val="10"/>
        </w:numPr>
        <w:autoSpaceDE w:val="0"/>
        <w:spacing w:after="120" w:line="240" w:lineRule="auto"/>
        <w:jc w:val="both"/>
        <w:rPr>
          <w:rFonts w:asciiTheme="minorHAnsi" w:hAnsiTheme="minorHAnsi" w:cstheme="minorHAnsi"/>
        </w:rPr>
      </w:pPr>
      <w:r w:rsidRPr="00654A96">
        <w:rPr>
          <w:rFonts w:asciiTheme="minorHAnsi" w:hAnsiTheme="minorHAnsi" w:cstheme="minorHAnsi"/>
        </w:rPr>
        <w:t>polisy lub innego dokumentu potwierdzającego, że Wykonawca robót budowlanych jest ubezpieczony od odpowiedzialności cywilnej w zakresie prowadzonej działalności związanej</w:t>
      </w:r>
      <w:r w:rsidRPr="00654A96">
        <w:rPr>
          <w:rFonts w:asciiTheme="minorHAnsi" w:hAnsiTheme="minorHAnsi" w:cstheme="minorHAnsi"/>
        </w:rPr>
        <w:br/>
        <w:t>z przedmiotem umowy wraz z dowodem opłaty należnej z tego tytułu składki,</w:t>
      </w:r>
    </w:p>
    <w:p w14:paraId="42F75CAC" w14:textId="77777777" w:rsidR="001A62E2" w:rsidRPr="00654A96" w:rsidRDefault="001A62E2" w:rsidP="007A7D63">
      <w:pPr>
        <w:pStyle w:val="Akapitzlist"/>
        <w:widowControl w:val="0"/>
        <w:numPr>
          <w:ilvl w:val="0"/>
          <w:numId w:val="10"/>
        </w:numPr>
        <w:autoSpaceDE w:val="0"/>
        <w:spacing w:after="120" w:line="240" w:lineRule="auto"/>
        <w:jc w:val="both"/>
        <w:rPr>
          <w:rFonts w:asciiTheme="minorHAnsi" w:hAnsiTheme="minorHAnsi" w:cstheme="minorHAnsi"/>
        </w:rPr>
      </w:pPr>
      <w:r w:rsidRPr="00654A96">
        <w:rPr>
          <w:rFonts w:asciiTheme="minorHAnsi" w:hAnsiTheme="minorHAnsi" w:cstheme="minorHAnsi"/>
        </w:rPr>
        <w:t>planu bezpieczeństwa i ochrony zdrowia,</w:t>
      </w:r>
    </w:p>
    <w:p w14:paraId="26AB1923" w14:textId="77777777" w:rsidR="001A62E2" w:rsidRPr="00654A96" w:rsidRDefault="00C61F75" w:rsidP="007A7D63">
      <w:pPr>
        <w:pStyle w:val="Akapitzlist"/>
        <w:widowControl w:val="0"/>
        <w:numPr>
          <w:ilvl w:val="0"/>
          <w:numId w:val="10"/>
        </w:numPr>
        <w:autoSpaceDE w:val="0"/>
        <w:spacing w:after="120" w:line="240" w:lineRule="auto"/>
        <w:jc w:val="both"/>
        <w:rPr>
          <w:rFonts w:asciiTheme="minorHAnsi" w:hAnsiTheme="minorHAnsi" w:cstheme="minorHAnsi"/>
        </w:rPr>
      </w:pPr>
      <w:r w:rsidRPr="00654A96">
        <w:rPr>
          <w:rFonts w:asciiTheme="minorHAnsi" w:hAnsiTheme="minorHAnsi" w:cstheme="minorHAnsi"/>
        </w:rPr>
        <w:t>szczegółowych</w:t>
      </w:r>
      <w:r w:rsidR="001A62E2" w:rsidRPr="00654A96">
        <w:rPr>
          <w:rFonts w:asciiTheme="minorHAnsi" w:hAnsiTheme="minorHAnsi" w:cstheme="minorHAnsi"/>
        </w:rPr>
        <w:t xml:space="preserve"> kosztorysów ofertowych,</w:t>
      </w:r>
    </w:p>
    <w:p w14:paraId="0CF027B7" w14:textId="77777777" w:rsidR="00C61F75" w:rsidRPr="00654A96" w:rsidRDefault="001A62E2" w:rsidP="007A7D63">
      <w:pPr>
        <w:pStyle w:val="Akapitzlist"/>
        <w:widowControl w:val="0"/>
        <w:numPr>
          <w:ilvl w:val="0"/>
          <w:numId w:val="10"/>
        </w:numPr>
        <w:autoSpaceDE w:val="0"/>
        <w:spacing w:after="120" w:line="240" w:lineRule="auto"/>
        <w:jc w:val="both"/>
        <w:rPr>
          <w:rFonts w:asciiTheme="minorHAnsi" w:hAnsiTheme="minorHAnsi" w:cstheme="minorHAnsi"/>
        </w:rPr>
      </w:pPr>
      <w:r w:rsidRPr="00654A96">
        <w:rPr>
          <w:rFonts w:asciiTheme="minorHAnsi" w:hAnsiTheme="minorHAnsi" w:cstheme="minorHAnsi"/>
        </w:rPr>
        <w:t>szczegółowego harmonogramu rzeczowo</w:t>
      </w:r>
      <w:r w:rsidR="00C61F75" w:rsidRPr="00654A96">
        <w:rPr>
          <w:rFonts w:asciiTheme="minorHAnsi" w:hAnsiTheme="minorHAnsi" w:cstheme="minorHAnsi"/>
        </w:rPr>
        <w:t>-</w:t>
      </w:r>
      <w:r w:rsidRPr="00654A96">
        <w:rPr>
          <w:rFonts w:asciiTheme="minorHAnsi" w:hAnsiTheme="minorHAnsi" w:cstheme="minorHAnsi"/>
        </w:rPr>
        <w:t>finansowego wykonania robót</w:t>
      </w:r>
      <w:r w:rsidR="00C61F75" w:rsidRPr="00654A96">
        <w:rPr>
          <w:rFonts w:asciiTheme="minorHAnsi" w:hAnsiTheme="minorHAnsi" w:cstheme="minorHAnsi"/>
        </w:rPr>
        <w:t>;</w:t>
      </w:r>
    </w:p>
    <w:p w14:paraId="74303C58" w14:textId="77777777" w:rsidR="00C61F75" w:rsidRPr="00654A96" w:rsidRDefault="00C61F75" w:rsidP="007A7D63">
      <w:pPr>
        <w:pStyle w:val="Akapitzlist"/>
        <w:widowControl w:val="0"/>
        <w:autoSpaceDE w:val="0"/>
        <w:spacing w:after="120" w:line="240" w:lineRule="auto"/>
        <w:ind w:left="357"/>
        <w:jc w:val="both"/>
        <w:rPr>
          <w:rFonts w:asciiTheme="minorHAnsi" w:hAnsiTheme="minorHAnsi" w:cstheme="minorHAnsi"/>
          <w:lang w:eastAsia="ko-KR"/>
        </w:rPr>
      </w:pPr>
      <w:r w:rsidRPr="00654A96">
        <w:rPr>
          <w:rFonts w:asciiTheme="minorHAnsi" w:hAnsiTheme="minorHAnsi" w:cstheme="minorHAnsi"/>
        </w:rPr>
        <w:t>wraz z o</w:t>
      </w:r>
      <w:r w:rsidR="001A62E2" w:rsidRPr="00654A96">
        <w:rPr>
          <w:rFonts w:asciiTheme="minorHAnsi" w:hAnsiTheme="minorHAnsi" w:cstheme="minorHAnsi"/>
          <w:lang w:eastAsia="ko-KR"/>
        </w:rPr>
        <w:t>pracowanie</w:t>
      </w:r>
      <w:r w:rsidRPr="00654A96">
        <w:rPr>
          <w:rFonts w:asciiTheme="minorHAnsi" w:hAnsiTheme="minorHAnsi" w:cstheme="minorHAnsi"/>
          <w:lang w:eastAsia="ko-KR"/>
        </w:rPr>
        <w:t>m</w:t>
      </w:r>
      <w:r w:rsidR="001A62E2" w:rsidRPr="00654A96">
        <w:rPr>
          <w:rFonts w:asciiTheme="minorHAnsi" w:hAnsiTheme="minorHAnsi" w:cstheme="minorHAnsi"/>
          <w:lang w:eastAsia="ko-KR"/>
        </w:rPr>
        <w:t xml:space="preserve"> i przekazanie</w:t>
      </w:r>
      <w:r w:rsidRPr="00654A96">
        <w:rPr>
          <w:rFonts w:asciiTheme="minorHAnsi" w:hAnsiTheme="minorHAnsi" w:cstheme="minorHAnsi"/>
          <w:lang w:eastAsia="ko-KR"/>
        </w:rPr>
        <w:t>m</w:t>
      </w:r>
      <w:r w:rsidR="001A62E2" w:rsidRPr="00654A96">
        <w:rPr>
          <w:rFonts w:asciiTheme="minorHAnsi" w:hAnsiTheme="minorHAnsi" w:cstheme="minorHAnsi"/>
          <w:lang w:eastAsia="ko-KR"/>
        </w:rPr>
        <w:t xml:space="preserve"> Zamawiającemu sprawozda</w:t>
      </w:r>
      <w:r w:rsidR="00F04365" w:rsidRPr="00654A96">
        <w:rPr>
          <w:rFonts w:asciiTheme="minorHAnsi" w:hAnsiTheme="minorHAnsi" w:cstheme="minorHAnsi"/>
          <w:lang w:eastAsia="ko-KR"/>
        </w:rPr>
        <w:t>nia</w:t>
      </w:r>
      <w:r w:rsidR="001A62E2" w:rsidRPr="00654A96">
        <w:rPr>
          <w:rFonts w:asciiTheme="minorHAnsi" w:hAnsiTheme="minorHAnsi" w:cstheme="minorHAnsi"/>
          <w:lang w:eastAsia="ko-KR"/>
        </w:rPr>
        <w:t xml:space="preserve"> (zawierając</w:t>
      </w:r>
      <w:r w:rsidR="00F04365" w:rsidRPr="00654A96">
        <w:rPr>
          <w:rFonts w:asciiTheme="minorHAnsi" w:hAnsiTheme="minorHAnsi" w:cstheme="minorHAnsi"/>
          <w:lang w:eastAsia="ko-KR"/>
        </w:rPr>
        <w:t xml:space="preserve">ego </w:t>
      </w:r>
      <w:r w:rsidR="001A62E2" w:rsidRPr="00654A96">
        <w:rPr>
          <w:rFonts w:asciiTheme="minorHAnsi" w:hAnsiTheme="minorHAnsi" w:cstheme="minorHAnsi"/>
          <w:lang w:eastAsia="ko-KR"/>
        </w:rPr>
        <w:t xml:space="preserve">wnioski, rekomendacje, </w:t>
      </w:r>
      <w:r w:rsidRPr="00654A96">
        <w:rPr>
          <w:rFonts w:asciiTheme="minorHAnsi" w:hAnsiTheme="minorHAnsi" w:cstheme="minorHAnsi"/>
          <w:lang w:eastAsia="ko-KR"/>
        </w:rPr>
        <w:t xml:space="preserve">uchybienia, </w:t>
      </w:r>
      <w:r w:rsidR="001A62E2" w:rsidRPr="00654A96">
        <w:rPr>
          <w:rFonts w:asciiTheme="minorHAnsi" w:hAnsiTheme="minorHAnsi" w:cstheme="minorHAnsi"/>
          <w:lang w:eastAsia="ko-KR"/>
        </w:rPr>
        <w:t>zalecenia itp.) z dokonan</w:t>
      </w:r>
      <w:r w:rsidRPr="00654A96">
        <w:rPr>
          <w:rFonts w:asciiTheme="minorHAnsi" w:hAnsiTheme="minorHAnsi" w:cstheme="minorHAnsi"/>
          <w:lang w:eastAsia="ko-KR"/>
        </w:rPr>
        <w:t>ej weryfikacji.</w:t>
      </w:r>
      <w:r w:rsidR="00F04365" w:rsidRPr="00654A96">
        <w:rPr>
          <w:rFonts w:asciiTheme="minorHAnsi" w:hAnsiTheme="minorHAnsi" w:cstheme="minorHAnsi"/>
          <w:lang w:eastAsia="ko-KR"/>
        </w:rPr>
        <w:t xml:space="preserve"> </w:t>
      </w:r>
    </w:p>
    <w:p w14:paraId="7987E3E4" w14:textId="77777777" w:rsidR="00923FA6" w:rsidRPr="00654A96" w:rsidRDefault="00C61F75" w:rsidP="007A7D63">
      <w:pPr>
        <w:pStyle w:val="Akapitzlist"/>
        <w:numPr>
          <w:ilvl w:val="0"/>
          <w:numId w:val="2"/>
        </w:numPr>
        <w:tabs>
          <w:tab w:val="clear" w:pos="0"/>
          <w:tab w:val="num" w:pos="-566"/>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Z</w:t>
      </w:r>
      <w:r w:rsidR="001A62E2" w:rsidRPr="00654A96">
        <w:rPr>
          <w:rFonts w:asciiTheme="minorHAnsi" w:hAnsiTheme="minorHAnsi" w:cstheme="minorHAnsi"/>
          <w:lang w:eastAsia="ko-KR"/>
        </w:rPr>
        <w:t xml:space="preserve">organizowanie i przekazanie </w:t>
      </w:r>
      <w:r w:rsidRPr="00654A96">
        <w:rPr>
          <w:rFonts w:asciiTheme="minorHAnsi" w:hAnsiTheme="minorHAnsi" w:cstheme="minorHAnsi"/>
          <w:lang w:eastAsia="ko-KR"/>
        </w:rPr>
        <w:t>w</w:t>
      </w:r>
      <w:r w:rsidR="001A62E2" w:rsidRPr="00654A96">
        <w:rPr>
          <w:rFonts w:asciiTheme="minorHAnsi" w:hAnsiTheme="minorHAnsi" w:cstheme="minorHAnsi"/>
          <w:lang w:eastAsia="ko-KR"/>
        </w:rPr>
        <w:t xml:space="preserve">ykonawcy robót budowlanych, w terminie wyznaczonym przez Zamawiającego (nie później jednak niż w ciągu czternastu 14 dni od daty zawarcia umowy pomiędzy Zamawiającym a </w:t>
      </w:r>
      <w:r w:rsidRPr="00654A96">
        <w:rPr>
          <w:rFonts w:asciiTheme="minorHAnsi" w:hAnsiTheme="minorHAnsi" w:cstheme="minorHAnsi"/>
          <w:lang w:eastAsia="ko-KR"/>
        </w:rPr>
        <w:t>w</w:t>
      </w:r>
      <w:r w:rsidR="001A62E2" w:rsidRPr="00654A96">
        <w:rPr>
          <w:rFonts w:asciiTheme="minorHAnsi" w:hAnsiTheme="minorHAnsi" w:cstheme="minorHAnsi"/>
          <w:lang w:eastAsia="ko-KR"/>
        </w:rPr>
        <w:t>ykonawcą robót budowlanych), terenu budowy wraz z przekazaniem dokumentacji</w:t>
      </w:r>
      <w:r w:rsidRPr="00654A96">
        <w:rPr>
          <w:rFonts w:asciiTheme="minorHAnsi" w:hAnsiTheme="minorHAnsi" w:cstheme="minorHAnsi"/>
          <w:lang w:eastAsia="ko-KR"/>
        </w:rPr>
        <w:t xml:space="preserve"> </w:t>
      </w:r>
      <w:r w:rsidR="001A62E2" w:rsidRPr="00654A96">
        <w:rPr>
          <w:rFonts w:asciiTheme="minorHAnsi" w:hAnsiTheme="minorHAnsi" w:cstheme="minorHAnsi"/>
          <w:lang w:eastAsia="ko-KR"/>
        </w:rPr>
        <w:t xml:space="preserve">stanowiącej podstawę realizacji </w:t>
      </w:r>
      <w:r w:rsidRPr="00654A96">
        <w:rPr>
          <w:rFonts w:asciiTheme="minorHAnsi" w:hAnsiTheme="minorHAnsi" w:cstheme="minorHAnsi"/>
          <w:lang w:eastAsia="ko-KR"/>
        </w:rPr>
        <w:t>inwestycji</w:t>
      </w:r>
      <w:r w:rsidR="001A62E2" w:rsidRPr="00654A96">
        <w:rPr>
          <w:rFonts w:asciiTheme="minorHAnsi" w:hAnsiTheme="minorHAnsi" w:cstheme="minorHAnsi"/>
          <w:lang w:eastAsia="ko-KR"/>
        </w:rPr>
        <w:t>.</w:t>
      </w:r>
      <w:r w:rsidR="00923FA6" w:rsidRPr="00654A96">
        <w:rPr>
          <w:rFonts w:asciiTheme="minorHAnsi" w:hAnsiTheme="minorHAnsi" w:cstheme="minorHAnsi"/>
        </w:rPr>
        <w:t xml:space="preserve"> </w:t>
      </w:r>
      <w:r w:rsidR="00DB5291" w:rsidRPr="00654A96">
        <w:rPr>
          <w:rFonts w:asciiTheme="minorHAnsi" w:hAnsiTheme="minorHAnsi" w:cstheme="minorHAnsi"/>
        </w:rPr>
        <w:t xml:space="preserve">W przypadku konieczności przesunięcia powyższego terminu przekazania terenu budowy, ze względu na przyczyny leżące po stronie Zamawiającego dotyczące np. braku przygotowania czy braku możliwości przekazania miejsca </w:t>
      </w:r>
      <w:r w:rsidR="00DB5291" w:rsidRPr="00654A96">
        <w:rPr>
          <w:rFonts w:asciiTheme="minorHAnsi" w:hAnsiTheme="minorHAnsi" w:cstheme="minorHAnsi"/>
        </w:rPr>
        <w:lastRenderedPageBreak/>
        <w:t>realizacji inwestycji z uwagi na istotne czynniki uniemożliwiające podjęcie robót budowlanych, Zamawiający poinformuje Wykonawcę w formie pisemnej notyfikacji o przesunięciu terminu przekazania terenu budowy, wyznaczając nowy termin. Wskazanie terminu przekazania terenu budowy jest uprawnieniem Zamawiającego. Zmiana terminu przekazania terenu budowy nie stanowi zmiany umowy. Wykonawca zobowiązany jest do utrzymania gotowości do przekazania terenu budowy.</w:t>
      </w:r>
    </w:p>
    <w:p w14:paraId="6D3E9FA1" w14:textId="77777777" w:rsidR="001A62E2" w:rsidRPr="00654A96" w:rsidRDefault="00923FA6" w:rsidP="007A7D63">
      <w:pPr>
        <w:pStyle w:val="Akapitzlist"/>
        <w:numPr>
          <w:ilvl w:val="0"/>
          <w:numId w:val="2"/>
        </w:numPr>
        <w:tabs>
          <w:tab w:val="clear" w:pos="0"/>
          <w:tab w:val="num" w:pos="-566"/>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Przed rozpoczęciem robót budowlanych dokonanie w dziennik</w:t>
      </w:r>
      <w:r w:rsidR="00827FCC" w:rsidRPr="00654A96">
        <w:rPr>
          <w:rFonts w:asciiTheme="minorHAnsi" w:hAnsiTheme="minorHAnsi" w:cstheme="minorHAnsi"/>
          <w:lang w:eastAsia="ko-KR"/>
        </w:rPr>
        <w:t xml:space="preserve">ach </w:t>
      </w:r>
      <w:r w:rsidRPr="00654A96">
        <w:rPr>
          <w:rFonts w:asciiTheme="minorHAnsi" w:hAnsiTheme="minorHAnsi" w:cstheme="minorHAnsi"/>
          <w:lang w:eastAsia="ko-KR"/>
        </w:rPr>
        <w:t>budowy wpisu osób, które pełnią funkcje inspektora nadzoru inwestorskiego. Osoby te są obowiązane potwierdzić podpisem przyjęcie powierzonych im funkcji.</w:t>
      </w:r>
    </w:p>
    <w:p w14:paraId="167EE2CB" w14:textId="77777777" w:rsidR="001A62E2" w:rsidRPr="00654A96" w:rsidRDefault="00C61F75" w:rsidP="007A7D63">
      <w:pPr>
        <w:pStyle w:val="Akapitzlist"/>
        <w:numPr>
          <w:ilvl w:val="1"/>
          <w:numId w:val="4"/>
        </w:numPr>
        <w:spacing w:before="240" w:after="0" w:line="240" w:lineRule="auto"/>
        <w:ind w:left="0" w:firstLine="0"/>
        <w:contextualSpacing w:val="0"/>
        <w:jc w:val="both"/>
        <w:rPr>
          <w:rFonts w:asciiTheme="minorHAnsi" w:hAnsiTheme="minorHAnsi" w:cstheme="minorHAnsi"/>
          <w:b/>
        </w:rPr>
      </w:pPr>
      <w:r w:rsidRPr="00654A96">
        <w:rPr>
          <w:rFonts w:asciiTheme="minorHAnsi" w:hAnsiTheme="minorHAnsi" w:cstheme="minorHAnsi"/>
          <w:b/>
        </w:rPr>
        <w:t xml:space="preserve">Obowiązki </w:t>
      </w:r>
      <w:r w:rsidR="00FD0617" w:rsidRPr="00654A96">
        <w:rPr>
          <w:rFonts w:asciiTheme="minorHAnsi" w:hAnsiTheme="minorHAnsi" w:cstheme="minorHAnsi"/>
          <w:b/>
        </w:rPr>
        <w:t>W</w:t>
      </w:r>
      <w:r w:rsidRPr="00654A96">
        <w:rPr>
          <w:rFonts w:asciiTheme="minorHAnsi" w:hAnsiTheme="minorHAnsi" w:cstheme="minorHAnsi"/>
          <w:b/>
        </w:rPr>
        <w:t>ykonawcy w toku</w:t>
      </w:r>
      <w:r w:rsidR="001A62E2" w:rsidRPr="00654A96">
        <w:rPr>
          <w:rFonts w:asciiTheme="minorHAnsi" w:hAnsiTheme="minorHAnsi" w:cstheme="minorHAnsi"/>
          <w:b/>
        </w:rPr>
        <w:t xml:space="preserve"> realizacj</w:t>
      </w:r>
      <w:r w:rsidRPr="00654A96">
        <w:rPr>
          <w:rFonts w:asciiTheme="minorHAnsi" w:hAnsiTheme="minorHAnsi" w:cstheme="minorHAnsi"/>
          <w:b/>
        </w:rPr>
        <w:t>i</w:t>
      </w:r>
      <w:r w:rsidR="001A62E2" w:rsidRPr="00654A96">
        <w:rPr>
          <w:rFonts w:asciiTheme="minorHAnsi" w:hAnsiTheme="minorHAnsi" w:cstheme="minorHAnsi"/>
          <w:b/>
        </w:rPr>
        <w:t xml:space="preserve"> robót budowlanych</w:t>
      </w:r>
      <w:r w:rsidRPr="00654A96">
        <w:rPr>
          <w:rFonts w:asciiTheme="minorHAnsi" w:hAnsiTheme="minorHAnsi" w:cstheme="minorHAnsi"/>
          <w:b/>
        </w:rPr>
        <w:t>:</w:t>
      </w:r>
    </w:p>
    <w:p w14:paraId="1CCF509A" w14:textId="77777777" w:rsidR="009174D3" w:rsidRPr="00654A96" w:rsidRDefault="009174D3"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Reprezentowanie inwestora na budowie.</w:t>
      </w:r>
    </w:p>
    <w:p w14:paraId="5853E907" w14:textId="77777777" w:rsidR="00FD0617" w:rsidRPr="00654A96" w:rsidRDefault="00FD0617"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Pełnienie obowiązków inspektora nadzoru inwestorskiego, w każdej z wymaganych specjalności, zgodnie z wymogami art. 25</w:t>
      </w:r>
      <w:r w:rsidR="00C43565" w:rsidRPr="00654A96">
        <w:rPr>
          <w:rFonts w:asciiTheme="minorHAnsi" w:hAnsiTheme="minorHAnsi" w:cstheme="minorHAnsi"/>
          <w:lang w:eastAsia="ko-KR"/>
        </w:rPr>
        <w:t xml:space="preserve"> u</w:t>
      </w:r>
      <w:r w:rsidRPr="00654A96">
        <w:rPr>
          <w:rFonts w:asciiTheme="minorHAnsi" w:hAnsiTheme="minorHAnsi" w:cstheme="minorHAnsi"/>
          <w:lang w:eastAsia="ko-KR"/>
        </w:rPr>
        <w:t>stawy Prawo budowlane.</w:t>
      </w:r>
    </w:p>
    <w:p w14:paraId="261F9D84" w14:textId="77777777" w:rsidR="00FD0617" w:rsidRPr="00654A96" w:rsidRDefault="00C43565"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Wykonywanie uprawnień</w:t>
      </w:r>
      <w:r w:rsidR="00FD0617" w:rsidRPr="00654A96">
        <w:rPr>
          <w:rFonts w:asciiTheme="minorHAnsi" w:hAnsiTheme="minorHAnsi" w:cstheme="minorHAnsi"/>
          <w:lang w:eastAsia="ko-KR"/>
        </w:rPr>
        <w:t xml:space="preserve"> inspektora nadzoru inwestorskiego, w każdej z wymaganych specjalności, zgodnie z wymogami art. 2</w:t>
      </w:r>
      <w:r w:rsidRPr="00654A96">
        <w:rPr>
          <w:rFonts w:asciiTheme="minorHAnsi" w:hAnsiTheme="minorHAnsi" w:cstheme="minorHAnsi"/>
          <w:lang w:eastAsia="ko-KR"/>
        </w:rPr>
        <w:t>6</w:t>
      </w:r>
      <w:r w:rsidR="00FD0617" w:rsidRPr="00654A96">
        <w:rPr>
          <w:rFonts w:asciiTheme="minorHAnsi" w:hAnsiTheme="minorHAnsi" w:cstheme="minorHAnsi"/>
          <w:lang w:eastAsia="ko-KR"/>
        </w:rPr>
        <w:t xml:space="preserve"> </w:t>
      </w:r>
      <w:r w:rsidRPr="00654A96">
        <w:rPr>
          <w:rFonts w:asciiTheme="minorHAnsi" w:hAnsiTheme="minorHAnsi" w:cstheme="minorHAnsi"/>
          <w:lang w:eastAsia="ko-KR"/>
        </w:rPr>
        <w:t>u</w:t>
      </w:r>
      <w:r w:rsidR="00FD0617" w:rsidRPr="00654A96">
        <w:rPr>
          <w:rFonts w:asciiTheme="minorHAnsi" w:hAnsiTheme="minorHAnsi" w:cstheme="minorHAnsi"/>
          <w:lang w:eastAsia="ko-KR"/>
        </w:rPr>
        <w:t>stawy Prawo budowlane.</w:t>
      </w:r>
    </w:p>
    <w:p w14:paraId="25EAA0FA" w14:textId="77777777" w:rsidR="00FD0617" w:rsidRPr="00654A96" w:rsidRDefault="00FD0617"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Nadzór nad właściwym zabezpieczeniem terenu budowy.</w:t>
      </w:r>
    </w:p>
    <w:p w14:paraId="352E705C" w14:textId="77777777" w:rsidR="001A62E2" w:rsidRPr="00654A96" w:rsidRDefault="00C61F75" w:rsidP="007A7D63">
      <w:pPr>
        <w:pStyle w:val="Akapitzlist"/>
        <w:numPr>
          <w:ilvl w:val="0"/>
          <w:numId w:val="11"/>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N</w:t>
      </w:r>
      <w:r w:rsidR="001A62E2" w:rsidRPr="00654A96">
        <w:rPr>
          <w:rFonts w:asciiTheme="minorHAnsi" w:hAnsiTheme="minorHAnsi" w:cstheme="minorHAnsi"/>
          <w:lang w:eastAsia="ko-KR"/>
        </w:rPr>
        <w:t xml:space="preserve">adzór nad zapewnieniem przez cały okres realizacji </w:t>
      </w:r>
      <w:r w:rsidRPr="00654A96">
        <w:rPr>
          <w:rFonts w:asciiTheme="minorHAnsi" w:hAnsiTheme="minorHAnsi" w:cstheme="minorHAnsi"/>
          <w:lang w:eastAsia="ko-KR"/>
        </w:rPr>
        <w:t>inwestycji</w:t>
      </w:r>
      <w:r w:rsidR="001A62E2" w:rsidRPr="00654A96">
        <w:rPr>
          <w:rFonts w:asciiTheme="minorHAnsi" w:hAnsiTheme="minorHAnsi" w:cstheme="minorHAnsi"/>
          <w:lang w:eastAsia="ko-KR"/>
        </w:rPr>
        <w:t xml:space="preserve"> ważności wszelkich warunków, decyzji, uzgodnień, pozwoleń i zezwoleń niezbędnych do jej realizacji</w:t>
      </w:r>
      <w:r w:rsidR="00FD0617" w:rsidRPr="00654A96">
        <w:rPr>
          <w:rFonts w:asciiTheme="minorHAnsi" w:hAnsiTheme="minorHAnsi" w:cstheme="minorHAnsi"/>
          <w:lang w:eastAsia="ko-KR"/>
        </w:rPr>
        <w:t>.</w:t>
      </w:r>
    </w:p>
    <w:p w14:paraId="51995595" w14:textId="77777777" w:rsidR="00FD0617" w:rsidRPr="00654A96" w:rsidRDefault="00FD0617"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Monitorowanie realizacji wymagań wynikających z uzgodnień wydanych przez właścicieli sieci</w:t>
      </w:r>
      <w:r w:rsidRPr="00654A96">
        <w:rPr>
          <w:rFonts w:asciiTheme="minorHAnsi" w:hAnsiTheme="minorHAnsi" w:cstheme="minorHAnsi"/>
          <w:lang w:eastAsia="ko-KR"/>
        </w:rPr>
        <w:br/>
        <w:t>i instalacji oraz innych uzgodnień dokonanych przez podmioty zewnętrzne, a wydane przed lub w trakcie realizacji inwestycji.</w:t>
      </w:r>
    </w:p>
    <w:p w14:paraId="02751F02" w14:textId="77777777" w:rsidR="00945700" w:rsidRPr="00654A96" w:rsidRDefault="00945700"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 xml:space="preserve">Bieżąca identyfikacja potencjalnych </w:t>
      </w:r>
      <w:proofErr w:type="spellStart"/>
      <w:r w:rsidRPr="00654A96">
        <w:rPr>
          <w:rFonts w:asciiTheme="minorHAnsi" w:hAnsiTheme="minorHAnsi" w:cstheme="minorHAnsi"/>
          <w:lang w:eastAsia="ko-KR"/>
        </w:rPr>
        <w:t>ryzyk</w:t>
      </w:r>
      <w:proofErr w:type="spellEnd"/>
      <w:r w:rsidRPr="00654A96">
        <w:rPr>
          <w:rFonts w:asciiTheme="minorHAnsi" w:hAnsiTheme="minorHAnsi" w:cstheme="minorHAnsi"/>
          <w:lang w:eastAsia="ko-KR"/>
        </w:rPr>
        <w:t xml:space="preserve"> mogących wystąpić przy realizacji inwestycji, w tym w szczególności skutkujących:</w:t>
      </w:r>
    </w:p>
    <w:p w14:paraId="62333617" w14:textId="77777777" w:rsidR="00945700" w:rsidRPr="00654A96" w:rsidRDefault="00945700" w:rsidP="007A7D63">
      <w:pPr>
        <w:pStyle w:val="Akapitzlist"/>
        <w:widowControl w:val="0"/>
        <w:numPr>
          <w:ilvl w:val="0"/>
          <w:numId w:val="12"/>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powstaniem ewentualnych niezgodności w realizacji robót budowlanych z wymaganiami Zamawiającego, </w:t>
      </w:r>
    </w:p>
    <w:p w14:paraId="61AEEA32" w14:textId="77777777" w:rsidR="00923FA6" w:rsidRPr="00654A96" w:rsidRDefault="00945700" w:rsidP="007A7D63">
      <w:pPr>
        <w:pStyle w:val="Akapitzlist"/>
        <w:widowControl w:val="0"/>
        <w:numPr>
          <w:ilvl w:val="0"/>
          <w:numId w:val="12"/>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powstaniem ewentualnych roszczeń ze strony wykonawcy robót lub osób trzecich </w:t>
      </w:r>
    </w:p>
    <w:p w14:paraId="0E5B68D8" w14:textId="77777777" w:rsidR="00945700" w:rsidRPr="00654A96" w:rsidRDefault="00945700" w:rsidP="007A7D63">
      <w:pPr>
        <w:pStyle w:val="Akapitzlist"/>
        <w:widowControl w:val="0"/>
        <w:autoSpaceDE w:val="0"/>
        <w:spacing w:after="120" w:line="240" w:lineRule="auto"/>
        <w:ind w:left="357"/>
        <w:jc w:val="both"/>
        <w:rPr>
          <w:rFonts w:asciiTheme="minorHAnsi" w:hAnsiTheme="minorHAnsi" w:cstheme="minorHAnsi"/>
        </w:rPr>
      </w:pPr>
      <w:r w:rsidRPr="00654A96">
        <w:rPr>
          <w:rFonts w:asciiTheme="minorHAnsi" w:hAnsiTheme="minorHAnsi" w:cstheme="minorHAnsi"/>
        </w:rPr>
        <w:t>oraz niezwłoczne informowa</w:t>
      </w:r>
      <w:r w:rsidR="00923FA6" w:rsidRPr="00654A96">
        <w:rPr>
          <w:rFonts w:asciiTheme="minorHAnsi" w:hAnsiTheme="minorHAnsi" w:cstheme="minorHAnsi"/>
        </w:rPr>
        <w:t xml:space="preserve">nie </w:t>
      </w:r>
      <w:r w:rsidRPr="00654A96">
        <w:rPr>
          <w:rFonts w:asciiTheme="minorHAnsi" w:hAnsiTheme="minorHAnsi" w:cstheme="minorHAnsi"/>
        </w:rPr>
        <w:t xml:space="preserve">Zamawiającego </w:t>
      </w:r>
      <w:r w:rsidR="00923FA6" w:rsidRPr="00654A96">
        <w:rPr>
          <w:rFonts w:asciiTheme="minorHAnsi" w:hAnsiTheme="minorHAnsi" w:cstheme="minorHAnsi"/>
        </w:rPr>
        <w:t xml:space="preserve">o zidentyfikowanych ryzykach wraz z </w:t>
      </w:r>
      <w:r w:rsidRPr="00654A96">
        <w:rPr>
          <w:rFonts w:asciiTheme="minorHAnsi" w:hAnsiTheme="minorHAnsi" w:cstheme="minorHAnsi"/>
        </w:rPr>
        <w:t>przedstawieniem propozycji ich eliminacji</w:t>
      </w:r>
      <w:r w:rsidR="00923FA6" w:rsidRPr="00654A96">
        <w:rPr>
          <w:rFonts w:asciiTheme="minorHAnsi" w:hAnsiTheme="minorHAnsi" w:cstheme="minorHAnsi"/>
        </w:rPr>
        <w:t>.</w:t>
      </w:r>
    </w:p>
    <w:p w14:paraId="63D1D06D" w14:textId="77777777" w:rsidR="00945700" w:rsidRPr="00654A96" w:rsidRDefault="00945700"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Kontrola i egzekwowanie bieżącego prowadzenia dziennika budowy.</w:t>
      </w:r>
    </w:p>
    <w:p w14:paraId="0335DB04" w14:textId="77777777" w:rsidR="00F0573F" w:rsidRPr="00654A96" w:rsidRDefault="00F0573F"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Systematyczne dokonywanie wpisów do dziennika budowy.</w:t>
      </w:r>
    </w:p>
    <w:p w14:paraId="441FCDC4" w14:textId="77777777" w:rsidR="009174D3" w:rsidRPr="00654A96" w:rsidRDefault="009174D3"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Kontrola prawidłowości czynności geodezyjnych wykonywanych w trakcie budowy.</w:t>
      </w:r>
    </w:p>
    <w:p w14:paraId="1325C395" w14:textId="77777777" w:rsidR="007A54B4" w:rsidRPr="00654A96" w:rsidRDefault="00614D44"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Udział w oględzin</w:t>
      </w:r>
      <w:r w:rsidR="007A54B4" w:rsidRPr="00654A96">
        <w:rPr>
          <w:rFonts w:asciiTheme="minorHAnsi" w:hAnsiTheme="minorHAnsi" w:cstheme="minorHAnsi"/>
          <w:lang w:eastAsia="ko-KR"/>
        </w:rPr>
        <w:t>ach przyrodniczych obiektu pod kątem występowania gatunków chronionych.</w:t>
      </w:r>
    </w:p>
    <w:p w14:paraId="2ACCDA69" w14:textId="77777777" w:rsidR="0075362D" w:rsidRPr="00654A96" w:rsidRDefault="0075362D"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 xml:space="preserve">Koordynowanie działań wykonawcy robót budowlanych </w:t>
      </w:r>
      <w:r w:rsidR="007A54B4" w:rsidRPr="00654A96">
        <w:rPr>
          <w:rFonts w:asciiTheme="minorHAnsi" w:hAnsiTheme="minorHAnsi" w:cstheme="minorHAnsi"/>
          <w:lang w:eastAsia="ko-KR"/>
        </w:rPr>
        <w:t>mających na celu uzyskanie w imieniu Zamawiającego decyzji RDOŚ w sprawie zgody na niszczenie siedlisk i ostoi gatunków chronionych (jeżeli będzie wymagana).</w:t>
      </w:r>
    </w:p>
    <w:p w14:paraId="0FE3B93A" w14:textId="77777777" w:rsidR="0075362D" w:rsidRPr="00654A96" w:rsidRDefault="00FD0617"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Z</w:t>
      </w:r>
      <w:r w:rsidR="001A62E2" w:rsidRPr="00654A96">
        <w:rPr>
          <w:rFonts w:asciiTheme="minorHAnsi" w:hAnsiTheme="minorHAnsi" w:cstheme="minorHAnsi"/>
          <w:lang w:eastAsia="ko-KR"/>
        </w:rPr>
        <w:t xml:space="preserve">atwierdzanie, w porozumieniu z Zamawiającym, proponowanych </w:t>
      </w:r>
      <w:r w:rsidRPr="00654A96">
        <w:rPr>
          <w:rFonts w:asciiTheme="minorHAnsi" w:hAnsiTheme="minorHAnsi" w:cstheme="minorHAnsi"/>
          <w:lang w:eastAsia="ko-KR"/>
        </w:rPr>
        <w:t xml:space="preserve">przez wykonawcę robót </w:t>
      </w:r>
      <w:r w:rsidR="001A62E2" w:rsidRPr="00654A96">
        <w:rPr>
          <w:rFonts w:asciiTheme="minorHAnsi" w:hAnsiTheme="minorHAnsi" w:cstheme="minorHAnsi"/>
          <w:lang w:eastAsia="ko-KR"/>
        </w:rPr>
        <w:t xml:space="preserve">metod i technologii </w:t>
      </w:r>
      <w:r w:rsidRPr="00654A96">
        <w:rPr>
          <w:rFonts w:asciiTheme="minorHAnsi" w:hAnsiTheme="minorHAnsi" w:cstheme="minorHAnsi"/>
          <w:lang w:eastAsia="ko-KR"/>
        </w:rPr>
        <w:t xml:space="preserve">ich </w:t>
      </w:r>
      <w:r w:rsidR="001A62E2" w:rsidRPr="00654A96">
        <w:rPr>
          <w:rFonts w:asciiTheme="minorHAnsi" w:hAnsiTheme="minorHAnsi" w:cstheme="minorHAnsi"/>
          <w:lang w:eastAsia="ko-KR"/>
        </w:rPr>
        <w:t xml:space="preserve">wykonywania, włączając w to roboty tymczasowe, jeżeli metody i technologia wykonywania </w:t>
      </w:r>
      <w:r w:rsidRPr="00654A96">
        <w:rPr>
          <w:rFonts w:asciiTheme="minorHAnsi" w:hAnsiTheme="minorHAnsi" w:cstheme="minorHAnsi"/>
          <w:lang w:eastAsia="ko-KR"/>
        </w:rPr>
        <w:t xml:space="preserve">tych robót nie zostały wskazane </w:t>
      </w:r>
      <w:r w:rsidR="001A62E2" w:rsidRPr="00654A96">
        <w:rPr>
          <w:rFonts w:asciiTheme="minorHAnsi" w:hAnsiTheme="minorHAnsi" w:cstheme="minorHAnsi"/>
          <w:lang w:eastAsia="ko-KR"/>
        </w:rPr>
        <w:t>w dokumentacji, na podstawie której realizowan</w:t>
      </w:r>
      <w:r w:rsidRPr="00654A96">
        <w:rPr>
          <w:rFonts w:asciiTheme="minorHAnsi" w:hAnsiTheme="minorHAnsi" w:cstheme="minorHAnsi"/>
          <w:lang w:eastAsia="ko-KR"/>
        </w:rPr>
        <w:t>a</w:t>
      </w:r>
      <w:r w:rsidR="001A62E2" w:rsidRPr="00654A96">
        <w:rPr>
          <w:rFonts w:asciiTheme="minorHAnsi" w:hAnsiTheme="minorHAnsi" w:cstheme="minorHAnsi"/>
          <w:lang w:eastAsia="ko-KR"/>
        </w:rPr>
        <w:t xml:space="preserve"> będzie </w:t>
      </w:r>
      <w:r w:rsidRPr="00654A96">
        <w:rPr>
          <w:rFonts w:asciiTheme="minorHAnsi" w:hAnsiTheme="minorHAnsi" w:cstheme="minorHAnsi"/>
          <w:lang w:eastAsia="ko-KR"/>
        </w:rPr>
        <w:t>inwestycja.</w:t>
      </w:r>
    </w:p>
    <w:p w14:paraId="2E4599B3" w14:textId="77777777" w:rsidR="001A62E2" w:rsidRPr="00654A96" w:rsidRDefault="00FD0617"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Z</w:t>
      </w:r>
      <w:r w:rsidR="001A62E2" w:rsidRPr="00654A96">
        <w:rPr>
          <w:rFonts w:asciiTheme="minorHAnsi" w:hAnsiTheme="minorHAnsi" w:cstheme="minorHAnsi"/>
          <w:lang w:eastAsia="ko-KR"/>
        </w:rPr>
        <w:t>atwierdzanie i kontrolowanie jakości przeznaczonych do wbudowania materiałów, sposobu ich składowania i przechowywania, weryfikacja i zatwierdzanie źródeł ich pozyskiwania, decydowanie o dopuszczeniu do stosowania lub odrzu</w:t>
      </w:r>
      <w:r w:rsidR="0001562E" w:rsidRPr="00654A96">
        <w:rPr>
          <w:rFonts w:asciiTheme="minorHAnsi" w:hAnsiTheme="minorHAnsi" w:cstheme="minorHAnsi"/>
          <w:lang w:eastAsia="ko-KR"/>
        </w:rPr>
        <w:t xml:space="preserve">ceniu materiałów przewidzianych </w:t>
      </w:r>
      <w:r w:rsidR="001A62E2" w:rsidRPr="00654A96">
        <w:rPr>
          <w:rFonts w:asciiTheme="minorHAnsi" w:hAnsiTheme="minorHAnsi" w:cstheme="minorHAnsi"/>
          <w:lang w:eastAsia="ko-KR"/>
        </w:rPr>
        <w:t xml:space="preserve">do realizacji zamówienia, w tym ocena ich zgodności z obowiązującymi normami, przepisami oraz wymaganiami sformułowanymi w dokumentacji projektowej. Wykonawca ma obowiązek podjąć decyzję w sprawie zatwierdzenia lub odrzucenia zaproponowanego przez </w:t>
      </w:r>
      <w:r w:rsidR="001937E1" w:rsidRPr="00654A96">
        <w:rPr>
          <w:rFonts w:asciiTheme="minorHAnsi" w:hAnsiTheme="minorHAnsi" w:cstheme="minorHAnsi"/>
          <w:lang w:eastAsia="ko-KR"/>
        </w:rPr>
        <w:t>wykonawcę</w:t>
      </w:r>
      <w:r w:rsidR="001A62E2" w:rsidRPr="00654A96">
        <w:rPr>
          <w:rFonts w:asciiTheme="minorHAnsi" w:hAnsiTheme="minorHAnsi" w:cstheme="minorHAnsi"/>
          <w:lang w:eastAsia="ko-KR"/>
        </w:rPr>
        <w:t xml:space="preserve"> robót materiału/urządzenia w terminie nie dłuższym niż </w:t>
      </w:r>
      <w:r w:rsidRPr="00654A96">
        <w:rPr>
          <w:rFonts w:asciiTheme="minorHAnsi" w:hAnsiTheme="minorHAnsi" w:cstheme="minorHAnsi"/>
          <w:lang w:eastAsia="ko-KR"/>
        </w:rPr>
        <w:t>3</w:t>
      </w:r>
      <w:r w:rsidR="001A62E2" w:rsidRPr="00654A96">
        <w:rPr>
          <w:rFonts w:asciiTheme="minorHAnsi" w:hAnsiTheme="minorHAnsi" w:cstheme="minorHAnsi"/>
          <w:lang w:eastAsia="ko-KR"/>
        </w:rPr>
        <w:t xml:space="preserve"> dni robocze, od daty przedłożenia stosownego oraz kompletnego wniosku o jego zatwierdzenie przed zabudowaniem</w:t>
      </w:r>
      <w:r w:rsidRPr="00654A96">
        <w:rPr>
          <w:rFonts w:asciiTheme="minorHAnsi" w:hAnsiTheme="minorHAnsi" w:cstheme="minorHAnsi"/>
          <w:lang w:eastAsia="ko-KR"/>
        </w:rPr>
        <w:t>.</w:t>
      </w:r>
    </w:p>
    <w:p w14:paraId="3F262146" w14:textId="77777777" w:rsidR="0075362D" w:rsidRPr="00654A96" w:rsidRDefault="0075362D" w:rsidP="007A7D63">
      <w:pPr>
        <w:pStyle w:val="Akapitzlist"/>
        <w:numPr>
          <w:ilvl w:val="0"/>
          <w:numId w:val="11"/>
        </w:numPr>
        <w:tabs>
          <w:tab w:val="clear" w:pos="0"/>
          <w:tab w:val="num" w:pos="-360"/>
          <w:tab w:val="num" w:pos="-209"/>
          <w:tab w:val="num" w:pos="-136"/>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 xml:space="preserve">Sprawdzanie stosowania przy wykonywaniu robót budowlanych wyrobów o należytych właściwościach użytkowych zgodnie z art. 10 ustawy Prawo budowlane. </w:t>
      </w:r>
    </w:p>
    <w:p w14:paraId="34D74B94" w14:textId="77777777" w:rsidR="0001562E" w:rsidRPr="00654A96" w:rsidRDefault="009174D3" w:rsidP="007A7D63">
      <w:pPr>
        <w:pStyle w:val="Akapitzlist"/>
        <w:numPr>
          <w:ilvl w:val="0"/>
          <w:numId w:val="11"/>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K</w:t>
      </w:r>
      <w:r w:rsidR="001A62E2" w:rsidRPr="00654A96">
        <w:rPr>
          <w:rFonts w:asciiTheme="minorHAnsi" w:hAnsiTheme="minorHAnsi" w:cstheme="minorHAnsi"/>
          <w:lang w:eastAsia="ko-KR"/>
        </w:rPr>
        <w:t xml:space="preserve">ontrola, nadzór oraz egzekwowanie od </w:t>
      </w:r>
      <w:r w:rsidR="00B871E7" w:rsidRPr="00654A96">
        <w:rPr>
          <w:rFonts w:asciiTheme="minorHAnsi" w:hAnsiTheme="minorHAnsi" w:cstheme="minorHAnsi"/>
          <w:lang w:eastAsia="ko-KR"/>
        </w:rPr>
        <w:t>w</w:t>
      </w:r>
      <w:r w:rsidR="001A62E2" w:rsidRPr="00654A96">
        <w:rPr>
          <w:rFonts w:asciiTheme="minorHAnsi" w:hAnsiTheme="minorHAnsi" w:cstheme="minorHAnsi"/>
          <w:lang w:eastAsia="ko-KR"/>
        </w:rPr>
        <w:t xml:space="preserve">ykonawcy robót zgodności realizacji robót z </w:t>
      </w:r>
      <w:r w:rsidRPr="00654A96">
        <w:rPr>
          <w:rFonts w:asciiTheme="minorHAnsi" w:hAnsiTheme="minorHAnsi" w:cstheme="minorHAnsi"/>
          <w:lang w:eastAsia="ko-KR"/>
        </w:rPr>
        <w:t>umową na ich wykonanie oraz zgodności z dokumentacją projektową, pozwoleniem na budowę, przepisami prawa oraz zasadami wiedzy technicznej.</w:t>
      </w:r>
      <w:r w:rsidR="0001562E" w:rsidRPr="00654A96">
        <w:rPr>
          <w:rFonts w:asciiTheme="minorHAnsi" w:hAnsiTheme="minorHAnsi" w:cstheme="minorHAnsi"/>
          <w:lang w:eastAsia="ko-KR"/>
        </w:rPr>
        <w:t xml:space="preserve"> </w:t>
      </w:r>
    </w:p>
    <w:p w14:paraId="427B3BBD" w14:textId="77777777" w:rsidR="00FA568A" w:rsidRPr="00654A96" w:rsidRDefault="0075362D"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Sprawdzanie jakości wykonywanych robót, w tym d</w:t>
      </w:r>
      <w:r w:rsidR="00FA568A" w:rsidRPr="00654A96">
        <w:rPr>
          <w:rFonts w:asciiTheme="minorHAnsi" w:hAnsiTheme="minorHAnsi" w:cstheme="minorHAnsi"/>
          <w:lang w:eastAsia="ko-KR"/>
        </w:rPr>
        <w:t xml:space="preserve">okonywanie </w:t>
      </w:r>
      <w:r w:rsidR="00923FA6" w:rsidRPr="00654A96">
        <w:rPr>
          <w:rFonts w:asciiTheme="minorHAnsi" w:hAnsiTheme="minorHAnsi" w:cstheme="minorHAnsi"/>
          <w:lang w:eastAsia="ko-KR"/>
        </w:rPr>
        <w:t>bieżących</w:t>
      </w:r>
      <w:r w:rsidRPr="00654A96">
        <w:rPr>
          <w:rFonts w:asciiTheme="minorHAnsi" w:hAnsiTheme="minorHAnsi" w:cstheme="minorHAnsi"/>
          <w:lang w:eastAsia="ko-KR"/>
        </w:rPr>
        <w:t xml:space="preserve"> pomiarów kontrolnych.</w:t>
      </w:r>
    </w:p>
    <w:p w14:paraId="0CAFACBC" w14:textId="77777777" w:rsidR="00FA568A" w:rsidRPr="00654A96" w:rsidRDefault="00FA568A" w:rsidP="007A7D63">
      <w:pPr>
        <w:pStyle w:val="Akapitzlist"/>
        <w:numPr>
          <w:ilvl w:val="0"/>
          <w:numId w:val="11"/>
        </w:numPr>
        <w:tabs>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lastRenderedPageBreak/>
        <w:t>Bieżąca kontrola oraz odbiór prac ulegających zakryciu lub zanikających lub odbiorów częściowych najpóźniej w ciągu trzech (3) dni roboczych po zgłoszeniu ich przez kierownika budowy/kierownika robót zapisem w dzienniku budowy.</w:t>
      </w:r>
    </w:p>
    <w:p w14:paraId="4A82716D" w14:textId="77777777" w:rsidR="00945700" w:rsidRPr="00654A96" w:rsidRDefault="004D7D5F"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Kontrola</w:t>
      </w:r>
      <w:r w:rsidR="00945700" w:rsidRPr="00654A96">
        <w:rPr>
          <w:rFonts w:asciiTheme="minorHAnsi" w:hAnsiTheme="minorHAnsi" w:cstheme="minorHAnsi"/>
          <w:lang w:eastAsia="ko-KR"/>
        </w:rPr>
        <w:t xml:space="preserve"> prowadzonych przez </w:t>
      </w:r>
      <w:r w:rsidRPr="00654A96">
        <w:rPr>
          <w:rFonts w:asciiTheme="minorHAnsi" w:hAnsiTheme="minorHAnsi" w:cstheme="minorHAnsi"/>
          <w:lang w:eastAsia="ko-KR"/>
        </w:rPr>
        <w:t>w</w:t>
      </w:r>
      <w:r w:rsidR="00945700" w:rsidRPr="00654A96">
        <w:rPr>
          <w:rFonts w:asciiTheme="minorHAnsi" w:hAnsiTheme="minorHAnsi" w:cstheme="minorHAnsi"/>
          <w:lang w:eastAsia="ko-KR"/>
        </w:rPr>
        <w:t xml:space="preserve">ykonawcę robót </w:t>
      </w:r>
      <w:r w:rsidRPr="00654A96">
        <w:rPr>
          <w:rFonts w:asciiTheme="minorHAnsi" w:hAnsiTheme="minorHAnsi" w:cstheme="minorHAnsi"/>
          <w:lang w:eastAsia="ko-KR"/>
        </w:rPr>
        <w:t xml:space="preserve">prób i </w:t>
      </w:r>
      <w:r w:rsidR="00945700" w:rsidRPr="00654A96">
        <w:rPr>
          <w:rFonts w:asciiTheme="minorHAnsi" w:hAnsiTheme="minorHAnsi" w:cstheme="minorHAnsi"/>
          <w:lang w:eastAsia="ko-KR"/>
        </w:rPr>
        <w:t>rozruch</w:t>
      </w:r>
      <w:r w:rsidRPr="00654A96">
        <w:rPr>
          <w:rFonts w:asciiTheme="minorHAnsi" w:hAnsiTheme="minorHAnsi" w:cstheme="minorHAnsi"/>
          <w:lang w:eastAsia="ko-KR"/>
        </w:rPr>
        <w:t>ów</w:t>
      </w:r>
      <w:r w:rsidR="00945700" w:rsidRPr="00654A96">
        <w:rPr>
          <w:rFonts w:asciiTheme="minorHAnsi" w:hAnsiTheme="minorHAnsi" w:cstheme="minorHAnsi"/>
          <w:lang w:eastAsia="ko-KR"/>
        </w:rPr>
        <w:t xml:space="preserve"> instalacji i urządzeń</w:t>
      </w:r>
      <w:r w:rsidRPr="00654A96">
        <w:rPr>
          <w:rFonts w:asciiTheme="minorHAnsi" w:hAnsiTheme="minorHAnsi" w:cstheme="minorHAnsi"/>
          <w:lang w:eastAsia="ko-KR"/>
        </w:rPr>
        <w:t xml:space="preserve"> oraz ich odbiór.</w:t>
      </w:r>
    </w:p>
    <w:p w14:paraId="0946473B" w14:textId="77777777" w:rsidR="00FA568A" w:rsidRPr="00654A96" w:rsidRDefault="00FA568A" w:rsidP="007A7D63">
      <w:pPr>
        <w:pStyle w:val="Akapitzlist"/>
        <w:numPr>
          <w:ilvl w:val="0"/>
          <w:numId w:val="11"/>
        </w:numPr>
        <w:tabs>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Sporządzanie w trakcie przeprowadzania</w:t>
      </w:r>
      <w:r w:rsidR="004D7D5F" w:rsidRPr="00654A96">
        <w:rPr>
          <w:rFonts w:asciiTheme="minorHAnsi" w:hAnsiTheme="minorHAnsi" w:cstheme="minorHAnsi"/>
          <w:lang w:eastAsia="ko-KR"/>
        </w:rPr>
        <w:t xml:space="preserve"> odbior</w:t>
      </w:r>
      <w:r w:rsidR="00E7168D" w:rsidRPr="00654A96">
        <w:rPr>
          <w:rFonts w:asciiTheme="minorHAnsi" w:hAnsiTheme="minorHAnsi" w:cstheme="minorHAnsi"/>
          <w:lang w:eastAsia="ko-KR"/>
        </w:rPr>
        <w:t>ów</w:t>
      </w:r>
      <w:r w:rsidR="004D7D5F" w:rsidRPr="00654A96">
        <w:rPr>
          <w:rFonts w:asciiTheme="minorHAnsi" w:hAnsiTheme="minorHAnsi" w:cstheme="minorHAnsi"/>
          <w:lang w:eastAsia="ko-KR"/>
        </w:rPr>
        <w:t xml:space="preserve"> robót zanikowych lub ulegających zakryciu, odbior</w:t>
      </w:r>
      <w:r w:rsidR="00E7168D" w:rsidRPr="00654A96">
        <w:rPr>
          <w:rFonts w:asciiTheme="minorHAnsi" w:hAnsiTheme="minorHAnsi" w:cstheme="minorHAnsi"/>
          <w:lang w:eastAsia="ko-KR"/>
        </w:rPr>
        <w:t>ów</w:t>
      </w:r>
      <w:r w:rsidR="004D7D5F" w:rsidRPr="00654A96">
        <w:rPr>
          <w:rFonts w:asciiTheme="minorHAnsi" w:hAnsiTheme="minorHAnsi" w:cstheme="minorHAnsi"/>
          <w:lang w:eastAsia="ko-KR"/>
        </w:rPr>
        <w:t xml:space="preserve"> częściow</w:t>
      </w:r>
      <w:r w:rsidR="00E7168D" w:rsidRPr="00654A96">
        <w:rPr>
          <w:rFonts w:asciiTheme="minorHAnsi" w:hAnsiTheme="minorHAnsi" w:cstheme="minorHAnsi"/>
          <w:lang w:eastAsia="ko-KR"/>
        </w:rPr>
        <w:t>ych</w:t>
      </w:r>
      <w:r w:rsidR="004D7D5F" w:rsidRPr="00654A96">
        <w:rPr>
          <w:rFonts w:asciiTheme="minorHAnsi" w:hAnsiTheme="minorHAnsi" w:cstheme="minorHAnsi"/>
          <w:lang w:eastAsia="ko-KR"/>
        </w:rPr>
        <w:t xml:space="preserve"> robót,</w:t>
      </w:r>
      <w:r w:rsidRPr="00654A96">
        <w:rPr>
          <w:rFonts w:asciiTheme="minorHAnsi" w:hAnsiTheme="minorHAnsi" w:cstheme="minorHAnsi"/>
          <w:lang w:eastAsia="ko-KR"/>
        </w:rPr>
        <w:t xml:space="preserve"> </w:t>
      </w:r>
      <w:r w:rsidR="004D7D5F" w:rsidRPr="00654A96">
        <w:rPr>
          <w:rFonts w:asciiTheme="minorHAnsi" w:hAnsiTheme="minorHAnsi" w:cstheme="minorHAnsi"/>
          <w:lang w:eastAsia="ko-KR"/>
        </w:rPr>
        <w:t>odbioró</w:t>
      </w:r>
      <w:r w:rsidR="00E7168D" w:rsidRPr="00654A96">
        <w:rPr>
          <w:rFonts w:asciiTheme="minorHAnsi" w:hAnsiTheme="minorHAnsi" w:cstheme="minorHAnsi"/>
          <w:lang w:eastAsia="ko-KR"/>
        </w:rPr>
        <w:t xml:space="preserve">w instalacji i urządzeń, </w:t>
      </w:r>
      <w:r w:rsidR="004D7D5F" w:rsidRPr="00654A96">
        <w:rPr>
          <w:rFonts w:asciiTheme="minorHAnsi" w:hAnsiTheme="minorHAnsi" w:cstheme="minorHAnsi"/>
          <w:lang w:eastAsia="ko-KR"/>
        </w:rPr>
        <w:t xml:space="preserve">protokołów </w:t>
      </w:r>
      <w:r w:rsidR="00E7168D" w:rsidRPr="00654A96">
        <w:rPr>
          <w:rFonts w:asciiTheme="minorHAnsi" w:hAnsiTheme="minorHAnsi" w:cstheme="minorHAnsi"/>
          <w:lang w:eastAsia="ko-KR"/>
        </w:rPr>
        <w:t xml:space="preserve">z czynności odbiorowych </w:t>
      </w:r>
      <w:r w:rsidR="004D7D5F" w:rsidRPr="00654A96">
        <w:rPr>
          <w:rFonts w:asciiTheme="minorHAnsi" w:hAnsiTheme="minorHAnsi" w:cstheme="minorHAnsi"/>
          <w:lang w:eastAsia="ko-KR"/>
        </w:rPr>
        <w:t xml:space="preserve">z </w:t>
      </w:r>
      <w:r w:rsidRPr="00654A96">
        <w:rPr>
          <w:rFonts w:asciiTheme="minorHAnsi" w:hAnsiTheme="minorHAnsi" w:cstheme="minorHAnsi"/>
          <w:lang w:eastAsia="ko-KR"/>
        </w:rPr>
        <w:t>list</w:t>
      </w:r>
      <w:r w:rsidR="004D7D5F" w:rsidRPr="00654A96">
        <w:rPr>
          <w:rFonts w:asciiTheme="minorHAnsi" w:hAnsiTheme="minorHAnsi" w:cstheme="minorHAnsi"/>
          <w:lang w:eastAsia="ko-KR"/>
        </w:rPr>
        <w:t>ą</w:t>
      </w:r>
      <w:r w:rsidRPr="00654A96">
        <w:rPr>
          <w:rFonts w:asciiTheme="minorHAnsi" w:hAnsiTheme="minorHAnsi" w:cstheme="minorHAnsi"/>
          <w:lang w:eastAsia="ko-KR"/>
        </w:rPr>
        <w:t xml:space="preserve"> stwierdzonych </w:t>
      </w:r>
      <w:r w:rsidR="00E7168D" w:rsidRPr="00654A96">
        <w:rPr>
          <w:rFonts w:asciiTheme="minorHAnsi" w:hAnsiTheme="minorHAnsi" w:cstheme="minorHAnsi"/>
          <w:lang w:eastAsia="ko-KR"/>
        </w:rPr>
        <w:t xml:space="preserve">w ich toku </w:t>
      </w:r>
      <w:r w:rsidRPr="00654A96">
        <w:rPr>
          <w:rFonts w:asciiTheme="minorHAnsi" w:hAnsiTheme="minorHAnsi" w:cstheme="minorHAnsi"/>
          <w:lang w:eastAsia="ko-KR"/>
        </w:rPr>
        <w:t xml:space="preserve">ewentualnych niezgodności, </w:t>
      </w:r>
      <w:r w:rsidR="004D7D5F" w:rsidRPr="00654A96">
        <w:rPr>
          <w:rFonts w:asciiTheme="minorHAnsi" w:hAnsiTheme="minorHAnsi" w:cstheme="minorHAnsi"/>
          <w:lang w:eastAsia="ko-KR"/>
        </w:rPr>
        <w:t xml:space="preserve">usterek, wad i nieprawidłowości </w:t>
      </w:r>
      <w:r w:rsidRPr="00654A96">
        <w:rPr>
          <w:rFonts w:asciiTheme="minorHAnsi" w:hAnsiTheme="minorHAnsi" w:cstheme="minorHAnsi"/>
          <w:lang w:eastAsia="ko-KR"/>
        </w:rPr>
        <w:t xml:space="preserve">w realizacji odbieranej części </w:t>
      </w:r>
      <w:r w:rsidR="00E7168D" w:rsidRPr="00654A96">
        <w:rPr>
          <w:rFonts w:asciiTheme="minorHAnsi" w:hAnsiTheme="minorHAnsi" w:cstheme="minorHAnsi"/>
          <w:lang w:eastAsia="ko-KR"/>
        </w:rPr>
        <w:t>inwestycji</w:t>
      </w:r>
      <w:r w:rsidR="00D22AA6" w:rsidRPr="00654A96">
        <w:rPr>
          <w:rFonts w:asciiTheme="minorHAnsi" w:hAnsiTheme="minorHAnsi" w:cstheme="minorHAnsi"/>
          <w:lang w:eastAsia="ko-KR"/>
        </w:rPr>
        <w:t xml:space="preserve">, wraz z wyznaczeniem czasu niezbędnego do ich usunięcia.  </w:t>
      </w:r>
    </w:p>
    <w:p w14:paraId="682753BC" w14:textId="77777777" w:rsidR="004D7D5F" w:rsidRPr="00654A96" w:rsidRDefault="004D7D5F"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Protokoły z przeprowadzonych odbior</w:t>
      </w:r>
      <w:r w:rsidR="00E7168D" w:rsidRPr="00654A96">
        <w:rPr>
          <w:rFonts w:asciiTheme="minorHAnsi" w:hAnsiTheme="minorHAnsi" w:cstheme="minorHAnsi"/>
          <w:lang w:eastAsia="ko-KR"/>
        </w:rPr>
        <w:t>ów</w:t>
      </w:r>
      <w:r w:rsidRPr="00654A96">
        <w:rPr>
          <w:rFonts w:asciiTheme="minorHAnsi" w:hAnsiTheme="minorHAnsi" w:cstheme="minorHAnsi"/>
          <w:lang w:eastAsia="ko-KR"/>
        </w:rPr>
        <w:t xml:space="preserve"> robót zanikowych lub ulegających zakryciu, odbioru częściowego robót, </w:t>
      </w:r>
      <w:r w:rsidR="00E7168D" w:rsidRPr="00654A96">
        <w:rPr>
          <w:rFonts w:asciiTheme="minorHAnsi" w:hAnsiTheme="minorHAnsi" w:cstheme="minorHAnsi"/>
          <w:lang w:eastAsia="ko-KR"/>
        </w:rPr>
        <w:t xml:space="preserve">odbioru instalacji i urządzeń, </w:t>
      </w:r>
      <w:r w:rsidRPr="00654A96">
        <w:rPr>
          <w:rFonts w:asciiTheme="minorHAnsi" w:hAnsiTheme="minorHAnsi" w:cstheme="minorHAnsi"/>
          <w:lang w:eastAsia="ko-KR"/>
        </w:rPr>
        <w:t>winny być każdorazowo podpisane co najmniej przez koordynatora inspektorów nadzoru inwestorskiego, inspektorów nadzoru w odpowiedniej specjalności oraz kierownika budowy i kierowników robót w odpowiedniej specjalności.</w:t>
      </w:r>
    </w:p>
    <w:p w14:paraId="47C44111" w14:textId="77777777" w:rsidR="00FA568A" w:rsidRPr="00654A96" w:rsidRDefault="0001562E"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rPr>
        <w:t xml:space="preserve">Żądanie od wykonawcy robót </w:t>
      </w:r>
      <w:r w:rsidRPr="00654A96">
        <w:rPr>
          <w:rFonts w:asciiTheme="minorHAnsi" w:hAnsiTheme="minorHAnsi" w:cstheme="minorHAnsi"/>
          <w:lang w:eastAsia="ko-KR"/>
        </w:rPr>
        <w:t>usunięcia</w:t>
      </w:r>
      <w:r w:rsidR="00D22AA6" w:rsidRPr="00654A96">
        <w:rPr>
          <w:rFonts w:asciiTheme="minorHAnsi" w:hAnsiTheme="minorHAnsi" w:cstheme="minorHAnsi"/>
          <w:lang w:eastAsia="ko-KR"/>
        </w:rPr>
        <w:t xml:space="preserve"> niezgodności, usterek, wad i</w:t>
      </w:r>
      <w:r w:rsidRPr="00654A96">
        <w:rPr>
          <w:rFonts w:asciiTheme="minorHAnsi" w:hAnsiTheme="minorHAnsi" w:cstheme="minorHAnsi"/>
          <w:lang w:eastAsia="ko-KR"/>
        </w:rPr>
        <w:t xml:space="preserve">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r w:rsidR="00D22AA6" w:rsidRPr="00654A96">
        <w:rPr>
          <w:rFonts w:asciiTheme="minorHAnsi" w:hAnsiTheme="minorHAnsi" w:cstheme="minorHAnsi"/>
          <w:lang w:eastAsia="ko-KR"/>
        </w:rPr>
        <w:t xml:space="preserve">. Żądanie winno określać termin, w którym wykonawca robót budowlanych zobowiązany jest do jego spełnienia. </w:t>
      </w:r>
      <w:r w:rsidR="00FA568A" w:rsidRPr="00654A96">
        <w:rPr>
          <w:rFonts w:asciiTheme="minorHAnsi" w:hAnsiTheme="minorHAnsi" w:cstheme="minorHAnsi"/>
          <w:lang w:eastAsia="ko-KR"/>
        </w:rPr>
        <w:t xml:space="preserve">Wykonawca zobowiązany jest do pisemnego poświadczenia </w:t>
      </w:r>
      <w:r w:rsidR="00D22AA6" w:rsidRPr="00654A96">
        <w:rPr>
          <w:rFonts w:asciiTheme="minorHAnsi" w:hAnsiTheme="minorHAnsi" w:cstheme="minorHAnsi"/>
          <w:lang w:eastAsia="ko-KR"/>
        </w:rPr>
        <w:t xml:space="preserve">terminowego </w:t>
      </w:r>
      <w:r w:rsidR="00FA568A" w:rsidRPr="00654A96">
        <w:rPr>
          <w:rFonts w:asciiTheme="minorHAnsi" w:hAnsiTheme="minorHAnsi" w:cstheme="minorHAnsi"/>
          <w:lang w:eastAsia="ko-KR"/>
        </w:rPr>
        <w:t xml:space="preserve">usunięcia przez wykonawcę robót </w:t>
      </w:r>
      <w:r w:rsidR="00D22AA6" w:rsidRPr="00654A96">
        <w:rPr>
          <w:rFonts w:asciiTheme="minorHAnsi" w:hAnsiTheme="minorHAnsi" w:cstheme="minorHAnsi"/>
          <w:lang w:eastAsia="ko-KR"/>
        </w:rPr>
        <w:t xml:space="preserve">stwierdzonych niezgodności, usterek, wad i </w:t>
      </w:r>
      <w:r w:rsidR="00FA568A" w:rsidRPr="00654A96">
        <w:rPr>
          <w:rFonts w:asciiTheme="minorHAnsi" w:hAnsiTheme="minorHAnsi" w:cstheme="minorHAnsi"/>
          <w:lang w:eastAsia="ko-KR"/>
        </w:rPr>
        <w:t xml:space="preserve">nieprawidłowości lub zagrożeń, wykonania prób lub badań, także wymagających odkrycia robót lub elementów zakrytych oraz </w:t>
      </w:r>
      <w:r w:rsidR="00945700" w:rsidRPr="00654A96">
        <w:rPr>
          <w:rFonts w:asciiTheme="minorHAnsi" w:hAnsiTheme="minorHAnsi" w:cstheme="minorHAnsi"/>
          <w:lang w:eastAsia="ko-KR"/>
        </w:rPr>
        <w:t>otrzymania</w:t>
      </w:r>
      <w:r w:rsidR="00FA568A" w:rsidRPr="00654A96">
        <w:rPr>
          <w:rFonts w:asciiTheme="minorHAnsi" w:hAnsiTheme="minorHAnsi" w:cstheme="minorHAnsi"/>
          <w:lang w:eastAsia="ko-KR"/>
        </w:rPr>
        <w:t xml:space="preserve"> ekspertyz dotyczących prowadzonych robót budowlanych.</w:t>
      </w:r>
    </w:p>
    <w:p w14:paraId="4F0106FC" w14:textId="77777777" w:rsidR="001A62E2" w:rsidRPr="00654A96" w:rsidRDefault="00FA568A"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 xml:space="preserve">Bieżące </w:t>
      </w:r>
      <w:r w:rsidR="0001562E" w:rsidRPr="00654A96">
        <w:rPr>
          <w:rFonts w:asciiTheme="minorHAnsi" w:hAnsiTheme="minorHAnsi" w:cstheme="minorHAnsi"/>
          <w:lang w:eastAsia="ko-KR"/>
        </w:rPr>
        <w:t>informowani</w:t>
      </w:r>
      <w:r w:rsidRPr="00654A96">
        <w:rPr>
          <w:rFonts w:asciiTheme="minorHAnsi" w:hAnsiTheme="minorHAnsi" w:cstheme="minorHAnsi"/>
          <w:lang w:eastAsia="ko-KR"/>
        </w:rPr>
        <w:t>e</w:t>
      </w:r>
      <w:r w:rsidR="0001562E" w:rsidRPr="00654A96">
        <w:rPr>
          <w:rFonts w:asciiTheme="minorHAnsi" w:hAnsiTheme="minorHAnsi" w:cstheme="minorHAnsi"/>
          <w:lang w:eastAsia="ko-KR"/>
        </w:rPr>
        <w:t xml:space="preserve"> Zamawiającego o stwierdzonych </w:t>
      </w:r>
      <w:r w:rsidR="00D22AA6" w:rsidRPr="00654A96">
        <w:rPr>
          <w:rFonts w:asciiTheme="minorHAnsi" w:hAnsiTheme="minorHAnsi" w:cstheme="minorHAnsi"/>
          <w:lang w:eastAsia="ko-KR"/>
        </w:rPr>
        <w:t xml:space="preserve">w toku realizacji robót niezgodnościach, wadach, usterkach i </w:t>
      </w:r>
      <w:r w:rsidRPr="00654A96">
        <w:rPr>
          <w:rFonts w:asciiTheme="minorHAnsi" w:hAnsiTheme="minorHAnsi" w:cstheme="minorHAnsi"/>
          <w:lang w:eastAsia="ko-KR"/>
        </w:rPr>
        <w:t xml:space="preserve">nieprawidłowościach oraz o ich usunięciu przez wykonawcę robót budowlanych. </w:t>
      </w:r>
    </w:p>
    <w:p w14:paraId="7575DB45" w14:textId="77777777" w:rsidR="001A62E2" w:rsidRPr="00654A96" w:rsidRDefault="00B871E7"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K</w:t>
      </w:r>
      <w:r w:rsidR="001A62E2" w:rsidRPr="00654A96">
        <w:rPr>
          <w:rFonts w:asciiTheme="minorHAnsi" w:hAnsiTheme="minorHAnsi" w:cstheme="minorHAnsi"/>
          <w:lang w:eastAsia="ko-KR"/>
        </w:rPr>
        <w:t>ontrol</w:t>
      </w:r>
      <w:r w:rsidRPr="00654A96">
        <w:rPr>
          <w:rFonts w:asciiTheme="minorHAnsi" w:hAnsiTheme="minorHAnsi" w:cstheme="minorHAnsi"/>
          <w:lang w:eastAsia="ko-KR"/>
        </w:rPr>
        <w:t>owanie</w:t>
      </w:r>
      <w:r w:rsidR="001A62E2" w:rsidRPr="00654A96">
        <w:rPr>
          <w:rFonts w:asciiTheme="minorHAnsi" w:hAnsiTheme="minorHAnsi" w:cstheme="minorHAnsi"/>
          <w:lang w:eastAsia="ko-KR"/>
        </w:rPr>
        <w:t xml:space="preserve"> przestrzegania przez </w:t>
      </w:r>
      <w:r w:rsidRPr="00654A96">
        <w:rPr>
          <w:rFonts w:asciiTheme="minorHAnsi" w:hAnsiTheme="minorHAnsi" w:cstheme="minorHAnsi"/>
          <w:lang w:eastAsia="ko-KR"/>
        </w:rPr>
        <w:t>w</w:t>
      </w:r>
      <w:r w:rsidR="001A62E2" w:rsidRPr="00654A96">
        <w:rPr>
          <w:rFonts w:asciiTheme="minorHAnsi" w:hAnsiTheme="minorHAnsi" w:cstheme="minorHAnsi"/>
          <w:lang w:eastAsia="ko-KR"/>
        </w:rPr>
        <w:t>ykonawcę robót zasad bezpieczeństwa</w:t>
      </w:r>
      <w:r w:rsidRPr="00654A96">
        <w:rPr>
          <w:rFonts w:asciiTheme="minorHAnsi" w:hAnsiTheme="minorHAnsi" w:cstheme="minorHAnsi"/>
          <w:lang w:eastAsia="ko-KR"/>
        </w:rPr>
        <w:t xml:space="preserve"> </w:t>
      </w:r>
      <w:r w:rsidR="001A62E2" w:rsidRPr="00654A96">
        <w:rPr>
          <w:rFonts w:asciiTheme="minorHAnsi" w:hAnsiTheme="minorHAnsi" w:cstheme="minorHAnsi"/>
          <w:lang w:eastAsia="ko-KR"/>
        </w:rPr>
        <w:t>i higieny pracy oraz należytego stanu i utrzymania porz</w:t>
      </w:r>
      <w:r w:rsidRPr="00654A96">
        <w:rPr>
          <w:rFonts w:asciiTheme="minorHAnsi" w:hAnsiTheme="minorHAnsi" w:cstheme="minorHAnsi"/>
          <w:lang w:eastAsia="ko-KR"/>
        </w:rPr>
        <w:t xml:space="preserve">ądku na terenie budowy, a także </w:t>
      </w:r>
      <w:r w:rsidR="001A62E2" w:rsidRPr="00654A96">
        <w:rPr>
          <w:rFonts w:asciiTheme="minorHAnsi" w:hAnsiTheme="minorHAnsi" w:cstheme="minorHAnsi"/>
          <w:lang w:eastAsia="ko-KR"/>
        </w:rPr>
        <w:t xml:space="preserve">na nieruchomościach osób trzecich, jeżeli zostały naruszone przez </w:t>
      </w:r>
      <w:r w:rsidRPr="00654A96">
        <w:rPr>
          <w:rFonts w:asciiTheme="minorHAnsi" w:hAnsiTheme="minorHAnsi" w:cstheme="minorHAnsi"/>
          <w:lang w:eastAsia="ko-KR"/>
        </w:rPr>
        <w:t>w</w:t>
      </w:r>
      <w:r w:rsidR="001A62E2" w:rsidRPr="00654A96">
        <w:rPr>
          <w:rFonts w:asciiTheme="minorHAnsi" w:hAnsiTheme="minorHAnsi" w:cstheme="minorHAnsi"/>
          <w:lang w:eastAsia="ko-KR"/>
        </w:rPr>
        <w:t>ykonawcę</w:t>
      </w:r>
      <w:r w:rsidRPr="00654A96">
        <w:rPr>
          <w:rFonts w:asciiTheme="minorHAnsi" w:hAnsiTheme="minorHAnsi" w:cstheme="minorHAnsi"/>
          <w:lang w:eastAsia="ko-KR"/>
        </w:rPr>
        <w:t>.</w:t>
      </w:r>
    </w:p>
    <w:p w14:paraId="4569CB38" w14:textId="77777777" w:rsidR="00A52129" w:rsidRPr="00654A96" w:rsidRDefault="0001562E"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Żądanie od wykonawcy</w:t>
      </w:r>
      <w:r w:rsidR="006D742D" w:rsidRPr="00654A96">
        <w:rPr>
          <w:rFonts w:asciiTheme="minorHAnsi" w:hAnsiTheme="minorHAnsi" w:cstheme="minorHAnsi"/>
          <w:lang w:eastAsia="ko-KR"/>
        </w:rPr>
        <w:t xml:space="preserve"> </w:t>
      </w:r>
      <w:r w:rsidRPr="00654A96">
        <w:rPr>
          <w:rFonts w:asciiTheme="minorHAnsi" w:hAnsiTheme="minorHAnsi" w:cstheme="minorHAnsi"/>
          <w:lang w:eastAsia="ko-KR"/>
        </w:rPr>
        <w:t xml:space="preserve">robót budowlanych </w:t>
      </w:r>
      <w:r w:rsidR="006D742D" w:rsidRPr="00654A96">
        <w:rPr>
          <w:rFonts w:asciiTheme="minorHAnsi" w:hAnsiTheme="minorHAnsi" w:cstheme="minorHAnsi"/>
          <w:lang w:eastAsia="ko-KR"/>
        </w:rPr>
        <w:t xml:space="preserve">wstrzymania </w:t>
      </w:r>
      <w:r w:rsidRPr="00654A96">
        <w:rPr>
          <w:rFonts w:asciiTheme="minorHAnsi" w:hAnsiTheme="minorHAnsi" w:cstheme="minorHAnsi"/>
          <w:lang w:eastAsia="ko-KR"/>
        </w:rPr>
        <w:t xml:space="preserve">ich </w:t>
      </w:r>
      <w:r w:rsidR="00AA215F" w:rsidRPr="00654A96">
        <w:rPr>
          <w:rFonts w:asciiTheme="minorHAnsi" w:hAnsiTheme="minorHAnsi" w:cstheme="minorHAnsi"/>
          <w:lang w:eastAsia="ko-KR"/>
        </w:rPr>
        <w:t xml:space="preserve">wykonywania </w:t>
      </w:r>
      <w:r w:rsidR="001A62E2" w:rsidRPr="00654A96">
        <w:rPr>
          <w:rFonts w:asciiTheme="minorHAnsi" w:hAnsiTheme="minorHAnsi" w:cstheme="minorHAnsi"/>
          <w:lang w:eastAsia="ko-KR"/>
        </w:rPr>
        <w:t xml:space="preserve">w </w:t>
      </w:r>
      <w:r w:rsidR="00AA215F" w:rsidRPr="00654A96">
        <w:rPr>
          <w:rFonts w:asciiTheme="minorHAnsi" w:hAnsiTheme="minorHAnsi" w:cstheme="minorHAnsi"/>
          <w:lang w:eastAsia="ko-KR"/>
        </w:rPr>
        <w:t xml:space="preserve">odpowiedniej </w:t>
      </w:r>
      <w:r w:rsidR="001A62E2" w:rsidRPr="00654A96">
        <w:rPr>
          <w:rFonts w:asciiTheme="minorHAnsi" w:hAnsiTheme="minorHAnsi" w:cstheme="minorHAnsi"/>
          <w:lang w:eastAsia="ko-KR"/>
        </w:rPr>
        <w:t>części</w:t>
      </w:r>
      <w:r w:rsidR="00AA215F" w:rsidRPr="00654A96">
        <w:rPr>
          <w:rFonts w:asciiTheme="minorHAnsi" w:hAnsiTheme="minorHAnsi" w:cstheme="minorHAnsi"/>
          <w:lang w:eastAsia="ko-KR"/>
        </w:rPr>
        <w:t xml:space="preserve"> lub w całości</w:t>
      </w:r>
      <w:r w:rsidRPr="00654A96">
        <w:rPr>
          <w:rFonts w:asciiTheme="minorHAnsi" w:hAnsiTheme="minorHAnsi" w:cstheme="minorHAnsi"/>
          <w:lang w:eastAsia="ko-KR"/>
        </w:rPr>
        <w:t>,</w:t>
      </w:r>
      <w:r w:rsidR="00AA215F" w:rsidRPr="00654A96">
        <w:rPr>
          <w:rFonts w:asciiTheme="minorHAnsi" w:hAnsiTheme="minorHAnsi" w:cstheme="minorHAnsi"/>
          <w:lang w:eastAsia="ko-KR"/>
        </w:rPr>
        <w:t xml:space="preserve"> </w:t>
      </w:r>
      <w:r w:rsidR="001A62E2" w:rsidRPr="00654A96">
        <w:rPr>
          <w:rFonts w:asciiTheme="minorHAnsi" w:hAnsiTheme="minorHAnsi" w:cstheme="minorHAnsi"/>
          <w:lang w:eastAsia="ko-KR"/>
        </w:rPr>
        <w:t xml:space="preserve">w przypadku </w:t>
      </w:r>
      <w:r w:rsidR="00AA215F" w:rsidRPr="00654A96">
        <w:rPr>
          <w:rFonts w:asciiTheme="minorHAnsi" w:hAnsiTheme="minorHAnsi" w:cstheme="minorHAnsi"/>
          <w:lang w:eastAsia="ko-KR"/>
        </w:rPr>
        <w:t xml:space="preserve">gdyby ich kontynuacja mogła wywołać zagrożenie bądź spowodować niedopuszczalną niezgodność z projektem lub pozwoleniem na budowę. Wykonawca zobowiązany jest poinformować Zamawiającego o </w:t>
      </w:r>
      <w:r w:rsidRPr="00654A96">
        <w:rPr>
          <w:rFonts w:asciiTheme="minorHAnsi" w:hAnsiTheme="minorHAnsi" w:cstheme="minorHAnsi"/>
          <w:lang w:eastAsia="ko-KR"/>
        </w:rPr>
        <w:t xml:space="preserve">poleceniu wykonawcy </w:t>
      </w:r>
      <w:r w:rsidR="006D742D" w:rsidRPr="00654A96">
        <w:rPr>
          <w:rFonts w:asciiTheme="minorHAnsi" w:hAnsiTheme="minorHAnsi" w:cstheme="minorHAnsi"/>
          <w:lang w:eastAsia="ko-KR"/>
        </w:rPr>
        <w:t>wstrzymani</w:t>
      </w:r>
      <w:r w:rsidRPr="00654A96">
        <w:rPr>
          <w:rFonts w:asciiTheme="minorHAnsi" w:hAnsiTheme="minorHAnsi" w:cstheme="minorHAnsi"/>
          <w:lang w:eastAsia="ko-KR"/>
        </w:rPr>
        <w:t xml:space="preserve">a </w:t>
      </w:r>
      <w:r w:rsidR="00AA215F" w:rsidRPr="00654A96">
        <w:rPr>
          <w:rFonts w:asciiTheme="minorHAnsi" w:hAnsiTheme="minorHAnsi" w:cstheme="minorHAnsi"/>
          <w:lang w:eastAsia="ko-KR"/>
        </w:rPr>
        <w:t xml:space="preserve">wykonywania robót budowlanych, nie później niż w dniu </w:t>
      </w:r>
      <w:r w:rsidRPr="00654A96">
        <w:rPr>
          <w:rFonts w:asciiTheme="minorHAnsi" w:hAnsiTheme="minorHAnsi" w:cstheme="minorHAnsi"/>
          <w:lang w:eastAsia="ko-KR"/>
        </w:rPr>
        <w:t>jego wydania</w:t>
      </w:r>
      <w:r w:rsidR="00AA215F" w:rsidRPr="00654A96">
        <w:rPr>
          <w:rFonts w:asciiTheme="minorHAnsi" w:hAnsiTheme="minorHAnsi" w:cstheme="minorHAnsi"/>
          <w:lang w:eastAsia="ko-KR"/>
        </w:rPr>
        <w:t>.</w:t>
      </w:r>
      <w:r w:rsidR="00E644DC" w:rsidRPr="00654A96">
        <w:rPr>
          <w:rFonts w:asciiTheme="minorHAnsi" w:hAnsiTheme="minorHAnsi" w:cstheme="minorHAnsi"/>
          <w:lang w:eastAsia="ko-KR"/>
        </w:rPr>
        <w:t xml:space="preserve"> </w:t>
      </w:r>
      <w:r w:rsidRPr="00654A96">
        <w:rPr>
          <w:rFonts w:asciiTheme="minorHAnsi" w:hAnsiTheme="minorHAnsi" w:cstheme="minorHAnsi"/>
          <w:lang w:eastAsia="ko-KR"/>
        </w:rPr>
        <w:t>Żądanie w</w:t>
      </w:r>
      <w:r w:rsidR="00E644DC" w:rsidRPr="00654A96">
        <w:rPr>
          <w:rFonts w:asciiTheme="minorHAnsi" w:hAnsiTheme="minorHAnsi" w:cstheme="minorHAnsi"/>
          <w:lang w:eastAsia="ko-KR"/>
        </w:rPr>
        <w:t>strzymani</w:t>
      </w:r>
      <w:r w:rsidRPr="00654A96">
        <w:rPr>
          <w:rFonts w:asciiTheme="minorHAnsi" w:hAnsiTheme="minorHAnsi" w:cstheme="minorHAnsi"/>
          <w:lang w:eastAsia="ko-KR"/>
        </w:rPr>
        <w:t>a</w:t>
      </w:r>
      <w:r w:rsidR="00E644DC" w:rsidRPr="00654A96">
        <w:rPr>
          <w:rFonts w:asciiTheme="minorHAnsi" w:hAnsiTheme="minorHAnsi" w:cstheme="minorHAnsi"/>
          <w:lang w:eastAsia="ko-KR"/>
        </w:rPr>
        <w:t xml:space="preserve"> robót budowlanych w przypadku stwierdzenia możliwości powstania zagrożenia wymaga </w:t>
      </w:r>
      <w:r w:rsidR="00A52129" w:rsidRPr="00654A96">
        <w:rPr>
          <w:rFonts w:asciiTheme="minorHAnsi" w:hAnsiTheme="minorHAnsi" w:cstheme="minorHAnsi"/>
          <w:lang w:eastAsia="ko-KR"/>
        </w:rPr>
        <w:t>również</w:t>
      </w:r>
      <w:r w:rsidR="00E644DC" w:rsidRPr="00654A96">
        <w:rPr>
          <w:rFonts w:asciiTheme="minorHAnsi" w:hAnsiTheme="minorHAnsi" w:cstheme="minorHAnsi"/>
          <w:lang w:eastAsia="ko-KR"/>
        </w:rPr>
        <w:t xml:space="preserve"> bezzwłocznego zawiadomienie o tym właściwego organu.</w:t>
      </w:r>
      <w:r w:rsidRPr="00654A96">
        <w:rPr>
          <w:rFonts w:asciiTheme="minorHAnsi" w:hAnsiTheme="minorHAnsi" w:cstheme="minorHAnsi"/>
          <w:lang w:eastAsia="ko-KR"/>
        </w:rPr>
        <w:t xml:space="preserve"> </w:t>
      </w:r>
      <w:r w:rsidR="00A52129" w:rsidRPr="00654A96">
        <w:rPr>
          <w:rFonts w:asciiTheme="minorHAnsi" w:hAnsiTheme="minorHAnsi" w:cstheme="minorHAnsi"/>
          <w:lang w:eastAsia="ko-KR"/>
        </w:rPr>
        <w:t>Każdorazowe</w:t>
      </w:r>
      <w:r w:rsidR="00E644DC" w:rsidRPr="00654A96">
        <w:rPr>
          <w:rFonts w:asciiTheme="minorHAnsi" w:hAnsiTheme="minorHAnsi" w:cstheme="minorHAnsi"/>
          <w:lang w:eastAsia="ko-KR"/>
        </w:rPr>
        <w:t xml:space="preserve"> wstrzymani</w:t>
      </w:r>
      <w:r w:rsidR="00A52129" w:rsidRPr="00654A96">
        <w:rPr>
          <w:rFonts w:asciiTheme="minorHAnsi" w:hAnsiTheme="minorHAnsi" w:cstheme="minorHAnsi"/>
          <w:lang w:eastAsia="ko-KR"/>
        </w:rPr>
        <w:t>e</w:t>
      </w:r>
      <w:r w:rsidR="00E644DC" w:rsidRPr="00654A96">
        <w:rPr>
          <w:rFonts w:asciiTheme="minorHAnsi" w:hAnsiTheme="minorHAnsi" w:cstheme="minorHAnsi"/>
          <w:lang w:eastAsia="ko-KR"/>
        </w:rPr>
        <w:t xml:space="preserve"> </w:t>
      </w:r>
      <w:r w:rsidR="00A52129" w:rsidRPr="00654A96">
        <w:rPr>
          <w:rFonts w:asciiTheme="minorHAnsi" w:hAnsiTheme="minorHAnsi" w:cstheme="minorHAnsi"/>
          <w:lang w:eastAsia="ko-KR"/>
        </w:rPr>
        <w:t>wykonywania robót budowlanych</w:t>
      </w:r>
      <w:r w:rsidRPr="00654A96">
        <w:rPr>
          <w:rFonts w:asciiTheme="minorHAnsi" w:hAnsiTheme="minorHAnsi" w:cstheme="minorHAnsi"/>
          <w:lang w:eastAsia="ko-KR"/>
        </w:rPr>
        <w:t xml:space="preserve">, w tym </w:t>
      </w:r>
      <w:r w:rsidR="00E644DC" w:rsidRPr="00654A96">
        <w:rPr>
          <w:rFonts w:asciiTheme="minorHAnsi" w:hAnsiTheme="minorHAnsi" w:cstheme="minorHAnsi"/>
          <w:lang w:eastAsia="ko-KR"/>
        </w:rPr>
        <w:t>w wyniku okoliczności innych niż wymienione powyżej</w:t>
      </w:r>
      <w:r w:rsidRPr="00654A96">
        <w:rPr>
          <w:rFonts w:asciiTheme="minorHAnsi" w:hAnsiTheme="minorHAnsi" w:cstheme="minorHAnsi"/>
          <w:lang w:eastAsia="ko-KR"/>
        </w:rPr>
        <w:t xml:space="preserve"> oraz</w:t>
      </w:r>
      <w:r w:rsidR="00A52129" w:rsidRPr="00654A96">
        <w:rPr>
          <w:rFonts w:asciiTheme="minorHAnsi" w:hAnsiTheme="minorHAnsi" w:cstheme="minorHAnsi"/>
          <w:lang w:eastAsia="ko-KR"/>
        </w:rPr>
        <w:t xml:space="preserve"> w</w:t>
      </w:r>
      <w:r w:rsidR="00E644DC" w:rsidRPr="00654A96">
        <w:rPr>
          <w:rFonts w:asciiTheme="minorHAnsi" w:hAnsiTheme="minorHAnsi" w:cstheme="minorHAnsi"/>
          <w:lang w:eastAsia="ko-KR"/>
        </w:rPr>
        <w:t xml:space="preserve"> przypadku </w:t>
      </w:r>
      <w:r w:rsidR="001A62E2" w:rsidRPr="00654A96">
        <w:rPr>
          <w:rFonts w:asciiTheme="minorHAnsi" w:hAnsiTheme="minorHAnsi" w:cstheme="minorHAnsi"/>
          <w:lang w:eastAsia="ko-KR"/>
        </w:rPr>
        <w:t>wstrzymani</w:t>
      </w:r>
      <w:r w:rsidR="00E644DC" w:rsidRPr="00654A96">
        <w:rPr>
          <w:rFonts w:asciiTheme="minorHAnsi" w:hAnsiTheme="minorHAnsi" w:cstheme="minorHAnsi"/>
          <w:lang w:eastAsia="ko-KR"/>
        </w:rPr>
        <w:t>a</w:t>
      </w:r>
      <w:r w:rsidR="001A62E2" w:rsidRPr="00654A96">
        <w:rPr>
          <w:rFonts w:asciiTheme="minorHAnsi" w:hAnsiTheme="minorHAnsi" w:cstheme="minorHAnsi"/>
          <w:lang w:eastAsia="ko-KR"/>
        </w:rPr>
        <w:t xml:space="preserve"> realizacji inwestycji lub przerwie w jej wykonywaniu</w:t>
      </w:r>
      <w:r w:rsidR="00E644DC" w:rsidRPr="00654A96">
        <w:rPr>
          <w:rFonts w:asciiTheme="minorHAnsi" w:hAnsiTheme="minorHAnsi" w:cstheme="minorHAnsi"/>
          <w:lang w:eastAsia="ko-KR"/>
        </w:rPr>
        <w:t xml:space="preserve"> </w:t>
      </w:r>
      <w:r w:rsidR="00A52129" w:rsidRPr="00654A96">
        <w:rPr>
          <w:rFonts w:asciiTheme="minorHAnsi" w:hAnsiTheme="minorHAnsi" w:cstheme="minorHAnsi"/>
          <w:lang w:eastAsia="ko-KR"/>
        </w:rPr>
        <w:t xml:space="preserve">przez wykonawcę robót </w:t>
      </w:r>
      <w:r w:rsidR="00E644DC" w:rsidRPr="00654A96">
        <w:rPr>
          <w:rFonts w:asciiTheme="minorHAnsi" w:hAnsiTheme="minorHAnsi" w:cstheme="minorHAnsi"/>
          <w:lang w:eastAsia="ko-KR"/>
        </w:rPr>
        <w:t>na ok</w:t>
      </w:r>
      <w:r w:rsidR="00A52129" w:rsidRPr="00654A96">
        <w:rPr>
          <w:rFonts w:asciiTheme="minorHAnsi" w:hAnsiTheme="minorHAnsi" w:cstheme="minorHAnsi"/>
          <w:lang w:eastAsia="ko-KR"/>
        </w:rPr>
        <w:t>res dłuższy niż 1 dzień roboczy, wymaga bezzwłocznego powiadomienia Zamawiającego o tym fakcie</w:t>
      </w:r>
      <w:r w:rsidR="006D742D" w:rsidRPr="00654A96">
        <w:rPr>
          <w:rFonts w:asciiTheme="minorHAnsi" w:hAnsiTheme="minorHAnsi" w:cstheme="minorHAnsi"/>
          <w:lang w:eastAsia="ko-KR"/>
        </w:rPr>
        <w:t>, lecz nie później niż w następnym dniu roboczym od powzięcia informacji o ich wstrzymaniu.</w:t>
      </w:r>
    </w:p>
    <w:p w14:paraId="06A60594" w14:textId="77777777" w:rsidR="001A62E2" w:rsidRPr="00654A96" w:rsidRDefault="006D742D"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 xml:space="preserve">Przekazywanie Zamawiającemu wraz z informacją o wstrzymaniu wykonywania robót budowlanych dokładnego wskazania </w:t>
      </w:r>
      <w:r w:rsidR="00A52129" w:rsidRPr="00654A96">
        <w:rPr>
          <w:rFonts w:asciiTheme="minorHAnsi" w:hAnsiTheme="minorHAnsi" w:cstheme="minorHAnsi"/>
          <w:lang w:eastAsia="ko-KR"/>
        </w:rPr>
        <w:t>przyczyny</w:t>
      </w:r>
      <w:r w:rsidRPr="00654A96">
        <w:rPr>
          <w:rFonts w:asciiTheme="minorHAnsi" w:hAnsiTheme="minorHAnsi" w:cstheme="minorHAnsi"/>
          <w:lang w:eastAsia="ko-KR"/>
        </w:rPr>
        <w:t xml:space="preserve"> ich wstrzymania/przerwy</w:t>
      </w:r>
      <w:r w:rsidR="00A52129" w:rsidRPr="00654A96">
        <w:rPr>
          <w:rFonts w:asciiTheme="minorHAnsi" w:hAnsiTheme="minorHAnsi" w:cstheme="minorHAnsi"/>
          <w:lang w:eastAsia="ko-KR"/>
        </w:rPr>
        <w:t xml:space="preserve"> </w:t>
      </w:r>
      <w:r w:rsidRPr="00654A96">
        <w:rPr>
          <w:rFonts w:asciiTheme="minorHAnsi" w:hAnsiTheme="minorHAnsi" w:cstheme="minorHAnsi"/>
          <w:lang w:eastAsia="ko-KR"/>
        </w:rPr>
        <w:t>wraz</w:t>
      </w:r>
      <w:r w:rsidR="00A52129" w:rsidRPr="00654A96">
        <w:rPr>
          <w:rFonts w:asciiTheme="minorHAnsi" w:hAnsiTheme="minorHAnsi" w:cstheme="minorHAnsi"/>
          <w:lang w:eastAsia="ko-KR"/>
        </w:rPr>
        <w:t xml:space="preserve"> ocen</w:t>
      </w:r>
      <w:r w:rsidRPr="00654A96">
        <w:rPr>
          <w:rFonts w:asciiTheme="minorHAnsi" w:hAnsiTheme="minorHAnsi" w:cstheme="minorHAnsi"/>
          <w:lang w:eastAsia="ko-KR"/>
        </w:rPr>
        <w:t>ą</w:t>
      </w:r>
      <w:r w:rsidR="00A52129" w:rsidRPr="00654A96">
        <w:rPr>
          <w:rFonts w:asciiTheme="minorHAnsi" w:hAnsiTheme="minorHAnsi" w:cstheme="minorHAnsi"/>
          <w:lang w:eastAsia="ko-KR"/>
        </w:rPr>
        <w:t xml:space="preserve"> </w:t>
      </w:r>
      <w:r w:rsidR="00945700" w:rsidRPr="00654A96">
        <w:rPr>
          <w:rFonts w:asciiTheme="minorHAnsi" w:hAnsiTheme="minorHAnsi" w:cstheme="minorHAnsi"/>
          <w:lang w:eastAsia="ko-KR"/>
        </w:rPr>
        <w:t xml:space="preserve">jej </w:t>
      </w:r>
      <w:r w:rsidRPr="00654A96">
        <w:rPr>
          <w:rFonts w:asciiTheme="minorHAnsi" w:hAnsiTheme="minorHAnsi" w:cstheme="minorHAnsi"/>
          <w:lang w:eastAsia="ko-KR"/>
        </w:rPr>
        <w:t>wpływu/zagrożeń</w:t>
      </w:r>
      <w:r w:rsidR="00A52129" w:rsidRPr="00654A96">
        <w:rPr>
          <w:rFonts w:asciiTheme="minorHAnsi" w:hAnsiTheme="minorHAnsi" w:cstheme="minorHAnsi"/>
          <w:lang w:eastAsia="ko-KR"/>
        </w:rPr>
        <w:t xml:space="preserve"> na terminową </w:t>
      </w:r>
      <w:r w:rsidRPr="00654A96">
        <w:rPr>
          <w:rFonts w:asciiTheme="minorHAnsi" w:hAnsiTheme="minorHAnsi" w:cstheme="minorHAnsi"/>
          <w:lang w:eastAsia="ko-KR"/>
        </w:rPr>
        <w:t>realizację inwestycji.</w:t>
      </w:r>
    </w:p>
    <w:p w14:paraId="2A30B743" w14:textId="77777777" w:rsidR="00FA568A" w:rsidRPr="00654A96" w:rsidRDefault="00FA568A"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Nadzorowanie realizacji inwestycji zgodnie z zaakceptowanym szczegółowym harmonogramem rzeczowo-finansowym oraz opiniowanie ewentualnych propozycji wykonawcy robót dotyczących jego aktualizacji, w tym w przypadku wystąpienia okoliczności uzasadniających konieczność dokonania zmiany terminów z niego wynikających, w terminie do 3 dni roboczych od ich otrzymania.</w:t>
      </w:r>
      <w:r w:rsidR="00D22AA6" w:rsidRPr="00654A96">
        <w:rPr>
          <w:rFonts w:asciiTheme="minorHAnsi" w:hAnsiTheme="minorHAnsi" w:cstheme="minorHAnsi"/>
          <w:lang w:eastAsia="ko-KR"/>
        </w:rPr>
        <w:t xml:space="preserve"> </w:t>
      </w:r>
    </w:p>
    <w:p w14:paraId="29F35D88" w14:textId="77777777" w:rsidR="00F0573F" w:rsidRPr="00654A96" w:rsidRDefault="00F0573F"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Uzgadnianie, w porozumieniu z Zamawiającym, wprowadzania robót zamiennych i dodatkowych na warunkach określonych w umowie na wykonanie robót budowlanych oraz opracowywanie na tę okoliczność protokołu konieczności, w tym opiniowanie zasadności i celowości wprowadzenia robót zamiennych oraz ich nadzór i rozliczanie.</w:t>
      </w:r>
    </w:p>
    <w:p w14:paraId="7857FC3A" w14:textId="77777777" w:rsidR="00F0573F" w:rsidRPr="00654A96" w:rsidRDefault="00F0573F"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lastRenderedPageBreak/>
        <w:t>Uzgadnianie, w porozumieniu z Zamawiającym, możliwości rezygnacji z wykonania części przedmiotu zamówienia przewidzianego w dokumentacji projektowej (roboty zaniechane) na warunkach określonych w umowie na wykonanie robót budowlanych oraz opracowywanie na tę okoliczność protokołu konieczności wraz z wyliczeniem wartości robót zaniechanych.</w:t>
      </w:r>
    </w:p>
    <w:p w14:paraId="62742465" w14:textId="77777777" w:rsidR="00D22AA6" w:rsidRPr="00654A96" w:rsidRDefault="00D22AA6"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Sporządzanie bieżącej cyfrowej dokumentacji fotograficznej i opisowej wykonywanych robót,</w:t>
      </w:r>
      <w:r w:rsidRPr="00654A96">
        <w:rPr>
          <w:rFonts w:asciiTheme="minorHAnsi" w:hAnsiTheme="minorHAnsi" w:cstheme="minorHAnsi"/>
          <w:lang w:eastAsia="ko-KR"/>
        </w:rPr>
        <w:br/>
        <w:t>w szczególności zanikających lub ulegających zakryciu - fotografie muszą być opatrzone datą dzienną i godziną ich wykonania oraz pozwalać na pełną identyfikację wykonanych prac.</w:t>
      </w:r>
    </w:p>
    <w:p w14:paraId="1CA5231D" w14:textId="77777777" w:rsidR="005F58FF" w:rsidRPr="00654A96" w:rsidRDefault="005F58FF" w:rsidP="007A7D63">
      <w:pPr>
        <w:pStyle w:val="Akapitzlist"/>
        <w:numPr>
          <w:ilvl w:val="0"/>
          <w:numId w:val="11"/>
        </w:numPr>
        <w:tabs>
          <w:tab w:val="clear" w:pos="0"/>
          <w:tab w:val="num" w:pos="-209"/>
          <w:tab w:val="num" w:pos="-136"/>
        </w:tabs>
        <w:spacing w:after="120" w:line="240" w:lineRule="auto"/>
        <w:ind w:left="357" w:hanging="357"/>
        <w:jc w:val="both"/>
        <w:rPr>
          <w:rFonts w:asciiTheme="minorHAnsi" w:hAnsiTheme="minorHAnsi" w:cstheme="minorHAnsi"/>
          <w:lang w:eastAsia="ko-KR"/>
        </w:rPr>
      </w:pPr>
      <w:r w:rsidRPr="00654A96">
        <w:rPr>
          <w:rFonts w:asciiTheme="minorHAnsi" w:hAnsiTheme="minorHAnsi" w:cstheme="minorHAnsi"/>
          <w:lang w:eastAsia="ko-KR"/>
        </w:rPr>
        <w:t xml:space="preserve">Opracowywanie i przedkładanie Zamawiającemu, do każdego 7 dnia następnego miesiąca sprawozdania (raportu) z postępu realizacji </w:t>
      </w:r>
      <w:r w:rsidR="007A54B4" w:rsidRPr="00654A96">
        <w:rPr>
          <w:rFonts w:asciiTheme="minorHAnsi" w:hAnsiTheme="minorHAnsi" w:cstheme="minorHAnsi"/>
          <w:lang w:eastAsia="ko-KR"/>
        </w:rPr>
        <w:t>inwestycji</w:t>
      </w:r>
      <w:r w:rsidRPr="00654A96">
        <w:rPr>
          <w:rFonts w:asciiTheme="minorHAnsi" w:hAnsiTheme="minorHAnsi" w:cstheme="minorHAnsi"/>
          <w:lang w:eastAsia="ko-KR"/>
        </w:rPr>
        <w:t xml:space="preserve"> za miesiąc poprzedni</w:t>
      </w:r>
      <w:r w:rsidR="00435EC1" w:rsidRPr="00654A96">
        <w:rPr>
          <w:rFonts w:asciiTheme="minorHAnsi" w:hAnsiTheme="minorHAnsi" w:cstheme="minorHAnsi"/>
          <w:lang w:eastAsia="ko-KR"/>
        </w:rPr>
        <w:t xml:space="preserve"> </w:t>
      </w:r>
      <w:r w:rsidRPr="00654A96">
        <w:rPr>
          <w:rFonts w:asciiTheme="minorHAnsi" w:hAnsiTheme="minorHAnsi" w:cstheme="minorHAnsi"/>
          <w:lang w:eastAsia="ko-KR"/>
        </w:rPr>
        <w:t>, zawierającego m.in.:</w:t>
      </w:r>
    </w:p>
    <w:p w14:paraId="0640E302" w14:textId="77777777" w:rsidR="005F58FF" w:rsidRPr="00654A96" w:rsidRDefault="005F58FF" w:rsidP="007A7D63">
      <w:pPr>
        <w:pStyle w:val="Akapitzlist"/>
        <w:widowControl w:val="0"/>
        <w:numPr>
          <w:ilvl w:val="0"/>
          <w:numId w:val="21"/>
        </w:numPr>
        <w:autoSpaceDE w:val="0"/>
        <w:spacing w:after="120" w:line="240" w:lineRule="auto"/>
        <w:jc w:val="both"/>
        <w:rPr>
          <w:rFonts w:asciiTheme="minorHAnsi" w:hAnsiTheme="minorHAnsi" w:cstheme="minorHAnsi"/>
        </w:rPr>
      </w:pPr>
      <w:r w:rsidRPr="00654A96">
        <w:rPr>
          <w:rFonts w:asciiTheme="minorHAnsi" w:hAnsiTheme="minorHAnsi" w:cstheme="minorHAnsi"/>
        </w:rPr>
        <w:t>tabele i szczegółowe opisy z postępu realizacji, w tym:</w:t>
      </w:r>
    </w:p>
    <w:p w14:paraId="0251848B" w14:textId="77777777" w:rsidR="005F58FF" w:rsidRPr="00654A96" w:rsidRDefault="005F58FF" w:rsidP="007A7D63">
      <w:pPr>
        <w:pStyle w:val="Akapitzlist"/>
        <w:widowControl w:val="0"/>
        <w:numPr>
          <w:ilvl w:val="0"/>
          <w:numId w:val="22"/>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wykaz robót zakończonych i odebranych, </w:t>
      </w:r>
    </w:p>
    <w:p w14:paraId="0C56808C" w14:textId="77777777" w:rsidR="005F58FF" w:rsidRPr="00654A96" w:rsidRDefault="005F58FF" w:rsidP="007A7D63">
      <w:pPr>
        <w:pStyle w:val="Akapitzlist"/>
        <w:widowControl w:val="0"/>
        <w:numPr>
          <w:ilvl w:val="0"/>
          <w:numId w:val="22"/>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wykaz robót w toku, </w:t>
      </w:r>
    </w:p>
    <w:p w14:paraId="6D8E293D" w14:textId="77777777" w:rsidR="005F58FF" w:rsidRPr="00654A96" w:rsidRDefault="005F58FF" w:rsidP="007A7D63">
      <w:pPr>
        <w:pStyle w:val="Akapitzlist"/>
        <w:widowControl w:val="0"/>
        <w:numPr>
          <w:ilvl w:val="0"/>
          <w:numId w:val="22"/>
        </w:numPr>
        <w:autoSpaceDE w:val="0"/>
        <w:spacing w:after="120" w:line="240" w:lineRule="auto"/>
        <w:jc w:val="both"/>
        <w:rPr>
          <w:rFonts w:asciiTheme="minorHAnsi" w:hAnsiTheme="minorHAnsi" w:cstheme="minorHAnsi"/>
        </w:rPr>
      </w:pPr>
      <w:r w:rsidRPr="00654A96">
        <w:rPr>
          <w:rFonts w:asciiTheme="minorHAnsi" w:hAnsiTheme="minorHAnsi" w:cstheme="minorHAnsi"/>
        </w:rPr>
        <w:t>plan działań (robót) na kolejny miesiąc,</w:t>
      </w:r>
    </w:p>
    <w:p w14:paraId="01D10AB5" w14:textId="77777777" w:rsidR="005F58FF" w:rsidRPr="00654A96" w:rsidRDefault="005F58FF" w:rsidP="007A7D63">
      <w:pPr>
        <w:pStyle w:val="Akapitzlist"/>
        <w:widowControl w:val="0"/>
        <w:numPr>
          <w:ilvl w:val="0"/>
          <w:numId w:val="21"/>
        </w:numPr>
        <w:autoSpaceDE w:val="0"/>
        <w:spacing w:after="120" w:line="240" w:lineRule="auto"/>
        <w:jc w:val="both"/>
        <w:rPr>
          <w:rFonts w:asciiTheme="minorHAnsi" w:hAnsiTheme="minorHAnsi" w:cstheme="minorHAnsi"/>
        </w:rPr>
      </w:pPr>
      <w:r w:rsidRPr="00654A96">
        <w:rPr>
          <w:rFonts w:asciiTheme="minorHAnsi" w:hAnsiTheme="minorHAnsi" w:cstheme="minorHAnsi"/>
        </w:rPr>
        <w:t>ocenę techniczną i jakościową wykonanych prac,</w:t>
      </w:r>
    </w:p>
    <w:p w14:paraId="4B946831" w14:textId="77777777" w:rsidR="005F58FF" w:rsidRPr="00654A96" w:rsidRDefault="005F58FF" w:rsidP="007A7D63">
      <w:pPr>
        <w:pStyle w:val="Akapitzlist"/>
        <w:widowControl w:val="0"/>
        <w:numPr>
          <w:ilvl w:val="0"/>
          <w:numId w:val="21"/>
        </w:numPr>
        <w:autoSpaceDE w:val="0"/>
        <w:spacing w:after="120" w:line="240" w:lineRule="auto"/>
        <w:jc w:val="both"/>
        <w:rPr>
          <w:rFonts w:asciiTheme="minorHAnsi" w:hAnsiTheme="minorHAnsi" w:cstheme="minorHAnsi"/>
        </w:rPr>
      </w:pPr>
      <w:r w:rsidRPr="00654A96">
        <w:rPr>
          <w:rFonts w:asciiTheme="minorHAnsi" w:hAnsiTheme="minorHAnsi" w:cstheme="minorHAnsi"/>
        </w:rPr>
        <w:t>dokumentację fotograficzną i opisową wykonywanych w okresie sprawozdawczym robót, w szczególności prac zanikających lub ulegających zakryciu, sporządzoną w sposób umożliwiający udokumentowanie postępu prac oraz weryfikację ich jakości i zgodności z wymaganiami,</w:t>
      </w:r>
    </w:p>
    <w:p w14:paraId="176E009D" w14:textId="77777777" w:rsidR="005F58FF" w:rsidRPr="00654A96" w:rsidRDefault="00614D44" w:rsidP="007A7D63">
      <w:pPr>
        <w:pStyle w:val="Akapitzlist"/>
        <w:widowControl w:val="0"/>
        <w:numPr>
          <w:ilvl w:val="0"/>
          <w:numId w:val="21"/>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wykaz otrzymanych i zweryfikowanych </w:t>
      </w:r>
      <w:r w:rsidR="005F58FF" w:rsidRPr="00654A96">
        <w:rPr>
          <w:rFonts w:asciiTheme="minorHAnsi" w:hAnsiTheme="minorHAnsi" w:cstheme="minorHAnsi"/>
        </w:rPr>
        <w:t>dokumentów dot</w:t>
      </w:r>
      <w:r w:rsidRPr="00654A96">
        <w:rPr>
          <w:rFonts w:asciiTheme="minorHAnsi" w:hAnsiTheme="minorHAnsi" w:cstheme="minorHAnsi"/>
        </w:rPr>
        <w:t>yczących</w:t>
      </w:r>
      <w:r w:rsidR="005F58FF" w:rsidRPr="00654A96">
        <w:rPr>
          <w:rFonts w:asciiTheme="minorHAnsi" w:hAnsiTheme="minorHAnsi" w:cstheme="minorHAnsi"/>
        </w:rPr>
        <w:t xml:space="preserve"> zapewnienia jakości (w tym wynik</w:t>
      </w:r>
      <w:r w:rsidRPr="00654A96">
        <w:rPr>
          <w:rFonts w:asciiTheme="minorHAnsi" w:hAnsiTheme="minorHAnsi" w:cstheme="minorHAnsi"/>
        </w:rPr>
        <w:t>ów</w:t>
      </w:r>
      <w:r w:rsidR="005F58FF" w:rsidRPr="00654A96">
        <w:rPr>
          <w:rFonts w:asciiTheme="minorHAnsi" w:hAnsiTheme="minorHAnsi" w:cstheme="minorHAnsi"/>
        </w:rPr>
        <w:t xml:space="preserve"> badań i prób </w:t>
      </w:r>
      <w:r w:rsidR="007A54B4" w:rsidRPr="00654A96">
        <w:rPr>
          <w:rFonts w:asciiTheme="minorHAnsi" w:hAnsiTheme="minorHAnsi" w:cstheme="minorHAnsi"/>
        </w:rPr>
        <w:t>w</w:t>
      </w:r>
      <w:r w:rsidR="005F58FF" w:rsidRPr="00654A96">
        <w:rPr>
          <w:rFonts w:asciiTheme="minorHAnsi" w:hAnsiTheme="minorHAnsi" w:cstheme="minorHAnsi"/>
        </w:rPr>
        <w:t xml:space="preserve">ykonawcy robót budowlanych oraz badań i prób kontrolnych </w:t>
      </w:r>
      <w:r w:rsidR="007A54B4" w:rsidRPr="00654A96">
        <w:rPr>
          <w:rFonts w:asciiTheme="minorHAnsi" w:hAnsiTheme="minorHAnsi" w:cstheme="minorHAnsi"/>
        </w:rPr>
        <w:t>wielobranżowego nadzoru inwestorskiego</w:t>
      </w:r>
      <w:r w:rsidR="005F58FF" w:rsidRPr="00654A96">
        <w:rPr>
          <w:rFonts w:asciiTheme="minorHAnsi" w:hAnsiTheme="minorHAnsi" w:cstheme="minorHAnsi"/>
        </w:rPr>
        <w:t xml:space="preserve">, świadectw, atestów, </w:t>
      </w:r>
      <w:proofErr w:type="spellStart"/>
      <w:r w:rsidR="005F58FF" w:rsidRPr="00654A96">
        <w:rPr>
          <w:rFonts w:asciiTheme="minorHAnsi" w:hAnsiTheme="minorHAnsi" w:cstheme="minorHAnsi"/>
        </w:rPr>
        <w:t>dopuszczeń</w:t>
      </w:r>
      <w:proofErr w:type="spellEnd"/>
      <w:r w:rsidR="005F58FF" w:rsidRPr="00654A96">
        <w:rPr>
          <w:rFonts w:asciiTheme="minorHAnsi" w:hAnsiTheme="minorHAnsi" w:cstheme="minorHAnsi"/>
        </w:rPr>
        <w:t>, pozwoleń, itd.),</w:t>
      </w:r>
    </w:p>
    <w:p w14:paraId="721A4539" w14:textId="77777777" w:rsidR="005F58FF" w:rsidRPr="00654A96" w:rsidRDefault="005F58FF" w:rsidP="007A7D63">
      <w:pPr>
        <w:pStyle w:val="Akapitzlist"/>
        <w:widowControl w:val="0"/>
        <w:numPr>
          <w:ilvl w:val="0"/>
          <w:numId w:val="21"/>
        </w:numPr>
        <w:autoSpaceDE w:val="0"/>
        <w:spacing w:after="120" w:line="240" w:lineRule="auto"/>
        <w:jc w:val="both"/>
        <w:rPr>
          <w:rFonts w:asciiTheme="minorHAnsi" w:hAnsiTheme="minorHAnsi" w:cstheme="minorHAnsi"/>
        </w:rPr>
      </w:pPr>
      <w:r w:rsidRPr="00654A96">
        <w:rPr>
          <w:rFonts w:asciiTheme="minorHAnsi" w:hAnsiTheme="minorHAnsi" w:cstheme="minorHAnsi"/>
        </w:rPr>
        <w:t>porównanie rzeczywistego i planowanego zgodnie z harmonogramem rzeczowo</w:t>
      </w:r>
      <w:r w:rsidR="007A54B4" w:rsidRPr="00654A96">
        <w:rPr>
          <w:rFonts w:asciiTheme="minorHAnsi" w:hAnsiTheme="minorHAnsi" w:cstheme="minorHAnsi"/>
        </w:rPr>
        <w:t>-</w:t>
      </w:r>
      <w:r w:rsidRPr="00654A96">
        <w:rPr>
          <w:rFonts w:asciiTheme="minorHAnsi" w:hAnsiTheme="minorHAnsi" w:cstheme="minorHAnsi"/>
        </w:rPr>
        <w:t>finansowym postępu</w:t>
      </w:r>
      <w:r w:rsidR="007A54B4" w:rsidRPr="00654A96">
        <w:rPr>
          <w:rFonts w:asciiTheme="minorHAnsi" w:hAnsiTheme="minorHAnsi" w:cstheme="minorHAnsi"/>
        </w:rPr>
        <w:t xml:space="preserve"> prac, </w:t>
      </w:r>
      <w:r w:rsidRPr="00654A96">
        <w:rPr>
          <w:rFonts w:asciiTheme="minorHAnsi" w:hAnsiTheme="minorHAnsi" w:cstheme="minorHAnsi"/>
        </w:rPr>
        <w:t xml:space="preserve">z podaniem </w:t>
      </w:r>
      <w:proofErr w:type="spellStart"/>
      <w:r w:rsidRPr="00654A96">
        <w:rPr>
          <w:rFonts w:asciiTheme="minorHAnsi" w:hAnsiTheme="minorHAnsi" w:cstheme="minorHAnsi"/>
        </w:rPr>
        <w:t>ryzyk</w:t>
      </w:r>
      <w:proofErr w:type="spellEnd"/>
      <w:r w:rsidRPr="00654A96">
        <w:rPr>
          <w:rFonts w:asciiTheme="minorHAnsi" w:hAnsiTheme="minorHAnsi" w:cstheme="minorHAnsi"/>
        </w:rPr>
        <w:t xml:space="preserve"> terminowego ukończenia realizacji </w:t>
      </w:r>
      <w:r w:rsidR="007A54B4" w:rsidRPr="00654A96">
        <w:rPr>
          <w:rFonts w:asciiTheme="minorHAnsi" w:hAnsiTheme="minorHAnsi" w:cstheme="minorHAnsi"/>
        </w:rPr>
        <w:t>inwestycji</w:t>
      </w:r>
      <w:r w:rsidRPr="00654A96">
        <w:rPr>
          <w:rFonts w:asciiTheme="minorHAnsi" w:hAnsiTheme="minorHAnsi" w:cstheme="minorHAnsi"/>
        </w:rPr>
        <w:t xml:space="preserve"> w stosunku do aktualnego harmonogramu oraz wykazem działań podjętych lub planowanych do podjęcia celem przeciwdziałania wystąpienia lub ograniczenia opóźnienia,</w:t>
      </w:r>
    </w:p>
    <w:p w14:paraId="74DE92C4" w14:textId="77777777" w:rsidR="005F58FF" w:rsidRPr="00654A96" w:rsidRDefault="005F58FF" w:rsidP="007A7D63">
      <w:pPr>
        <w:pStyle w:val="Akapitzlist"/>
        <w:widowControl w:val="0"/>
        <w:numPr>
          <w:ilvl w:val="0"/>
          <w:numId w:val="21"/>
        </w:numPr>
        <w:autoSpaceDE w:val="0"/>
        <w:spacing w:after="120" w:line="240" w:lineRule="auto"/>
        <w:jc w:val="both"/>
        <w:rPr>
          <w:rFonts w:asciiTheme="minorHAnsi" w:hAnsiTheme="minorHAnsi" w:cstheme="minorHAnsi"/>
        </w:rPr>
      </w:pPr>
      <w:r w:rsidRPr="00654A96">
        <w:rPr>
          <w:rFonts w:asciiTheme="minorHAnsi" w:hAnsiTheme="minorHAnsi" w:cstheme="minorHAnsi"/>
        </w:rPr>
        <w:t>graficzne przedstawienie postępu robót w powiązaniu z harmonogramem,</w:t>
      </w:r>
    </w:p>
    <w:p w14:paraId="19B15B2C" w14:textId="77777777" w:rsidR="007A54B4" w:rsidRPr="00654A96" w:rsidRDefault="005F58FF" w:rsidP="007A7D63">
      <w:pPr>
        <w:pStyle w:val="Akapitzlist"/>
        <w:widowControl w:val="0"/>
        <w:numPr>
          <w:ilvl w:val="0"/>
          <w:numId w:val="21"/>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wykaz poleceń wydanych </w:t>
      </w:r>
      <w:r w:rsidR="007A54B4" w:rsidRPr="00654A96">
        <w:rPr>
          <w:rFonts w:asciiTheme="minorHAnsi" w:hAnsiTheme="minorHAnsi" w:cstheme="minorHAnsi"/>
        </w:rPr>
        <w:t>w</w:t>
      </w:r>
      <w:r w:rsidRPr="00654A96">
        <w:rPr>
          <w:rFonts w:asciiTheme="minorHAnsi" w:hAnsiTheme="minorHAnsi" w:cstheme="minorHAnsi"/>
        </w:rPr>
        <w:t>ykonawcy robót budowlanych</w:t>
      </w:r>
      <w:r w:rsidR="007A54B4" w:rsidRPr="00654A96">
        <w:rPr>
          <w:rFonts w:asciiTheme="minorHAnsi" w:hAnsiTheme="minorHAnsi" w:cstheme="minorHAnsi"/>
        </w:rPr>
        <w:t>,</w:t>
      </w:r>
    </w:p>
    <w:p w14:paraId="4403651A" w14:textId="77777777" w:rsidR="005F58FF" w:rsidRPr="00654A96" w:rsidRDefault="005F58FF" w:rsidP="007A7D63">
      <w:pPr>
        <w:pStyle w:val="Akapitzlist"/>
        <w:widowControl w:val="0"/>
        <w:numPr>
          <w:ilvl w:val="0"/>
          <w:numId w:val="21"/>
        </w:numPr>
        <w:autoSpaceDE w:val="0"/>
        <w:spacing w:after="120" w:line="240" w:lineRule="auto"/>
        <w:jc w:val="both"/>
        <w:rPr>
          <w:rFonts w:asciiTheme="minorHAnsi" w:hAnsiTheme="minorHAnsi" w:cstheme="minorHAnsi"/>
        </w:rPr>
      </w:pPr>
      <w:r w:rsidRPr="00654A96">
        <w:rPr>
          <w:rFonts w:asciiTheme="minorHAnsi" w:hAnsiTheme="minorHAnsi" w:cstheme="minorHAnsi"/>
        </w:rPr>
        <w:t>wykaz podwykonawców,</w:t>
      </w:r>
    </w:p>
    <w:p w14:paraId="514A602D" w14:textId="77777777" w:rsidR="005F58FF" w:rsidRPr="00654A96" w:rsidRDefault="005F58FF" w:rsidP="007A7D63">
      <w:pPr>
        <w:pStyle w:val="Akapitzlist"/>
        <w:widowControl w:val="0"/>
        <w:numPr>
          <w:ilvl w:val="0"/>
          <w:numId w:val="21"/>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informacje dotyczące przestrzegania na terenie inwestycji zasad bezpieczeństwa, przepisów BHP, ochrony ppoż. i ochrony środowiska, </w:t>
      </w:r>
    </w:p>
    <w:p w14:paraId="2D586DFF" w14:textId="77777777" w:rsidR="00614D44" w:rsidRPr="00654A96" w:rsidRDefault="00614D44" w:rsidP="007A7D63">
      <w:pPr>
        <w:pStyle w:val="Akapitzlist"/>
        <w:widowControl w:val="0"/>
        <w:numPr>
          <w:ilvl w:val="0"/>
          <w:numId w:val="21"/>
        </w:numPr>
        <w:autoSpaceDE w:val="0"/>
        <w:spacing w:after="120" w:line="240" w:lineRule="auto"/>
        <w:jc w:val="both"/>
        <w:rPr>
          <w:rFonts w:asciiTheme="minorHAnsi" w:hAnsiTheme="minorHAnsi" w:cstheme="minorHAnsi"/>
        </w:rPr>
      </w:pPr>
      <w:r w:rsidRPr="00654A96">
        <w:rPr>
          <w:rFonts w:asciiTheme="minorHAnsi" w:hAnsiTheme="minorHAnsi" w:cstheme="minorHAnsi"/>
        </w:rPr>
        <w:t>wykaz pobytów na budowie członków zespołu nadzoru inwestorskiego z odniesieniem do dokumentów potwierdzających dokonanie czynności w danym dniu na terenie budowy,</w:t>
      </w:r>
    </w:p>
    <w:p w14:paraId="3480ACB3" w14:textId="77777777" w:rsidR="005F58FF" w:rsidRPr="00654A96" w:rsidRDefault="005F58FF" w:rsidP="007A7D63">
      <w:pPr>
        <w:pStyle w:val="Akapitzlist"/>
        <w:widowControl w:val="0"/>
        <w:numPr>
          <w:ilvl w:val="0"/>
          <w:numId w:val="21"/>
        </w:numPr>
        <w:autoSpaceDE w:val="0"/>
        <w:spacing w:after="120" w:line="240" w:lineRule="auto"/>
        <w:jc w:val="both"/>
        <w:rPr>
          <w:rFonts w:asciiTheme="minorHAnsi" w:hAnsiTheme="minorHAnsi" w:cstheme="minorHAnsi"/>
        </w:rPr>
      </w:pPr>
      <w:r w:rsidRPr="00654A96">
        <w:rPr>
          <w:rFonts w:asciiTheme="minorHAnsi" w:hAnsiTheme="minorHAnsi" w:cstheme="minorHAnsi"/>
        </w:rPr>
        <w:t>wszelkie inne dokumenty wytworzone w trakcie realizowanych czynności.</w:t>
      </w:r>
    </w:p>
    <w:p w14:paraId="476E196E" w14:textId="77777777" w:rsidR="001A62E2" w:rsidRPr="00654A96" w:rsidRDefault="00D22AA6"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K</w:t>
      </w:r>
      <w:r w:rsidR="001A62E2" w:rsidRPr="00654A96">
        <w:rPr>
          <w:rFonts w:asciiTheme="minorHAnsi" w:hAnsiTheme="minorHAnsi" w:cstheme="minorHAnsi"/>
          <w:lang w:eastAsia="ko-KR"/>
        </w:rPr>
        <w:t>ontrola zatrudnienia</w:t>
      </w:r>
      <w:r w:rsidR="00945700" w:rsidRPr="00654A96">
        <w:rPr>
          <w:rFonts w:asciiTheme="minorHAnsi" w:hAnsiTheme="minorHAnsi" w:cstheme="minorHAnsi"/>
          <w:lang w:eastAsia="ko-KR"/>
        </w:rPr>
        <w:t xml:space="preserve"> pracowników</w:t>
      </w:r>
      <w:r w:rsidR="001A62E2" w:rsidRPr="00654A96">
        <w:rPr>
          <w:rFonts w:asciiTheme="minorHAnsi" w:hAnsiTheme="minorHAnsi" w:cstheme="minorHAnsi"/>
          <w:lang w:eastAsia="ko-KR"/>
        </w:rPr>
        <w:t xml:space="preserve"> przez </w:t>
      </w:r>
      <w:r w:rsidRPr="00654A96">
        <w:rPr>
          <w:rFonts w:asciiTheme="minorHAnsi" w:hAnsiTheme="minorHAnsi" w:cstheme="minorHAnsi"/>
          <w:lang w:eastAsia="ko-KR"/>
        </w:rPr>
        <w:t>w</w:t>
      </w:r>
      <w:r w:rsidR="001A62E2" w:rsidRPr="00654A96">
        <w:rPr>
          <w:rFonts w:asciiTheme="minorHAnsi" w:hAnsiTheme="minorHAnsi" w:cstheme="minorHAnsi"/>
          <w:lang w:eastAsia="ko-KR"/>
        </w:rPr>
        <w:t>ykonawcę robó</w:t>
      </w:r>
      <w:r w:rsidR="00945700" w:rsidRPr="00654A96">
        <w:rPr>
          <w:rFonts w:asciiTheme="minorHAnsi" w:hAnsiTheme="minorHAnsi" w:cstheme="minorHAnsi"/>
          <w:lang w:eastAsia="ko-KR"/>
        </w:rPr>
        <w:t xml:space="preserve">t budowlanych, </w:t>
      </w:r>
      <w:r w:rsidR="001A62E2" w:rsidRPr="00654A96">
        <w:rPr>
          <w:rFonts w:asciiTheme="minorHAnsi" w:hAnsiTheme="minorHAnsi" w:cstheme="minorHAnsi"/>
          <w:lang w:eastAsia="ko-KR"/>
        </w:rPr>
        <w:t xml:space="preserve">zgodnie z warunkami określonymi w umowie </w:t>
      </w:r>
      <w:r w:rsidR="00945700" w:rsidRPr="00654A96">
        <w:rPr>
          <w:rFonts w:asciiTheme="minorHAnsi" w:hAnsiTheme="minorHAnsi" w:cstheme="minorHAnsi"/>
          <w:lang w:eastAsia="ko-KR"/>
        </w:rPr>
        <w:t>na ich wykonanie.</w:t>
      </w:r>
    </w:p>
    <w:p w14:paraId="65D278F6" w14:textId="77777777" w:rsidR="001A62E2" w:rsidRPr="00654A96" w:rsidRDefault="00945700"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N</w:t>
      </w:r>
      <w:r w:rsidR="001A62E2" w:rsidRPr="00654A96">
        <w:rPr>
          <w:rFonts w:asciiTheme="minorHAnsi" w:hAnsiTheme="minorHAnsi" w:cstheme="minorHAnsi"/>
          <w:lang w:eastAsia="ko-KR"/>
        </w:rPr>
        <w:t>iezwłoczne</w:t>
      </w:r>
      <w:r w:rsidR="00E7168D" w:rsidRPr="00654A96">
        <w:rPr>
          <w:rFonts w:asciiTheme="minorHAnsi" w:hAnsiTheme="minorHAnsi" w:cstheme="minorHAnsi"/>
          <w:lang w:eastAsia="ko-KR"/>
        </w:rPr>
        <w:t xml:space="preserve"> zgłaszanie Zamawiającemu obecności na budowie niezgłoszonych podwykonawców</w:t>
      </w:r>
      <w:r w:rsidR="001A62E2" w:rsidRPr="00654A96">
        <w:rPr>
          <w:rFonts w:asciiTheme="minorHAnsi" w:hAnsiTheme="minorHAnsi" w:cstheme="minorHAnsi"/>
          <w:lang w:eastAsia="ko-KR"/>
        </w:rPr>
        <w:t xml:space="preserve">, nie później jednak niż w ciągu </w:t>
      </w:r>
      <w:r w:rsidRPr="00654A96">
        <w:rPr>
          <w:rFonts w:asciiTheme="minorHAnsi" w:hAnsiTheme="minorHAnsi" w:cstheme="minorHAnsi"/>
          <w:lang w:eastAsia="ko-KR"/>
        </w:rPr>
        <w:t xml:space="preserve">1 dnia </w:t>
      </w:r>
      <w:r w:rsidR="001A62E2" w:rsidRPr="00654A96">
        <w:rPr>
          <w:rFonts w:asciiTheme="minorHAnsi" w:hAnsiTheme="minorHAnsi" w:cstheme="minorHAnsi"/>
          <w:lang w:eastAsia="ko-KR"/>
        </w:rPr>
        <w:t>robocz</w:t>
      </w:r>
      <w:r w:rsidRPr="00654A96">
        <w:rPr>
          <w:rFonts w:asciiTheme="minorHAnsi" w:hAnsiTheme="minorHAnsi" w:cstheme="minorHAnsi"/>
          <w:lang w:eastAsia="ko-KR"/>
        </w:rPr>
        <w:t xml:space="preserve">ego </w:t>
      </w:r>
      <w:r w:rsidR="001A62E2" w:rsidRPr="00654A96">
        <w:rPr>
          <w:rFonts w:asciiTheme="minorHAnsi" w:hAnsiTheme="minorHAnsi" w:cstheme="minorHAnsi"/>
          <w:lang w:eastAsia="ko-KR"/>
        </w:rPr>
        <w:t xml:space="preserve">od momentu powzięcia </w:t>
      </w:r>
      <w:r w:rsidR="00E7168D" w:rsidRPr="00654A96">
        <w:rPr>
          <w:rFonts w:asciiTheme="minorHAnsi" w:hAnsiTheme="minorHAnsi" w:cstheme="minorHAnsi"/>
          <w:lang w:eastAsia="ko-KR"/>
        </w:rPr>
        <w:t xml:space="preserve">informacji o tym fakcie </w:t>
      </w:r>
      <w:r w:rsidR="001A62E2" w:rsidRPr="00654A96">
        <w:rPr>
          <w:rFonts w:asciiTheme="minorHAnsi" w:hAnsiTheme="minorHAnsi" w:cstheme="minorHAnsi"/>
          <w:lang w:eastAsia="ko-KR"/>
        </w:rPr>
        <w:t>przez Wykonawcę</w:t>
      </w:r>
      <w:r w:rsidR="00E7168D" w:rsidRPr="00654A96">
        <w:rPr>
          <w:rFonts w:asciiTheme="minorHAnsi" w:hAnsiTheme="minorHAnsi" w:cstheme="minorHAnsi"/>
          <w:lang w:eastAsia="ko-KR"/>
        </w:rPr>
        <w:t>.</w:t>
      </w:r>
      <w:r w:rsidR="001A62E2" w:rsidRPr="00654A96">
        <w:rPr>
          <w:rFonts w:asciiTheme="minorHAnsi" w:hAnsiTheme="minorHAnsi" w:cstheme="minorHAnsi"/>
          <w:lang w:eastAsia="ko-KR"/>
        </w:rPr>
        <w:t xml:space="preserve"> </w:t>
      </w:r>
    </w:p>
    <w:p w14:paraId="567753B3" w14:textId="77777777" w:rsidR="001A62E2" w:rsidRPr="00654A96" w:rsidRDefault="00945700"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W</w:t>
      </w:r>
      <w:r w:rsidR="001A62E2" w:rsidRPr="00654A96">
        <w:rPr>
          <w:rFonts w:asciiTheme="minorHAnsi" w:hAnsiTheme="minorHAnsi" w:cstheme="minorHAnsi"/>
          <w:lang w:eastAsia="ko-KR"/>
        </w:rPr>
        <w:t xml:space="preserve">eryfikacja i opiniowanie projektów umów o podwykonawstwo w terminie do </w:t>
      </w:r>
      <w:r w:rsidRPr="00654A96">
        <w:rPr>
          <w:rFonts w:asciiTheme="minorHAnsi" w:hAnsiTheme="minorHAnsi" w:cstheme="minorHAnsi"/>
          <w:lang w:eastAsia="ko-KR"/>
        </w:rPr>
        <w:t>3</w:t>
      </w:r>
      <w:r w:rsidR="001A62E2" w:rsidRPr="00654A96">
        <w:rPr>
          <w:rFonts w:asciiTheme="minorHAnsi" w:hAnsiTheme="minorHAnsi" w:cstheme="minorHAnsi"/>
          <w:lang w:eastAsia="ko-KR"/>
        </w:rPr>
        <w:t xml:space="preserve"> dni roboczych od daty ich </w:t>
      </w:r>
      <w:r w:rsidRPr="00654A96">
        <w:rPr>
          <w:rFonts w:asciiTheme="minorHAnsi" w:hAnsiTheme="minorHAnsi" w:cstheme="minorHAnsi"/>
          <w:lang w:eastAsia="ko-KR"/>
        </w:rPr>
        <w:t>otrzymania od</w:t>
      </w:r>
      <w:r w:rsidR="001A62E2" w:rsidRPr="00654A96">
        <w:rPr>
          <w:rFonts w:asciiTheme="minorHAnsi" w:hAnsiTheme="minorHAnsi" w:cstheme="minorHAnsi"/>
          <w:lang w:eastAsia="ko-KR"/>
        </w:rPr>
        <w:t xml:space="preserve"> Zamawiającego</w:t>
      </w:r>
      <w:r w:rsidR="0020041C" w:rsidRPr="00654A96">
        <w:rPr>
          <w:rFonts w:asciiTheme="minorHAnsi" w:hAnsiTheme="minorHAnsi" w:cstheme="minorHAnsi"/>
          <w:lang w:eastAsia="ko-KR"/>
        </w:rPr>
        <w:t>, w szczególności pod względem ich zgodności z umową na wykona</w:t>
      </w:r>
      <w:r w:rsidR="00614D44" w:rsidRPr="00654A96">
        <w:rPr>
          <w:rFonts w:asciiTheme="minorHAnsi" w:hAnsiTheme="minorHAnsi" w:cstheme="minorHAnsi"/>
          <w:lang w:eastAsia="ko-KR"/>
        </w:rPr>
        <w:t>n</w:t>
      </w:r>
      <w:r w:rsidR="0020041C" w:rsidRPr="00654A96">
        <w:rPr>
          <w:rFonts w:asciiTheme="minorHAnsi" w:hAnsiTheme="minorHAnsi" w:cstheme="minorHAnsi"/>
          <w:lang w:eastAsia="ko-KR"/>
        </w:rPr>
        <w:t>ie robót budowlanych.</w:t>
      </w:r>
    </w:p>
    <w:p w14:paraId="3AD2EE2B" w14:textId="77777777" w:rsidR="00945700" w:rsidRPr="00654A96" w:rsidRDefault="00923FA6" w:rsidP="007A7D63">
      <w:pPr>
        <w:pStyle w:val="Akapitzlist"/>
        <w:numPr>
          <w:ilvl w:val="0"/>
          <w:numId w:val="11"/>
        </w:numPr>
        <w:tabs>
          <w:tab w:val="clear" w:pos="0"/>
          <w:tab w:val="num" w:pos="-209"/>
          <w:tab w:val="num" w:pos="-136"/>
        </w:tabs>
        <w:spacing w:after="120" w:line="240" w:lineRule="auto"/>
        <w:ind w:left="357" w:right="-28" w:hanging="357"/>
        <w:jc w:val="both"/>
        <w:rPr>
          <w:rFonts w:asciiTheme="minorHAnsi" w:hAnsiTheme="minorHAnsi" w:cstheme="minorHAnsi"/>
          <w:lang w:eastAsia="ko-KR"/>
        </w:rPr>
      </w:pPr>
      <w:r w:rsidRPr="00654A96">
        <w:rPr>
          <w:rFonts w:asciiTheme="minorHAnsi" w:hAnsiTheme="minorHAnsi" w:cstheme="minorHAnsi"/>
          <w:lang w:eastAsia="ko-KR"/>
        </w:rPr>
        <w:t xml:space="preserve">Kontrola </w:t>
      </w:r>
      <w:r w:rsidR="00945700" w:rsidRPr="00654A96">
        <w:rPr>
          <w:rFonts w:asciiTheme="minorHAnsi" w:hAnsiTheme="minorHAnsi" w:cstheme="minorHAnsi"/>
          <w:lang w:eastAsia="ko-KR"/>
        </w:rPr>
        <w:t>dokumentacji rozliczeniowej</w:t>
      </w:r>
      <w:r w:rsidRPr="00654A96">
        <w:rPr>
          <w:rFonts w:asciiTheme="minorHAnsi" w:hAnsiTheme="minorHAnsi" w:cstheme="minorHAnsi"/>
          <w:lang w:eastAsia="ko-KR"/>
        </w:rPr>
        <w:t xml:space="preserve"> sporządzanej przez wykonawcę robót budowlanych</w:t>
      </w:r>
      <w:r w:rsidR="00945700" w:rsidRPr="00654A96">
        <w:rPr>
          <w:rFonts w:asciiTheme="minorHAnsi" w:hAnsiTheme="minorHAnsi" w:cstheme="minorHAnsi"/>
          <w:lang w:eastAsia="ko-KR"/>
        </w:rPr>
        <w:t xml:space="preserve">, w tym </w:t>
      </w:r>
      <w:r w:rsidRPr="00654A96">
        <w:rPr>
          <w:rFonts w:asciiTheme="minorHAnsi" w:hAnsiTheme="minorHAnsi" w:cstheme="minorHAnsi"/>
          <w:lang w:eastAsia="ko-KR"/>
        </w:rPr>
        <w:t xml:space="preserve">jej </w:t>
      </w:r>
      <w:r w:rsidR="00945700" w:rsidRPr="00654A96">
        <w:rPr>
          <w:rFonts w:asciiTheme="minorHAnsi" w:hAnsiTheme="minorHAnsi" w:cstheme="minorHAnsi"/>
          <w:lang w:eastAsia="ko-KR"/>
        </w:rPr>
        <w:t xml:space="preserve">weryfikacja </w:t>
      </w:r>
      <w:r w:rsidRPr="00654A96">
        <w:rPr>
          <w:rFonts w:asciiTheme="minorHAnsi" w:hAnsiTheme="minorHAnsi" w:cstheme="minorHAnsi"/>
          <w:lang w:eastAsia="ko-KR"/>
        </w:rPr>
        <w:t xml:space="preserve">pod względem merytorycznym i rachunkowym oraz zgodności z </w:t>
      </w:r>
      <w:r w:rsidR="00945700" w:rsidRPr="00654A96">
        <w:rPr>
          <w:rFonts w:asciiTheme="minorHAnsi" w:hAnsiTheme="minorHAnsi" w:cstheme="minorHAnsi"/>
          <w:lang w:eastAsia="ko-KR"/>
        </w:rPr>
        <w:t>protokoł</w:t>
      </w:r>
      <w:r w:rsidRPr="00654A96">
        <w:rPr>
          <w:rFonts w:asciiTheme="minorHAnsi" w:hAnsiTheme="minorHAnsi" w:cstheme="minorHAnsi"/>
          <w:lang w:eastAsia="ko-KR"/>
        </w:rPr>
        <w:t>ami</w:t>
      </w:r>
      <w:r w:rsidR="00945700" w:rsidRPr="00654A96">
        <w:rPr>
          <w:rFonts w:asciiTheme="minorHAnsi" w:hAnsiTheme="minorHAnsi" w:cstheme="minorHAnsi"/>
          <w:lang w:eastAsia="ko-KR"/>
        </w:rPr>
        <w:t xml:space="preserve"> odbior</w:t>
      </w:r>
      <w:r w:rsidRPr="00654A96">
        <w:rPr>
          <w:rFonts w:asciiTheme="minorHAnsi" w:hAnsiTheme="minorHAnsi" w:cstheme="minorHAnsi"/>
          <w:lang w:eastAsia="ko-KR"/>
        </w:rPr>
        <w:t>owymi</w:t>
      </w:r>
      <w:r w:rsidR="001937E1" w:rsidRPr="00654A96">
        <w:rPr>
          <w:rFonts w:asciiTheme="minorHAnsi" w:hAnsiTheme="minorHAnsi" w:cstheme="minorHAnsi"/>
          <w:lang w:eastAsia="ko-KR"/>
        </w:rPr>
        <w:t xml:space="preserve"> i umową na wykonanie robót budowlanych.</w:t>
      </w:r>
    </w:p>
    <w:p w14:paraId="4907AFED" w14:textId="77777777" w:rsidR="00365C93" w:rsidRPr="00654A96" w:rsidRDefault="00365C93" w:rsidP="007A7D63">
      <w:pPr>
        <w:pStyle w:val="Akapitzlist"/>
        <w:spacing w:after="120" w:line="240" w:lineRule="auto"/>
        <w:ind w:left="493" w:right="-28"/>
        <w:jc w:val="both"/>
        <w:rPr>
          <w:rFonts w:asciiTheme="minorHAnsi" w:hAnsiTheme="minorHAnsi" w:cstheme="minorHAnsi"/>
        </w:rPr>
      </w:pPr>
    </w:p>
    <w:p w14:paraId="46F4FBCD" w14:textId="77777777" w:rsidR="001A62E2" w:rsidRPr="00654A96" w:rsidRDefault="00E7168D" w:rsidP="007A7D63">
      <w:pPr>
        <w:pStyle w:val="Akapitzlist"/>
        <w:numPr>
          <w:ilvl w:val="1"/>
          <w:numId w:val="4"/>
        </w:numPr>
        <w:spacing w:before="240" w:after="0" w:line="240" w:lineRule="auto"/>
        <w:ind w:left="0" w:firstLine="0"/>
        <w:contextualSpacing w:val="0"/>
        <w:jc w:val="both"/>
        <w:rPr>
          <w:rFonts w:asciiTheme="minorHAnsi" w:hAnsiTheme="minorHAnsi" w:cstheme="minorHAnsi"/>
          <w:b/>
        </w:rPr>
      </w:pPr>
      <w:r w:rsidRPr="00654A96">
        <w:rPr>
          <w:rFonts w:asciiTheme="minorHAnsi" w:hAnsiTheme="minorHAnsi" w:cstheme="minorHAnsi"/>
          <w:b/>
        </w:rPr>
        <w:t xml:space="preserve">Obowiązki Wykonawcy </w:t>
      </w:r>
      <w:r w:rsidR="00510CED" w:rsidRPr="00654A96">
        <w:rPr>
          <w:rFonts w:asciiTheme="minorHAnsi" w:hAnsiTheme="minorHAnsi" w:cstheme="minorHAnsi"/>
          <w:b/>
        </w:rPr>
        <w:t>związane z zakończeniem budowy</w:t>
      </w:r>
    </w:p>
    <w:p w14:paraId="3F6CC61C" w14:textId="77777777" w:rsidR="00257C5E" w:rsidRPr="00654A96" w:rsidRDefault="00510CED" w:rsidP="007A7D63">
      <w:pPr>
        <w:pStyle w:val="Akapitzlist"/>
        <w:numPr>
          <w:ilvl w:val="0"/>
          <w:numId w:val="13"/>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P</w:t>
      </w:r>
      <w:r w:rsidR="001A62E2" w:rsidRPr="00654A96">
        <w:rPr>
          <w:rFonts w:asciiTheme="minorHAnsi" w:hAnsiTheme="minorHAnsi" w:cstheme="minorHAnsi"/>
          <w:lang w:eastAsia="ko-KR"/>
        </w:rPr>
        <w:t>otwierdzenie w dzienniku budowy zapisu kierownika budowy o gotowości do odbioru końcowego całości robót budowlanych, po zakończeniu realizacji wszystkich robót budowlanych oraz po wykonaniu przewidzianych w przepisach i umowie</w:t>
      </w:r>
      <w:r w:rsidRPr="00654A96">
        <w:rPr>
          <w:rFonts w:asciiTheme="minorHAnsi" w:hAnsiTheme="minorHAnsi" w:cstheme="minorHAnsi"/>
          <w:lang w:eastAsia="ko-KR"/>
        </w:rPr>
        <w:t xml:space="preserve"> </w:t>
      </w:r>
      <w:r w:rsidR="001A62E2" w:rsidRPr="00654A96">
        <w:rPr>
          <w:rFonts w:asciiTheme="minorHAnsi" w:hAnsiTheme="minorHAnsi" w:cstheme="minorHAnsi"/>
          <w:lang w:eastAsia="ko-KR"/>
        </w:rPr>
        <w:t>badań, prób, rozruchów oraz sprawdzeń, należytym uporządkowaniu terenu budowy, a także nieruchomości osób trzecich, jeżeli zostały naruszone</w:t>
      </w:r>
      <w:r w:rsidRPr="00654A96">
        <w:rPr>
          <w:rFonts w:asciiTheme="minorHAnsi" w:hAnsiTheme="minorHAnsi" w:cstheme="minorHAnsi"/>
          <w:lang w:eastAsia="ko-KR"/>
        </w:rPr>
        <w:t>.</w:t>
      </w:r>
      <w:r w:rsidR="00257C5E" w:rsidRPr="00654A96">
        <w:rPr>
          <w:rFonts w:asciiTheme="minorHAnsi" w:hAnsiTheme="minorHAnsi" w:cstheme="minorHAnsi"/>
          <w:lang w:eastAsia="ko-KR"/>
        </w:rPr>
        <w:t xml:space="preserve"> </w:t>
      </w:r>
    </w:p>
    <w:p w14:paraId="4AF8E375" w14:textId="77777777" w:rsidR="001A62E2" w:rsidRPr="00654A96" w:rsidRDefault="00257C5E" w:rsidP="007A7D63">
      <w:pPr>
        <w:pStyle w:val="Akapitzlist"/>
        <w:numPr>
          <w:ilvl w:val="0"/>
          <w:numId w:val="13"/>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Powiadomienie w imieniu Zamawiającego właściwych organów zewnętrznych do przeprowadzenia odbiorów tj. Państwową Straż Pożarną, Powiatową Stację Sanitarno-Epidemiologiczną w Chorzowie oraz Powiatowego Inspektoratu Nadzoru Budowlanego w Chorzowie.</w:t>
      </w:r>
    </w:p>
    <w:p w14:paraId="493ADDB0" w14:textId="77777777" w:rsidR="0056131F" w:rsidRPr="00654A96" w:rsidRDefault="0056131F" w:rsidP="007A7D63">
      <w:pPr>
        <w:pStyle w:val="Akapitzlist"/>
        <w:numPr>
          <w:ilvl w:val="0"/>
          <w:numId w:val="13"/>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lastRenderedPageBreak/>
        <w:t xml:space="preserve">Koordynowanie działań wykonawcy robót budowlanych oraz czynny udział w trakcie kontroli mających na celu uzyskanie niezbędnych decyzji i uzgodnień, w tym kontroli Państwowej Inspekcji Sanitarnej, Państwowej Straży Pożarnej oraz Powiatowego Inspektora Nadzoru Budowlanego w celu uzyskania decyzji pozwolenia na użytkowanie. </w:t>
      </w:r>
    </w:p>
    <w:p w14:paraId="72578F23" w14:textId="77777777" w:rsidR="00257C5E" w:rsidRPr="00654A96" w:rsidRDefault="00257C5E" w:rsidP="007A7D63">
      <w:pPr>
        <w:pStyle w:val="Akapitzlist"/>
        <w:numPr>
          <w:ilvl w:val="0"/>
          <w:numId w:val="13"/>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Wystąpienie w imieniu Zamawiającego do organu nadzoru budowlanego o wydanie pozwolenia na użytkowanie.</w:t>
      </w:r>
    </w:p>
    <w:p w14:paraId="241B28A1" w14:textId="77777777" w:rsidR="001A62E2" w:rsidRPr="00654A96" w:rsidRDefault="00510CED" w:rsidP="007A7D63">
      <w:pPr>
        <w:pStyle w:val="Akapitzlist"/>
        <w:numPr>
          <w:ilvl w:val="0"/>
          <w:numId w:val="13"/>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D</w:t>
      </w:r>
      <w:r w:rsidR="001A62E2" w:rsidRPr="00654A96">
        <w:rPr>
          <w:rFonts w:asciiTheme="minorHAnsi" w:hAnsiTheme="minorHAnsi" w:cstheme="minorHAnsi"/>
          <w:lang w:eastAsia="ko-KR"/>
        </w:rPr>
        <w:t>okonanie weryfikacji (tj. sprawdzenia kompletności i prawidłowości) dokumentacji powykonawczej, obejmującej co najmniej:</w:t>
      </w:r>
    </w:p>
    <w:p w14:paraId="40F26628" w14:textId="77777777" w:rsidR="00F63162" w:rsidRPr="00654A96" w:rsidRDefault="00F6316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dziennik budowy,</w:t>
      </w:r>
    </w:p>
    <w:p w14:paraId="2E45D2D1" w14:textId="77777777" w:rsidR="00510CED" w:rsidRPr="00654A96" w:rsidRDefault="00510CED"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pozwolenie na użytkowanie,</w:t>
      </w:r>
    </w:p>
    <w:p w14:paraId="47B55DF0" w14:textId="77777777" w:rsidR="00F63162" w:rsidRPr="00654A96" w:rsidRDefault="00F6316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decyzje zezwalające na eksploatacje urządzeń technicznych; </w:t>
      </w:r>
    </w:p>
    <w:p w14:paraId="13E19B01" w14:textId="77777777" w:rsidR="00F036AD" w:rsidRPr="00654A96" w:rsidRDefault="00F036AD"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audyt powykonawczy wraz z obliczeniami p</w:t>
      </w:r>
      <w:r w:rsidR="00FD7B55" w:rsidRPr="00654A96">
        <w:rPr>
          <w:rFonts w:asciiTheme="minorHAnsi" w:hAnsiTheme="minorHAnsi" w:cstheme="minorHAnsi"/>
        </w:rPr>
        <w:t>otwierdzającym</w:t>
      </w:r>
      <w:r w:rsidRPr="00654A96">
        <w:rPr>
          <w:rFonts w:asciiTheme="minorHAnsi" w:hAnsiTheme="minorHAnsi" w:cstheme="minorHAnsi"/>
        </w:rPr>
        <w:t>i osiągnięcie efektu rzeczowego i ekologicznego</w:t>
      </w:r>
      <w:r w:rsidR="00FD7B55" w:rsidRPr="00654A96">
        <w:rPr>
          <w:rFonts w:asciiTheme="minorHAnsi" w:hAnsiTheme="minorHAnsi" w:cstheme="minorHAnsi"/>
        </w:rPr>
        <w:t>, określonych w umowie o dofinansowanie</w:t>
      </w:r>
      <w:r w:rsidRPr="00654A96">
        <w:rPr>
          <w:rFonts w:asciiTheme="minorHAnsi" w:hAnsiTheme="minorHAnsi" w:cstheme="minorHAnsi"/>
        </w:rPr>
        <w:t xml:space="preserve">, </w:t>
      </w:r>
    </w:p>
    <w:p w14:paraId="51042E88" w14:textId="77777777" w:rsidR="00F036AD" w:rsidRPr="00654A96" w:rsidRDefault="00F036AD"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sprawozdanie z nadzoru przyrodniczego, jeżeli będzie wymagany w wyniku niszczenia siedlisk i ostoi gatunków chronionych, </w:t>
      </w:r>
    </w:p>
    <w:p w14:paraId="287A07F3" w14:textId="77777777" w:rsidR="001A62E2" w:rsidRPr="00654A96" w:rsidRDefault="001A62E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projekt powykonawczy (dokumentacje projektową z naniesionymi ewentualnymi zmianami/</w:t>
      </w:r>
      <w:r w:rsidR="00244EAA" w:rsidRPr="00654A96">
        <w:rPr>
          <w:rFonts w:asciiTheme="minorHAnsi" w:hAnsiTheme="minorHAnsi" w:cstheme="minorHAnsi"/>
        </w:rPr>
        <w:t>opracowaniami dodatkowymi itp.)</w:t>
      </w:r>
      <w:r w:rsidR="00F036AD" w:rsidRPr="00654A96">
        <w:rPr>
          <w:rFonts w:asciiTheme="minorHAnsi" w:hAnsiTheme="minorHAnsi" w:cstheme="minorHAnsi"/>
        </w:rPr>
        <w:t>,</w:t>
      </w:r>
    </w:p>
    <w:p w14:paraId="6C8FC85F" w14:textId="77777777" w:rsidR="00F63162" w:rsidRPr="00654A96" w:rsidRDefault="001A62E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oświadczenia kierownika budowy oraz branżowych kierowników robót o wykonaniu robót </w:t>
      </w:r>
      <w:r w:rsidR="00510CED" w:rsidRPr="00654A96">
        <w:rPr>
          <w:rFonts w:asciiTheme="minorHAnsi" w:hAnsiTheme="minorHAnsi" w:cstheme="minorHAnsi"/>
        </w:rPr>
        <w:t>o zgodności wykonania robót budowlanych z projektem budowlanym, warunkami pozwolenia na budowę oraz przepisami</w:t>
      </w:r>
      <w:r w:rsidR="00F63162" w:rsidRPr="00654A96">
        <w:rPr>
          <w:rFonts w:asciiTheme="minorHAnsi" w:hAnsiTheme="minorHAnsi" w:cstheme="minorHAnsi"/>
        </w:rPr>
        <w:t xml:space="preserve">, </w:t>
      </w:r>
    </w:p>
    <w:p w14:paraId="6306CF35" w14:textId="77777777" w:rsidR="001A62E2" w:rsidRPr="00654A96" w:rsidRDefault="00F6316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oświadczenie kierownika budowy o doprowadzeniu do należytego stanu i porządku terenu budowy, a także (w razie korzystania) drogi, ulicy, sąsiedniej nieruchomości, budynku lub</w:t>
      </w:r>
      <w:r w:rsidR="00F036AD" w:rsidRPr="00654A96">
        <w:rPr>
          <w:rFonts w:asciiTheme="minorHAnsi" w:hAnsiTheme="minorHAnsi" w:cstheme="minorHAnsi"/>
        </w:rPr>
        <w:t xml:space="preserve"> </w:t>
      </w:r>
      <w:r w:rsidRPr="00654A96">
        <w:rPr>
          <w:rFonts w:asciiTheme="minorHAnsi" w:hAnsiTheme="minorHAnsi" w:cstheme="minorHAnsi"/>
        </w:rPr>
        <w:t>lokalu,</w:t>
      </w:r>
    </w:p>
    <w:p w14:paraId="17481746" w14:textId="77777777" w:rsidR="001A62E2" w:rsidRPr="00654A96" w:rsidRDefault="001A62E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zbiór wszystkich protokołów badań i sprawdzeń, </w:t>
      </w:r>
    </w:p>
    <w:p w14:paraId="43B184F0" w14:textId="77777777" w:rsidR="00F63162" w:rsidRPr="00654A96" w:rsidRDefault="00F6316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dokumentację geodezyjną, zawierającą wyniki geodezyjnej inwentaryzacji powykonawczej oraz informację o zgodności usytuowania obiektu budowlanego z projektem zagospodarowania terenu lub odstępstwach od tego projektu sporządzone przez osobę posiadającą odpowiednie uprawnienia zawodowe w dziedzinie geodezji i kartografii,</w:t>
      </w:r>
    </w:p>
    <w:p w14:paraId="0C45C0FC" w14:textId="77777777" w:rsidR="00F63162" w:rsidRPr="00654A96" w:rsidRDefault="00F6316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potwierdzenie, zgodnie z odrębnymi przepisami, odbioru wykonanych przyłączy,</w:t>
      </w:r>
    </w:p>
    <w:p w14:paraId="6B093632" w14:textId="77777777" w:rsidR="001A62E2" w:rsidRPr="00654A96" w:rsidRDefault="001A62E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instrukcje bezpieczeństwa pożarowego,</w:t>
      </w:r>
    </w:p>
    <w:p w14:paraId="5B711446" w14:textId="77777777" w:rsidR="00F63162" w:rsidRPr="00654A96" w:rsidRDefault="00F6316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zbiór atestów, certyfikatów i deklaracji zgodności/właściwości użytkowych, dokumentacji techniczno-ruchowych dotyczących zabudowanych </w:t>
      </w:r>
      <w:r w:rsidR="004460BE" w:rsidRPr="00654A96">
        <w:rPr>
          <w:rFonts w:asciiTheme="minorHAnsi" w:hAnsiTheme="minorHAnsi" w:cstheme="minorHAnsi"/>
        </w:rPr>
        <w:t>wyrobów</w:t>
      </w:r>
      <w:r w:rsidRPr="00654A96">
        <w:rPr>
          <w:rFonts w:asciiTheme="minorHAnsi" w:hAnsiTheme="minorHAnsi" w:cstheme="minorHAnsi"/>
        </w:rPr>
        <w:t xml:space="preserve">, </w:t>
      </w:r>
    </w:p>
    <w:p w14:paraId="1C23A1DD" w14:textId="77777777" w:rsidR="001A62E2" w:rsidRPr="00654A96" w:rsidRDefault="001A62E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zbiorcze zestawienie urządzeń</w:t>
      </w:r>
      <w:r w:rsidR="004460BE" w:rsidRPr="00654A96">
        <w:rPr>
          <w:rFonts w:asciiTheme="minorHAnsi" w:hAnsiTheme="minorHAnsi" w:cstheme="minorHAnsi"/>
        </w:rPr>
        <w:t xml:space="preserve"> i wyposażenia</w:t>
      </w:r>
      <w:r w:rsidRPr="00654A96">
        <w:rPr>
          <w:rFonts w:asciiTheme="minorHAnsi" w:hAnsiTheme="minorHAnsi" w:cstheme="minorHAnsi"/>
        </w:rPr>
        <w:t>, zawierające m.in. nazwę, oznaczenie producenta, oznaczenie modelu, numer fabryczny, szczegółowe wskazania miejsca zabudowy, wartość (netto oraz brutto), okres gwarancji producenta,</w:t>
      </w:r>
    </w:p>
    <w:p w14:paraId="1E056C5C" w14:textId="77777777" w:rsidR="001A62E2" w:rsidRPr="00654A96" w:rsidRDefault="001A62E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karty gwarancyjne </w:t>
      </w:r>
      <w:r w:rsidR="004460BE" w:rsidRPr="00654A96">
        <w:rPr>
          <w:rFonts w:asciiTheme="minorHAnsi" w:hAnsiTheme="minorHAnsi" w:cstheme="minorHAnsi"/>
        </w:rPr>
        <w:t>urządzeń i wyposażenia</w:t>
      </w:r>
      <w:r w:rsidRPr="00654A96">
        <w:rPr>
          <w:rFonts w:asciiTheme="minorHAnsi" w:hAnsiTheme="minorHAnsi" w:cstheme="minorHAnsi"/>
        </w:rPr>
        <w:t xml:space="preserve"> w oryginale, </w:t>
      </w:r>
    </w:p>
    <w:p w14:paraId="511ACD6D" w14:textId="77777777" w:rsidR="00F63162" w:rsidRPr="00654A96" w:rsidRDefault="00F6316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instrukcje eksploatacji/obsługi i konserwacji materiałów, instalacji, urządzeń </w:t>
      </w:r>
      <w:r w:rsidR="004460BE" w:rsidRPr="00654A96">
        <w:rPr>
          <w:rFonts w:asciiTheme="minorHAnsi" w:hAnsiTheme="minorHAnsi" w:cstheme="minorHAnsi"/>
        </w:rPr>
        <w:t xml:space="preserve">i wyposażenia </w:t>
      </w:r>
      <w:r w:rsidRPr="00654A96">
        <w:rPr>
          <w:rFonts w:asciiTheme="minorHAnsi" w:hAnsiTheme="minorHAnsi" w:cstheme="minorHAnsi"/>
        </w:rPr>
        <w:t>- instrukcja musi zawierać istotne, pełne oraz zgodne z warunkami gwarancji producentów informacje gwarantujące Zamawiającemu utrzymanie udzielonej gwarancji, jak również opis wszelkich czynności koniecznych do wykonywania w ramach bieżącej obsługi i konserwacji,</w:t>
      </w:r>
    </w:p>
    <w:p w14:paraId="0C47BDCB" w14:textId="77777777" w:rsidR="00E06B8E" w:rsidRPr="00654A96" w:rsidRDefault="00E06B8E"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lang w:eastAsia="ko-KR"/>
        </w:rPr>
        <w:t>potwierdzenie przeszkolenia personelu Użytkownika z obsługi i konserwacji zabudowanych instalacji, systemów i urządzeń,</w:t>
      </w:r>
    </w:p>
    <w:p w14:paraId="3748DD81" w14:textId="77777777" w:rsidR="00F036AD" w:rsidRPr="00654A96" w:rsidRDefault="001A62E2"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dane potrzebne do sporządzenia dokumentów przejęcia na majątek Zamawiającego środków trwałych OT,</w:t>
      </w:r>
    </w:p>
    <w:p w14:paraId="01665FA8" w14:textId="77777777" w:rsidR="00F036AD" w:rsidRPr="00654A96" w:rsidRDefault="00F036AD" w:rsidP="007A7D63">
      <w:pPr>
        <w:pStyle w:val="Akapitzlist"/>
        <w:widowControl w:val="0"/>
        <w:numPr>
          <w:ilvl w:val="0"/>
          <w:numId w:val="14"/>
        </w:numPr>
        <w:autoSpaceDE w:val="0"/>
        <w:spacing w:after="120" w:line="240" w:lineRule="auto"/>
        <w:jc w:val="both"/>
        <w:rPr>
          <w:rFonts w:asciiTheme="minorHAnsi" w:hAnsiTheme="minorHAnsi" w:cstheme="minorHAnsi"/>
        </w:rPr>
      </w:pPr>
      <w:r w:rsidRPr="00654A96">
        <w:rPr>
          <w:rFonts w:asciiTheme="minorHAnsi" w:hAnsiTheme="minorHAnsi" w:cstheme="minorHAnsi"/>
        </w:rPr>
        <w:t>karty przekazania odpadów,</w:t>
      </w:r>
    </w:p>
    <w:p w14:paraId="4F704F93" w14:textId="77777777" w:rsidR="001A62E2" w:rsidRPr="00654A96" w:rsidRDefault="001A62E2" w:rsidP="007A7D63">
      <w:pPr>
        <w:pStyle w:val="Akapitzlist"/>
        <w:spacing w:after="120" w:line="240" w:lineRule="auto"/>
        <w:ind w:left="360" w:right="-28"/>
        <w:jc w:val="both"/>
        <w:rPr>
          <w:rFonts w:asciiTheme="minorHAnsi" w:hAnsiTheme="minorHAnsi" w:cstheme="minorHAnsi"/>
        </w:rPr>
      </w:pPr>
      <w:r w:rsidRPr="00654A96">
        <w:rPr>
          <w:rFonts w:asciiTheme="minorHAnsi" w:hAnsiTheme="minorHAnsi" w:cstheme="minorHAnsi"/>
          <w:lang w:eastAsia="ko-KR"/>
        </w:rPr>
        <w:t xml:space="preserve">w terminie do </w:t>
      </w:r>
      <w:r w:rsidR="00F63162" w:rsidRPr="00654A96">
        <w:rPr>
          <w:rFonts w:asciiTheme="minorHAnsi" w:hAnsiTheme="minorHAnsi" w:cstheme="minorHAnsi"/>
          <w:lang w:eastAsia="ko-KR"/>
        </w:rPr>
        <w:t>7</w:t>
      </w:r>
      <w:r w:rsidRPr="00654A96">
        <w:rPr>
          <w:rFonts w:asciiTheme="minorHAnsi" w:hAnsiTheme="minorHAnsi" w:cstheme="minorHAnsi"/>
          <w:lang w:eastAsia="ko-KR"/>
        </w:rPr>
        <w:t xml:space="preserve"> dni </w:t>
      </w:r>
      <w:r w:rsidR="00F63162" w:rsidRPr="00654A96">
        <w:rPr>
          <w:rFonts w:asciiTheme="minorHAnsi" w:hAnsiTheme="minorHAnsi" w:cstheme="minorHAnsi"/>
          <w:lang w:eastAsia="ko-KR"/>
        </w:rPr>
        <w:t>roboczych</w:t>
      </w:r>
      <w:r w:rsidRPr="00654A96">
        <w:rPr>
          <w:rFonts w:asciiTheme="minorHAnsi" w:hAnsiTheme="minorHAnsi" w:cstheme="minorHAnsi"/>
          <w:lang w:eastAsia="ko-KR"/>
        </w:rPr>
        <w:t xml:space="preserve"> od daty ich przedłożenia przez Wykonawcę</w:t>
      </w:r>
      <w:r w:rsidR="00244EAA" w:rsidRPr="00654A96">
        <w:rPr>
          <w:rFonts w:asciiTheme="minorHAnsi" w:hAnsiTheme="minorHAnsi" w:cstheme="minorHAnsi"/>
          <w:lang w:eastAsia="ko-KR"/>
        </w:rPr>
        <w:t>.</w:t>
      </w:r>
      <w:r w:rsidR="00147F3B" w:rsidRPr="00654A96">
        <w:rPr>
          <w:rFonts w:asciiTheme="minorHAnsi" w:hAnsiTheme="minorHAnsi" w:cstheme="minorHAnsi"/>
          <w:lang w:eastAsia="ko-KR"/>
        </w:rPr>
        <w:t xml:space="preserve"> Prawidłowo sporządzona dokumentacja powykonawcza podlega bezzwłocznemu zatwierdzeniu przez nadzór inwestorski.</w:t>
      </w:r>
    </w:p>
    <w:p w14:paraId="22A9A64D" w14:textId="77777777" w:rsidR="001A62E2" w:rsidRPr="00654A96" w:rsidRDefault="00244EAA" w:rsidP="007A7D63">
      <w:pPr>
        <w:pStyle w:val="Akapitzlist"/>
        <w:numPr>
          <w:ilvl w:val="0"/>
          <w:numId w:val="13"/>
        </w:numPr>
        <w:tabs>
          <w:tab w:val="clear" w:pos="0"/>
          <w:tab w:val="num" w:pos="-360"/>
        </w:tabs>
        <w:spacing w:after="120" w:line="240" w:lineRule="auto"/>
        <w:ind w:left="360" w:right="-28"/>
        <w:jc w:val="both"/>
        <w:rPr>
          <w:rFonts w:asciiTheme="minorHAnsi" w:hAnsiTheme="minorHAnsi" w:cstheme="minorHAnsi"/>
        </w:rPr>
      </w:pPr>
      <w:r w:rsidRPr="00654A96">
        <w:rPr>
          <w:rFonts w:asciiTheme="minorHAnsi" w:hAnsiTheme="minorHAnsi" w:cstheme="minorHAnsi"/>
          <w:lang w:eastAsia="ko-KR"/>
        </w:rPr>
        <w:t>D</w:t>
      </w:r>
      <w:r w:rsidR="001A62E2" w:rsidRPr="00654A96">
        <w:rPr>
          <w:rFonts w:asciiTheme="minorHAnsi" w:hAnsiTheme="minorHAnsi" w:cstheme="minorHAnsi"/>
          <w:lang w:eastAsia="ko-KR"/>
        </w:rPr>
        <w:t xml:space="preserve">okonanie w terminie wyznaczonym przez Zamawiającego czynności odbioru końcowego oraz sporządzenie protokołu na tę okoliczność, zawierającego wszelkie ustalenia dokonane w toku odbioru, jak i też listę stwierdzonych podczas czynności odbiorowych ewentualnych niezgodności, usterek, wad i nieprawidłowości w przedmiocie </w:t>
      </w:r>
      <w:r w:rsidR="00F63162" w:rsidRPr="00654A96">
        <w:rPr>
          <w:rFonts w:asciiTheme="minorHAnsi" w:hAnsiTheme="minorHAnsi" w:cstheme="minorHAnsi"/>
          <w:lang w:eastAsia="ko-KR"/>
        </w:rPr>
        <w:t>inwestycji</w:t>
      </w:r>
      <w:r w:rsidRPr="00654A96">
        <w:rPr>
          <w:rFonts w:asciiTheme="minorHAnsi" w:hAnsiTheme="minorHAnsi" w:cstheme="minorHAnsi"/>
          <w:lang w:eastAsia="ko-KR"/>
        </w:rPr>
        <w:t>.</w:t>
      </w:r>
    </w:p>
    <w:p w14:paraId="615DAC7D" w14:textId="77777777" w:rsidR="001A62E2" w:rsidRPr="00654A96" w:rsidRDefault="00244EAA" w:rsidP="007A7D63">
      <w:pPr>
        <w:pStyle w:val="Akapitzlist"/>
        <w:numPr>
          <w:ilvl w:val="0"/>
          <w:numId w:val="13"/>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lastRenderedPageBreak/>
        <w:t>N</w:t>
      </w:r>
      <w:r w:rsidR="001A62E2" w:rsidRPr="00654A96">
        <w:rPr>
          <w:rFonts w:asciiTheme="minorHAnsi" w:hAnsiTheme="minorHAnsi" w:cstheme="minorHAnsi"/>
          <w:lang w:eastAsia="ko-KR"/>
        </w:rPr>
        <w:t>adzór nad realizacją prac związanych z usuwaniem stwierdzonych w toku odbioru wad</w:t>
      </w:r>
      <w:r w:rsidR="001A62E2" w:rsidRPr="00654A96">
        <w:rPr>
          <w:rFonts w:asciiTheme="minorHAnsi" w:hAnsiTheme="minorHAnsi" w:cstheme="minorHAnsi"/>
          <w:lang w:eastAsia="ko-KR"/>
        </w:rPr>
        <w:br/>
        <w:t>i usterek, a także poświadczanie ich wykonania</w:t>
      </w:r>
      <w:r w:rsidRPr="00654A96">
        <w:rPr>
          <w:rFonts w:asciiTheme="minorHAnsi" w:hAnsiTheme="minorHAnsi" w:cstheme="minorHAnsi"/>
          <w:lang w:eastAsia="ko-KR"/>
        </w:rPr>
        <w:t>.</w:t>
      </w:r>
    </w:p>
    <w:p w14:paraId="61AF336A" w14:textId="77777777" w:rsidR="00F0573F" w:rsidRPr="00654A96" w:rsidRDefault="00F0573F" w:rsidP="007A7D63">
      <w:pPr>
        <w:pStyle w:val="Akapitzlist"/>
        <w:numPr>
          <w:ilvl w:val="0"/>
          <w:numId w:val="13"/>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rPr>
        <w:t>Udział w przekazaniu  inwestycji do użytkowania</w:t>
      </w:r>
      <w:r w:rsidR="00435EC1" w:rsidRPr="00654A96">
        <w:rPr>
          <w:rFonts w:asciiTheme="minorHAnsi" w:hAnsiTheme="minorHAnsi" w:cstheme="minorHAnsi"/>
        </w:rPr>
        <w:t xml:space="preserve"> po </w:t>
      </w:r>
      <w:r w:rsidR="00435EC1" w:rsidRPr="00654A96">
        <w:rPr>
          <w:rFonts w:asciiTheme="minorHAnsi" w:hAnsiTheme="minorHAnsi" w:cstheme="minorHAnsi"/>
          <w:lang w:eastAsia="ko-KR"/>
        </w:rPr>
        <w:t>usunięciu stwierdzonych w toku odbioru wad i usterek</w:t>
      </w:r>
      <w:r w:rsidRPr="00654A96">
        <w:rPr>
          <w:rFonts w:asciiTheme="minorHAnsi" w:hAnsiTheme="minorHAnsi" w:cstheme="minorHAnsi"/>
        </w:rPr>
        <w:t>.</w:t>
      </w:r>
    </w:p>
    <w:p w14:paraId="19545AF4" w14:textId="77777777" w:rsidR="001A62E2" w:rsidRPr="00654A96" w:rsidRDefault="00244EAA" w:rsidP="007A7D63">
      <w:pPr>
        <w:pStyle w:val="Akapitzlist"/>
        <w:numPr>
          <w:ilvl w:val="0"/>
          <w:numId w:val="13"/>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w:t>
      </w:r>
      <w:r w:rsidR="001A62E2" w:rsidRPr="00654A96">
        <w:rPr>
          <w:rFonts w:asciiTheme="minorHAnsi" w:hAnsiTheme="minorHAnsi" w:cstheme="minorHAnsi"/>
          <w:lang w:eastAsia="ko-KR"/>
        </w:rPr>
        <w:t xml:space="preserve">eryfikacja ostatecznej kwoty rozliczenia wykonania całego zakresu </w:t>
      </w:r>
      <w:r w:rsidR="00F63162" w:rsidRPr="00654A96">
        <w:rPr>
          <w:rFonts w:asciiTheme="minorHAnsi" w:hAnsiTheme="minorHAnsi" w:cstheme="minorHAnsi"/>
          <w:lang w:eastAsia="ko-KR"/>
        </w:rPr>
        <w:t>inwestycji</w:t>
      </w:r>
      <w:r w:rsidR="001A62E2" w:rsidRPr="00654A96">
        <w:rPr>
          <w:rFonts w:asciiTheme="minorHAnsi" w:hAnsiTheme="minorHAnsi" w:cstheme="minorHAnsi"/>
          <w:lang w:eastAsia="ko-KR"/>
        </w:rPr>
        <w:t>.</w:t>
      </w:r>
    </w:p>
    <w:p w14:paraId="5431F644" w14:textId="26FABC82" w:rsidR="00435EC1" w:rsidRPr="00654A96" w:rsidRDefault="00435EC1" w:rsidP="007A7D63">
      <w:pPr>
        <w:pStyle w:val="Akapitzlist"/>
        <w:numPr>
          <w:ilvl w:val="0"/>
          <w:numId w:val="13"/>
        </w:numPr>
        <w:tabs>
          <w:tab w:val="clear" w:pos="0"/>
          <w:tab w:val="num" w:pos="-360"/>
        </w:tabs>
        <w:spacing w:after="120" w:line="240" w:lineRule="auto"/>
        <w:ind w:left="360" w:right="-28"/>
        <w:jc w:val="both"/>
        <w:rPr>
          <w:rFonts w:asciiTheme="minorHAnsi" w:hAnsiTheme="minorHAnsi" w:cstheme="minorHAnsi"/>
          <w:lang w:eastAsia="ko-KR"/>
        </w:rPr>
      </w:pPr>
      <w:bookmarkStart w:id="1" w:name="_Hlk64966131"/>
      <w:r w:rsidRPr="00654A96">
        <w:rPr>
          <w:rFonts w:asciiTheme="minorHAnsi" w:hAnsiTheme="minorHAnsi" w:cstheme="minorHAnsi"/>
          <w:lang w:eastAsia="ko-KR"/>
        </w:rPr>
        <w:t xml:space="preserve">Przygotowanie i przekazanie w terminie do 14 dni od daty </w:t>
      </w:r>
      <w:r w:rsidRPr="00654A96">
        <w:rPr>
          <w:rFonts w:asciiTheme="minorHAnsi" w:hAnsiTheme="minorHAnsi" w:cstheme="minorHAnsi"/>
        </w:rPr>
        <w:t>przekazani</w:t>
      </w:r>
      <w:r w:rsidR="00D32E2D">
        <w:rPr>
          <w:rFonts w:asciiTheme="minorHAnsi" w:hAnsiTheme="minorHAnsi" w:cstheme="minorHAnsi"/>
        </w:rPr>
        <w:t>a</w:t>
      </w:r>
      <w:r w:rsidRPr="00654A96">
        <w:rPr>
          <w:rFonts w:asciiTheme="minorHAnsi" w:hAnsiTheme="minorHAnsi" w:cstheme="minorHAnsi"/>
        </w:rPr>
        <w:t xml:space="preserve"> inwestycji do użytkowania,</w:t>
      </w:r>
      <w:r w:rsidRPr="00654A96">
        <w:rPr>
          <w:rFonts w:asciiTheme="minorHAnsi" w:hAnsiTheme="minorHAnsi" w:cstheme="minorHAnsi"/>
          <w:lang w:eastAsia="ko-KR"/>
        </w:rPr>
        <w:t xml:space="preserve"> raportu końcowego obejmującego m.in.:</w:t>
      </w:r>
    </w:p>
    <w:p w14:paraId="1BC16E50" w14:textId="77777777" w:rsidR="00FE3838" w:rsidRPr="00654A96" w:rsidRDefault="00FE3838" w:rsidP="007A7D63">
      <w:pPr>
        <w:pStyle w:val="Akapitzlist"/>
        <w:widowControl w:val="0"/>
        <w:numPr>
          <w:ilvl w:val="0"/>
          <w:numId w:val="23"/>
        </w:numPr>
        <w:autoSpaceDE w:val="0"/>
        <w:spacing w:after="120" w:line="240" w:lineRule="auto"/>
        <w:jc w:val="both"/>
        <w:rPr>
          <w:rFonts w:asciiTheme="minorHAnsi" w:hAnsiTheme="minorHAnsi" w:cstheme="minorHAnsi"/>
        </w:rPr>
      </w:pPr>
      <w:r w:rsidRPr="00654A96">
        <w:rPr>
          <w:rFonts w:asciiTheme="minorHAnsi" w:hAnsiTheme="minorHAnsi" w:cstheme="minorHAnsi"/>
        </w:rPr>
        <w:t>zakres wymagany raportem miesięcznym;</w:t>
      </w:r>
    </w:p>
    <w:p w14:paraId="66B1C435" w14:textId="77777777" w:rsidR="00435EC1" w:rsidRPr="00654A96" w:rsidRDefault="00435EC1" w:rsidP="007A7D63">
      <w:pPr>
        <w:pStyle w:val="Akapitzlist"/>
        <w:widowControl w:val="0"/>
        <w:numPr>
          <w:ilvl w:val="0"/>
          <w:numId w:val="23"/>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oryginały wszelkich pozyskanych decyzji, pozwoleń itp. niezbędnych do realizacji </w:t>
      </w:r>
      <w:bookmarkStart w:id="2" w:name="_Hlk508788662"/>
      <w:r w:rsidRPr="00654A96">
        <w:rPr>
          <w:rFonts w:asciiTheme="minorHAnsi" w:hAnsiTheme="minorHAnsi" w:cstheme="minorHAnsi"/>
        </w:rPr>
        <w:t>zamówienia</w:t>
      </w:r>
    </w:p>
    <w:bookmarkEnd w:id="2"/>
    <w:p w14:paraId="4CC11A97" w14:textId="77777777" w:rsidR="00435EC1" w:rsidRPr="00654A96" w:rsidRDefault="00435EC1" w:rsidP="007A7D63">
      <w:pPr>
        <w:pStyle w:val="Akapitzlist"/>
        <w:widowControl w:val="0"/>
        <w:numPr>
          <w:ilvl w:val="0"/>
          <w:numId w:val="23"/>
        </w:numPr>
        <w:autoSpaceDE w:val="0"/>
        <w:spacing w:after="120" w:line="240" w:lineRule="auto"/>
        <w:jc w:val="both"/>
        <w:rPr>
          <w:rFonts w:asciiTheme="minorHAnsi" w:hAnsiTheme="minorHAnsi" w:cstheme="minorHAnsi"/>
        </w:rPr>
      </w:pPr>
      <w:r w:rsidRPr="00654A96">
        <w:rPr>
          <w:rFonts w:asciiTheme="minorHAnsi" w:hAnsiTheme="minorHAnsi" w:cstheme="minorHAnsi"/>
        </w:rPr>
        <w:t>oryginały zaakceptowanych wniosków zatwierdzających materiały lub urządzenia przed ich wbudowaniem,</w:t>
      </w:r>
    </w:p>
    <w:p w14:paraId="2725FDEE" w14:textId="77777777" w:rsidR="00435EC1" w:rsidRPr="00654A96" w:rsidRDefault="00435EC1" w:rsidP="007A7D63">
      <w:pPr>
        <w:pStyle w:val="Akapitzlist"/>
        <w:widowControl w:val="0"/>
        <w:numPr>
          <w:ilvl w:val="0"/>
          <w:numId w:val="23"/>
        </w:numPr>
        <w:autoSpaceDE w:val="0"/>
        <w:spacing w:after="120" w:line="240" w:lineRule="auto"/>
        <w:jc w:val="both"/>
        <w:rPr>
          <w:rFonts w:asciiTheme="minorHAnsi" w:hAnsiTheme="minorHAnsi" w:cstheme="minorHAnsi"/>
        </w:rPr>
      </w:pPr>
      <w:r w:rsidRPr="00654A96">
        <w:rPr>
          <w:rFonts w:asciiTheme="minorHAnsi" w:hAnsiTheme="minorHAnsi" w:cstheme="minorHAnsi"/>
        </w:rPr>
        <w:t>archiwalną korespondencję i dokumentację związaną z realizacją zamówienia, w tym, pisma, faksy, wiadomości e-maili, w ułożeniu chronologicznym,</w:t>
      </w:r>
    </w:p>
    <w:p w14:paraId="778B5C96" w14:textId="77777777" w:rsidR="00435EC1" w:rsidRPr="00654A96" w:rsidRDefault="00435EC1" w:rsidP="007A7D63">
      <w:pPr>
        <w:pStyle w:val="Akapitzlist"/>
        <w:widowControl w:val="0"/>
        <w:numPr>
          <w:ilvl w:val="0"/>
          <w:numId w:val="23"/>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ocenę techniczną i jakościową wykonanych robót, dokumentację fotograficzną obrazującą stan inwestycji w dniu dokonaniu odbioru końcowego, </w:t>
      </w:r>
    </w:p>
    <w:p w14:paraId="386BF17C" w14:textId="77777777" w:rsidR="00435EC1" w:rsidRPr="00654A96" w:rsidRDefault="00435EC1" w:rsidP="007A7D63">
      <w:pPr>
        <w:pStyle w:val="Akapitzlist"/>
        <w:widowControl w:val="0"/>
        <w:numPr>
          <w:ilvl w:val="0"/>
          <w:numId w:val="23"/>
        </w:numPr>
        <w:autoSpaceDE w:val="0"/>
        <w:spacing w:after="120" w:line="240" w:lineRule="auto"/>
        <w:jc w:val="both"/>
        <w:rPr>
          <w:rFonts w:asciiTheme="minorHAnsi" w:hAnsiTheme="minorHAnsi" w:cstheme="minorHAnsi"/>
        </w:rPr>
      </w:pPr>
      <w:r w:rsidRPr="00654A96">
        <w:rPr>
          <w:rFonts w:asciiTheme="minorHAnsi" w:hAnsiTheme="minorHAnsi" w:cstheme="minorHAnsi"/>
        </w:rPr>
        <w:t>zbiorcze uwagi i wnioski z przebiegu realizacji zamówienia,</w:t>
      </w:r>
    </w:p>
    <w:p w14:paraId="201BF9CA" w14:textId="77777777" w:rsidR="00435EC1" w:rsidRPr="00654A96" w:rsidRDefault="00435EC1" w:rsidP="007A7D63">
      <w:pPr>
        <w:pStyle w:val="Akapitzlist"/>
        <w:widowControl w:val="0"/>
        <w:numPr>
          <w:ilvl w:val="0"/>
          <w:numId w:val="23"/>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analizę wszystkich ważniejszych problemów, które wystąpiły w trakcie realizacji zamówienia, roszczeń, </w:t>
      </w:r>
      <w:proofErr w:type="spellStart"/>
      <w:r w:rsidRPr="00654A96">
        <w:rPr>
          <w:rFonts w:asciiTheme="minorHAnsi" w:hAnsiTheme="minorHAnsi" w:cstheme="minorHAnsi"/>
        </w:rPr>
        <w:t>ryzyk</w:t>
      </w:r>
      <w:proofErr w:type="spellEnd"/>
      <w:r w:rsidRPr="00654A96">
        <w:rPr>
          <w:rFonts w:asciiTheme="minorHAnsi" w:hAnsiTheme="minorHAnsi" w:cstheme="minorHAnsi"/>
        </w:rPr>
        <w:t xml:space="preserve"> i podjętych działań naprawczych,</w:t>
      </w:r>
    </w:p>
    <w:p w14:paraId="6C4A88C1" w14:textId="77777777" w:rsidR="00435EC1" w:rsidRPr="00654A96" w:rsidRDefault="00435EC1" w:rsidP="007A7D63">
      <w:pPr>
        <w:pStyle w:val="Akapitzlist"/>
        <w:widowControl w:val="0"/>
        <w:numPr>
          <w:ilvl w:val="0"/>
          <w:numId w:val="23"/>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oświadczenie </w:t>
      </w:r>
      <w:r w:rsidR="00614D44" w:rsidRPr="00654A96">
        <w:rPr>
          <w:rFonts w:asciiTheme="minorHAnsi" w:hAnsiTheme="minorHAnsi" w:cstheme="minorHAnsi"/>
        </w:rPr>
        <w:t>Wykonawcy</w:t>
      </w:r>
      <w:r w:rsidRPr="00654A96">
        <w:rPr>
          <w:rFonts w:asciiTheme="minorHAnsi" w:hAnsiTheme="minorHAnsi" w:cstheme="minorHAnsi"/>
        </w:rPr>
        <w:t xml:space="preserve"> o przeprowadzeniu realizacji zamówienia oraz o pełnieniu nadzoru inwestorskiego zgodnie z:</w:t>
      </w:r>
    </w:p>
    <w:p w14:paraId="026D542B" w14:textId="77777777" w:rsidR="00435EC1" w:rsidRPr="00654A96" w:rsidRDefault="00435EC1" w:rsidP="007A7D63">
      <w:pPr>
        <w:pStyle w:val="Akapitzlist"/>
        <w:widowControl w:val="0"/>
        <w:numPr>
          <w:ilvl w:val="0"/>
          <w:numId w:val="22"/>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warunkami umowy o dofinansowanie, </w:t>
      </w:r>
    </w:p>
    <w:p w14:paraId="3742B96F" w14:textId="77777777" w:rsidR="00435EC1" w:rsidRPr="00654A96" w:rsidRDefault="00435EC1" w:rsidP="007A7D63">
      <w:pPr>
        <w:pStyle w:val="Akapitzlist"/>
        <w:widowControl w:val="0"/>
        <w:numPr>
          <w:ilvl w:val="0"/>
          <w:numId w:val="22"/>
        </w:numPr>
        <w:autoSpaceDE w:val="0"/>
        <w:spacing w:after="120" w:line="240" w:lineRule="auto"/>
        <w:jc w:val="both"/>
        <w:rPr>
          <w:rFonts w:asciiTheme="minorHAnsi" w:hAnsiTheme="minorHAnsi" w:cstheme="minorHAnsi"/>
        </w:rPr>
      </w:pPr>
      <w:r w:rsidRPr="00654A96">
        <w:rPr>
          <w:rFonts w:asciiTheme="minorHAnsi" w:hAnsiTheme="minorHAnsi" w:cstheme="minorHAnsi"/>
        </w:rPr>
        <w:t>pozwoleniem na budowę,</w:t>
      </w:r>
    </w:p>
    <w:p w14:paraId="15D09991" w14:textId="77777777" w:rsidR="00435EC1" w:rsidRPr="00654A96" w:rsidRDefault="00435EC1" w:rsidP="007A7D63">
      <w:pPr>
        <w:pStyle w:val="Akapitzlist"/>
        <w:widowControl w:val="0"/>
        <w:numPr>
          <w:ilvl w:val="0"/>
          <w:numId w:val="22"/>
        </w:numPr>
        <w:autoSpaceDE w:val="0"/>
        <w:spacing w:after="120" w:line="240" w:lineRule="auto"/>
        <w:jc w:val="both"/>
        <w:rPr>
          <w:rFonts w:asciiTheme="minorHAnsi" w:hAnsiTheme="minorHAnsi" w:cstheme="minorHAnsi"/>
        </w:rPr>
      </w:pPr>
      <w:r w:rsidRPr="00654A96">
        <w:rPr>
          <w:rFonts w:asciiTheme="minorHAnsi" w:hAnsiTheme="minorHAnsi" w:cstheme="minorHAnsi"/>
        </w:rPr>
        <w:t>dokumentacją projektową,</w:t>
      </w:r>
    </w:p>
    <w:p w14:paraId="7EA009AB" w14:textId="77777777" w:rsidR="001A62E2" w:rsidRPr="00654A96" w:rsidRDefault="00435EC1" w:rsidP="007A7D63">
      <w:pPr>
        <w:pStyle w:val="Akapitzlist"/>
        <w:widowControl w:val="0"/>
        <w:numPr>
          <w:ilvl w:val="0"/>
          <w:numId w:val="22"/>
        </w:numPr>
        <w:autoSpaceDE w:val="0"/>
        <w:spacing w:after="120" w:line="240" w:lineRule="auto"/>
        <w:jc w:val="both"/>
        <w:rPr>
          <w:rFonts w:asciiTheme="minorHAnsi" w:hAnsiTheme="minorHAnsi" w:cstheme="minorHAnsi"/>
          <w:lang w:eastAsia="ko-KR"/>
        </w:rPr>
      </w:pPr>
      <w:r w:rsidRPr="00654A96">
        <w:rPr>
          <w:rFonts w:asciiTheme="minorHAnsi" w:hAnsiTheme="minorHAnsi" w:cstheme="minorHAnsi"/>
        </w:rPr>
        <w:t>wymaganiami wynikającymi z wszelkich innych decyzji i uzgodnień administracyjnych oraz uzgodnień właścicieli sieci i instalacji oraz innych uzgodnień, zezwoleń i decyzji wydanych przed lub w trakcie trwania realizacji inwestycji.</w:t>
      </w:r>
    </w:p>
    <w:bookmarkEnd w:id="1"/>
    <w:p w14:paraId="5C9FD596" w14:textId="77777777" w:rsidR="00435EC1" w:rsidRPr="00654A96" w:rsidRDefault="00435EC1" w:rsidP="007A7D63">
      <w:pPr>
        <w:pStyle w:val="Akapitzlist"/>
        <w:widowControl w:val="0"/>
        <w:autoSpaceDE w:val="0"/>
        <w:spacing w:after="120" w:line="240" w:lineRule="auto"/>
        <w:ind w:left="1068"/>
        <w:jc w:val="both"/>
        <w:rPr>
          <w:rFonts w:asciiTheme="minorHAnsi" w:hAnsiTheme="minorHAnsi" w:cstheme="minorHAnsi"/>
          <w:lang w:eastAsia="ko-KR"/>
        </w:rPr>
      </w:pPr>
    </w:p>
    <w:p w14:paraId="7AD1CE0E" w14:textId="77777777" w:rsidR="001A62E2" w:rsidRPr="00654A96" w:rsidRDefault="002C4024" w:rsidP="007A7D63">
      <w:pPr>
        <w:pStyle w:val="Akapitzlist"/>
        <w:numPr>
          <w:ilvl w:val="1"/>
          <w:numId w:val="4"/>
        </w:numPr>
        <w:spacing w:after="120" w:line="240" w:lineRule="auto"/>
        <w:ind w:left="0" w:firstLine="0"/>
        <w:jc w:val="both"/>
        <w:rPr>
          <w:rFonts w:asciiTheme="minorHAnsi" w:hAnsiTheme="minorHAnsi" w:cstheme="minorHAnsi"/>
        </w:rPr>
      </w:pPr>
      <w:r w:rsidRPr="00654A96">
        <w:rPr>
          <w:rFonts w:asciiTheme="minorHAnsi" w:hAnsiTheme="minorHAnsi" w:cstheme="minorHAnsi"/>
          <w:b/>
        </w:rPr>
        <w:t>Obowiązki Wykonawcy w</w:t>
      </w:r>
      <w:r w:rsidR="001A62E2" w:rsidRPr="00654A96">
        <w:rPr>
          <w:rFonts w:asciiTheme="minorHAnsi" w:hAnsiTheme="minorHAnsi" w:cstheme="minorHAnsi"/>
          <w:b/>
        </w:rPr>
        <w:t xml:space="preserve"> okres</w:t>
      </w:r>
      <w:r w:rsidRPr="00654A96">
        <w:rPr>
          <w:rFonts w:asciiTheme="minorHAnsi" w:hAnsiTheme="minorHAnsi" w:cstheme="minorHAnsi"/>
          <w:b/>
        </w:rPr>
        <w:t>ie</w:t>
      </w:r>
      <w:r w:rsidR="001A62E2" w:rsidRPr="00654A96">
        <w:rPr>
          <w:rFonts w:asciiTheme="minorHAnsi" w:hAnsiTheme="minorHAnsi" w:cstheme="minorHAnsi"/>
          <w:b/>
        </w:rPr>
        <w:t xml:space="preserve"> gwarancji i rękojmi</w:t>
      </w:r>
      <w:r w:rsidR="00510CED" w:rsidRPr="00654A96">
        <w:rPr>
          <w:rFonts w:asciiTheme="minorHAnsi" w:hAnsiTheme="minorHAnsi" w:cstheme="minorHAnsi"/>
        </w:rPr>
        <w:t>:</w:t>
      </w:r>
    </w:p>
    <w:p w14:paraId="5DDAE4DF" w14:textId="77777777" w:rsidR="001A62E2" w:rsidRPr="00654A96" w:rsidRDefault="00B670F9" w:rsidP="007A7D63">
      <w:pPr>
        <w:pStyle w:val="Akapitzlist"/>
        <w:numPr>
          <w:ilvl w:val="0"/>
          <w:numId w:val="16"/>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P</w:t>
      </w:r>
      <w:r w:rsidR="001A62E2" w:rsidRPr="00654A96">
        <w:rPr>
          <w:rFonts w:asciiTheme="minorHAnsi" w:hAnsiTheme="minorHAnsi" w:cstheme="minorHAnsi"/>
          <w:lang w:eastAsia="ko-KR"/>
        </w:rPr>
        <w:t xml:space="preserve">rzeprowadzanie w okresie udzielonych przez Wykonawcę robót gwarancji i rękojmi, przy udziale </w:t>
      </w:r>
      <w:r w:rsidR="0056131F" w:rsidRPr="00654A96">
        <w:rPr>
          <w:rFonts w:asciiTheme="minorHAnsi" w:hAnsiTheme="minorHAnsi" w:cstheme="minorHAnsi"/>
          <w:lang w:eastAsia="ko-KR"/>
        </w:rPr>
        <w:t>w</w:t>
      </w:r>
      <w:r w:rsidR="001A62E2" w:rsidRPr="00654A96">
        <w:rPr>
          <w:rFonts w:asciiTheme="minorHAnsi" w:hAnsiTheme="minorHAnsi" w:cstheme="minorHAnsi"/>
          <w:lang w:eastAsia="ko-KR"/>
        </w:rPr>
        <w:t>ykonawcy robót, Zamawiającego i Użytkownika, przeglądów gwarancyjnych oraz sporządzanie i przekazywanie wszystkim uczestnikom przeglądu</w:t>
      </w:r>
      <w:r w:rsidR="0056131F" w:rsidRPr="00654A96">
        <w:rPr>
          <w:rFonts w:asciiTheme="minorHAnsi" w:hAnsiTheme="minorHAnsi" w:cstheme="minorHAnsi"/>
          <w:lang w:eastAsia="ko-KR"/>
        </w:rPr>
        <w:t xml:space="preserve"> </w:t>
      </w:r>
      <w:r w:rsidR="001A62E2" w:rsidRPr="00654A96">
        <w:rPr>
          <w:rFonts w:asciiTheme="minorHAnsi" w:hAnsiTheme="minorHAnsi" w:cstheme="minorHAnsi"/>
          <w:lang w:eastAsia="ko-KR"/>
        </w:rPr>
        <w:t>protokołów z dokonanych czynności, zawierających wszelkie ustalenia dokonane w ich toku, jak również listę ewentualnych stwierdzonych w ich trakcie wad i usterek wraz z określeniem sposobu ich usunięcia</w:t>
      </w:r>
      <w:r w:rsidRPr="00654A96">
        <w:rPr>
          <w:rFonts w:asciiTheme="minorHAnsi" w:hAnsiTheme="minorHAnsi" w:cstheme="minorHAnsi"/>
          <w:lang w:eastAsia="ko-KR"/>
        </w:rPr>
        <w:t>.</w:t>
      </w:r>
    </w:p>
    <w:p w14:paraId="318B2D88" w14:textId="77777777" w:rsidR="001A62E2" w:rsidRPr="00654A96" w:rsidRDefault="00B670F9" w:rsidP="007A7D63">
      <w:pPr>
        <w:pStyle w:val="Akapitzlist"/>
        <w:numPr>
          <w:ilvl w:val="0"/>
          <w:numId w:val="16"/>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P</w:t>
      </w:r>
      <w:r w:rsidR="001A62E2" w:rsidRPr="00654A96">
        <w:rPr>
          <w:rFonts w:asciiTheme="minorHAnsi" w:hAnsiTheme="minorHAnsi" w:cstheme="minorHAnsi"/>
          <w:lang w:eastAsia="ko-KR"/>
        </w:rPr>
        <w:t xml:space="preserve">rzyjmowanie i rejestrowanie zgłoszonych przez Zamawiającego </w:t>
      </w:r>
      <w:r w:rsidRPr="00654A96">
        <w:rPr>
          <w:rFonts w:asciiTheme="minorHAnsi" w:hAnsiTheme="minorHAnsi" w:cstheme="minorHAnsi"/>
          <w:lang w:eastAsia="ko-KR"/>
        </w:rPr>
        <w:t xml:space="preserve">wad </w:t>
      </w:r>
      <w:r w:rsidR="001A62E2" w:rsidRPr="00654A96">
        <w:rPr>
          <w:rFonts w:asciiTheme="minorHAnsi" w:hAnsiTheme="minorHAnsi" w:cstheme="minorHAnsi"/>
          <w:lang w:eastAsia="ko-KR"/>
        </w:rPr>
        <w:t>i usterek stwierdzonych w okresie udzielonych przez Wykonawcę robót budowlanych gwarancji i rękojmi</w:t>
      </w:r>
      <w:r w:rsidRPr="00654A96">
        <w:rPr>
          <w:rFonts w:asciiTheme="minorHAnsi" w:hAnsiTheme="minorHAnsi" w:cstheme="minorHAnsi"/>
          <w:lang w:eastAsia="ko-KR"/>
        </w:rPr>
        <w:t>. W</w:t>
      </w:r>
      <w:r w:rsidR="001A62E2" w:rsidRPr="00654A96">
        <w:rPr>
          <w:rFonts w:asciiTheme="minorHAnsi" w:hAnsiTheme="minorHAnsi" w:cstheme="minorHAnsi"/>
          <w:lang w:eastAsia="ko-KR"/>
        </w:rPr>
        <w:t xml:space="preserve"> przypadku pojawienia się wad lub usterek pomiędzy przeglądami gwarancyjnymi dokonanie weryfikacji zasadności ich zgłoszenia, a w przypadku ich potwierdzenia wezwani</w:t>
      </w:r>
      <w:r w:rsidRPr="00654A96">
        <w:rPr>
          <w:rFonts w:asciiTheme="minorHAnsi" w:hAnsiTheme="minorHAnsi" w:cstheme="minorHAnsi"/>
          <w:lang w:eastAsia="ko-KR"/>
        </w:rPr>
        <w:t>e</w:t>
      </w:r>
      <w:r w:rsidR="001A62E2" w:rsidRPr="00654A96">
        <w:rPr>
          <w:rFonts w:asciiTheme="minorHAnsi" w:hAnsiTheme="minorHAnsi" w:cstheme="minorHAnsi"/>
          <w:lang w:eastAsia="ko-KR"/>
        </w:rPr>
        <w:t xml:space="preserve"> </w:t>
      </w:r>
      <w:r w:rsidRPr="00654A96">
        <w:rPr>
          <w:rFonts w:asciiTheme="minorHAnsi" w:hAnsiTheme="minorHAnsi" w:cstheme="minorHAnsi"/>
          <w:lang w:eastAsia="ko-KR"/>
        </w:rPr>
        <w:t>w</w:t>
      </w:r>
      <w:r w:rsidR="001A62E2" w:rsidRPr="00654A96">
        <w:rPr>
          <w:rFonts w:asciiTheme="minorHAnsi" w:hAnsiTheme="minorHAnsi" w:cstheme="minorHAnsi"/>
          <w:lang w:eastAsia="ko-KR"/>
        </w:rPr>
        <w:t>ykonawcy robót budowlanych do ich usunięcia w formie zgodnej</w:t>
      </w:r>
      <w:r w:rsidR="009C7728" w:rsidRPr="00654A96">
        <w:rPr>
          <w:rFonts w:asciiTheme="minorHAnsi" w:hAnsiTheme="minorHAnsi" w:cstheme="minorHAnsi"/>
          <w:lang w:eastAsia="ko-KR"/>
        </w:rPr>
        <w:t xml:space="preserve"> </w:t>
      </w:r>
      <w:r w:rsidR="001A62E2" w:rsidRPr="00654A96">
        <w:rPr>
          <w:rFonts w:asciiTheme="minorHAnsi" w:hAnsiTheme="minorHAnsi" w:cstheme="minorHAnsi"/>
          <w:lang w:eastAsia="ko-KR"/>
        </w:rPr>
        <w:t>z zapisami umowy na roboty budowlane</w:t>
      </w:r>
      <w:r w:rsidR="0056131F" w:rsidRPr="00654A96">
        <w:rPr>
          <w:rFonts w:asciiTheme="minorHAnsi" w:hAnsiTheme="minorHAnsi" w:cstheme="minorHAnsi"/>
          <w:lang w:eastAsia="ko-KR"/>
        </w:rPr>
        <w:t>,</w:t>
      </w:r>
      <w:r w:rsidR="001A62E2" w:rsidRPr="00654A96">
        <w:rPr>
          <w:rFonts w:asciiTheme="minorHAnsi" w:hAnsiTheme="minorHAnsi" w:cstheme="minorHAnsi"/>
          <w:lang w:eastAsia="ko-KR"/>
        </w:rPr>
        <w:t xml:space="preserve"> w terminie nie dłuższym niż trzy (3) dni robocze licząc od daty </w:t>
      </w:r>
      <w:r w:rsidRPr="00654A96">
        <w:rPr>
          <w:rFonts w:asciiTheme="minorHAnsi" w:hAnsiTheme="minorHAnsi" w:cstheme="minorHAnsi"/>
          <w:lang w:eastAsia="ko-KR"/>
        </w:rPr>
        <w:t>otrzymania</w:t>
      </w:r>
      <w:r w:rsidR="001A62E2" w:rsidRPr="00654A96">
        <w:rPr>
          <w:rFonts w:asciiTheme="minorHAnsi" w:hAnsiTheme="minorHAnsi" w:cstheme="minorHAnsi"/>
          <w:lang w:eastAsia="ko-KR"/>
        </w:rPr>
        <w:t xml:space="preserve"> ich zgłoszenia,</w:t>
      </w:r>
      <w:r w:rsidR="009C7728" w:rsidRPr="00654A96">
        <w:rPr>
          <w:rFonts w:asciiTheme="minorHAnsi" w:hAnsiTheme="minorHAnsi" w:cstheme="minorHAnsi"/>
          <w:lang w:eastAsia="ko-KR"/>
        </w:rPr>
        <w:t xml:space="preserve"> </w:t>
      </w:r>
      <w:r w:rsidR="001A62E2" w:rsidRPr="00654A96">
        <w:rPr>
          <w:rFonts w:asciiTheme="minorHAnsi" w:hAnsiTheme="minorHAnsi" w:cstheme="minorHAnsi"/>
          <w:lang w:eastAsia="ko-KR"/>
        </w:rPr>
        <w:t>a w przypadku wad i usterek zagrażających bezpieczeństwu zgłaszanie ich w ciągu tego samego dnia</w:t>
      </w:r>
      <w:r w:rsidRPr="00654A96">
        <w:rPr>
          <w:rFonts w:asciiTheme="minorHAnsi" w:hAnsiTheme="minorHAnsi" w:cstheme="minorHAnsi"/>
          <w:lang w:eastAsia="ko-KR"/>
        </w:rPr>
        <w:t>.</w:t>
      </w:r>
    </w:p>
    <w:p w14:paraId="435E912C" w14:textId="77777777" w:rsidR="001A62E2" w:rsidRPr="00654A96" w:rsidRDefault="00B670F9" w:rsidP="007A7D63">
      <w:pPr>
        <w:pStyle w:val="Akapitzlist"/>
        <w:numPr>
          <w:ilvl w:val="0"/>
          <w:numId w:val="16"/>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E</w:t>
      </w:r>
      <w:r w:rsidR="001A62E2" w:rsidRPr="00654A96">
        <w:rPr>
          <w:rFonts w:asciiTheme="minorHAnsi" w:hAnsiTheme="minorHAnsi" w:cstheme="minorHAnsi"/>
          <w:lang w:eastAsia="ko-KR"/>
        </w:rPr>
        <w:t>gzekwowanie w okresie rękojmi i gwarancji od Wykonawcy robót usunięcia zgłoszonych wad</w:t>
      </w:r>
      <w:r w:rsidR="001A62E2" w:rsidRPr="00654A96">
        <w:rPr>
          <w:rFonts w:asciiTheme="minorHAnsi" w:hAnsiTheme="minorHAnsi" w:cstheme="minorHAnsi"/>
          <w:lang w:eastAsia="ko-KR"/>
        </w:rPr>
        <w:br/>
        <w:t>i usterek, a także protokolarne dokonanie ich odbioru</w:t>
      </w:r>
      <w:r w:rsidRPr="00654A96">
        <w:rPr>
          <w:rFonts w:asciiTheme="minorHAnsi" w:hAnsiTheme="minorHAnsi" w:cstheme="minorHAnsi"/>
          <w:lang w:eastAsia="ko-KR"/>
        </w:rPr>
        <w:t>.</w:t>
      </w:r>
    </w:p>
    <w:p w14:paraId="1DF42BDD" w14:textId="77777777" w:rsidR="001A62E2" w:rsidRPr="00654A96" w:rsidRDefault="00B670F9" w:rsidP="007A7D63">
      <w:pPr>
        <w:pStyle w:val="Akapitzlist"/>
        <w:numPr>
          <w:ilvl w:val="0"/>
          <w:numId w:val="16"/>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U</w:t>
      </w:r>
      <w:r w:rsidR="001A62E2" w:rsidRPr="00654A96">
        <w:rPr>
          <w:rFonts w:asciiTheme="minorHAnsi" w:hAnsiTheme="minorHAnsi" w:cstheme="minorHAnsi"/>
          <w:lang w:eastAsia="ko-KR"/>
        </w:rPr>
        <w:t>dział w rozwiązywaniu sporów wynikłych na tle realizacji umowy o roboty budowlane w okresie gwarancyjnym.</w:t>
      </w:r>
    </w:p>
    <w:p w14:paraId="3B437FD2" w14:textId="77777777" w:rsidR="00365C93" w:rsidRPr="00654A96" w:rsidRDefault="00365C93" w:rsidP="007A7D63">
      <w:pPr>
        <w:pStyle w:val="Akapitzlist"/>
        <w:spacing w:after="120" w:line="240" w:lineRule="auto"/>
        <w:ind w:left="493" w:right="-28"/>
        <w:jc w:val="both"/>
        <w:rPr>
          <w:rFonts w:asciiTheme="minorHAnsi" w:hAnsiTheme="minorHAnsi" w:cstheme="minorHAnsi"/>
        </w:rPr>
      </w:pPr>
    </w:p>
    <w:p w14:paraId="278B8085" w14:textId="77777777" w:rsidR="001A62E2" w:rsidRPr="00654A96" w:rsidRDefault="0056131F" w:rsidP="007A7D63">
      <w:pPr>
        <w:pStyle w:val="Akapitzlist"/>
        <w:numPr>
          <w:ilvl w:val="0"/>
          <w:numId w:val="4"/>
        </w:numPr>
        <w:spacing w:after="120" w:line="240" w:lineRule="auto"/>
        <w:ind w:left="0" w:firstLine="0"/>
        <w:jc w:val="both"/>
        <w:rPr>
          <w:rFonts w:asciiTheme="minorHAnsi" w:hAnsiTheme="minorHAnsi" w:cstheme="minorHAnsi"/>
        </w:rPr>
      </w:pPr>
      <w:r w:rsidRPr="00654A96">
        <w:rPr>
          <w:rFonts w:asciiTheme="minorHAnsi" w:hAnsiTheme="minorHAnsi" w:cstheme="minorHAnsi"/>
          <w:b/>
        </w:rPr>
        <w:t>W</w:t>
      </w:r>
      <w:r w:rsidR="001A62E2" w:rsidRPr="00654A96">
        <w:rPr>
          <w:rFonts w:asciiTheme="minorHAnsi" w:hAnsiTheme="minorHAnsi" w:cstheme="minorHAnsi"/>
          <w:b/>
        </w:rPr>
        <w:t>ymagania realizacyjne</w:t>
      </w:r>
    </w:p>
    <w:p w14:paraId="2DCE3101"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Wykonawca zobowiązany jest do stosowania wysokich standardów uczciwości i etycznego postępowania we wszystkich procesach związanych z realizacją zamówienia.</w:t>
      </w:r>
    </w:p>
    <w:p w14:paraId="5A3AC02A"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Wykonawca zobowiązany jest do każdorazowego udzielania wyjaśnień i przygotowywania wszelkich dokumentów na potrzeby kontroli w zakresie prawidłowości realizacji projektu przeprowadzanej przez IZ RPO WSL oraz inne podmioty uprawnione do kontroli na podstawie odrębnych przepisów oraz do udziału w trakcie ich trwania, jeśli Zamawiający uzna</w:t>
      </w:r>
      <w:r w:rsidRPr="00654A96">
        <w:rPr>
          <w:rFonts w:asciiTheme="minorHAnsi" w:hAnsiTheme="minorHAnsi" w:cstheme="minorHAnsi"/>
          <w:lang w:eastAsia="ko-KR"/>
        </w:rPr>
        <w:br/>
        <w:t>to za konieczne.</w:t>
      </w:r>
      <w:r w:rsidR="0020041C" w:rsidRPr="00654A96">
        <w:rPr>
          <w:rFonts w:asciiTheme="minorHAnsi" w:hAnsiTheme="minorHAnsi" w:cstheme="minorHAnsi"/>
          <w:lang w:eastAsia="ko-KR"/>
        </w:rPr>
        <w:t xml:space="preserve"> </w:t>
      </w:r>
      <w:r w:rsidRPr="00654A96">
        <w:rPr>
          <w:rFonts w:asciiTheme="minorHAnsi" w:hAnsiTheme="minorHAnsi" w:cstheme="minorHAnsi"/>
          <w:lang w:eastAsia="ko-KR"/>
        </w:rPr>
        <w:t>Niezależnie od powyższego, na każde żądanie Zamawiając</w:t>
      </w:r>
      <w:r w:rsidR="0020041C" w:rsidRPr="00654A96">
        <w:rPr>
          <w:rFonts w:asciiTheme="minorHAnsi" w:hAnsiTheme="minorHAnsi" w:cstheme="minorHAnsi"/>
          <w:lang w:eastAsia="ko-KR"/>
        </w:rPr>
        <w:t xml:space="preserve">ego, Wykonawca </w:t>
      </w:r>
      <w:r w:rsidR="0020041C" w:rsidRPr="00654A96">
        <w:rPr>
          <w:rFonts w:asciiTheme="minorHAnsi" w:hAnsiTheme="minorHAnsi" w:cstheme="minorHAnsi"/>
          <w:lang w:eastAsia="ko-KR"/>
        </w:rPr>
        <w:lastRenderedPageBreak/>
        <w:t xml:space="preserve">zobowiązany jest </w:t>
      </w:r>
      <w:r w:rsidRPr="00654A96">
        <w:rPr>
          <w:rFonts w:asciiTheme="minorHAnsi" w:hAnsiTheme="minorHAnsi" w:cstheme="minorHAnsi"/>
          <w:lang w:eastAsia="ko-KR"/>
        </w:rPr>
        <w:t>do niezwłocznego wydania wszelkich posiadanych dokumentów otrzymanych</w:t>
      </w:r>
      <w:r w:rsidRPr="00654A96">
        <w:rPr>
          <w:rFonts w:asciiTheme="minorHAnsi" w:hAnsiTheme="minorHAnsi" w:cstheme="minorHAnsi"/>
          <w:lang w:eastAsia="ko-KR"/>
        </w:rPr>
        <w:br/>
        <w:t xml:space="preserve">od Zamawiającego i/lub </w:t>
      </w:r>
      <w:r w:rsidR="0056131F" w:rsidRPr="00654A96">
        <w:rPr>
          <w:rFonts w:asciiTheme="minorHAnsi" w:hAnsiTheme="minorHAnsi" w:cstheme="minorHAnsi"/>
          <w:lang w:eastAsia="ko-KR"/>
        </w:rPr>
        <w:t>w</w:t>
      </w:r>
      <w:r w:rsidRPr="00654A96">
        <w:rPr>
          <w:rFonts w:asciiTheme="minorHAnsi" w:hAnsiTheme="minorHAnsi" w:cstheme="minorHAnsi"/>
          <w:lang w:eastAsia="ko-KR"/>
        </w:rPr>
        <w:t>ykonawcy robót budowlanych oraz powstałych w trakcie realizacji zamówienia.</w:t>
      </w:r>
    </w:p>
    <w:p w14:paraId="1AEAEC11"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Wykonawca w imieniu i na rzecz Zamawiającego pełnić będzie funkcję nadzoru inwestorskiego przy pomocy wielobranżowego zespołu inspektorów nadzoru inwestorskiego</w:t>
      </w:r>
      <w:r w:rsidR="0056131F" w:rsidRPr="00654A96">
        <w:rPr>
          <w:rFonts w:asciiTheme="minorHAnsi" w:hAnsiTheme="minorHAnsi" w:cstheme="minorHAnsi"/>
          <w:lang w:eastAsia="ko-KR"/>
        </w:rPr>
        <w:t>,</w:t>
      </w:r>
      <w:r w:rsidRPr="00654A96">
        <w:rPr>
          <w:rFonts w:asciiTheme="minorHAnsi" w:hAnsiTheme="minorHAnsi" w:cstheme="minorHAnsi"/>
          <w:lang w:eastAsia="ko-KR"/>
        </w:rPr>
        <w:t xml:space="preserve"> którymi kieruje</w:t>
      </w:r>
      <w:r w:rsidRPr="00654A96">
        <w:rPr>
          <w:rFonts w:asciiTheme="minorHAnsi" w:hAnsiTheme="minorHAnsi" w:cstheme="minorHAnsi"/>
          <w:lang w:eastAsia="ko-KR"/>
        </w:rPr>
        <w:br/>
        <w:t>i za pracę którego odpowiada.</w:t>
      </w:r>
    </w:p>
    <w:p w14:paraId="416F15BA"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Wielobranżowy nadzór inwestorski będzie sprawowany przez zespół inspektorów nadzoru inwestorskiego w sposób zapewniający bardzo dobrą jakość świadczonej usługi, w skład którego wejdą co najmniej:</w:t>
      </w:r>
    </w:p>
    <w:p w14:paraId="5DA15A55" w14:textId="77777777" w:rsidR="0056131F" w:rsidRPr="00654A96" w:rsidRDefault="001A62E2" w:rsidP="007A7D63">
      <w:pPr>
        <w:pStyle w:val="Akapitzlist"/>
        <w:widowControl w:val="0"/>
        <w:numPr>
          <w:ilvl w:val="0"/>
          <w:numId w:val="17"/>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inspektor nadzoru inwestorskiego w specjalności konstrukcyjno-budowlanej (będący zarazem koordynatorem </w:t>
      </w:r>
      <w:r w:rsidR="0056131F" w:rsidRPr="00654A96">
        <w:rPr>
          <w:rFonts w:asciiTheme="minorHAnsi" w:hAnsiTheme="minorHAnsi" w:cstheme="minorHAnsi"/>
        </w:rPr>
        <w:t>czynności</w:t>
      </w:r>
      <w:r w:rsidRPr="00654A96">
        <w:rPr>
          <w:rFonts w:asciiTheme="minorHAnsi" w:hAnsiTheme="minorHAnsi" w:cstheme="minorHAnsi"/>
        </w:rPr>
        <w:t xml:space="preserve"> inspektorów nadzoru inwestorskiego</w:t>
      </w:r>
      <w:r w:rsidR="0056131F" w:rsidRPr="00654A96">
        <w:rPr>
          <w:rFonts w:asciiTheme="minorHAnsi" w:hAnsiTheme="minorHAnsi" w:cstheme="minorHAnsi"/>
        </w:rPr>
        <w:t xml:space="preserve"> w zakresie różnych specjalności</w:t>
      </w:r>
      <w:r w:rsidRPr="00654A96">
        <w:rPr>
          <w:rFonts w:asciiTheme="minorHAnsi" w:hAnsiTheme="minorHAnsi" w:cstheme="minorHAnsi"/>
        </w:rPr>
        <w:t>),</w:t>
      </w:r>
    </w:p>
    <w:p w14:paraId="12135FF3" w14:textId="77777777" w:rsidR="001A62E2" w:rsidRPr="00654A96" w:rsidRDefault="0056131F" w:rsidP="007A7D63">
      <w:pPr>
        <w:pStyle w:val="Akapitzlist"/>
        <w:widowControl w:val="0"/>
        <w:numPr>
          <w:ilvl w:val="0"/>
          <w:numId w:val="17"/>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inspektor nadzoru inwestorskiego w specjalności </w:t>
      </w:r>
      <w:r w:rsidR="001A62E2" w:rsidRPr="00654A96">
        <w:rPr>
          <w:rFonts w:asciiTheme="minorHAnsi" w:hAnsiTheme="minorHAnsi" w:cstheme="minorHAnsi"/>
        </w:rPr>
        <w:t xml:space="preserve">instalacyjnej w zakresie sieci, instalacji i urządzeń cieplnych, wentylacyjnych, gazowych, wodociągowych i kanalizacyjnych, </w:t>
      </w:r>
    </w:p>
    <w:p w14:paraId="0C54A46E" w14:textId="77777777" w:rsidR="001A62E2" w:rsidRPr="00654A96" w:rsidRDefault="0056131F" w:rsidP="007A7D63">
      <w:pPr>
        <w:pStyle w:val="Akapitzlist"/>
        <w:widowControl w:val="0"/>
        <w:numPr>
          <w:ilvl w:val="0"/>
          <w:numId w:val="17"/>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inspektor nadzoru inwestorskiego w specjalności </w:t>
      </w:r>
      <w:r w:rsidR="001A62E2" w:rsidRPr="00654A96">
        <w:rPr>
          <w:rFonts w:asciiTheme="minorHAnsi" w:hAnsiTheme="minorHAnsi" w:cstheme="minorHAnsi"/>
        </w:rPr>
        <w:t>instalacyjnej w zakresie sieci, instalacji i urządzeń</w:t>
      </w:r>
      <w:r w:rsidRPr="00654A96">
        <w:rPr>
          <w:rFonts w:asciiTheme="minorHAnsi" w:hAnsiTheme="minorHAnsi" w:cstheme="minorHAnsi"/>
        </w:rPr>
        <w:t xml:space="preserve"> elektrycznych </w:t>
      </w:r>
      <w:r w:rsidR="001A62E2" w:rsidRPr="00654A96">
        <w:rPr>
          <w:rFonts w:asciiTheme="minorHAnsi" w:hAnsiTheme="minorHAnsi" w:cstheme="minorHAnsi"/>
        </w:rPr>
        <w:t>i elektroenergetycznych.</w:t>
      </w:r>
    </w:p>
    <w:p w14:paraId="2634B773"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Wykonawca w ramach pełnionej funkcji jest zobowiązany do zapewnienia profesjonalnego, kompletnego, ciągłego, stałego oraz nieprzerwanego wielobranżowego nadzoru inwestorskiego nad realizacją zamówienia.</w:t>
      </w:r>
    </w:p>
    <w:p w14:paraId="4F6E860D"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 xml:space="preserve">Wykonawca zobowiązany jest wykonywać swoje obowiązki i uprawnienia, rozpatrując sytuacje zaistniałe w ramach realizacji zamówienia, biorąc pod uwagę wszystkie istotne okoliczności, aktywnie i kompetentnie działać na rzecz prawidłowego wykonania zamówienia. </w:t>
      </w:r>
    </w:p>
    <w:p w14:paraId="5E19814E"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 xml:space="preserve">Zawsze tam, gdzie będzie to stosowne i nie pozostanie w sprzeczności z umową zawartą z Zamawiającym lub etyką zawodową, Wykonawca winien chronić przede wszystkim interesy Zamawiającego. </w:t>
      </w:r>
    </w:p>
    <w:p w14:paraId="13826C59"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 sprawach związanych z podejmowaniem koniecznych dla realizacji zamówienia decyzji, wyborem wariantów,</w:t>
      </w:r>
      <w:r w:rsidR="009C7728" w:rsidRPr="00654A96">
        <w:rPr>
          <w:rFonts w:asciiTheme="minorHAnsi" w:hAnsiTheme="minorHAnsi" w:cstheme="minorHAnsi"/>
          <w:lang w:eastAsia="ko-KR"/>
        </w:rPr>
        <w:t xml:space="preserve"> </w:t>
      </w:r>
      <w:r w:rsidRPr="00654A96">
        <w:rPr>
          <w:rFonts w:asciiTheme="minorHAnsi" w:hAnsiTheme="minorHAnsi" w:cstheme="minorHAnsi"/>
          <w:lang w:eastAsia="ko-KR"/>
        </w:rPr>
        <w:t xml:space="preserve">w przypadku istnienia kilku wersji bądź rozwiązań oraz rozstrzyganiem sporów, o ile obowiązujące przepisy prawa oraz </w:t>
      </w:r>
      <w:r w:rsidR="0075362D" w:rsidRPr="00654A96">
        <w:rPr>
          <w:rFonts w:asciiTheme="minorHAnsi" w:hAnsiTheme="minorHAnsi" w:cstheme="minorHAnsi"/>
          <w:lang w:eastAsia="ko-KR"/>
        </w:rPr>
        <w:t>wiedzy technicznej</w:t>
      </w:r>
      <w:r w:rsidRPr="00654A96">
        <w:rPr>
          <w:rFonts w:asciiTheme="minorHAnsi" w:hAnsiTheme="minorHAnsi" w:cstheme="minorHAnsi"/>
          <w:lang w:eastAsia="ko-KR"/>
        </w:rPr>
        <w:t xml:space="preserve"> nie okażą się wystarczające, decydujący głos będzie miał Zamawiający.</w:t>
      </w:r>
    </w:p>
    <w:p w14:paraId="0D835219"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 xml:space="preserve">W ramach sprawowanej funkcji Wykonawca nie jest uprawniony do zaciągania zobowiązań finansowych w imieniu i na rzecz Zamawiającego ani do dokonywania, bez pisemnej akceptacji Zamawiającego, jakichkolwiek zmian ingerujących w ustalony przez Zamawiającego zakres </w:t>
      </w:r>
      <w:r w:rsidR="0075362D" w:rsidRPr="00654A96">
        <w:rPr>
          <w:rFonts w:asciiTheme="minorHAnsi" w:hAnsiTheme="minorHAnsi" w:cstheme="minorHAnsi"/>
          <w:lang w:eastAsia="ko-KR"/>
        </w:rPr>
        <w:t>inwestycji</w:t>
      </w:r>
      <w:r w:rsidRPr="00654A96">
        <w:rPr>
          <w:rFonts w:asciiTheme="minorHAnsi" w:hAnsiTheme="minorHAnsi" w:cstheme="minorHAnsi"/>
          <w:lang w:eastAsia="ko-KR"/>
        </w:rPr>
        <w:t>.</w:t>
      </w:r>
    </w:p>
    <w:p w14:paraId="01F152AA" w14:textId="77777777" w:rsidR="00070BE8"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Wykonawca wykonuje swoje czynności wydając polecenia, decyzje, opinie, zgody, akceptacje oraz wnioski, potwierdzając je na piśmie (np. wpisem w dzienniku budowy, notatką lub protokołem potwierdzonym przez strony, mailem, itp.).</w:t>
      </w:r>
    </w:p>
    <w:p w14:paraId="21FD0579"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bookmarkStart w:id="3" w:name="_Hlk64966518"/>
      <w:r w:rsidRPr="00654A96">
        <w:rPr>
          <w:rFonts w:asciiTheme="minorHAnsi" w:hAnsiTheme="minorHAnsi" w:cstheme="minorHAnsi"/>
          <w:lang w:eastAsia="ko-KR"/>
        </w:rPr>
        <w:t xml:space="preserve">Wykonawca zobowiązany jest w ramach sprawowania nadzoru inwestorskiego do wykonywania czynności polegających na kontroli jakości, terminowości, kompletności oraz zgodności realizacji </w:t>
      </w:r>
      <w:r w:rsidR="00070BE8" w:rsidRPr="00654A96">
        <w:rPr>
          <w:rFonts w:asciiTheme="minorHAnsi" w:hAnsiTheme="minorHAnsi" w:cstheme="minorHAnsi"/>
          <w:lang w:eastAsia="ko-KR"/>
        </w:rPr>
        <w:t>inwestycji</w:t>
      </w:r>
      <w:r w:rsidRPr="00654A96">
        <w:rPr>
          <w:rFonts w:asciiTheme="minorHAnsi" w:hAnsiTheme="minorHAnsi" w:cstheme="minorHAnsi"/>
          <w:lang w:eastAsia="ko-KR"/>
        </w:rPr>
        <w:t xml:space="preserve"> z zawartą umową na roboty budowlane, dokumentacją projektową, warunkami umowy o dofinansowanie, uzgodnieniam</w:t>
      </w:r>
      <w:r w:rsidR="00070BE8" w:rsidRPr="00654A96">
        <w:rPr>
          <w:rFonts w:asciiTheme="minorHAnsi" w:hAnsiTheme="minorHAnsi" w:cstheme="minorHAnsi"/>
          <w:lang w:eastAsia="ko-KR"/>
        </w:rPr>
        <w:t xml:space="preserve">i branżowymi, przepisami prawa </w:t>
      </w:r>
      <w:r w:rsidRPr="00654A96">
        <w:rPr>
          <w:rFonts w:asciiTheme="minorHAnsi" w:hAnsiTheme="minorHAnsi" w:cstheme="minorHAnsi"/>
          <w:lang w:eastAsia="ko-KR"/>
        </w:rPr>
        <w:t>oraz zasadami wiedzy technicznej, w formie:</w:t>
      </w:r>
    </w:p>
    <w:p w14:paraId="02C7B1E7" w14:textId="77777777" w:rsidR="001A62E2" w:rsidRPr="00654A96" w:rsidRDefault="001A62E2" w:rsidP="007A7D63">
      <w:pPr>
        <w:pStyle w:val="Akapitzlist"/>
        <w:widowControl w:val="0"/>
        <w:numPr>
          <w:ilvl w:val="0"/>
          <w:numId w:val="18"/>
        </w:numPr>
        <w:autoSpaceDE w:val="0"/>
        <w:spacing w:after="120" w:line="240" w:lineRule="auto"/>
        <w:jc w:val="both"/>
        <w:rPr>
          <w:rFonts w:asciiTheme="minorHAnsi" w:hAnsiTheme="minorHAnsi" w:cstheme="minorHAnsi"/>
        </w:rPr>
      </w:pPr>
      <w:r w:rsidRPr="00654A96">
        <w:rPr>
          <w:rFonts w:asciiTheme="minorHAnsi" w:hAnsiTheme="minorHAnsi" w:cstheme="minorHAnsi"/>
        </w:rPr>
        <w:t>bieżących nadzorów z obowiązkowym pobytem minimum jeden (1) raz w tygodniu</w:t>
      </w:r>
      <w:r w:rsidRPr="00654A96">
        <w:rPr>
          <w:rFonts w:asciiTheme="minorHAnsi" w:hAnsiTheme="minorHAnsi" w:cstheme="minorHAnsi"/>
        </w:rPr>
        <w:br/>
        <w:t xml:space="preserve">na terenie budowy koordynatora </w:t>
      </w:r>
      <w:r w:rsidR="00070BE8" w:rsidRPr="00654A96">
        <w:rPr>
          <w:rFonts w:asciiTheme="minorHAnsi" w:hAnsiTheme="minorHAnsi" w:cstheme="minorHAnsi"/>
        </w:rPr>
        <w:t>czynności inspektorów nadzoru inwestorskiego w zakresie różnych specjalności</w:t>
      </w:r>
      <w:r w:rsidRPr="00654A96">
        <w:rPr>
          <w:rFonts w:asciiTheme="minorHAnsi" w:hAnsiTheme="minorHAnsi" w:cstheme="minorHAnsi"/>
        </w:rPr>
        <w:t xml:space="preserve">, od chwili rozpoczęcia realizacji robót budowlanych w ramach przedmiotu zamówienia, </w:t>
      </w:r>
    </w:p>
    <w:p w14:paraId="4200A536" w14:textId="77777777" w:rsidR="001A62E2" w:rsidRPr="00654A96" w:rsidRDefault="001A62E2" w:rsidP="007A7D63">
      <w:pPr>
        <w:pStyle w:val="Akapitzlist"/>
        <w:widowControl w:val="0"/>
        <w:numPr>
          <w:ilvl w:val="0"/>
          <w:numId w:val="18"/>
        </w:numPr>
        <w:autoSpaceDE w:val="0"/>
        <w:spacing w:after="120" w:line="240" w:lineRule="auto"/>
        <w:jc w:val="both"/>
        <w:rPr>
          <w:rFonts w:asciiTheme="minorHAnsi" w:hAnsiTheme="minorHAnsi" w:cstheme="minorHAnsi"/>
        </w:rPr>
      </w:pPr>
      <w:r w:rsidRPr="00654A96">
        <w:rPr>
          <w:rFonts w:asciiTheme="minorHAnsi" w:hAnsiTheme="minorHAnsi" w:cstheme="minorHAnsi"/>
        </w:rPr>
        <w:t>doraźnych nadzorów koordynatora zespołu w tym w dni wolne od pracy w uzasadnionych przypadkach wynikających z technologii prowadzonych robót budowlanych i usług,</w:t>
      </w:r>
      <w:r w:rsidR="00435174" w:rsidRPr="00654A96">
        <w:rPr>
          <w:rFonts w:asciiTheme="minorHAnsi" w:hAnsiTheme="minorHAnsi" w:cstheme="minorHAnsi"/>
        </w:rPr>
        <w:t xml:space="preserve"> </w:t>
      </w:r>
      <w:r w:rsidRPr="00654A96">
        <w:rPr>
          <w:rFonts w:asciiTheme="minorHAnsi" w:hAnsiTheme="minorHAnsi" w:cstheme="minorHAnsi"/>
        </w:rPr>
        <w:t>oraz</w:t>
      </w:r>
      <w:r w:rsidRPr="00654A96">
        <w:rPr>
          <w:rFonts w:asciiTheme="minorHAnsi" w:hAnsiTheme="minorHAnsi" w:cstheme="minorHAnsi"/>
        </w:rPr>
        <w:br/>
        <w:t>na każde wezwanie Zamawiającego,</w:t>
      </w:r>
    </w:p>
    <w:p w14:paraId="2DCEEE99" w14:textId="77777777" w:rsidR="001A62E2" w:rsidRPr="00654A96" w:rsidRDefault="001A62E2" w:rsidP="007A7D63">
      <w:pPr>
        <w:pStyle w:val="Akapitzlist"/>
        <w:widowControl w:val="0"/>
        <w:numPr>
          <w:ilvl w:val="0"/>
          <w:numId w:val="18"/>
        </w:numPr>
        <w:autoSpaceDE w:val="0"/>
        <w:spacing w:after="120" w:line="240" w:lineRule="auto"/>
        <w:jc w:val="both"/>
        <w:rPr>
          <w:rFonts w:asciiTheme="minorHAnsi" w:hAnsiTheme="minorHAnsi" w:cstheme="minorHAnsi"/>
        </w:rPr>
      </w:pPr>
      <w:r w:rsidRPr="00654A96">
        <w:rPr>
          <w:rFonts w:asciiTheme="minorHAnsi" w:hAnsiTheme="minorHAnsi" w:cstheme="minorHAnsi"/>
        </w:rPr>
        <w:t>bieżących nadzorów z obowiązkowym pobytem minimum jeden (1) raz w tygodniu</w:t>
      </w:r>
      <w:r w:rsidRPr="00654A96">
        <w:rPr>
          <w:rFonts w:asciiTheme="minorHAnsi" w:hAnsiTheme="minorHAnsi" w:cstheme="minorHAnsi"/>
        </w:rPr>
        <w:br/>
        <w:t xml:space="preserve">na terenie budowy inspektorów nadzoru każdej </w:t>
      </w:r>
      <w:r w:rsidR="00070BE8" w:rsidRPr="00654A96">
        <w:rPr>
          <w:rFonts w:asciiTheme="minorHAnsi" w:hAnsiTheme="minorHAnsi" w:cstheme="minorHAnsi"/>
        </w:rPr>
        <w:t>specjalności</w:t>
      </w:r>
      <w:r w:rsidRPr="00654A96">
        <w:rPr>
          <w:rFonts w:asciiTheme="minorHAnsi" w:hAnsiTheme="minorHAnsi" w:cstheme="minorHAnsi"/>
        </w:rPr>
        <w:t xml:space="preserve"> od chwili rozpoczęcia robót budowlanych w danej branży oraz ich obowiązkowych pobytów w przypadku każdorazowej konieczności dokonania odbioru ilościowego i jakościowego wykonanych robót lub ich części w danej branży, </w:t>
      </w:r>
    </w:p>
    <w:p w14:paraId="76A4363A" w14:textId="77777777" w:rsidR="001A62E2" w:rsidRPr="00654A96" w:rsidRDefault="001A62E2" w:rsidP="007A7D63">
      <w:pPr>
        <w:pStyle w:val="Akapitzlist"/>
        <w:widowControl w:val="0"/>
        <w:numPr>
          <w:ilvl w:val="0"/>
          <w:numId w:val="18"/>
        </w:numPr>
        <w:autoSpaceDE w:val="0"/>
        <w:spacing w:after="120" w:line="240" w:lineRule="auto"/>
        <w:jc w:val="both"/>
        <w:rPr>
          <w:rFonts w:asciiTheme="minorHAnsi" w:hAnsiTheme="minorHAnsi" w:cstheme="minorHAnsi"/>
        </w:rPr>
      </w:pPr>
      <w:r w:rsidRPr="00654A96">
        <w:rPr>
          <w:rFonts w:asciiTheme="minorHAnsi" w:hAnsiTheme="minorHAnsi" w:cstheme="minorHAnsi"/>
        </w:rPr>
        <w:lastRenderedPageBreak/>
        <w:t>doraźnych nadzorów realizowanych przez członków zespołu inspektorów nadzoru inwestorskiego w przypadku wystąpienia sytuacji awaryjnych, nieprzewidzianych,</w:t>
      </w:r>
    </w:p>
    <w:p w14:paraId="14C13653" w14:textId="77777777" w:rsidR="001A62E2" w:rsidRPr="00654A96" w:rsidRDefault="001A62E2" w:rsidP="007A7D63">
      <w:pPr>
        <w:pStyle w:val="Akapitzlist"/>
        <w:widowControl w:val="0"/>
        <w:numPr>
          <w:ilvl w:val="0"/>
          <w:numId w:val="18"/>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doraźnych nadzorów realizowanych przez członków zespołu inspektorów nadzoru inwestorskiego według potrzeb wynikających z postępu realizacji </w:t>
      </w:r>
      <w:r w:rsidR="00070BE8" w:rsidRPr="00654A96">
        <w:rPr>
          <w:rFonts w:asciiTheme="minorHAnsi" w:hAnsiTheme="minorHAnsi" w:cstheme="minorHAnsi"/>
        </w:rPr>
        <w:t>inwestycji</w:t>
      </w:r>
      <w:r w:rsidR="00435174" w:rsidRPr="00654A96">
        <w:rPr>
          <w:rFonts w:asciiTheme="minorHAnsi" w:hAnsiTheme="minorHAnsi" w:cstheme="minorHAnsi"/>
        </w:rPr>
        <w:t>, konieczności dokonania odbiorów lub kontroli robót</w:t>
      </w:r>
      <w:r w:rsidR="00070BE8" w:rsidRPr="00654A96">
        <w:rPr>
          <w:rFonts w:asciiTheme="minorHAnsi" w:hAnsiTheme="minorHAnsi" w:cstheme="minorHAnsi"/>
        </w:rPr>
        <w:t xml:space="preserve"> </w:t>
      </w:r>
      <w:r w:rsidR="00435174" w:rsidRPr="00654A96">
        <w:rPr>
          <w:rFonts w:asciiTheme="minorHAnsi" w:hAnsiTheme="minorHAnsi" w:cstheme="minorHAnsi"/>
        </w:rPr>
        <w:t xml:space="preserve">oraz </w:t>
      </w:r>
      <w:r w:rsidRPr="00654A96">
        <w:rPr>
          <w:rFonts w:asciiTheme="minorHAnsi" w:hAnsiTheme="minorHAnsi" w:cstheme="minorHAnsi"/>
        </w:rPr>
        <w:t>na każde wezwanie Zamawiającego,</w:t>
      </w:r>
    </w:p>
    <w:p w14:paraId="534DCD51" w14:textId="77777777" w:rsidR="001A62E2" w:rsidRPr="00654A96" w:rsidRDefault="001A62E2" w:rsidP="007A7D63">
      <w:pPr>
        <w:pStyle w:val="Akapitzlist"/>
        <w:widowControl w:val="0"/>
        <w:numPr>
          <w:ilvl w:val="0"/>
          <w:numId w:val="18"/>
        </w:numPr>
        <w:autoSpaceDE w:val="0"/>
        <w:spacing w:after="120" w:line="240" w:lineRule="auto"/>
        <w:jc w:val="both"/>
        <w:rPr>
          <w:rFonts w:asciiTheme="minorHAnsi" w:hAnsiTheme="minorHAnsi" w:cstheme="minorHAnsi"/>
        </w:rPr>
      </w:pPr>
      <w:r w:rsidRPr="00654A96">
        <w:rPr>
          <w:rFonts w:asciiTheme="minorHAnsi" w:hAnsiTheme="minorHAnsi" w:cstheme="minorHAnsi"/>
        </w:rPr>
        <w:t>nadzorów bez pobytu na terenie budowy, realizowanych przez członków zespołu inspektorów nadzoru inwestorskiego, tj. udzielanie odpowiedzi na pytania, wyjaśnianie, opiniowanie, konsultacje,</w:t>
      </w:r>
    </w:p>
    <w:p w14:paraId="6ACA7AFC" w14:textId="77777777" w:rsidR="001A62E2" w:rsidRPr="00654A96" w:rsidRDefault="001A62E2" w:rsidP="007A7D63">
      <w:pPr>
        <w:pStyle w:val="Akapitzlist"/>
        <w:widowControl w:val="0"/>
        <w:numPr>
          <w:ilvl w:val="0"/>
          <w:numId w:val="18"/>
        </w:numPr>
        <w:autoSpaceDE w:val="0"/>
        <w:spacing w:after="120" w:line="240" w:lineRule="auto"/>
        <w:jc w:val="both"/>
        <w:rPr>
          <w:rFonts w:asciiTheme="minorHAnsi" w:hAnsiTheme="minorHAnsi" w:cstheme="minorHAnsi"/>
        </w:rPr>
      </w:pPr>
      <w:r w:rsidRPr="00654A96">
        <w:rPr>
          <w:rFonts w:asciiTheme="minorHAnsi" w:hAnsiTheme="minorHAnsi" w:cstheme="minorHAnsi"/>
        </w:rPr>
        <w:t>udziału wszystkich członków zespołu inspektorów nadzoru inwestorskiego w naradach koordynacyjnych organizowanych przez Zamawiającego</w:t>
      </w:r>
      <w:r w:rsidR="006E5EDB" w:rsidRPr="00654A96">
        <w:rPr>
          <w:rFonts w:asciiTheme="minorHAnsi" w:hAnsiTheme="minorHAnsi" w:cstheme="minorHAnsi"/>
        </w:rPr>
        <w:t xml:space="preserve">, </w:t>
      </w:r>
    </w:p>
    <w:p w14:paraId="74DCF839" w14:textId="77777777" w:rsidR="001A62E2" w:rsidRPr="00654A96" w:rsidRDefault="001A62E2" w:rsidP="007A7D63">
      <w:pPr>
        <w:pStyle w:val="Akapitzlist"/>
        <w:widowControl w:val="0"/>
        <w:numPr>
          <w:ilvl w:val="0"/>
          <w:numId w:val="18"/>
        </w:numPr>
        <w:autoSpaceDE w:val="0"/>
        <w:spacing w:after="120" w:line="240" w:lineRule="auto"/>
        <w:jc w:val="both"/>
        <w:rPr>
          <w:rFonts w:asciiTheme="minorHAnsi" w:hAnsiTheme="minorHAnsi" w:cstheme="minorHAnsi"/>
        </w:rPr>
      </w:pPr>
      <w:r w:rsidRPr="00654A96">
        <w:rPr>
          <w:rFonts w:asciiTheme="minorHAnsi" w:hAnsiTheme="minorHAnsi" w:cstheme="minorHAnsi"/>
        </w:rPr>
        <w:t>zapewnienie obsługi administracyjnej w trakcie narad koordynacyjnych, przygotowanie protokoł</w:t>
      </w:r>
      <w:r w:rsidR="00070BE8" w:rsidRPr="00654A96">
        <w:rPr>
          <w:rFonts w:asciiTheme="minorHAnsi" w:hAnsiTheme="minorHAnsi" w:cstheme="minorHAnsi"/>
        </w:rPr>
        <w:t xml:space="preserve">ów </w:t>
      </w:r>
      <w:r w:rsidRPr="00654A96">
        <w:rPr>
          <w:rFonts w:asciiTheme="minorHAnsi" w:hAnsiTheme="minorHAnsi" w:cstheme="minorHAnsi"/>
        </w:rPr>
        <w:t xml:space="preserve">z narady oraz </w:t>
      </w:r>
      <w:r w:rsidR="00070BE8" w:rsidRPr="00654A96">
        <w:rPr>
          <w:rFonts w:asciiTheme="minorHAnsi" w:hAnsiTheme="minorHAnsi" w:cstheme="minorHAnsi"/>
        </w:rPr>
        <w:t xml:space="preserve">ich </w:t>
      </w:r>
      <w:r w:rsidRPr="00654A96">
        <w:rPr>
          <w:rFonts w:asciiTheme="minorHAnsi" w:hAnsiTheme="minorHAnsi" w:cstheme="minorHAnsi"/>
        </w:rPr>
        <w:t>roz</w:t>
      </w:r>
      <w:r w:rsidR="00070BE8" w:rsidRPr="00654A96">
        <w:rPr>
          <w:rFonts w:asciiTheme="minorHAnsi" w:hAnsiTheme="minorHAnsi" w:cstheme="minorHAnsi"/>
        </w:rPr>
        <w:t>sy</w:t>
      </w:r>
      <w:r w:rsidRPr="00654A96">
        <w:rPr>
          <w:rFonts w:asciiTheme="minorHAnsi" w:hAnsiTheme="minorHAnsi" w:cstheme="minorHAnsi"/>
        </w:rPr>
        <w:t>łanie wszystkim stronom</w:t>
      </w:r>
      <w:r w:rsidR="00435174" w:rsidRPr="00654A96">
        <w:rPr>
          <w:rFonts w:asciiTheme="minorHAnsi" w:hAnsiTheme="minorHAnsi" w:cstheme="minorHAnsi"/>
        </w:rPr>
        <w:t>,</w:t>
      </w:r>
    </w:p>
    <w:p w14:paraId="5C2BAB73" w14:textId="77777777" w:rsidR="00435174" w:rsidRPr="00654A96" w:rsidRDefault="00435174" w:rsidP="007A7D63">
      <w:pPr>
        <w:pStyle w:val="Akapitzlist"/>
        <w:numPr>
          <w:ilvl w:val="0"/>
          <w:numId w:val="18"/>
        </w:numPr>
        <w:spacing w:after="120" w:line="240" w:lineRule="auto"/>
        <w:ind w:right="-28"/>
        <w:jc w:val="both"/>
        <w:rPr>
          <w:rFonts w:asciiTheme="minorHAnsi" w:hAnsiTheme="minorHAnsi" w:cstheme="minorHAnsi"/>
          <w:lang w:eastAsia="ko-KR"/>
        </w:rPr>
      </w:pPr>
      <w:r w:rsidRPr="00654A96">
        <w:rPr>
          <w:rFonts w:asciiTheme="minorHAnsi" w:hAnsiTheme="minorHAnsi" w:cstheme="minorHAnsi"/>
          <w:lang w:eastAsia="ko-KR"/>
        </w:rPr>
        <w:t>udziału wszystkich członków zespołu inspektorów nadzoru inwestorskiego w trakcie kontroli mającej na celu uzyskanie decyzji i/lub odbiorów przez organy/jednostki zewnętrzne (w tym pozwolenia na użytkowanie obiektu) oraz w odbiorze końcowym robót.</w:t>
      </w:r>
    </w:p>
    <w:bookmarkEnd w:id="3"/>
    <w:p w14:paraId="125D47A7"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Wykonawca organizuje pracę wielobranżowego zespołu inspektorów nadzoru inwestorskiego tak, aby z tego tytułu nie było zbędnych przerw w realizacji robót budowlanych, Wykonawca zobowiązany będzie dostosować godziny pracy swoje i swojego personelu do godzin pracy wykonawcy robót budowlanych.</w:t>
      </w:r>
    </w:p>
    <w:p w14:paraId="1F928239"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Konieczność pracy zespołu inspektorów nadzoru inwestorskiego w dni wolne od pracy i/lub</w:t>
      </w:r>
      <w:r w:rsidRPr="00654A96">
        <w:rPr>
          <w:rFonts w:asciiTheme="minorHAnsi" w:hAnsiTheme="minorHAnsi" w:cstheme="minorHAnsi"/>
          <w:lang w:eastAsia="ko-KR"/>
        </w:rPr>
        <w:br/>
        <w:t>w godzinach nadliczbowych (w tym w porze wieczornej oraz nocnej) nie może być podstawą</w:t>
      </w:r>
      <w:r w:rsidRPr="00654A96">
        <w:rPr>
          <w:rFonts w:asciiTheme="minorHAnsi" w:hAnsiTheme="minorHAnsi" w:cstheme="minorHAnsi"/>
          <w:lang w:eastAsia="ko-KR"/>
        </w:rPr>
        <w:br/>
        <w:t xml:space="preserve">do jakichkolwiek dodatkowych roszczeń w stosunku do Zamawiającego. </w:t>
      </w:r>
    </w:p>
    <w:p w14:paraId="529A9328"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Czas pracy członków zespołu inspektorów nadzoru inwestorskiego na terenie inwestycji winien być dostosowany do czasu pracy Wykonawcy robót oraz umożliwiać właściwą kontrolę wszystkich procesów związanych z realizacją inwestycji.</w:t>
      </w:r>
    </w:p>
    <w:p w14:paraId="0F0C4631"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 xml:space="preserve">Wykonawca zobowiązany jest do zapewnienia stałej dyspozycyjności osób wchodzących w skład zespołu inspektorów nadzoru inwestorskiego w zakresie kontaktu telefonicznego oraz drogą elektroniczną (mail). </w:t>
      </w:r>
    </w:p>
    <w:p w14:paraId="64ED856A"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Czynności członków zespołu inspektorów nadzoru inwestorskiego muszą być uwidocznione</w:t>
      </w:r>
      <w:r w:rsidRPr="00654A96">
        <w:rPr>
          <w:rFonts w:asciiTheme="minorHAnsi" w:hAnsiTheme="minorHAnsi" w:cstheme="minorHAnsi"/>
          <w:lang w:eastAsia="ko-KR"/>
        </w:rPr>
        <w:br/>
        <w:t>we właściwej dokumentacji (np. dzienniku budowy, notatkach służbowych, protokołach</w:t>
      </w:r>
      <w:r w:rsidRPr="00654A96">
        <w:rPr>
          <w:rFonts w:asciiTheme="minorHAnsi" w:hAnsiTheme="minorHAnsi" w:cstheme="minorHAnsi"/>
          <w:lang w:eastAsia="ko-KR"/>
        </w:rPr>
        <w:br/>
        <w:t xml:space="preserve">z uzgodnień spisanych z udziałem Zamawiającego lub </w:t>
      </w:r>
      <w:r w:rsidR="00070BE8" w:rsidRPr="00654A96">
        <w:rPr>
          <w:rFonts w:asciiTheme="minorHAnsi" w:hAnsiTheme="minorHAnsi" w:cstheme="minorHAnsi"/>
          <w:lang w:eastAsia="ko-KR"/>
        </w:rPr>
        <w:t>w</w:t>
      </w:r>
      <w:r w:rsidRPr="00654A96">
        <w:rPr>
          <w:rFonts w:asciiTheme="minorHAnsi" w:hAnsiTheme="minorHAnsi" w:cstheme="minorHAnsi"/>
          <w:lang w:eastAsia="ko-KR"/>
        </w:rPr>
        <w:t>ykonawcy robót budowlanych, protokołach odbioru, protokołach ze spotkań, narad koordynacyjnych bądź technicznych, zapisanych zmianach i uzupełnieniach na archiwalnym egzemplarzu projektu itp.).</w:t>
      </w:r>
    </w:p>
    <w:p w14:paraId="07241585" w14:textId="77777777" w:rsidR="00435174" w:rsidRPr="00654A96" w:rsidRDefault="00435174"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 xml:space="preserve">Wykonawca zobowiązany jest do prowadzenia narad koordynacyjnych i technicznych oraz sporządzania protokołów z tych narad i przekazywania ich zainteresowanym stronom (wykonawcy robót budowlanych, Zamawiającemu, Użytkownikowi oraz Nadzorowi Autorskiemu, jeżeli nadzór ten będzie sprawowany) w terminie do 3 dni po naradzie oraz prowadzenia dokumentacji ze wszystkich kontaktów z wykonawcą robót. </w:t>
      </w:r>
      <w:r w:rsidR="006E5EDB" w:rsidRPr="00654A96">
        <w:rPr>
          <w:rFonts w:asciiTheme="minorHAnsi" w:hAnsiTheme="minorHAnsi" w:cstheme="minorHAnsi"/>
          <w:lang w:eastAsia="ko-KR"/>
        </w:rPr>
        <w:t>Zamawiający planuje zwoływanie narad koordynacyjnych z częstotliwością nie większą niż jeden raz na 2 tygodnie w każdym miesiącu przypadającym na okres realizacji umowy. Zwoływanie narady koordynacyjnej jest uprawnieniem Zamawiającego, a nie jego obowiązkiem.</w:t>
      </w:r>
    </w:p>
    <w:p w14:paraId="0E5A32E9"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Wykonawca zobowiązany jest do stałego, bieżącego utrzymywania łączności i prowadzenia sprawozdawczości między wszystkimi uczestnikami procesu realizacji zamówienia, oraz do przekazywania bez zbędnej zwłoki, tj. w tym samym dniu lub najpóźniej następnego dnia roboczego do godziny 9.00, spraw bieżących (w tym korespondencji) wszystkim stronom zaangażowanym w realizację inwestycji</w:t>
      </w:r>
      <w:r w:rsidR="00070BE8" w:rsidRPr="00654A96">
        <w:rPr>
          <w:rFonts w:asciiTheme="minorHAnsi" w:hAnsiTheme="minorHAnsi" w:cstheme="minorHAnsi"/>
          <w:lang w:eastAsia="ko-KR"/>
        </w:rPr>
        <w:t>.</w:t>
      </w:r>
      <w:r w:rsidRPr="00654A96">
        <w:rPr>
          <w:rFonts w:asciiTheme="minorHAnsi" w:hAnsiTheme="minorHAnsi" w:cstheme="minorHAnsi"/>
          <w:lang w:eastAsia="ko-KR"/>
        </w:rPr>
        <w:t xml:space="preserve"> Zamawiający dopuszcza możliwość przekazania oryginałów korespondencji (ich formy papierowej) w innym terminie (np. w trakcie narady) pod warunkiem przekazania jej skanu drogą elektroniczną z zachowaniem terminów jw. </w:t>
      </w:r>
    </w:p>
    <w:p w14:paraId="355FD2D6" w14:textId="77777777" w:rsidR="007A54B4" w:rsidRPr="00654A96" w:rsidRDefault="007A54B4"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 xml:space="preserve">Wykonawca zobowiązany jest </w:t>
      </w:r>
      <w:r w:rsidR="00FE3838" w:rsidRPr="00654A96">
        <w:rPr>
          <w:rFonts w:asciiTheme="minorHAnsi" w:hAnsiTheme="minorHAnsi" w:cstheme="minorHAnsi"/>
          <w:lang w:eastAsia="ko-KR"/>
        </w:rPr>
        <w:t xml:space="preserve">do dokumentowania czynności podejmowanych w ramach sprawowanej przez siebie funkcji poprzez sporządzanie </w:t>
      </w:r>
      <w:r w:rsidRPr="00654A96">
        <w:rPr>
          <w:rFonts w:asciiTheme="minorHAnsi" w:hAnsiTheme="minorHAnsi" w:cstheme="minorHAnsi"/>
          <w:lang w:eastAsia="ko-KR"/>
        </w:rPr>
        <w:t xml:space="preserve">sprawozdań (raportów) miesięcznych oraz końcowego. </w:t>
      </w:r>
    </w:p>
    <w:p w14:paraId="38282C71" w14:textId="77777777" w:rsidR="007A54B4" w:rsidRPr="00654A96" w:rsidRDefault="007A54B4"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lastRenderedPageBreak/>
        <w:t xml:space="preserve">Sprawozdania (raporty) będą sporządzane </w:t>
      </w:r>
      <w:r w:rsidR="00FE3838" w:rsidRPr="00654A96">
        <w:rPr>
          <w:rFonts w:asciiTheme="minorHAnsi" w:hAnsiTheme="minorHAnsi" w:cstheme="minorHAnsi"/>
          <w:lang w:eastAsia="ko-KR"/>
        </w:rPr>
        <w:t xml:space="preserve">w wersji elektronicznej (edytowalnej) oraz </w:t>
      </w:r>
      <w:r w:rsidRPr="00654A96">
        <w:rPr>
          <w:rFonts w:asciiTheme="minorHAnsi" w:hAnsiTheme="minorHAnsi" w:cstheme="minorHAnsi"/>
          <w:lang w:eastAsia="ko-KR"/>
        </w:rPr>
        <w:t xml:space="preserve">w formie pisemnej (w dwóch egzemplarzach) w formacie A4, oprawione i opatrzone podpisami koordynatora </w:t>
      </w:r>
      <w:r w:rsidR="00FE3838" w:rsidRPr="00654A96">
        <w:rPr>
          <w:rFonts w:asciiTheme="minorHAnsi" w:hAnsiTheme="minorHAnsi" w:cstheme="minorHAnsi"/>
          <w:lang w:eastAsia="ko-KR"/>
        </w:rPr>
        <w:t>czynności inspektorów nadzoru inwestorskiego różnych specjalności.</w:t>
      </w:r>
      <w:r w:rsidRPr="00654A96">
        <w:rPr>
          <w:rFonts w:asciiTheme="minorHAnsi" w:hAnsiTheme="minorHAnsi" w:cstheme="minorHAnsi"/>
          <w:lang w:eastAsia="ko-KR"/>
        </w:rPr>
        <w:t xml:space="preserve"> </w:t>
      </w:r>
    </w:p>
    <w:p w14:paraId="783DB693" w14:textId="77777777" w:rsidR="007A54B4" w:rsidRPr="00654A96" w:rsidRDefault="007A54B4"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 xml:space="preserve">Zamawiający w terminie do </w:t>
      </w:r>
      <w:r w:rsidR="00A635B0" w:rsidRPr="00654A96">
        <w:rPr>
          <w:rFonts w:asciiTheme="minorHAnsi" w:hAnsiTheme="minorHAnsi" w:cstheme="minorHAnsi"/>
          <w:lang w:eastAsia="ko-KR"/>
        </w:rPr>
        <w:t>14</w:t>
      </w:r>
      <w:r w:rsidRPr="00654A96">
        <w:rPr>
          <w:rFonts w:asciiTheme="minorHAnsi" w:hAnsiTheme="minorHAnsi" w:cstheme="minorHAnsi"/>
          <w:lang w:eastAsia="ko-KR"/>
        </w:rPr>
        <w:t xml:space="preserve"> dni od dnia otrzymania sprawozdania (raportu) powiadomi </w:t>
      </w:r>
      <w:r w:rsidR="00FE3838" w:rsidRPr="00654A96">
        <w:rPr>
          <w:rFonts w:asciiTheme="minorHAnsi" w:hAnsiTheme="minorHAnsi" w:cstheme="minorHAnsi"/>
          <w:lang w:eastAsia="ko-KR"/>
        </w:rPr>
        <w:t>Wykonawcę</w:t>
      </w:r>
      <w:r w:rsidRPr="00654A96">
        <w:rPr>
          <w:rFonts w:asciiTheme="minorHAnsi" w:hAnsiTheme="minorHAnsi" w:cstheme="minorHAnsi"/>
          <w:lang w:eastAsia="ko-KR"/>
        </w:rPr>
        <w:t xml:space="preserve"> o jego przyjęciu lub odrzuceniu (wraz z podaniem uzasadnienia)</w:t>
      </w:r>
      <w:r w:rsidR="00FE3838" w:rsidRPr="00654A96">
        <w:rPr>
          <w:rFonts w:asciiTheme="minorHAnsi" w:hAnsiTheme="minorHAnsi" w:cstheme="minorHAnsi"/>
          <w:lang w:eastAsia="ko-KR"/>
        </w:rPr>
        <w:t>.</w:t>
      </w:r>
    </w:p>
    <w:p w14:paraId="72922933" w14:textId="77777777" w:rsidR="007A54B4" w:rsidRPr="00654A96" w:rsidRDefault="007A54B4"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Zamawiający może odrzucić sprawozdanie m.in. w przypadku, gdy zostało ono przygotowane z nienależytą starannością, a przede wszystkim</w:t>
      </w:r>
      <w:r w:rsidR="00FE3838" w:rsidRPr="00654A96">
        <w:rPr>
          <w:rFonts w:asciiTheme="minorHAnsi" w:hAnsiTheme="minorHAnsi" w:cstheme="minorHAnsi"/>
          <w:lang w:eastAsia="ko-KR"/>
        </w:rPr>
        <w:t>,</w:t>
      </w:r>
      <w:r w:rsidRPr="00654A96">
        <w:rPr>
          <w:rFonts w:asciiTheme="minorHAnsi" w:hAnsiTheme="minorHAnsi" w:cstheme="minorHAnsi"/>
          <w:lang w:eastAsia="ko-KR"/>
        </w:rPr>
        <w:t xml:space="preserve"> gdy jest zbyt mało szczegółowe, nie zawiera wymaganej minimalnej treści, nie zawiera wymaganej dokumentacji lub nie jest zgodne ze stanem faktycznym. Zamawiający może zażądać uzupełnienia i/lub poprawy sprawozdania (raportu).</w:t>
      </w:r>
    </w:p>
    <w:p w14:paraId="6C4376D8"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 xml:space="preserve">W przypadku sporu prawnego, w związku z realizacją zamówienia, oraz na każde żądanie Zamawiającego, Wykonawca zobowiązany jest do niezwłocznego wydania wszelkich posiadanych dokumentów otrzymanych od Zamawiającego, </w:t>
      </w:r>
      <w:r w:rsidR="00070BE8" w:rsidRPr="00654A96">
        <w:rPr>
          <w:rFonts w:asciiTheme="minorHAnsi" w:hAnsiTheme="minorHAnsi" w:cstheme="minorHAnsi"/>
          <w:lang w:eastAsia="ko-KR"/>
        </w:rPr>
        <w:t>w</w:t>
      </w:r>
      <w:r w:rsidRPr="00654A96">
        <w:rPr>
          <w:rFonts w:asciiTheme="minorHAnsi" w:hAnsiTheme="minorHAnsi" w:cstheme="minorHAnsi"/>
          <w:lang w:eastAsia="ko-KR"/>
        </w:rPr>
        <w:t>ykonawcy robót budowlanych oraz innych podmiotów, jak również powstałych w trakcie realizacji zamówienia.</w:t>
      </w:r>
    </w:p>
    <w:p w14:paraId="73333D45"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 przypadku odstąpienia od umowy z wykonawcą robót budowlanych Wykonawca zobowiązany będzie w terminie do 14 dni od daty odstąpienia do:</w:t>
      </w:r>
    </w:p>
    <w:p w14:paraId="0FC26333" w14:textId="77777777" w:rsidR="001A62E2" w:rsidRPr="00654A96" w:rsidRDefault="001A62E2" w:rsidP="007A7D63">
      <w:pPr>
        <w:pStyle w:val="Akapitzlist"/>
        <w:widowControl w:val="0"/>
        <w:numPr>
          <w:ilvl w:val="0"/>
          <w:numId w:val="19"/>
        </w:numPr>
        <w:autoSpaceDE w:val="0"/>
        <w:spacing w:after="120" w:line="240" w:lineRule="auto"/>
        <w:jc w:val="both"/>
        <w:rPr>
          <w:rFonts w:asciiTheme="minorHAnsi" w:hAnsiTheme="minorHAnsi" w:cstheme="minorHAnsi"/>
        </w:rPr>
      </w:pPr>
      <w:r w:rsidRPr="00654A96">
        <w:rPr>
          <w:rFonts w:asciiTheme="minorHAnsi" w:hAnsiTheme="minorHAnsi" w:cstheme="minorHAnsi"/>
        </w:rPr>
        <w:t>dokonania inwentaryzacji robót w toku, według stanu na dzień odstąpienia,</w:t>
      </w:r>
    </w:p>
    <w:p w14:paraId="2F645AFE" w14:textId="77777777" w:rsidR="001A62E2" w:rsidRPr="00654A96" w:rsidRDefault="001A62E2" w:rsidP="007A7D63">
      <w:pPr>
        <w:pStyle w:val="Akapitzlist"/>
        <w:widowControl w:val="0"/>
        <w:numPr>
          <w:ilvl w:val="0"/>
          <w:numId w:val="19"/>
        </w:numPr>
        <w:autoSpaceDE w:val="0"/>
        <w:spacing w:after="120" w:line="240" w:lineRule="auto"/>
        <w:jc w:val="both"/>
        <w:rPr>
          <w:rFonts w:asciiTheme="minorHAnsi" w:hAnsiTheme="minorHAnsi" w:cstheme="minorHAnsi"/>
        </w:rPr>
      </w:pPr>
      <w:r w:rsidRPr="00654A96">
        <w:rPr>
          <w:rFonts w:asciiTheme="minorHAnsi" w:hAnsiTheme="minorHAnsi" w:cstheme="minorHAnsi"/>
        </w:rPr>
        <w:t>uzgodnienia sposobu zabezpieczenia przerwanych robót,</w:t>
      </w:r>
    </w:p>
    <w:p w14:paraId="38039658" w14:textId="77777777" w:rsidR="001A62E2" w:rsidRPr="00654A96" w:rsidRDefault="001A62E2" w:rsidP="007A7D63">
      <w:pPr>
        <w:pStyle w:val="Akapitzlist"/>
        <w:widowControl w:val="0"/>
        <w:numPr>
          <w:ilvl w:val="0"/>
          <w:numId w:val="19"/>
        </w:numPr>
        <w:autoSpaceDE w:val="0"/>
        <w:spacing w:after="120" w:line="240" w:lineRule="auto"/>
        <w:jc w:val="both"/>
        <w:rPr>
          <w:rFonts w:asciiTheme="minorHAnsi" w:hAnsiTheme="minorHAnsi" w:cstheme="minorHAnsi"/>
        </w:rPr>
      </w:pPr>
      <w:r w:rsidRPr="00654A96">
        <w:rPr>
          <w:rFonts w:asciiTheme="minorHAnsi" w:hAnsiTheme="minorHAnsi" w:cstheme="minorHAnsi"/>
        </w:rPr>
        <w:t xml:space="preserve">weryfikacji sporządzonego przez </w:t>
      </w:r>
      <w:r w:rsidR="00FD7B55" w:rsidRPr="00654A96">
        <w:rPr>
          <w:rFonts w:asciiTheme="minorHAnsi" w:hAnsiTheme="minorHAnsi" w:cstheme="minorHAnsi"/>
        </w:rPr>
        <w:t>w</w:t>
      </w:r>
      <w:r w:rsidRPr="00654A96">
        <w:rPr>
          <w:rFonts w:asciiTheme="minorHAnsi" w:hAnsiTheme="minorHAnsi" w:cstheme="minorHAnsi"/>
        </w:rPr>
        <w:t>ykonawcę robót budowlanych wykazu materiałów, konstrukcji lub urządzeń, które nie mogą zostać wykorzystane przez niego do realizacji innych robót, nieobjętych umową,</w:t>
      </w:r>
    </w:p>
    <w:p w14:paraId="7CAB8029" w14:textId="77777777" w:rsidR="001A62E2" w:rsidRPr="00654A96" w:rsidRDefault="001A62E2" w:rsidP="007A7D63">
      <w:pPr>
        <w:pStyle w:val="Akapitzlist"/>
        <w:widowControl w:val="0"/>
        <w:numPr>
          <w:ilvl w:val="0"/>
          <w:numId w:val="19"/>
        </w:numPr>
        <w:autoSpaceDE w:val="0"/>
        <w:spacing w:after="120" w:line="240" w:lineRule="auto"/>
        <w:jc w:val="both"/>
        <w:rPr>
          <w:rFonts w:asciiTheme="minorHAnsi" w:hAnsiTheme="minorHAnsi" w:cstheme="minorHAnsi"/>
        </w:rPr>
      </w:pPr>
      <w:r w:rsidRPr="00654A96">
        <w:rPr>
          <w:rFonts w:asciiTheme="minorHAnsi" w:hAnsiTheme="minorHAnsi" w:cstheme="minorHAnsi"/>
        </w:rPr>
        <w:t>przystąpienia do odbioru robót przerwanych oraz robót zabezpieczających,</w:t>
      </w:r>
    </w:p>
    <w:p w14:paraId="5A60AF10" w14:textId="77777777" w:rsidR="00FD7B55" w:rsidRPr="00654A96" w:rsidRDefault="001A62E2" w:rsidP="007A7D63">
      <w:pPr>
        <w:pStyle w:val="Akapitzlist"/>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 xml:space="preserve">Równocześnie Wykonawca (w zależności od stanu zaawansowania robót) zobowiązany będzie do wykonania czynności wskazanych w opisie przedmiotu zamówienia jako </w:t>
      </w:r>
      <w:r w:rsidR="00C646C1" w:rsidRPr="00654A96">
        <w:rPr>
          <w:rFonts w:asciiTheme="minorHAnsi" w:hAnsiTheme="minorHAnsi" w:cstheme="minorHAnsi"/>
          <w:lang w:eastAsia="ko-KR"/>
        </w:rPr>
        <w:t>o</w:t>
      </w:r>
      <w:r w:rsidR="00FD7B55" w:rsidRPr="00654A96">
        <w:rPr>
          <w:rFonts w:asciiTheme="minorHAnsi" w:hAnsiTheme="minorHAnsi" w:cstheme="minorHAnsi"/>
          <w:lang w:eastAsia="ko-KR"/>
        </w:rPr>
        <w:t>bowiązki Wykonawcy związane z zakończeniem budowy.</w:t>
      </w:r>
    </w:p>
    <w:p w14:paraId="4A28D08E" w14:textId="77777777" w:rsidR="001A62E2"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Wykonawca powinien samodzielnie zapewniać</w:t>
      </w:r>
      <w:r w:rsidR="00F0573F" w:rsidRPr="00654A96">
        <w:rPr>
          <w:rFonts w:asciiTheme="minorHAnsi" w:hAnsiTheme="minorHAnsi" w:cstheme="minorHAnsi"/>
          <w:lang w:eastAsia="ko-KR"/>
        </w:rPr>
        <w:t xml:space="preserve"> urządzenia pomiarowe,</w:t>
      </w:r>
      <w:r w:rsidRPr="00654A96">
        <w:rPr>
          <w:rFonts w:asciiTheme="minorHAnsi" w:hAnsiTheme="minorHAnsi" w:cstheme="minorHAnsi"/>
          <w:lang w:eastAsia="ko-KR"/>
        </w:rPr>
        <w:t xml:space="preserve"> sprzęt i wyposażenie, konieczne do realizacji jego zadań. Wydatki poniesione na nabycie</w:t>
      </w:r>
      <w:r w:rsidR="00F0573F" w:rsidRPr="00654A96">
        <w:rPr>
          <w:rFonts w:asciiTheme="minorHAnsi" w:hAnsiTheme="minorHAnsi" w:cstheme="minorHAnsi"/>
          <w:lang w:eastAsia="ko-KR"/>
        </w:rPr>
        <w:t xml:space="preserve"> urządzeń pomiarowych,</w:t>
      </w:r>
      <w:r w:rsidRPr="00654A96">
        <w:rPr>
          <w:rFonts w:asciiTheme="minorHAnsi" w:hAnsiTheme="minorHAnsi" w:cstheme="minorHAnsi"/>
          <w:lang w:eastAsia="ko-KR"/>
        </w:rPr>
        <w:t xml:space="preserve"> sprzętu i wyposażenia stanowią koszt Wykonawcy.</w:t>
      </w:r>
    </w:p>
    <w:p w14:paraId="1AD5A5F7" w14:textId="77777777" w:rsidR="00435EC1" w:rsidRPr="00654A96" w:rsidRDefault="001A62E2" w:rsidP="007A7D63">
      <w:pPr>
        <w:pStyle w:val="Akapitzlist"/>
        <w:numPr>
          <w:ilvl w:val="0"/>
          <w:numId w:val="15"/>
        </w:numPr>
        <w:tabs>
          <w:tab w:val="clear" w:pos="0"/>
          <w:tab w:val="num" w:pos="-360"/>
        </w:tabs>
        <w:spacing w:after="120" w:line="240" w:lineRule="auto"/>
        <w:ind w:left="360" w:right="-28"/>
        <w:jc w:val="both"/>
        <w:rPr>
          <w:rFonts w:asciiTheme="minorHAnsi" w:hAnsiTheme="minorHAnsi" w:cstheme="minorHAnsi"/>
          <w:lang w:eastAsia="ko-KR"/>
        </w:rPr>
      </w:pPr>
      <w:r w:rsidRPr="00654A96">
        <w:rPr>
          <w:rFonts w:asciiTheme="minorHAnsi" w:hAnsiTheme="minorHAnsi" w:cstheme="minorHAnsi"/>
          <w:lang w:eastAsia="ko-KR"/>
        </w:rPr>
        <w:t>Wykonawca ma obowiązek wykonywać w ramach pełnionej funkcji wszystkie inne zadania zlecone przez Zamawiającego, a nie wymienione powyżej, które będą niezbędne dla prawidłowej realizacji zamówienia.</w:t>
      </w:r>
    </w:p>
    <w:p w14:paraId="114CA80F" w14:textId="77777777" w:rsidR="00DB5291" w:rsidRPr="00654A96" w:rsidRDefault="00DB5291" w:rsidP="007A7D63">
      <w:pPr>
        <w:pStyle w:val="Akapitzlist"/>
        <w:widowControl w:val="0"/>
        <w:numPr>
          <w:ilvl w:val="0"/>
          <w:numId w:val="15"/>
        </w:numPr>
        <w:tabs>
          <w:tab w:val="clear" w:pos="0"/>
          <w:tab w:val="num" w:pos="-360"/>
        </w:tabs>
        <w:autoSpaceDE w:val="0"/>
        <w:spacing w:after="120" w:line="240" w:lineRule="auto"/>
        <w:ind w:left="360"/>
        <w:jc w:val="both"/>
        <w:rPr>
          <w:rFonts w:asciiTheme="minorHAnsi" w:hAnsiTheme="minorHAnsi" w:cstheme="minorHAnsi"/>
        </w:rPr>
      </w:pPr>
      <w:r w:rsidRPr="00654A96">
        <w:rPr>
          <w:rFonts w:asciiTheme="minorHAnsi" w:hAnsiTheme="minorHAnsi" w:cstheme="minorHAnsi"/>
          <w:lang w:eastAsia="ko-KR"/>
        </w:rPr>
        <w:t xml:space="preserve">Wykonawca ma obowiązek </w:t>
      </w:r>
      <w:r w:rsidRPr="00654A96">
        <w:rPr>
          <w:rFonts w:asciiTheme="minorHAnsi" w:hAnsiTheme="minorHAnsi" w:cstheme="minorHAnsi"/>
        </w:rPr>
        <w:t>zachować odpowiednie środki bezpieczeństwa z uwagi na aktualną sytuację epidemiczną, tj. stosować właściwe środki ochronne przez pracowników i inny personel Wykonawcy zgodnie z aktualnymi przepisami prawa oraz wytycznymi, zasadami i ograniczeniami publikowanymi przez GIS i poszczególne ministerstwa.</w:t>
      </w:r>
    </w:p>
    <w:p w14:paraId="44D80B2F" w14:textId="77777777" w:rsidR="005848D4" w:rsidRPr="00654A96" w:rsidRDefault="005848D4" w:rsidP="007A7D63">
      <w:pPr>
        <w:pStyle w:val="Akapitzlist"/>
        <w:spacing w:after="120" w:line="240" w:lineRule="auto"/>
        <w:jc w:val="both"/>
        <w:rPr>
          <w:rFonts w:asciiTheme="minorHAnsi" w:hAnsiTheme="minorHAnsi" w:cstheme="minorHAnsi"/>
          <w:b/>
        </w:rPr>
      </w:pPr>
    </w:p>
    <w:p w14:paraId="2F31EBB5" w14:textId="77777777" w:rsidR="005848D4" w:rsidRPr="00654A96" w:rsidRDefault="005848D4" w:rsidP="007A7D63">
      <w:pPr>
        <w:pStyle w:val="Akapitzlist"/>
        <w:spacing w:after="120" w:line="240" w:lineRule="auto"/>
        <w:ind w:left="0"/>
        <w:jc w:val="both"/>
        <w:rPr>
          <w:rFonts w:asciiTheme="minorHAnsi" w:hAnsiTheme="minorHAnsi" w:cstheme="minorHAnsi"/>
          <w:b/>
        </w:rPr>
      </w:pPr>
    </w:p>
    <w:p w14:paraId="292C4C3B" w14:textId="77777777" w:rsidR="005848D4" w:rsidRPr="00654A96" w:rsidRDefault="005848D4" w:rsidP="007A7D63">
      <w:pPr>
        <w:pStyle w:val="Akapitzlist"/>
        <w:numPr>
          <w:ilvl w:val="0"/>
          <w:numId w:val="4"/>
        </w:numPr>
        <w:spacing w:after="120" w:line="240" w:lineRule="auto"/>
        <w:ind w:left="0" w:firstLine="0"/>
        <w:jc w:val="both"/>
        <w:rPr>
          <w:rFonts w:asciiTheme="minorHAnsi" w:hAnsiTheme="minorHAnsi" w:cstheme="minorHAnsi"/>
          <w:b/>
        </w:rPr>
      </w:pPr>
      <w:r w:rsidRPr="00654A96">
        <w:rPr>
          <w:rFonts w:asciiTheme="minorHAnsi" w:hAnsiTheme="minorHAnsi" w:cstheme="minorHAnsi"/>
          <w:b/>
        </w:rPr>
        <w:t>Termin realizacji:</w:t>
      </w:r>
    </w:p>
    <w:p w14:paraId="2375463B" w14:textId="77777777" w:rsidR="005848D4" w:rsidRPr="00654A96" w:rsidRDefault="00834214" w:rsidP="007A7D63">
      <w:pPr>
        <w:pStyle w:val="Akapitzlist"/>
        <w:widowControl w:val="0"/>
        <w:numPr>
          <w:ilvl w:val="0"/>
          <w:numId w:val="26"/>
        </w:numPr>
        <w:tabs>
          <w:tab w:val="clear" w:pos="0"/>
          <w:tab w:val="num" w:pos="-360"/>
        </w:tabs>
        <w:autoSpaceDE w:val="0"/>
        <w:spacing w:after="120" w:line="240" w:lineRule="auto"/>
        <w:ind w:left="360"/>
        <w:jc w:val="both"/>
        <w:rPr>
          <w:rFonts w:asciiTheme="minorHAnsi" w:hAnsiTheme="minorHAnsi" w:cstheme="minorHAnsi"/>
          <w:lang w:eastAsia="ko-KR"/>
        </w:rPr>
      </w:pPr>
      <w:r w:rsidRPr="00654A96">
        <w:rPr>
          <w:rFonts w:asciiTheme="minorHAnsi" w:hAnsiTheme="minorHAnsi" w:cstheme="minorHAnsi"/>
          <w:lang w:eastAsia="ko-KR"/>
        </w:rPr>
        <w:t>Czynności w zakresie</w:t>
      </w:r>
      <w:r w:rsidR="005848D4" w:rsidRPr="00654A96">
        <w:rPr>
          <w:rFonts w:asciiTheme="minorHAnsi" w:hAnsiTheme="minorHAnsi" w:cstheme="minorHAnsi"/>
          <w:lang w:eastAsia="ko-KR"/>
        </w:rPr>
        <w:t xml:space="preserve"> usługi polegającej na pełnieniu wielobranżowego nadzoru inwestorskiego </w:t>
      </w:r>
      <w:r w:rsidR="005848D4" w:rsidRPr="00654A96">
        <w:rPr>
          <w:rFonts w:asciiTheme="minorHAnsi" w:hAnsiTheme="minorHAnsi" w:cstheme="minorHAnsi"/>
          <w:lang w:eastAsia="ko-KR"/>
        </w:rPr>
        <w:br/>
      </w:r>
      <w:r w:rsidRPr="00654A96">
        <w:rPr>
          <w:rFonts w:asciiTheme="minorHAnsi" w:hAnsiTheme="minorHAnsi" w:cstheme="minorHAnsi"/>
          <w:lang w:eastAsia="ko-KR"/>
        </w:rPr>
        <w:t xml:space="preserve">realizowane będą od daty zawarcia umowy na jej realizację do dnia upływu terminu gwarancji i rękojmi udzielonej przez wykonawcę robót budowlanych w ramach zamówienia pn. </w:t>
      </w:r>
      <w:r w:rsidRPr="00654A96">
        <w:rPr>
          <w:rFonts w:asciiTheme="minorHAnsi" w:hAnsiTheme="minorHAnsi" w:cstheme="minorHAnsi"/>
        </w:rPr>
        <w:t xml:space="preserve">Termomodernizacja budynku </w:t>
      </w:r>
      <w:proofErr w:type="spellStart"/>
      <w:r w:rsidRPr="00654A96">
        <w:rPr>
          <w:rFonts w:asciiTheme="minorHAnsi" w:hAnsiTheme="minorHAnsi" w:cstheme="minorHAnsi"/>
        </w:rPr>
        <w:t>OSiR</w:t>
      </w:r>
      <w:proofErr w:type="spellEnd"/>
      <w:r w:rsidRPr="00654A96">
        <w:rPr>
          <w:rFonts w:asciiTheme="minorHAnsi" w:hAnsiTheme="minorHAnsi" w:cstheme="minorHAnsi"/>
        </w:rPr>
        <w:t xml:space="preserve"> „Skałka” w Świętochłowicach.</w:t>
      </w:r>
    </w:p>
    <w:p w14:paraId="4E5A051D" w14:textId="77777777" w:rsidR="00834214" w:rsidRPr="00654A96" w:rsidRDefault="005848D4" w:rsidP="007A7D63">
      <w:pPr>
        <w:pStyle w:val="Akapitzlist"/>
        <w:widowControl w:val="0"/>
        <w:numPr>
          <w:ilvl w:val="0"/>
          <w:numId w:val="26"/>
        </w:numPr>
        <w:tabs>
          <w:tab w:val="clear" w:pos="0"/>
          <w:tab w:val="num" w:pos="-360"/>
        </w:tabs>
        <w:autoSpaceDE w:val="0"/>
        <w:spacing w:after="120" w:line="240" w:lineRule="auto"/>
        <w:ind w:left="360"/>
        <w:jc w:val="both"/>
        <w:rPr>
          <w:rFonts w:asciiTheme="minorHAnsi" w:hAnsiTheme="minorHAnsi" w:cstheme="minorHAnsi"/>
          <w:lang w:eastAsia="ko-KR"/>
        </w:rPr>
      </w:pPr>
      <w:r w:rsidRPr="00654A96">
        <w:rPr>
          <w:rFonts w:asciiTheme="minorHAnsi" w:hAnsiTheme="minorHAnsi" w:cstheme="minorHAnsi"/>
        </w:rPr>
        <w:t>Planowany termin realizacji inwestycji – do 12 miesięcy od daty zawarcia umowy</w:t>
      </w:r>
      <w:r w:rsidRPr="00654A96">
        <w:rPr>
          <w:rFonts w:asciiTheme="minorHAnsi" w:hAnsiTheme="minorHAnsi" w:cstheme="minorHAnsi"/>
          <w:lang w:eastAsia="ko-KR"/>
        </w:rPr>
        <w:t xml:space="preserve"> na realizację robót budowlanych wraz z uzyskaniem pozwolenia na użytkowanie.</w:t>
      </w:r>
      <w:r w:rsidR="00834214" w:rsidRPr="00654A96">
        <w:rPr>
          <w:rFonts w:asciiTheme="minorHAnsi" w:hAnsiTheme="minorHAnsi" w:cstheme="minorHAnsi"/>
          <w:lang w:eastAsia="ko-KR"/>
        </w:rPr>
        <w:t xml:space="preserve"> </w:t>
      </w:r>
      <w:r w:rsidR="00834214" w:rsidRPr="00654A96">
        <w:rPr>
          <w:rFonts w:asciiTheme="minorHAnsi" w:hAnsiTheme="minorHAnsi" w:cstheme="minorHAnsi"/>
        </w:rPr>
        <w:t>W przypadku wydłużenia terminu</w:t>
      </w:r>
      <w:r w:rsidR="00834214" w:rsidRPr="00654A96">
        <w:rPr>
          <w:rFonts w:asciiTheme="minorHAnsi" w:hAnsiTheme="minorHAnsi" w:cstheme="minorHAnsi"/>
          <w:lang w:eastAsia="ko-KR"/>
        </w:rPr>
        <w:t xml:space="preserve"> </w:t>
      </w:r>
      <w:r w:rsidR="00834214" w:rsidRPr="00654A96">
        <w:rPr>
          <w:rFonts w:asciiTheme="minorHAnsi" w:hAnsiTheme="minorHAnsi" w:cstheme="minorHAnsi"/>
        </w:rPr>
        <w:t xml:space="preserve">realizacji inwestycji, okres wykonywania usługi pełnienia </w:t>
      </w:r>
      <w:r w:rsidR="00834214" w:rsidRPr="00654A96">
        <w:rPr>
          <w:rFonts w:asciiTheme="minorHAnsi" w:hAnsiTheme="minorHAnsi" w:cstheme="minorHAnsi"/>
          <w:lang w:eastAsia="ko-KR"/>
        </w:rPr>
        <w:t xml:space="preserve">wielobranżowego nadzoru inwestorskiego </w:t>
      </w:r>
      <w:r w:rsidR="00834214" w:rsidRPr="00654A96">
        <w:rPr>
          <w:rFonts w:asciiTheme="minorHAnsi" w:hAnsiTheme="minorHAnsi" w:cstheme="minorHAnsi"/>
        </w:rPr>
        <w:t>ulegnie wydłużeniu i nie będzie stanowić</w:t>
      </w:r>
      <w:r w:rsidR="00834214" w:rsidRPr="00654A96">
        <w:rPr>
          <w:rFonts w:asciiTheme="minorHAnsi" w:hAnsiTheme="minorHAnsi" w:cstheme="minorHAnsi"/>
          <w:lang w:eastAsia="ko-KR"/>
        </w:rPr>
        <w:t xml:space="preserve"> </w:t>
      </w:r>
      <w:r w:rsidR="00834214" w:rsidRPr="00654A96">
        <w:rPr>
          <w:rFonts w:asciiTheme="minorHAnsi" w:hAnsiTheme="minorHAnsi" w:cstheme="minorHAnsi"/>
        </w:rPr>
        <w:t>podstawy do zwiększenia wynagrodzenia Wykonawcy.</w:t>
      </w:r>
    </w:p>
    <w:p w14:paraId="6E82FAE8" w14:textId="77777777" w:rsidR="00834214" w:rsidRPr="00654A96" w:rsidRDefault="00834214" w:rsidP="007A7D63">
      <w:pPr>
        <w:pStyle w:val="Akapitzlist"/>
        <w:widowControl w:val="0"/>
        <w:numPr>
          <w:ilvl w:val="0"/>
          <w:numId w:val="26"/>
        </w:numPr>
        <w:tabs>
          <w:tab w:val="clear" w:pos="0"/>
          <w:tab w:val="num" w:pos="-360"/>
        </w:tabs>
        <w:autoSpaceDE w:val="0"/>
        <w:spacing w:after="120" w:line="240" w:lineRule="auto"/>
        <w:ind w:left="360"/>
        <w:jc w:val="both"/>
        <w:rPr>
          <w:rFonts w:asciiTheme="minorHAnsi" w:hAnsiTheme="minorHAnsi" w:cstheme="minorHAnsi"/>
        </w:rPr>
      </w:pPr>
      <w:r w:rsidRPr="00654A96">
        <w:rPr>
          <w:rFonts w:asciiTheme="minorHAnsi" w:hAnsiTheme="minorHAnsi" w:cstheme="minorHAnsi"/>
        </w:rPr>
        <w:t xml:space="preserve">W okresie udzielonych przez wykonawcę robót budowlanych gwarancji i rękojmi za wady, Wykonawca będzie realizował obowiązki </w:t>
      </w:r>
      <w:r w:rsidRPr="00654A96">
        <w:rPr>
          <w:rFonts w:asciiTheme="minorHAnsi" w:hAnsiTheme="minorHAnsi" w:cstheme="minorHAnsi"/>
          <w:lang w:eastAsia="ko-KR"/>
        </w:rPr>
        <w:t>wielobranżowego nadzoru inwestorskiego</w:t>
      </w:r>
      <w:r w:rsidRPr="00654A96">
        <w:rPr>
          <w:rFonts w:asciiTheme="minorHAnsi" w:hAnsiTheme="minorHAnsi" w:cstheme="minorHAnsi"/>
        </w:rPr>
        <w:t xml:space="preserve"> w zakresie określonym w pkt. 3.6 </w:t>
      </w:r>
      <w:r w:rsidRPr="00654A96">
        <w:rPr>
          <w:rFonts w:asciiTheme="minorHAnsi" w:hAnsiTheme="minorHAnsi" w:cstheme="minorHAnsi"/>
          <w:i/>
        </w:rPr>
        <w:t>Obowiązki Wykonawcy w okresie gwarancji i rękojmi</w:t>
      </w:r>
      <w:r w:rsidRPr="00654A96">
        <w:rPr>
          <w:rFonts w:asciiTheme="minorHAnsi" w:hAnsiTheme="minorHAnsi" w:cstheme="minorHAnsi"/>
        </w:rPr>
        <w:t xml:space="preserve"> szczegółowego opisu przedmiotu zamówienia, na warunkach i zgodnie z pozostałymi wymaganiami realizacyjnymi.</w:t>
      </w:r>
    </w:p>
    <w:p w14:paraId="0BBB55AF" w14:textId="0CA046ED" w:rsidR="00A635B0" w:rsidRPr="000B3388" w:rsidRDefault="00834214" w:rsidP="000B3388">
      <w:pPr>
        <w:pStyle w:val="Akapitzlist"/>
        <w:widowControl w:val="0"/>
        <w:numPr>
          <w:ilvl w:val="0"/>
          <w:numId w:val="26"/>
        </w:numPr>
        <w:tabs>
          <w:tab w:val="clear" w:pos="0"/>
          <w:tab w:val="num" w:pos="-360"/>
        </w:tabs>
        <w:autoSpaceDE w:val="0"/>
        <w:spacing w:after="120" w:line="240" w:lineRule="auto"/>
        <w:ind w:left="360"/>
        <w:jc w:val="both"/>
        <w:rPr>
          <w:rFonts w:asciiTheme="minorHAnsi" w:hAnsiTheme="minorHAnsi" w:cstheme="minorHAnsi"/>
        </w:rPr>
      </w:pPr>
      <w:r w:rsidRPr="00654A96">
        <w:rPr>
          <w:rFonts w:asciiTheme="minorHAnsi" w:hAnsiTheme="minorHAnsi" w:cstheme="minorHAnsi"/>
        </w:rPr>
        <w:t>Okres gwarancji i rękojmi za wady - Zamawiający będzie żądał od wykonawcy robót budowlanych udzielenia gwarancji i rękojmi na roboty budowlane na okres 60 miesięcy</w:t>
      </w:r>
      <w:r w:rsidR="000B3388">
        <w:rPr>
          <w:rFonts w:asciiTheme="minorHAnsi" w:hAnsiTheme="minorHAnsi" w:cstheme="minorHAnsi"/>
        </w:rPr>
        <w:t>.</w:t>
      </w:r>
    </w:p>
    <w:sectPr w:rsidR="00A635B0" w:rsidRPr="000B3388" w:rsidSect="00531448">
      <w:footerReference w:type="default" r:id="rId8"/>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05191" w14:textId="77777777" w:rsidR="00175369" w:rsidRDefault="00175369">
      <w:pPr>
        <w:spacing w:after="0" w:line="240" w:lineRule="auto"/>
      </w:pPr>
      <w:r>
        <w:separator/>
      </w:r>
    </w:p>
  </w:endnote>
  <w:endnote w:type="continuationSeparator" w:id="0">
    <w:p w14:paraId="5FE2AE16" w14:textId="77777777" w:rsidR="00175369" w:rsidRDefault="0017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13A1" w14:textId="77777777" w:rsidR="00F0573F" w:rsidRPr="009C67FE" w:rsidRDefault="00F0573F">
    <w:pPr>
      <w:pStyle w:val="Stopka"/>
      <w:jc w:val="right"/>
      <w:rPr>
        <w:sz w:val="20"/>
        <w:szCs w:val="20"/>
      </w:rPr>
    </w:pPr>
    <w:r>
      <w:rPr>
        <w:sz w:val="20"/>
        <w:szCs w:val="20"/>
      </w:rPr>
      <w:t>s</w:t>
    </w:r>
    <w:r w:rsidRPr="009C67FE">
      <w:rPr>
        <w:sz w:val="20"/>
        <w:szCs w:val="20"/>
      </w:rPr>
      <w:t xml:space="preserve">trona </w:t>
    </w:r>
    <w:r w:rsidR="005229FE" w:rsidRPr="009C67FE">
      <w:rPr>
        <w:bCs/>
        <w:sz w:val="20"/>
        <w:szCs w:val="20"/>
      </w:rPr>
      <w:fldChar w:fldCharType="begin"/>
    </w:r>
    <w:r w:rsidRPr="009C67FE">
      <w:rPr>
        <w:bCs/>
        <w:sz w:val="20"/>
        <w:szCs w:val="20"/>
      </w:rPr>
      <w:instrText xml:space="preserve"> PAGE </w:instrText>
    </w:r>
    <w:r w:rsidR="005229FE" w:rsidRPr="009C67FE">
      <w:rPr>
        <w:bCs/>
        <w:sz w:val="20"/>
        <w:szCs w:val="20"/>
      </w:rPr>
      <w:fldChar w:fldCharType="separate"/>
    </w:r>
    <w:r w:rsidR="00DF5A8A">
      <w:rPr>
        <w:bCs/>
        <w:noProof/>
        <w:sz w:val="20"/>
        <w:szCs w:val="20"/>
      </w:rPr>
      <w:t>14</w:t>
    </w:r>
    <w:r w:rsidR="005229FE" w:rsidRPr="009C67FE">
      <w:rPr>
        <w:bCs/>
        <w:sz w:val="20"/>
        <w:szCs w:val="20"/>
      </w:rPr>
      <w:fldChar w:fldCharType="end"/>
    </w:r>
    <w:r>
      <w:rPr>
        <w:sz w:val="20"/>
        <w:szCs w:val="20"/>
      </w:rPr>
      <w:t>/</w:t>
    </w:r>
    <w:r w:rsidR="005229FE" w:rsidRPr="009C67FE">
      <w:rPr>
        <w:bCs/>
        <w:sz w:val="20"/>
        <w:szCs w:val="20"/>
      </w:rPr>
      <w:fldChar w:fldCharType="begin"/>
    </w:r>
    <w:r w:rsidRPr="009C67FE">
      <w:rPr>
        <w:bCs/>
        <w:sz w:val="20"/>
        <w:szCs w:val="20"/>
      </w:rPr>
      <w:instrText xml:space="preserve"> NUMPAGES \* ARABIC </w:instrText>
    </w:r>
    <w:r w:rsidR="005229FE" w:rsidRPr="009C67FE">
      <w:rPr>
        <w:bCs/>
        <w:sz w:val="20"/>
        <w:szCs w:val="20"/>
      </w:rPr>
      <w:fldChar w:fldCharType="separate"/>
    </w:r>
    <w:r w:rsidR="00DF5A8A">
      <w:rPr>
        <w:bCs/>
        <w:noProof/>
        <w:sz w:val="20"/>
        <w:szCs w:val="20"/>
      </w:rPr>
      <w:t>15</w:t>
    </w:r>
    <w:r w:rsidR="005229FE" w:rsidRPr="009C67FE">
      <w:rPr>
        <w:bCs/>
        <w:sz w:val="20"/>
        <w:szCs w:val="20"/>
      </w:rPr>
      <w:fldChar w:fldCharType="end"/>
    </w:r>
  </w:p>
  <w:p w14:paraId="2CB2E394" w14:textId="77777777" w:rsidR="00F0573F" w:rsidRDefault="00F05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DEACC" w14:textId="77777777" w:rsidR="00175369" w:rsidRDefault="00175369">
      <w:pPr>
        <w:spacing w:after="0" w:line="240" w:lineRule="auto"/>
      </w:pPr>
      <w:r>
        <w:separator/>
      </w:r>
    </w:p>
  </w:footnote>
  <w:footnote w:type="continuationSeparator" w:id="0">
    <w:p w14:paraId="175E42BC" w14:textId="77777777" w:rsidR="00175369" w:rsidRDefault="00175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Calibri"/>
        <w:lang w:eastAsia="ko-KR"/>
      </w:rPr>
    </w:lvl>
  </w:abstractNum>
  <w:abstractNum w:abstractNumId="2" w15:restartNumberingAfterBreak="0">
    <w:nsid w:val="00000003"/>
    <w:multiLevelType w:val="singleLevel"/>
    <w:tmpl w:val="5B08B7A0"/>
    <w:name w:val="WW8Num4"/>
    <w:lvl w:ilvl="0">
      <w:start w:val="1"/>
      <w:numFmt w:val="lowerLetter"/>
      <w:lvlText w:val="%1)"/>
      <w:lvlJc w:val="left"/>
      <w:pPr>
        <w:tabs>
          <w:tab w:val="num" w:pos="0"/>
        </w:tabs>
        <w:ind w:left="360" w:hanging="360"/>
      </w:pPr>
      <w:rPr>
        <w:rFonts w:cs="Calibri" w:hint="default"/>
        <w:sz w:val="22"/>
        <w:szCs w:val="22"/>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5D5286AC"/>
    <w:name w:val="WW8Num7"/>
    <w:lvl w:ilvl="0">
      <w:start w:val="1"/>
      <w:numFmt w:val="lowerLetter"/>
      <w:lvlText w:val="%1)"/>
      <w:lvlJc w:val="left"/>
      <w:pPr>
        <w:tabs>
          <w:tab w:val="num" w:pos="0"/>
        </w:tabs>
        <w:ind w:left="360" w:hanging="360"/>
      </w:pPr>
      <w:rPr>
        <w:rFonts w:cs="Calibri" w:hint="default"/>
        <w:sz w:val="22"/>
        <w:szCs w:val="22"/>
      </w:rPr>
    </w:lvl>
  </w:abstractNum>
  <w:abstractNum w:abstractNumId="5" w15:restartNumberingAfterBreak="0">
    <w:nsid w:val="00000006"/>
    <w:multiLevelType w:val="multilevel"/>
    <w:tmpl w:val="00000006"/>
    <w:name w:val="WW8Num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720" w:hanging="360"/>
      </w:pPr>
      <w:rPr>
        <w:rFonts w:cs="Calibri"/>
        <w:lang w:eastAsia="ko-KR"/>
      </w:rPr>
    </w:lvl>
  </w:abstractNum>
  <w:abstractNum w:abstractNumId="7" w15:restartNumberingAfterBreak="0">
    <w:nsid w:val="00000008"/>
    <w:multiLevelType w:val="singleLevel"/>
    <w:tmpl w:val="C16A8172"/>
    <w:name w:val="WW8Num12"/>
    <w:lvl w:ilvl="0">
      <w:start w:val="1"/>
      <w:numFmt w:val="lowerLetter"/>
      <w:lvlText w:val="%1)"/>
      <w:lvlJc w:val="left"/>
      <w:pPr>
        <w:tabs>
          <w:tab w:val="num" w:pos="0"/>
        </w:tabs>
        <w:ind w:left="360" w:hanging="360"/>
      </w:pPr>
      <w:rPr>
        <w:rFonts w:cs="Calibri" w:hint="default"/>
        <w:sz w:val="22"/>
        <w:szCs w:val="22"/>
      </w:rPr>
    </w:lvl>
  </w:abstractNum>
  <w:abstractNum w:abstractNumId="8" w15:restartNumberingAfterBreak="0">
    <w:nsid w:val="00000009"/>
    <w:multiLevelType w:val="singleLevel"/>
    <w:tmpl w:val="AB160D4C"/>
    <w:name w:val="WW8Num13"/>
    <w:lvl w:ilvl="0">
      <w:start w:val="1"/>
      <w:numFmt w:val="lowerLetter"/>
      <w:lvlText w:val="%1)"/>
      <w:lvlJc w:val="left"/>
      <w:pPr>
        <w:tabs>
          <w:tab w:val="num" w:pos="0"/>
        </w:tabs>
        <w:ind w:left="360" w:hanging="360"/>
      </w:pPr>
      <w:rPr>
        <w:rFonts w:cs="Calibri" w:hint="default"/>
        <w:sz w:val="22"/>
        <w:szCs w:val="22"/>
      </w:rPr>
    </w:lvl>
  </w:abstractNum>
  <w:abstractNum w:abstractNumId="9" w15:restartNumberingAfterBreak="0">
    <w:nsid w:val="0000000A"/>
    <w:multiLevelType w:val="singleLevel"/>
    <w:tmpl w:val="CEB0F4DE"/>
    <w:name w:val="WW8Num14"/>
    <w:lvl w:ilvl="0">
      <w:start w:val="1"/>
      <w:numFmt w:val="lowerLetter"/>
      <w:lvlText w:val="%1)"/>
      <w:lvlJc w:val="left"/>
      <w:pPr>
        <w:tabs>
          <w:tab w:val="num" w:pos="0"/>
        </w:tabs>
        <w:ind w:left="360" w:hanging="360"/>
      </w:pPr>
      <w:rPr>
        <w:rFonts w:cs="Calibri" w:hint="default"/>
        <w:sz w:val="22"/>
        <w:szCs w:val="22"/>
      </w:rPr>
    </w:lvl>
  </w:abstractNum>
  <w:abstractNum w:abstractNumId="10" w15:restartNumberingAfterBreak="0">
    <w:nsid w:val="0000000B"/>
    <w:multiLevelType w:val="singleLevel"/>
    <w:tmpl w:val="0000000B"/>
    <w:name w:val="WW8Num17"/>
    <w:lvl w:ilvl="0">
      <w:start w:val="1"/>
      <w:numFmt w:val="decimal"/>
      <w:lvlText w:val="%1)"/>
      <w:lvlJc w:val="left"/>
      <w:pPr>
        <w:tabs>
          <w:tab w:val="num" w:pos="0"/>
        </w:tabs>
        <w:ind w:left="720" w:hanging="360"/>
      </w:pPr>
      <w:rPr>
        <w:rFonts w:cs="Calibri"/>
        <w:lang w:eastAsia="ko-KR"/>
      </w:rPr>
    </w:lvl>
  </w:abstractNum>
  <w:abstractNum w:abstractNumId="11" w15:restartNumberingAfterBreak="0">
    <w:nsid w:val="0000000C"/>
    <w:multiLevelType w:val="singleLevel"/>
    <w:tmpl w:val="0000000C"/>
    <w:name w:val="WW8Num192"/>
    <w:lvl w:ilvl="0">
      <w:start w:val="1"/>
      <w:numFmt w:val="decimal"/>
      <w:lvlText w:val="%1)"/>
      <w:lvlJc w:val="left"/>
      <w:pPr>
        <w:tabs>
          <w:tab w:val="num" w:pos="0"/>
        </w:tabs>
        <w:ind w:left="720" w:hanging="360"/>
      </w:pPr>
      <w:rPr>
        <w:rFonts w:cs="Calibri"/>
        <w:lang w:eastAsia="ko-KR"/>
      </w:rPr>
    </w:lvl>
  </w:abstractNum>
  <w:abstractNum w:abstractNumId="12" w15:restartNumberingAfterBreak="0">
    <w:nsid w:val="0000000D"/>
    <w:multiLevelType w:val="singleLevel"/>
    <w:tmpl w:val="090A0A2C"/>
    <w:name w:val="WW8Num19"/>
    <w:lvl w:ilvl="0">
      <w:start w:val="1"/>
      <w:numFmt w:val="lowerLetter"/>
      <w:lvlText w:val="%1)"/>
      <w:lvlJc w:val="left"/>
      <w:pPr>
        <w:tabs>
          <w:tab w:val="num" w:pos="0"/>
        </w:tabs>
        <w:ind w:left="360" w:hanging="360"/>
      </w:pPr>
      <w:rPr>
        <w:rFonts w:cs="Calibri" w:hint="default"/>
        <w:sz w:val="22"/>
        <w:szCs w:val="22"/>
      </w:rPr>
    </w:lvl>
  </w:abstractNum>
  <w:abstractNum w:abstractNumId="13" w15:restartNumberingAfterBreak="0">
    <w:nsid w:val="0000000E"/>
    <w:multiLevelType w:val="singleLevel"/>
    <w:tmpl w:val="0000000E"/>
    <w:name w:val="WW8Num20"/>
    <w:lvl w:ilvl="0">
      <w:start w:val="1"/>
      <w:numFmt w:val="lowerLetter"/>
      <w:lvlText w:val="%1)"/>
      <w:lvlJc w:val="left"/>
      <w:pPr>
        <w:tabs>
          <w:tab w:val="num" w:pos="0"/>
        </w:tabs>
        <w:ind w:left="720" w:hanging="360"/>
      </w:pPr>
    </w:lvl>
  </w:abstractNum>
  <w:abstractNum w:abstractNumId="14" w15:restartNumberingAfterBreak="0">
    <w:nsid w:val="0000000F"/>
    <w:multiLevelType w:val="singleLevel"/>
    <w:tmpl w:val="F8325A4C"/>
    <w:name w:val="WW8Num21"/>
    <w:lvl w:ilvl="0">
      <w:start w:val="1"/>
      <w:numFmt w:val="lowerLetter"/>
      <w:lvlText w:val="%1)"/>
      <w:lvlJc w:val="left"/>
      <w:pPr>
        <w:tabs>
          <w:tab w:val="num" w:pos="0"/>
        </w:tabs>
        <w:ind w:left="360" w:hanging="360"/>
      </w:pPr>
      <w:rPr>
        <w:rFonts w:cs="Calibri" w:hint="default"/>
        <w:sz w:val="22"/>
        <w:szCs w:val="22"/>
      </w:rPr>
    </w:lvl>
  </w:abstractNum>
  <w:abstractNum w:abstractNumId="15" w15:restartNumberingAfterBreak="0">
    <w:nsid w:val="00000010"/>
    <w:multiLevelType w:val="multilevel"/>
    <w:tmpl w:val="00000010"/>
    <w:name w:val="WW8Num22"/>
    <w:lvl w:ilvl="0">
      <w:start w:val="1"/>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20" w:hanging="360"/>
      </w:pPr>
      <w:rPr>
        <w:rFonts w:hint="default"/>
        <w:b/>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440" w:hanging="108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1800" w:hanging="1440"/>
      </w:pPr>
      <w:rPr>
        <w:rFonts w:hint="default"/>
        <w:b/>
      </w:rPr>
    </w:lvl>
    <w:lvl w:ilvl="8">
      <w:start w:val="1"/>
      <w:numFmt w:val="decimal"/>
      <w:lvlText w:val="%1.%2.%3.%4.%5.%6.%7.%8.%9."/>
      <w:lvlJc w:val="left"/>
      <w:pPr>
        <w:tabs>
          <w:tab w:val="num" w:pos="0"/>
        </w:tabs>
        <w:ind w:left="2160" w:hanging="1800"/>
      </w:pPr>
      <w:rPr>
        <w:rFonts w:hint="default"/>
        <w:b/>
      </w:rPr>
    </w:lvl>
  </w:abstractNum>
  <w:abstractNum w:abstractNumId="16" w15:restartNumberingAfterBreak="0">
    <w:nsid w:val="00000011"/>
    <w:multiLevelType w:val="multilevel"/>
    <w:tmpl w:val="6232B062"/>
    <w:name w:val="WW8Num23"/>
    <w:lvl w:ilvl="0">
      <w:start w:val="1"/>
      <w:numFmt w:val="lowerLetter"/>
      <w:lvlText w:val="%1)"/>
      <w:lvlJc w:val="left"/>
      <w:pPr>
        <w:tabs>
          <w:tab w:val="num" w:pos="0"/>
        </w:tabs>
        <w:ind w:left="360" w:hanging="360"/>
      </w:pPr>
      <w:rPr>
        <w:rFonts w:cs="Calibri" w:hint="default"/>
        <w:sz w:val="22"/>
        <w:szCs w:val="2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00000012"/>
    <w:multiLevelType w:val="singleLevel"/>
    <w:tmpl w:val="E580F330"/>
    <w:name w:val="WW8Num25"/>
    <w:lvl w:ilvl="0">
      <w:start w:val="1"/>
      <w:numFmt w:val="lowerLetter"/>
      <w:lvlText w:val="%1)"/>
      <w:lvlJc w:val="left"/>
      <w:pPr>
        <w:tabs>
          <w:tab w:val="num" w:pos="0"/>
        </w:tabs>
        <w:ind w:left="360" w:hanging="360"/>
      </w:pPr>
      <w:rPr>
        <w:rFonts w:cs="Calibri" w:hint="default"/>
        <w:sz w:val="22"/>
        <w:szCs w:val="20"/>
        <w:lang w:eastAsia="ko-KR"/>
      </w:rPr>
    </w:lvl>
  </w:abstractNum>
  <w:abstractNum w:abstractNumId="18" w15:restartNumberingAfterBreak="0">
    <w:nsid w:val="00000013"/>
    <w:multiLevelType w:val="singleLevel"/>
    <w:tmpl w:val="00000013"/>
    <w:name w:val="WW8Num26"/>
    <w:lvl w:ilvl="0">
      <w:start w:val="1"/>
      <w:numFmt w:val="decimal"/>
      <w:lvlText w:val="%1)"/>
      <w:lvlJc w:val="left"/>
      <w:pPr>
        <w:tabs>
          <w:tab w:val="num" w:pos="0"/>
        </w:tabs>
        <w:ind w:left="720" w:hanging="360"/>
      </w:pPr>
      <w:rPr>
        <w:rFonts w:cs="Calibri"/>
        <w:lang w:eastAsia="ko-KR"/>
      </w:rPr>
    </w:lvl>
  </w:abstractNum>
  <w:abstractNum w:abstractNumId="19" w15:restartNumberingAfterBreak="0">
    <w:nsid w:val="00000014"/>
    <w:multiLevelType w:val="singleLevel"/>
    <w:tmpl w:val="6A0E2A12"/>
    <w:name w:val="WW8Num27"/>
    <w:lvl w:ilvl="0">
      <w:start w:val="1"/>
      <w:numFmt w:val="lowerLetter"/>
      <w:lvlText w:val="%1)"/>
      <w:lvlJc w:val="left"/>
      <w:pPr>
        <w:tabs>
          <w:tab w:val="num" w:pos="0"/>
        </w:tabs>
        <w:ind w:left="360" w:hanging="360"/>
      </w:pPr>
      <w:rPr>
        <w:rFonts w:cs="Calibri" w:hint="default"/>
        <w:sz w:val="22"/>
        <w:szCs w:val="22"/>
      </w:rPr>
    </w:lvl>
  </w:abstractNum>
  <w:abstractNum w:abstractNumId="20" w15:restartNumberingAfterBreak="0">
    <w:nsid w:val="00000015"/>
    <w:multiLevelType w:val="singleLevel"/>
    <w:tmpl w:val="A9E8A472"/>
    <w:name w:val="WW8Num28"/>
    <w:lvl w:ilvl="0">
      <w:start w:val="1"/>
      <w:numFmt w:val="lowerLetter"/>
      <w:lvlText w:val="%1)"/>
      <w:lvlJc w:val="left"/>
      <w:pPr>
        <w:tabs>
          <w:tab w:val="num" w:pos="0"/>
        </w:tabs>
        <w:ind w:left="360" w:hanging="360"/>
      </w:pPr>
      <w:rPr>
        <w:rFonts w:cs="Calibri" w:hint="default"/>
        <w:sz w:val="22"/>
        <w:szCs w:val="22"/>
      </w:rPr>
    </w:lvl>
  </w:abstractNum>
  <w:abstractNum w:abstractNumId="21" w15:restartNumberingAfterBreak="0">
    <w:nsid w:val="05025872"/>
    <w:multiLevelType w:val="hybridMultilevel"/>
    <w:tmpl w:val="10F27EBE"/>
    <w:lvl w:ilvl="0" w:tplc="D5A6F612">
      <w:start w:val="1"/>
      <w:numFmt w:val="lowerLetter"/>
      <w:lvlText w:val="%1)"/>
      <w:lvlJc w:val="left"/>
      <w:pPr>
        <w:tabs>
          <w:tab w:val="num" w:pos="357"/>
        </w:tabs>
        <w:ind w:left="717" w:hanging="360"/>
      </w:pPr>
      <w:rPr>
        <w:rFonts w:cs="Calibri"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057923EF"/>
    <w:multiLevelType w:val="hybridMultilevel"/>
    <w:tmpl w:val="3808D454"/>
    <w:lvl w:ilvl="0" w:tplc="19540EF0">
      <w:start w:val="1"/>
      <w:numFmt w:val="decimal"/>
      <w:lvlText w:val="%1."/>
      <w:lvlJc w:val="left"/>
      <w:pPr>
        <w:ind w:left="720" w:hanging="360"/>
      </w:pPr>
      <w:rPr>
        <w:rFonts w:ascii="Arial" w:eastAsia="Times New Roman" w:hAnsi="Arial" w:cs="Arial"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2F37B6"/>
    <w:multiLevelType w:val="singleLevel"/>
    <w:tmpl w:val="00000007"/>
    <w:lvl w:ilvl="0">
      <w:start w:val="1"/>
      <w:numFmt w:val="decimal"/>
      <w:lvlText w:val="%1)"/>
      <w:lvlJc w:val="left"/>
      <w:pPr>
        <w:tabs>
          <w:tab w:val="num" w:pos="0"/>
        </w:tabs>
        <w:ind w:left="720" w:hanging="360"/>
      </w:pPr>
      <w:rPr>
        <w:rFonts w:cs="Calibri"/>
        <w:lang w:eastAsia="ko-KR"/>
      </w:rPr>
    </w:lvl>
  </w:abstractNum>
  <w:abstractNum w:abstractNumId="24" w15:restartNumberingAfterBreak="0">
    <w:nsid w:val="1A5565B7"/>
    <w:multiLevelType w:val="hybridMultilevel"/>
    <w:tmpl w:val="10F27EBE"/>
    <w:lvl w:ilvl="0" w:tplc="D5A6F612">
      <w:start w:val="1"/>
      <w:numFmt w:val="lowerLetter"/>
      <w:lvlText w:val="%1)"/>
      <w:lvlJc w:val="left"/>
      <w:pPr>
        <w:tabs>
          <w:tab w:val="num" w:pos="357"/>
        </w:tabs>
        <w:ind w:left="717" w:hanging="360"/>
      </w:pPr>
      <w:rPr>
        <w:rFonts w:cs="Calibri"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6C74A8F"/>
    <w:multiLevelType w:val="hybridMultilevel"/>
    <w:tmpl w:val="10F27EBE"/>
    <w:lvl w:ilvl="0" w:tplc="D5A6F612">
      <w:start w:val="1"/>
      <w:numFmt w:val="lowerLetter"/>
      <w:lvlText w:val="%1)"/>
      <w:lvlJc w:val="left"/>
      <w:pPr>
        <w:tabs>
          <w:tab w:val="num" w:pos="357"/>
        </w:tabs>
        <w:ind w:left="717" w:hanging="360"/>
      </w:pPr>
      <w:rPr>
        <w:rFonts w:cs="Calibri"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2A0E1F39"/>
    <w:multiLevelType w:val="hybridMultilevel"/>
    <w:tmpl w:val="10F27EBE"/>
    <w:lvl w:ilvl="0" w:tplc="D5A6F612">
      <w:start w:val="1"/>
      <w:numFmt w:val="lowerLetter"/>
      <w:lvlText w:val="%1)"/>
      <w:lvlJc w:val="left"/>
      <w:pPr>
        <w:tabs>
          <w:tab w:val="num" w:pos="357"/>
        </w:tabs>
        <w:ind w:left="717" w:hanging="360"/>
      </w:pPr>
      <w:rPr>
        <w:rFonts w:cs="Calibri"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CA1643C"/>
    <w:multiLevelType w:val="hybridMultilevel"/>
    <w:tmpl w:val="8F3095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F952EB"/>
    <w:multiLevelType w:val="hybridMultilevel"/>
    <w:tmpl w:val="10F27EBE"/>
    <w:lvl w:ilvl="0" w:tplc="D5A6F612">
      <w:start w:val="1"/>
      <w:numFmt w:val="lowerLetter"/>
      <w:lvlText w:val="%1)"/>
      <w:lvlJc w:val="left"/>
      <w:pPr>
        <w:tabs>
          <w:tab w:val="num" w:pos="357"/>
        </w:tabs>
        <w:ind w:left="717" w:hanging="360"/>
      </w:pPr>
      <w:rPr>
        <w:rFonts w:cs="Calibri"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B2778D6"/>
    <w:multiLevelType w:val="singleLevel"/>
    <w:tmpl w:val="00000007"/>
    <w:lvl w:ilvl="0">
      <w:start w:val="1"/>
      <w:numFmt w:val="decimal"/>
      <w:lvlText w:val="%1)"/>
      <w:lvlJc w:val="left"/>
      <w:pPr>
        <w:tabs>
          <w:tab w:val="num" w:pos="0"/>
        </w:tabs>
        <w:ind w:left="720" w:hanging="360"/>
      </w:pPr>
      <w:rPr>
        <w:rFonts w:cs="Calibri"/>
        <w:lang w:eastAsia="ko-KR"/>
      </w:rPr>
    </w:lvl>
  </w:abstractNum>
  <w:abstractNum w:abstractNumId="30" w15:restartNumberingAfterBreak="0">
    <w:nsid w:val="3D8B3D28"/>
    <w:multiLevelType w:val="hybridMultilevel"/>
    <w:tmpl w:val="10F27EBE"/>
    <w:lvl w:ilvl="0" w:tplc="D5A6F612">
      <w:start w:val="1"/>
      <w:numFmt w:val="lowerLetter"/>
      <w:lvlText w:val="%1)"/>
      <w:lvlJc w:val="left"/>
      <w:pPr>
        <w:tabs>
          <w:tab w:val="num" w:pos="357"/>
        </w:tabs>
        <w:ind w:left="717" w:hanging="360"/>
      </w:pPr>
      <w:rPr>
        <w:rFonts w:cs="Calibri"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3EB15055"/>
    <w:multiLevelType w:val="singleLevel"/>
    <w:tmpl w:val="00000007"/>
    <w:lvl w:ilvl="0">
      <w:start w:val="1"/>
      <w:numFmt w:val="decimal"/>
      <w:lvlText w:val="%1)"/>
      <w:lvlJc w:val="left"/>
      <w:pPr>
        <w:tabs>
          <w:tab w:val="num" w:pos="0"/>
        </w:tabs>
        <w:ind w:left="720" w:hanging="360"/>
      </w:pPr>
      <w:rPr>
        <w:rFonts w:cs="Calibri"/>
        <w:lang w:eastAsia="ko-KR"/>
      </w:rPr>
    </w:lvl>
  </w:abstractNum>
  <w:abstractNum w:abstractNumId="32" w15:restartNumberingAfterBreak="0">
    <w:nsid w:val="470957AE"/>
    <w:multiLevelType w:val="singleLevel"/>
    <w:tmpl w:val="00000007"/>
    <w:lvl w:ilvl="0">
      <w:start w:val="1"/>
      <w:numFmt w:val="decimal"/>
      <w:lvlText w:val="%1)"/>
      <w:lvlJc w:val="left"/>
      <w:pPr>
        <w:tabs>
          <w:tab w:val="num" w:pos="0"/>
        </w:tabs>
        <w:ind w:left="720" w:hanging="360"/>
      </w:pPr>
      <w:rPr>
        <w:rFonts w:cs="Calibri"/>
        <w:lang w:eastAsia="ko-KR"/>
      </w:rPr>
    </w:lvl>
  </w:abstractNum>
  <w:abstractNum w:abstractNumId="33" w15:restartNumberingAfterBreak="0">
    <w:nsid w:val="48CA29A0"/>
    <w:multiLevelType w:val="hybridMultilevel"/>
    <w:tmpl w:val="7A3CB166"/>
    <w:name w:val="WW8Num192"/>
    <w:lvl w:ilvl="0" w:tplc="D5A6F612">
      <w:start w:val="1"/>
      <w:numFmt w:val="lowerLetter"/>
      <w:lvlText w:val="%1)"/>
      <w:lvlJc w:val="left"/>
      <w:pPr>
        <w:tabs>
          <w:tab w:val="num" w:pos="0"/>
        </w:tabs>
        <w:ind w:left="360" w:hanging="360"/>
      </w:pPr>
      <w:rPr>
        <w:rFonts w:cs="Calibri" w:hint="default"/>
        <w:sz w:val="22"/>
        <w:szCs w:val="22"/>
      </w:rPr>
    </w:lvl>
    <w:lvl w:ilvl="1" w:tplc="06DC981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602349"/>
    <w:multiLevelType w:val="hybridMultilevel"/>
    <w:tmpl w:val="10F27EBE"/>
    <w:lvl w:ilvl="0" w:tplc="D5A6F612">
      <w:start w:val="1"/>
      <w:numFmt w:val="lowerLetter"/>
      <w:lvlText w:val="%1)"/>
      <w:lvlJc w:val="left"/>
      <w:pPr>
        <w:tabs>
          <w:tab w:val="num" w:pos="357"/>
        </w:tabs>
        <w:ind w:left="717" w:hanging="360"/>
      </w:pPr>
      <w:rPr>
        <w:rFonts w:cs="Calibri"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4D8646B1"/>
    <w:multiLevelType w:val="hybridMultilevel"/>
    <w:tmpl w:val="10F27EBE"/>
    <w:lvl w:ilvl="0" w:tplc="D5A6F612">
      <w:start w:val="1"/>
      <w:numFmt w:val="lowerLetter"/>
      <w:lvlText w:val="%1)"/>
      <w:lvlJc w:val="left"/>
      <w:pPr>
        <w:tabs>
          <w:tab w:val="num" w:pos="357"/>
        </w:tabs>
        <w:ind w:left="717" w:hanging="360"/>
      </w:pPr>
      <w:rPr>
        <w:rFonts w:cs="Calibri"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51E20299"/>
    <w:multiLevelType w:val="singleLevel"/>
    <w:tmpl w:val="00000007"/>
    <w:lvl w:ilvl="0">
      <w:start w:val="1"/>
      <w:numFmt w:val="decimal"/>
      <w:lvlText w:val="%1)"/>
      <w:lvlJc w:val="left"/>
      <w:pPr>
        <w:tabs>
          <w:tab w:val="num" w:pos="0"/>
        </w:tabs>
        <w:ind w:left="720" w:hanging="360"/>
      </w:pPr>
      <w:rPr>
        <w:rFonts w:cs="Calibri"/>
        <w:lang w:eastAsia="ko-KR"/>
      </w:rPr>
    </w:lvl>
  </w:abstractNum>
  <w:abstractNum w:abstractNumId="37" w15:restartNumberingAfterBreak="0">
    <w:nsid w:val="53E834B0"/>
    <w:multiLevelType w:val="hybridMultilevel"/>
    <w:tmpl w:val="F6EC73E4"/>
    <w:lvl w:ilvl="0" w:tplc="06DC9818">
      <w:start w:val="1"/>
      <w:numFmt w:val="bullet"/>
      <w:lvlText w:val=""/>
      <w:lvlJc w:val="left"/>
      <w:pPr>
        <w:tabs>
          <w:tab w:val="num" w:pos="708"/>
        </w:tabs>
        <w:ind w:left="1068" w:hanging="360"/>
      </w:pPr>
      <w:rPr>
        <w:rFonts w:ascii="Symbol" w:hAnsi="Symbol" w:hint="default"/>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58BE3FD2"/>
    <w:multiLevelType w:val="hybridMultilevel"/>
    <w:tmpl w:val="C2AA85E6"/>
    <w:lvl w:ilvl="0" w:tplc="03E6FF8E">
      <w:start w:val="1"/>
      <w:numFmt w:val="bullet"/>
      <w:lvlText w:val=""/>
      <w:lvlJc w:val="left"/>
      <w:pPr>
        <w:ind w:left="720" w:hanging="360"/>
      </w:pPr>
      <w:rPr>
        <w:rFonts w:ascii="Symbol" w:hAnsi="Symbol" w:hint="default"/>
      </w:rPr>
    </w:lvl>
    <w:lvl w:ilvl="1" w:tplc="6F06B31C">
      <w:start w:val="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BF5B73"/>
    <w:multiLevelType w:val="hybridMultilevel"/>
    <w:tmpl w:val="4EBE605A"/>
    <w:name w:val="WW8Num1922"/>
    <w:lvl w:ilvl="0" w:tplc="06DC9818">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0" w15:restartNumberingAfterBreak="0">
    <w:nsid w:val="5D5E17CF"/>
    <w:multiLevelType w:val="hybridMultilevel"/>
    <w:tmpl w:val="10F27EBE"/>
    <w:lvl w:ilvl="0" w:tplc="D5A6F612">
      <w:start w:val="1"/>
      <w:numFmt w:val="lowerLetter"/>
      <w:lvlText w:val="%1)"/>
      <w:lvlJc w:val="left"/>
      <w:pPr>
        <w:tabs>
          <w:tab w:val="num" w:pos="357"/>
        </w:tabs>
        <w:ind w:left="717" w:hanging="360"/>
      </w:pPr>
      <w:rPr>
        <w:rFonts w:cs="Calibri"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66DF40C2"/>
    <w:multiLevelType w:val="hybridMultilevel"/>
    <w:tmpl w:val="05E43698"/>
    <w:lvl w:ilvl="0" w:tplc="06DC98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A6149E"/>
    <w:multiLevelType w:val="hybridMultilevel"/>
    <w:tmpl w:val="10F27EBE"/>
    <w:lvl w:ilvl="0" w:tplc="D5A6F612">
      <w:start w:val="1"/>
      <w:numFmt w:val="lowerLetter"/>
      <w:lvlText w:val="%1)"/>
      <w:lvlJc w:val="left"/>
      <w:pPr>
        <w:tabs>
          <w:tab w:val="num" w:pos="357"/>
        </w:tabs>
        <w:ind w:left="717" w:hanging="360"/>
      </w:pPr>
      <w:rPr>
        <w:rFonts w:cs="Calibri"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0"/>
  </w:num>
  <w:num w:numId="2">
    <w:abstractNumId w:val="6"/>
  </w:num>
  <w:num w:numId="3">
    <w:abstractNumId w:val="12"/>
  </w:num>
  <w:num w:numId="4">
    <w:abstractNumId w:val="15"/>
  </w:num>
  <w:num w:numId="5">
    <w:abstractNumId w:val="38"/>
  </w:num>
  <w:num w:numId="6">
    <w:abstractNumId w:val="27"/>
  </w:num>
  <w:num w:numId="7">
    <w:abstractNumId w:val="41"/>
  </w:num>
  <w:num w:numId="8">
    <w:abstractNumId w:val="33"/>
  </w:num>
  <w:num w:numId="9">
    <w:abstractNumId w:val="25"/>
  </w:num>
  <w:num w:numId="10">
    <w:abstractNumId w:val="28"/>
  </w:num>
  <w:num w:numId="11">
    <w:abstractNumId w:val="29"/>
  </w:num>
  <w:num w:numId="12">
    <w:abstractNumId w:val="40"/>
  </w:num>
  <w:num w:numId="13">
    <w:abstractNumId w:val="23"/>
  </w:num>
  <w:num w:numId="14">
    <w:abstractNumId w:val="21"/>
  </w:num>
  <w:num w:numId="15">
    <w:abstractNumId w:val="32"/>
  </w:num>
  <w:num w:numId="16">
    <w:abstractNumId w:val="31"/>
  </w:num>
  <w:num w:numId="17">
    <w:abstractNumId w:val="26"/>
  </w:num>
  <w:num w:numId="18">
    <w:abstractNumId w:val="35"/>
  </w:num>
  <w:num w:numId="19">
    <w:abstractNumId w:val="30"/>
  </w:num>
  <w:num w:numId="20">
    <w:abstractNumId w:val="39"/>
  </w:num>
  <w:num w:numId="21">
    <w:abstractNumId w:val="34"/>
  </w:num>
  <w:num w:numId="22">
    <w:abstractNumId w:val="37"/>
  </w:num>
  <w:num w:numId="23">
    <w:abstractNumId w:val="24"/>
  </w:num>
  <w:num w:numId="24">
    <w:abstractNumId w:val="22"/>
  </w:num>
  <w:num w:numId="25">
    <w:abstractNumId w:val="42"/>
  </w:num>
  <w:num w:numId="26">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28"/>
    <w:rsid w:val="0001562E"/>
    <w:rsid w:val="000221D7"/>
    <w:rsid w:val="000451E8"/>
    <w:rsid w:val="00070BE8"/>
    <w:rsid w:val="00076DDD"/>
    <w:rsid w:val="000B3388"/>
    <w:rsid w:val="000D271D"/>
    <w:rsid w:val="00101A10"/>
    <w:rsid w:val="00133F9E"/>
    <w:rsid w:val="0014461B"/>
    <w:rsid w:val="001470D8"/>
    <w:rsid w:val="00147F3B"/>
    <w:rsid w:val="00173EAB"/>
    <w:rsid w:val="00175369"/>
    <w:rsid w:val="001768D2"/>
    <w:rsid w:val="001937E1"/>
    <w:rsid w:val="001A62E2"/>
    <w:rsid w:val="001A6AE2"/>
    <w:rsid w:val="001C15AD"/>
    <w:rsid w:val="001D6C33"/>
    <w:rsid w:val="001E6914"/>
    <w:rsid w:val="0020041C"/>
    <w:rsid w:val="0021256A"/>
    <w:rsid w:val="00244EAA"/>
    <w:rsid w:val="00257C5E"/>
    <w:rsid w:val="0029104B"/>
    <w:rsid w:val="002A6C05"/>
    <w:rsid w:val="002C4024"/>
    <w:rsid w:val="002D052D"/>
    <w:rsid w:val="0032159F"/>
    <w:rsid w:val="00322B4A"/>
    <w:rsid w:val="00350A98"/>
    <w:rsid w:val="003535C4"/>
    <w:rsid w:val="00365C93"/>
    <w:rsid w:val="00372A68"/>
    <w:rsid w:val="003A3556"/>
    <w:rsid w:val="003A502D"/>
    <w:rsid w:val="003E4A2E"/>
    <w:rsid w:val="00400908"/>
    <w:rsid w:val="004024D1"/>
    <w:rsid w:val="00407710"/>
    <w:rsid w:val="00435174"/>
    <w:rsid w:val="00435EC1"/>
    <w:rsid w:val="00437EC0"/>
    <w:rsid w:val="004460BE"/>
    <w:rsid w:val="0045205C"/>
    <w:rsid w:val="00466D59"/>
    <w:rsid w:val="00494465"/>
    <w:rsid w:val="004A0ED8"/>
    <w:rsid w:val="004A1F0D"/>
    <w:rsid w:val="004D7D5F"/>
    <w:rsid w:val="00510CED"/>
    <w:rsid w:val="00522383"/>
    <w:rsid w:val="005229FE"/>
    <w:rsid w:val="0052676F"/>
    <w:rsid w:val="00527290"/>
    <w:rsid w:val="00531448"/>
    <w:rsid w:val="0056131F"/>
    <w:rsid w:val="005848D4"/>
    <w:rsid w:val="00591D33"/>
    <w:rsid w:val="005C4AB0"/>
    <w:rsid w:val="005E4E69"/>
    <w:rsid w:val="005F58FF"/>
    <w:rsid w:val="00614D44"/>
    <w:rsid w:val="006323B2"/>
    <w:rsid w:val="006357C6"/>
    <w:rsid w:val="0064000D"/>
    <w:rsid w:val="00654A96"/>
    <w:rsid w:val="00676B05"/>
    <w:rsid w:val="006D742D"/>
    <w:rsid w:val="006E5D0B"/>
    <w:rsid w:val="006E5EDB"/>
    <w:rsid w:val="006E7189"/>
    <w:rsid w:val="0070740C"/>
    <w:rsid w:val="00743E9E"/>
    <w:rsid w:val="0075362D"/>
    <w:rsid w:val="007A54B4"/>
    <w:rsid w:val="007A7D63"/>
    <w:rsid w:val="007C0689"/>
    <w:rsid w:val="00803A5E"/>
    <w:rsid w:val="0081133E"/>
    <w:rsid w:val="00827FCC"/>
    <w:rsid w:val="00834214"/>
    <w:rsid w:val="00895338"/>
    <w:rsid w:val="008A19A8"/>
    <w:rsid w:val="008D269A"/>
    <w:rsid w:val="008F307A"/>
    <w:rsid w:val="00902307"/>
    <w:rsid w:val="009174D3"/>
    <w:rsid w:val="00923FA6"/>
    <w:rsid w:val="00945700"/>
    <w:rsid w:val="00957670"/>
    <w:rsid w:val="009C67FE"/>
    <w:rsid w:val="009C7728"/>
    <w:rsid w:val="00A14944"/>
    <w:rsid w:val="00A44FAC"/>
    <w:rsid w:val="00A52129"/>
    <w:rsid w:val="00A635B0"/>
    <w:rsid w:val="00A733E9"/>
    <w:rsid w:val="00A82957"/>
    <w:rsid w:val="00AA215F"/>
    <w:rsid w:val="00AB78DD"/>
    <w:rsid w:val="00B11B8A"/>
    <w:rsid w:val="00B37434"/>
    <w:rsid w:val="00B670F9"/>
    <w:rsid w:val="00B71758"/>
    <w:rsid w:val="00B871E7"/>
    <w:rsid w:val="00BE49FF"/>
    <w:rsid w:val="00C07ED5"/>
    <w:rsid w:val="00C43565"/>
    <w:rsid w:val="00C61F75"/>
    <w:rsid w:val="00C646C1"/>
    <w:rsid w:val="00C80678"/>
    <w:rsid w:val="00CE6334"/>
    <w:rsid w:val="00D06563"/>
    <w:rsid w:val="00D10E39"/>
    <w:rsid w:val="00D22AA6"/>
    <w:rsid w:val="00D26EB2"/>
    <w:rsid w:val="00D32E2D"/>
    <w:rsid w:val="00D56201"/>
    <w:rsid w:val="00DB5291"/>
    <w:rsid w:val="00DC5C57"/>
    <w:rsid w:val="00DF1815"/>
    <w:rsid w:val="00DF5A8A"/>
    <w:rsid w:val="00E06B8E"/>
    <w:rsid w:val="00E57442"/>
    <w:rsid w:val="00E61CF5"/>
    <w:rsid w:val="00E644DC"/>
    <w:rsid w:val="00E7168D"/>
    <w:rsid w:val="00E74251"/>
    <w:rsid w:val="00E93CE4"/>
    <w:rsid w:val="00EB4704"/>
    <w:rsid w:val="00EC383F"/>
    <w:rsid w:val="00ED65A4"/>
    <w:rsid w:val="00EE28DC"/>
    <w:rsid w:val="00EF0982"/>
    <w:rsid w:val="00F036AD"/>
    <w:rsid w:val="00F04365"/>
    <w:rsid w:val="00F0573F"/>
    <w:rsid w:val="00F30D11"/>
    <w:rsid w:val="00F434EE"/>
    <w:rsid w:val="00F63162"/>
    <w:rsid w:val="00F8185A"/>
    <w:rsid w:val="00FA568A"/>
    <w:rsid w:val="00FD0617"/>
    <w:rsid w:val="00FD7B55"/>
    <w:rsid w:val="00FE3838"/>
    <w:rsid w:val="00FF7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604D59"/>
  <w15:docId w15:val="{53EF1384-C97A-4485-9990-62237AD7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1448"/>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qFormat/>
    <w:rsid w:val="00531448"/>
    <w:pPr>
      <w:keepNext/>
      <w:keepLines/>
      <w:numPr>
        <w:numId w:val="1"/>
      </w:numPr>
      <w:spacing w:before="480" w:after="0"/>
      <w:outlineLvl w:val="0"/>
    </w:pPr>
    <w:rPr>
      <w:rFonts w:ascii="Cambria" w:eastAsia="Times New Roman" w:hAnsi="Cambria" w:cs="Cambria"/>
      <w:b/>
      <w:bCs/>
      <w:color w:val="365F91"/>
      <w:sz w:val="28"/>
      <w:szCs w:val="28"/>
    </w:rPr>
  </w:style>
  <w:style w:type="paragraph" w:styleId="Nagwek2">
    <w:name w:val="heading 2"/>
    <w:basedOn w:val="Normalny"/>
    <w:next w:val="Normalny"/>
    <w:qFormat/>
    <w:rsid w:val="00531448"/>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Nagwek3">
    <w:name w:val="heading 3"/>
    <w:basedOn w:val="Normalny"/>
    <w:next w:val="Tekstpodstawowy"/>
    <w:qFormat/>
    <w:rsid w:val="00531448"/>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31448"/>
    <w:rPr>
      <w:rFonts w:ascii="Calibri" w:hAnsi="Calibri" w:cs="Calibri" w:hint="default"/>
      <w:sz w:val="24"/>
      <w:szCs w:val="24"/>
    </w:rPr>
  </w:style>
  <w:style w:type="character" w:customStyle="1" w:styleId="WW8Num2z0">
    <w:name w:val="WW8Num2z0"/>
    <w:rsid w:val="00531448"/>
  </w:style>
  <w:style w:type="character" w:customStyle="1" w:styleId="WW8Num3z0">
    <w:name w:val="WW8Num3z0"/>
    <w:rsid w:val="00531448"/>
    <w:rPr>
      <w:rFonts w:cs="Calibri"/>
      <w:lang w:eastAsia="ko-KR"/>
    </w:rPr>
  </w:style>
  <w:style w:type="character" w:customStyle="1" w:styleId="WW8Num3z1">
    <w:name w:val="WW8Num3z1"/>
    <w:rsid w:val="00531448"/>
  </w:style>
  <w:style w:type="character" w:customStyle="1" w:styleId="WW8Num3z2">
    <w:name w:val="WW8Num3z2"/>
    <w:rsid w:val="00531448"/>
  </w:style>
  <w:style w:type="character" w:customStyle="1" w:styleId="WW8Num3z3">
    <w:name w:val="WW8Num3z3"/>
    <w:rsid w:val="00531448"/>
  </w:style>
  <w:style w:type="character" w:customStyle="1" w:styleId="WW8Num3z4">
    <w:name w:val="WW8Num3z4"/>
    <w:rsid w:val="00531448"/>
  </w:style>
  <w:style w:type="character" w:customStyle="1" w:styleId="WW8Num3z5">
    <w:name w:val="WW8Num3z5"/>
    <w:rsid w:val="00531448"/>
  </w:style>
  <w:style w:type="character" w:customStyle="1" w:styleId="WW8Num3z6">
    <w:name w:val="WW8Num3z6"/>
    <w:rsid w:val="00531448"/>
  </w:style>
  <w:style w:type="character" w:customStyle="1" w:styleId="WW8Num3z7">
    <w:name w:val="WW8Num3z7"/>
    <w:rsid w:val="00531448"/>
  </w:style>
  <w:style w:type="character" w:customStyle="1" w:styleId="WW8Num3z8">
    <w:name w:val="WW8Num3z8"/>
    <w:rsid w:val="00531448"/>
  </w:style>
  <w:style w:type="character" w:customStyle="1" w:styleId="WW8Num4z0">
    <w:name w:val="WW8Num4z0"/>
    <w:rsid w:val="00531448"/>
    <w:rPr>
      <w:rFonts w:cs="Calibri" w:hint="default"/>
      <w:sz w:val="20"/>
      <w:szCs w:val="20"/>
    </w:rPr>
  </w:style>
  <w:style w:type="character" w:customStyle="1" w:styleId="WW8Num4z1">
    <w:name w:val="WW8Num4z1"/>
    <w:rsid w:val="00531448"/>
    <w:rPr>
      <w:rFonts w:ascii="Courier New" w:hAnsi="Courier New" w:cs="Courier New" w:hint="default"/>
    </w:rPr>
  </w:style>
  <w:style w:type="character" w:customStyle="1" w:styleId="WW8Num4z2">
    <w:name w:val="WW8Num4z2"/>
    <w:rsid w:val="00531448"/>
    <w:rPr>
      <w:rFonts w:ascii="Wingdings" w:hAnsi="Wingdings" w:cs="Wingdings" w:hint="default"/>
    </w:rPr>
  </w:style>
  <w:style w:type="character" w:customStyle="1" w:styleId="WW8Num4z3">
    <w:name w:val="WW8Num4z3"/>
    <w:rsid w:val="00531448"/>
    <w:rPr>
      <w:rFonts w:ascii="Symbol" w:hAnsi="Symbol" w:cs="Symbol" w:hint="default"/>
    </w:rPr>
  </w:style>
  <w:style w:type="character" w:customStyle="1" w:styleId="WW8Num5z0">
    <w:name w:val="WW8Num5z0"/>
    <w:rsid w:val="00531448"/>
    <w:rPr>
      <w:sz w:val="20"/>
      <w:szCs w:val="20"/>
    </w:rPr>
  </w:style>
  <w:style w:type="character" w:customStyle="1" w:styleId="WW8Num5z1">
    <w:name w:val="WW8Num5z1"/>
    <w:rsid w:val="00531448"/>
    <w:rPr>
      <w:rFonts w:ascii="Courier New" w:hAnsi="Courier New" w:cs="Courier New" w:hint="default"/>
    </w:rPr>
  </w:style>
  <w:style w:type="character" w:customStyle="1" w:styleId="WW8Num5z2">
    <w:name w:val="WW8Num5z2"/>
    <w:rsid w:val="00531448"/>
    <w:rPr>
      <w:rFonts w:ascii="Wingdings" w:hAnsi="Wingdings" w:cs="Wingdings" w:hint="default"/>
    </w:rPr>
  </w:style>
  <w:style w:type="character" w:customStyle="1" w:styleId="WW8Num5z3">
    <w:name w:val="WW8Num5z3"/>
    <w:rsid w:val="00531448"/>
    <w:rPr>
      <w:rFonts w:ascii="Symbol" w:hAnsi="Symbol" w:cs="Symbol" w:hint="default"/>
    </w:rPr>
  </w:style>
  <w:style w:type="character" w:customStyle="1" w:styleId="WW8Num6z0">
    <w:name w:val="WW8Num6z0"/>
    <w:rsid w:val="00531448"/>
    <w:rPr>
      <w:rFonts w:ascii="Symbol" w:hAnsi="Symbol" w:cs="Symbol" w:hint="default"/>
    </w:rPr>
  </w:style>
  <w:style w:type="character" w:customStyle="1" w:styleId="WW8Num6z1">
    <w:name w:val="WW8Num6z1"/>
    <w:rsid w:val="00531448"/>
    <w:rPr>
      <w:rFonts w:ascii="Courier New" w:hAnsi="Courier New" w:cs="Courier New" w:hint="default"/>
    </w:rPr>
  </w:style>
  <w:style w:type="character" w:customStyle="1" w:styleId="WW8Num6z2">
    <w:name w:val="WW8Num6z2"/>
    <w:rsid w:val="00531448"/>
    <w:rPr>
      <w:rFonts w:ascii="Wingdings" w:hAnsi="Wingdings" w:cs="Wingdings" w:hint="default"/>
    </w:rPr>
  </w:style>
  <w:style w:type="character" w:customStyle="1" w:styleId="WW8Num7z0">
    <w:name w:val="WW8Num7z0"/>
    <w:rsid w:val="00531448"/>
    <w:rPr>
      <w:rFonts w:cs="Calibri" w:hint="default"/>
      <w:sz w:val="20"/>
      <w:szCs w:val="20"/>
    </w:rPr>
  </w:style>
  <w:style w:type="character" w:customStyle="1" w:styleId="WW8Num7z1">
    <w:name w:val="WW8Num7z1"/>
    <w:rsid w:val="00531448"/>
    <w:rPr>
      <w:rFonts w:ascii="Courier New" w:hAnsi="Courier New" w:cs="Courier New" w:hint="default"/>
    </w:rPr>
  </w:style>
  <w:style w:type="character" w:customStyle="1" w:styleId="WW8Num7z2">
    <w:name w:val="WW8Num7z2"/>
    <w:rsid w:val="00531448"/>
    <w:rPr>
      <w:rFonts w:ascii="Wingdings" w:hAnsi="Wingdings" w:cs="Wingdings" w:hint="default"/>
    </w:rPr>
  </w:style>
  <w:style w:type="character" w:customStyle="1" w:styleId="WW8Num7z3">
    <w:name w:val="WW8Num7z3"/>
    <w:rsid w:val="00531448"/>
    <w:rPr>
      <w:rFonts w:ascii="Symbol" w:hAnsi="Symbol" w:cs="Symbol" w:hint="default"/>
    </w:rPr>
  </w:style>
  <w:style w:type="character" w:customStyle="1" w:styleId="WW8Num8z0">
    <w:name w:val="WW8Num8z0"/>
    <w:rsid w:val="00531448"/>
    <w:rPr>
      <w:rFonts w:hint="default"/>
    </w:rPr>
  </w:style>
  <w:style w:type="character" w:customStyle="1" w:styleId="WW8Num8z1">
    <w:name w:val="WW8Num8z1"/>
    <w:rsid w:val="00531448"/>
  </w:style>
  <w:style w:type="character" w:customStyle="1" w:styleId="WW8Num8z2">
    <w:name w:val="WW8Num8z2"/>
    <w:rsid w:val="00531448"/>
  </w:style>
  <w:style w:type="character" w:customStyle="1" w:styleId="WW8Num8z3">
    <w:name w:val="WW8Num8z3"/>
    <w:rsid w:val="00531448"/>
  </w:style>
  <w:style w:type="character" w:customStyle="1" w:styleId="WW8Num8z4">
    <w:name w:val="WW8Num8z4"/>
    <w:rsid w:val="00531448"/>
  </w:style>
  <w:style w:type="character" w:customStyle="1" w:styleId="WW8Num8z5">
    <w:name w:val="WW8Num8z5"/>
    <w:rsid w:val="00531448"/>
  </w:style>
  <w:style w:type="character" w:customStyle="1" w:styleId="WW8Num8z6">
    <w:name w:val="WW8Num8z6"/>
    <w:rsid w:val="00531448"/>
  </w:style>
  <w:style w:type="character" w:customStyle="1" w:styleId="WW8Num8z7">
    <w:name w:val="WW8Num8z7"/>
    <w:rsid w:val="00531448"/>
  </w:style>
  <w:style w:type="character" w:customStyle="1" w:styleId="WW8Num8z8">
    <w:name w:val="WW8Num8z8"/>
    <w:rsid w:val="00531448"/>
  </w:style>
  <w:style w:type="character" w:customStyle="1" w:styleId="WW8Num9z0">
    <w:name w:val="WW8Num9z0"/>
    <w:rsid w:val="00531448"/>
    <w:rPr>
      <w:rFonts w:ascii="Symbol" w:hAnsi="Symbol" w:cs="Symbol" w:hint="default"/>
    </w:rPr>
  </w:style>
  <w:style w:type="character" w:customStyle="1" w:styleId="WW8Num9z1">
    <w:name w:val="WW8Num9z1"/>
    <w:rsid w:val="00531448"/>
    <w:rPr>
      <w:rFonts w:ascii="Courier New" w:hAnsi="Courier New" w:cs="Courier New" w:hint="default"/>
    </w:rPr>
  </w:style>
  <w:style w:type="character" w:customStyle="1" w:styleId="WW8Num9z2">
    <w:name w:val="WW8Num9z2"/>
    <w:rsid w:val="00531448"/>
    <w:rPr>
      <w:rFonts w:ascii="Wingdings" w:hAnsi="Wingdings" w:cs="Wingdings" w:hint="default"/>
    </w:rPr>
  </w:style>
  <w:style w:type="character" w:customStyle="1" w:styleId="WW8Num10z0">
    <w:name w:val="WW8Num10z0"/>
    <w:rsid w:val="00531448"/>
    <w:rPr>
      <w:rFonts w:cs="Calibri"/>
      <w:lang w:eastAsia="ko-KR"/>
    </w:rPr>
  </w:style>
  <w:style w:type="character" w:customStyle="1" w:styleId="WW8Num10z1">
    <w:name w:val="WW8Num10z1"/>
    <w:rsid w:val="00531448"/>
  </w:style>
  <w:style w:type="character" w:customStyle="1" w:styleId="WW8Num10z2">
    <w:name w:val="WW8Num10z2"/>
    <w:rsid w:val="00531448"/>
  </w:style>
  <w:style w:type="character" w:customStyle="1" w:styleId="WW8Num10z3">
    <w:name w:val="WW8Num10z3"/>
    <w:rsid w:val="00531448"/>
  </w:style>
  <w:style w:type="character" w:customStyle="1" w:styleId="WW8Num10z4">
    <w:name w:val="WW8Num10z4"/>
    <w:rsid w:val="00531448"/>
  </w:style>
  <w:style w:type="character" w:customStyle="1" w:styleId="WW8Num10z5">
    <w:name w:val="WW8Num10z5"/>
    <w:rsid w:val="00531448"/>
  </w:style>
  <w:style w:type="character" w:customStyle="1" w:styleId="WW8Num10z6">
    <w:name w:val="WW8Num10z6"/>
    <w:rsid w:val="00531448"/>
  </w:style>
  <w:style w:type="character" w:customStyle="1" w:styleId="WW8Num10z7">
    <w:name w:val="WW8Num10z7"/>
    <w:rsid w:val="00531448"/>
  </w:style>
  <w:style w:type="character" w:customStyle="1" w:styleId="WW8Num10z8">
    <w:name w:val="WW8Num10z8"/>
    <w:rsid w:val="00531448"/>
  </w:style>
  <w:style w:type="character" w:customStyle="1" w:styleId="WW8Num11z0">
    <w:name w:val="WW8Num11z0"/>
    <w:rsid w:val="00531448"/>
    <w:rPr>
      <w:rFonts w:hint="default"/>
      <w:color w:val="auto"/>
    </w:rPr>
  </w:style>
  <w:style w:type="character" w:customStyle="1" w:styleId="WW8Num11z1">
    <w:name w:val="WW8Num11z1"/>
    <w:rsid w:val="00531448"/>
  </w:style>
  <w:style w:type="character" w:customStyle="1" w:styleId="WW8Num11z2">
    <w:name w:val="WW8Num11z2"/>
    <w:rsid w:val="00531448"/>
  </w:style>
  <w:style w:type="character" w:customStyle="1" w:styleId="WW8Num11z3">
    <w:name w:val="WW8Num11z3"/>
    <w:rsid w:val="00531448"/>
  </w:style>
  <w:style w:type="character" w:customStyle="1" w:styleId="WW8Num11z4">
    <w:name w:val="WW8Num11z4"/>
    <w:rsid w:val="00531448"/>
  </w:style>
  <w:style w:type="character" w:customStyle="1" w:styleId="WW8Num11z5">
    <w:name w:val="WW8Num11z5"/>
    <w:rsid w:val="00531448"/>
  </w:style>
  <w:style w:type="character" w:customStyle="1" w:styleId="WW8Num11z6">
    <w:name w:val="WW8Num11z6"/>
    <w:rsid w:val="00531448"/>
  </w:style>
  <w:style w:type="character" w:customStyle="1" w:styleId="WW8Num11z7">
    <w:name w:val="WW8Num11z7"/>
    <w:rsid w:val="00531448"/>
  </w:style>
  <w:style w:type="character" w:customStyle="1" w:styleId="WW8Num11z8">
    <w:name w:val="WW8Num11z8"/>
    <w:rsid w:val="00531448"/>
  </w:style>
  <w:style w:type="character" w:customStyle="1" w:styleId="WW8Num12z0">
    <w:name w:val="WW8Num12z0"/>
    <w:rsid w:val="00531448"/>
    <w:rPr>
      <w:rFonts w:cs="Calibri" w:hint="default"/>
      <w:sz w:val="20"/>
      <w:szCs w:val="20"/>
    </w:rPr>
  </w:style>
  <w:style w:type="character" w:customStyle="1" w:styleId="WW8Num12z1">
    <w:name w:val="WW8Num12z1"/>
    <w:rsid w:val="00531448"/>
    <w:rPr>
      <w:rFonts w:ascii="Courier New" w:hAnsi="Courier New" w:cs="Courier New" w:hint="default"/>
    </w:rPr>
  </w:style>
  <w:style w:type="character" w:customStyle="1" w:styleId="WW8Num12z2">
    <w:name w:val="WW8Num12z2"/>
    <w:rsid w:val="00531448"/>
    <w:rPr>
      <w:rFonts w:ascii="Wingdings" w:hAnsi="Wingdings" w:cs="Wingdings" w:hint="default"/>
    </w:rPr>
  </w:style>
  <w:style w:type="character" w:customStyle="1" w:styleId="WW8Num12z3">
    <w:name w:val="WW8Num12z3"/>
    <w:rsid w:val="00531448"/>
    <w:rPr>
      <w:rFonts w:ascii="Symbol" w:hAnsi="Symbol" w:cs="Symbol" w:hint="default"/>
    </w:rPr>
  </w:style>
  <w:style w:type="character" w:customStyle="1" w:styleId="WW8Num13z0">
    <w:name w:val="WW8Num13z0"/>
    <w:rsid w:val="00531448"/>
    <w:rPr>
      <w:rFonts w:cs="Calibri" w:hint="default"/>
      <w:sz w:val="20"/>
      <w:szCs w:val="20"/>
    </w:rPr>
  </w:style>
  <w:style w:type="character" w:customStyle="1" w:styleId="WW8Num13z1">
    <w:name w:val="WW8Num13z1"/>
    <w:rsid w:val="00531448"/>
    <w:rPr>
      <w:rFonts w:ascii="Courier New" w:hAnsi="Courier New" w:cs="Courier New" w:hint="default"/>
    </w:rPr>
  </w:style>
  <w:style w:type="character" w:customStyle="1" w:styleId="WW8Num13z2">
    <w:name w:val="WW8Num13z2"/>
    <w:rsid w:val="00531448"/>
    <w:rPr>
      <w:rFonts w:ascii="Wingdings" w:hAnsi="Wingdings" w:cs="Wingdings" w:hint="default"/>
    </w:rPr>
  </w:style>
  <w:style w:type="character" w:customStyle="1" w:styleId="WW8Num13z3">
    <w:name w:val="WW8Num13z3"/>
    <w:rsid w:val="00531448"/>
    <w:rPr>
      <w:rFonts w:ascii="Symbol" w:hAnsi="Symbol" w:cs="Symbol" w:hint="default"/>
    </w:rPr>
  </w:style>
  <w:style w:type="character" w:customStyle="1" w:styleId="WW8Num14z0">
    <w:name w:val="WW8Num14z0"/>
    <w:rsid w:val="00531448"/>
    <w:rPr>
      <w:rFonts w:cs="Calibri" w:hint="default"/>
      <w:sz w:val="20"/>
      <w:szCs w:val="20"/>
    </w:rPr>
  </w:style>
  <w:style w:type="character" w:customStyle="1" w:styleId="WW8Num14z1">
    <w:name w:val="WW8Num14z1"/>
    <w:rsid w:val="00531448"/>
    <w:rPr>
      <w:rFonts w:ascii="Courier New" w:hAnsi="Courier New" w:cs="Courier New" w:hint="default"/>
    </w:rPr>
  </w:style>
  <w:style w:type="character" w:customStyle="1" w:styleId="WW8Num14z2">
    <w:name w:val="WW8Num14z2"/>
    <w:rsid w:val="00531448"/>
    <w:rPr>
      <w:rFonts w:ascii="Wingdings" w:hAnsi="Wingdings" w:cs="Wingdings" w:hint="default"/>
    </w:rPr>
  </w:style>
  <w:style w:type="character" w:customStyle="1" w:styleId="WW8Num14z3">
    <w:name w:val="WW8Num14z3"/>
    <w:rsid w:val="00531448"/>
    <w:rPr>
      <w:rFonts w:ascii="Symbol" w:hAnsi="Symbol" w:cs="Symbol" w:hint="default"/>
    </w:rPr>
  </w:style>
  <w:style w:type="character" w:customStyle="1" w:styleId="WW8Num15z0">
    <w:name w:val="WW8Num15z0"/>
    <w:rsid w:val="00531448"/>
    <w:rPr>
      <w:rFonts w:cs="Calibri" w:hint="default"/>
      <w:color w:val="auto"/>
      <w:lang w:eastAsia="ko-KR"/>
    </w:rPr>
  </w:style>
  <w:style w:type="character" w:customStyle="1" w:styleId="WW8Num15z1">
    <w:name w:val="WW8Num15z1"/>
    <w:rsid w:val="00531448"/>
  </w:style>
  <w:style w:type="character" w:customStyle="1" w:styleId="WW8Num15z2">
    <w:name w:val="WW8Num15z2"/>
    <w:rsid w:val="00531448"/>
  </w:style>
  <w:style w:type="character" w:customStyle="1" w:styleId="WW8Num15z3">
    <w:name w:val="WW8Num15z3"/>
    <w:rsid w:val="00531448"/>
  </w:style>
  <w:style w:type="character" w:customStyle="1" w:styleId="WW8Num15z4">
    <w:name w:val="WW8Num15z4"/>
    <w:rsid w:val="00531448"/>
  </w:style>
  <w:style w:type="character" w:customStyle="1" w:styleId="WW8Num15z5">
    <w:name w:val="WW8Num15z5"/>
    <w:rsid w:val="00531448"/>
  </w:style>
  <w:style w:type="character" w:customStyle="1" w:styleId="WW8Num15z6">
    <w:name w:val="WW8Num15z6"/>
    <w:rsid w:val="00531448"/>
  </w:style>
  <w:style w:type="character" w:customStyle="1" w:styleId="WW8Num15z7">
    <w:name w:val="WW8Num15z7"/>
    <w:rsid w:val="00531448"/>
  </w:style>
  <w:style w:type="character" w:customStyle="1" w:styleId="WW8Num15z8">
    <w:name w:val="WW8Num15z8"/>
    <w:rsid w:val="00531448"/>
  </w:style>
  <w:style w:type="character" w:customStyle="1" w:styleId="WW8Num16z0">
    <w:name w:val="WW8Num16z0"/>
    <w:rsid w:val="00531448"/>
  </w:style>
  <w:style w:type="character" w:customStyle="1" w:styleId="WW8Num16z1">
    <w:name w:val="WW8Num16z1"/>
    <w:rsid w:val="00531448"/>
  </w:style>
  <w:style w:type="character" w:customStyle="1" w:styleId="WW8Num16z2">
    <w:name w:val="WW8Num16z2"/>
    <w:rsid w:val="00531448"/>
  </w:style>
  <w:style w:type="character" w:customStyle="1" w:styleId="WW8Num16z3">
    <w:name w:val="WW8Num16z3"/>
    <w:rsid w:val="00531448"/>
  </w:style>
  <w:style w:type="character" w:customStyle="1" w:styleId="WW8Num16z4">
    <w:name w:val="WW8Num16z4"/>
    <w:rsid w:val="00531448"/>
  </w:style>
  <w:style w:type="character" w:customStyle="1" w:styleId="WW8Num16z5">
    <w:name w:val="WW8Num16z5"/>
    <w:rsid w:val="00531448"/>
  </w:style>
  <w:style w:type="character" w:customStyle="1" w:styleId="WW8Num16z6">
    <w:name w:val="WW8Num16z6"/>
    <w:rsid w:val="00531448"/>
  </w:style>
  <w:style w:type="character" w:customStyle="1" w:styleId="WW8Num16z7">
    <w:name w:val="WW8Num16z7"/>
    <w:rsid w:val="00531448"/>
  </w:style>
  <w:style w:type="character" w:customStyle="1" w:styleId="WW8Num16z8">
    <w:name w:val="WW8Num16z8"/>
    <w:rsid w:val="00531448"/>
  </w:style>
  <w:style w:type="character" w:customStyle="1" w:styleId="WW8Num17z0">
    <w:name w:val="WW8Num17z0"/>
    <w:rsid w:val="00531448"/>
    <w:rPr>
      <w:rFonts w:cs="Calibri"/>
      <w:lang w:eastAsia="ko-KR"/>
    </w:rPr>
  </w:style>
  <w:style w:type="character" w:customStyle="1" w:styleId="WW8Num17z1">
    <w:name w:val="WW8Num17z1"/>
    <w:rsid w:val="00531448"/>
  </w:style>
  <w:style w:type="character" w:customStyle="1" w:styleId="WW8Num17z2">
    <w:name w:val="WW8Num17z2"/>
    <w:rsid w:val="00531448"/>
  </w:style>
  <w:style w:type="character" w:customStyle="1" w:styleId="WW8Num17z3">
    <w:name w:val="WW8Num17z3"/>
    <w:rsid w:val="00531448"/>
  </w:style>
  <w:style w:type="character" w:customStyle="1" w:styleId="WW8Num17z4">
    <w:name w:val="WW8Num17z4"/>
    <w:rsid w:val="00531448"/>
  </w:style>
  <w:style w:type="character" w:customStyle="1" w:styleId="WW8Num17z5">
    <w:name w:val="WW8Num17z5"/>
    <w:rsid w:val="00531448"/>
  </w:style>
  <w:style w:type="character" w:customStyle="1" w:styleId="WW8Num17z6">
    <w:name w:val="WW8Num17z6"/>
    <w:rsid w:val="00531448"/>
  </w:style>
  <w:style w:type="character" w:customStyle="1" w:styleId="WW8Num17z7">
    <w:name w:val="WW8Num17z7"/>
    <w:rsid w:val="00531448"/>
  </w:style>
  <w:style w:type="character" w:customStyle="1" w:styleId="WW8Num17z8">
    <w:name w:val="WW8Num17z8"/>
    <w:rsid w:val="00531448"/>
  </w:style>
  <w:style w:type="character" w:customStyle="1" w:styleId="WW8Num18z0">
    <w:name w:val="WW8Num18z0"/>
    <w:rsid w:val="00531448"/>
    <w:rPr>
      <w:rFonts w:cs="Calibri"/>
      <w:lang w:eastAsia="ko-KR"/>
    </w:rPr>
  </w:style>
  <w:style w:type="character" w:customStyle="1" w:styleId="WW8Num18z1">
    <w:name w:val="WW8Num18z1"/>
    <w:rsid w:val="00531448"/>
  </w:style>
  <w:style w:type="character" w:customStyle="1" w:styleId="WW8Num18z2">
    <w:name w:val="WW8Num18z2"/>
    <w:rsid w:val="00531448"/>
  </w:style>
  <w:style w:type="character" w:customStyle="1" w:styleId="WW8Num18z3">
    <w:name w:val="WW8Num18z3"/>
    <w:rsid w:val="00531448"/>
  </w:style>
  <w:style w:type="character" w:customStyle="1" w:styleId="WW8Num18z4">
    <w:name w:val="WW8Num18z4"/>
    <w:rsid w:val="00531448"/>
  </w:style>
  <w:style w:type="character" w:customStyle="1" w:styleId="WW8Num18z5">
    <w:name w:val="WW8Num18z5"/>
    <w:rsid w:val="00531448"/>
  </w:style>
  <w:style w:type="character" w:customStyle="1" w:styleId="WW8Num18z6">
    <w:name w:val="WW8Num18z6"/>
    <w:rsid w:val="00531448"/>
  </w:style>
  <w:style w:type="character" w:customStyle="1" w:styleId="WW8Num18z7">
    <w:name w:val="WW8Num18z7"/>
    <w:rsid w:val="00531448"/>
  </w:style>
  <w:style w:type="character" w:customStyle="1" w:styleId="WW8Num18z8">
    <w:name w:val="WW8Num18z8"/>
    <w:rsid w:val="00531448"/>
  </w:style>
  <w:style w:type="character" w:customStyle="1" w:styleId="WW8Num19z0">
    <w:name w:val="WW8Num19z0"/>
    <w:rsid w:val="00531448"/>
    <w:rPr>
      <w:rFonts w:cs="Calibri" w:hint="default"/>
      <w:sz w:val="20"/>
      <w:szCs w:val="20"/>
    </w:rPr>
  </w:style>
  <w:style w:type="character" w:customStyle="1" w:styleId="WW8Num19z1">
    <w:name w:val="WW8Num19z1"/>
    <w:rsid w:val="00531448"/>
    <w:rPr>
      <w:rFonts w:ascii="Courier New" w:hAnsi="Courier New" w:cs="Courier New" w:hint="default"/>
    </w:rPr>
  </w:style>
  <w:style w:type="character" w:customStyle="1" w:styleId="WW8Num19z2">
    <w:name w:val="WW8Num19z2"/>
    <w:rsid w:val="00531448"/>
    <w:rPr>
      <w:rFonts w:ascii="Wingdings" w:hAnsi="Wingdings" w:cs="Wingdings" w:hint="default"/>
    </w:rPr>
  </w:style>
  <w:style w:type="character" w:customStyle="1" w:styleId="WW8Num19z3">
    <w:name w:val="WW8Num19z3"/>
    <w:rsid w:val="00531448"/>
    <w:rPr>
      <w:rFonts w:ascii="Symbol" w:hAnsi="Symbol" w:cs="Symbol" w:hint="default"/>
    </w:rPr>
  </w:style>
  <w:style w:type="character" w:customStyle="1" w:styleId="WW8Num20z0">
    <w:name w:val="WW8Num20z0"/>
    <w:rsid w:val="00531448"/>
  </w:style>
  <w:style w:type="character" w:customStyle="1" w:styleId="WW8Num20z1">
    <w:name w:val="WW8Num20z1"/>
    <w:rsid w:val="00531448"/>
  </w:style>
  <w:style w:type="character" w:customStyle="1" w:styleId="WW8Num20z2">
    <w:name w:val="WW8Num20z2"/>
    <w:rsid w:val="00531448"/>
  </w:style>
  <w:style w:type="character" w:customStyle="1" w:styleId="WW8Num20z3">
    <w:name w:val="WW8Num20z3"/>
    <w:rsid w:val="00531448"/>
  </w:style>
  <w:style w:type="character" w:customStyle="1" w:styleId="WW8Num20z4">
    <w:name w:val="WW8Num20z4"/>
    <w:rsid w:val="00531448"/>
  </w:style>
  <w:style w:type="character" w:customStyle="1" w:styleId="WW8Num20z5">
    <w:name w:val="WW8Num20z5"/>
    <w:rsid w:val="00531448"/>
  </w:style>
  <w:style w:type="character" w:customStyle="1" w:styleId="WW8Num20z6">
    <w:name w:val="WW8Num20z6"/>
    <w:rsid w:val="00531448"/>
  </w:style>
  <w:style w:type="character" w:customStyle="1" w:styleId="WW8Num20z7">
    <w:name w:val="WW8Num20z7"/>
    <w:rsid w:val="00531448"/>
  </w:style>
  <w:style w:type="character" w:customStyle="1" w:styleId="WW8Num20z8">
    <w:name w:val="WW8Num20z8"/>
    <w:rsid w:val="00531448"/>
  </w:style>
  <w:style w:type="character" w:customStyle="1" w:styleId="WW8Num21z0">
    <w:name w:val="WW8Num21z0"/>
    <w:rsid w:val="00531448"/>
    <w:rPr>
      <w:rFonts w:cs="Calibri" w:hint="default"/>
      <w:sz w:val="20"/>
      <w:szCs w:val="20"/>
    </w:rPr>
  </w:style>
  <w:style w:type="character" w:customStyle="1" w:styleId="WW8Num21z1">
    <w:name w:val="WW8Num21z1"/>
    <w:rsid w:val="00531448"/>
    <w:rPr>
      <w:rFonts w:ascii="Courier New" w:hAnsi="Courier New" w:cs="Courier New" w:hint="default"/>
    </w:rPr>
  </w:style>
  <w:style w:type="character" w:customStyle="1" w:styleId="WW8Num21z2">
    <w:name w:val="WW8Num21z2"/>
    <w:rsid w:val="00531448"/>
    <w:rPr>
      <w:rFonts w:ascii="Wingdings" w:hAnsi="Wingdings" w:cs="Wingdings" w:hint="default"/>
    </w:rPr>
  </w:style>
  <w:style w:type="character" w:customStyle="1" w:styleId="WW8Num21z3">
    <w:name w:val="WW8Num21z3"/>
    <w:rsid w:val="00531448"/>
    <w:rPr>
      <w:rFonts w:ascii="Symbol" w:hAnsi="Symbol" w:cs="Symbol" w:hint="default"/>
    </w:rPr>
  </w:style>
  <w:style w:type="character" w:customStyle="1" w:styleId="WW8Num22z0">
    <w:name w:val="WW8Num22z0"/>
    <w:rsid w:val="00531448"/>
    <w:rPr>
      <w:rFonts w:hint="default"/>
      <w:b/>
    </w:rPr>
  </w:style>
  <w:style w:type="character" w:customStyle="1" w:styleId="WW8Num22z1">
    <w:name w:val="WW8Num22z1"/>
    <w:rsid w:val="00531448"/>
    <w:rPr>
      <w:rFonts w:hint="default"/>
      <w:b/>
    </w:rPr>
  </w:style>
  <w:style w:type="character" w:customStyle="1" w:styleId="WW8Num23z0">
    <w:name w:val="WW8Num23z0"/>
    <w:rsid w:val="00531448"/>
    <w:rPr>
      <w:rFonts w:cs="Calibri" w:hint="default"/>
      <w:sz w:val="20"/>
      <w:szCs w:val="20"/>
    </w:rPr>
  </w:style>
  <w:style w:type="character" w:customStyle="1" w:styleId="WW8Num23z1">
    <w:name w:val="WW8Num23z1"/>
    <w:rsid w:val="00531448"/>
    <w:rPr>
      <w:rFonts w:ascii="Courier New" w:hAnsi="Courier New" w:cs="Courier New" w:hint="default"/>
    </w:rPr>
  </w:style>
  <w:style w:type="character" w:customStyle="1" w:styleId="WW8Num23z2">
    <w:name w:val="WW8Num23z2"/>
    <w:rsid w:val="00531448"/>
    <w:rPr>
      <w:rFonts w:ascii="Wingdings" w:hAnsi="Wingdings" w:cs="Wingdings" w:hint="default"/>
    </w:rPr>
  </w:style>
  <w:style w:type="character" w:customStyle="1" w:styleId="WW8Num23z3">
    <w:name w:val="WW8Num23z3"/>
    <w:rsid w:val="00531448"/>
    <w:rPr>
      <w:rFonts w:ascii="Symbol" w:hAnsi="Symbol" w:cs="Symbol" w:hint="default"/>
    </w:rPr>
  </w:style>
  <w:style w:type="character" w:customStyle="1" w:styleId="WW8Num24z0">
    <w:name w:val="WW8Num24z0"/>
    <w:rsid w:val="00531448"/>
    <w:rPr>
      <w:rFonts w:cs="Calibri"/>
      <w:lang w:eastAsia="ko-KR"/>
    </w:rPr>
  </w:style>
  <w:style w:type="character" w:customStyle="1" w:styleId="WW8Num24z1">
    <w:name w:val="WW8Num24z1"/>
    <w:rsid w:val="00531448"/>
  </w:style>
  <w:style w:type="character" w:customStyle="1" w:styleId="WW8Num24z2">
    <w:name w:val="WW8Num24z2"/>
    <w:rsid w:val="00531448"/>
  </w:style>
  <w:style w:type="character" w:customStyle="1" w:styleId="WW8Num24z3">
    <w:name w:val="WW8Num24z3"/>
    <w:rsid w:val="00531448"/>
  </w:style>
  <w:style w:type="character" w:customStyle="1" w:styleId="WW8Num24z4">
    <w:name w:val="WW8Num24z4"/>
    <w:rsid w:val="00531448"/>
  </w:style>
  <w:style w:type="character" w:customStyle="1" w:styleId="WW8Num24z5">
    <w:name w:val="WW8Num24z5"/>
    <w:rsid w:val="00531448"/>
  </w:style>
  <w:style w:type="character" w:customStyle="1" w:styleId="WW8Num24z6">
    <w:name w:val="WW8Num24z6"/>
    <w:rsid w:val="00531448"/>
  </w:style>
  <w:style w:type="character" w:customStyle="1" w:styleId="WW8Num24z7">
    <w:name w:val="WW8Num24z7"/>
    <w:rsid w:val="00531448"/>
  </w:style>
  <w:style w:type="character" w:customStyle="1" w:styleId="WW8Num24z8">
    <w:name w:val="WW8Num24z8"/>
    <w:rsid w:val="00531448"/>
  </w:style>
  <w:style w:type="character" w:customStyle="1" w:styleId="WW8Num25z0">
    <w:name w:val="WW8Num25z0"/>
    <w:rsid w:val="00531448"/>
    <w:rPr>
      <w:rFonts w:cs="Calibri" w:hint="default"/>
      <w:sz w:val="20"/>
      <w:szCs w:val="20"/>
      <w:lang w:eastAsia="ko-KR"/>
    </w:rPr>
  </w:style>
  <w:style w:type="character" w:customStyle="1" w:styleId="WW8Num25z1">
    <w:name w:val="WW8Num25z1"/>
    <w:rsid w:val="00531448"/>
    <w:rPr>
      <w:rFonts w:ascii="Courier New" w:hAnsi="Courier New" w:cs="Courier New" w:hint="default"/>
    </w:rPr>
  </w:style>
  <w:style w:type="character" w:customStyle="1" w:styleId="WW8Num25z2">
    <w:name w:val="WW8Num25z2"/>
    <w:rsid w:val="00531448"/>
    <w:rPr>
      <w:rFonts w:ascii="Wingdings" w:hAnsi="Wingdings" w:cs="Wingdings" w:hint="default"/>
    </w:rPr>
  </w:style>
  <w:style w:type="character" w:customStyle="1" w:styleId="WW8Num25z3">
    <w:name w:val="WW8Num25z3"/>
    <w:rsid w:val="00531448"/>
    <w:rPr>
      <w:rFonts w:ascii="Symbol" w:hAnsi="Symbol" w:cs="Symbol" w:hint="default"/>
    </w:rPr>
  </w:style>
  <w:style w:type="character" w:customStyle="1" w:styleId="WW8Num26z0">
    <w:name w:val="WW8Num26z0"/>
    <w:rsid w:val="00531448"/>
    <w:rPr>
      <w:rFonts w:cs="Calibri"/>
      <w:lang w:eastAsia="ko-KR"/>
    </w:rPr>
  </w:style>
  <w:style w:type="character" w:customStyle="1" w:styleId="WW8Num26z1">
    <w:name w:val="WW8Num26z1"/>
    <w:rsid w:val="00531448"/>
  </w:style>
  <w:style w:type="character" w:customStyle="1" w:styleId="WW8Num26z2">
    <w:name w:val="WW8Num26z2"/>
    <w:rsid w:val="00531448"/>
  </w:style>
  <w:style w:type="character" w:customStyle="1" w:styleId="WW8Num26z3">
    <w:name w:val="WW8Num26z3"/>
    <w:rsid w:val="00531448"/>
  </w:style>
  <w:style w:type="character" w:customStyle="1" w:styleId="WW8Num26z4">
    <w:name w:val="WW8Num26z4"/>
    <w:rsid w:val="00531448"/>
  </w:style>
  <w:style w:type="character" w:customStyle="1" w:styleId="WW8Num26z5">
    <w:name w:val="WW8Num26z5"/>
    <w:rsid w:val="00531448"/>
  </w:style>
  <w:style w:type="character" w:customStyle="1" w:styleId="WW8Num26z6">
    <w:name w:val="WW8Num26z6"/>
    <w:rsid w:val="00531448"/>
  </w:style>
  <w:style w:type="character" w:customStyle="1" w:styleId="WW8Num26z7">
    <w:name w:val="WW8Num26z7"/>
    <w:rsid w:val="00531448"/>
  </w:style>
  <w:style w:type="character" w:customStyle="1" w:styleId="WW8Num26z8">
    <w:name w:val="WW8Num26z8"/>
    <w:rsid w:val="00531448"/>
  </w:style>
  <w:style w:type="character" w:customStyle="1" w:styleId="WW8Num27z0">
    <w:name w:val="WW8Num27z0"/>
    <w:rsid w:val="00531448"/>
    <w:rPr>
      <w:rFonts w:cs="Calibri" w:hint="default"/>
      <w:sz w:val="20"/>
      <w:szCs w:val="20"/>
    </w:rPr>
  </w:style>
  <w:style w:type="character" w:customStyle="1" w:styleId="WW8Num27z1">
    <w:name w:val="WW8Num27z1"/>
    <w:rsid w:val="00531448"/>
    <w:rPr>
      <w:rFonts w:ascii="Courier New" w:hAnsi="Courier New" w:cs="Courier New" w:hint="default"/>
    </w:rPr>
  </w:style>
  <w:style w:type="character" w:customStyle="1" w:styleId="WW8Num27z2">
    <w:name w:val="WW8Num27z2"/>
    <w:rsid w:val="00531448"/>
    <w:rPr>
      <w:rFonts w:ascii="Wingdings" w:hAnsi="Wingdings" w:cs="Wingdings" w:hint="default"/>
    </w:rPr>
  </w:style>
  <w:style w:type="character" w:customStyle="1" w:styleId="WW8Num27z3">
    <w:name w:val="WW8Num27z3"/>
    <w:rsid w:val="00531448"/>
    <w:rPr>
      <w:rFonts w:ascii="Symbol" w:hAnsi="Symbol" w:cs="Symbol" w:hint="default"/>
    </w:rPr>
  </w:style>
  <w:style w:type="character" w:customStyle="1" w:styleId="WW8Num28z0">
    <w:name w:val="WW8Num28z0"/>
    <w:rsid w:val="00531448"/>
    <w:rPr>
      <w:rFonts w:cs="Calibri" w:hint="default"/>
      <w:sz w:val="20"/>
      <w:szCs w:val="20"/>
    </w:rPr>
  </w:style>
  <w:style w:type="character" w:customStyle="1" w:styleId="WW8Num28z1">
    <w:name w:val="WW8Num28z1"/>
    <w:rsid w:val="00531448"/>
    <w:rPr>
      <w:rFonts w:ascii="Courier New" w:hAnsi="Courier New" w:cs="Courier New" w:hint="default"/>
    </w:rPr>
  </w:style>
  <w:style w:type="character" w:customStyle="1" w:styleId="WW8Num28z2">
    <w:name w:val="WW8Num28z2"/>
    <w:rsid w:val="00531448"/>
    <w:rPr>
      <w:rFonts w:ascii="Wingdings" w:hAnsi="Wingdings" w:cs="Wingdings" w:hint="default"/>
    </w:rPr>
  </w:style>
  <w:style w:type="character" w:customStyle="1" w:styleId="WW8Num28z3">
    <w:name w:val="WW8Num28z3"/>
    <w:rsid w:val="00531448"/>
    <w:rPr>
      <w:rFonts w:ascii="Symbol" w:hAnsi="Symbol" w:cs="Symbol" w:hint="default"/>
    </w:rPr>
  </w:style>
  <w:style w:type="character" w:customStyle="1" w:styleId="Domylnaczcionkaakapitu1">
    <w:name w:val="Domyślna czcionka akapitu1"/>
    <w:rsid w:val="00531448"/>
  </w:style>
  <w:style w:type="character" w:customStyle="1" w:styleId="Odwoaniedokomentarza1">
    <w:name w:val="Odwołanie do komentarza1"/>
    <w:rsid w:val="00531448"/>
    <w:rPr>
      <w:sz w:val="16"/>
      <w:szCs w:val="16"/>
    </w:rPr>
  </w:style>
  <w:style w:type="character" w:customStyle="1" w:styleId="TekstkomentarzaZnak">
    <w:name w:val="Tekst komentarza Znak"/>
    <w:rsid w:val="00531448"/>
    <w:rPr>
      <w:sz w:val="20"/>
      <w:szCs w:val="20"/>
    </w:rPr>
  </w:style>
  <w:style w:type="character" w:customStyle="1" w:styleId="TematkomentarzaZnak">
    <w:name w:val="Temat komentarza Znak"/>
    <w:rsid w:val="00531448"/>
    <w:rPr>
      <w:b/>
      <w:bCs/>
      <w:sz w:val="20"/>
      <w:szCs w:val="20"/>
    </w:rPr>
  </w:style>
  <w:style w:type="character" w:customStyle="1" w:styleId="TekstdymkaZnak">
    <w:name w:val="Tekst dymka Znak"/>
    <w:rsid w:val="00531448"/>
    <w:rPr>
      <w:rFonts w:ascii="Tahoma" w:hAnsi="Tahoma" w:cs="Tahoma"/>
      <w:sz w:val="16"/>
      <w:szCs w:val="16"/>
    </w:rPr>
  </w:style>
  <w:style w:type="character" w:customStyle="1" w:styleId="Nagwek3Znak">
    <w:name w:val="Nagłówek 3 Znak"/>
    <w:rsid w:val="00531448"/>
    <w:rPr>
      <w:rFonts w:ascii="Times New Roman" w:eastAsia="Times New Roman" w:hAnsi="Times New Roman" w:cs="Times New Roman"/>
      <w:b/>
      <w:bCs/>
      <w:sz w:val="27"/>
      <w:szCs w:val="27"/>
    </w:rPr>
  </w:style>
  <w:style w:type="character" w:styleId="HTML-kod">
    <w:name w:val="HTML Code"/>
    <w:rsid w:val="00531448"/>
    <w:rPr>
      <w:rFonts w:ascii="Courier New" w:eastAsia="Times New Roman" w:hAnsi="Courier New" w:cs="Courier New"/>
      <w:sz w:val="20"/>
      <w:szCs w:val="20"/>
    </w:rPr>
  </w:style>
  <w:style w:type="character" w:customStyle="1" w:styleId="highlighted">
    <w:name w:val="highlighted"/>
    <w:basedOn w:val="Domylnaczcionkaakapitu1"/>
    <w:rsid w:val="00531448"/>
  </w:style>
  <w:style w:type="character" w:customStyle="1" w:styleId="TekstprzypisukocowegoZnak">
    <w:name w:val="Tekst przypisu końcowego Znak"/>
    <w:rsid w:val="00531448"/>
    <w:rPr>
      <w:sz w:val="20"/>
      <w:szCs w:val="20"/>
    </w:rPr>
  </w:style>
  <w:style w:type="character" w:customStyle="1" w:styleId="Znakiprzypiswkocowych">
    <w:name w:val="Znaki przypisów końcowych"/>
    <w:rsid w:val="00531448"/>
    <w:rPr>
      <w:vertAlign w:val="superscript"/>
    </w:rPr>
  </w:style>
  <w:style w:type="character" w:customStyle="1" w:styleId="Teksttreci">
    <w:name w:val="Tekst treści_"/>
    <w:rsid w:val="00531448"/>
    <w:rPr>
      <w:shd w:val="clear" w:color="auto" w:fill="FFFFFF"/>
    </w:rPr>
  </w:style>
  <w:style w:type="character" w:customStyle="1" w:styleId="Nagwek10">
    <w:name w:val="Nagłówek #1_"/>
    <w:rsid w:val="00531448"/>
    <w:rPr>
      <w:b/>
      <w:bCs/>
      <w:shd w:val="clear" w:color="auto" w:fill="FFFFFF"/>
    </w:rPr>
  </w:style>
  <w:style w:type="character" w:customStyle="1" w:styleId="normaltextrun">
    <w:name w:val="normaltextrun"/>
    <w:basedOn w:val="Domylnaczcionkaakapitu1"/>
    <w:rsid w:val="00531448"/>
  </w:style>
  <w:style w:type="character" w:customStyle="1" w:styleId="eop">
    <w:name w:val="eop"/>
    <w:basedOn w:val="Domylnaczcionkaakapitu1"/>
    <w:rsid w:val="00531448"/>
  </w:style>
  <w:style w:type="character" w:customStyle="1" w:styleId="scxw236367128">
    <w:name w:val="scxw236367128"/>
    <w:basedOn w:val="Domylnaczcionkaakapitu1"/>
    <w:rsid w:val="00531448"/>
  </w:style>
  <w:style w:type="character" w:customStyle="1" w:styleId="spellingerror">
    <w:name w:val="spellingerror"/>
    <w:basedOn w:val="Domylnaczcionkaakapitu1"/>
    <w:rsid w:val="00531448"/>
  </w:style>
  <w:style w:type="character" w:customStyle="1" w:styleId="Nagwek2Znak">
    <w:name w:val="Nagłówek 2 Znak"/>
    <w:rsid w:val="00531448"/>
    <w:rPr>
      <w:rFonts w:ascii="Cambria" w:eastAsia="Times New Roman" w:hAnsi="Cambria" w:cs="Times New Roman"/>
      <w:b/>
      <w:bCs/>
      <w:color w:val="4F81BD"/>
      <w:sz w:val="26"/>
      <w:szCs w:val="26"/>
    </w:rPr>
  </w:style>
  <w:style w:type="character" w:styleId="Hipercze">
    <w:name w:val="Hyperlink"/>
    <w:rsid w:val="00531448"/>
    <w:rPr>
      <w:color w:val="0000FF"/>
      <w:u w:val="single"/>
    </w:rPr>
  </w:style>
  <w:style w:type="character" w:customStyle="1" w:styleId="AkapitzlistZnak">
    <w:name w:val="Akapit z listą Znak"/>
    <w:aliases w:val="Normal Znak,Akapit z listą3 Znak,Akapit z listą31 Znak,L1 Znak,Numerowanie Znak,Akapit z listą5 Znak,CW_Lista Znak"/>
    <w:uiPriority w:val="99"/>
    <w:qFormat/>
    <w:rsid w:val="00531448"/>
  </w:style>
  <w:style w:type="character" w:customStyle="1" w:styleId="TekstprzypisudolnegoZnak">
    <w:name w:val="Tekst przypisu dolnego Znak"/>
    <w:rsid w:val="00531448"/>
    <w:rPr>
      <w:rFonts w:ascii="Calibri" w:eastAsia="Times New Roman" w:hAnsi="Calibri" w:cs="Times New Roman"/>
      <w:sz w:val="20"/>
      <w:szCs w:val="20"/>
    </w:rPr>
  </w:style>
  <w:style w:type="character" w:customStyle="1" w:styleId="Znakiprzypiswdolnych">
    <w:name w:val="Znaki przypisów dolnych"/>
    <w:rsid w:val="00531448"/>
    <w:rPr>
      <w:vertAlign w:val="superscript"/>
    </w:rPr>
  </w:style>
  <w:style w:type="character" w:styleId="Tekstzastpczy">
    <w:name w:val="Placeholder Text"/>
    <w:rsid w:val="00531448"/>
    <w:rPr>
      <w:color w:val="808080"/>
    </w:rPr>
  </w:style>
  <w:style w:type="character" w:customStyle="1" w:styleId="NagwekZnak">
    <w:name w:val="Nagłówek Znak"/>
    <w:basedOn w:val="Domylnaczcionkaakapitu1"/>
    <w:rsid w:val="00531448"/>
  </w:style>
  <w:style w:type="character" w:customStyle="1" w:styleId="StopkaZnak">
    <w:name w:val="Stopka Znak"/>
    <w:basedOn w:val="Domylnaczcionkaakapitu1"/>
    <w:rsid w:val="00531448"/>
  </w:style>
  <w:style w:type="character" w:customStyle="1" w:styleId="Spistreci1Znak">
    <w:name w:val="Spis treści 1 Znak"/>
    <w:rsid w:val="00531448"/>
    <w:rPr>
      <w:rFonts w:ascii="Arial" w:eastAsia="Times New Roman" w:hAnsi="Arial" w:cs="Times New Roman"/>
      <w:b/>
      <w:bCs w:val="0"/>
      <w:color w:val="000000"/>
      <w:sz w:val="18"/>
      <w:szCs w:val="20"/>
    </w:rPr>
  </w:style>
  <w:style w:type="character" w:customStyle="1" w:styleId="Nagwek1Znak">
    <w:name w:val="Nagłówek 1 Znak"/>
    <w:rsid w:val="00531448"/>
    <w:rPr>
      <w:rFonts w:ascii="Cambria" w:eastAsia="Times New Roman" w:hAnsi="Cambria" w:cs="Times New Roman"/>
      <w:b/>
      <w:bCs/>
      <w:color w:val="365F91"/>
      <w:sz w:val="28"/>
      <w:szCs w:val="28"/>
    </w:rPr>
  </w:style>
  <w:style w:type="paragraph" w:customStyle="1" w:styleId="Nagwek11">
    <w:name w:val="Nagłówek1"/>
    <w:basedOn w:val="Normalny"/>
    <w:next w:val="Tekstpodstawowy"/>
    <w:rsid w:val="00531448"/>
    <w:pPr>
      <w:keepNext/>
      <w:spacing w:before="240" w:after="120"/>
    </w:pPr>
    <w:rPr>
      <w:rFonts w:ascii="Liberation Sans" w:eastAsia="Microsoft YaHei" w:hAnsi="Liberation Sans" w:cs="Arial"/>
      <w:sz w:val="28"/>
      <w:szCs w:val="28"/>
    </w:rPr>
  </w:style>
  <w:style w:type="paragraph" w:styleId="Tekstpodstawowy">
    <w:name w:val="Body Text"/>
    <w:basedOn w:val="Normalny"/>
    <w:rsid w:val="00531448"/>
    <w:pPr>
      <w:spacing w:after="140"/>
    </w:pPr>
  </w:style>
  <w:style w:type="paragraph" w:styleId="Lista">
    <w:name w:val="List"/>
    <w:basedOn w:val="Tekstpodstawowy"/>
    <w:rsid w:val="00531448"/>
    <w:rPr>
      <w:rFonts w:cs="Arial"/>
    </w:rPr>
  </w:style>
  <w:style w:type="paragraph" w:styleId="Legenda">
    <w:name w:val="caption"/>
    <w:basedOn w:val="Normalny"/>
    <w:qFormat/>
    <w:rsid w:val="00531448"/>
    <w:pPr>
      <w:suppressLineNumbers/>
      <w:spacing w:before="120" w:after="120"/>
    </w:pPr>
    <w:rPr>
      <w:rFonts w:cs="Arial"/>
      <w:i/>
      <w:iCs/>
      <w:sz w:val="24"/>
      <w:szCs w:val="24"/>
    </w:rPr>
  </w:style>
  <w:style w:type="paragraph" w:customStyle="1" w:styleId="Indeks">
    <w:name w:val="Indeks"/>
    <w:basedOn w:val="Normalny"/>
    <w:rsid w:val="00531448"/>
    <w:pPr>
      <w:suppressLineNumbers/>
    </w:pPr>
    <w:rPr>
      <w:rFonts w:cs="Arial"/>
    </w:rPr>
  </w:style>
  <w:style w:type="paragraph" w:styleId="Akapitzlist">
    <w:name w:val="List Paragraph"/>
    <w:aliases w:val="Normal,Akapit z listą3,Akapit z listą31,L1,Numerowanie,Akapit z listą5,CW_Lista"/>
    <w:basedOn w:val="Normalny"/>
    <w:uiPriority w:val="99"/>
    <w:qFormat/>
    <w:rsid w:val="00531448"/>
    <w:pPr>
      <w:ind w:left="720"/>
      <w:contextualSpacing/>
    </w:pPr>
  </w:style>
  <w:style w:type="paragraph" w:customStyle="1" w:styleId="Tekstkomentarza1">
    <w:name w:val="Tekst komentarza1"/>
    <w:basedOn w:val="Normalny"/>
    <w:rsid w:val="00531448"/>
    <w:pPr>
      <w:spacing w:line="240" w:lineRule="auto"/>
    </w:pPr>
    <w:rPr>
      <w:sz w:val="20"/>
      <w:szCs w:val="20"/>
    </w:rPr>
  </w:style>
  <w:style w:type="paragraph" w:styleId="Tematkomentarza">
    <w:name w:val="annotation subject"/>
    <w:basedOn w:val="Tekstkomentarza1"/>
    <w:next w:val="Tekstkomentarza1"/>
    <w:rsid w:val="00531448"/>
    <w:rPr>
      <w:b/>
      <w:bCs/>
    </w:rPr>
  </w:style>
  <w:style w:type="paragraph" w:styleId="Tekstdymka">
    <w:name w:val="Balloon Text"/>
    <w:basedOn w:val="Normalny"/>
    <w:rsid w:val="00531448"/>
    <w:pPr>
      <w:spacing w:after="0" w:line="240" w:lineRule="auto"/>
    </w:pPr>
    <w:rPr>
      <w:rFonts w:ascii="Tahoma" w:hAnsi="Tahoma" w:cs="Tahoma"/>
      <w:sz w:val="16"/>
      <w:szCs w:val="16"/>
    </w:rPr>
  </w:style>
  <w:style w:type="paragraph" w:styleId="Tekstprzypisukocowego">
    <w:name w:val="endnote text"/>
    <w:basedOn w:val="Normalny"/>
    <w:rsid w:val="00531448"/>
    <w:pPr>
      <w:spacing w:after="0" w:line="240" w:lineRule="auto"/>
    </w:pPr>
    <w:rPr>
      <w:sz w:val="20"/>
      <w:szCs w:val="20"/>
    </w:rPr>
  </w:style>
  <w:style w:type="paragraph" w:customStyle="1" w:styleId="Teksttreci0">
    <w:name w:val="Tekst treści"/>
    <w:basedOn w:val="Normalny"/>
    <w:rsid w:val="00531448"/>
    <w:pPr>
      <w:widowControl w:val="0"/>
      <w:shd w:val="clear" w:color="auto" w:fill="FFFFFF"/>
      <w:spacing w:after="0" w:line="240" w:lineRule="auto"/>
      <w:jc w:val="both"/>
    </w:pPr>
    <w:rPr>
      <w:sz w:val="20"/>
      <w:szCs w:val="20"/>
    </w:rPr>
  </w:style>
  <w:style w:type="paragraph" w:customStyle="1" w:styleId="Nagwek12">
    <w:name w:val="Nagłówek #1"/>
    <w:basedOn w:val="Normalny"/>
    <w:rsid w:val="00531448"/>
    <w:pPr>
      <w:widowControl w:val="0"/>
      <w:shd w:val="clear" w:color="auto" w:fill="FFFFFF"/>
      <w:spacing w:after="0" w:line="240" w:lineRule="auto"/>
      <w:jc w:val="both"/>
    </w:pPr>
    <w:rPr>
      <w:b/>
      <w:bCs/>
      <w:sz w:val="20"/>
      <w:szCs w:val="20"/>
    </w:rPr>
  </w:style>
  <w:style w:type="paragraph" w:styleId="Bezodstpw">
    <w:name w:val="No Spacing"/>
    <w:qFormat/>
    <w:rsid w:val="00531448"/>
    <w:pPr>
      <w:suppressAutoHyphens/>
    </w:pPr>
    <w:rPr>
      <w:rFonts w:ascii="Calibri" w:eastAsia="Calibri" w:hAnsi="Calibri"/>
      <w:sz w:val="22"/>
      <w:szCs w:val="22"/>
      <w:lang w:eastAsia="zh-CN"/>
    </w:rPr>
  </w:style>
  <w:style w:type="paragraph" w:customStyle="1" w:styleId="paragraph">
    <w:name w:val="paragraph"/>
    <w:basedOn w:val="Normalny"/>
    <w:rsid w:val="00531448"/>
    <w:pPr>
      <w:spacing w:before="280" w:after="280" w:line="240" w:lineRule="auto"/>
    </w:pPr>
    <w:rPr>
      <w:rFonts w:ascii="Times New Roman" w:eastAsia="Times New Roman" w:hAnsi="Times New Roman"/>
      <w:sz w:val="24"/>
      <w:szCs w:val="24"/>
    </w:rPr>
  </w:style>
  <w:style w:type="paragraph" w:customStyle="1" w:styleId="Default">
    <w:name w:val="Default"/>
    <w:rsid w:val="00531448"/>
    <w:pPr>
      <w:suppressAutoHyphens/>
      <w:autoSpaceDE w:val="0"/>
    </w:pPr>
    <w:rPr>
      <w:rFonts w:ascii="Arial" w:hAnsi="Arial" w:cs="Arial"/>
      <w:color w:val="000000"/>
      <w:sz w:val="24"/>
      <w:szCs w:val="24"/>
      <w:lang w:eastAsia="zh-CN"/>
    </w:rPr>
  </w:style>
  <w:style w:type="paragraph" w:styleId="Tekstprzypisudolnego">
    <w:name w:val="footnote text"/>
    <w:basedOn w:val="Normalny"/>
    <w:rsid w:val="00531448"/>
    <w:rPr>
      <w:rFonts w:eastAsia="Times New Roman"/>
      <w:sz w:val="20"/>
      <w:szCs w:val="20"/>
    </w:rPr>
  </w:style>
  <w:style w:type="paragraph" w:customStyle="1" w:styleId="Gwkaistopka">
    <w:name w:val="Główka i stopka"/>
    <w:basedOn w:val="Normalny"/>
    <w:rsid w:val="00531448"/>
    <w:pPr>
      <w:suppressLineNumbers/>
      <w:tabs>
        <w:tab w:val="center" w:pos="4819"/>
        <w:tab w:val="right" w:pos="9638"/>
      </w:tabs>
    </w:pPr>
  </w:style>
  <w:style w:type="paragraph" w:styleId="Nagwek">
    <w:name w:val="header"/>
    <w:basedOn w:val="Normalny"/>
    <w:rsid w:val="00531448"/>
    <w:pPr>
      <w:spacing w:after="0" w:line="240" w:lineRule="auto"/>
    </w:pPr>
  </w:style>
  <w:style w:type="paragraph" w:styleId="Stopka">
    <w:name w:val="footer"/>
    <w:basedOn w:val="Normalny"/>
    <w:rsid w:val="00531448"/>
    <w:pPr>
      <w:spacing w:after="0" w:line="240" w:lineRule="auto"/>
    </w:pPr>
  </w:style>
  <w:style w:type="paragraph" w:customStyle="1" w:styleId="Bezodstpw1">
    <w:name w:val="Bez odstępów1"/>
    <w:rsid w:val="00531448"/>
    <w:pPr>
      <w:suppressAutoHyphens/>
    </w:pPr>
    <w:rPr>
      <w:rFonts w:ascii="Calibri" w:hAnsi="Calibri" w:cs="Calibri"/>
      <w:sz w:val="22"/>
      <w:szCs w:val="22"/>
      <w:lang w:eastAsia="zh-CN"/>
    </w:rPr>
  </w:style>
  <w:style w:type="paragraph" w:styleId="Spistreci1">
    <w:name w:val="toc 1"/>
    <w:basedOn w:val="Nagwek1"/>
    <w:next w:val="Nagwek1"/>
    <w:rsid w:val="00531448"/>
    <w:pPr>
      <w:numPr>
        <w:numId w:val="0"/>
      </w:numPr>
      <w:spacing w:before="120" w:after="120"/>
      <w:ind w:left="426" w:hanging="426"/>
    </w:pPr>
    <w:rPr>
      <w:rFonts w:ascii="Arial" w:hAnsi="Arial" w:cs="Arial"/>
      <w:bCs w:val="0"/>
      <w:color w:val="000000"/>
      <w:sz w:val="18"/>
      <w:szCs w:val="20"/>
    </w:rPr>
  </w:style>
  <w:style w:type="paragraph" w:customStyle="1" w:styleId="Zawartotabeli">
    <w:name w:val="Zawartość tabeli"/>
    <w:basedOn w:val="Normalny"/>
    <w:rsid w:val="00531448"/>
    <w:pPr>
      <w:suppressLineNumbers/>
    </w:pPr>
  </w:style>
  <w:style w:type="paragraph" w:customStyle="1" w:styleId="Nagwektabeli">
    <w:name w:val="Nagłówek tabeli"/>
    <w:basedOn w:val="Zawartotabeli"/>
    <w:rsid w:val="00531448"/>
    <w:pPr>
      <w:jc w:val="center"/>
    </w:pPr>
    <w:rPr>
      <w:b/>
      <w:bCs/>
    </w:rPr>
  </w:style>
  <w:style w:type="paragraph" w:customStyle="1" w:styleId="bodytext">
    <w:name w:val="bodytext"/>
    <w:basedOn w:val="Normalny"/>
    <w:rsid w:val="00365C93"/>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kocowego">
    <w:name w:val="endnote reference"/>
    <w:basedOn w:val="Domylnaczcionkaakapitu"/>
    <w:uiPriority w:val="99"/>
    <w:semiHidden/>
    <w:unhideWhenUsed/>
    <w:rsid w:val="00173EAB"/>
    <w:rPr>
      <w:vertAlign w:val="superscript"/>
    </w:rPr>
  </w:style>
  <w:style w:type="character" w:styleId="Odwoaniedokomentarza">
    <w:name w:val="annotation reference"/>
    <w:basedOn w:val="Domylnaczcionkaakapitu"/>
    <w:uiPriority w:val="99"/>
    <w:semiHidden/>
    <w:unhideWhenUsed/>
    <w:rsid w:val="00D56201"/>
    <w:rPr>
      <w:sz w:val="16"/>
      <w:szCs w:val="16"/>
    </w:rPr>
  </w:style>
  <w:style w:type="paragraph" w:styleId="Tekstkomentarza">
    <w:name w:val="annotation text"/>
    <w:basedOn w:val="Normalny"/>
    <w:link w:val="TekstkomentarzaZnak1"/>
    <w:uiPriority w:val="99"/>
    <w:semiHidden/>
    <w:unhideWhenUsed/>
    <w:rsid w:val="00D56201"/>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D56201"/>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0819">
      <w:bodyDiv w:val="1"/>
      <w:marLeft w:val="0"/>
      <w:marRight w:val="0"/>
      <w:marTop w:val="0"/>
      <w:marBottom w:val="0"/>
      <w:divBdr>
        <w:top w:val="none" w:sz="0" w:space="0" w:color="auto"/>
        <w:left w:val="none" w:sz="0" w:space="0" w:color="auto"/>
        <w:bottom w:val="none" w:sz="0" w:space="0" w:color="auto"/>
        <w:right w:val="none" w:sz="0" w:space="0" w:color="auto"/>
      </w:divBdr>
    </w:div>
    <w:div w:id="81685751">
      <w:bodyDiv w:val="1"/>
      <w:marLeft w:val="0"/>
      <w:marRight w:val="0"/>
      <w:marTop w:val="0"/>
      <w:marBottom w:val="0"/>
      <w:divBdr>
        <w:top w:val="none" w:sz="0" w:space="0" w:color="auto"/>
        <w:left w:val="none" w:sz="0" w:space="0" w:color="auto"/>
        <w:bottom w:val="none" w:sz="0" w:space="0" w:color="auto"/>
        <w:right w:val="none" w:sz="0" w:space="0" w:color="auto"/>
      </w:divBdr>
    </w:div>
    <w:div w:id="111294145">
      <w:bodyDiv w:val="1"/>
      <w:marLeft w:val="0"/>
      <w:marRight w:val="0"/>
      <w:marTop w:val="0"/>
      <w:marBottom w:val="0"/>
      <w:divBdr>
        <w:top w:val="none" w:sz="0" w:space="0" w:color="auto"/>
        <w:left w:val="none" w:sz="0" w:space="0" w:color="auto"/>
        <w:bottom w:val="none" w:sz="0" w:space="0" w:color="auto"/>
        <w:right w:val="none" w:sz="0" w:space="0" w:color="auto"/>
      </w:divBdr>
    </w:div>
    <w:div w:id="190337592">
      <w:bodyDiv w:val="1"/>
      <w:marLeft w:val="0"/>
      <w:marRight w:val="0"/>
      <w:marTop w:val="0"/>
      <w:marBottom w:val="0"/>
      <w:divBdr>
        <w:top w:val="none" w:sz="0" w:space="0" w:color="auto"/>
        <w:left w:val="none" w:sz="0" w:space="0" w:color="auto"/>
        <w:bottom w:val="none" w:sz="0" w:space="0" w:color="auto"/>
        <w:right w:val="none" w:sz="0" w:space="0" w:color="auto"/>
      </w:divBdr>
    </w:div>
    <w:div w:id="240912274">
      <w:bodyDiv w:val="1"/>
      <w:marLeft w:val="0"/>
      <w:marRight w:val="0"/>
      <w:marTop w:val="0"/>
      <w:marBottom w:val="0"/>
      <w:divBdr>
        <w:top w:val="none" w:sz="0" w:space="0" w:color="auto"/>
        <w:left w:val="none" w:sz="0" w:space="0" w:color="auto"/>
        <w:bottom w:val="none" w:sz="0" w:space="0" w:color="auto"/>
        <w:right w:val="none" w:sz="0" w:space="0" w:color="auto"/>
      </w:divBdr>
    </w:div>
    <w:div w:id="275991059">
      <w:bodyDiv w:val="1"/>
      <w:marLeft w:val="0"/>
      <w:marRight w:val="0"/>
      <w:marTop w:val="0"/>
      <w:marBottom w:val="0"/>
      <w:divBdr>
        <w:top w:val="none" w:sz="0" w:space="0" w:color="auto"/>
        <w:left w:val="none" w:sz="0" w:space="0" w:color="auto"/>
        <w:bottom w:val="none" w:sz="0" w:space="0" w:color="auto"/>
        <w:right w:val="none" w:sz="0" w:space="0" w:color="auto"/>
      </w:divBdr>
    </w:div>
    <w:div w:id="283778791">
      <w:bodyDiv w:val="1"/>
      <w:marLeft w:val="0"/>
      <w:marRight w:val="0"/>
      <w:marTop w:val="0"/>
      <w:marBottom w:val="0"/>
      <w:divBdr>
        <w:top w:val="none" w:sz="0" w:space="0" w:color="auto"/>
        <w:left w:val="none" w:sz="0" w:space="0" w:color="auto"/>
        <w:bottom w:val="none" w:sz="0" w:space="0" w:color="auto"/>
        <w:right w:val="none" w:sz="0" w:space="0" w:color="auto"/>
      </w:divBdr>
    </w:div>
    <w:div w:id="347101030">
      <w:bodyDiv w:val="1"/>
      <w:marLeft w:val="0"/>
      <w:marRight w:val="0"/>
      <w:marTop w:val="0"/>
      <w:marBottom w:val="0"/>
      <w:divBdr>
        <w:top w:val="none" w:sz="0" w:space="0" w:color="auto"/>
        <w:left w:val="none" w:sz="0" w:space="0" w:color="auto"/>
        <w:bottom w:val="none" w:sz="0" w:space="0" w:color="auto"/>
        <w:right w:val="none" w:sz="0" w:space="0" w:color="auto"/>
      </w:divBdr>
    </w:div>
    <w:div w:id="411244691">
      <w:bodyDiv w:val="1"/>
      <w:marLeft w:val="0"/>
      <w:marRight w:val="0"/>
      <w:marTop w:val="0"/>
      <w:marBottom w:val="0"/>
      <w:divBdr>
        <w:top w:val="none" w:sz="0" w:space="0" w:color="auto"/>
        <w:left w:val="none" w:sz="0" w:space="0" w:color="auto"/>
        <w:bottom w:val="none" w:sz="0" w:space="0" w:color="auto"/>
        <w:right w:val="none" w:sz="0" w:space="0" w:color="auto"/>
      </w:divBdr>
    </w:div>
    <w:div w:id="488400430">
      <w:bodyDiv w:val="1"/>
      <w:marLeft w:val="0"/>
      <w:marRight w:val="0"/>
      <w:marTop w:val="0"/>
      <w:marBottom w:val="0"/>
      <w:divBdr>
        <w:top w:val="none" w:sz="0" w:space="0" w:color="auto"/>
        <w:left w:val="none" w:sz="0" w:space="0" w:color="auto"/>
        <w:bottom w:val="none" w:sz="0" w:space="0" w:color="auto"/>
        <w:right w:val="none" w:sz="0" w:space="0" w:color="auto"/>
      </w:divBdr>
    </w:div>
    <w:div w:id="546532459">
      <w:bodyDiv w:val="1"/>
      <w:marLeft w:val="0"/>
      <w:marRight w:val="0"/>
      <w:marTop w:val="0"/>
      <w:marBottom w:val="0"/>
      <w:divBdr>
        <w:top w:val="none" w:sz="0" w:space="0" w:color="auto"/>
        <w:left w:val="none" w:sz="0" w:space="0" w:color="auto"/>
        <w:bottom w:val="none" w:sz="0" w:space="0" w:color="auto"/>
        <w:right w:val="none" w:sz="0" w:space="0" w:color="auto"/>
      </w:divBdr>
    </w:div>
    <w:div w:id="616912156">
      <w:bodyDiv w:val="1"/>
      <w:marLeft w:val="0"/>
      <w:marRight w:val="0"/>
      <w:marTop w:val="0"/>
      <w:marBottom w:val="0"/>
      <w:divBdr>
        <w:top w:val="none" w:sz="0" w:space="0" w:color="auto"/>
        <w:left w:val="none" w:sz="0" w:space="0" w:color="auto"/>
        <w:bottom w:val="none" w:sz="0" w:space="0" w:color="auto"/>
        <w:right w:val="none" w:sz="0" w:space="0" w:color="auto"/>
      </w:divBdr>
    </w:div>
    <w:div w:id="637614794">
      <w:bodyDiv w:val="1"/>
      <w:marLeft w:val="0"/>
      <w:marRight w:val="0"/>
      <w:marTop w:val="0"/>
      <w:marBottom w:val="0"/>
      <w:divBdr>
        <w:top w:val="none" w:sz="0" w:space="0" w:color="auto"/>
        <w:left w:val="none" w:sz="0" w:space="0" w:color="auto"/>
        <w:bottom w:val="none" w:sz="0" w:space="0" w:color="auto"/>
        <w:right w:val="none" w:sz="0" w:space="0" w:color="auto"/>
      </w:divBdr>
    </w:div>
    <w:div w:id="652107615">
      <w:bodyDiv w:val="1"/>
      <w:marLeft w:val="0"/>
      <w:marRight w:val="0"/>
      <w:marTop w:val="0"/>
      <w:marBottom w:val="0"/>
      <w:divBdr>
        <w:top w:val="none" w:sz="0" w:space="0" w:color="auto"/>
        <w:left w:val="none" w:sz="0" w:space="0" w:color="auto"/>
        <w:bottom w:val="none" w:sz="0" w:space="0" w:color="auto"/>
        <w:right w:val="none" w:sz="0" w:space="0" w:color="auto"/>
      </w:divBdr>
    </w:div>
    <w:div w:id="860361367">
      <w:bodyDiv w:val="1"/>
      <w:marLeft w:val="0"/>
      <w:marRight w:val="0"/>
      <w:marTop w:val="0"/>
      <w:marBottom w:val="0"/>
      <w:divBdr>
        <w:top w:val="none" w:sz="0" w:space="0" w:color="auto"/>
        <w:left w:val="none" w:sz="0" w:space="0" w:color="auto"/>
        <w:bottom w:val="none" w:sz="0" w:space="0" w:color="auto"/>
        <w:right w:val="none" w:sz="0" w:space="0" w:color="auto"/>
      </w:divBdr>
    </w:div>
    <w:div w:id="911619687">
      <w:bodyDiv w:val="1"/>
      <w:marLeft w:val="0"/>
      <w:marRight w:val="0"/>
      <w:marTop w:val="0"/>
      <w:marBottom w:val="0"/>
      <w:divBdr>
        <w:top w:val="none" w:sz="0" w:space="0" w:color="auto"/>
        <w:left w:val="none" w:sz="0" w:space="0" w:color="auto"/>
        <w:bottom w:val="none" w:sz="0" w:space="0" w:color="auto"/>
        <w:right w:val="none" w:sz="0" w:space="0" w:color="auto"/>
      </w:divBdr>
    </w:div>
    <w:div w:id="936406978">
      <w:bodyDiv w:val="1"/>
      <w:marLeft w:val="0"/>
      <w:marRight w:val="0"/>
      <w:marTop w:val="0"/>
      <w:marBottom w:val="0"/>
      <w:divBdr>
        <w:top w:val="none" w:sz="0" w:space="0" w:color="auto"/>
        <w:left w:val="none" w:sz="0" w:space="0" w:color="auto"/>
        <w:bottom w:val="none" w:sz="0" w:space="0" w:color="auto"/>
        <w:right w:val="none" w:sz="0" w:space="0" w:color="auto"/>
      </w:divBdr>
    </w:div>
    <w:div w:id="996029033">
      <w:bodyDiv w:val="1"/>
      <w:marLeft w:val="0"/>
      <w:marRight w:val="0"/>
      <w:marTop w:val="0"/>
      <w:marBottom w:val="0"/>
      <w:divBdr>
        <w:top w:val="none" w:sz="0" w:space="0" w:color="auto"/>
        <w:left w:val="none" w:sz="0" w:space="0" w:color="auto"/>
        <w:bottom w:val="none" w:sz="0" w:space="0" w:color="auto"/>
        <w:right w:val="none" w:sz="0" w:space="0" w:color="auto"/>
      </w:divBdr>
    </w:div>
    <w:div w:id="1161695054">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56549629">
      <w:bodyDiv w:val="1"/>
      <w:marLeft w:val="0"/>
      <w:marRight w:val="0"/>
      <w:marTop w:val="0"/>
      <w:marBottom w:val="0"/>
      <w:divBdr>
        <w:top w:val="none" w:sz="0" w:space="0" w:color="auto"/>
        <w:left w:val="none" w:sz="0" w:space="0" w:color="auto"/>
        <w:bottom w:val="none" w:sz="0" w:space="0" w:color="auto"/>
        <w:right w:val="none" w:sz="0" w:space="0" w:color="auto"/>
      </w:divBdr>
    </w:div>
    <w:div w:id="1302612768">
      <w:bodyDiv w:val="1"/>
      <w:marLeft w:val="0"/>
      <w:marRight w:val="0"/>
      <w:marTop w:val="0"/>
      <w:marBottom w:val="0"/>
      <w:divBdr>
        <w:top w:val="none" w:sz="0" w:space="0" w:color="auto"/>
        <w:left w:val="none" w:sz="0" w:space="0" w:color="auto"/>
        <w:bottom w:val="none" w:sz="0" w:space="0" w:color="auto"/>
        <w:right w:val="none" w:sz="0" w:space="0" w:color="auto"/>
      </w:divBdr>
    </w:div>
    <w:div w:id="1402755970">
      <w:bodyDiv w:val="1"/>
      <w:marLeft w:val="0"/>
      <w:marRight w:val="0"/>
      <w:marTop w:val="0"/>
      <w:marBottom w:val="0"/>
      <w:divBdr>
        <w:top w:val="none" w:sz="0" w:space="0" w:color="auto"/>
        <w:left w:val="none" w:sz="0" w:space="0" w:color="auto"/>
        <w:bottom w:val="none" w:sz="0" w:space="0" w:color="auto"/>
        <w:right w:val="none" w:sz="0" w:space="0" w:color="auto"/>
      </w:divBdr>
    </w:div>
    <w:div w:id="1533810362">
      <w:bodyDiv w:val="1"/>
      <w:marLeft w:val="0"/>
      <w:marRight w:val="0"/>
      <w:marTop w:val="0"/>
      <w:marBottom w:val="0"/>
      <w:divBdr>
        <w:top w:val="none" w:sz="0" w:space="0" w:color="auto"/>
        <w:left w:val="none" w:sz="0" w:space="0" w:color="auto"/>
        <w:bottom w:val="none" w:sz="0" w:space="0" w:color="auto"/>
        <w:right w:val="none" w:sz="0" w:space="0" w:color="auto"/>
      </w:divBdr>
    </w:div>
    <w:div w:id="1565288880">
      <w:bodyDiv w:val="1"/>
      <w:marLeft w:val="0"/>
      <w:marRight w:val="0"/>
      <w:marTop w:val="0"/>
      <w:marBottom w:val="0"/>
      <w:divBdr>
        <w:top w:val="none" w:sz="0" w:space="0" w:color="auto"/>
        <w:left w:val="none" w:sz="0" w:space="0" w:color="auto"/>
        <w:bottom w:val="none" w:sz="0" w:space="0" w:color="auto"/>
        <w:right w:val="none" w:sz="0" w:space="0" w:color="auto"/>
      </w:divBdr>
    </w:div>
    <w:div w:id="1701123781">
      <w:bodyDiv w:val="1"/>
      <w:marLeft w:val="0"/>
      <w:marRight w:val="0"/>
      <w:marTop w:val="0"/>
      <w:marBottom w:val="0"/>
      <w:divBdr>
        <w:top w:val="none" w:sz="0" w:space="0" w:color="auto"/>
        <w:left w:val="none" w:sz="0" w:space="0" w:color="auto"/>
        <w:bottom w:val="none" w:sz="0" w:space="0" w:color="auto"/>
        <w:right w:val="none" w:sz="0" w:space="0" w:color="auto"/>
      </w:divBdr>
    </w:div>
    <w:div w:id="1708946203">
      <w:bodyDiv w:val="1"/>
      <w:marLeft w:val="0"/>
      <w:marRight w:val="0"/>
      <w:marTop w:val="0"/>
      <w:marBottom w:val="0"/>
      <w:divBdr>
        <w:top w:val="none" w:sz="0" w:space="0" w:color="auto"/>
        <w:left w:val="none" w:sz="0" w:space="0" w:color="auto"/>
        <w:bottom w:val="none" w:sz="0" w:space="0" w:color="auto"/>
        <w:right w:val="none" w:sz="0" w:space="0" w:color="auto"/>
      </w:divBdr>
    </w:div>
    <w:div w:id="1717662763">
      <w:bodyDiv w:val="1"/>
      <w:marLeft w:val="0"/>
      <w:marRight w:val="0"/>
      <w:marTop w:val="0"/>
      <w:marBottom w:val="0"/>
      <w:divBdr>
        <w:top w:val="none" w:sz="0" w:space="0" w:color="auto"/>
        <w:left w:val="none" w:sz="0" w:space="0" w:color="auto"/>
        <w:bottom w:val="none" w:sz="0" w:space="0" w:color="auto"/>
        <w:right w:val="none" w:sz="0" w:space="0" w:color="auto"/>
      </w:divBdr>
    </w:div>
    <w:div w:id="1886598074">
      <w:bodyDiv w:val="1"/>
      <w:marLeft w:val="0"/>
      <w:marRight w:val="0"/>
      <w:marTop w:val="0"/>
      <w:marBottom w:val="0"/>
      <w:divBdr>
        <w:top w:val="none" w:sz="0" w:space="0" w:color="auto"/>
        <w:left w:val="none" w:sz="0" w:space="0" w:color="auto"/>
        <w:bottom w:val="none" w:sz="0" w:space="0" w:color="auto"/>
        <w:right w:val="none" w:sz="0" w:space="0" w:color="auto"/>
      </w:divBdr>
    </w:div>
    <w:div w:id="1913074799">
      <w:bodyDiv w:val="1"/>
      <w:marLeft w:val="0"/>
      <w:marRight w:val="0"/>
      <w:marTop w:val="0"/>
      <w:marBottom w:val="0"/>
      <w:divBdr>
        <w:top w:val="none" w:sz="0" w:space="0" w:color="auto"/>
        <w:left w:val="none" w:sz="0" w:space="0" w:color="auto"/>
        <w:bottom w:val="none" w:sz="0" w:space="0" w:color="auto"/>
        <w:right w:val="none" w:sz="0" w:space="0" w:color="auto"/>
      </w:divBdr>
    </w:div>
    <w:div w:id="1920483258">
      <w:bodyDiv w:val="1"/>
      <w:marLeft w:val="0"/>
      <w:marRight w:val="0"/>
      <w:marTop w:val="0"/>
      <w:marBottom w:val="0"/>
      <w:divBdr>
        <w:top w:val="none" w:sz="0" w:space="0" w:color="auto"/>
        <w:left w:val="none" w:sz="0" w:space="0" w:color="auto"/>
        <w:bottom w:val="none" w:sz="0" w:space="0" w:color="auto"/>
        <w:right w:val="none" w:sz="0" w:space="0" w:color="auto"/>
      </w:divBdr>
    </w:div>
    <w:div w:id="2018730303">
      <w:bodyDiv w:val="1"/>
      <w:marLeft w:val="0"/>
      <w:marRight w:val="0"/>
      <w:marTop w:val="0"/>
      <w:marBottom w:val="0"/>
      <w:divBdr>
        <w:top w:val="none" w:sz="0" w:space="0" w:color="auto"/>
        <w:left w:val="none" w:sz="0" w:space="0" w:color="auto"/>
        <w:bottom w:val="none" w:sz="0" w:space="0" w:color="auto"/>
        <w:right w:val="none" w:sz="0" w:space="0" w:color="auto"/>
      </w:divBdr>
    </w:div>
    <w:div w:id="2115978406">
      <w:bodyDiv w:val="1"/>
      <w:marLeft w:val="0"/>
      <w:marRight w:val="0"/>
      <w:marTop w:val="0"/>
      <w:marBottom w:val="0"/>
      <w:divBdr>
        <w:top w:val="none" w:sz="0" w:space="0" w:color="auto"/>
        <w:left w:val="none" w:sz="0" w:space="0" w:color="auto"/>
        <w:bottom w:val="none" w:sz="0" w:space="0" w:color="auto"/>
        <w:right w:val="none" w:sz="0" w:space="0" w:color="auto"/>
      </w:divBdr>
    </w:div>
    <w:div w:id="21295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7294</Words>
  <Characters>43767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50960</CharactersWithSpaces>
  <SharedDoc>false</SharedDoc>
  <HLinks>
    <vt:vector size="6" baseType="variant">
      <vt:variant>
        <vt:i4>4194310</vt:i4>
      </vt:variant>
      <vt:variant>
        <vt:i4>0</vt:i4>
      </vt:variant>
      <vt:variant>
        <vt:i4>0</vt:i4>
      </vt:variant>
      <vt:variant>
        <vt:i4>5</vt:i4>
      </vt:variant>
      <vt:variant>
        <vt:lpwstr>https://www.bip.swietochlowice.pl/bipkod/17501652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Michał Palusiński</cp:lastModifiedBy>
  <cp:revision>3</cp:revision>
  <cp:lastPrinted>2021-01-18T19:34:00Z</cp:lastPrinted>
  <dcterms:created xsi:type="dcterms:W3CDTF">2021-03-02T06:29:00Z</dcterms:created>
  <dcterms:modified xsi:type="dcterms:W3CDTF">2021-03-02T08:03:00Z</dcterms:modified>
</cp:coreProperties>
</file>