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B9272" w14:textId="2250C337" w:rsidR="009A487A" w:rsidRPr="00E22427" w:rsidRDefault="009A487A" w:rsidP="009A487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bookmarkStart w:id="0" w:name="_Hlk75261005"/>
      <w:r w:rsidRPr="00E22427">
        <w:rPr>
          <w:rFonts w:ascii="Arial Narrow" w:hAnsi="Arial Narrow"/>
          <w:sz w:val="24"/>
          <w:szCs w:val="24"/>
        </w:rPr>
        <w:t>Zielona Góra, dnia 29 marca 2024 r.</w:t>
      </w:r>
    </w:p>
    <w:p w14:paraId="483DF43C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CF6CF4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F93873C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2427">
        <w:rPr>
          <w:rFonts w:ascii="Arial Narrow" w:hAnsi="Arial Narrow"/>
          <w:i/>
          <w:iCs/>
          <w:sz w:val="24"/>
          <w:szCs w:val="24"/>
        </w:rPr>
        <w:t>ZL.01.001.01.2024-AD</w:t>
      </w:r>
    </w:p>
    <w:p w14:paraId="49B7E449" w14:textId="77777777" w:rsidR="009A487A" w:rsidRPr="00E22427" w:rsidRDefault="009A487A" w:rsidP="009A487A">
      <w:pPr>
        <w:spacing w:after="0" w:line="240" w:lineRule="auto"/>
        <w:ind w:left="4956" w:firstLine="708"/>
        <w:rPr>
          <w:rFonts w:ascii="Arial Narrow" w:hAnsi="Arial Narrow"/>
          <w:b/>
          <w:bCs/>
          <w:sz w:val="24"/>
          <w:szCs w:val="24"/>
        </w:rPr>
      </w:pPr>
      <w:r w:rsidRPr="00E22427">
        <w:rPr>
          <w:rFonts w:ascii="Arial Narrow" w:hAnsi="Arial Narrow"/>
          <w:b/>
          <w:bCs/>
          <w:sz w:val="24"/>
          <w:szCs w:val="24"/>
        </w:rPr>
        <w:t>Wykonawcy</w:t>
      </w:r>
    </w:p>
    <w:p w14:paraId="2EBD960B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E22427">
        <w:rPr>
          <w:rFonts w:ascii="Arial Narrow" w:hAnsi="Arial Narrow"/>
          <w:b/>
          <w:bCs/>
          <w:sz w:val="24"/>
          <w:szCs w:val="24"/>
        </w:rPr>
        <w:tab/>
      </w:r>
      <w:r w:rsidRPr="00E22427">
        <w:rPr>
          <w:rFonts w:ascii="Arial Narrow" w:hAnsi="Arial Narrow"/>
          <w:b/>
          <w:bCs/>
          <w:sz w:val="24"/>
          <w:szCs w:val="24"/>
        </w:rPr>
        <w:tab/>
      </w:r>
      <w:r w:rsidRPr="00E22427">
        <w:rPr>
          <w:rFonts w:ascii="Arial Narrow" w:hAnsi="Arial Narrow"/>
          <w:b/>
          <w:bCs/>
          <w:sz w:val="24"/>
          <w:szCs w:val="24"/>
        </w:rPr>
        <w:tab/>
      </w:r>
      <w:r w:rsidRPr="00E22427">
        <w:rPr>
          <w:rFonts w:ascii="Arial Narrow" w:hAnsi="Arial Narrow"/>
          <w:b/>
          <w:bCs/>
          <w:sz w:val="24"/>
          <w:szCs w:val="24"/>
        </w:rPr>
        <w:tab/>
      </w:r>
      <w:r w:rsidRPr="00E22427">
        <w:rPr>
          <w:rFonts w:ascii="Arial Narrow" w:hAnsi="Arial Narrow"/>
          <w:b/>
          <w:bCs/>
          <w:sz w:val="24"/>
          <w:szCs w:val="24"/>
        </w:rPr>
        <w:tab/>
      </w:r>
      <w:r w:rsidRPr="00E22427">
        <w:rPr>
          <w:rFonts w:ascii="Arial Narrow" w:hAnsi="Arial Narrow"/>
          <w:b/>
          <w:bCs/>
          <w:sz w:val="24"/>
          <w:szCs w:val="24"/>
        </w:rPr>
        <w:tab/>
      </w:r>
      <w:r w:rsidRPr="00E22427">
        <w:rPr>
          <w:rFonts w:ascii="Arial Narrow" w:hAnsi="Arial Narrow"/>
          <w:b/>
          <w:bCs/>
          <w:sz w:val="24"/>
          <w:szCs w:val="24"/>
        </w:rPr>
        <w:tab/>
      </w:r>
      <w:r w:rsidRPr="00E22427">
        <w:rPr>
          <w:rFonts w:ascii="Arial Narrow" w:hAnsi="Arial Narrow"/>
          <w:b/>
          <w:bCs/>
          <w:sz w:val="24"/>
          <w:szCs w:val="24"/>
        </w:rPr>
        <w:tab/>
        <w:t>biorący udział w postępowaniu</w:t>
      </w:r>
    </w:p>
    <w:p w14:paraId="3A31EF73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8BBE53F" w14:textId="77777777" w:rsidR="009A487A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84E11C" w14:textId="77777777" w:rsidR="00E22427" w:rsidRPr="00E22427" w:rsidRDefault="00E22427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DD1515" w14:textId="77777777" w:rsidR="009A487A" w:rsidRPr="00E22427" w:rsidRDefault="009A487A" w:rsidP="009A487A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E22427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Zawiadomienie </w:t>
      </w:r>
    </w:p>
    <w:p w14:paraId="4B566CE4" w14:textId="0AE70A6D" w:rsidR="009A487A" w:rsidRPr="00E22427" w:rsidRDefault="009A487A" w:rsidP="009A487A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22427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o wyborze oferty najkorzystniejszej </w:t>
      </w:r>
    </w:p>
    <w:p w14:paraId="4D9C39D9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641D8F" w14:textId="77777777" w:rsidR="009A487A" w:rsidRPr="00E22427" w:rsidRDefault="009A487A" w:rsidP="009A487A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E22427">
        <w:rPr>
          <w:rFonts w:ascii="Arial Narrow" w:hAnsi="Arial Narrow"/>
          <w:i/>
          <w:iCs/>
          <w:sz w:val="24"/>
          <w:szCs w:val="24"/>
        </w:rPr>
        <w:t>dotyczy postępowania o udzielenie zamówienia publicznego w trybie podstawowym, z możliwością przeprowadzenia negocjacji, na podstawie w art. 275 pkt 2 Ustawy z dnia 11 września 2019 r. Prawo zamówień publicznych zwanej dalej „Ustawą”: „Wykonanie dokumentacji projektowo-kosztorysowej zadania: Budowa nowej płyty postojowej samolotów PPS w porcie lotniczym Zielona Góra – Babimost w Nowym Kramsku”</w:t>
      </w:r>
    </w:p>
    <w:p w14:paraId="440DE9DF" w14:textId="77777777" w:rsidR="002363A7" w:rsidRPr="00E22427" w:rsidRDefault="002363A7" w:rsidP="001C0DB1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</w:p>
    <w:p w14:paraId="726154FE" w14:textId="77777777" w:rsidR="009F7015" w:rsidRPr="00E22427" w:rsidRDefault="009F7015" w:rsidP="002363A7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1B067BA4" w14:textId="44000C3A" w:rsidR="009F7015" w:rsidRPr="00E22427" w:rsidRDefault="009F7015" w:rsidP="002363A7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22427">
        <w:rPr>
          <w:rFonts w:ascii="Arial Narrow" w:eastAsia="Times New Roman" w:hAnsi="Arial Narrow" w:cstheme="minorHAnsi"/>
          <w:lang w:eastAsia="pl-PL"/>
        </w:rPr>
        <w:t xml:space="preserve">Działając na podstawie art. 239 w związku z art. 253 ustawy z 11 września 2019 r. - Prawo zamówień publicznych Zamawiający – </w:t>
      </w:r>
      <w:r w:rsidR="001C0DB1" w:rsidRPr="00E22427">
        <w:rPr>
          <w:rFonts w:ascii="Arial Narrow" w:hAnsi="Arial Narrow"/>
        </w:rPr>
        <w:t xml:space="preserve">Lotnisko Zielona Góra/Babimost spółka z o.o. </w:t>
      </w:r>
      <w:r w:rsidR="001C0DB1" w:rsidRPr="00E22427">
        <w:rPr>
          <w:rFonts w:ascii="Arial Narrow" w:eastAsia="Times New Roman" w:hAnsi="Arial Narrow" w:cs="Arial"/>
          <w:lang w:eastAsia="pl-PL"/>
        </w:rPr>
        <w:t xml:space="preserve">z/s </w:t>
      </w:r>
      <w:r w:rsidRPr="00E22427">
        <w:rPr>
          <w:rFonts w:ascii="Arial Narrow" w:eastAsia="Times New Roman" w:hAnsi="Arial Narrow" w:cs="Arial"/>
          <w:lang w:eastAsia="pl-PL"/>
        </w:rPr>
        <w:t xml:space="preserve">w Zielonej Górze w wyniku przeprowadzenia badania </w:t>
      </w:r>
      <w:r w:rsidR="001C0DB1" w:rsidRPr="00E22427">
        <w:rPr>
          <w:rFonts w:ascii="Arial Narrow" w:eastAsia="Times New Roman" w:hAnsi="Arial Narrow" w:cs="Arial"/>
          <w:lang w:eastAsia="pl-PL"/>
        </w:rPr>
        <w:t xml:space="preserve"> </w:t>
      </w:r>
      <w:r w:rsidRPr="00E22427">
        <w:rPr>
          <w:rFonts w:ascii="Arial Narrow" w:eastAsia="Times New Roman" w:hAnsi="Arial Narrow" w:cs="Arial"/>
          <w:lang w:eastAsia="pl-PL"/>
        </w:rPr>
        <w:t xml:space="preserve">i oceny ofert, </w:t>
      </w:r>
      <w:r w:rsidRPr="00E22427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9A487A" w:rsidRPr="00E22427">
        <w:rPr>
          <w:rFonts w:ascii="Arial Narrow" w:eastAsia="Times New Roman" w:hAnsi="Arial Narrow" w:cstheme="minorHAnsi"/>
          <w:b/>
          <w:bCs/>
          <w:lang w:eastAsia="pl-PL"/>
        </w:rPr>
        <w:t>„Wykonanie dokumentacji projektowo-kosztorysowej zadania: Budowa nowej płyty postojowej samolotów PPS w porcie lotniczym Zielona Góra – Babimost w Nowym Kramsku”</w:t>
      </w:r>
    </w:p>
    <w:p w14:paraId="62C1F8E6" w14:textId="77777777" w:rsidR="009F7015" w:rsidRPr="00E22427" w:rsidRDefault="009F7015" w:rsidP="002363A7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</w:p>
    <w:p w14:paraId="467683D8" w14:textId="2CEAA9CA" w:rsidR="009F7015" w:rsidRPr="00E22427" w:rsidRDefault="009F7015" w:rsidP="002363A7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 w:rsidRPr="00E22427"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159A9280" w14:textId="77777777" w:rsidR="001C0DB1" w:rsidRPr="00E22427" w:rsidRDefault="001C0DB1" w:rsidP="002363A7">
      <w:pPr>
        <w:spacing w:after="0" w:line="276" w:lineRule="auto"/>
        <w:rPr>
          <w:rFonts w:ascii="Arial Narrow" w:hAnsi="Arial Narrow"/>
        </w:rPr>
      </w:pPr>
    </w:p>
    <w:p w14:paraId="3C4509AD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E22427">
        <w:rPr>
          <w:rFonts w:ascii="Arial Narrow" w:hAnsi="Arial Narrow"/>
          <w:b/>
          <w:bCs/>
          <w:sz w:val="24"/>
          <w:szCs w:val="24"/>
        </w:rPr>
        <w:t>Nr oferty: 1</w:t>
      </w:r>
    </w:p>
    <w:p w14:paraId="3F910B16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2427">
        <w:rPr>
          <w:rFonts w:ascii="Arial Narrow" w:hAnsi="Arial Narrow"/>
          <w:b/>
          <w:bCs/>
          <w:sz w:val="24"/>
          <w:szCs w:val="24"/>
        </w:rPr>
        <w:t>WLC Inżynierowie sp. z o.o. sp. k.</w:t>
      </w:r>
      <w:r w:rsidRPr="00E22427">
        <w:rPr>
          <w:rFonts w:ascii="Arial Narrow" w:hAnsi="Arial Narrow"/>
          <w:sz w:val="24"/>
          <w:szCs w:val="24"/>
        </w:rPr>
        <w:t>, ul. Grzegórzecka 77a/74, 31-559 Kraków</w:t>
      </w:r>
    </w:p>
    <w:p w14:paraId="3A6331A5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2427">
        <w:rPr>
          <w:rFonts w:ascii="Arial Narrow" w:hAnsi="Arial Narrow"/>
          <w:sz w:val="24"/>
          <w:szCs w:val="24"/>
        </w:rPr>
        <w:t>NIP 6751557746</w:t>
      </w:r>
    </w:p>
    <w:p w14:paraId="0A745AF1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2427">
        <w:rPr>
          <w:rFonts w:ascii="Arial Narrow" w:hAnsi="Arial Narrow"/>
          <w:sz w:val="24"/>
          <w:szCs w:val="24"/>
        </w:rPr>
        <w:t>Cena: 861.000,00 PLN</w:t>
      </w:r>
    </w:p>
    <w:p w14:paraId="2CD1746B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2427">
        <w:rPr>
          <w:rFonts w:ascii="Arial Narrow" w:hAnsi="Arial Narrow"/>
          <w:sz w:val="24"/>
          <w:szCs w:val="24"/>
        </w:rPr>
        <w:t>Okres gwarancji jakości: 36 miesięcy</w:t>
      </w:r>
    </w:p>
    <w:p w14:paraId="7A6BEE6E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A6EFB1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34462B59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E22427">
        <w:rPr>
          <w:rFonts w:ascii="Arial Narrow" w:hAnsi="Arial Narrow"/>
          <w:b/>
          <w:bCs/>
          <w:sz w:val="24"/>
          <w:szCs w:val="24"/>
        </w:rPr>
        <w:t>Nr oferty: 2</w:t>
      </w:r>
    </w:p>
    <w:p w14:paraId="02F9CB34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2427">
        <w:rPr>
          <w:rFonts w:ascii="Arial Narrow" w:hAnsi="Arial Narrow"/>
          <w:b/>
          <w:bCs/>
          <w:sz w:val="24"/>
          <w:szCs w:val="24"/>
        </w:rPr>
        <w:t>PRACOWNIA ARCHITEKTONICZNA PROPAGO</w:t>
      </w:r>
      <w:r w:rsidRPr="00E22427">
        <w:rPr>
          <w:rFonts w:ascii="Arial Narrow" w:hAnsi="Arial Narrow"/>
          <w:sz w:val="24"/>
          <w:szCs w:val="24"/>
        </w:rPr>
        <w:t>, Bolesława Chrobrego 10/5, 65-052 Zielona Góra</w:t>
      </w:r>
    </w:p>
    <w:p w14:paraId="43F54383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2427">
        <w:rPr>
          <w:rFonts w:ascii="Arial Narrow" w:hAnsi="Arial Narrow"/>
          <w:sz w:val="24"/>
          <w:szCs w:val="24"/>
        </w:rPr>
        <w:t>NIP 9730577389</w:t>
      </w:r>
    </w:p>
    <w:p w14:paraId="332BC638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2427">
        <w:rPr>
          <w:rFonts w:ascii="Arial Narrow" w:hAnsi="Arial Narrow"/>
          <w:sz w:val="24"/>
          <w:szCs w:val="24"/>
        </w:rPr>
        <w:t>Cena: 589.170,00 PLN</w:t>
      </w:r>
    </w:p>
    <w:p w14:paraId="316023B8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2427">
        <w:rPr>
          <w:rFonts w:ascii="Arial Narrow" w:hAnsi="Arial Narrow"/>
          <w:sz w:val="24"/>
          <w:szCs w:val="24"/>
        </w:rPr>
        <w:t>Okres gwarancji jakości: 36 miesięcy</w:t>
      </w:r>
    </w:p>
    <w:p w14:paraId="5047075C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FF23321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A0699C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E22427">
        <w:rPr>
          <w:rFonts w:ascii="Arial Narrow" w:hAnsi="Arial Narrow"/>
          <w:b/>
          <w:bCs/>
          <w:sz w:val="24"/>
          <w:szCs w:val="24"/>
        </w:rPr>
        <w:t>Nr oferty: 3</w:t>
      </w:r>
    </w:p>
    <w:p w14:paraId="3A003960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E22427">
        <w:rPr>
          <w:rFonts w:ascii="Arial Narrow" w:hAnsi="Arial Narrow"/>
          <w:b/>
          <w:bCs/>
          <w:sz w:val="24"/>
          <w:szCs w:val="24"/>
        </w:rPr>
        <w:t xml:space="preserve">AVIA PLAN Biuro Projektów Infrastruktury Lotniskowo-Drogowej Sebastian </w:t>
      </w:r>
      <w:proofErr w:type="spellStart"/>
      <w:r w:rsidRPr="00E22427">
        <w:rPr>
          <w:rFonts w:ascii="Arial Narrow" w:hAnsi="Arial Narrow"/>
          <w:b/>
          <w:bCs/>
          <w:sz w:val="24"/>
          <w:szCs w:val="24"/>
        </w:rPr>
        <w:t>Ludwiniak</w:t>
      </w:r>
      <w:proofErr w:type="spellEnd"/>
    </w:p>
    <w:p w14:paraId="35A5D817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2427">
        <w:rPr>
          <w:rFonts w:ascii="Arial Narrow" w:hAnsi="Arial Narrow"/>
          <w:sz w:val="24"/>
          <w:szCs w:val="24"/>
        </w:rPr>
        <w:t>ul. Wiśniowa 47, 62-081 Przeźmierowo</w:t>
      </w:r>
    </w:p>
    <w:p w14:paraId="365FB762" w14:textId="2176FA68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2427">
        <w:rPr>
          <w:rFonts w:ascii="Arial Narrow" w:hAnsi="Arial Narrow"/>
          <w:sz w:val="24"/>
          <w:szCs w:val="24"/>
        </w:rPr>
        <w:t>NIP 7772549787</w:t>
      </w:r>
    </w:p>
    <w:p w14:paraId="110AF9F4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2427">
        <w:rPr>
          <w:rFonts w:ascii="Arial Narrow" w:hAnsi="Arial Narrow"/>
          <w:sz w:val="24"/>
          <w:szCs w:val="24"/>
        </w:rPr>
        <w:t>Cena: 805.090,35 PLN</w:t>
      </w:r>
    </w:p>
    <w:p w14:paraId="6D23C6D3" w14:textId="77777777" w:rsidR="009A487A" w:rsidRPr="00E22427" w:rsidRDefault="009A487A" w:rsidP="009A48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22427">
        <w:rPr>
          <w:rFonts w:ascii="Arial Narrow" w:hAnsi="Arial Narrow"/>
          <w:sz w:val="24"/>
          <w:szCs w:val="24"/>
        </w:rPr>
        <w:t>Okres gwarancji jakości: 36 miesięcy</w:t>
      </w:r>
    </w:p>
    <w:p w14:paraId="3278D33E" w14:textId="77777777" w:rsidR="00255A75" w:rsidRDefault="00255A75" w:rsidP="002363A7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p w14:paraId="083B12EE" w14:textId="77777777" w:rsidR="00E22427" w:rsidRPr="00E22427" w:rsidRDefault="00E22427" w:rsidP="002363A7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bookmarkEnd w:id="0"/>
    <w:p w14:paraId="300313D5" w14:textId="77777777" w:rsidR="009F7015" w:rsidRPr="00E22427" w:rsidRDefault="009F7015" w:rsidP="002363A7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E22427">
        <w:rPr>
          <w:rFonts w:ascii="Arial Narrow" w:eastAsia="Times New Roman" w:hAnsi="Arial Narrow" w:cs="Times New Roman"/>
          <w:b/>
          <w:bCs/>
        </w:rPr>
        <w:lastRenderedPageBreak/>
        <w:t>Informacja o wyborze najkorzystniejszej oferty:</w:t>
      </w:r>
    </w:p>
    <w:p w14:paraId="61CCB8B0" w14:textId="4C79EA44" w:rsidR="001C0DB1" w:rsidRPr="00E22427" w:rsidRDefault="009F7015" w:rsidP="002363A7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E22427">
        <w:rPr>
          <w:rFonts w:ascii="Arial Narrow" w:eastAsia="Times New Roman" w:hAnsi="Arial Narrow" w:cstheme="minorHAnsi"/>
        </w:rPr>
        <w:t xml:space="preserve">Za najkorzystniejszą uznano ofertę nr </w:t>
      </w:r>
      <w:r w:rsidR="009A487A" w:rsidRPr="00E22427">
        <w:rPr>
          <w:rFonts w:ascii="Arial Narrow" w:eastAsia="Times New Roman" w:hAnsi="Arial Narrow" w:cstheme="minorHAnsi"/>
          <w:b/>
        </w:rPr>
        <w:t>2</w:t>
      </w:r>
      <w:r w:rsidRPr="00E22427">
        <w:rPr>
          <w:rFonts w:ascii="Arial Narrow" w:eastAsia="Times New Roman" w:hAnsi="Arial Narrow" w:cstheme="minorHAnsi"/>
          <w:b/>
        </w:rPr>
        <w:t xml:space="preserve"> </w:t>
      </w:r>
      <w:r w:rsidRPr="00E22427">
        <w:rPr>
          <w:rFonts w:ascii="Arial Narrow" w:eastAsia="Times New Roman" w:hAnsi="Arial Narrow" w:cstheme="minorHAnsi"/>
        </w:rPr>
        <w:t>złożoną przez Wykonawcę:</w:t>
      </w:r>
      <w:r w:rsidR="001C0DB1" w:rsidRPr="00E22427">
        <w:rPr>
          <w:rFonts w:ascii="Arial Narrow" w:eastAsia="Times New Roman" w:hAnsi="Arial Narrow" w:cstheme="minorHAnsi"/>
        </w:rPr>
        <w:t xml:space="preserve"> </w:t>
      </w:r>
      <w:r w:rsidR="001C0DB1" w:rsidRPr="00E22427">
        <w:rPr>
          <w:rFonts w:ascii="Arial Narrow" w:eastAsia="Times New Roman" w:hAnsi="Arial Narrow" w:cstheme="minorHAnsi"/>
          <w:b/>
          <w:bCs/>
        </w:rPr>
        <w:t>PRACOWNIA ARCHITEKTONICZNA PROPAGO</w:t>
      </w:r>
      <w:r w:rsidR="002363A7" w:rsidRPr="00E22427">
        <w:rPr>
          <w:rFonts w:ascii="Arial Narrow" w:eastAsia="Times New Roman" w:hAnsi="Arial Narrow" w:cstheme="minorHAnsi"/>
        </w:rPr>
        <w:t xml:space="preserve"> </w:t>
      </w:r>
      <w:r w:rsidR="002363A7" w:rsidRPr="00E22427">
        <w:rPr>
          <w:rFonts w:ascii="Arial Narrow" w:eastAsia="Times New Roman" w:hAnsi="Arial Narrow" w:cstheme="minorHAnsi"/>
          <w:b/>
          <w:bCs/>
        </w:rPr>
        <w:t>Paweł Gołębi</w:t>
      </w:r>
      <w:r w:rsidR="00692BBA">
        <w:rPr>
          <w:rFonts w:ascii="Arial Narrow" w:eastAsia="Times New Roman" w:hAnsi="Arial Narrow" w:cstheme="minorHAnsi"/>
          <w:b/>
          <w:bCs/>
        </w:rPr>
        <w:t>o</w:t>
      </w:r>
      <w:r w:rsidR="002363A7" w:rsidRPr="00E22427">
        <w:rPr>
          <w:rFonts w:ascii="Arial Narrow" w:eastAsia="Times New Roman" w:hAnsi="Arial Narrow" w:cstheme="minorHAnsi"/>
          <w:b/>
          <w:bCs/>
        </w:rPr>
        <w:t>wski</w:t>
      </w:r>
      <w:r w:rsidR="001C0DB1" w:rsidRPr="00E22427">
        <w:rPr>
          <w:rFonts w:ascii="Arial Narrow" w:eastAsia="Times New Roman" w:hAnsi="Arial Narrow" w:cstheme="minorHAnsi"/>
        </w:rPr>
        <w:t>, ulica Bolesława Chrobrego 10/5, 65-052 Zielona Góra</w:t>
      </w:r>
    </w:p>
    <w:p w14:paraId="00CDECF6" w14:textId="0CE0D1A4" w:rsidR="001C0DB1" w:rsidRPr="00E22427" w:rsidRDefault="001C0DB1" w:rsidP="002363A7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E22427">
        <w:rPr>
          <w:rFonts w:ascii="Arial Narrow" w:eastAsia="Times New Roman" w:hAnsi="Arial Narrow" w:cstheme="minorHAnsi"/>
        </w:rPr>
        <w:t xml:space="preserve">Cena: </w:t>
      </w:r>
      <w:r w:rsidR="009A487A" w:rsidRPr="00E22427">
        <w:rPr>
          <w:rFonts w:ascii="Arial Narrow" w:eastAsia="Times New Roman" w:hAnsi="Arial Narrow" w:cstheme="minorHAnsi"/>
        </w:rPr>
        <w:t>589.170,00 PLN</w:t>
      </w:r>
    </w:p>
    <w:p w14:paraId="31510608" w14:textId="77777777" w:rsidR="001C0DB1" w:rsidRPr="00E22427" w:rsidRDefault="001C0DB1" w:rsidP="002363A7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E22427">
        <w:rPr>
          <w:rFonts w:ascii="Arial Narrow" w:eastAsia="Times New Roman" w:hAnsi="Arial Narrow" w:cstheme="minorHAnsi"/>
        </w:rPr>
        <w:t>Okres gwarancji jakości: 36 miesięcy</w:t>
      </w:r>
    </w:p>
    <w:p w14:paraId="1A466D73" w14:textId="77777777" w:rsidR="009F7015" w:rsidRPr="00E22427" w:rsidRDefault="009F7015" w:rsidP="002363A7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/>
        </w:rPr>
      </w:pPr>
    </w:p>
    <w:p w14:paraId="1AE191EC" w14:textId="77777777" w:rsidR="009F7015" w:rsidRPr="00E22427" w:rsidRDefault="009F7015" w:rsidP="002363A7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E22427">
        <w:rPr>
          <w:rFonts w:ascii="Arial Narrow" w:eastAsia="Times New Roman" w:hAnsi="Arial Narrow" w:cs="Times New Roman"/>
          <w:b/>
          <w:bCs/>
          <w:iCs/>
        </w:rPr>
        <w:t xml:space="preserve">Uzasadnienie wyboru najkorzystniejszej oferty: </w:t>
      </w:r>
    </w:p>
    <w:p w14:paraId="50A2E953" w14:textId="73002A32" w:rsidR="00E45D18" w:rsidRPr="00E22427" w:rsidRDefault="009F7015" w:rsidP="002363A7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E22427">
        <w:rPr>
          <w:rFonts w:ascii="Arial Narrow" w:eastAsia="Times New Roman" w:hAnsi="Arial Narrow" w:cs="Times New Roman"/>
          <w:bCs/>
        </w:rPr>
        <w:t xml:space="preserve">Zgodnie z rozdziałem XI SWZ </w:t>
      </w:r>
      <w:r w:rsidR="00E45D18" w:rsidRPr="00E22427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77777777" w:rsidR="00E45D18" w:rsidRPr="00E22427" w:rsidRDefault="00E45D18" w:rsidP="002363A7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E22427">
        <w:rPr>
          <w:rFonts w:ascii="Arial Narrow" w:eastAsia="Arial" w:hAnsi="Arial Narrow" w:cs="Arial"/>
          <w:b/>
          <w:bCs/>
          <w:color w:val="000000"/>
          <w:lang w:eastAsia="pl-PL" w:bidi="pl-PL"/>
        </w:rPr>
        <w:t>Cena oferty brutto („C”) - 60% (60 pkt.).</w:t>
      </w:r>
    </w:p>
    <w:p w14:paraId="1F5D4C83" w14:textId="615BC5C1" w:rsidR="00E45D18" w:rsidRPr="00E22427" w:rsidRDefault="001C0DB1" w:rsidP="002363A7">
      <w:pPr>
        <w:widowControl w:val="0"/>
        <w:numPr>
          <w:ilvl w:val="0"/>
          <w:numId w:val="2"/>
        </w:numPr>
        <w:tabs>
          <w:tab w:val="left" w:pos="37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E22427">
        <w:rPr>
          <w:rFonts w:ascii="Arial Narrow" w:eastAsia="Arial" w:hAnsi="Arial Narrow" w:cs="Arial"/>
          <w:b/>
          <w:bCs/>
          <w:color w:val="000000"/>
          <w:lang w:eastAsia="pl-PL" w:bidi="pl-PL"/>
        </w:rPr>
        <w:t>Okres gwarancji i rękojmi („G</w:t>
      </w:r>
      <w:r w:rsidR="00E45D18" w:rsidRPr="00E22427">
        <w:rPr>
          <w:rFonts w:ascii="Arial Narrow" w:eastAsia="Arial" w:hAnsi="Arial Narrow" w:cs="Arial"/>
          <w:b/>
          <w:bCs/>
          <w:color w:val="000000"/>
          <w:lang w:eastAsia="pl-PL" w:bidi="pl-PL"/>
        </w:rPr>
        <w:t>”) - 40% (40 pkt.).</w:t>
      </w:r>
    </w:p>
    <w:p w14:paraId="19936700" w14:textId="77777777" w:rsidR="00E45D18" w:rsidRPr="00E22427" w:rsidRDefault="00E45D18" w:rsidP="002363A7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E22427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18BE6D22" w:rsidR="009F7015" w:rsidRPr="00E22427" w:rsidRDefault="009F7015" w:rsidP="002363A7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E22427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 w:rsidRPr="00E22427">
        <w:rPr>
          <w:rFonts w:ascii="Arial Narrow" w:eastAsia="Times New Roman" w:hAnsi="Arial Narrow" w:cs="Times New Roman"/>
          <w:bCs/>
        </w:rPr>
        <w:t xml:space="preserve">nie podlega odrzuceniu i </w:t>
      </w:r>
      <w:r w:rsidRPr="00E22427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140E6469" w14:textId="77777777" w:rsidR="009F7015" w:rsidRPr="00E22427" w:rsidRDefault="009F7015" w:rsidP="002363A7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14:paraId="072EDD1A" w14:textId="72C32A7C" w:rsidR="009F7015" w:rsidRPr="00E22427" w:rsidRDefault="009F7015" w:rsidP="002363A7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E22427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10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1559"/>
        <w:gridCol w:w="851"/>
        <w:gridCol w:w="1152"/>
        <w:gridCol w:w="1115"/>
        <w:gridCol w:w="960"/>
      </w:tblGrid>
      <w:tr w:rsidR="001C0DB1" w:rsidRPr="00E22427" w14:paraId="4D10CB64" w14:textId="77777777" w:rsidTr="00E22427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22453" w14:textId="77777777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3858D3" w14:textId="77777777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B453DE" w14:textId="77777777" w:rsidR="001C0DB1" w:rsidRPr="00E22427" w:rsidRDefault="001C0DB1" w:rsidP="002363A7">
            <w:pPr>
              <w:spacing w:after="0" w:line="276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Cena (w 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254DA" w14:textId="77777777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Cena (pkt)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7DE392" w14:textId="77777777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90309C" w14:textId="77777777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Gwarancja (pkt)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A5789C" w14:textId="77777777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Razem pkt</w:t>
            </w:r>
          </w:p>
        </w:tc>
      </w:tr>
      <w:tr w:rsidR="001C0DB1" w:rsidRPr="00E22427" w14:paraId="1FF04163" w14:textId="77777777" w:rsidTr="00E22427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A98D" w14:textId="77777777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411D" w14:textId="09202963" w:rsidR="001C0DB1" w:rsidRPr="00E22427" w:rsidRDefault="009A487A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WLC Inżynierowie sp. z o.o. sp. k.,</w:t>
            </w: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Kraków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ECE5" w14:textId="274E8A14" w:rsidR="001C0DB1" w:rsidRPr="00E22427" w:rsidRDefault="009A487A" w:rsidP="002363A7">
            <w:pPr>
              <w:spacing w:after="0" w:line="276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861.000,00 PLN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F4AB" w14:textId="73E21ADA" w:rsidR="001C0DB1" w:rsidRPr="00E22427" w:rsidRDefault="009A487A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41,05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180B" w14:textId="77777777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36-mcy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2241" w14:textId="77777777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03A9" w14:textId="05A1E272" w:rsidR="001C0DB1" w:rsidRPr="00E22427" w:rsidRDefault="009A487A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81</w:t>
            </w:r>
            <w:r w:rsidR="00E22427"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,05</w:t>
            </w:r>
          </w:p>
        </w:tc>
      </w:tr>
      <w:tr w:rsidR="001C0DB1" w:rsidRPr="00E22427" w14:paraId="04B5E652" w14:textId="77777777" w:rsidTr="00E22427">
        <w:trPr>
          <w:trHeight w:val="86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41C7" w14:textId="55653BE3" w:rsidR="001C0DB1" w:rsidRPr="00E22427" w:rsidRDefault="009A487A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1788" w14:textId="01E9FD00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PRACOWNIA ARCHITEKTONICZNA PROPAGO</w:t>
            </w:r>
            <w:r w:rsidR="002363A7" w:rsidRPr="00E2242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Paweł Gołębi</w:t>
            </w:r>
            <w:r w:rsidR="00692BB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</w:t>
            </w:r>
            <w:r w:rsidR="002363A7" w:rsidRPr="00E2242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wski</w:t>
            </w:r>
            <w:r w:rsidRPr="00E2242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,</w:t>
            </w: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Zielona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84A3" w14:textId="1DDBFF26" w:rsidR="001C0DB1" w:rsidRPr="00E22427" w:rsidRDefault="009A487A" w:rsidP="002363A7">
            <w:pPr>
              <w:spacing w:after="0" w:line="276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589.170,00 PLN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3EF3" w14:textId="10D8EA1D" w:rsidR="001C0DB1" w:rsidRPr="00E22427" w:rsidRDefault="009A487A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D309" w14:textId="77777777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36-mcy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C32E" w14:textId="77777777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9D6C" w14:textId="77777777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100,00</w:t>
            </w:r>
          </w:p>
        </w:tc>
      </w:tr>
      <w:tr w:rsidR="001C0DB1" w:rsidRPr="00E22427" w14:paraId="08C740A6" w14:textId="77777777" w:rsidTr="00E22427">
        <w:trPr>
          <w:trHeight w:val="11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801A" w14:textId="405F4103" w:rsidR="001C0DB1" w:rsidRPr="00E22427" w:rsidRDefault="009A487A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62E7" w14:textId="77777777" w:rsidR="009A487A" w:rsidRPr="00E22427" w:rsidRDefault="009A487A" w:rsidP="009A487A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AVIA PLAN Biuro Projektów Infrastruktury Lotniskowo-Drogowej Sebastian </w:t>
            </w:r>
            <w:proofErr w:type="spellStart"/>
            <w:r w:rsidRPr="00E22427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Ludwiniak</w:t>
            </w:r>
            <w:proofErr w:type="spellEnd"/>
          </w:p>
          <w:p w14:paraId="3EAC34A5" w14:textId="34A765FD" w:rsidR="001C0DB1" w:rsidRPr="00E22427" w:rsidRDefault="009A487A" w:rsidP="009A487A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Przeźmierowo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778E" w14:textId="7157AE55" w:rsidR="001C0DB1" w:rsidRPr="00E22427" w:rsidRDefault="009A487A" w:rsidP="002363A7">
            <w:pPr>
              <w:spacing w:after="0" w:line="276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805.090,35 PLN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65B8" w14:textId="6228125E" w:rsidR="001C0DB1" w:rsidRPr="00E22427" w:rsidRDefault="009A487A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43,91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034E" w14:textId="77777777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36-mcy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C1C5" w14:textId="77777777" w:rsidR="001C0DB1" w:rsidRPr="00E22427" w:rsidRDefault="001C0DB1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74C4" w14:textId="79F5FDDC" w:rsidR="001C0DB1" w:rsidRPr="00E22427" w:rsidRDefault="00E22427" w:rsidP="002363A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2427">
              <w:rPr>
                <w:rFonts w:ascii="Arial Narrow" w:eastAsia="Times New Roman" w:hAnsi="Arial Narrow" w:cs="Calibri"/>
                <w:color w:val="000000"/>
                <w:lang w:eastAsia="pl-PL"/>
              </w:rPr>
              <w:t>83,91</w:t>
            </w:r>
          </w:p>
        </w:tc>
      </w:tr>
    </w:tbl>
    <w:p w14:paraId="3F1ECF50" w14:textId="77777777" w:rsidR="006C5199" w:rsidRPr="00E22427" w:rsidRDefault="006C5199" w:rsidP="002363A7">
      <w:pPr>
        <w:spacing w:after="0" w:line="276" w:lineRule="auto"/>
        <w:jc w:val="both"/>
        <w:rPr>
          <w:rFonts w:ascii="Arial Narrow" w:hAnsi="Arial Narrow" w:cs="A"/>
          <w:bCs/>
        </w:rPr>
      </w:pPr>
    </w:p>
    <w:p w14:paraId="74C31184" w14:textId="2E306B13" w:rsidR="009F7015" w:rsidRPr="00E22427" w:rsidRDefault="009F7015" w:rsidP="002363A7">
      <w:pPr>
        <w:spacing w:after="0" w:line="276" w:lineRule="auto"/>
        <w:jc w:val="both"/>
        <w:rPr>
          <w:rFonts w:ascii="Arial Narrow" w:hAnsi="Arial Narrow"/>
        </w:rPr>
      </w:pPr>
      <w:r w:rsidRPr="00E22427">
        <w:rPr>
          <w:rFonts w:ascii="Arial Narrow" w:hAnsi="Arial Narrow"/>
        </w:rPr>
        <w:t xml:space="preserve">Zgodnie z art. 308 ust. 2 Ustawy PZP Zamawiający zawiera umowę w sprawie zamówienia publicznego,  z uwzględnieniem art. 577, w terminie nie krótszym niż 5 dni od dnia przesłania zawiadomienia o wyborze najkorzystniejszej oferty, jeżeli zawiadomienie to zostało przesłane przy użyciu środków komunikacji elektronicznej. Powyższe oznacza, że umowa może zostać podpisana nie wcześniej niż </w:t>
      </w:r>
      <w:r w:rsidR="009A487A" w:rsidRPr="00E22427">
        <w:rPr>
          <w:rFonts w:ascii="Arial Narrow" w:hAnsi="Arial Narrow"/>
          <w:b/>
          <w:bCs/>
        </w:rPr>
        <w:t xml:space="preserve">4 </w:t>
      </w:r>
      <w:r w:rsidR="00E22427" w:rsidRPr="00E22427">
        <w:rPr>
          <w:rFonts w:ascii="Arial Narrow" w:hAnsi="Arial Narrow"/>
          <w:b/>
          <w:bCs/>
        </w:rPr>
        <w:t>kwietnia</w:t>
      </w:r>
      <w:r w:rsidR="009A487A" w:rsidRPr="00E22427">
        <w:rPr>
          <w:rFonts w:ascii="Arial Narrow" w:hAnsi="Arial Narrow"/>
          <w:b/>
          <w:bCs/>
        </w:rPr>
        <w:t xml:space="preserve"> 2024</w:t>
      </w:r>
      <w:r w:rsidRPr="00E22427">
        <w:rPr>
          <w:rFonts w:ascii="Arial Narrow" w:hAnsi="Arial Narrow"/>
          <w:b/>
          <w:bCs/>
        </w:rPr>
        <w:t xml:space="preserve"> r.</w:t>
      </w:r>
    </w:p>
    <w:p w14:paraId="7A83E7AA" w14:textId="6F856CC8" w:rsidR="009F7015" w:rsidRPr="00E22427" w:rsidRDefault="009F7015" w:rsidP="002363A7">
      <w:pPr>
        <w:spacing w:after="0" w:line="276" w:lineRule="auto"/>
        <w:jc w:val="both"/>
        <w:rPr>
          <w:rFonts w:ascii="Arial Narrow" w:hAnsi="Arial Narrow"/>
        </w:rPr>
      </w:pPr>
    </w:p>
    <w:p w14:paraId="0EC08780" w14:textId="77777777" w:rsidR="001C0DB1" w:rsidRPr="00E22427" w:rsidRDefault="001C0DB1" w:rsidP="002363A7">
      <w:pPr>
        <w:spacing w:after="0" w:line="276" w:lineRule="auto"/>
        <w:jc w:val="both"/>
        <w:rPr>
          <w:rFonts w:ascii="Arial Narrow" w:hAnsi="Arial Narrow"/>
          <w:b/>
          <w:bCs/>
          <w:i/>
          <w:iCs/>
        </w:rPr>
      </w:pPr>
      <w:r w:rsidRPr="00E22427">
        <w:rPr>
          <w:rFonts w:ascii="Arial Narrow" w:hAnsi="Arial Narrow"/>
          <w:b/>
          <w:bCs/>
          <w:i/>
          <w:iCs/>
        </w:rPr>
        <w:t xml:space="preserve">Pouczenie </w:t>
      </w:r>
    </w:p>
    <w:p w14:paraId="3FE7B1E3" w14:textId="29210458" w:rsidR="001C0DB1" w:rsidRPr="00E22427" w:rsidRDefault="001C0DB1" w:rsidP="002363A7">
      <w:pPr>
        <w:spacing w:after="0" w:line="276" w:lineRule="auto"/>
        <w:jc w:val="both"/>
        <w:rPr>
          <w:rFonts w:ascii="Arial Narrow" w:hAnsi="Arial Narrow"/>
        </w:rPr>
      </w:pPr>
      <w:r w:rsidRPr="00E22427">
        <w:rPr>
          <w:rFonts w:ascii="Arial Narrow" w:hAnsi="Arial Narrow"/>
        </w:rPr>
        <w:t xml:space="preserve">Jednocześnie Zamawiający informuje, że zgodnie z art. 513 ustawy </w:t>
      </w:r>
      <w:proofErr w:type="spellStart"/>
      <w:r w:rsidRPr="00E22427">
        <w:rPr>
          <w:rFonts w:ascii="Arial Narrow" w:hAnsi="Arial Narrow"/>
        </w:rPr>
        <w:t>Pzp</w:t>
      </w:r>
      <w:proofErr w:type="spellEnd"/>
      <w:r w:rsidRPr="00E22427">
        <w:rPr>
          <w:rFonts w:ascii="Arial Narrow" w:hAnsi="Arial Narrow"/>
        </w:rPr>
        <w:t xml:space="preserve"> Wykonawcy przysługuje wniesienie odwołania do Prezesa Krajowej Izby Odwoławczej w terminie 5 dni od dnia przekazania informacji o czynności zamawiającego stanowiącej podstawę do jego wniesienia.</w:t>
      </w:r>
    </w:p>
    <w:p w14:paraId="315B688F" w14:textId="29DD4807" w:rsidR="009F7015" w:rsidRPr="00E22427" w:rsidRDefault="002363A7" w:rsidP="002363A7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E22427">
        <w:rPr>
          <w:rFonts w:ascii="Arial Narrow" w:hAnsi="Arial Narrow"/>
        </w:rPr>
        <w:t>Szczegółowe i</w:t>
      </w:r>
      <w:r w:rsidR="009F7015" w:rsidRPr="00E22427">
        <w:rPr>
          <w:rFonts w:ascii="Arial Narrow" w:hAnsi="Arial Narrow"/>
        </w:rPr>
        <w:t xml:space="preserve">nformacje dotyczące środków ochrony prawnej znajdują się  w Rozdziale </w:t>
      </w:r>
      <w:r w:rsidRPr="00E22427">
        <w:rPr>
          <w:rFonts w:ascii="Arial Narrow" w:hAnsi="Arial Narrow"/>
        </w:rPr>
        <w:t>I pkt 16</w:t>
      </w:r>
      <w:r w:rsidR="009F7015" w:rsidRPr="00E22427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p w14:paraId="519930B4" w14:textId="77777777" w:rsidR="001D44C5" w:rsidRPr="002363A7" w:rsidRDefault="001D44C5" w:rsidP="002363A7">
      <w:pPr>
        <w:spacing w:after="0" w:line="276" w:lineRule="auto"/>
        <w:rPr>
          <w:rFonts w:ascii="Arial Narrow" w:hAnsi="Arial Narrow"/>
        </w:rPr>
      </w:pPr>
    </w:p>
    <w:sectPr w:rsidR="001D44C5" w:rsidRPr="0023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0BB4B" w14:textId="77777777" w:rsidR="00867C61" w:rsidRDefault="00867C61" w:rsidP="00E45D18">
      <w:pPr>
        <w:spacing w:after="0" w:line="240" w:lineRule="auto"/>
      </w:pPr>
      <w:r>
        <w:separator/>
      </w:r>
    </w:p>
  </w:endnote>
  <w:endnote w:type="continuationSeparator" w:id="0">
    <w:p w14:paraId="22891AED" w14:textId="77777777" w:rsidR="00867C61" w:rsidRDefault="00867C61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6D037" w14:textId="77777777" w:rsidR="00867C61" w:rsidRDefault="00867C61" w:rsidP="00E45D18">
      <w:pPr>
        <w:spacing w:after="0" w:line="240" w:lineRule="auto"/>
      </w:pPr>
      <w:r>
        <w:separator/>
      </w:r>
    </w:p>
  </w:footnote>
  <w:footnote w:type="continuationSeparator" w:id="0">
    <w:p w14:paraId="41EE06AA" w14:textId="77777777" w:rsidR="00867C61" w:rsidRDefault="00867C61" w:rsidP="00E4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4963772">
    <w:abstractNumId w:val="2"/>
  </w:num>
  <w:num w:numId="2" w16cid:durableId="1517499047">
    <w:abstractNumId w:val="3"/>
  </w:num>
  <w:num w:numId="3" w16cid:durableId="1309869663">
    <w:abstractNumId w:val="0"/>
  </w:num>
  <w:num w:numId="4" w16cid:durableId="42357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D7D51"/>
    <w:rsid w:val="000F27A3"/>
    <w:rsid w:val="00134BE7"/>
    <w:rsid w:val="00173884"/>
    <w:rsid w:val="001C0DB1"/>
    <w:rsid w:val="001D44C5"/>
    <w:rsid w:val="00201B16"/>
    <w:rsid w:val="002363A7"/>
    <w:rsid w:val="00246305"/>
    <w:rsid w:val="00255A75"/>
    <w:rsid w:val="00292253"/>
    <w:rsid w:val="00375B72"/>
    <w:rsid w:val="00434569"/>
    <w:rsid w:val="004E6380"/>
    <w:rsid w:val="0050767C"/>
    <w:rsid w:val="00571D0D"/>
    <w:rsid w:val="00597204"/>
    <w:rsid w:val="00605B98"/>
    <w:rsid w:val="00692BBA"/>
    <w:rsid w:val="006C5199"/>
    <w:rsid w:val="007E203C"/>
    <w:rsid w:val="007E416B"/>
    <w:rsid w:val="00867C61"/>
    <w:rsid w:val="00945A7A"/>
    <w:rsid w:val="0097562A"/>
    <w:rsid w:val="009A487A"/>
    <w:rsid w:val="009F7015"/>
    <w:rsid w:val="00A75D30"/>
    <w:rsid w:val="00B0697C"/>
    <w:rsid w:val="00B8501E"/>
    <w:rsid w:val="00BA6E62"/>
    <w:rsid w:val="00E22427"/>
    <w:rsid w:val="00E45D18"/>
    <w:rsid w:val="00E511ED"/>
    <w:rsid w:val="00EB66AF"/>
    <w:rsid w:val="00EB7256"/>
    <w:rsid w:val="00F577EE"/>
    <w:rsid w:val="00F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12</cp:revision>
  <dcterms:created xsi:type="dcterms:W3CDTF">2022-01-10T05:37:00Z</dcterms:created>
  <dcterms:modified xsi:type="dcterms:W3CDTF">2024-03-29T20:18:00Z</dcterms:modified>
</cp:coreProperties>
</file>