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78"/>
      </w:tblGrid>
      <w:tr w:rsidR="00CF0706" w:rsidRPr="007B1078" w:rsidTr="000519B6">
        <w:trPr>
          <w:trHeight w:val="147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DD0FB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CB7199">
            <w:pPr>
              <w:widowControl w:val="0"/>
              <w:suppressAutoHyphens/>
              <w:spacing w:before="240" w:after="60"/>
              <w:ind w:left="57" w:right="57"/>
              <w:jc w:val="center"/>
              <w:outlineLvl w:val="5"/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</w:pPr>
            <w:r w:rsidRPr="007B1078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en-US"/>
              </w:rPr>
              <w:t xml:space="preserve">SPECYFIKACJA TECHNICZNA WYKONANIA </w:t>
            </w:r>
            <w:r w:rsidR="00CB7199" w:rsidRPr="007B1078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en-US"/>
              </w:rPr>
              <w:br/>
            </w:r>
            <w:r w:rsidRPr="007B1078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en-US"/>
              </w:rPr>
              <w:t xml:space="preserve">I ODBIORU ROBÓT </w:t>
            </w:r>
            <w:r w:rsidR="00CB7199" w:rsidRPr="007B1078"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  <w:br/>
            </w:r>
            <w:r w:rsidRPr="007B1078"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  <w:t>(</w:t>
            </w:r>
            <w:proofErr w:type="spellStart"/>
            <w:r w:rsidRPr="007B1078"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  <w:t>STWiOR</w:t>
            </w:r>
            <w:proofErr w:type="spellEnd"/>
            <w:r w:rsidRPr="007B1078"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  <w:t>)</w:t>
            </w:r>
          </w:p>
          <w:p w:rsidR="00CF0706" w:rsidRPr="007B1078" w:rsidRDefault="00CF0706" w:rsidP="00DD0F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0706" w:rsidRPr="007B1078" w:rsidTr="000519B6">
        <w:trPr>
          <w:trHeight w:val="88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DD0FB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Obiekt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FE4839" w:rsidRDefault="00C74C44" w:rsidP="00FB3E28">
            <w:pPr>
              <w:pStyle w:val="Nagwek6"/>
              <w:ind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Podłączenie obiektu kontenerowego - p</w:t>
            </w:r>
            <w:r w:rsidR="00FE4839">
              <w:rPr>
                <w:rFonts w:ascii="Arial" w:hAnsi="Arial" w:cs="Arial"/>
                <w:iCs/>
                <w:sz w:val="22"/>
                <w:szCs w:val="22"/>
              </w:rPr>
              <w:t xml:space="preserve">rzyłącze elektryczne </w:t>
            </w:r>
          </w:p>
        </w:tc>
      </w:tr>
      <w:tr w:rsidR="00CF0706" w:rsidRPr="007B1078" w:rsidTr="000519B6">
        <w:trPr>
          <w:trHeight w:val="91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42763D">
            <w:pPr>
              <w:tabs>
                <w:tab w:val="left" w:pos="851"/>
              </w:tabs>
              <w:ind w:left="57" w:right="57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Adres obiektu</w:t>
            </w:r>
            <w:r w:rsidRPr="007B1078">
              <w:rPr>
                <w:rFonts w:ascii="Arial" w:hAnsi="Arial" w:cs="Arial"/>
                <w:iCs/>
                <w:sz w:val="22"/>
                <w:szCs w:val="22"/>
              </w:rPr>
              <w:br/>
              <w:t>budowlanego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44" w:rsidRPr="007B1078" w:rsidRDefault="005458BF" w:rsidP="00DD0FBD">
            <w:pPr>
              <w:pStyle w:val="Nagwek6"/>
              <w:spacing w:before="120"/>
              <w:ind w:right="57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Hrubieszów, ul. Dwernickiego 4</w:t>
            </w:r>
          </w:p>
          <w:p w:rsidR="00CF0706" w:rsidRPr="007B1078" w:rsidRDefault="00CF0706" w:rsidP="00DD0FBD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0706" w:rsidRPr="007B1078" w:rsidTr="000519B6">
        <w:trPr>
          <w:trHeight w:val="1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DD0FB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Zamawiający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DD0FBD">
            <w:pPr>
              <w:pStyle w:val="Nagwek8"/>
              <w:tabs>
                <w:tab w:val="left" w:pos="851"/>
              </w:tabs>
              <w:spacing w:before="120" w:after="120"/>
              <w:ind w:left="71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7B1078">
              <w:rPr>
                <w:rFonts w:ascii="Arial" w:hAnsi="Arial" w:cs="Arial"/>
                <w:i w:val="0"/>
                <w:sz w:val="22"/>
                <w:szCs w:val="22"/>
              </w:rPr>
              <w:t>32 Wojskowy Oddział Gospodarczy Zamość</w:t>
            </w:r>
          </w:p>
          <w:p w:rsidR="00CF0706" w:rsidRPr="007B1078" w:rsidRDefault="00CF0706" w:rsidP="00151DFD">
            <w:pPr>
              <w:pStyle w:val="Nagwek8"/>
              <w:tabs>
                <w:tab w:val="left" w:pos="851"/>
              </w:tabs>
              <w:spacing w:before="120" w:after="120"/>
              <w:ind w:left="71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7B1078">
              <w:rPr>
                <w:rFonts w:ascii="Arial" w:hAnsi="Arial" w:cs="Arial"/>
                <w:i w:val="0"/>
                <w:sz w:val="22"/>
                <w:szCs w:val="22"/>
              </w:rPr>
              <w:t>22-400 Zamość, ul</w:t>
            </w:r>
            <w:r w:rsidR="00DE7A5C" w:rsidRPr="007B1078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  <w:r w:rsidR="005458B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151DFD">
              <w:rPr>
                <w:rFonts w:ascii="Arial" w:hAnsi="Arial" w:cs="Arial"/>
                <w:i w:val="0"/>
                <w:sz w:val="22"/>
                <w:szCs w:val="22"/>
              </w:rPr>
              <w:t>Wojska Polskiego 2F</w:t>
            </w:r>
          </w:p>
        </w:tc>
      </w:tr>
      <w:tr w:rsidR="00CF0706" w:rsidRPr="007B1078" w:rsidTr="000519B6">
        <w:trPr>
          <w:trHeight w:val="10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DD0FB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 xml:space="preserve">Nazwa </w:t>
            </w:r>
            <w:r w:rsidRPr="007B1078">
              <w:rPr>
                <w:rFonts w:ascii="Arial" w:hAnsi="Arial" w:cs="Arial"/>
                <w:iCs/>
                <w:sz w:val="22"/>
                <w:szCs w:val="22"/>
              </w:rPr>
              <w:br/>
              <w:t>zamówienia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FE4839" w:rsidRDefault="00D30D45" w:rsidP="00D30D45">
            <w:pPr>
              <w:pStyle w:val="Nagwek6"/>
              <w:spacing w:before="120"/>
              <w:ind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30D45">
              <w:rPr>
                <w:rFonts w:ascii="Arial" w:hAnsi="Arial" w:cs="Arial"/>
                <w:iCs/>
                <w:sz w:val="22"/>
                <w:szCs w:val="22"/>
              </w:rPr>
              <w:t xml:space="preserve">Remont sieci elektroenergetycznej, na terenie kompleksu wojskowego w Hrubieszowie. </w:t>
            </w:r>
            <w:r w:rsidR="00FE4839">
              <w:rPr>
                <w:rFonts w:ascii="Arial" w:hAnsi="Arial" w:cs="Arial"/>
                <w:sz w:val="22"/>
                <w:szCs w:val="22"/>
              </w:rPr>
              <w:t>(zasilenie obiektu kontenerowego)</w:t>
            </w:r>
          </w:p>
        </w:tc>
      </w:tr>
      <w:tr w:rsidR="00CF0706" w:rsidRPr="007B1078" w:rsidTr="000519B6">
        <w:trPr>
          <w:trHeight w:val="96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42763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Rodzaj robót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D9" w:rsidRPr="00EC07D9" w:rsidRDefault="00EC07D9" w:rsidP="00EC07D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C07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CPV 45311000-0 Roboty w zakresie okablowania oraz instalacji elektrycznych</w:t>
            </w:r>
          </w:p>
          <w:p w:rsidR="00CF0706" w:rsidRPr="00EC07D9" w:rsidRDefault="00EC07D9" w:rsidP="00EC07D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C07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CPV 45000000-7  Roboty budowlane</w:t>
            </w:r>
          </w:p>
        </w:tc>
      </w:tr>
      <w:tr w:rsidR="00CF0706" w:rsidRPr="007B1078" w:rsidTr="000519B6">
        <w:trPr>
          <w:trHeight w:val="105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42763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Autor</w:t>
            </w:r>
            <w:r w:rsidR="003E122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B1078">
              <w:rPr>
                <w:rFonts w:ascii="Arial" w:hAnsi="Arial" w:cs="Arial"/>
                <w:iCs/>
                <w:sz w:val="22"/>
                <w:szCs w:val="22"/>
              </w:rPr>
              <w:t>opracowania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D3" w:rsidRPr="00A511BA" w:rsidRDefault="00936DD3" w:rsidP="00FE483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0706" w:rsidRPr="007B1078" w:rsidTr="000519B6">
        <w:trPr>
          <w:trHeight w:val="8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6" w:rsidRPr="007B1078" w:rsidRDefault="00CF0706" w:rsidP="0042763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Data</w:t>
            </w:r>
            <w:r w:rsidR="003E122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B1078">
              <w:rPr>
                <w:rFonts w:ascii="Arial" w:hAnsi="Arial" w:cs="Arial"/>
                <w:iCs/>
                <w:sz w:val="22"/>
                <w:szCs w:val="22"/>
              </w:rPr>
              <w:t>opracowania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B2" w:rsidRPr="003A7EB2" w:rsidRDefault="00245232" w:rsidP="003A7EB2">
            <w:pPr>
              <w:pStyle w:val="Nagwek3"/>
              <w:tabs>
                <w:tab w:val="left" w:pos="851"/>
              </w:tabs>
              <w:spacing w:line="240" w:lineRule="auto"/>
              <w:ind w:left="71" w:right="57" w:firstLine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lipiec</w:t>
            </w:r>
            <w:r w:rsidR="005458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2024</w:t>
            </w:r>
          </w:p>
        </w:tc>
      </w:tr>
    </w:tbl>
    <w:p w:rsidR="00CF0706" w:rsidRPr="007B1078" w:rsidRDefault="00CF0706" w:rsidP="00DD0FB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:rsidR="00DE58B3" w:rsidRPr="007B1078" w:rsidRDefault="00DE58B3" w:rsidP="00DD0FBD">
      <w:pPr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:rsidR="00305F46" w:rsidRPr="007B1078" w:rsidRDefault="00305F46" w:rsidP="00DD0FBD">
      <w:pPr>
        <w:jc w:val="both"/>
        <w:rPr>
          <w:rFonts w:ascii="Arial" w:hAnsi="Arial" w:cs="Arial"/>
          <w:sz w:val="22"/>
          <w:szCs w:val="22"/>
        </w:rPr>
      </w:pPr>
    </w:p>
    <w:p w:rsidR="00305F46" w:rsidRDefault="00305F46" w:rsidP="00DD0FBD">
      <w:pPr>
        <w:jc w:val="both"/>
        <w:rPr>
          <w:rFonts w:ascii="Arial" w:hAnsi="Arial" w:cs="Arial"/>
          <w:sz w:val="22"/>
          <w:szCs w:val="22"/>
        </w:rPr>
      </w:pPr>
    </w:p>
    <w:p w:rsidR="00A5533A" w:rsidRPr="007B1078" w:rsidRDefault="00A5533A" w:rsidP="00DD0FBD">
      <w:pPr>
        <w:jc w:val="both"/>
        <w:rPr>
          <w:rFonts w:ascii="Arial" w:hAnsi="Arial" w:cs="Arial"/>
          <w:sz w:val="22"/>
          <w:szCs w:val="22"/>
        </w:rPr>
      </w:pPr>
    </w:p>
    <w:p w:rsidR="00C74C44" w:rsidRDefault="00C74C44" w:rsidP="00DD0FBD">
      <w:pPr>
        <w:jc w:val="both"/>
        <w:rPr>
          <w:rFonts w:ascii="Arial" w:hAnsi="Arial" w:cs="Arial"/>
          <w:sz w:val="22"/>
          <w:szCs w:val="22"/>
        </w:rPr>
      </w:pPr>
    </w:p>
    <w:p w:rsidR="00C74C44" w:rsidRDefault="00C74C44" w:rsidP="00DD0FBD">
      <w:pPr>
        <w:jc w:val="both"/>
        <w:rPr>
          <w:rFonts w:ascii="Arial" w:hAnsi="Arial" w:cs="Arial"/>
          <w:sz w:val="22"/>
          <w:szCs w:val="22"/>
        </w:rPr>
      </w:pPr>
    </w:p>
    <w:p w:rsidR="00C74C44" w:rsidRDefault="00C74C44" w:rsidP="00DD0FBD">
      <w:pPr>
        <w:jc w:val="both"/>
        <w:rPr>
          <w:rFonts w:ascii="Arial" w:hAnsi="Arial" w:cs="Arial"/>
          <w:sz w:val="22"/>
          <w:szCs w:val="22"/>
        </w:rPr>
      </w:pPr>
    </w:p>
    <w:p w:rsidR="00305F46" w:rsidRPr="007B1078" w:rsidRDefault="00305F46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WSTĘP</w:t>
      </w:r>
    </w:p>
    <w:p w:rsidR="00171629" w:rsidRPr="007B1078" w:rsidRDefault="00171629" w:rsidP="001716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F0706" w:rsidRPr="007B1078" w:rsidRDefault="00CF0706" w:rsidP="00111BEE">
      <w:pPr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Przedmiot Specyfikacji Technicznej</w:t>
      </w:r>
    </w:p>
    <w:p w:rsidR="002B710D" w:rsidRDefault="00CF0706" w:rsidP="00A5533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Przedmiotem niniejszej specyfikacji technicznej są wymagania dotyczące </w:t>
      </w:r>
      <w:r w:rsidR="0042763D" w:rsidRPr="007B1078">
        <w:rPr>
          <w:rFonts w:ascii="Arial" w:eastAsia="Calibri" w:hAnsi="Arial" w:cs="Arial"/>
          <w:sz w:val="22"/>
          <w:szCs w:val="22"/>
          <w:lang w:eastAsia="en-US"/>
        </w:rPr>
        <w:t xml:space="preserve">wykonania </w:t>
      </w:r>
      <w:r w:rsidR="000519B6">
        <w:rPr>
          <w:rFonts w:ascii="Arial" w:eastAsia="Calibri" w:hAnsi="Arial" w:cs="Arial"/>
          <w:sz w:val="22"/>
          <w:szCs w:val="22"/>
          <w:lang w:eastAsia="en-US"/>
        </w:rPr>
        <w:br/>
      </w:r>
      <w:r w:rsidR="0042763D" w:rsidRPr="007B1078">
        <w:rPr>
          <w:rFonts w:ascii="Arial" w:eastAsia="Calibri" w:hAnsi="Arial" w:cs="Arial"/>
          <w:sz w:val="22"/>
          <w:szCs w:val="22"/>
          <w:lang w:eastAsia="en-US"/>
        </w:rPr>
        <w:t xml:space="preserve">i odbioru robót związanych z </w:t>
      </w:r>
      <w:r w:rsidR="00FE4839">
        <w:rPr>
          <w:rFonts w:ascii="Arial" w:eastAsia="Calibri" w:hAnsi="Arial" w:cs="Arial"/>
          <w:b/>
          <w:sz w:val="22"/>
          <w:szCs w:val="22"/>
          <w:lang w:eastAsia="en-US"/>
        </w:rPr>
        <w:t>wykonaniem przyłącza elektrycznego do obiektu kontenerowe</w:t>
      </w:r>
      <w:r w:rsidR="00FB3E28">
        <w:rPr>
          <w:rFonts w:ascii="Arial" w:eastAsia="Calibri" w:hAnsi="Arial" w:cs="Arial"/>
          <w:b/>
          <w:sz w:val="22"/>
          <w:szCs w:val="22"/>
          <w:lang w:eastAsia="en-US"/>
        </w:rPr>
        <w:t xml:space="preserve">go, który będzie zlokalizowany </w:t>
      </w:r>
      <w:r w:rsidR="00FE4839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="005458BF">
        <w:rPr>
          <w:rFonts w:ascii="Arial" w:eastAsia="Calibri" w:hAnsi="Arial" w:cs="Arial"/>
          <w:b/>
          <w:sz w:val="22"/>
          <w:szCs w:val="22"/>
          <w:lang w:eastAsia="en-US"/>
        </w:rPr>
        <w:t xml:space="preserve"> kompleksie wojskowym przy </w:t>
      </w:r>
      <w:r w:rsidR="00FB3E28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5458BF">
        <w:rPr>
          <w:rFonts w:ascii="Arial" w:eastAsia="Calibri" w:hAnsi="Arial" w:cs="Arial"/>
          <w:b/>
          <w:sz w:val="22"/>
          <w:szCs w:val="22"/>
          <w:lang w:eastAsia="en-US"/>
        </w:rPr>
        <w:t>ul. Dwernickiego 4 w Hrubieszowie.</w:t>
      </w:r>
    </w:p>
    <w:p w:rsidR="00FE4839" w:rsidRPr="002B710D" w:rsidRDefault="00FE4839" w:rsidP="00A5533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E4839" w:rsidRPr="00FE4839" w:rsidRDefault="00171629" w:rsidP="00FE4839">
      <w:pPr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Zakres stos</w:t>
      </w:r>
      <w:r w:rsidR="00FE4839">
        <w:rPr>
          <w:rFonts w:ascii="Arial" w:hAnsi="Arial" w:cs="Arial"/>
          <w:b/>
          <w:sz w:val="22"/>
          <w:szCs w:val="22"/>
        </w:rPr>
        <w:t>owania Specyfikacji Technicznej</w:t>
      </w:r>
    </w:p>
    <w:p w:rsidR="004F3D46" w:rsidRDefault="00171629" w:rsidP="004A5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Niniejsza specyfikacja będzie stosowana, jako dokument przetargowy przy zleceniu </w:t>
      </w:r>
      <w:r w:rsidRPr="007B1078">
        <w:rPr>
          <w:rFonts w:ascii="Arial" w:hAnsi="Arial" w:cs="Arial"/>
          <w:sz w:val="22"/>
          <w:szCs w:val="22"/>
        </w:rPr>
        <w:br/>
        <w:t>i realizacji robót.</w:t>
      </w:r>
      <w:r w:rsidR="00022769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 xml:space="preserve">Ustalenia zawarte w </w:t>
      </w:r>
      <w:proofErr w:type="spellStart"/>
      <w:r w:rsidRPr="007B1078">
        <w:rPr>
          <w:rFonts w:ascii="Arial" w:hAnsi="Arial" w:cs="Arial"/>
          <w:sz w:val="22"/>
          <w:szCs w:val="22"/>
        </w:rPr>
        <w:t>STWiOR</w:t>
      </w:r>
      <w:proofErr w:type="spellEnd"/>
      <w:r w:rsidRPr="007B1078">
        <w:rPr>
          <w:rFonts w:ascii="Arial" w:hAnsi="Arial" w:cs="Arial"/>
          <w:sz w:val="22"/>
          <w:szCs w:val="22"/>
        </w:rPr>
        <w:t xml:space="preserve"> obejmują prace związane z dostawą materiałów, wykonawstwem i odbiorem robót. Określenia podane w </w:t>
      </w:r>
      <w:proofErr w:type="spellStart"/>
      <w:r w:rsidRPr="007B1078">
        <w:rPr>
          <w:rFonts w:ascii="Arial" w:hAnsi="Arial" w:cs="Arial"/>
          <w:sz w:val="22"/>
          <w:szCs w:val="22"/>
        </w:rPr>
        <w:t>STWiOR</w:t>
      </w:r>
      <w:proofErr w:type="spellEnd"/>
      <w:r w:rsidRPr="007B1078">
        <w:rPr>
          <w:rFonts w:ascii="Arial" w:hAnsi="Arial" w:cs="Arial"/>
          <w:sz w:val="22"/>
          <w:szCs w:val="22"/>
        </w:rPr>
        <w:t xml:space="preserve"> są zgodne </w:t>
      </w:r>
      <w:r w:rsidR="000519B6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z określeniami ujętymi w odpowiednich normach i przepisach.</w:t>
      </w:r>
    </w:p>
    <w:p w:rsidR="00FE4839" w:rsidRPr="007B1078" w:rsidRDefault="00FE4839" w:rsidP="004A5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111BEE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Adres zamawiającego:</w:t>
      </w:r>
    </w:p>
    <w:p w:rsidR="00AE0194" w:rsidRPr="007B1078" w:rsidRDefault="00CF0706" w:rsidP="0035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32 W</w:t>
      </w:r>
      <w:r w:rsidR="004438D7" w:rsidRPr="007B1078">
        <w:rPr>
          <w:rFonts w:ascii="Arial" w:hAnsi="Arial" w:cs="Arial"/>
          <w:sz w:val="22"/>
          <w:szCs w:val="22"/>
        </w:rPr>
        <w:t xml:space="preserve">ojskowy </w:t>
      </w:r>
      <w:r w:rsidRPr="007B1078">
        <w:rPr>
          <w:rFonts w:ascii="Arial" w:hAnsi="Arial" w:cs="Arial"/>
          <w:sz w:val="22"/>
          <w:szCs w:val="22"/>
        </w:rPr>
        <w:t>O</w:t>
      </w:r>
      <w:r w:rsidR="004438D7" w:rsidRPr="007B1078">
        <w:rPr>
          <w:rFonts w:ascii="Arial" w:hAnsi="Arial" w:cs="Arial"/>
          <w:sz w:val="22"/>
          <w:szCs w:val="22"/>
        </w:rPr>
        <w:t xml:space="preserve">ddział </w:t>
      </w:r>
      <w:r w:rsidRPr="007B1078">
        <w:rPr>
          <w:rFonts w:ascii="Arial" w:hAnsi="Arial" w:cs="Arial"/>
          <w:sz w:val="22"/>
          <w:szCs w:val="22"/>
        </w:rPr>
        <w:t>G</w:t>
      </w:r>
      <w:r w:rsidR="004438D7" w:rsidRPr="007B1078">
        <w:rPr>
          <w:rFonts w:ascii="Arial" w:hAnsi="Arial" w:cs="Arial"/>
          <w:sz w:val="22"/>
          <w:szCs w:val="22"/>
        </w:rPr>
        <w:t xml:space="preserve">ospodarczy  </w:t>
      </w:r>
    </w:p>
    <w:p w:rsidR="004F3D46" w:rsidRDefault="00AE0194" w:rsidP="004A5E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przy </w:t>
      </w:r>
      <w:r w:rsidR="00CF0706" w:rsidRPr="007B1078">
        <w:rPr>
          <w:rFonts w:ascii="Arial" w:hAnsi="Arial" w:cs="Arial"/>
          <w:sz w:val="22"/>
          <w:szCs w:val="22"/>
        </w:rPr>
        <w:t xml:space="preserve">ul. </w:t>
      </w:r>
      <w:r w:rsidR="00151DFD">
        <w:rPr>
          <w:rFonts w:ascii="Arial" w:hAnsi="Arial" w:cs="Arial"/>
          <w:sz w:val="22"/>
          <w:szCs w:val="22"/>
        </w:rPr>
        <w:t>Wojska Polskiego 2F</w:t>
      </w:r>
      <w:r w:rsidRPr="007B1078">
        <w:rPr>
          <w:rFonts w:ascii="Arial" w:hAnsi="Arial" w:cs="Arial"/>
          <w:sz w:val="22"/>
          <w:szCs w:val="22"/>
        </w:rPr>
        <w:t>, 22-400 Zamość</w:t>
      </w:r>
    </w:p>
    <w:p w:rsidR="00FE4839" w:rsidRPr="007B1078" w:rsidRDefault="00FE4839" w:rsidP="004A5E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CF0706" w:rsidRPr="007B1078" w:rsidRDefault="00CF0706" w:rsidP="00111BEE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b/>
          <w:bCs/>
          <w:sz w:val="22"/>
          <w:szCs w:val="22"/>
          <w:lang w:eastAsia="en-US"/>
        </w:rPr>
        <w:t>Opis prac towarzyszących i tymczasowych</w:t>
      </w:r>
    </w:p>
    <w:p w:rsidR="004F3D46" w:rsidRDefault="00CF0706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sz w:val="22"/>
          <w:szCs w:val="22"/>
          <w:lang w:eastAsia="en-US"/>
        </w:rPr>
        <w:t>Nie przewiduje się robót towarzyszących i tymczasowych.</w:t>
      </w:r>
    </w:p>
    <w:p w:rsidR="00FE4839" w:rsidRPr="004A5E1E" w:rsidRDefault="00FE4839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531C9" w:rsidRPr="007B1078" w:rsidRDefault="00CF0706" w:rsidP="00111BEE">
      <w:pPr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Zakres robót.</w:t>
      </w:r>
    </w:p>
    <w:p w:rsidR="003531C9" w:rsidRDefault="003531C9" w:rsidP="003531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Roboty, których dotyczy specyfikacja obejmuj</w:t>
      </w:r>
      <w:r w:rsidRPr="007B1078">
        <w:rPr>
          <w:rFonts w:ascii="Arial" w:eastAsia="TimesNewRoman" w:hAnsi="Arial" w:cs="Arial"/>
          <w:sz w:val="22"/>
          <w:szCs w:val="22"/>
        </w:rPr>
        <w:t xml:space="preserve">ą </w:t>
      </w:r>
      <w:r w:rsidRPr="007B1078">
        <w:rPr>
          <w:rFonts w:ascii="Arial" w:hAnsi="Arial" w:cs="Arial"/>
          <w:sz w:val="22"/>
          <w:szCs w:val="22"/>
        </w:rPr>
        <w:t>wszystkie czynno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ci umo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liwiaj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ce </w:t>
      </w:r>
      <w:r w:rsidRPr="007B1078">
        <w:rPr>
          <w:rFonts w:ascii="Arial" w:hAnsi="Arial" w:cs="Arial"/>
          <w:sz w:val="22"/>
          <w:szCs w:val="22"/>
        </w:rPr>
        <w:br/>
        <w:t>i maj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ce na celu </w:t>
      </w:r>
      <w:r w:rsidR="00FE4839">
        <w:rPr>
          <w:rFonts w:ascii="Arial" w:hAnsi="Arial" w:cs="Arial"/>
          <w:sz w:val="22"/>
          <w:szCs w:val="22"/>
        </w:rPr>
        <w:t>wykonanie przyłącza elektrycznego do obiektu kontenerowego, który będzie zlokalizowany w kompleksie wojskowym w Hrubieszowie</w:t>
      </w:r>
      <w:r w:rsidR="00A5533A">
        <w:rPr>
          <w:rFonts w:ascii="Arial" w:hAnsi="Arial" w:cs="Arial"/>
          <w:sz w:val="22"/>
          <w:szCs w:val="22"/>
        </w:rPr>
        <w:t xml:space="preserve"> </w:t>
      </w:r>
      <w:r w:rsidR="00B16572" w:rsidRPr="007B1078">
        <w:rPr>
          <w:rFonts w:ascii="Arial" w:hAnsi="Arial" w:cs="Arial"/>
          <w:sz w:val="22"/>
          <w:szCs w:val="22"/>
        </w:rPr>
        <w:t>wg przedmiaru robót</w:t>
      </w:r>
      <w:r w:rsidRPr="007B1078">
        <w:rPr>
          <w:rFonts w:ascii="Arial" w:hAnsi="Arial" w:cs="Arial"/>
          <w:sz w:val="22"/>
          <w:szCs w:val="22"/>
        </w:rPr>
        <w:t xml:space="preserve">, </w:t>
      </w:r>
      <w:r w:rsidR="00FB3E28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a tak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e roboty niewymienione w przedmiarze robót, lecz bezpo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rednio zwi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zane </w:t>
      </w:r>
      <w:r w:rsidR="00FB3E28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z realizacj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="00022769">
        <w:rPr>
          <w:rFonts w:ascii="Arial" w:eastAsia="TimesNewRoman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>przedmiotu zamówienia, wyłoni</w:t>
      </w:r>
      <w:r w:rsidR="00623D32" w:rsidRPr="007B1078">
        <w:rPr>
          <w:rFonts w:ascii="Arial" w:hAnsi="Arial" w:cs="Arial"/>
          <w:sz w:val="22"/>
          <w:szCs w:val="22"/>
        </w:rPr>
        <w:t xml:space="preserve">one podczas realizacji zadania </w:t>
      </w:r>
      <w:r w:rsidRPr="007B1078">
        <w:rPr>
          <w:rFonts w:ascii="Arial" w:hAnsi="Arial" w:cs="Arial"/>
          <w:sz w:val="22"/>
          <w:szCs w:val="22"/>
        </w:rPr>
        <w:t>i niezb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dne do jego poprawnego i w pełni kompletnego wykonania.</w:t>
      </w:r>
    </w:p>
    <w:p w:rsidR="00FB3E28" w:rsidRPr="004A5E1E" w:rsidRDefault="00FB3E28" w:rsidP="003531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E1682" w:rsidRPr="004A5E1E" w:rsidRDefault="00151DFD" w:rsidP="004A5E1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</w:t>
      </w:r>
      <w:r w:rsidR="003531C9" w:rsidRPr="007B1078">
        <w:rPr>
          <w:rFonts w:ascii="Arial" w:hAnsi="Arial" w:cs="Arial"/>
          <w:b/>
          <w:sz w:val="22"/>
          <w:szCs w:val="22"/>
          <w:u w:val="single"/>
        </w:rPr>
        <w:t>akres robót:</w:t>
      </w:r>
    </w:p>
    <w:p w:rsidR="00A5533A" w:rsidRPr="00FE4839" w:rsidRDefault="00FE4839" w:rsidP="00A5533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E4839">
        <w:rPr>
          <w:rFonts w:ascii="Arial" w:hAnsi="Arial" w:cs="Arial"/>
          <w:b/>
          <w:sz w:val="22"/>
          <w:szCs w:val="22"/>
        </w:rPr>
        <w:t>Przyłącze elektryczne</w:t>
      </w:r>
    </w:p>
    <w:p w:rsidR="00A5533A" w:rsidRDefault="00FE4839" w:rsidP="00A5533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wykopu liniowego</w:t>
      </w:r>
      <w:r w:rsidR="00A40EF6">
        <w:rPr>
          <w:rFonts w:ascii="Arial" w:hAnsi="Arial" w:cs="Arial"/>
          <w:sz w:val="22"/>
          <w:szCs w:val="22"/>
        </w:rPr>
        <w:t xml:space="preserve"> na odkład </w:t>
      </w:r>
      <w:r>
        <w:rPr>
          <w:rFonts w:ascii="Arial" w:hAnsi="Arial" w:cs="Arial"/>
          <w:sz w:val="22"/>
          <w:szCs w:val="22"/>
        </w:rPr>
        <w:t>dla kabli układanych w gruncie, w sposób mechaniczny</w:t>
      </w:r>
      <w:r w:rsidR="00A40EF6">
        <w:rPr>
          <w:rFonts w:ascii="Arial" w:hAnsi="Arial" w:cs="Arial"/>
          <w:sz w:val="22"/>
          <w:szCs w:val="22"/>
        </w:rPr>
        <w:t xml:space="preserve"> w gruncie kat. III</w:t>
      </w:r>
      <w:r w:rsidR="00D345D5">
        <w:rPr>
          <w:rFonts w:ascii="Arial" w:hAnsi="Arial" w:cs="Arial"/>
          <w:sz w:val="22"/>
          <w:szCs w:val="22"/>
        </w:rPr>
        <w:t>,</w:t>
      </w:r>
    </w:p>
    <w:p w:rsidR="00FE4839" w:rsidRDefault="00FE4839" w:rsidP="00A5533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przewiertów mechanicznych dla rur o średnicy </w:t>
      </w:r>
      <w:r w:rsidR="00A94135">
        <w:rPr>
          <w:rFonts w:ascii="Arial" w:hAnsi="Arial" w:cs="Arial"/>
          <w:sz w:val="22"/>
          <w:szCs w:val="22"/>
        </w:rPr>
        <w:t>do 150 mm</w:t>
      </w:r>
      <w:r>
        <w:rPr>
          <w:rFonts w:ascii="Arial" w:hAnsi="Arial" w:cs="Arial"/>
          <w:sz w:val="22"/>
          <w:szCs w:val="22"/>
        </w:rPr>
        <w:t>, przewierty pod  drogami wewnętrznymi</w:t>
      </w:r>
      <w:r w:rsidR="00D345D5">
        <w:rPr>
          <w:rFonts w:ascii="Arial" w:hAnsi="Arial" w:cs="Arial"/>
          <w:sz w:val="22"/>
          <w:szCs w:val="22"/>
        </w:rPr>
        <w:t>,</w:t>
      </w:r>
    </w:p>
    <w:p w:rsidR="00FE4839" w:rsidRDefault="00D345D5" w:rsidP="00A5533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nasypanie warstwy piasku o gr. 0,10 m na dnie wykopu liniowego, </w:t>
      </w:r>
    </w:p>
    <w:p w:rsidR="00D345D5" w:rsidRPr="00C74C44" w:rsidRDefault="00D345D5" w:rsidP="00A5533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4C44">
        <w:rPr>
          <w:rFonts w:ascii="Arial" w:hAnsi="Arial" w:cs="Arial"/>
          <w:sz w:val="22"/>
          <w:szCs w:val="22"/>
        </w:rPr>
        <w:t>ułożenie w wykonanym wykopie kabla elektrycznego</w:t>
      </w:r>
      <w:r w:rsidR="00A94135" w:rsidRPr="00C74C44">
        <w:rPr>
          <w:rFonts w:ascii="Arial" w:hAnsi="Arial" w:cs="Arial"/>
          <w:sz w:val="22"/>
          <w:szCs w:val="22"/>
        </w:rPr>
        <w:t xml:space="preserve"> YAKXS 4x240</w:t>
      </w:r>
      <w:r w:rsidR="001875B5" w:rsidRPr="00C74C44">
        <w:rPr>
          <w:rFonts w:ascii="Arial" w:hAnsi="Arial" w:cs="Arial"/>
          <w:sz w:val="22"/>
          <w:szCs w:val="22"/>
        </w:rPr>
        <w:t xml:space="preserve"> z połączniem</w:t>
      </w:r>
    </w:p>
    <w:p w:rsidR="00D345D5" w:rsidRPr="00C74C44" w:rsidRDefault="00D345D5" w:rsidP="00D345D5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4C44">
        <w:rPr>
          <w:rFonts w:ascii="Arial" w:hAnsi="Arial" w:cs="Arial"/>
          <w:sz w:val="22"/>
          <w:szCs w:val="22"/>
        </w:rPr>
        <w:t>ułożenie w wykonanym wykopie kabla elektrycznego</w:t>
      </w:r>
      <w:r w:rsidR="00A94135" w:rsidRPr="00C74C44">
        <w:rPr>
          <w:rFonts w:ascii="Arial" w:hAnsi="Arial" w:cs="Arial"/>
          <w:sz w:val="22"/>
          <w:szCs w:val="22"/>
        </w:rPr>
        <w:t xml:space="preserve"> YAKXS 4x120</w:t>
      </w:r>
      <w:r w:rsidR="001875B5" w:rsidRPr="00C74C44">
        <w:rPr>
          <w:rFonts w:ascii="Arial" w:hAnsi="Arial" w:cs="Arial"/>
          <w:sz w:val="22"/>
          <w:szCs w:val="22"/>
        </w:rPr>
        <w:t xml:space="preserve"> z podłączeniem</w:t>
      </w:r>
    </w:p>
    <w:p w:rsidR="00D345D5" w:rsidRDefault="00D345D5" w:rsidP="00A5533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zasypanie ułożonych kabli warstwą piasku o gr. 0,10 m, oznakowanie trasy kabla folią kalandrowaną</w:t>
      </w:r>
      <w:r w:rsidR="00A94135">
        <w:rPr>
          <w:rFonts w:ascii="Arial" w:hAnsi="Arial" w:cs="Arial"/>
          <w:sz w:val="22"/>
          <w:szCs w:val="22"/>
        </w:rPr>
        <w:t>,</w:t>
      </w:r>
    </w:p>
    <w:p w:rsidR="00A94135" w:rsidRDefault="00A94135" w:rsidP="00A5533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zasypanie wykopu ziemią, wraz z jej zagęszczeniem warstwami, rozplantowanie ziemi oraz zasianie trawy,</w:t>
      </w:r>
    </w:p>
    <w:p w:rsidR="00A94135" w:rsidRDefault="00A94135" w:rsidP="00A94135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montaż rozłączników z bezpiecznikami NH2 400A,</w:t>
      </w:r>
    </w:p>
    <w:p w:rsidR="00A94135" w:rsidRDefault="00A94135" w:rsidP="00A94135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montaż złączy kablowych typu ZK3,</w:t>
      </w:r>
    </w:p>
    <w:p w:rsidR="00A94135" w:rsidRDefault="00A94135" w:rsidP="00A94135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montaż rozdzielnic RN wolnostojących z gniazdami 3-fazowymi 63A,</w:t>
      </w:r>
    </w:p>
    <w:p w:rsidR="00A94135" w:rsidRDefault="00A94135" w:rsidP="00A94135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uziomu – układanie bednarki </w:t>
      </w:r>
      <w:proofErr w:type="spellStart"/>
      <w:r>
        <w:rPr>
          <w:rFonts w:ascii="Arial" w:hAnsi="Arial" w:cs="Arial"/>
          <w:sz w:val="22"/>
          <w:szCs w:val="22"/>
        </w:rPr>
        <w:t>FeZn</w:t>
      </w:r>
      <w:proofErr w:type="spellEnd"/>
      <w:r>
        <w:rPr>
          <w:rFonts w:ascii="Arial" w:hAnsi="Arial" w:cs="Arial"/>
          <w:sz w:val="22"/>
          <w:szCs w:val="22"/>
        </w:rPr>
        <w:t xml:space="preserve"> 4x25</w:t>
      </w:r>
      <w:r w:rsidR="00A40EF6">
        <w:rPr>
          <w:rFonts w:ascii="Arial" w:hAnsi="Arial" w:cs="Arial"/>
          <w:sz w:val="22"/>
          <w:szCs w:val="22"/>
        </w:rPr>
        <w:t xml:space="preserve"> w rowach kablowych, pogrążanie uziomów prętowych w gruncie kat. III</w:t>
      </w:r>
    </w:p>
    <w:p w:rsidR="00A94135" w:rsidRPr="00A94135" w:rsidRDefault="00A94135" w:rsidP="00A94135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pomiarów – badania wykonanej linii kablowej NN, sporządzenie protokołów z pomiarów</w:t>
      </w:r>
    </w:p>
    <w:p w:rsidR="00FE4839" w:rsidRDefault="00FE4839" w:rsidP="00FE483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2AB3" w:rsidRPr="0092422D" w:rsidRDefault="00B838C2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92422D">
        <w:rPr>
          <w:rFonts w:ascii="Arial" w:hAnsi="Arial" w:cs="Arial"/>
          <w:b/>
          <w:sz w:val="22"/>
          <w:szCs w:val="22"/>
        </w:rPr>
        <w:t xml:space="preserve">Ogólne wymagania dotyczące </w:t>
      </w:r>
      <w:r w:rsidR="0037292D" w:rsidRPr="0092422D">
        <w:rPr>
          <w:rFonts w:ascii="Arial" w:hAnsi="Arial" w:cs="Arial"/>
          <w:b/>
          <w:sz w:val="22"/>
          <w:szCs w:val="22"/>
        </w:rPr>
        <w:t>r</w:t>
      </w:r>
      <w:r w:rsidRPr="0092422D">
        <w:rPr>
          <w:rFonts w:ascii="Arial" w:hAnsi="Arial" w:cs="Arial"/>
          <w:b/>
          <w:sz w:val="22"/>
          <w:szCs w:val="22"/>
        </w:rPr>
        <w:t>obót</w:t>
      </w:r>
    </w:p>
    <w:p w:rsidR="000B2AB3" w:rsidRDefault="000B2AB3" w:rsidP="000B2A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2AB3">
        <w:rPr>
          <w:rFonts w:ascii="Arial" w:hAnsi="Arial" w:cs="Arial"/>
          <w:sz w:val="22"/>
          <w:szCs w:val="22"/>
        </w:rPr>
        <w:t xml:space="preserve">Wszelkie ograniczenia związane z zabezpieczeniem terenu w trakcie prowadzenia prac </w:t>
      </w:r>
      <w:r w:rsidR="00BA06D9">
        <w:rPr>
          <w:rFonts w:ascii="Arial" w:hAnsi="Arial" w:cs="Arial"/>
          <w:sz w:val="22"/>
          <w:szCs w:val="22"/>
        </w:rPr>
        <w:t>budowlanych</w:t>
      </w:r>
      <w:r w:rsidRPr="000B2AB3">
        <w:rPr>
          <w:rFonts w:ascii="Arial" w:hAnsi="Arial" w:cs="Arial"/>
          <w:sz w:val="22"/>
          <w:szCs w:val="22"/>
        </w:rPr>
        <w:t xml:space="preserve"> Wykonawca uzgodni z użytkownikiem.  </w:t>
      </w:r>
    </w:p>
    <w:p w:rsidR="000B2AB3" w:rsidRDefault="000B2AB3" w:rsidP="00C315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2AB3">
        <w:rPr>
          <w:rFonts w:ascii="Arial" w:hAnsi="Arial" w:cs="Arial"/>
          <w:sz w:val="22"/>
        </w:rPr>
        <w:t xml:space="preserve">Wykonawca jest odpowiedzialny za prowadzenie robót zgodnie z umową, </w:t>
      </w:r>
      <w:proofErr w:type="spellStart"/>
      <w:r w:rsidRPr="000B2AB3">
        <w:rPr>
          <w:rFonts w:ascii="Arial" w:hAnsi="Arial" w:cs="Arial"/>
          <w:sz w:val="22"/>
        </w:rPr>
        <w:t>STWiOR</w:t>
      </w:r>
      <w:proofErr w:type="spellEnd"/>
      <w:r w:rsidRPr="000B2AB3">
        <w:rPr>
          <w:rFonts w:ascii="Arial" w:hAnsi="Arial" w:cs="Arial"/>
          <w:sz w:val="22"/>
        </w:rPr>
        <w:t xml:space="preserve"> oraz za j</w:t>
      </w:r>
      <w:r w:rsidR="00BA06D9">
        <w:rPr>
          <w:rFonts w:ascii="Arial" w:hAnsi="Arial" w:cs="Arial"/>
          <w:sz w:val="22"/>
        </w:rPr>
        <w:t xml:space="preserve">akość zastosowanych materiałów </w:t>
      </w:r>
      <w:r w:rsidRPr="000B2AB3">
        <w:rPr>
          <w:rFonts w:ascii="Arial" w:hAnsi="Arial" w:cs="Arial"/>
          <w:sz w:val="22"/>
        </w:rPr>
        <w:t xml:space="preserve">i wykonywanych robót, za ich zgodność </w:t>
      </w:r>
      <w:r w:rsidR="00BA06D9">
        <w:rPr>
          <w:rFonts w:ascii="Arial" w:hAnsi="Arial" w:cs="Arial"/>
          <w:sz w:val="22"/>
        </w:rPr>
        <w:br/>
      </w:r>
      <w:r w:rsidRPr="000B2AB3">
        <w:rPr>
          <w:rFonts w:ascii="Arial" w:hAnsi="Arial" w:cs="Arial"/>
          <w:sz w:val="22"/>
        </w:rPr>
        <w:lastRenderedPageBreak/>
        <w:t>z wymaganiami specyfikacji, oraz poleceniami osoby nadzorującej. Roboty należy prowadzić zgodnie z ogólnie obowiązującymi normami, przepisami wynikającymi z Prawa Budowlanego, warunkami technicznymi, jakim powinny odpowiadać budynki i ich usytuowanie oraz innymi przepisami obowiązującymi przy robotach montażowych - budowlanych, sanitarnych oraz elektrycznych, przepisami bhp i ppoż</w:t>
      </w:r>
      <w:r w:rsidR="00B838C2" w:rsidRPr="000B2AB3">
        <w:rPr>
          <w:rFonts w:ascii="Arial" w:hAnsi="Arial" w:cs="Arial"/>
          <w:sz w:val="22"/>
          <w:szCs w:val="22"/>
        </w:rPr>
        <w:t xml:space="preserve">.  </w:t>
      </w:r>
    </w:p>
    <w:p w:rsidR="00BA44E6" w:rsidRPr="00C3155A" w:rsidRDefault="00BA44E6" w:rsidP="00C3155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04D98" w:rsidRPr="000B2AB3" w:rsidRDefault="00F04D98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0B2AB3">
        <w:rPr>
          <w:rFonts w:ascii="Arial" w:hAnsi="Arial" w:cs="Arial"/>
          <w:b/>
          <w:sz w:val="22"/>
          <w:szCs w:val="22"/>
        </w:rPr>
        <w:t>Przekazanie terenu budowy</w:t>
      </w:r>
    </w:p>
    <w:p w:rsidR="004F3D46" w:rsidRDefault="00F04D98" w:rsidP="00F04D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Zamawiający</w:t>
      </w:r>
      <w:r w:rsidR="0034135B" w:rsidRPr="007B1078">
        <w:rPr>
          <w:rFonts w:ascii="Arial" w:hAnsi="Arial" w:cs="Arial"/>
          <w:sz w:val="22"/>
          <w:szCs w:val="22"/>
        </w:rPr>
        <w:t xml:space="preserve"> w terminie określonym w umowie</w:t>
      </w:r>
      <w:r w:rsidRPr="007B1078">
        <w:rPr>
          <w:rFonts w:ascii="Arial" w:hAnsi="Arial" w:cs="Arial"/>
          <w:sz w:val="22"/>
          <w:szCs w:val="22"/>
        </w:rPr>
        <w:t xml:space="preserve"> przekaże</w:t>
      </w:r>
      <w:r w:rsidR="0034135B" w:rsidRPr="007B1078">
        <w:rPr>
          <w:rFonts w:ascii="Arial" w:hAnsi="Arial" w:cs="Arial"/>
          <w:sz w:val="22"/>
          <w:szCs w:val="22"/>
        </w:rPr>
        <w:t xml:space="preserve"> Wykonawcy</w:t>
      </w:r>
      <w:r w:rsidRPr="007B1078">
        <w:rPr>
          <w:rFonts w:ascii="Arial" w:hAnsi="Arial" w:cs="Arial"/>
          <w:sz w:val="22"/>
          <w:szCs w:val="22"/>
        </w:rPr>
        <w:t xml:space="preserve"> teren budowy </w:t>
      </w:r>
      <w:r w:rsidR="000D76A3" w:rsidRPr="007B1078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 xml:space="preserve">wraz ze </w:t>
      </w:r>
      <w:r w:rsidR="003D5CE7" w:rsidRPr="007B1078">
        <w:rPr>
          <w:rFonts w:ascii="Arial" w:hAnsi="Arial" w:cs="Arial"/>
          <w:sz w:val="22"/>
          <w:szCs w:val="22"/>
        </w:rPr>
        <w:t>wszystkimi wymaganymi uzgodnieniami prawnymi i administracyjnymi.</w:t>
      </w:r>
    </w:p>
    <w:p w:rsidR="00BA44E6" w:rsidRDefault="00BA44E6" w:rsidP="00F04D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04D98" w:rsidRPr="007B1078" w:rsidRDefault="00F04D98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Zabezpieczenie terenu budowy</w:t>
      </w:r>
    </w:p>
    <w:p w:rsidR="004F3D46" w:rsidRDefault="00F04D98" w:rsidP="0028590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do zabezpieczenia miejsca wykonywania robót w okresie trwania zadania aż do zakończenia i odbioru końcowego robót. 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>Wy</w:t>
      </w:r>
      <w:r w:rsidR="00D0685D">
        <w:rPr>
          <w:rFonts w:ascii="Arial" w:eastAsia="Calibri" w:hAnsi="Arial" w:cs="Arial"/>
          <w:sz w:val="22"/>
          <w:szCs w:val="22"/>
          <w:lang w:eastAsia="en-US"/>
        </w:rPr>
        <w:t xml:space="preserve">konawca dostarczy, zainstaluje 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 xml:space="preserve">i będzie utrzymywać tymczasowe urządzenia zabezpieczające, w tym </w:t>
      </w:r>
      <w:r w:rsidRPr="007B1078">
        <w:rPr>
          <w:rFonts w:ascii="Arial" w:hAnsi="Arial" w:cs="Arial"/>
          <w:sz w:val="22"/>
          <w:szCs w:val="22"/>
        </w:rPr>
        <w:t>ogrodzenia, por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 xml:space="preserve">cze, </w:t>
      </w:r>
      <w:r w:rsidR="00285904" w:rsidRPr="007B1078">
        <w:rPr>
          <w:rFonts w:ascii="Arial" w:hAnsi="Arial" w:cs="Arial"/>
          <w:sz w:val="22"/>
          <w:szCs w:val="22"/>
        </w:rPr>
        <w:t xml:space="preserve">tablice, </w:t>
      </w:r>
      <w:r w:rsidRPr="007B1078">
        <w:rPr>
          <w:rFonts w:ascii="Arial" w:hAnsi="Arial" w:cs="Arial"/>
          <w:sz w:val="22"/>
          <w:szCs w:val="22"/>
        </w:rPr>
        <w:t>znaki ostrzegawcze</w:t>
      </w:r>
      <w:r w:rsidR="00BA06D9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i </w:t>
      </w:r>
      <w:r w:rsidRPr="007B1078">
        <w:rPr>
          <w:rFonts w:ascii="Arial" w:hAnsi="Arial" w:cs="Arial"/>
          <w:sz w:val="22"/>
          <w:szCs w:val="22"/>
        </w:rPr>
        <w:t xml:space="preserve">wszelkie inne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rodki niezb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dne do ochrony robót</w:t>
      </w:r>
      <w:r w:rsidR="003D5CE7" w:rsidRPr="007B107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 xml:space="preserve">Na wykonawcy spoczywa odpowiedzialność za ochronę placu budowy do chwili ostatecznego wykonania robót. Uszkodzone bądź zniszczone mienie Wykonawca odtworzy i naprawi na własny koszt. </w:t>
      </w:r>
      <w:r w:rsidR="003D5CE7" w:rsidRPr="007B1078">
        <w:rPr>
          <w:rFonts w:ascii="Arial" w:eastAsia="Calibri" w:hAnsi="Arial" w:cs="Arial"/>
          <w:sz w:val="22"/>
          <w:szCs w:val="22"/>
          <w:lang w:eastAsia="en-US"/>
        </w:rPr>
        <w:t>Koszt zabezpieczenia terenu nie podlega odrębnej zapłacie i przyjmuje się, że jest włączony w cenę umowną.</w:t>
      </w:r>
      <w:r w:rsidR="00BA06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Na budowie powinien być urządzony punkt pierwszej pomocy medycznej obsługiwany przez wyszkolonych w tym zakresie pracowników. Jeżeli roboty 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 xml:space="preserve">są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wykonyw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>ane w odległości większej, niż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 500 m od punktu pierwszej pomocy, w miejscu pracy powinna znajdować </w:t>
      </w:r>
      <w:r w:rsidR="000D76A3" w:rsidRPr="007B1078">
        <w:rPr>
          <w:rFonts w:ascii="Arial" w:eastAsia="Calibri" w:hAnsi="Arial" w:cs="Arial"/>
          <w:sz w:val="22"/>
          <w:szCs w:val="22"/>
          <w:lang w:eastAsia="en-US"/>
        </w:rPr>
        <w:br/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się przenośna apteczka</w:t>
      </w:r>
      <w:r w:rsidR="003D5CE7" w:rsidRPr="007B107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BA44E6" w:rsidRPr="004A5E1E" w:rsidRDefault="00BA44E6" w:rsidP="0028590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5904" w:rsidRPr="007B1078" w:rsidRDefault="00285904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Ochrona środow</w:t>
      </w:r>
      <w:r w:rsidR="0023301D">
        <w:rPr>
          <w:rFonts w:ascii="Arial" w:hAnsi="Arial" w:cs="Arial"/>
          <w:b/>
          <w:sz w:val="22"/>
          <w:szCs w:val="22"/>
        </w:rPr>
        <w:t>iska w czasie wykonywania robót</w:t>
      </w:r>
    </w:p>
    <w:p w:rsidR="004F3D46" w:rsidRDefault="00285904" w:rsidP="004A5E1E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ma obowi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zek zna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i stosowa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 xml:space="preserve">w czasie prowadzenia robót wszelkie </w:t>
      </w:r>
      <w:r w:rsidR="0023301D">
        <w:rPr>
          <w:rFonts w:ascii="Arial" w:hAnsi="Arial" w:cs="Arial"/>
          <w:sz w:val="22"/>
          <w:szCs w:val="22"/>
        </w:rPr>
        <w:t xml:space="preserve">aktualnie obowiązujące </w:t>
      </w:r>
      <w:r w:rsidRPr="007B1078">
        <w:rPr>
          <w:rFonts w:ascii="Arial" w:hAnsi="Arial" w:cs="Arial"/>
          <w:sz w:val="22"/>
          <w:szCs w:val="22"/>
        </w:rPr>
        <w:t>przepisy dotycz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ce ochrony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rodowiska naturalnego. W okresie trwania budowy i wyka</w:t>
      </w:r>
      <w:r w:rsidRPr="007B1078">
        <w:rPr>
          <w:rFonts w:ascii="Arial" w:eastAsia="TimesNewRoman" w:hAnsi="Arial" w:cs="Arial"/>
          <w:sz w:val="22"/>
          <w:szCs w:val="22"/>
        </w:rPr>
        <w:t>ń</w:t>
      </w:r>
      <w:r w:rsidRPr="007B1078">
        <w:rPr>
          <w:rFonts w:ascii="Arial" w:hAnsi="Arial" w:cs="Arial"/>
          <w:sz w:val="22"/>
          <w:szCs w:val="22"/>
        </w:rPr>
        <w:t>czania robót, Wykonawca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podejmowa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wszelkie uzasadnione kroki maj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ce na celu stosowanie si</w:t>
      </w:r>
      <w:r w:rsidRPr="007B1078">
        <w:rPr>
          <w:rFonts w:ascii="Arial" w:eastAsia="TimesNewRoman" w:hAnsi="Arial" w:cs="Arial"/>
          <w:sz w:val="22"/>
          <w:szCs w:val="22"/>
        </w:rPr>
        <w:t xml:space="preserve">ę </w:t>
      </w:r>
      <w:r w:rsidRPr="007B1078">
        <w:rPr>
          <w:rFonts w:ascii="Arial" w:hAnsi="Arial" w:cs="Arial"/>
          <w:sz w:val="22"/>
          <w:szCs w:val="22"/>
        </w:rPr>
        <w:t>do przepisów i norm dotycz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cych ochrony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rodowiska na terenie i wokół terenu budowy oraz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unika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uszkodze</w:t>
      </w:r>
      <w:r w:rsidRPr="007B1078">
        <w:rPr>
          <w:rFonts w:ascii="Arial" w:eastAsia="TimesNewRoman" w:hAnsi="Arial" w:cs="Arial"/>
          <w:sz w:val="22"/>
          <w:szCs w:val="22"/>
        </w:rPr>
        <w:t xml:space="preserve">ń </w:t>
      </w:r>
      <w:r w:rsidRPr="007B1078">
        <w:rPr>
          <w:rFonts w:ascii="Arial" w:hAnsi="Arial" w:cs="Arial"/>
          <w:sz w:val="22"/>
          <w:szCs w:val="22"/>
        </w:rPr>
        <w:t>lub uci</w:t>
      </w:r>
      <w:r w:rsidRPr="007B1078">
        <w:rPr>
          <w:rFonts w:ascii="Arial" w:eastAsia="TimesNewRoman" w:hAnsi="Arial" w:cs="Arial"/>
          <w:sz w:val="22"/>
          <w:szCs w:val="22"/>
        </w:rPr>
        <w:t>ąż</w:t>
      </w:r>
      <w:r w:rsidRPr="007B1078">
        <w:rPr>
          <w:rFonts w:ascii="Arial" w:hAnsi="Arial" w:cs="Arial"/>
          <w:sz w:val="22"/>
          <w:szCs w:val="22"/>
        </w:rPr>
        <w:t>liwo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 xml:space="preserve">ci dla osób </w:t>
      </w:r>
      <w:r w:rsidR="00C23390" w:rsidRPr="007B1078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lub własno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ci społecznej i innych, a wynikaj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cych ze ska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enia, hałasu lub innych przyczyn powstałych w nast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 xml:space="preserve">pstwie jego sposobu działania. </w:t>
      </w:r>
    </w:p>
    <w:p w:rsidR="00C74C44" w:rsidRDefault="00C74C44" w:rsidP="004A5E1E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F04D98" w:rsidRPr="007B1078" w:rsidRDefault="0023301D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przeciwpożarowa</w:t>
      </w:r>
    </w:p>
    <w:p w:rsidR="004F3D46" w:rsidRDefault="00C23390" w:rsidP="00C233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przestrzega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przepisów ochrony przeciwpo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arowej. Wykonawca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utrzymywa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sprawny 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 przeciwpo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arowy wymagany przez odpowiednie przepisy. Materiały łatwopalne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</w:t>
      </w:r>
      <w:r w:rsidRPr="007B1078">
        <w:rPr>
          <w:rFonts w:ascii="Arial" w:eastAsia="TimesNewRoman" w:hAnsi="Arial" w:cs="Arial"/>
          <w:sz w:val="22"/>
          <w:szCs w:val="22"/>
        </w:rPr>
        <w:t xml:space="preserve">ą </w:t>
      </w:r>
      <w:r w:rsidRPr="007B1078">
        <w:rPr>
          <w:rFonts w:ascii="Arial" w:hAnsi="Arial" w:cs="Arial"/>
          <w:sz w:val="22"/>
          <w:szCs w:val="22"/>
        </w:rPr>
        <w:t>składowane w sposób zgodny z odpowiednimi przepisami i zabezpieczone przed dost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 xml:space="preserve">pem osób trzecich. </w:t>
      </w:r>
      <w:r w:rsidR="000D76A3" w:rsidRPr="007B1078">
        <w:rPr>
          <w:rFonts w:ascii="Arial" w:hAnsi="Arial" w:cs="Arial"/>
          <w:sz w:val="22"/>
          <w:szCs w:val="22"/>
        </w:rPr>
        <w:t>Wykonawca będzie odpowiedzialny za wszelkie straty spowodowane pożarem wywołanym, jako rezultat realizacji robót, bądź przez personel Wykonawcy.</w:t>
      </w:r>
    </w:p>
    <w:p w:rsidR="00C74C44" w:rsidRDefault="00C74C44" w:rsidP="00C233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04D98" w:rsidRPr="007B1078" w:rsidRDefault="0023301D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własności</w:t>
      </w:r>
    </w:p>
    <w:p w:rsidR="003B590A" w:rsidRDefault="00C23390" w:rsidP="004A5E1E">
      <w:pPr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odpowiada za ochronę własności w okresie trw</w:t>
      </w:r>
      <w:r w:rsidR="003B590A">
        <w:rPr>
          <w:rFonts w:ascii="Arial" w:hAnsi="Arial" w:cs="Arial"/>
          <w:sz w:val="22"/>
          <w:szCs w:val="22"/>
        </w:rPr>
        <w:t xml:space="preserve">ania robót i będzie odpowiadać </w:t>
      </w:r>
      <w:r w:rsidRPr="007B1078">
        <w:rPr>
          <w:rFonts w:ascii="Arial" w:hAnsi="Arial" w:cs="Arial"/>
          <w:sz w:val="22"/>
          <w:szCs w:val="22"/>
        </w:rPr>
        <w:t>za wszelkie spowodowane przez niego szkody. W przypadku powstania szkód w zasięgu prowadzonych robót. Wykonawca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>dokona ich naprawy na własny koszt, a w przypadku niemożliwości ich naprawienia poniesie koszty odszkodowania lub zadośćuczynienia.</w:t>
      </w:r>
    </w:p>
    <w:p w:rsidR="0023301D" w:rsidRPr="004A5E1E" w:rsidRDefault="0023301D" w:rsidP="004A5E1E">
      <w:pPr>
        <w:jc w:val="both"/>
        <w:rPr>
          <w:rFonts w:ascii="Arial" w:hAnsi="Arial" w:cs="Arial"/>
          <w:sz w:val="22"/>
          <w:szCs w:val="22"/>
        </w:rPr>
      </w:pPr>
    </w:p>
    <w:p w:rsidR="00C23390" w:rsidRPr="007B1078" w:rsidRDefault="00C23390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Bezpieczeństwo i</w:t>
      </w:r>
      <w:r w:rsidR="0023301D">
        <w:rPr>
          <w:rFonts w:ascii="Arial" w:hAnsi="Arial" w:cs="Arial"/>
          <w:b/>
          <w:sz w:val="22"/>
          <w:szCs w:val="22"/>
        </w:rPr>
        <w:t xml:space="preserve"> higiena pracy, ochrona zdrowia</w:t>
      </w:r>
    </w:p>
    <w:p w:rsidR="004F3D46" w:rsidRDefault="00C23390" w:rsidP="004A5E1E">
      <w:pPr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Podczas realizacji robót Wykonawca będzie przestrzegać przepisów dotyczących bezpieczeństwa i higieny pracy. Wykonawca zapewni i będzie utrzymywał wszelkie urządzenia, maszyny, narzędzia oraz sprzęt i odpowiednią odzież dla ochrony życia </w:t>
      </w:r>
      <w:r w:rsidR="0023301D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i zdrowia osób zatrudnionych oraz dla zapewnienia bezpieczeństwa publicznego. Uznaje się, że wszelkie koszty związane z wypełnieniem wymagań określonych powyżej nie podlegają odrębnej zapłacie i są uwzględnione w cenie ofertowej.</w:t>
      </w:r>
    </w:p>
    <w:p w:rsidR="0023301D" w:rsidRPr="004A5E1E" w:rsidRDefault="0023301D" w:rsidP="004A5E1E">
      <w:pPr>
        <w:jc w:val="both"/>
        <w:rPr>
          <w:rFonts w:ascii="Arial" w:hAnsi="Arial" w:cs="Arial"/>
          <w:sz w:val="22"/>
          <w:szCs w:val="22"/>
        </w:rPr>
      </w:pPr>
    </w:p>
    <w:p w:rsidR="00391867" w:rsidRPr="007B1078" w:rsidRDefault="0023301D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i utrzymanie robót</w:t>
      </w:r>
    </w:p>
    <w:p w:rsidR="004A5E1E" w:rsidRDefault="00C23390" w:rsidP="00DD0FBD">
      <w:pPr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lastRenderedPageBreak/>
        <w:t xml:space="preserve">Wykonawca będzie odpowiedzialny za ochronę robót, za wszelkie materiały i urządzenia używane do robót od daty rozpoczęcia do daty zakończenia robót. </w:t>
      </w:r>
    </w:p>
    <w:p w:rsidR="000519B6" w:rsidRPr="007B1078" w:rsidRDefault="000519B6" w:rsidP="00DD0FBD">
      <w:pPr>
        <w:jc w:val="both"/>
        <w:rPr>
          <w:rFonts w:ascii="Arial" w:hAnsi="Arial" w:cs="Arial"/>
          <w:sz w:val="22"/>
          <w:szCs w:val="22"/>
        </w:rPr>
      </w:pPr>
    </w:p>
    <w:p w:rsidR="000519B6" w:rsidRDefault="00391867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MATERIAŁY</w:t>
      </w:r>
    </w:p>
    <w:p w:rsidR="004F3D46" w:rsidRPr="000519B6" w:rsidRDefault="003424DA" w:rsidP="000519B6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519B6">
        <w:rPr>
          <w:rFonts w:ascii="Arial" w:eastAsia="Calibri" w:hAnsi="Arial" w:cs="Arial"/>
          <w:sz w:val="22"/>
          <w:szCs w:val="22"/>
          <w:lang w:eastAsia="en-US"/>
        </w:rPr>
        <w:t>Wszystkie materiały zastosowane do realizacji zamówienia winny posiada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ć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odpowiednie atesty dopuszczaj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ce do obrotu i powszechnego b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ź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jednostkowego zastosowania </w:t>
      </w:r>
      <w:r w:rsidR="000519B6">
        <w:rPr>
          <w:rFonts w:ascii="Arial" w:eastAsia="Calibri" w:hAnsi="Arial" w:cs="Arial"/>
          <w:sz w:val="22"/>
          <w:szCs w:val="22"/>
          <w:lang w:eastAsia="en-US"/>
        </w:rPr>
        <w:br/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w budownictwie zgodnie z zapisem art. 10 ustawy z dnia 7 lipca 1994 r</w:t>
      </w:r>
      <w:r w:rsidR="000519B6" w:rsidRPr="000519B6">
        <w:rPr>
          <w:rFonts w:ascii="Arial" w:eastAsia="Calibri" w:hAnsi="Arial" w:cs="Arial"/>
          <w:sz w:val="22"/>
          <w:szCs w:val="22"/>
          <w:lang w:eastAsia="en-US"/>
        </w:rPr>
        <w:t xml:space="preserve">. Prawo budowlane oraz zgodnie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z ustaw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z dnia 16 kwietnia 2004r. o wyrobach budowlanych. Wykonawca ponosi odpowiedzialno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ść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za spełnienie wymaga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ń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ilościowych i jakościowych materiałów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br/>
        <w:t xml:space="preserve">z jakiegokolwiek 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ródła. Przed przystąpieniem do wyszczególnionych robót Wykonawca powinien przedstawiać</w:t>
      </w:r>
      <w:r w:rsidR="00BC5ADF" w:rsidRPr="000519B6">
        <w:rPr>
          <w:rFonts w:ascii="Arial" w:eastAsia="Calibri" w:hAnsi="Arial" w:cs="Arial"/>
          <w:sz w:val="22"/>
          <w:szCs w:val="22"/>
          <w:lang w:eastAsia="en-US"/>
        </w:rPr>
        <w:t xml:space="preserve"> materiały,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 atesty i aprobaty materiałów </w:t>
      </w:r>
      <w:r w:rsidR="008237B0">
        <w:rPr>
          <w:rFonts w:ascii="Arial" w:eastAsia="Calibri" w:hAnsi="Arial" w:cs="Arial"/>
          <w:sz w:val="22"/>
          <w:szCs w:val="22"/>
          <w:lang w:eastAsia="en-US"/>
        </w:rPr>
        <w:t>przedstawicielowi Zamawiającego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. Przed wbudowaniem każdego materiału wykończeniowego jego kolorystyka jak i inne cechy estetyczno</w:t>
      </w:r>
      <w:r w:rsidR="000519B6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wizualne muszą zostać uzgodnione </w:t>
      </w:r>
      <w:r w:rsidR="00BA06D9">
        <w:rPr>
          <w:rFonts w:ascii="Arial" w:eastAsia="Calibri" w:hAnsi="Arial" w:cs="Arial"/>
          <w:sz w:val="22"/>
          <w:szCs w:val="22"/>
          <w:lang w:eastAsia="en-US"/>
        </w:rPr>
        <w:br/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7669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43739" w:rsidRPr="000519B6">
        <w:rPr>
          <w:rFonts w:ascii="Arial" w:eastAsia="Calibri" w:hAnsi="Arial" w:cs="Arial"/>
          <w:sz w:val="22"/>
          <w:szCs w:val="22"/>
          <w:lang w:eastAsia="en-US"/>
        </w:rPr>
        <w:t>Zamawiającym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. Wszystkie materiały muszą być gatunku I, bez żadnych ubytków </w:t>
      </w:r>
      <w:r w:rsidR="00BA06D9">
        <w:rPr>
          <w:rFonts w:ascii="Arial" w:eastAsia="Calibri" w:hAnsi="Arial" w:cs="Arial"/>
          <w:sz w:val="22"/>
          <w:szCs w:val="22"/>
          <w:lang w:eastAsia="en-US"/>
        </w:rPr>
        <w:br/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i innych cech obniżających ich wartość techniczno</w:t>
      </w:r>
      <w:r w:rsidR="000519B6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użytkową oraz estetyczną. </w:t>
      </w:r>
      <w:r w:rsidRPr="000519B6">
        <w:rPr>
          <w:rFonts w:ascii="Arial" w:eastAsia="Arial" w:hAnsi="Arial" w:cs="Arial"/>
          <w:sz w:val="22"/>
          <w:szCs w:val="22"/>
        </w:rPr>
        <w:t xml:space="preserve">Zabrania się wbudowywania materiałów niezaakceptowanych przez </w:t>
      </w:r>
      <w:r w:rsidR="00343739" w:rsidRPr="000519B6">
        <w:rPr>
          <w:rFonts w:ascii="Arial" w:eastAsia="Arial" w:hAnsi="Arial" w:cs="Arial"/>
          <w:sz w:val="22"/>
          <w:szCs w:val="22"/>
        </w:rPr>
        <w:t>Przedstawiciela Zamawiającego</w:t>
      </w:r>
      <w:r w:rsidRPr="000519B6">
        <w:rPr>
          <w:rFonts w:ascii="Arial" w:eastAsia="Arial" w:hAnsi="Arial" w:cs="Arial"/>
          <w:sz w:val="22"/>
          <w:szCs w:val="22"/>
        </w:rPr>
        <w:t>.</w:t>
      </w:r>
      <w:r w:rsidR="00766991">
        <w:rPr>
          <w:rFonts w:ascii="Arial" w:eastAsia="Arial" w:hAnsi="Arial" w:cs="Arial"/>
          <w:sz w:val="22"/>
          <w:szCs w:val="22"/>
        </w:rPr>
        <w:t xml:space="preserve"> </w:t>
      </w:r>
      <w:r w:rsidR="00AC7A05" w:rsidRPr="000519B6">
        <w:rPr>
          <w:rFonts w:ascii="Arial" w:hAnsi="Arial" w:cs="Arial"/>
          <w:sz w:val="22"/>
          <w:szCs w:val="22"/>
        </w:rPr>
        <w:t xml:space="preserve">Wykonanie robót należy prowadzić zgodnie ze sztuką budowlaną </w:t>
      </w:r>
      <w:r w:rsidR="00BA06D9">
        <w:rPr>
          <w:rFonts w:ascii="Arial" w:hAnsi="Arial" w:cs="Arial"/>
          <w:sz w:val="22"/>
          <w:szCs w:val="22"/>
        </w:rPr>
        <w:br/>
      </w:r>
      <w:r w:rsidR="00AC7A05" w:rsidRPr="000519B6">
        <w:rPr>
          <w:rFonts w:ascii="Arial" w:hAnsi="Arial" w:cs="Arial"/>
          <w:sz w:val="22"/>
          <w:szCs w:val="22"/>
        </w:rPr>
        <w:t>i przepisami bhp.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="00AC7A05" w:rsidRPr="000519B6">
        <w:rPr>
          <w:rFonts w:ascii="Arial" w:hAnsi="Arial" w:cs="Arial"/>
          <w:sz w:val="22"/>
          <w:szCs w:val="22"/>
        </w:rPr>
        <w:t xml:space="preserve">Wykonawca  powinien posiadać odpowiednie wyposażenie techniczne </w:t>
      </w:r>
      <w:r w:rsidR="00BA06D9">
        <w:rPr>
          <w:rFonts w:ascii="Arial" w:hAnsi="Arial" w:cs="Arial"/>
          <w:sz w:val="22"/>
          <w:szCs w:val="22"/>
        </w:rPr>
        <w:br/>
      </w:r>
      <w:r w:rsidR="00AC7A05" w:rsidRPr="000519B6">
        <w:rPr>
          <w:rFonts w:ascii="Arial" w:hAnsi="Arial" w:cs="Arial"/>
          <w:sz w:val="22"/>
          <w:szCs w:val="22"/>
        </w:rPr>
        <w:t>i socjalne zapewniające odpowiednie warunki pracy.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Do realizacji przedmiotu zamówienia powinny być stosowane materiały określone niniejszą specyfikacją.</w:t>
      </w:r>
    </w:p>
    <w:p w:rsidR="003424DA" w:rsidRPr="007B1078" w:rsidRDefault="003424DA" w:rsidP="004576D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vanish/>
          <w:sz w:val="22"/>
          <w:szCs w:val="22"/>
        </w:rPr>
      </w:pPr>
    </w:p>
    <w:p w:rsidR="003424DA" w:rsidRPr="007B1078" w:rsidRDefault="003424DA" w:rsidP="004576D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vanish/>
          <w:sz w:val="22"/>
          <w:szCs w:val="22"/>
        </w:rPr>
      </w:pPr>
    </w:p>
    <w:p w:rsidR="006276FB" w:rsidRPr="007B1078" w:rsidRDefault="00346034" w:rsidP="000519B6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1078">
        <w:rPr>
          <w:rFonts w:ascii="Arial" w:hAnsi="Arial" w:cs="Arial"/>
          <w:color w:val="000000" w:themeColor="text1"/>
          <w:sz w:val="22"/>
          <w:szCs w:val="22"/>
        </w:rPr>
        <w:t>Wykonawca ponosi odpowiedzialność za spełnienie wymagań ilościowych  i jakościowych materiałów dostarczonych do wbudowania oraz za ich wła</w:t>
      </w:r>
      <w:r w:rsidR="000519B6">
        <w:rPr>
          <w:rFonts w:ascii="Arial" w:hAnsi="Arial" w:cs="Arial"/>
          <w:color w:val="000000" w:themeColor="text1"/>
          <w:sz w:val="22"/>
          <w:szCs w:val="22"/>
        </w:rPr>
        <w:t xml:space="preserve">ściwe składowanie,  wbudowanie </w:t>
      </w:r>
      <w:r w:rsidRPr="007B1078">
        <w:rPr>
          <w:rFonts w:ascii="Arial" w:hAnsi="Arial" w:cs="Arial"/>
          <w:color w:val="000000" w:themeColor="text1"/>
          <w:sz w:val="22"/>
          <w:szCs w:val="22"/>
        </w:rPr>
        <w:t xml:space="preserve">i zabezpieczenie w okresie trwania robót, aż do zakończenia </w:t>
      </w:r>
      <w:r w:rsidR="00597A64">
        <w:rPr>
          <w:rFonts w:ascii="Arial" w:hAnsi="Arial" w:cs="Arial"/>
          <w:color w:val="000000" w:themeColor="text1"/>
          <w:sz w:val="22"/>
          <w:szCs w:val="22"/>
        </w:rPr>
        <w:t>i odbioru końcowego.</w:t>
      </w:r>
    </w:p>
    <w:p w:rsidR="00BA5761" w:rsidRDefault="006276FB" w:rsidP="004236E6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1078">
        <w:rPr>
          <w:rFonts w:ascii="Arial" w:hAnsi="Arial" w:cs="Arial"/>
          <w:color w:val="000000" w:themeColor="text1"/>
          <w:sz w:val="22"/>
          <w:szCs w:val="22"/>
        </w:rPr>
        <w:t xml:space="preserve">Wykonawca będzie przechowywać do czasu odbioru przedmiotu umowy - certyfikaty, aprobaty techniczne, atesty i dopuszczenia upoważnionych instytucji do stosowania </w:t>
      </w:r>
      <w:r w:rsidR="000519B6">
        <w:rPr>
          <w:rFonts w:ascii="Arial" w:hAnsi="Arial" w:cs="Arial"/>
          <w:color w:val="000000" w:themeColor="text1"/>
          <w:sz w:val="22"/>
          <w:szCs w:val="22"/>
        </w:rPr>
        <w:br/>
      </w:r>
      <w:r w:rsidRPr="007B1078">
        <w:rPr>
          <w:rFonts w:ascii="Arial" w:hAnsi="Arial" w:cs="Arial"/>
          <w:color w:val="000000" w:themeColor="text1"/>
          <w:sz w:val="22"/>
          <w:szCs w:val="22"/>
        </w:rPr>
        <w:t>w budownictwie dla materiałów i użytych</w:t>
      </w:r>
      <w:r w:rsidR="008237B0">
        <w:rPr>
          <w:rFonts w:ascii="Arial" w:hAnsi="Arial" w:cs="Arial"/>
          <w:color w:val="000000" w:themeColor="text1"/>
          <w:sz w:val="22"/>
          <w:szCs w:val="22"/>
        </w:rPr>
        <w:t xml:space="preserve"> do realizacji przedmiotu umowy</w:t>
      </w:r>
      <w:r w:rsidR="002742E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3301D" w:rsidRPr="004236E6" w:rsidRDefault="0023301D" w:rsidP="004236E6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072F" w:rsidRPr="000519B6" w:rsidRDefault="000519B6" w:rsidP="004576D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7B1078">
        <w:rPr>
          <w:rFonts w:ascii="Arial" w:hAnsi="Arial" w:cs="Arial"/>
          <w:b/>
          <w:sz w:val="22"/>
          <w:szCs w:val="22"/>
        </w:rPr>
        <w:t>dpady i materiały do utylizacji:</w:t>
      </w:r>
    </w:p>
    <w:p w:rsidR="00A64583" w:rsidRDefault="0059072F" w:rsidP="004A5E1E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jako wytwórca odpadów zobowiązany jest do przestrzegania przepisów Ustawy z dnia</w:t>
      </w:r>
      <w:r w:rsidR="0087122F">
        <w:rPr>
          <w:rFonts w:ascii="Arial" w:hAnsi="Arial" w:cs="Arial"/>
          <w:sz w:val="22"/>
          <w:szCs w:val="22"/>
        </w:rPr>
        <w:t xml:space="preserve"> 14 grudnia 2012 r. o odpadach</w:t>
      </w:r>
      <w:r w:rsidRPr="007B1078">
        <w:rPr>
          <w:rFonts w:ascii="Arial" w:hAnsi="Arial" w:cs="Arial"/>
          <w:sz w:val="22"/>
          <w:szCs w:val="22"/>
        </w:rPr>
        <w:t xml:space="preserve">. Wszystkie materiały pochodzące </w:t>
      </w:r>
      <w:r w:rsidR="00BA06D9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 xml:space="preserve">z rozbiórki różnych elementów robót Wykonawca jest zobowiązany wywieźć poza teren budowy i dokonać utylizacji </w:t>
      </w:r>
      <w:r w:rsidR="006A5DF5" w:rsidRPr="007B1078">
        <w:rPr>
          <w:rFonts w:ascii="Arial" w:hAnsi="Arial" w:cs="Arial"/>
          <w:sz w:val="22"/>
          <w:szCs w:val="22"/>
        </w:rPr>
        <w:t>na własny koszt</w:t>
      </w:r>
      <w:r w:rsidR="000519B6">
        <w:rPr>
          <w:rFonts w:ascii="Arial" w:hAnsi="Arial" w:cs="Arial"/>
          <w:sz w:val="22"/>
          <w:szCs w:val="22"/>
        </w:rPr>
        <w:t xml:space="preserve"> z</w:t>
      </w:r>
      <w:r w:rsidRPr="007B1078">
        <w:rPr>
          <w:rFonts w:ascii="Arial" w:hAnsi="Arial" w:cs="Arial"/>
          <w:sz w:val="22"/>
          <w:szCs w:val="22"/>
        </w:rPr>
        <w:t xml:space="preserve"> wyłączeniem złomu metalowego, który zostanie przekazany do magazynu Sekcji Obsługi Infrastruktury </w:t>
      </w:r>
      <w:r w:rsidR="00BA06D9">
        <w:rPr>
          <w:rFonts w:ascii="Arial" w:hAnsi="Arial" w:cs="Arial"/>
          <w:sz w:val="22"/>
          <w:szCs w:val="22"/>
        </w:rPr>
        <w:t>Hrubieszów</w:t>
      </w:r>
      <w:r w:rsidRPr="007B1078">
        <w:rPr>
          <w:rFonts w:ascii="Arial" w:hAnsi="Arial" w:cs="Arial"/>
          <w:sz w:val="22"/>
          <w:szCs w:val="22"/>
        </w:rPr>
        <w:t>.</w:t>
      </w:r>
    </w:p>
    <w:p w:rsidR="009836A6" w:rsidRPr="004A5E1E" w:rsidRDefault="009836A6" w:rsidP="004A5E1E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BA4B2D" w:rsidRPr="00E841D3" w:rsidRDefault="0023301D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SPRZĘT</w:t>
      </w:r>
    </w:p>
    <w:p w:rsidR="004A5E1E" w:rsidRDefault="00CF0706" w:rsidP="00E841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zobowi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zany jest do u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ywania tylko takiego 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tu, który nie spowoduje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>niekorzystnego wpływu na jako</w:t>
      </w:r>
      <w:r w:rsidRPr="007B1078">
        <w:rPr>
          <w:rFonts w:ascii="Arial" w:eastAsia="TimesNewRoman" w:hAnsi="Arial" w:cs="Arial"/>
          <w:sz w:val="22"/>
          <w:szCs w:val="22"/>
        </w:rPr>
        <w:t xml:space="preserve">ść </w:t>
      </w:r>
      <w:r w:rsidRPr="007B1078">
        <w:rPr>
          <w:rFonts w:ascii="Arial" w:hAnsi="Arial" w:cs="Arial"/>
          <w:sz w:val="22"/>
          <w:szCs w:val="22"/>
        </w:rPr>
        <w:t>wykonywanych robót. 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cy własno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ci</w:t>
      </w:r>
      <w:r w:rsidRPr="007B1078">
        <w:rPr>
          <w:rFonts w:ascii="Arial" w:eastAsia="TimesNewRoman" w:hAnsi="Arial" w:cs="Arial"/>
          <w:sz w:val="22"/>
          <w:szCs w:val="22"/>
        </w:rPr>
        <w:t xml:space="preserve">ą </w:t>
      </w:r>
      <w:r w:rsidR="00725A2D" w:rsidRPr="007B1078">
        <w:rPr>
          <w:rFonts w:ascii="Arial" w:eastAsia="TimesNewRoman" w:hAnsi="Arial" w:cs="Arial"/>
          <w:sz w:val="22"/>
          <w:szCs w:val="22"/>
        </w:rPr>
        <w:t>w</w:t>
      </w:r>
      <w:r w:rsidRPr="007B1078">
        <w:rPr>
          <w:rFonts w:ascii="Arial" w:hAnsi="Arial" w:cs="Arial"/>
          <w:sz w:val="22"/>
          <w:szCs w:val="22"/>
        </w:rPr>
        <w:t>ykonawcy lub wynaj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ty do wykonania robót, ma by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utrzymywany w dobrym stanie</w:t>
      </w:r>
      <w:r w:rsidR="000519B6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i gotowo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ci do pracy.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 xml:space="preserve">dzie on zgodny z normami ochrony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rodowiska i przepisami dotycz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cymi jego u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ytkowania. W przypadku braku ustale</w:t>
      </w:r>
      <w:r w:rsidRPr="007B1078">
        <w:rPr>
          <w:rFonts w:ascii="Arial" w:eastAsia="TimesNewRoman" w:hAnsi="Arial" w:cs="Arial"/>
          <w:sz w:val="22"/>
          <w:szCs w:val="22"/>
        </w:rPr>
        <w:t xml:space="preserve">ń </w:t>
      </w:r>
      <w:r w:rsidRPr="007B1078">
        <w:rPr>
          <w:rFonts w:ascii="Arial" w:hAnsi="Arial" w:cs="Arial"/>
          <w:sz w:val="22"/>
          <w:szCs w:val="22"/>
        </w:rPr>
        <w:t>w w/w dokumentach, 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 powinien by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uzgodniony i zaakceptowany przez Zamawiaj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="00725A2D" w:rsidRPr="007B1078">
        <w:rPr>
          <w:rFonts w:ascii="Arial" w:hAnsi="Arial" w:cs="Arial"/>
          <w:sz w:val="22"/>
          <w:szCs w:val="22"/>
        </w:rPr>
        <w:t>cego.</w:t>
      </w:r>
    </w:p>
    <w:p w:rsidR="008D72C5" w:rsidRPr="00E841D3" w:rsidRDefault="008D72C5" w:rsidP="00E841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19B6" w:rsidRPr="00E841D3" w:rsidRDefault="0023301D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TRANSPORT</w:t>
      </w:r>
      <w:r w:rsidR="000519B6" w:rsidRPr="007B1078">
        <w:rPr>
          <w:rFonts w:ascii="Arial" w:hAnsi="Arial" w:cs="Arial"/>
          <w:b/>
          <w:sz w:val="22"/>
          <w:szCs w:val="22"/>
        </w:rPr>
        <w:t xml:space="preserve"> </w:t>
      </w:r>
    </w:p>
    <w:p w:rsidR="000519B6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stosowa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si</w:t>
      </w:r>
      <w:r w:rsidRPr="007B1078">
        <w:rPr>
          <w:rFonts w:ascii="Arial" w:eastAsia="TimesNewRoman" w:hAnsi="Arial" w:cs="Arial"/>
          <w:sz w:val="22"/>
          <w:szCs w:val="22"/>
        </w:rPr>
        <w:t xml:space="preserve">ę </w:t>
      </w:r>
      <w:r w:rsidRPr="007B1078">
        <w:rPr>
          <w:rFonts w:ascii="Arial" w:hAnsi="Arial" w:cs="Arial"/>
          <w:sz w:val="22"/>
          <w:szCs w:val="22"/>
        </w:rPr>
        <w:t>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do ustawowych ogranicze</w:t>
      </w:r>
      <w:r w:rsidRPr="007B1078">
        <w:rPr>
          <w:rFonts w:ascii="Arial" w:eastAsia="TimesNewRoman" w:hAnsi="Arial" w:cs="Arial"/>
          <w:sz w:val="22"/>
          <w:szCs w:val="22"/>
        </w:rPr>
        <w:t xml:space="preserve">ń </w:t>
      </w:r>
      <w:r w:rsidRPr="007B1078">
        <w:rPr>
          <w:rFonts w:ascii="Arial" w:hAnsi="Arial" w:cs="Arial"/>
          <w:sz w:val="22"/>
          <w:szCs w:val="22"/>
        </w:rPr>
        <w:t>obci</w:t>
      </w:r>
      <w:r w:rsidRPr="007B1078">
        <w:rPr>
          <w:rFonts w:ascii="Arial" w:eastAsia="TimesNewRoman" w:hAnsi="Arial" w:cs="Arial"/>
          <w:sz w:val="22"/>
          <w:szCs w:val="22"/>
        </w:rPr>
        <w:t>ąż</w:t>
      </w:r>
      <w:r w:rsidRPr="007B1078">
        <w:rPr>
          <w:rFonts w:ascii="Arial" w:hAnsi="Arial" w:cs="Arial"/>
          <w:sz w:val="22"/>
          <w:szCs w:val="22"/>
        </w:rPr>
        <w:t>enia na o</w:t>
      </w:r>
      <w:r w:rsidRPr="007B1078">
        <w:rPr>
          <w:rFonts w:ascii="Arial" w:eastAsia="TimesNewRoman" w:hAnsi="Arial" w:cs="Arial"/>
          <w:sz w:val="22"/>
          <w:szCs w:val="22"/>
        </w:rPr>
        <w:t xml:space="preserve">ś </w:t>
      </w:r>
      <w:r w:rsidRPr="007B1078">
        <w:rPr>
          <w:rFonts w:ascii="Arial" w:hAnsi="Arial" w:cs="Arial"/>
          <w:sz w:val="22"/>
          <w:szCs w:val="22"/>
        </w:rPr>
        <w:t>przy transporcie materiałów/sprz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tu na i z terenu robót. Wykonawca jest zobowi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zany do stosowania tylko takich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rodków transportu, które nie wpłyn</w:t>
      </w:r>
      <w:r w:rsidRPr="007B1078">
        <w:rPr>
          <w:rFonts w:ascii="Arial" w:eastAsia="TimesNewRoman" w:hAnsi="Arial" w:cs="Arial"/>
          <w:sz w:val="22"/>
          <w:szCs w:val="22"/>
        </w:rPr>
        <w:t xml:space="preserve">ą </w:t>
      </w:r>
      <w:r w:rsidRPr="007B1078">
        <w:rPr>
          <w:rFonts w:ascii="Arial" w:hAnsi="Arial" w:cs="Arial"/>
          <w:sz w:val="22"/>
          <w:szCs w:val="22"/>
        </w:rPr>
        <w:t xml:space="preserve">niekorzystnie na </w:t>
      </w:r>
      <w:r w:rsidR="0023301D">
        <w:rPr>
          <w:rFonts w:ascii="Arial" w:hAnsi="Arial" w:cs="Arial"/>
          <w:sz w:val="22"/>
          <w:szCs w:val="22"/>
        </w:rPr>
        <w:t xml:space="preserve">stan techniczny </w:t>
      </w:r>
      <w:r w:rsidRPr="007B1078">
        <w:rPr>
          <w:rFonts w:ascii="Arial" w:hAnsi="Arial" w:cs="Arial"/>
          <w:sz w:val="22"/>
          <w:szCs w:val="22"/>
        </w:rPr>
        <w:t>istniejącej infrastruktury.</w:t>
      </w:r>
    </w:p>
    <w:p w:rsidR="004236E6" w:rsidRPr="004A5E1E" w:rsidRDefault="004236E6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25A2D" w:rsidRPr="00E841D3" w:rsidRDefault="005D79B1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WYKONANIE ROBÓT</w:t>
      </w:r>
      <w:r w:rsidR="00220E36" w:rsidRPr="007B1078">
        <w:rPr>
          <w:rFonts w:ascii="Arial" w:hAnsi="Arial" w:cs="Arial"/>
          <w:b/>
          <w:sz w:val="22"/>
          <w:szCs w:val="22"/>
        </w:rPr>
        <w:t>:</w:t>
      </w:r>
    </w:p>
    <w:p w:rsidR="00725A2D" w:rsidRPr="007B1078" w:rsidRDefault="00400D82" w:rsidP="00DD0FBD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F0706" w:rsidRPr="007B1078">
        <w:rPr>
          <w:rFonts w:ascii="Arial" w:hAnsi="Arial" w:cs="Arial"/>
          <w:bCs/>
          <w:sz w:val="22"/>
          <w:szCs w:val="22"/>
        </w:rPr>
        <w:t xml:space="preserve">Wykonawca jest odpowiedzialny za prowadzenie robót zgodnie z umową oraz za jakość zastosowanych materiałów i wykonywanych robót, za ich zgodność </w:t>
      </w:r>
      <w:r w:rsidR="001571B3">
        <w:rPr>
          <w:rFonts w:ascii="Arial" w:hAnsi="Arial" w:cs="Arial"/>
          <w:bCs/>
          <w:sz w:val="22"/>
          <w:szCs w:val="22"/>
        </w:rPr>
        <w:br/>
      </w:r>
      <w:r w:rsidR="00CF0706" w:rsidRPr="007B1078">
        <w:rPr>
          <w:rFonts w:ascii="Arial" w:hAnsi="Arial" w:cs="Arial"/>
          <w:bCs/>
          <w:sz w:val="22"/>
          <w:szCs w:val="22"/>
        </w:rPr>
        <w:t xml:space="preserve">z wymaganiami specyfikacji oraz poleceniami </w:t>
      </w:r>
      <w:r w:rsidR="008237B0">
        <w:rPr>
          <w:rFonts w:ascii="Arial" w:hAnsi="Arial" w:cs="Arial"/>
          <w:bCs/>
          <w:sz w:val="22"/>
          <w:szCs w:val="22"/>
        </w:rPr>
        <w:t>przedstawiciela Zamawiającego</w:t>
      </w:r>
      <w:r w:rsidR="00CF0706" w:rsidRPr="007B1078">
        <w:rPr>
          <w:rFonts w:ascii="Arial" w:hAnsi="Arial" w:cs="Arial"/>
          <w:sz w:val="22"/>
          <w:szCs w:val="22"/>
        </w:rPr>
        <w:t>.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="00CF0706" w:rsidRPr="007B1078">
        <w:rPr>
          <w:rFonts w:ascii="Arial" w:hAnsi="Arial" w:cs="Arial"/>
          <w:sz w:val="22"/>
          <w:szCs w:val="22"/>
        </w:rPr>
        <w:t xml:space="preserve">Roboty należy prowadzić zgodnie z obowiązującymi normami, przepisami </w:t>
      </w:r>
      <w:r w:rsidR="00CF0706" w:rsidRPr="007B1078">
        <w:rPr>
          <w:rFonts w:ascii="Arial" w:hAnsi="Arial" w:cs="Arial"/>
          <w:bCs/>
          <w:sz w:val="22"/>
          <w:szCs w:val="22"/>
        </w:rPr>
        <w:t>bhp i p.poż</w:t>
      </w:r>
      <w:r w:rsidR="00CF0706" w:rsidRPr="007B1078">
        <w:rPr>
          <w:rFonts w:ascii="Arial" w:hAnsi="Arial" w:cs="Arial"/>
          <w:b/>
          <w:bCs/>
          <w:sz w:val="22"/>
          <w:szCs w:val="22"/>
        </w:rPr>
        <w:t>.</w:t>
      </w:r>
      <w:r w:rsidR="00766991">
        <w:rPr>
          <w:rFonts w:ascii="Arial" w:hAnsi="Arial" w:cs="Arial"/>
          <w:b/>
          <w:bCs/>
          <w:sz w:val="22"/>
          <w:szCs w:val="22"/>
        </w:rPr>
        <w:t xml:space="preserve"> </w:t>
      </w:r>
      <w:r w:rsidR="00CF0706" w:rsidRPr="007B1078">
        <w:rPr>
          <w:rFonts w:ascii="Arial" w:hAnsi="Arial" w:cs="Arial"/>
          <w:sz w:val="22"/>
          <w:szCs w:val="22"/>
        </w:rPr>
        <w:t>Zaplecze do wykonania robót Wykonawca zorganizuje we własnym zakresie w miej</w:t>
      </w:r>
      <w:r w:rsidR="007E69E5" w:rsidRPr="007B1078">
        <w:rPr>
          <w:rFonts w:ascii="Arial" w:hAnsi="Arial" w:cs="Arial"/>
          <w:sz w:val="22"/>
          <w:szCs w:val="22"/>
        </w:rPr>
        <w:t>scu wskazanym przez użytkownika</w:t>
      </w:r>
      <w:r w:rsidR="00CF0706" w:rsidRPr="007B1078">
        <w:rPr>
          <w:rFonts w:ascii="Arial" w:hAnsi="Arial" w:cs="Arial"/>
          <w:sz w:val="22"/>
          <w:szCs w:val="22"/>
        </w:rPr>
        <w:t xml:space="preserve">. </w:t>
      </w:r>
      <w:r w:rsidR="001571B3">
        <w:rPr>
          <w:rFonts w:ascii="Arial" w:hAnsi="Arial" w:cs="Arial"/>
          <w:sz w:val="22"/>
          <w:szCs w:val="22"/>
        </w:rPr>
        <w:t>N</w:t>
      </w:r>
      <w:r w:rsidR="00CF0706" w:rsidRPr="007B1078">
        <w:rPr>
          <w:rFonts w:ascii="Arial" w:hAnsi="Arial" w:cs="Arial"/>
          <w:sz w:val="22"/>
          <w:szCs w:val="22"/>
        </w:rPr>
        <w:t>ie przewiduje się zmiany komunikacji w obrębie</w:t>
      </w:r>
      <w:r w:rsidR="001571B3">
        <w:rPr>
          <w:rFonts w:ascii="Arial" w:hAnsi="Arial" w:cs="Arial"/>
          <w:sz w:val="22"/>
          <w:szCs w:val="22"/>
        </w:rPr>
        <w:t xml:space="preserve"> </w:t>
      </w:r>
      <w:r w:rsidR="0023301D">
        <w:rPr>
          <w:rFonts w:ascii="Arial" w:hAnsi="Arial" w:cs="Arial"/>
          <w:sz w:val="22"/>
          <w:szCs w:val="22"/>
        </w:rPr>
        <w:t>ternu prowadzenia robót</w:t>
      </w:r>
      <w:r w:rsidR="00CF0706" w:rsidRPr="007B1078">
        <w:rPr>
          <w:rFonts w:ascii="Arial" w:hAnsi="Arial" w:cs="Arial"/>
          <w:sz w:val="22"/>
          <w:szCs w:val="22"/>
        </w:rPr>
        <w:t xml:space="preserve">. Wykonawca jest </w:t>
      </w:r>
      <w:r w:rsidR="0023301D">
        <w:rPr>
          <w:rFonts w:ascii="Arial" w:hAnsi="Arial" w:cs="Arial"/>
          <w:sz w:val="22"/>
          <w:szCs w:val="22"/>
        </w:rPr>
        <w:t>odpowiedzialny za ochronę robót</w:t>
      </w:r>
      <w:r w:rsidR="00CF0706" w:rsidRPr="007B1078">
        <w:rPr>
          <w:rFonts w:ascii="Arial" w:hAnsi="Arial" w:cs="Arial"/>
          <w:sz w:val="22"/>
          <w:szCs w:val="22"/>
        </w:rPr>
        <w:t xml:space="preserve">, za wszelkie materiały </w:t>
      </w:r>
      <w:r w:rsidR="001571B3">
        <w:rPr>
          <w:rFonts w:ascii="Arial" w:hAnsi="Arial" w:cs="Arial"/>
          <w:sz w:val="22"/>
          <w:szCs w:val="22"/>
        </w:rPr>
        <w:br/>
      </w:r>
      <w:r w:rsidR="00CF0706" w:rsidRPr="007B1078">
        <w:rPr>
          <w:rFonts w:ascii="Arial" w:hAnsi="Arial" w:cs="Arial"/>
          <w:sz w:val="22"/>
          <w:szCs w:val="22"/>
        </w:rPr>
        <w:t>i sprzęt używany  do robót,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="00CF0706" w:rsidRPr="007B1078">
        <w:rPr>
          <w:rFonts w:ascii="Arial" w:hAnsi="Arial" w:cs="Arial"/>
          <w:sz w:val="22"/>
          <w:szCs w:val="22"/>
        </w:rPr>
        <w:t>od daty rozpoczęcia  do daty odbioru końcowego</w:t>
      </w:r>
      <w:r w:rsidR="00725A2D" w:rsidRPr="007B1078">
        <w:rPr>
          <w:rFonts w:ascii="Arial" w:hAnsi="Arial" w:cs="Arial"/>
          <w:color w:val="0070C0"/>
          <w:sz w:val="22"/>
          <w:szCs w:val="22"/>
        </w:rPr>
        <w:t xml:space="preserve"> .</w:t>
      </w:r>
    </w:p>
    <w:p w:rsidR="00400D82" w:rsidRPr="001571B3" w:rsidRDefault="00400D82" w:rsidP="00400D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71B3">
        <w:rPr>
          <w:rFonts w:ascii="Arial" w:hAnsi="Arial" w:cs="Arial"/>
          <w:sz w:val="22"/>
          <w:szCs w:val="22"/>
        </w:rPr>
        <w:lastRenderedPageBreak/>
        <w:tab/>
        <w:t>Wykonawca w protokole przekazania placu budowy wskaże wariant zabezpieczenia mediów do realizacji zamówienia, tj. :</w:t>
      </w:r>
    </w:p>
    <w:p w:rsidR="00400D82" w:rsidRPr="001571B3" w:rsidRDefault="00400D82" w:rsidP="004576D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71B3">
        <w:rPr>
          <w:rFonts w:ascii="Arial" w:hAnsi="Arial" w:cs="Arial"/>
          <w:sz w:val="22"/>
          <w:szCs w:val="22"/>
        </w:rPr>
        <w:t xml:space="preserve">wodę i energię elektryczną do robót budowlanych Wykonawca zabezpiecza we własnym zakresie lub </w:t>
      </w:r>
    </w:p>
    <w:p w:rsidR="00400D82" w:rsidRPr="001571B3" w:rsidRDefault="00400D82" w:rsidP="004576D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71B3">
        <w:rPr>
          <w:rFonts w:ascii="Arial" w:hAnsi="Arial" w:cs="Arial"/>
          <w:sz w:val="22"/>
          <w:szCs w:val="22"/>
        </w:rPr>
        <w:t>zamontuje na swój koszt liczniki wody i energii elektrycznej, oplombowane przez przedstawiciela Sekcji Obsługi Infrastruktury 32 WOG.</w:t>
      </w:r>
    </w:p>
    <w:p w:rsidR="00394DAF" w:rsidRPr="001571B3" w:rsidRDefault="00394DAF" w:rsidP="00394DAF">
      <w:pPr>
        <w:autoSpaceDE w:val="0"/>
        <w:autoSpaceDN w:val="0"/>
        <w:adjustRightInd w:val="0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1571B3">
        <w:rPr>
          <w:rFonts w:ascii="Arial" w:eastAsia="Calibri" w:hAnsi="Arial" w:cs="Arial"/>
          <w:sz w:val="22"/>
          <w:szCs w:val="22"/>
        </w:rPr>
        <w:t>W powyższym celu wykonawca wystąpi z wnioskiem o zawarcie oddzielnych umów:</w:t>
      </w:r>
    </w:p>
    <w:p w:rsidR="00394DAF" w:rsidRPr="001571B3" w:rsidRDefault="00394DAF" w:rsidP="00394DA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571B3">
        <w:rPr>
          <w:rFonts w:ascii="Arial" w:eastAsia="Calibri" w:hAnsi="Arial" w:cs="Arial"/>
          <w:sz w:val="22"/>
          <w:szCs w:val="22"/>
        </w:rPr>
        <w:t xml:space="preserve">do RZI Lublin  w zakresie energii elektrycznej, </w:t>
      </w:r>
    </w:p>
    <w:p w:rsidR="00400D82" w:rsidRPr="001571B3" w:rsidRDefault="00394DAF" w:rsidP="00394DAF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71B3">
        <w:rPr>
          <w:rFonts w:ascii="Arial" w:eastAsia="Calibri" w:hAnsi="Arial" w:cs="Arial"/>
          <w:sz w:val="22"/>
          <w:szCs w:val="22"/>
        </w:rPr>
        <w:t>do 32 WOG Sekcji Gospodarki Komunalnej w Zamościu na pozostałe media komunalne</w:t>
      </w:r>
    </w:p>
    <w:p w:rsidR="007E69E5" w:rsidRPr="007B1078" w:rsidRDefault="00400D82" w:rsidP="00AB1A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B1A11" w:rsidRPr="007B1078">
        <w:rPr>
          <w:rFonts w:ascii="Arial" w:hAnsi="Arial" w:cs="Arial"/>
          <w:sz w:val="22"/>
          <w:szCs w:val="22"/>
        </w:rPr>
        <w:t xml:space="preserve">Materiały budowlane wykonawca robót dostarczał będzie sukcesywnie na  plac budowy w miarę postępu robót. Roboty budowlane należy prowadzić zgodnie </w:t>
      </w:r>
      <w:r w:rsidR="001571B3">
        <w:rPr>
          <w:rFonts w:ascii="Arial" w:hAnsi="Arial" w:cs="Arial"/>
          <w:sz w:val="22"/>
          <w:szCs w:val="22"/>
        </w:rPr>
        <w:br/>
      </w:r>
      <w:r w:rsidR="00AB1A11" w:rsidRPr="007B1078">
        <w:rPr>
          <w:rFonts w:ascii="Arial" w:hAnsi="Arial" w:cs="Arial"/>
          <w:sz w:val="22"/>
          <w:szCs w:val="22"/>
        </w:rPr>
        <w:t xml:space="preserve">z obowiązującymi przepisami bhp. </w:t>
      </w:r>
    </w:p>
    <w:p w:rsidR="00725A2D" w:rsidRPr="00E841D3" w:rsidRDefault="00400D82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69E5" w:rsidRPr="00BF3D38">
        <w:rPr>
          <w:rFonts w:ascii="Arial" w:hAnsi="Arial" w:cs="Arial"/>
          <w:sz w:val="22"/>
          <w:szCs w:val="22"/>
        </w:rPr>
        <w:t xml:space="preserve">Wykonawca ponosi odpowiedzialność za spełnienie wymagań ilościowych </w:t>
      </w:r>
      <w:r w:rsidR="001571B3">
        <w:rPr>
          <w:rFonts w:ascii="Arial" w:hAnsi="Arial" w:cs="Arial"/>
          <w:sz w:val="22"/>
          <w:szCs w:val="22"/>
        </w:rPr>
        <w:br/>
      </w:r>
      <w:r w:rsidR="007E69E5" w:rsidRPr="00BF3D38">
        <w:rPr>
          <w:rFonts w:ascii="Arial" w:hAnsi="Arial" w:cs="Arial"/>
          <w:sz w:val="22"/>
          <w:szCs w:val="22"/>
        </w:rPr>
        <w:t xml:space="preserve">i jakościowych materiałów dostarczonych do wbudowania, oraz za ich właściwe składowanie wbudowanie i zabezpieczenie w okresie trwania robót aż do zakończenia </w:t>
      </w:r>
      <w:r w:rsidR="001571B3">
        <w:rPr>
          <w:rFonts w:ascii="Arial" w:hAnsi="Arial" w:cs="Arial"/>
          <w:sz w:val="22"/>
          <w:szCs w:val="22"/>
        </w:rPr>
        <w:br/>
      </w:r>
      <w:r w:rsidR="007E69E5" w:rsidRPr="00BF3D38">
        <w:rPr>
          <w:rFonts w:ascii="Arial" w:hAnsi="Arial" w:cs="Arial"/>
          <w:sz w:val="22"/>
          <w:szCs w:val="22"/>
        </w:rPr>
        <w:t>i odbioru ostatecz</w:t>
      </w:r>
      <w:r w:rsidR="00E841D3">
        <w:rPr>
          <w:rFonts w:ascii="Arial" w:hAnsi="Arial" w:cs="Arial"/>
          <w:sz w:val="22"/>
          <w:szCs w:val="22"/>
        </w:rPr>
        <w:t>nego robót.</w:t>
      </w:r>
    </w:p>
    <w:p w:rsidR="000519B6" w:rsidRDefault="00400D82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38B3" w:rsidRPr="00BF3D38">
        <w:rPr>
          <w:rFonts w:ascii="Arial" w:hAnsi="Arial" w:cs="Arial"/>
          <w:sz w:val="22"/>
          <w:szCs w:val="22"/>
        </w:rPr>
        <w:t>Wykonawca robót zobowiązany jest do zagospodarowania materiałów powstałych przy wykonywaniu robót z wyjątkiem elementów stalowo pochodnych, które należy zdać do magazyn</w:t>
      </w:r>
      <w:r w:rsidR="0023301D">
        <w:rPr>
          <w:rFonts w:ascii="Arial" w:hAnsi="Arial" w:cs="Arial"/>
          <w:sz w:val="22"/>
          <w:szCs w:val="22"/>
        </w:rPr>
        <w:t>u 32 WOG – SOI GZ Hrubieszów, oraz sporządzić protokół.</w:t>
      </w:r>
    </w:p>
    <w:p w:rsidR="003A7EB2" w:rsidRDefault="003A7EB2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19B6" w:rsidRDefault="00830C37" w:rsidP="004576D8">
      <w:pPr>
        <w:pStyle w:val="Akapitzlist"/>
        <w:numPr>
          <w:ilvl w:val="1"/>
          <w:numId w:val="1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Roboty ogólnobudowlane i rozbiórkowe.</w:t>
      </w:r>
    </w:p>
    <w:p w:rsidR="00830C37" w:rsidRPr="00830C37" w:rsidRDefault="001571B3" w:rsidP="004576D8">
      <w:pPr>
        <w:pStyle w:val="Akapitzlist"/>
        <w:numPr>
          <w:ilvl w:val="2"/>
          <w:numId w:val="1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Prowadzenie robót</w:t>
      </w:r>
    </w:p>
    <w:p w:rsidR="0023301D" w:rsidRDefault="00400D82" w:rsidP="000B2AB3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2AB3" w:rsidRPr="007B1078">
        <w:rPr>
          <w:rFonts w:ascii="Arial" w:hAnsi="Arial" w:cs="Arial"/>
          <w:sz w:val="22"/>
          <w:szCs w:val="22"/>
        </w:rPr>
        <w:t>Teren robót zabezpieczyć w celu uniemożliwienia dostępu osobom postronnym. Strefę niebezpieczną (miejsca niebezpieczne</w:t>
      </w:r>
      <w:r w:rsidR="0023301D">
        <w:rPr>
          <w:rFonts w:ascii="Arial" w:hAnsi="Arial" w:cs="Arial"/>
          <w:sz w:val="22"/>
          <w:szCs w:val="22"/>
        </w:rPr>
        <w:t>, wykopy itp.</w:t>
      </w:r>
      <w:r w:rsidR="000B2AB3" w:rsidRPr="007B1078">
        <w:rPr>
          <w:rFonts w:ascii="Arial" w:hAnsi="Arial" w:cs="Arial"/>
          <w:sz w:val="22"/>
          <w:szCs w:val="22"/>
        </w:rPr>
        <w:t xml:space="preserve">), w której istnieje źródło zagrożenia np. </w:t>
      </w:r>
    </w:p>
    <w:p w:rsidR="000B2AB3" w:rsidRDefault="0023301D" w:rsidP="000B2AB3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możliwość </w:t>
      </w:r>
      <w:r w:rsidR="00FD2A5C">
        <w:rPr>
          <w:rFonts w:ascii="Arial" w:hAnsi="Arial" w:cs="Arial"/>
          <w:sz w:val="22"/>
          <w:szCs w:val="22"/>
        </w:rPr>
        <w:t>upadku, osunięcia mas ziemnych</w:t>
      </w:r>
      <w:r>
        <w:rPr>
          <w:rFonts w:ascii="Arial" w:hAnsi="Arial" w:cs="Arial"/>
          <w:sz w:val="22"/>
          <w:szCs w:val="22"/>
        </w:rPr>
        <w:t xml:space="preserve"> </w:t>
      </w:r>
      <w:r w:rsidR="000B2AB3" w:rsidRPr="007B1078">
        <w:rPr>
          <w:rFonts w:ascii="Arial" w:hAnsi="Arial" w:cs="Arial"/>
          <w:sz w:val="22"/>
          <w:szCs w:val="22"/>
        </w:rPr>
        <w:t>należy oznakować i ogrodzić porę</w:t>
      </w:r>
      <w:r>
        <w:rPr>
          <w:rFonts w:ascii="Arial" w:hAnsi="Arial" w:cs="Arial"/>
          <w:sz w:val="22"/>
          <w:szCs w:val="22"/>
        </w:rPr>
        <w:t xml:space="preserve">czami. </w:t>
      </w:r>
      <w:r w:rsidR="00FD2A5C">
        <w:rPr>
          <w:rFonts w:ascii="Arial" w:hAnsi="Arial" w:cs="Arial"/>
          <w:sz w:val="22"/>
          <w:szCs w:val="22"/>
        </w:rPr>
        <w:t>Organizację</w:t>
      </w:r>
      <w:r w:rsidR="000B2AB3" w:rsidRPr="007B1078">
        <w:rPr>
          <w:rFonts w:ascii="Arial" w:hAnsi="Arial" w:cs="Arial"/>
          <w:sz w:val="22"/>
          <w:szCs w:val="22"/>
        </w:rPr>
        <w:t xml:space="preserve"> placu budowy Wykonawca uzgodni z </w:t>
      </w:r>
      <w:r w:rsidR="008237B0">
        <w:rPr>
          <w:rFonts w:ascii="Arial" w:hAnsi="Arial" w:cs="Arial"/>
          <w:sz w:val="22"/>
          <w:szCs w:val="22"/>
        </w:rPr>
        <w:t>przedstawicielem Zamawiającego</w:t>
      </w:r>
      <w:r w:rsidR="000B2AB3" w:rsidRPr="007B1078">
        <w:rPr>
          <w:rFonts w:ascii="Arial" w:hAnsi="Arial" w:cs="Arial"/>
          <w:sz w:val="22"/>
          <w:szCs w:val="22"/>
        </w:rPr>
        <w:t>.</w:t>
      </w:r>
    </w:p>
    <w:p w:rsidR="00337D09" w:rsidRDefault="00337D09" w:rsidP="000B2AB3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66F4" w:rsidRPr="00A32EC6" w:rsidRDefault="00FD2A5C" w:rsidP="00A5533A">
      <w:pPr>
        <w:pStyle w:val="Akapitzlist"/>
        <w:numPr>
          <w:ilvl w:val="2"/>
          <w:numId w:val="1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Przyłącze elektryczne </w:t>
      </w:r>
    </w:p>
    <w:p w:rsidR="00EF72C2" w:rsidRDefault="00EF72C2" w:rsidP="0050222B">
      <w:pPr>
        <w:pStyle w:val="Styl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Rozdzielnice RB1 oraz RB2 należy zasilić kablem </w:t>
      </w:r>
      <w:r w:rsidR="001875B5">
        <w:rPr>
          <w:rFonts w:ascii="Arial" w:hAnsi="Arial" w:cs="Arial"/>
          <w:sz w:val="22"/>
          <w:szCs w:val="22"/>
        </w:rPr>
        <w:t>YAKXS 4x12</w:t>
      </w:r>
      <w:r w:rsidRPr="00CC253E">
        <w:rPr>
          <w:rFonts w:ascii="Arial" w:hAnsi="Arial" w:cs="Arial"/>
          <w:sz w:val="22"/>
          <w:szCs w:val="22"/>
        </w:rPr>
        <w:t>0</w:t>
      </w:r>
      <w:r w:rsidR="001969AC">
        <w:rPr>
          <w:rFonts w:ascii="Arial" w:hAnsi="Arial" w:cs="Arial"/>
          <w:sz w:val="22"/>
          <w:szCs w:val="22"/>
        </w:rPr>
        <w:t>mm</w:t>
      </w:r>
      <w:r w:rsidR="001969AC">
        <w:rPr>
          <w:rFonts w:ascii="Arial" w:hAnsi="Arial" w:cs="Arial"/>
          <w:sz w:val="22"/>
          <w:szCs w:val="22"/>
          <w:vertAlign w:val="superscript"/>
        </w:rPr>
        <w:t>2</w:t>
      </w:r>
      <w:r w:rsidRPr="00CC253E">
        <w:rPr>
          <w:rFonts w:ascii="Arial" w:hAnsi="Arial" w:cs="Arial"/>
          <w:sz w:val="22"/>
          <w:szCs w:val="22"/>
        </w:rPr>
        <w:t xml:space="preserve"> </w:t>
      </w:r>
      <w:r w:rsidR="001969AC">
        <w:rPr>
          <w:rFonts w:ascii="Arial" w:hAnsi="Arial" w:cs="Arial"/>
          <w:sz w:val="22"/>
          <w:szCs w:val="22"/>
        </w:rPr>
        <w:t xml:space="preserve">od </w:t>
      </w:r>
      <w:r w:rsidR="00373C03">
        <w:rPr>
          <w:rFonts w:ascii="Arial" w:hAnsi="Arial" w:cs="Arial"/>
          <w:sz w:val="22"/>
          <w:szCs w:val="22"/>
        </w:rPr>
        <w:t>ZK</w:t>
      </w:r>
      <w:r w:rsidR="0050222B">
        <w:rPr>
          <w:rFonts w:ascii="Arial" w:hAnsi="Arial" w:cs="Arial"/>
          <w:sz w:val="22"/>
          <w:szCs w:val="22"/>
        </w:rPr>
        <w:t xml:space="preserve"> 3</w:t>
      </w:r>
      <w:r w:rsidR="001969AC">
        <w:rPr>
          <w:rFonts w:ascii="Arial" w:hAnsi="Arial" w:cs="Arial"/>
          <w:sz w:val="22"/>
          <w:szCs w:val="22"/>
        </w:rPr>
        <w:t xml:space="preserve">  </w:t>
      </w:r>
      <w:r w:rsidRPr="00CC253E">
        <w:rPr>
          <w:rFonts w:ascii="Arial" w:hAnsi="Arial" w:cs="Arial"/>
          <w:sz w:val="22"/>
          <w:szCs w:val="22"/>
        </w:rPr>
        <w:t>prowadzonym w ziemi.</w:t>
      </w:r>
      <w:r>
        <w:rPr>
          <w:rFonts w:ascii="Arial" w:hAnsi="Arial" w:cs="Arial"/>
          <w:sz w:val="22"/>
          <w:szCs w:val="22"/>
        </w:rPr>
        <w:t xml:space="preserve"> Zasilanie</w:t>
      </w:r>
      <w:r w:rsidR="001969AC">
        <w:rPr>
          <w:rFonts w:ascii="Arial" w:hAnsi="Arial" w:cs="Arial"/>
          <w:sz w:val="22"/>
          <w:szCs w:val="22"/>
        </w:rPr>
        <w:t xml:space="preserve"> do ZK3</w:t>
      </w:r>
      <w:r>
        <w:rPr>
          <w:rFonts w:ascii="Arial" w:hAnsi="Arial" w:cs="Arial"/>
          <w:sz w:val="22"/>
          <w:szCs w:val="22"/>
        </w:rPr>
        <w:t xml:space="preserve"> należy poprowadzić z rozdzielni głównej</w:t>
      </w:r>
      <w:r w:rsidR="001969AC">
        <w:rPr>
          <w:rFonts w:ascii="Arial" w:hAnsi="Arial" w:cs="Arial"/>
          <w:sz w:val="22"/>
          <w:szCs w:val="22"/>
        </w:rPr>
        <w:t xml:space="preserve"> kablem YAKXS 4x240mm</w:t>
      </w:r>
      <w:r w:rsidR="001969AC">
        <w:rPr>
          <w:rFonts w:ascii="Arial" w:hAnsi="Arial" w:cs="Arial"/>
          <w:sz w:val="22"/>
          <w:szCs w:val="22"/>
          <w:vertAlign w:val="superscript"/>
        </w:rPr>
        <w:t>2</w:t>
      </w:r>
      <w:r w:rsidR="001969AC">
        <w:rPr>
          <w:rFonts w:ascii="Arial" w:hAnsi="Arial" w:cs="Arial"/>
          <w:sz w:val="22"/>
          <w:szCs w:val="22"/>
        </w:rPr>
        <w:t xml:space="preserve"> kompleksu </w:t>
      </w:r>
      <w:r>
        <w:rPr>
          <w:rFonts w:ascii="Arial" w:hAnsi="Arial" w:cs="Arial"/>
          <w:sz w:val="22"/>
          <w:szCs w:val="22"/>
        </w:rPr>
        <w:t>zl</w:t>
      </w:r>
      <w:r w:rsidR="001969AC">
        <w:rPr>
          <w:rFonts w:ascii="Arial" w:hAnsi="Arial" w:cs="Arial"/>
          <w:sz w:val="22"/>
          <w:szCs w:val="22"/>
        </w:rPr>
        <w:t>okalizowanej w budynku nr 111.</w:t>
      </w:r>
    </w:p>
    <w:p w:rsidR="004C7788" w:rsidRDefault="004C7788" w:rsidP="004C7788">
      <w:pPr>
        <w:pStyle w:val="Styl"/>
        <w:jc w:val="both"/>
        <w:rPr>
          <w:rFonts w:ascii="Arial" w:hAnsi="Arial" w:cs="Arial"/>
          <w:sz w:val="22"/>
          <w:szCs w:val="22"/>
        </w:rPr>
      </w:pPr>
      <w:r w:rsidRPr="00CC253E">
        <w:rPr>
          <w:rFonts w:ascii="Arial" w:hAnsi="Arial" w:cs="Arial"/>
          <w:sz w:val="22"/>
          <w:szCs w:val="22"/>
        </w:rPr>
        <w:t xml:space="preserve">Kabel </w:t>
      </w:r>
      <w:r>
        <w:rPr>
          <w:rFonts w:ascii="Arial" w:hAnsi="Arial" w:cs="Arial"/>
          <w:sz w:val="22"/>
          <w:szCs w:val="22"/>
        </w:rPr>
        <w:t>zasilający ZK3</w:t>
      </w:r>
      <w:r w:rsidR="00195741">
        <w:rPr>
          <w:rFonts w:ascii="Arial" w:hAnsi="Arial" w:cs="Arial"/>
          <w:sz w:val="22"/>
          <w:szCs w:val="22"/>
        </w:rPr>
        <w:t xml:space="preserve"> z rozdzielni głównej </w:t>
      </w:r>
      <w:r w:rsidRPr="00CC253E">
        <w:rPr>
          <w:rFonts w:ascii="Arial" w:hAnsi="Arial" w:cs="Arial"/>
          <w:sz w:val="22"/>
          <w:szCs w:val="22"/>
        </w:rPr>
        <w:t>prowadzić w ziem</w:t>
      </w:r>
      <w:r>
        <w:rPr>
          <w:rFonts w:ascii="Arial" w:hAnsi="Arial" w:cs="Arial"/>
          <w:sz w:val="22"/>
          <w:szCs w:val="22"/>
        </w:rPr>
        <w:t>i zgodnie z planem sytuacyjnym udostępnionym przez Zamawiającego.</w:t>
      </w:r>
    </w:p>
    <w:p w:rsidR="004C7788" w:rsidRPr="0047520D" w:rsidRDefault="004C7788" w:rsidP="004C7788">
      <w:pPr>
        <w:pStyle w:val="Styl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Kabel elektryczny prowadzić na głębokości 7</w:t>
      </w:r>
      <w:r w:rsidRPr="0047520D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</w:t>
      </w:r>
      <w:r w:rsidRPr="0047520D">
        <w:rPr>
          <w:rFonts w:ascii="Arial" w:hAnsi="Arial" w:cs="Arial"/>
          <w:sz w:val="22"/>
        </w:rPr>
        <w:t>cm zgodnie z normą  N SEP-E-004.</w:t>
      </w:r>
      <w:r>
        <w:rPr>
          <w:rFonts w:ascii="Arial" w:hAnsi="Arial" w:cs="Arial"/>
          <w:sz w:val="22"/>
        </w:rPr>
        <w:t xml:space="preserve"> </w:t>
      </w:r>
      <w:r w:rsidRPr="0047520D">
        <w:rPr>
          <w:rFonts w:ascii="Arial" w:hAnsi="Arial" w:cs="Arial"/>
          <w:sz w:val="22"/>
        </w:rPr>
        <w:t>Kabe</w:t>
      </w:r>
      <w:r>
        <w:rPr>
          <w:rFonts w:ascii="Arial" w:hAnsi="Arial" w:cs="Arial"/>
          <w:sz w:val="22"/>
        </w:rPr>
        <w:t>l</w:t>
      </w:r>
      <w:r w:rsidRPr="0047520D">
        <w:rPr>
          <w:rFonts w:ascii="Arial" w:hAnsi="Arial" w:cs="Arial"/>
          <w:sz w:val="22"/>
        </w:rPr>
        <w:t xml:space="preserve"> chronić pod drogami w rurach DVR lub DVK </w:t>
      </w:r>
      <w:r w:rsidR="00EF72C2">
        <w:rPr>
          <w:rFonts w:ascii="Arial" w:hAnsi="Arial" w:cs="Arial"/>
          <w:sz w:val="22"/>
        </w:rPr>
        <w:t>dostosowanych do przekroju kabla.</w:t>
      </w:r>
    </w:p>
    <w:p w:rsidR="004C7788" w:rsidRDefault="004C7788" w:rsidP="004C77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Ułożony kabel</w:t>
      </w:r>
      <w:r w:rsidRPr="009C0F18">
        <w:rPr>
          <w:rFonts w:ascii="Arial" w:hAnsi="Arial" w:cs="Arial"/>
          <w:sz w:val="22"/>
        </w:rPr>
        <w:t xml:space="preserve"> należy zasypać warstwą piasku o grubości min.10cm, następnie warstwą rodzimego gruntu o grubości min.15cm, a następnie całość przykryć folią</w:t>
      </w:r>
      <w:r w:rsidR="00EF72C2">
        <w:rPr>
          <w:rFonts w:ascii="Arial" w:hAnsi="Arial" w:cs="Arial"/>
          <w:sz w:val="22"/>
        </w:rPr>
        <w:t xml:space="preserve"> kalandrowaną - </w:t>
      </w:r>
      <w:r w:rsidRPr="009C0F18">
        <w:rPr>
          <w:rFonts w:ascii="Arial" w:hAnsi="Arial" w:cs="Arial"/>
          <w:sz w:val="22"/>
        </w:rPr>
        <w:t xml:space="preserve"> </w:t>
      </w:r>
      <w:r w:rsidR="00EF72C2">
        <w:rPr>
          <w:rFonts w:ascii="Arial" w:hAnsi="Arial" w:cs="Arial"/>
          <w:sz w:val="22"/>
        </w:rPr>
        <w:t>folią</w:t>
      </w:r>
      <w:r w:rsidRPr="009C0F18">
        <w:rPr>
          <w:rFonts w:ascii="Arial" w:hAnsi="Arial" w:cs="Arial"/>
          <w:sz w:val="22"/>
        </w:rPr>
        <w:t xml:space="preserve"> koloru niebieskiego dla kabli do 1kV.</w:t>
      </w:r>
      <w:r>
        <w:rPr>
          <w:rFonts w:ascii="Arial" w:hAnsi="Arial" w:cs="Arial"/>
          <w:sz w:val="22"/>
        </w:rPr>
        <w:t xml:space="preserve"> </w:t>
      </w:r>
      <w:r w:rsidR="00EF72C2">
        <w:rPr>
          <w:rFonts w:ascii="Arial" w:hAnsi="Arial" w:cs="Arial"/>
          <w:sz w:val="22"/>
        </w:rPr>
        <w:t>Należy zastosować folię o gr.</w:t>
      </w:r>
      <w:r w:rsidR="00195741">
        <w:rPr>
          <w:rFonts w:ascii="Arial" w:hAnsi="Arial" w:cs="Arial"/>
          <w:sz w:val="22"/>
        </w:rPr>
        <w:t xml:space="preserve"> min. 0,4 </w:t>
      </w:r>
      <w:r w:rsidRPr="009C0F18">
        <w:rPr>
          <w:rFonts w:ascii="Arial" w:hAnsi="Arial" w:cs="Arial"/>
          <w:sz w:val="22"/>
        </w:rPr>
        <w:t>mm, folia musi przykrywać całą trasę kablową (na szerokości i długości).</w:t>
      </w:r>
      <w:r>
        <w:rPr>
          <w:rFonts w:ascii="Arial" w:hAnsi="Arial" w:cs="Arial"/>
          <w:sz w:val="22"/>
        </w:rPr>
        <w:t xml:space="preserve"> </w:t>
      </w:r>
      <w:r w:rsidRPr="009C0F18">
        <w:rPr>
          <w:rFonts w:ascii="Arial" w:hAnsi="Arial" w:cs="Arial"/>
          <w:sz w:val="22"/>
        </w:rPr>
        <w:t>Odległość folii od kabla min. 25cm. Kable na całej długości zaopatrzyć w trwałe oznaczniki z podaniem symbolu linii, daty ułożenia i użytkownika. Oznaczniki umieszczać co 10 m oraz przy końcach przepustów pod jezdniami. Prace w pobliżu istniejącego uzbrojenia terenu wykonywać ręcznie pod nadzorem użytkownika uzbrojenia. Całość pra</w:t>
      </w:r>
      <w:r>
        <w:rPr>
          <w:rFonts w:ascii="Arial" w:hAnsi="Arial" w:cs="Arial"/>
          <w:sz w:val="22"/>
        </w:rPr>
        <w:t>c wykonać zgodnie z normą N-SEP.</w:t>
      </w:r>
    </w:p>
    <w:p w:rsidR="004C7788" w:rsidRDefault="004C7788" w:rsidP="004C7788">
      <w:pPr>
        <w:pStyle w:val="Styl"/>
        <w:jc w:val="both"/>
        <w:rPr>
          <w:rFonts w:ascii="Arial" w:hAnsi="Arial" w:cs="Arial"/>
          <w:sz w:val="22"/>
          <w:szCs w:val="22"/>
        </w:rPr>
      </w:pPr>
    </w:p>
    <w:p w:rsidR="004C7788" w:rsidRPr="00EF72C2" w:rsidRDefault="004C7788" w:rsidP="004C7788">
      <w:pPr>
        <w:pStyle w:val="Styl"/>
        <w:jc w:val="both"/>
        <w:rPr>
          <w:rFonts w:ascii="Arial" w:hAnsi="Arial" w:cs="Arial"/>
          <w:sz w:val="22"/>
          <w:szCs w:val="22"/>
        </w:rPr>
      </w:pPr>
      <w:r w:rsidRPr="00EF72C2">
        <w:rPr>
          <w:rFonts w:ascii="Arial" w:hAnsi="Arial" w:cs="Arial"/>
          <w:sz w:val="22"/>
          <w:szCs w:val="22"/>
        </w:rPr>
        <w:t>W rozdzielnicy głównej kompleksu</w:t>
      </w:r>
      <w:r w:rsidR="00195741" w:rsidRPr="00EF72C2">
        <w:rPr>
          <w:rFonts w:ascii="Arial" w:hAnsi="Arial" w:cs="Arial"/>
          <w:sz w:val="22"/>
          <w:szCs w:val="22"/>
        </w:rPr>
        <w:t>,</w:t>
      </w:r>
      <w:r w:rsidRPr="00EF72C2">
        <w:rPr>
          <w:rFonts w:ascii="Arial" w:hAnsi="Arial" w:cs="Arial"/>
          <w:sz w:val="22"/>
          <w:szCs w:val="22"/>
        </w:rPr>
        <w:t xml:space="preserve"> </w:t>
      </w:r>
      <w:r w:rsidR="00195741" w:rsidRPr="00EF72C2">
        <w:rPr>
          <w:rFonts w:ascii="Arial" w:hAnsi="Arial" w:cs="Arial"/>
          <w:sz w:val="22"/>
          <w:szCs w:val="22"/>
        </w:rPr>
        <w:t>celem zasilenia</w:t>
      </w:r>
      <w:r w:rsidRPr="00EF72C2">
        <w:rPr>
          <w:rFonts w:ascii="Arial" w:hAnsi="Arial" w:cs="Arial"/>
          <w:sz w:val="22"/>
          <w:szCs w:val="22"/>
        </w:rPr>
        <w:t xml:space="preserve"> ZK3 należy </w:t>
      </w:r>
      <w:r w:rsidR="00195741" w:rsidRPr="00EF72C2">
        <w:rPr>
          <w:rFonts w:ascii="Arial" w:hAnsi="Arial" w:cs="Arial"/>
          <w:sz w:val="22"/>
          <w:szCs w:val="22"/>
        </w:rPr>
        <w:t xml:space="preserve">doinstalować rozłączniki typu NH2-400A. </w:t>
      </w:r>
      <w:r w:rsidRPr="00EF72C2">
        <w:rPr>
          <w:rFonts w:ascii="Arial" w:hAnsi="Arial" w:cs="Arial"/>
          <w:sz w:val="22"/>
          <w:szCs w:val="22"/>
        </w:rPr>
        <w:t xml:space="preserve">Kabel zasilający </w:t>
      </w:r>
      <w:r w:rsidR="00195741" w:rsidRPr="00EF72C2">
        <w:rPr>
          <w:rFonts w:ascii="Arial" w:hAnsi="Arial" w:cs="Arial"/>
          <w:sz w:val="22"/>
          <w:szCs w:val="22"/>
        </w:rPr>
        <w:t>ZK3</w:t>
      </w:r>
      <w:r w:rsidRPr="00EF72C2">
        <w:rPr>
          <w:rFonts w:ascii="Arial" w:hAnsi="Arial" w:cs="Arial"/>
          <w:sz w:val="22"/>
          <w:szCs w:val="22"/>
        </w:rPr>
        <w:t xml:space="preserve"> </w:t>
      </w:r>
      <w:r w:rsidR="00195741" w:rsidRPr="00EF72C2">
        <w:rPr>
          <w:rFonts w:ascii="Arial" w:hAnsi="Arial" w:cs="Arial"/>
          <w:sz w:val="22"/>
          <w:szCs w:val="22"/>
        </w:rPr>
        <w:t xml:space="preserve">należy </w:t>
      </w:r>
      <w:r w:rsidRPr="00EF72C2">
        <w:rPr>
          <w:rFonts w:ascii="Arial" w:hAnsi="Arial" w:cs="Arial"/>
          <w:sz w:val="22"/>
          <w:szCs w:val="22"/>
        </w:rPr>
        <w:t xml:space="preserve">zabezpieczyć w rozdzielnicy </w:t>
      </w:r>
      <w:r w:rsidR="00195741" w:rsidRPr="00EF72C2">
        <w:rPr>
          <w:rFonts w:ascii="Arial" w:hAnsi="Arial" w:cs="Arial"/>
          <w:sz w:val="22"/>
          <w:szCs w:val="22"/>
        </w:rPr>
        <w:t>głównej  kompletem bezpieczników</w:t>
      </w:r>
      <w:r w:rsidR="001969AC">
        <w:rPr>
          <w:rFonts w:ascii="Arial" w:hAnsi="Arial" w:cs="Arial"/>
          <w:sz w:val="22"/>
          <w:szCs w:val="22"/>
        </w:rPr>
        <w:t xml:space="preserve"> WT- 1</w:t>
      </w:r>
      <w:r w:rsidR="00195741" w:rsidRPr="00EF72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5741" w:rsidRPr="00EF72C2">
        <w:rPr>
          <w:rFonts w:ascii="Arial" w:hAnsi="Arial" w:cs="Arial"/>
          <w:sz w:val="22"/>
          <w:szCs w:val="22"/>
        </w:rPr>
        <w:t>gF</w:t>
      </w:r>
      <w:proofErr w:type="spellEnd"/>
      <w:r w:rsidR="00195741" w:rsidRPr="00EF72C2">
        <w:rPr>
          <w:rFonts w:ascii="Arial" w:hAnsi="Arial" w:cs="Arial"/>
          <w:sz w:val="22"/>
          <w:szCs w:val="22"/>
        </w:rPr>
        <w:t xml:space="preserve"> 2</w:t>
      </w:r>
      <w:r w:rsidRPr="00EF72C2">
        <w:rPr>
          <w:rFonts w:ascii="Arial" w:hAnsi="Arial" w:cs="Arial"/>
          <w:sz w:val="22"/>
          <w:szCs w:val="22"/>
        </w:rPr>
        <w:t xml:space="preserve">00A (NH3). </w:t>
      </w:r>
    </w:p>
    <w:p w:rsidR="00195741" w:rsidRPr="001217A5" w:rsidRDefault="00195741" w:rsidP="004C7788">
      <w:pPr>
        <w:pStyle w:val="Styl"/>
        <w:jc w:val="both"/>
        <w:rPr>
          <w:rFonts w:ascii="Arial" w:hAnsi="Arial" w:cs="Arial"/>
          <w:sz w:val="22"/>
          <w:szCs w:val="22"/>
        </w:rPr>
      </w:pPr>
      <w:r w:rsidRPr="001217A5">
        <w:rPr>
          <w:rFonts w:ascii="Arial" w:hAnsi="Arial" w:cs="Arial"/>
          <w:sz w:val="22"/>
          <w:szCs w:val="22"/>
        </w:rPr>
        <w:t xml:space="preserve">Rozdzielnice </w:t>
      </w:r>
      <w:r w:rsidR="00EF72C2" w:rsidRPr="001217A5">
        <w:rPr>
          <w:rFonts w:ascii="Arial" w:hAnsi="Arial" w:cs="Arial"/>
          <w:sz w:val="22"/>
          <w:szCs w:val="22"/>
        </w:rPr>
        <w:t>RB1, RB2 należy wyposażyć w następujący sposób:</w:t>
      </w:r>
    </w:p>
    <w:p w:rsidR="001217A5" w:rsidRPr="001217A5" w:rsidRDefault="001217A5" w:rsidP="001217A5">
      <w:pPr>
        <w:pStyle w:val="Styl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217A5">
        <w:rPr>
          <w:rFonts w:ascii="Arial" w:hAnsi="Arial" w:cs="Arial"/>
          <w:sz w:val="22"/>
          <w:szCs w:val="22"/>
        </w:rPr>
        <w:t>jednofazowe - 2 x 16A/230VAC</w:t>
      </w:r>
    </w:p>
    <w:p w:rsidR="001217A5" w:rsidRPr="001217A5" w:rsidRDefault="001217A5" w:rsidP="001217A5">
      <w:pPr>
        <w:pStyle w:val="Styl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217A5">
        <w:rPr>
          <w:rFonts w:ascii="Arial" w:hAnsi="Arial" w:cs="Arial"/>
          <w:sz w:val="22"/>
          <w:szCs w:val="22"/>
        </w:rPr>
        <w:t xml:space="preserve">trójfazowe – 6 x 63A/400VAC </w:t>
      </w:r>
    </w:p>
    <w:p w:rsidR="001217A5" w:rsidRPr="001217A5" w:rsidRDefault="001217A5" w:rsidP="001217A5">
      <w:pPr>
        <w:pStyle w:val="Styl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217A5">
        <w:rPr>
          <w:rFonts w:ascii="Arial" w:hAnsi="Arial" w:cs="Arial"/>
          <w:sz w:val="22"/>
          <w:szCs w:val="22"/>
        </w:rPr>
        <w:t xml:space="preserve">trójfazowe – 1 x 32A/400VAC </w:t>
      </w:r>
    </w:p>
    <w:p w:rsidR="00584ABF" w:rsidRDefault="00584ABF" w:rsidP="004C7788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1217A5" w:rsidRDefault="004C7788" w:rsidP="004C7788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 w:rsidRPr="009A35ED">
        <w:rPr>
          <w:rFonts w:ascii="Arial" w:hAnsi="Arial"/>
          <w:sz w:val="22"/>
        </w:rPr>
        <w:t>Instalację uziemiającą</w:t>
      </w:r>
      <w:r w:rsidR="004D21AC">
        <w:rPr>
          <w:rFonts w:ascii="Arial" w:hAnsi="Arial"/>
          <w:sz w:val="22"/>
        </w:rPr>
        <w:t xml:space="preserve"> ZK3</w:t>
      </w:r>
      <w:r w:rsidRPr="009A35ED">
        <w:rPr>
          <w:rFonts w:ascii="Arial" w:hAnsi="Arial"/>
          <w:sz w:val="22"/>
        </w:rPr>
        <w:t xml:space="preserve"> wykonać bednarką Fe-Zn 25x4</w:t>
      </w:r>
      <w:r w:rsidR="00584ABF">
        <w:rPr>
          <w:rFonts w:ascii="Arial" w:hAnsi="Arial"/>
          <w:sz w:val="22"/>
        </w:rPr>
        <w:t xml:space="preserve"> połączoną z mechanicznie pogrążony</w:t>
      </w:r>
      <w:r w:rsidR="00337D09">
        <w:rPr>
          <w:rFonts w:ascii="Arial" w:hAnsi="Arial"/>
          <w:sz w:val="22"/>
        </w:rPr>
        <w:t>mi uziomami prętowymi</w:t>
      </w:r>
      <w:r w:rsidR="00584ABF">
        <w:rPr>
          <w:rFonts w:ascii="Arial" w:hAnsi="Arial"/>
          <w:sz w:val="22"/>
        </w:rPr>
        <w:t>. B</w:t>
      </w:r>
      <w:r w:rsidR="001217A5" w:rsidRPr="009A35ED">
        <w:rPr>
          <w:rFonts w:ascii="Arial" w:hAnsi="Arial"/>
          <w:sz w:val="22"/>
        </w:rPr>
        <w:t xml:space="preserve">ednarkę </w:t>
      </w:r>
      <w:r w:rsidR="00337D09">
        <w:rPr>
          <w:rFonts w:ascii="Arial" w:hAnsi="Arial"/>
          <w:sz w:val="22"/>
        </w:rPr>
        <w:t xml:space="preserve">prowadzić w rowie kablowym, </w:t>
      </w:r>
      <w:r w:rsidR="001217A5" w:rsidRPr="009A35ED">
        <w:rPr>
          <w:rFonts w:ascii="Arial" w:hAnsi="Arial"/>
          <w:sz w:val="22"/>
        </w:rPr>
        <w:t xml:space="preserve">wyprowadzić do </w:t>
      </w:r>
      <w:r w:rsidR="001217A5">
        <w:rPr>
          <w:rFonts w:ascii="Arial" w:hAnsi="Arial"/>
          <w:sz w:val="22"/>
        </w:rPr>
        <w:t>ZK3</w:t>
      </w:r>
      <w:r w:rsidR="001217A5" w:rsidRPr="009A35ED">
        <w:rPr>
          <w:rFonts w:ascii="Arial" w:hAnsi="Arial"/>
          <w:sz w:val="22"/>
        </w:rPr>
        <w:t xml:space="preserve"> i podłączyć do szyny PE</w:t>
      </w:r>
      <w:r w:rsidR="001217A5">
        <w:rPr>
          <w:rFonts w:ascii="Arial" w:hAnsi="Arial"/>
          <w:sz w:val="22"/>
        </w:rPr>
        <w:t xml:space="preserve"> </w:t>
      </w:r>
      <w:r w:rsidR="001217A5" w:rsidRPr="009A35ED">
        <w:rPr>
          <w:rFonts w:ascii="Arial" w:hAnsi="Arial"/>
          <w:sz w:val="22"/>
        </w:rPr>
        <w:t>.</w:t>
      </w:r>
      <w:r w:rsidR="001217A5" w:rsidRPr="009A35ED">
        <w:rPr>
          <w:rFonts w:ascii="Arial" w:hAnsi="Arial" w:cs="Arial"/>
          <w:sz w:val="22"/>
          <w:szCs w:val="22"/>
        </w:rPr>
        <w:t>R</w:t>
      </w:r>
      <w:r w:rsidR="001217A5" w:rsidRPr="009A35ED">
        <w:rPr>
          <w:rFonts w:ascii="Arial" w:hAnsi="Arial" w:cs="Arial"/>
          <w:sz w:val="22"/>
          <w:szCs w:val="22"/>
          <w:vertAlign w:val="subscript"/>
        </w:rPr>
        <w:t>u</w:t>
      </w:r>
      <w:r w:rsidR="001217A5" w:rsidRPr="009A35ED">
        <w:rPr>
          <w:rFonts w:ascii="Arial" w:hAnsi="Arial" w:cs="Arial"/>
          <w:sz w:val="22"/>
          <w:szCs w:val="22"/>
        </w:rPr>
        <w:sym w:font="Symbol" w:char="F0A3"/>
      </w:r>
      <w:r w:rsidR="001217A5">
        <w:rPr>
          <w:rFonts w:ascii="Arial" w:hAnsi="Arial" w:cs="Arial"/>
          <w:sz w:val="22"/>
          <w:szCs w:val="22"/>
        </w:rPr>
        <w:t>10</w:t>
      </w:r>
      <w:r w:rsidR="001217A5" w:rsidRPr="009A35ED">
        <w:rPr>
          <w:rFonts w:ascii="Arial" w:hAnsi="Arial" w:cs="Arial"/>
          <w:sz w:val="22"/>
          <w:szCs w:val="22"/>
        </w:rPr>
        <w:sym w:font="Symbol" w:char="F057"/>
      </w:r>
      <w:r w:rsidR="001217A5">
        <w:rPr>
          <w:rFonts w:ascii="Arial" w:hAnsi="Arial"/>
          <w:sz w:val="22"/>
        </w:rPr>
        <w:t xml:space="preserve">. </w:t>
      </w:r>
    </w:p>
    <w:p w:rsidR="00687252" w:rsidRDefault="00687252" w:rsidP="00687252">
      <w:pPr>
        <w:pStyle w:val="Styl"/>
        <w:jc w:val="both"/>
        <w:rPr>
          <w:rFonts w:ascii="Arial" w:hAnsi="Arial" w:cs="Arial"/>
          <w:color w:val="FF0000"/>
          <w:sz w:val="22"/>
          <w:szCs w:val="22"/>
        </w:rPr>
      </w:pPr>
    </w:p>
    <w:p w:rsidR="00687252" w:rsidRPr="009A35ED" w:rsidRDefault="00687252" w:rsidP="00337D09">
      <w:pPr>
        <w:contextualSpacing/>
        <w:jc w:val="both"/>
        <w:rPr>
          <w:rFonts w:ascii="Arial" w:hAnsi="Arial" w:cs="Arial"/>
          <w:sz w:val="22"/>
          <w:szCs w:val="22"/>
        </w:rPr>
      </w:pPr>
      <w:r w:rsidRPr="009A35ED">
        <w:rPr>
          <w:rFonts w:ascii="Arial" w:hAnsi="Arial" w:cs="Arial"/>
          <w:sz w:val="22"/>
          <w:szCs w:val="22"/>
          <w:lang w:val="x-none" w:eastAsia="x-none"/>
        </w:rPr>
        <w:lastRenderedPageBreak/>
        <w:t>Ochronę podstawową stanowi</w:t>
      </w:r>
      <w:r w:rsidR="00337D09">
        <w:rPr>
          <w:rFonts w:ascii="Arial" w:hAnsi="Arial" w:cs="Arial"/>
          <w:sz w:val="22"/>
          <w:szCs w:val="22"/>
          <w:lang w:eastAsia="x-none"/>
        </w:rPr>
        <w:t>ć będzie</w:t>
      </w:r>
      <w:r w:rsidRPr="009A35ED">
        <w:rPr>
          <w:rFonts w:ascii="Arial" w:hAnsi="Arial" w:cs="Arial"/>
          <w:sz w:val="22"/>
          <w:szCs w:val="22"/>
          <w:lang w:val="x-none" w:eastAsia="x-none"/>
        </w:rPr>
        <w:t xml:space="preserve"> izolacja robocza przewodów osprzętu i urządzeń elektrycznych. Jako system ochrony dodatkowej przyjęto (wg normy PN-IEC 60364) szybkie wyłączenie zasilania. Instalację ochrony przeciwporażeniowej należy wykonać zgodnie z normą PN-IEC 60364.</w:t>
      </w:r>
      <w:r w:rsidRPr="009A35ED">
        <w:rPr>
          <w:rFonts w:ascii="Arial" w:hAnsi="Arial" w:cs="Arial"/>
          <w:sz w:val="22"/>
          <w:szCs w:val="22"/>
        </w:rPr>
        <w:t>Po wykonaniu instalacji należy wykonać komplet pomiarów, w tym skuteczność szybkiego wyłączenia.</w:t>
      </w:r>
      <w:r w:rsidR="00337D09">
        <w:rPr>
          <w:rFonts w:ascii="Arial" w:hAnsi="Arial" w:cs="Arial"/>
          <w:sz w:val="22"/>
          <w:szCs w:val="22"/>
        </w:rPr>
        <w:t xml:space="preserve"> </w:t>
      </w:r>
      <w:r w:rsidRPr="009A35ED">
        <w:rPr>
          <w:rFonts w:ascii="Arial" w:hAnsi="Arial" w:cs="Arial"/>
          <w:sz w:val="22"/>
          <w:szCs w:val="22"/>
        </w:rPr>
        <w:t>Należy pomierzyć impedancje pętli zwarciowych dla stwierdzenia szybkiego wyłączenia zasilania.</w:t>
      </w:r>
      <w:r w:rsidR="00337D09">
        <w:rPr>
          <w:rFonts w:ascii="Arial" w:hAnsi="Arial" w:cs="Arial"/>
          <w:sz w:val="22"/>
          <w:szCs w:val="22"/>
        </w:rPr>
        <w:t xml:space="preserve"> </w:t>
      </w:r>
      <w:r w:rsidRPr="009A35ED">
        <w:rPr>
          <w:rFonts w:ascii="Arial" w:hAnsi="Arial" w:cs="Arial"/>
          <w:sz w:val="22"/>
          <w:szCs w:val="22"/>
        </w:rPr>
        <w:t xml:space="preserve">Oporność </w:t>
      </w:r>
      <w:r w:rsidR="00337D09">
        <w:rPr>
          <w:rFonts w:ascii="Arial" w:hAnsi="Arial" w:cs="Arial"/>
          <w:sz w:val="22"/>
          <w:szCs w:val="22"/>
        </w:rPr>
        <w:t xml:space="preserve">wykonanych uziomów nie powinna przekroczyć </w:t>
      </w:r>
      <w:proofErr w:type="spellStart"/>
      <w:r w:rsidR="00337D09">
        <w:rPr>
          <w:rFonts w:ascii="Arial" w:hAnsi="Arial" w:cs="Arial"/>
          <w:sz w:val="22"/>
          <w:szCs w:val="22"/>
        </w:rPr>
        <w:t>R</w:t>
      </w:r>
      <w:r w:rsidR="00337D09">
        <w:rPr>
          <w:rFonts w:ascii="Arial" w:hAnsi="Arial" w:cs="Arial"/>
          <w:sz w:val="22"/>
          <w:szCs w:val="22"/>
          <w:vertAlign w:val="subscript"/>
        </w:rPr>
        <w:t>uz</w:t>
      </w:r>
      <w:proofErr w:type="spellEnd"/>
      <w:r w:rsidRPr="009A35ED">
        <w:rPr>
          <w:rFonts w:ascii="Arial" w:hAnsi="Arial" w:cs="Arial"/>
          <w:sz w:val="22"/>
          <w:szCs w:val="22"/>
        </w:rPr>
        <w:t xml:space="preserve"> &lt;10</w:t>
      </w:r>
      <w:r w:rsidRPr="009A35ED">
        <w:rPr>
          <w:rFonts w:ascii="Arial" w:hAnsi="Arial" w:cs="Arial"/>
          <w:sz w:val="22"/>
          <w:szCs w:val="22"/>
        </w:rPr>
        <w:sym w:font="Symbol" w:char="F057"/>
      </w:r>
      <w:r w:rsidRPr="009A35ED">
        <w:rPr>
          <w:rFonts w:ascii="Arial" w:hAnsi="Arial" w:cs="Arial"/>
          <w:sz w:val="22"/>
          <w:szCs w:val="22"/>
        </w:rPr>
        <w:t xml:space="preserve">. </w:t>
      </w:r>
    </w:p>
    <w:p w:rsidR="00687252" w:rsidRPr="009A35ED" w:rsidRDefault="00687252" w:rsidP="00687252">
      <w:pPr>
        <w:pStyle w:val="Styl"/>
        <w:ind w:right="7"/>
        <w:jc w:val="both"/>
        <w:rPr>
          <w:rFonts w:ascii="Arial" w:hAnsi="Arial" w:cs="Arial"/>
          <w:sz w:val="22"/>
          <w:szCs w:val="22"/>
        </w:rPr>
      </w:pPr>
      <w:r w:rsidRPr="009A35ED">
        <w:rPr>
          <w:rFonts w:ascii="Arial" w:hAnsi="Arial" w:cs="Arial"/>
          <w:sz w:val="22"/>
          <w:szCs w:val="22"/>
        </w:rPr>
        <w:t>Wyniki pomiarów należy zamieścić w protokole pomiarowym ochrony przeciwporażeniowej.</w:t>
      </w:r>
    </w:p>
    <w:p w:rsidR="00687252" w:rsidRPr="00FA5288" w:rsidRDefault="00687252" w:rsidP="00337D09">
      <w:pPr>
        <w:pStyle w:val="Styl"/>
        <w:ind w:right="7"/>
        <w:jc w:val="both"/>
        <w:rPr>
          <w:rFonts w:ascii="Arial" w:hAnsi="Arial" w:cs="Arial"/>
          <w:sz w:val="22"/>
          <w:szCs w:val="22"/>
        </w:rPr>
      </w:pPr>
      <w:r w:rsidRPr="009A35ED">
        <w:rPr>
          <w:rFonts w:ascii="Arial" w:hAnsi="Arial" w:cs="Arial"/>
          <w:sz w:val="22"/>
          <w:szCs w:val="22"/>
        </w:rPr>
        <w:t>Z czynności tych wystawić protokół podpisany przez osobę posiadającą uprawnienia do wykonywania tego typu prac.</w:t>
      </w:r>
      <w:r w:rsidR="00337D09">
        <w:rPr>
          <w:rFonts w:ascii="Arial" w:hAnsi="Arial" w:cs="Arial"/>
          <w:sz w:val="22"/>
          <w:szCs w:val="22"/>
        </w:rPr>
        <w:t xml:space="preserve"> </w:t>
      </w:r>
      <w:r w:rsidRPr="009A35ED">
        <w:rPr>
          <w:rFonts w:ascii="Arial" w:hAnsi="Arial" w:cs="Arial"/>
          <w:sz w:val="22"/>
          <w:szCs w:val="22"/>
        </w:rPr>
        <w:t>Prace wykonać zgodnie z PN, przepisami Prawa Energetycznego oraz przy zachowaniu przepisów BHP.</w:t>
      </w:r>
      <w:r w:rsidRPr="00FA5288">
        <w:rPr>
          <w:rFonts w:ascii="Arial" w:hAnsi="Arial" w:cs="Arial"/>
          <w:sz w:val="22"/>
          <w:szCs w:val="22"/>
        </w:rPr>
        <w:t xml:space="preserve"> </w:t>
      </w:r>
    </w:p>
    <w:p w:rsidR="006E6D89" w:rsidRPr="006E6D89" w:rsidRDefault="006E6D89" w:rsidP="006E6D89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0E36" w:rsidRPr="00E841D3" w:rsidRDefault="00220E36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b/>
          <w:bCs/>
          <w:sz w:val="22"/>
          <w:szCs w:val="22"/>
          <w:lang w:eastAsia="en-US"/>
        </w:rPr>
        <w:t>KONTROLA JAKOŚCI ROBÓT:</w:t>
      </w:r>
    </w:p>
    <w:p w:rsidR="00220E36" w:rsidRDefault="00CF0706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sz w:val="22"/>
          <w:szCs w:val="22"/>
          <w:lang w:eastAsia="en-US"/>
        </w:rPr>
        <w:t>Wykonawca jest odpowiedzialny za pełną kontrolę robót i jakości materiałów.</w:t>
      </w:r>
      <w:r w:rsidR="003E12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Wykonawca będzie przeprowadzał pomiary i badania materiałów oraz robót z częstotliwością</w:t>
      </w:r>
      <w:r w:rsidR="00F54C8B" w:rsidRPr="007B1078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apewniającą stwierdzenie, że roboty wykonano zgodnie z wymaganiami zawartymi </w:t>
      </w:r>
      <w:r w:rsidR="003F6390">
        <w:rPr>
          <w:rFonts w:ascii="Arial" w:eastAsia="Calibri" w:hAnsi="Arial" w:cs="Arial"/>
          <w:sz w:val="22"/>
          <w:szCs w:val="22"/>
          <w:lang w:eastAsia="en-US"/>
        </w:rPr>
        <w:br/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w dokumentacji przetargowej.</w:t>
      </w:r>
      <w:r w:rsidR="003E12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Materiały dostarczone na plac wykonywanych </w:t>
      </w:r>
      <w:r w:rsidR="00F54C8B" w:rsidRPr="007B1078">
        <w:rPr>
          <w:rFonts w:ascii="Arial" w:eastAsia="Calibri" w:hAnsi="Arial" w:cs="Arial"/>
          <w:sz w:val="22"/>
          <w:szCs w:val="22"/>
          <w:lang w:eastAsia="en-US"/>
        </w:rPr>
        <w:t>robót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 będą dostarczone w oryginalnych opakowaniach producenta wraz z opisem ich stosowania </w:t>
      </w:r>
      <w:r w:rsidR="003F6390">
        <w:rPr>
          <w:rFonts w:ascii="Arial" w:eastAsia="Calibri" w:hAnsi="Arial" w:cs="Arial"/>
          <w:sz w:val="22"/>
          <w:szCs w:val="22"/>
          <w:lang w:eastAsia="en-US"/>
        </w:rPr>
        <w:br/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i opisem spełnienia norm.</w:t>
      </w:r>
      <w:r w:rsidR="003E12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Na każde żądanie Zamawiającego materiały użyte do prac zostaną poddane badaniom na koszt Wykonawcy w miejscu produkcji, na placu wykonywanych prac lub też w określonym przez Zamawiającego miejscu.</w:t>
      </w:r>
    </w:p>
    <w:p w:rsidR="008D72C5" w:rsidRDefault="008D72C5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519B6" w:rsidRPr="00E841D3" w:rsidRDefault="000519B6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PRZEDMIAR I OBMIAR ROBÓT:</w:t>
      </w:r>
    </w:p>
    <w:p w:rsidR="000519B6" w:rsidRPr="007B1078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Przedmiar robót zawiera zestawienie przewidzianych do wykonania robót podstawowych </w:t>
      </w:r>
      <w:r w:rsidRPr="007B1078">
        <w:rPr>
          <w:rFonts w:ascii="Arial" w:hAnsi="Arial" w:cs="Arial"/>
          <w:sz w:val="22"/>
          <w:szCs w:val="22"/>
        </w:rPr>
        <w:br/>
        <w:t xml:space="preserve">w kolejności technologicznej ich wykonywania wraz z wyliczeniem i zestawianiem ilości </w:t>
      </w:r>
      <w:r w:rsidRPr="007B1078">
        <w:rPr>
          <w:rFonts w:ascii="Arial" w:hAnsi="Arial" w:cs="Arial"/>
          <w:sz w:val="22"/>
          <w:szCs w:val="22"/>
        </w:rPr>
        <w:br/>
        <w:t xml:space="preserve">tych robót. Roboty można uznać za wykonane pod warunkiem, że wykonano je zgodnie </w:t>
      </w:r>
      <w:r w:rsidRPr="007B1078">
        <w:rPr>
          <w:rFonts w:ascii="Arial" w:hAnsi="Arial" w:cs="Arial"/>
          <w:sz w:val="22"/>
          <w:szCs w:val="22"/>
        </w:rPr>
        <w:br/>
        <w:t>z przedmiarem wchodzącym w skład umowy, a ich ilość podaj</w:t>
      </w:r>
      <w:r w:rsidR="003F6390">
        <w:rPr>
          <w:rFonts w:ascii="Arial" w:hAnsi="Arial" w:cs="Arial"/>
          <w:sz w:val="22"/>
          <w:szCs w:val="22"/>
        </w:rPr>
        <w:t xml:space="preserve">e się w jednostkach ustalonych </w:t>
      </w:r>
      <w:r w:rsidRPr="007B1078">
        <w:rPr>
          <w:rFonts w:ascii="Arial" w:hAnsi="Arial" w:cs="Arial"/>
          <w:sz w:val="22"/>
          <w:szCs w:val="22"/>
        </w:rPr>
        <w:t>w wycenionym przedmiarze robót.</w:t>
      </w:r>
    </w:p>
    <w:p w:rsidR="000519B6" w:rsidRPr="007B1078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Obmiar robót będzie określać faktyczny zakr</w:t>
      </w:r>
      <w:r w:rsidR="003F6390">
        <w:rPr>
          <w:rFonts w:ascii="Arial" w:hAnsi="Arial" w:cs="Arial"/>
          <w:sz w:val="22"/>
          <w:szCs w:val="22"/>
        </w:rPr>
        <w:t xml:space="preserve">es prac wykonanych zgodnie z </w:t>
      </w:r>
      <w:proofErr w:type="spellStart"/>
      <w:r w:rsidR="003F6390">
        <w:rPr>
          <w:rFonts w:ascii="Arial" w:hAnsi="Arial" w:cs="Arial"/>
          <w:sz w:val="22"/>
          <w:szCs w:val="22"/>
        </w:rPr>
        <w:t>STWiOR</w:t>
      </w:r>
      <w:proofErr w:type="spellEnd"/>
      <w:r w:rsidR="003F6390">
        <w:rPr>
          <w:rFonts w:ascii="Arial" w:hAnsi="Arial" w:cs="Arial"/>
          <w:sz w:val="22"/>
          <w:szCs w:val="22"/>
        </w:rPr>
        <w:t xml:space="preserve"> </w:t>
      </w:r>
      <w:r w:rsidR="003F6390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 xml:space="preserve">w jednostkach ustalonych w Przedmiarze Robót. </w:t>
      </w:r>
    </w:p>
    <w:p w:rsidR="000519B6" w:rsidRPr="007B1078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Jednostką obmiaru jest:</w:t>
      </w:r>
    </w:p>
    <w:p w:rsidR="000519B6" w:rsidRPr="007B1078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1 m (metr) </w:t>
      </w:r>
    </w:p>
    <w:p w:rsidR="000519B6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m</w:t>
      </w:r>
      <w:r w:rsidR="00FB3E28">
        <w:rPr>
          <w:rFonts w:ascii="Arial" w:hAnsi="Arial" w:cs="Arial"/>
          <w:sz w:val="22"/>
          <w:szCs w:val="22"/>
          <w:vertAlign w:val="superscript"/>
        </w:rPr>
        <w:t>3</w:t>
      </w:r>
      <w:r w:rsidRPr="007B1078">
        <w:rPr>
          <w:rFonts w:ascii="Arial" w:hAnsi="Arial" w:cs="Arial"/>
          <w:sz w:val="22"/>
          <w:szCs w:val="22"/>
        </w:rPr>
        <w:t xml:space="preserve"> (metr </w:t>
      </w:r>
      <w:r w:rsidR="00FB3E28">
        <w:rPr>
          <w:rFonts w:ascii="Arial" w:hAnsi="Arial" w:cs="Arial"/>
          <w:sz w:val="22"/>
          <w:szCs w:val="22"/>
        </w:rPr>
        <w:t>sześcienny</w:t>
      </w:r>
      <w:r w:rsidRPr="007B1078">
        <w:rPr>
          <w:rFonts w:ascii="Arial" w:hAnsi="Arial" w:cs="Arial"/>
          <w:sz w:val="22"/>
          <w:szCs w:val="22"/>
        </w:rPr>
        <w:t>)</w:t>
      </w:r>
    </w:p>
    <w:p w:rsidR="00A4709F" w:rsidRDefault="00A4709F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 xml:space="preserve"> (komplet)</w:t>
      </w:r>
    </w:p>
    <w:p w:rsidR="00FB3E28" w:rsidRDefault="00FB3E28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(sztuka)</w:t>
      </w:r>
    </w:p>
    <w:p w:rsidR="00C52B65" w:rsidRPr="004A5E1E" w:rsidRDefault="00C52B65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20E36" w:rsidRPr="00E841D3" w:rsidRDefault="00CF0706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ODBIÓR ROBÓT</w:t>
      </w:r>
      <w:r w:rsidR="00220E36" w:rsidRPr="007B1078">
        <w:rPr>
          <w:rFonts w:ascii="Arial" w:hAnsi="Arial" w:cs="Arial"/>
          <w:b/>
          <w:sz w:val="22"/>
          <w:szCs w:val="22"/>
        </w:rPr>
        <w:t>:</w:t>
      </w:r>
    </w:p>
    <w:p w:rsidR="00220E36" w:rsidRPr="007B1078" w:rsidRDefault="00CF0706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Odbiór robót polega na finalnej ocenie rzeczywistego wykonania robót w odniesieniu </w:t>
      </w:r>
      <w:r w:rsidR="00346034" w:rsidRPr="007B1078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 xml:space="preserve">do ich ilości, jakości i wartości. Roboty uznaje się za wykonane prawidłowo, </w:t>
      </w:r>
      <w:r w:rsidR="00346034" w:rsidRPr="007B1078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 xml:space="preserve">jeśli są zrealizowane zgodnie z przedmiarem, ST i wymaganiami </w:t>
      </w:r>
      <w:r w:rsidR="00FF3B2F">
        <w:rPr>
          <w:rFonts w:ascii="Arial" w:hAnsi="Arial" w:cs="Arial"/>
          <w:sz w:val="22"/>
          <w:szCs w:val="22"/>
        </w:rPr>
        <w:t>przedstawiciela Zamawiającego</w:t>
      </w:r>
      <w:r w:rsidRPr="007B1078">
        <w:rPr>
          <w:rFonts w:ascii="Arial" w:hAnsi="Arial" w:cs="Arial"/>
          <w:sz w:val="22"/>
          <w:szCs w:val="22"/>
        </w:rPr>
        <w:t>. Odbiór będzie przeprowadzony niezwłocznie, nie później jednak niż w ciągu 14 dni od daty powiadomienia pisemnie o tym fakcie 32 W</w:t>
      </w:r>
      <w:r w:rsidR="00F54C8B" w:rsidRPr="007B1078">
        <w:rPr>
          <w:rFonts w:ascii="Arial" w:hAnsi="Arial" w:cs="Arial"/>
          <w:sz w:val="22"/>
          <w:szCs w:val="22"/>
        </w:rPr>
        <w:t xml:space="preserve">ojskowy </w:t>
      </w:r>
      <w:r w:rsidRPr="007B1078">
        <w:rPr>
          <w:rFonts w:ascii="Arial" w:hAnsi="Arial" w:cs="Arial"/>
          <w:sz w:val="22"/>
          <w:szCs w:val="22"/>
        </w:rPr>
        <w:t>O</w:t>
      </w:r>
      <w:r w:rsidR="00F54C8B" w:rsidRPr="007B1078">
        <w:rPr>
          <w:rFonts w:ascii="Arial" w:hAnsi="Arial" w:cs="Arial"/>
          <w:sz w:val="22"/>
          <w:szCs w:val="22"/>
        </w:rPr>
        <w:t xml:space="preserve">ddział </w:t>
      </w:r>
      <w:r w:rsidRPr="007B1078">
        <w:rPr>
          <w:rFonts w:ascii="Arial" w:hAnsi="Arial" w:cs="Arial"/>
          <w:sz w:val="22"/>
          <w:szCs w:val="22"/>
        </w:rPr>
        <w:t>G</w:t>
      </w:r>
      <w:r w:rsidR="00F54C8B" w:rsidRPr="007B1078">
        <w:rPr>
          <w:rFonts w:ascii="Arial" w:hAnsi="Arial" w:cs="Arial"/>
          <w:sz w:val="22"/>
          <w:szCs w:val="22"/>
        </w:rPr>
        <w:t>ospodarczy</w:t>
      </w:r>
      <w:r w:rsidRPr="007B1078">
        <w:rPr>
          <w:rFonts w:ascii="Arial" w:hAnsi="Arial" w:cs="Arial"/>
          <w:sz w:val="22"/>
          <w:szCs w:val="22"/>
        </w:rPr>
        <w:t xml:space="preserve"> w Zamościu. Odbioru robót dokona komisja wyznaczona przez Zamawiającego w</w:t>
      </w:r>
      <w:r w:rsidR="003E1222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 xml:space="preserve">obecności </w:t>
      </w:r>
      <w:r w:rsidR="00FF3B2F">
        <w:rPr>
          <w:rFonts w:ascii="Arial" w:hAnsi="Arial" w:cs="Arial"/>
          <w:sz w:val="22"/>
          <w:szCs w:val="22"/>
        </w:rPr>
        <w:t>przedstawiciela Zamawiającego</w:t>
      </w:r>
      <w:r w:rsidRPr="007B1078">
        <w:rPr>
          <w:rFonts w:ascii="Arial" w:hAnsi="Arial" w:cs="Arial"/>
          <w:sz w:val="22"/>
          <w:szCs w:val="22"/>
        </w:rPr>
        <w:t xml:space="preserve"> i Wykonawcy</w:t>
      </w:r>
      <w:r w:rsidRPr="007B107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B1078">
        <w:rPr>
          <w:rFonts w:ascii="Arial" w:hAnsi="Arial" w:cs="Arial"/>
          <w:sz w:val="22"/>
          <w:szCs w:val="22"/>
        </w:rPr>
        <w:t>Komisja odbierająca roboty dokona ich oceny jakościowej na podstawie przedłożonych dokumentów, oceny wizualnej oraz zgodności wykonania robót ze sztuką budowlaną i ST. Podstawowym dokumentem do dokonania odbioru robót jest protokół odbioru robót sporządzony wg wzoru ustalonego przez Zamawiającego.</w:t>
      </w:r>
      <w:r w:rsidR="003E1222">
        <w:rPr>
          <w:rFonts w:ascii="Arial" w:hAnsi="Arial" w:cs="Arial"/>
          <w:sz w:val="22"/>
          <w:szCs w:val="22"/>
        </w:rPr>
        <w:t xml:space="preserve"> </w:t>
      </w:r>
      <w:r w:rsidR="00823310" w:rsidRPr="007B1078">
        <w:rPr>
          <w:rFonts w:ascii="Arial" w:hAnsi="Arial" w:cs="Arial"/>
          <w:sz w:val="22"/>
          <w:szCs w:val="22"/>
        </w:rPr>
        <w:t>W dniu zgłoszenia Zamawiającemu gotowości do odbioru, Wykonawca przekaże Zamawiającemu kompletną dokumentację powykonawczą obejmującą swym zakresem między innymi Atesty, Certyfikaty, Deklaracje Zgodności na wbud</w:t>
      </w:r>
      <w:r w:rsidR="002C48FA" w:rsidRPr="007B1078">
        <w:rPr>
          <w:rFonts w:ascii="Arial" w:hAnsi="Arial" w:cs="Arial"/>
          <w:sz w:val="22"/>
          <w:szCs w:val="22"/>
        </w:rPr>
        <w:t>owane materiały.</w:t>
      </w:r>
    </w:p>
    <w:p w:rsidR="00725A2D" w:rsidRDefault="007938B3" w:rsidP="004A5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3D38">
        <w:rPr>
          <w:rFonts w:ascii="Arial" w:hAnsi="Arial" w:cs="Arial"/>
          <w:sz w:val="22"/>
          <w:szCs w:val="22"/>
        </w:rPr>
        <w:t>Na wyroby objęte gwarancją, należy dostarczyć dokumenty potwierdzające gwarancję producenta lub dystrybutora.</w:t>
      </w:r>
    </w:p>
    <w:p w:rsidR="008D72C5" w:rsidRDefault="00FB3E28" w:rsidP="004A5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7938B3" w:rsidRPr="004A5E1E" w:rsidRDefault="007938B3" w:rsidP="001571B3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709" w:hanging="426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 xml:space="preserve"> ROZLICZENIE ROBÓT</w:t>
      </w:r>
      <w:r w:rsidR="000519B6">
        <w:rPr>
          <w:rFonts w:ascii="Arial" w:hAnsi="Arial" w:cs="Arial"/>
          <w:b/>
          <w:sz w:val="22"/>
          <w:szCs w:val="22"/>
        </w:rPr>
        <w:t>, PODSTAWA PŁATNOŚCI</w:t>
      </w:r>
    </w:p>
    <w:p w:rsidR="003F6390" w:rsidRDefault="003F6390" w:rsidP="001571B3">
      <w:pPr>
        <w:pStyle w:val="Akapitzlist"/>
        <w:tabs>
          <w:tab w:val="left" w:pos="142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Podstawę płatności stanowi umowa zawarta pomiędzy Zamawiającym a Wykonawcą.</w:t>
      </w:r>
    </w:p>
    <w:p w:rsidR="00D472A4" w:rsidRDefault="003F6390" w:rsidP="001571B3">
      <w:pPr>
        <w:pStyle w:val="Akapitzlist"/>
        <w:tabs>
          <w:tab w:val="left" w:pos="142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Rozliczenie robót - r</w:t>
      </w:r>
      <w:r w:rsidR="007938B3" w:rsidRPr="007B1078">
        <w:rPr>
          <w:rFonts w:ascii="Arial" w:hAnsi="Arial" w:cs="Arial"/>
          <w:sz w:val="22"/>
          <w:szCs w:val="22"/>
        </w:rPr>
        <w:t>yczałtowe</w:t>
      </w:r>
    </w:p>
    <w:p w:rsidR="004A5E1E" w:rsidRPr="004A5E1E" w:rsidRDefault="004A5E1E" w:rsidP="001571B3">
      <w:pPr>
        <w:pStyle w:val="Akapitzlist"/>
        <w:tabs>
          <w:tab w:val="left" w:pos="142"/>
        </w:tabs>
        <w:autoSpaceDE w:val="0"/>
        <w:autoSpaceDN w:val="0"/>
        <w:adjustRightInd w:val="0"/>
        <w:ind w:left="360" w:hanging="284"/>
        <w:jc w:val="both"/>
        <w:rPr>
          <w:rFonts w:ascii="Arial" w:hAnsi="Arial" w:cs="Arial"/>
          <w:sz w:val="22"/>
          <w:szCs w:val="22"/>
        </w:rPr>
      </w:pPr>
    </w:p>
    <w:p w:rsidR="00220E36" w:rsidRPr="004A5E1E" w:rsidRDefault="00CF0706" w:rsidP="001571B3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DOKUMENTY ODNIESIENIA</w:t>
      </w:r>
    </w:p>
    <w:p w:rsidR="00220E36" w:rsidRDefault="00CF0706" w:rsidP="001571B3">
      <w:pPr>
        <w:tabs>
          <w:tab w:val="left" w:pos="142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b/>
          <w:sz w:val="22"/>
          <w:szCs w:val="22"/>
          <w:lang w:eastAsia="en-US"/>
        </w:rPr>
        <w:t>Roboty prowadzić w oparciu i zgodnie z:</w:t>
      </w:r>
    </w:p>
    <w:p w:rsidR="00CF0706" w:rsidRPr="001571B3" w:rsidRDefault="00CF0706" w:rsidP="00FB3E28">
      <w:pPr>
        <w:pStyle w:val="Nagwek3"/>
        <w:numPr>
          <w:ilvl w:val="0"/>
          <w:numId w:val="49"/>
        </w:numPr>
        <w:shd w:val="clear" w:color="auto" w:fill="FFFFFF"/>
        <w:spacing w:line="240" w:lineRule="auto"/>
        <w:rPr>
          <w:rFonts w:ascii="Arial" w:hAnsi="Arial" w:cs="Arial"/>
          <w:b w:val="0"/>
          <w:color w:val="333333"/>
          <w:sz w:val="22"/>
          <w:szCs w:val="22"/>
        </w:rPr>
      </w:pPr>
      <w:r w:rsidRPr="00FB3E28">
        <w:rPr>
          <w:rFonts w:ascii="Arial" w:eastAsia="Calibri" w:hAnsi="Arial" w:cs="Arial"/>
          <w:b w:val="0"/>
          <w:sz w:val="22"/>
          <w:szCs w:val="22"/>
          <w:lang w:eastAsia="en-US"/>
        </w:rPr>
        <w:t>Ustawą z dnia 07.</w:t>
      </w:r>
      <w:r w:rsidR="00A4709F" w:rsidRPr="00FB3E28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07.1994 r. „Prawo budowlane” (</w:t>
      </w:r>
      <w:r w:rsidR="00FB3E28" w:rsidRPr="00FB3E28">
        <w:rPr>
          <w:rStyle w:val="ng-binding"/>
          <w:rFonts w:ascii="Arial" w:hAnsi="Arial" w:cs="Arial"/>
          <w:b w:val="0"/>
          <w:bCs/>
          <w:color w:val="333333"/>
          <w:sz w:val="22"/>
          <w:szCs w:val="22"/>
        </w:rPr>
        <w:t xml:space="preserve">Dz.U.2024.725 </w:t>
      </w:r>
      <w:proofErr w:type="spellStart"/>
      <w:r w:rsidR="00FB3E28" w:rsidRPr="00FB3E28">
        <w:rPr>
          <w:rStyle w:val="ng-binding"/>
          <w:rFonts w:ascii="Arial" w:hAnsi="Arial" w:cs="Arial"/>
          <w:b w:val="0"/>
          <w:bCs/>
          <w:color w:val="333333"/>
          <w:sz w:val="22"/>
          <w:szCs w:val="22"/>
        </w:rPr>
        <w:t>t.j</w:t>
      </w:r>
      <w:proofErr w:type="spellEnd"/>
      <w:r w:rsidR="00FB3E28" w:rsidRPr="00FB3E28">
        <w:rPr>
          <w:rStyle w:val="ng-binding"/>
          <w:rFonts w:ascii="Arial" w:hAnsi="Arial" w:cs="Arial"/>
          <w:b w:val="0"/>
          <w:bCs/>
          <w:color w:val="333333"/>
          <w:sz w:val="22"/>
          <w:szCs w:val="22"/>
        </w:rPr>
        <w:t>.</w:t>
      </w:r>
      <w:r w:rsidR="00FB3E28" w:rsidRPr="00FB3E28">
        <w:rPr>
          <w:rFonts w:ascii="Arial" w:hAnsi="Arial" w:cs="Arial"/>
          <w:b w:val="0"/>
          <w:bCs/>
          <w:color w:val="333333"/>
          <w:sz w:val="22"/>
          <w:szCs w:val="22"/>
        </w:rPr>
        <w:t> </w:t>
      </w:r>
      <w:r w:rsidR="00FB3E28" w:rsidRPr="00FB3E28">
        <w:rPr>
          <w:rStyle w:val="ng-scope"/>
          <w:rFonts w:ascii="Arial" w:hAnsi="Arial" w:cs="Arial"/>
          <w:b w:val="0"/>
          <w:bCs/>
          <w:color w:val="333333"/>
          <w:sz w:val="22"/>
          <w:szCs w:val="22"/>
        </w:rPr>
        <w:t>z dnia</w:t>
      </w:r>
      <w:r w:rsidR="00FB3E28" w:rsidRPr="00FB3E28">
        <w:rPr>
          <w:rFonts w:ascii="Arial" w:hAnsi="Arial" w:cs="Arial"/>
          <w:b w:val="0"/>
          <w:bCs/>
          <w:color w:val="333333"/>
          <w:sz w:val="22"/>
          <w:szCs w:val="22"/>
        </w:rPr>
        <w:t> 2024.05.14</w:t>
      </w:r>
      <w:r w:rsidR="00FB3E28">
        <w:rPr>
          <w:rFonts w:ascii="Arial" w:hAnsi="Arial" w:cs="Arial"/>
          <w:b w:val="0"/>
          <w:bCs/>
          <w:color w:val="333333"/>
          <w:sz w:val="22"/>
          <w:szCs w:val="22"/>
        </w:rPr>
        <w:t>)</w:t>
      </w:r>
    </w:p>
    <w:p w:rsidR="00CF0706" w:rsidRPr="00FB3E28" w:rsidRDefault="00CF0706" w:rsidP="00FB3E28">
      <w:pPr>
        <w:pStyle w:val="Akapitzlist"/>
        <w:numPr>
          <w:ilvl w:val="0"/>
          <w:numId w:val="49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E28">
        <w:rPr>
          <w:rFonts w:ascii="Arial" w:eastAsia="Calibri" w:hAnsi="Arial" w:cs="Arial"/>
          <w:sz w:val="22"/>
          <w:szCs w:val="22"/>
          <w:lang w:eastAsia="en-US"/>
        </w:rPr>
        <w:t>Rozporządzeniem Ministra Infrastruktury z dnia 6 lutego 2003</w:t>
      </w:r>
      <w:r w:rsidR="001571B3" w:rsidRPr="00FB3E2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B3E28">
        <w:rPr>
          <w:rFonts w:ascii="Arial" w:eastAsia="Calibri" w:hAnsi="Arial" w:cs="Arial"/>
          <w:sz w:val="22"/>
          <w:szCs w:val="22"/>
          <w:lang w:eastAsia="en-US"/>
        </w:rPr>
        <w:t>r. w sprawie bezpieczeństwa i higieny pracy podczas wykonywania robót budowlanych;</w:t>
      </w:r>
    </w:p>
    <w:p w:rsidR="00CF0706" w:rsidRPr="00FB3E28" w:rsidRDefault="00CF0706" w:rsidP="00FB3E28">
      <w:pPr>
        <w:pStyle w:val="Akapitzlist"/>
        <w:numPr>
          <w:ilvl w:val="0"/>
          <w:numId w:val="49"/>
        </w:num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3E28">
        <w:rPr>
          <w:rFonts w:ascii="Arial" w:hAnsi="Arial" w:cs="Arial"/>
          <w:sz w:val="22"/>
          <w:szCs w:val="22"/>
        </w:rPr>
        <w:t>Warunkami technicznymi wykonania i odbio</w:t>
      </w:r>
      <w:r w:rsidR="00CF1D44" w:rsidRPr="00FB3E28">
        <w:rPr>
          <w:rFonts w:ascii="Arial" w:hAnsi="Arial" w:cs="Arial"/>
          <w:sz w:val="22"/>
          <w:szCs w:val="22"/>
        </w:rPr>
        <w:t>ru robót budowlano-montażowych;</w:t>
      </w:r>
    </w:p>
    <w:p w:rsidR="001A0E32" w:rsidRPr="00FB3E28" w:rsidRDefault="001A0E32" w:rsidP="00FB3E28">
      <w:pPr>
        <w:pStyle w:val="Akapitzlist"/>
        <w:numPr>
          <w:ilvl w:val="0"/>
          <w:numId w:val="49"/>
        </w:num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3E28">
        <w:rPr>
          <w:rFonts w:ascii="Arial" w:hAnsi="Arial" w:cs="Arial"/>
          <w:sz w:val="22"/>
          <w:szCs w:val="22"/>
        </w:rPr>
        <w:t xml:space="preserve">Warunki techniczne wykonania i odbioru robót budowlano-montażowych, tom I, </w:t>
      </w:r>
      <w:r w:rsidRPr="00FB3E28">
        <w:rPr>
          <w:rFonts w:ascii="Arial" w:hAnsi="Arial" w:cs="Arial"/>
          <w:sz w:val="22"/>
          <w:szCs w:val="22"/>
        </w:rPr>
        <w:br/>
        <w:t>część I-IV</w:t>
      </w:r>
      <w:r w:rsidR="00CF1D44" w:rsidRPr="00FB3E28">
        <w:rPr>
          <w:rFonts w:ascii="Arial" w:hAnsi="Arial" w:cs="Arial"/>
          <w:sz w:val="22"/>
          <w:szCs w:val="22"/>
        </w:rPr>
        <w:t>;</w:t>
      </w:r>
    </w:p>
    <w:p w:rsidR="00CF1D44" w:rsidRPr="00FB3E28" w:rsidRDefault="00CF1D44" w:rsidP="00FB3E28">
      <w:pPr>
        <w:pStyle w:val="Akapitzlist"/>
        <w:numPr>
          <w:ilvl w:val="0"/>
          <w:numId w:val="49"/>
        </w:num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3E28">
        <w:rPr>
          <w:rFonts w:ascii="Arial" w:hAnsi="Arial" w:cs="Arial"/>
          <w:sz w:val="22"/>
          <w:szCs w:val="22"/>
        </w:rPr>
        <w:t>Rozporządzenie Ministra Infrastruktury z dnia 11 sierpnia 2004 roku w sprawie systemów oceny zgodności, jakie powinny spełniać ratyfikowane jednostki uczestniczące w ocenie zgodności, oraz sposobu oznakowania wyrobów budowlanych oznakowaniem CE,</w:t>
      </w:r>
    </w:p>
    <w:p w:rsidR="000C1D69" w:rsidRDefault="000C1D69" w:rsidP="00CF1D4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1215" w:rsidRPr="007B1078" w:rsidRDefault="007938B3" w:rsidP="00CF1D4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Nie wymienienie z nazwy i nr norm wiążących nie zwalnia wykonawcy z obowiązku wykonania robót z warunkami w nich zawartymi.</w:t>
      </w:r>
    </w:p>
    <w:p w:rsidR="002B531E" w:rsidRDefault="002B531E" w:rsidP="00C76E4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71B3" w:rsidRDefault="001571B3" w:rsidP="00C76E4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4C44" w:rsidRPr="001571B3" w:rsidRDefault="00C74C44" w:rsidP="00C76E4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571B3" w:rsidRPr="001571B3" w:rsidRDefault="001571B3" w:rsidP="00C76E4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1571B3" w:rsidRPr="001571B3" w:rsidSect="000519B6">
      <w:footerReference w:type="default" r:id="rId9"/>
      <w:pgSz w:w="11906" w:h="16838"/>
      <w:pgMar w:top="851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1DA" w:rsidRDefault="008541DA" w:rsidP="005D79B1">
      <w:r>
        <w:separator/>
      </w:r>
    </w:p>
  </w:endnote>
  <w:endnote w:type="continuationSeparator" w:id="0">
    <w:p w:rsidR="008541DA" w:rsidRDefault="008541DA" w:rsidP="005D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420057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E0AC5" w:rsidRPr="00CE0AC5" w:rsidRDefault="00CE0AC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E0AC5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E0AC5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E0AC5">
          <w:rPr>
            <w:sz w:val="20"/>
            <w:szCs w:val="20"/>
          </w:rPr>
          <w:instrText>PAGE    \* MERGEFORMAT</w:instrText>
        </w:r>
        <w:r w:rsidRPr="00CE0AC5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D30D45" w:rsidRPr="00D30D45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E0AC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="00FB3E28">
          <w:rPr>
            <w:rFonts w:asciiTheme="majorHAnsi" w:eastAsiaTheme="majorEastAsia" w:hAnsiTheme="majorHAnsi" w:cstheme="majorBidi"/>
            <w:sz w:val="20"/>
            <w:szCs w:val="20"/>
          </w:rPr>
          <w:t>/8</w:t>
        </w:r>
      </w:p>
    </w:sdtContent>
  </w:sdt>
  <w:p w:rsidR="00F33135" w:rsidRDefault="00F33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1DA" w:rsidRDefault="008541DA" w:rsidP="005D79B1">
      <w:r>
        <w:separator/>
      </w:r>
    </w:p>
  </w:footnote>
  <w:footnote w:type="continuationSeparator" w:id="0">
    <w:p w:rsidR="008541DA" w:rsidRDefault="008541DA" w:rsidP="005D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02EB"/>
    <w:multiLevelType w:val="hybridMultilevel"/>
    <w:tmpl w:val="1D2095D4"/>
    <w:lvl w:ilvl="0" w:tplc="72D6E53E">
      <w:start w:val="1"/>
      <w:numFmt w:val="bullet"/>
      <w:lvlText w:val="─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819"/>
    <w:multiLevelType w:val="multilevel"/>
    <w:tmpl w:val="F7225B64"/>
    <w:lvl w:ilvl="0">
      <w:start w:val="1"/>
      <w:numFmt w:val="bullet"/>
      <w:lvlText w:val="•"/>
      <w:lvlJc w:val="left"/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start w:val="1"/>
      <w:numFmt w:val="bullet"/>
      <w:lvlText w:val="─"/>
      <w:lvlJc w:val="left"/>
      <w:rPr>
        <w:rFonts w:ascii="Arial" w:hAnsi="Arial" w:cs="Arial" w:hint="default"/>
        <w:b w:val="0"/>
        <w:sz w:val="22"/>
        <w:szCs w:val="22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B5356"/>
    <w:multiLevelType w:val="hybridMultilevel"/>
    <w:tmpl w:val="DD4A247C"/>
    <w:lvl w:ilvl="0" w:tplc="3A123C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3681"/>
    <w:multiLevelType w:val="hybridMultilevel"/>
    <w:tmpl w:val="3F64722A"/>
    <w:lvl w:ilvl="0" w:tplc="16C28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237C9"/>
    <w:multiLevelType w:val="multilevel"/>
    <w:tmpl w:val="40D0E8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4109CF"/>
    <w:multiLevelType w:val="hybridMultilevel"/>
    <w:tmpl w:val="DF90340A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968BB"/>
    <w:multiLevelType w:val="hybridMultilevel"/>
    <w:tmpl w:val="40BCF71E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F1BB7"/>
    <w:multiLevelType w:val="hybridMultilevel"/>
    <w:tmpl w:val="BE7C1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586890"/>
    <w:multiLevelType w:val="hybridMultilevel"/>
    <w:tmpl w:val="700AAA82"/>
    <w:lvl w:ilvl="0" w:tplc="16C28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51320"/>
    <w:multiLevelType w:val="hybridMultilevel"/>
    <w:tmpl w:val="B080C23C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209E"/>
    <w:multiLevelType w:val="hybridMultilevel"/>
    <w:tmpl w:val="8EE45C78"/>
    <w:lvl w:ilvl="0" w:tplc="72D6E53E">
      <w:start w:val="1"/>
      <w:numFmt w:val="bullet"/>
      <w:lvlText w:val="─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5D1C"/>
    <w:multiLevelType w:val="multilevel"/>
    <w:tmpl w:val="EAA4352A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5564AD"/>
    <w:multiLevelType w:val="hybridMultilevel"/>
    <w:tmpl w:val="229ABC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CD2D65"/>
    <w:multiLevelType w:val="hybridMultilevel"/>
    <w:tmpl w:val="56EE5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92401"/>
    <w:multiLevelType w:val="hybridMultilevel"/>
    <w:tmpl w:val="3B0CCC8E"/>
    <w:lvl w:ilvl="0" w:tplc="2D7C3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E331C1"/>
    <w:multiLevelType w:val="hybridMultilevel"/>
    <w:tmpl w:val="02D60830"/>
    <w:lvl w:ilvl="0" w:tplc="2D7C35E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26471C9C"/>
    <w:multiLevelType w:val="hybridMultilevel"/>
    <w:tmpl w:val="872AFED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87D9A"/>
    <w:multiLevelType w:val="hybridMultilevel"/>
    <w:tmpl w:val="BFF0D102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01AAF"/>
    <w:multiLevelType w:val="hybridMultilevel"/>
    <w:tmpl w:val="B8F4F862"/>
    <w:lvl w:ilvl="0" w:tplc="16C28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A34B0"/>
    <w:multiLevelType w:val="hybridMultilevel"/>
    <w:tmpl w:val="E786B1D8"/>
    <w:lvl w:ilvl="0" w:tplc="16C28D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61EC0"/>
    <w:multiLevelType w:val="multilevel"/>
    <w:tmpl w:val="40D0E8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E507DC1"/>
    <w:multiLevelType w:val="hybridMultilevel"/>
    <w:tmpl w:val="4B8213D6"/>
    <w:lvl w:ilvl="0" w:tplc="16C28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B3607"/>
    <w:multiLevelType w:val="hybridMultilevel"/>
    <w:tmpl w:val="D6146946"/>
    <w:lvl w:ilvl="0" w:tplc="F8CC4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3330"/>
    <w:multiLevelType w:val="hybridMultilevel"/>
    <w:tmpl w:val="D0E2E7E6"/>
    <w:lvl w:ilvl="0" w:tplc="EDEE5E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5123E54"/>
    <w:multiLevelType w:val="hybridMultilevel"/>
    <w:tmpl w:val="B724614C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 w15:restartNumberingAfterBreak="0">
    <w:nsid w:val="35942F22"/>
    <w:multiLevelType w:val="hybridMultilevel"/>
    <w:tmpl w:val="CA5CD808"/>
    <w:lvl w:ilvl="0" w:tplc="B7165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A1F9E"/>
    <w:multiLevelType w:val="hybridMultilevel"/>
    <w:tmpl w:val="726C2954"/>
    <w:lvl w:ilvl="0" w:tplc="72D6E53E">
      <w:start w:val="1"/>
      <w:numFmt w:val="bullet"/>
      <w:lvlText w:val="─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993015"/>
    <w:multiLevelType w:val="hybridMultilevel"/>
    <w:tmpl w:val="BBF8C0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84F7862"/>
    <w:multiLevelType w:val="hybridMultilevel"/>
    <w:tmpl w:val="D73E0EA6"/>
    <w:lvl w:ilvl="0" w:tplc="72D6E53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62F17"/>
    <w:multiLevelType w:val="hybridMultilevel"/>
    <w:tmpl w:val="4C6C3224"/>
    <w:lvl w:ilvl="0" w:tplc="72D6E53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978F4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434E2"/>
    <w:multiLevelType w:val="multilevel"/>
    <w:tmpl w:val="1E7827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3E431FA"/>
    <w:multiLevelType w:val="multilevel"/>
    <w:tmpl w:val="6E74F2C0"/>
    <w:lvl w:ilvl="0">
      <w:start w:val="1"/>
      <w:numFmt w:val="upperRoman"/>
      <w:lvlText w:val="%1."/>
      <w:lvlJc w:val="righ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9E1FF6"/>
    <w:multiLevelType w:val="hybridMultilevel"/>
    <w:tmpl w:val="93DCC91A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306A8"/>
    <w:multiLevelType w:val="hybridMultilevel"/>
    <w:tmpl w:val="F70AD7AE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C2709"/>
    <w:multiLevelType w:val="hybridMultilevel"/>
    <w:tmpl w:val="84B0D672"/>
    <w:lvl w:ilvl="0" w:tplc="C59EE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C02E9E"/>
    <w:multiLevelType w:val="hybridMultilevel"/>
    <w:tmpl w:val="870E8C6A"/>
    <w:lvl w:ilvl="0" w:tplc="72D6E53E">
      <w:start w:val="1"/>
      <w:numFmt w:val="bullet"/>
      <w:lvlText w:val="─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E563B"/>
    <w:multiLevelType w:val="hybridMultilevel"/>
    <w:tmpl w:val="D45C70F0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73B19"/>
    <w:multiLevelType w:val="hybridMultilevel"/>
    <w:tmpl w:val="EE5CCA94"/>
    <w:lvl w:ilvl="0" w:tplc="1ED063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16587"/>
    <w:multiLevelType w:val="hybridMultilevel"/>
    <w:tmpl w:val="97762A58"/>
    <w:lvl w:ilvl="0" w:tplc="72D6E53E">
      <w:start w:val="1"/>
      <w:numFmt w:val="bullet"/>
      <w:lvlText w:val="─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8079C6"/>
    <w:multiLevelType w:val="hybridMultilevel"/>
    <w:tmpl w:val="D3B0A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37EBC"/>
    <w:multiLevelType w:val="hybridMultilevel"/>
    <w:tmpl w:val="A9942EA2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D1732"/>
    <w:multiLevelType w:val="hybridMultilevel"/>
    <w:tmpl w:val="FF9A563A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01F5A"/>
    <w:multiLevelType w:val="hybridMultilevel"/>
    <w:tmpl w:val="DE421136"/>
    <w:lvl w:ilvl="0" w:tplc="FC247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F5E5C"/>
    <w:multiLevelType w:val="hybridMultilevel"/>
    <w:tmpl w:val="76F88BB6"/>
    <w:lvl w:ilvl="0" w:tplc="72D6E53E">
      <w:start w:val="1"/>
      <w:numFmt w:val="bullet"/>
      <w:lvlText w:val="─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06123"/>
    <w:multiLevelType w:val="hybridMultilevel"/>
    <w:tmpl w:val="C7C8C9C8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974FA"/>
    <w:multiLevelType w:val="hybridMultilevel"/>
    <w:tmpl w:val="C1986474"/>
    <w:lvl w:ilvl="0" w:tplc="26BC7A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2"/>
  </w:num>
  <w:num w:numId="4">
    <w:abstractNumId w:val="31"/>
  </w:num>
  <w:num w:numId="5">
    <w:abstractNumId w:val="3"/>
  </w:num>
  <w:num w:numId="6">
    <w:abstractNumId w:val="30"/>
  </w:num>
  <w:num w:numId="7">
    <w:abstractNumId w:val="10"/>
  </w:num>
  <w:num w:numId="8">
    <w:abstractNumId w:val="8"/>
  </w:num>
  <w:num w:numId="9">
    <w:abstractNumId w:val="18"/>
  </w:num>
  <w:num w:numId="10">
    <w:abstractNumId w:val="29"/>
  </w:num>
  <w:num w:numId="11">
    <w:abstractNumId w:val="21"/>
  </w:num>
  <w:num w:numId="12">
    <w:abstractNumId w:val="19"/>
  </w:num>
  <w:num w:numId="13">
    <w:abstractNumId w:val="39"/>
  </w:num>
  <w:num w:numId="14">
    <w:abstractNumId w:val="27"/>
  </w:num>
  <w:num w:numId="15">
    <w:abstractNumId w:val="2"/>
  </w:num>
  <w:num w:numId="16">
    <w:abstractNumId w:val="45"/>
  </w:num>
  <w:num w:numId="17">
    <w:abstractNumId w:val="42"/>
  </w:num>
  <w:num w:numId="18">
    <w:abstractNumId w:val="17"/>
  </w:num>
  <w:num w:numId="19">
    <w:abstractNumId w:val="20"/>
  </w:num>
  <w:num w:numId="20">
    <w:abstractNumId w:val="7"/>
  </w:num>
  <w:num w:numId="21">
    <w:abstractNumId w:val="1"/>
  </w:num>
  <w:num w:numId="22">
    <w:abstractNumId w:val="26"/>
  </w:num>
  <w:num w:numId="23">
    <w:abstractNumId w:val="44"/>
  </w:num>
  <w:num w:numId="24">
    <w:abstractNumId w:val="35"/>
  </w:num>
  <w:num w:numId="25">
    <w:abstractNumId w:val="28"/>
  </w:num>
  <w:num w:numId="26">
    <w:abstractNumId w:val="9"/>
  </w:num>
  <w:num w:numId="27">
    <w:abstractNumId w:val="6"/>
  </w:num>
  <w:num w:numId="28">
    <w:abstractNumId w:val="5"/>
  </w:num>
  <w:num w:numId="29">
    <w:abstractNumId w:val="37"/>
  </w:num>
  <w:num w:numId="30">
    <w:abstractNumId w:val="33"/>
  </w:num>
  <w:num w:numId="31">
    <w:abstractNumId w:val="41"/>
  </w:num>
  <w:num w:numId="32">
    <w:abstractNumId w:val="34"/>
  </w:num>
  <w:num w:numId="33">
    <w:abstractNumId w:val="25"/>
  </w:num>
  <w:num w:numId="34">
    <w:abstractNumId w:val="23"/>
  </w:num>
  <w:num w:numId="35">
    <w:abstractNumId w:val="22"/>
  </w:num>
  <w:num w:numId="36">
    <w:abstractNumId w:val="43"/>
  </w:num>
  <w:num w:numId="37">
    <w:abstractNumId w:val="24"/>
  </w:num>
  <w:num w:numId="38">
    <w:abstractNumId w:val="24"/>
    <w:lvlOverride w:ilvl="0">
      <w:startOverride w:val="1"/>
    </w:lvlOverride>
  </w:num>
  <w:num w:numId="39">
    <w:abstractNumId w:val="36"/>
  </w:num>
  <w:num w:numId="40">
    <w:abstractNumId w:val="40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14"/>
  </w:num>
  <w:num w:numId="44">
    <w:abstractNumId w:val="15"/>
  </w:num>
  <w:num w:numId="45">
    <w:abstractNumId w:val="4"/>
  </w:num>
  <w:num w:numId="46">
    <w:abstractNumId w:val="12"/>
  </w:num>
  <w:num w:numId="47">
    <w:abstractNumId w:val="38"/>
  </w:num>
  <w:num w:numId="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FF"/>
    <w:rsid w:val="000009C7"/>
    <w:rsid w:val="00003A72"/>
    <w:rsid w:val="000123D1"/>
    <w:rsid w:val="00012EEF"/>
    <w:rsid w:val="00014B34"/>
    <w:rsid w:val="00015402"/>
    <w:rsid w:val="000201D6"/>
    <w:rsid w:val="00022769"/>
    <w:rsid w:val="00027044"/>
    <w:rsid w:val="00027730"/>
    <w:rsid w:val="00027805"/>
    <w:rsid w:val="000309DB"/>
    <w:rsid w:val="0003197A"/>
    <w:rsid w:val="00031C4D"/>
    <w:rsid w:val="00033470"/>
    <w:rsid w:val="000342D0"/>
    <w:rsid w:val="000359C8"/>
    <w:rsid w:val="000362DC"/>
    <w:rsid w:val="00036FCE"/>
    <w:rsid w:val="000377EC"/>
    <w:rsid w:val="00044791"/>
    <w:rsid w:val="0004713E"/>
    <w:rsid w:val="000519B6"/>
    <w:rsid w:val="00054D39"/>
    <w:rsid w:val="000605B5"/>
    <w:rsid w:val="00060714"/>
    <w:rsid w:val="000653B2"/>
    <w:rsid w:val="00066782"/>
    <w:rsid w:val="00067DEE"/>
    <w:rsid w:val="00074206"/>
    <w:rsid w:val="00076569"/>
    <w:rsid w:val="00083A6C"/>
    <w:rsid w:val="00085A80"/>
    <w:rsid w:val="000903F4"/>
    <w:rsid w:val="00091223"/>
    <w:rsid w:val="00091E88"/>
    <w:rsid w:val="000960A2"/>
    <w:rsid w:val="000A2660"/>
    <w:rsid w:val="000A26D1"/>
    <w:rsid w:val="000A2A62"/>
    <w:rsid w:val="000A3225"/>
    <w:rsid w:val="000A3953"/>
    <w:rsid w:val="000A4923"/>
    <w:rsid w:val="000A5038"/>
    <w:rsid w:val="000B016C"/>
    <w:rsid w:val="000B2331"/>
    <w:rsid w:val="000B2AB3"/>
    <w:rsid w:val="000B5F37"/>
    <w:rsid w:val="000B6E11"/>
    <w:rsid w:val="000C00FB"/>
    <w:rsid w:val="000C1D69"/>
    <w:rsid w:val="000C3085"/>
    <w:rsid w:val="000C44D0"/>
    <w:rsid w:val="000C58CF"/>
    <w:rsid w:val="000C69CB"/>
    <w:rsid w:val="000D03EF"/>
    <w:rsid w:val="000D2CDB"/>
    <w:rsid w:val="000D3BED"/>
    <w:rsid w:val="000D6791"/>
    <w:rsid w:val="000D76A3"/>
    <w:rsid w:val="000E039F"/>
    <w:rsid w:val="000E2871"/>
    <w:rsid w:val="000E2885"/>
    <w:rsid w:val="000E2C1C"/>
    <w:rsid w:val="000F03CD"/>
    <w:rsid w:val="000F2E0E"/>
    <w:rsid w:val="000F3EFA"/>
    <w:rsid w:val="000F45A2"/>
    <w:rsid w:val="000F74A1"/>
    <w:rsid w:val="0010113B"/>
    <w:rsid w:val="00102CE2"/>
    <w:rsid w:val="00103AAB"/>
    <w:rsid w:val="001104AB"/>
    <w:rsid w:val="00110685"/>
    <w:rsid w:val="00111BEE"/>
    <w:rsid w:val="00113CE7"/>
    <w:rsid w:val="00114FB9"/>
    <w:rsid w:val="00117205"/>
    <w:rsid w:val="0012133E"/>
    <w:rsid w:val="001217A5"/>
    <w:rsid w:val="001234DE"/>
    <w:rsid w:val="00124D51"/>
    <w:rsid w:val="00135622"/>
    <w:rsid w:val="001409E5"/>
    <w:rsid w:val="00142879"/>
    <w:rsid w:val="00142E41"/>
    <w:rsid w:val="001431C0"/>
    <w:rsid w:val="001462DF"/>
    <w:rsid w:val="00151DFD"/>
    <w:rsid w:val="00153091"/>
    <w:rsid w:val="00153F04"/>
    <w:rsid w:val="0015404A"/>
    <w:rsid w:val="001571B3"/>
    <w:rsid w:val="00161947"/>
    <w:rsid w:val="001629D3"/>
    <w:rsid w:val="00170C88"/>
    <w:rsid w:val="001714EF"/>
    <w:rsid w:val="00171629"/>
    <w:rsid w:val="00172B1B"/>
    <w:rsid w:val="00172D42"/>
    <w:rsid w:val="00175DE1"/>
    <w:rsid w:val="00184DCC"/>
    <w:rsid w:val="00186860"/>
    <w:rsid w:val="001875B5"/>
    <w:rsid w:val="0019002D"/>
    <w:rsid w:val="001910CD"/>
    <w:rsid w:val="00192E2A"/>
    <w:rsid w:val="00195741"/>
    <w:rsid w:val="00196812"/>
    <w:rsid w:val="001969AC"/>
    <w:rsid w:val="00196B78"/>
    <w:rsid w:val="001A0A95"/>
    <w:rsid w:val="001A0E32"/>
    <w:rsid w:val="001A262F"/>
    <w:rsid w:val="001A4A7E"/>
    <w:rsid w:val="001A70C2"/>
    <w:rsid w:val="001B08CE"/>
    <w:rsid w:val="001B1509"/>
    <w:rsid w:val="001B2BD1"/>
    <w:rsid w:val="001B464D"/>
    <w:rsid w:val="001B4C81"/>
    <w:rsid w:val="001B7CB0"/>
    <w:rsid w:val="001C3178"/>
    <w:rsid w:val="001C4701"/>
    <w:rsid w:val="001C6ABB"/>
    <w:rsid w:val="001D07A0"/>
    <w:rsid w:val="001D187A"/>
    <w:rsid w:val="001D3BCD"/>
    <w:rsid w:val="001E60DA"/>
    <w:rsid w:val="001F1813"/>
    <w:rsid w:val="001F1A46"/>
    <w:rsid w:val="001F2B05"/>
    <w:rsid w:val="001F3362"/>
    <w:rsid w:val="001F7331"/>
    <w:rsid w:val="00200652"/>
    <w:rsid w:val="00201164"/>
    <w:rsid w:val="00202224"/>
    <w:rsid w:val="002060E1"/>
    <w:rsid w:val="00212BF8"/>
    <w:rsid w:val="00214330"/>
    <w:rsid w:val="00220E36"/>
    <w:rsid w:val="00222C2A"/>
    <w:rsid w:val="00223493"/>
    <w:rsid w:val="00224DD0"/>
    <w:rsid w:val="0022506D"/>
    <w:rsid w:val="0023301D"/>
    <w:rsid w:val="0023483C"/>
    <w:rsid w:val="00235CF9"/>
    <w:rsid w:val="0023769C"/>
    <w:rsid w:val="00237BAE"/>
    <w:rsid w:val="00241DE6"/>
    <w:rsid w:val="0024325F"/>
    <w:rsid w:val="00243793"/>
    <w:rsid w:val="002451A8"/>
    <w:rsid w:val="00245232"/>
    <w:rsid w:val="00246EAB"/>
    <w:rsid w:val="002471C7"/>
    <w:rsid w:val="002633E7"/>
    <w:rsid w:val="00263F7B"/>
    <w:rsid w:val="0026690A"/>
    <w:rsid w:val="00266F6E"/>
    <w:rsid w:val="002671F7"/>
    <w:rsid w:val="00267478"/>
    <w:rsid w:val="00273DA2"/>
    <w:rsid w:val="002742EB"/>
    <w:rsid w:val="00274399"/>
    <w:rsid w:val="00276043"/>
    <w:rsid w:val="00276D10"/>
    <w:rsid w:val="002776CD"/>
    <w:rsid w:val="00282A1A"/>
    <w:rsid w:val="00283A14"/>
    <w:rsid w:val="00285904"/>
    <w:rsid w:val="002926FF"/>
    <w:rsid w:val="00292CE9"/>
    <w:rsid w:val="00297B88"/>
    <w:rsid w:val="002A0D01"/>
    <w:rsid w:val="002A2DD5"/>
    <w:rsid w:val="002A2F60"/>
    <w:rsid w:val="002A3D81"/>
    <w:rsid w:val="002A7822"/>
    <w:rsid w:val="002B531E"/>
    <w:rsid w:val="002B65B2"/>
    <w:rsid w:val="002B710D"/>
    <w:rsid w:val="002B7120"/>
    <w:rsid w:val="002C0424"/>
    <w:rsid w:val="002C0C68"/>
    <w:rsid w:val="002C1EB1"/>
    <w:rsid w:val="002C37B1"/>
    <w:rsid w:val="002C48FA"/>
    <w:rsid w:val="002C6DE5"/>
    <w:rsid w:val="002D26CC"/>
    <w:rsid w:val="002D2E5E"/>
    <w:rsid w:val="002D6E8F"/>
    <w:rsid w:val="002D70CE"/>
    <w:rsid w:val="002E0BEF"/>
    <w:rsid w:val="002E4303"/>
    <w:rsid w:val="002E5F17"/>
    <w:rsid w:val="002E6D4B"/>
    <w:rsid w:val="002E6F44"/>
    <w:rsid w:val="002F249B"/>
    <w:rsid w:val="002F3DF6"/>
    <w:rsid w:val="002F78D2"/>
    <w:rsid w:val="00304E6E"/>
    <w:rsid w:val="0030522D"/>
    <w:rsid w:val="0030581D"/>
    <w:rsid w:val="00305F46"/>
    <w:rsid w:val="00310F20"/>
    <w:rsid w:val="00310FA6"/>
    <w:rsid w:val="00314CAB"/>
    <w:rsid w:val="00321573"/>
    <w:rsid w:val="00325C09"/>
    <w:rsid w:val="00331236"/>
    <w:rsid w:val="003319CA"/>
    <w:rsid w:val="00332155"/>
    <w:rsid w:val="00337644"/>
    <w:rsid w:val="0033785C"/>
    <w:rsid w:val="003379AD"/>
    <w:rsid w:val="00337D09"/>
    <w:rsid w:val="00340889"/>
    <w:rsid w:val="0034135B"/>
    <w:rsid w:val="00341434"/>
    <w:rsid w:val="003424DA"/>
    <w:rsid w:val="00343739"/>
    <w:rsid w:val="0034465B"/>
    <w:rsid w:val="003448EE"/>
    <w:rsid w:val="00346034"/>
    <w:rsid w:val="00350279"/>
    <w:rsid w:val="00352530"/>
    <w:rsid w:val="003526C3"/>
    <w:rsid w:val="00352BB8"/>
    <w:rsid w:val="003531C9"/>
    <w:rsid w:val="003635E5"/>
    <w:rsid w:val="00363E1E"/>
    <w:rsid w:val="00363ECC"/>
    <w:rsid w:val="0036407C"/>
    <w:rsid w:val="00365172"/>
    <w:rsid w:val="0036573D"/>
    <w:rsid w:val="00366DC8"/>
    <w:rsid w:val="00370A44"/>
    <w:rsid w:val="0037292D"/>
    <w:rsid w:val="00373998"/>
    <w:rsid w:val="00373C03"/>
    <w:rsid w:val="0037770E"/>
    <w:rsid w:val="003823EC"/>
    <w:rsid w:val="00391867"/>
    <w:rsid w:val="00394DAF"/>
    <w:rsid w:val="003A2500"/>
    <w:rsid w:val="003A2F84"/>
    <w:rsid w:val="003A4A39"/>
    <w:rsid w:val="003A7EB2"/>
    <w:rsid w:val="003B05BF"/>
    <w:rsid w:val="003B08AE"/>
    <w:rsid w:val="003B0DF2"/>
    <w:rsid w:val="003B590A"/>
    <w:rsid w:val="003C24A7"/>
    <w:rsid w:val="003C2BD0"/>
    <w:rsid w:val="003C54D2"/>
    <w:rsid w:val="003D3320"/>
    <w:rsid w:val="003D5CE7"/>
    <w:rsid w:val="003E0036"/>
    <w:rsid w:val="003E07F5"/>
    <w:rsid w:val="003E1222"/>
    <w:rsid w:val="003E5B6D"/>
    <w:rsid w:val="003E62A2"/>
    <w:rsid w:val="003F5894"/>
    <w:rsid w:val="003F6390"/>
    <w:rsid w:val="003F77B4"/>
    <w:rsid w:val="00400D82"/>
    <w:rsid w:val="00400E3F"/>
    <w:rsid w:val="004043EA"/>
    <w:rsid w:val="0040788A"/>
    <w:rsid w:val="004114FB"/>
    <w:rsid w:val="004135B7"/>
    <w:rsid w:val="00415207"/>
    <w:rsid w:val="0042287E"/>
    <w:rsid w:val="004236E6"/>
    <w:rsid w:val="0042763D"/>
    <w:rsid w:val="0042770F"/>
    <w:rsid w:val="00430E56"/>
    <w:rsid w:val="00431C95"/>
    <w:rsid w:val="00431EF6"/>
    <w:rsid w:val="0043537A"/>
    <w:rsid w:val="00440427"/>
    <w:rsid w:val="00442F27"/>
    <w:rsid w:val="004438C4"/>
    <w:rsid w:val="004438D7"/>
    <w:rsid w:val="004469A2"/>
    <w:rsid w:val="004576D8"/>
    <w:rsid w:val="00470C4E"/>
    <w:rsid w:val="0047306C"/>
    <w:rsid w:val="004745BE"/>
    <w:rsid w:val="00474E4B"/>
    <w:rsid w:val="00490458"/>
    <w:rsid w:val="00490CA7"/>
    <w:rsid w:val="004911E1"/>
    <w:rsid w:val="00491DD3"/>
    <w:rsid w:val="0049212A"/>
    <w:rsid w:val="00494A17"/>
    <w:rsid w:val="004A13B7"/>
    <w:rsid w:val="004A2743"/>
    <w:rsid w:val="004A2A63"/>
    <w:rsid w:val="004A4303"/>
    <w:rsid w:val="004A562A"/>
    <w:rsid w:val="004A5E1E"/>
    <w:rsid w:val="004A6F88"/>
    <w:rsid w:val="004A7871"/>
    <w:rsid w:val="004B4741"/>
    <w:rsid w:val="004C1AFF"/>
    <w:rsid w:val="004C3422"/>
    <w:rsid w:val="004C49FD"/>
    <w:rsid w:val="004C54A6"/>
    <w:rsid w:val="004C54AD"/>
    <w:rsid w:val="004C7788"/>
    <w:rsid w:val="004C7E65"/>
    <w:rsid w:val="004D1DB5"/>
    <w:rsid w:val="004D21AC"/>
    <w:rsid w:val="004E1541"/>
    <w:rsid w:val="004E1986"/>
    <w:rsid w:val="004E1FBB"/>
    <w:rsid w:val="004E4D78"/>
    <w:rsid w:val="004E5A46"/>
    <w:rsid w:val="004F3D46"/>
    <w:rsid w:val="004F40EB"/>
    <w:rsid w:val="004F4AD1"/>
    <w:rsid w:val="004F4C33"/>
    <w:rsid w:val="0050132C"/>
    <w:rsid w:val="00501EA4"/>
    <w:rsid w:val="0050222B"/>
    <w:rsid w:val="00503729"/>
    <w:rsid w:val="0050411B"/>
    <w:rsid w:val="005053D0"/>
    <w:rsid w:val="0050649F"/>
    <w:rsid w:val="00507BFB"/>
    <w:rsid w:val="0051206C"/>
    <w:rsid w:val="005133C4"/>
    <w:rsid w:val="00517357"/>
    <w:rsid w:val="00520110"/>
    <w:rsid w:val="005244E4"/>
    <w:rsid w:val="005275DA"/>
    <w:rsid w:val="005302E6"/>
    <w:rsid w:val="005376F9"/>
    <w:rsid w:val="00542301"/>
    <w:rsid w:val="00544221"/>
    <w:rsid w:val="005447A4"/>
    <w:rsid w:val="005458BF"/>
    <w:rsid w:val="0054594D"/>
    <w:rsid w:val="005463CF"/>
    <w:rsid w:val="0054656C"/>
    <w:rsid w:val="005526FD"/>
    <w:rsid w:val="00555990"/>
    <w:rsid w:val="00567FA9"/>
    <w:rsid w:val="005756C5"/>
    <w:rsid w:val="00575EF4"/>
    <w:rsid w:val="005766CD"/>
    <w:rsid w:val="00582D3A"/>
    <w:rsid w:val="005831E0"/>
    <w:rsid w:val="00583C90"/>
    <w:rsid w:val="00584ABF"/>
    <w:rsid w:val="005902C2"/>
    <w:rsid w:val="0059072F"/>
    <w:rsid w:val="0059157F"/>
    <w:rsid w:val="00592D8C"/>
    <w:rsid w:val="005946B0"/>
    <w:rsid w:val="00596800"/>
    <w:rsid w:val="00597A64"/>
    <w:rsid w:val="005A0D59"/>
    <w:rsid w:val="005A3041"/>
    <w:rsid w:val="005A4FF2"/>
    <w:rsid w:val="005A56D1"/>
    <w:rsid w:val="005A684A"/>
    <w:rsid w:val="005A705A"/>
    <w:rsid w:val="005B31CF"/>
    <w:rsid w:val="005B50EF"/>
    <w:rsid w:val="005B5117"/>
    <w:rsid w:val="005B5199"/>
    <w:rsid w:val="005B6FC7"/>
    <w:rsid w:val="005C7961"/>
    <w:rsid w:val="005D1CC7"/>
    <w:rsid w:val="005D3BD8"/>
    <w:rsid w:val="005D763A"/>
    <w:rsid w:val="005D79B1"/>
    <w:rsid w:val="005E5918"/>
    <w:rsid w:val="005E5B3C"/>
    <w:rsid w:val="005F1192"/>
    <w:rsid w:val="005F28F1"/>
    <w:rsid w:val="005F432C"/>
    <w:rsid w:val="005F7CE6"/>
    <w:rsid w:val="006066FF"/>
    <w:rsid w:val="0060690A"/>
    <w:rsid w:val="00610F84"/>
    <w:rsid w:val="0061367C"/>
    <w:rsid w:val="0061652A"/>
    <w:rsid w:val="00623D32"/>
    <w:rsid w:val="0062602B"/>
    <w:rsid w:val="006275B7"/>
    <w:rsid w:val="006276FB"/>
    <w:rsid w:val="00631A1E"/>
    <w:rsid w:val="00632576"/>
    <w:rsid w:val="0064148A"/>
    <w:rsid w:val="00641A38"/>
    <w:rsid w:val="006535F6"/>
    <w:rsid w:val="00656CDE"/>
    <w:rsid w:val="006620A5"/>
    <w:rsid w:val="006624A8"/>
    <w:rsid w:val="006631E9"/>
    <w:rsid w:val="006660C1"/>
    <w:rsid w:val="00670500"/>
    <w:rsid w:val="00672A7A"/>
    <w:rsid w:val="00675BAA"/>
    <w:rsid w:val="00676AA7"/>
    <w:rsid w:val="00681330"/>
    <w:rsid w:val="00684FA9"/>
    <w:rsid w:val="00687252"/>
    <w:rsid w:val="0069045B"/>
    <w:rsid w:val="00690719"/>
    <w:rsid w:val="006911E4"/>
    <w:rsid w:val="006931F2"/>
    <w:rsid w:val="006948CF"/>
    <w:rsid w:val="006952F4"/>
    <w:rsid w:val="006960A6"/>
    <w:rsid w:val="00696886"/>
    <w:rsid w:val="006A0F76"/>
    <w:rsid w:val="006A1A1A"/>
    <w:rsid w:val="006A2BB7"/>
    <w:rsid w:val="006A5DF5"/>
    <w:rsid w:val="006B0994"/>
    <w:rsid w:val="006B1177"/>
    <w:rsid w:val="006B5C56"/>
    <w:rsid w:val="006B70DF"/>
    <w:rsid w:val="006C0D0E"/>
    <w:rsid w:val="006C0F10"/>
    <w:rsid w:val="006C161A"/>
    <w:rsid w:val="006C3DFE"/>
    <w:rsid w:val="006C5337"/>
    <w:rsid w:val="006C5A35"/>
    <w:rsid w:val="006C7EE3"/>
    <w:rsid w:val="006D21EA"/>
    <w:rsid w:val="006D27AE"/>
    <w:rsid w:val="006D677B"/>
    <w:rsid w:val="006E162A"/>
    <w:rsid w:val="006E4D18"/>
    <w:rsid w:val="006E6D89"/>
    <w:rsid w:val="006F1D63"/>
    <w:rsid w:val="006F32DB"/>
    <w:rsid w:val="006F4266"/>
    <w:rsid w:val="006F4C13"/>
    <w:rsid w:val="006F5139"/>
    <w:rsid w:val="006F52E0"/>
    <w:rsid w:val="00700329"/>
    <w:rsid w:val="00702033"/>
    <w:rsid w:val="0070384C"/>
    <w:rsid w:val="007066C4"/>
    <w:rsid w:val="007145AB"/>
    <w:rsid w:val="00716117"/>
    <w:rsid w:val="00720161"/>
    <w:rsid w:val="00725279"/>
    <w:rsid w:val="00725A2D"/>
    <w:rsid w:val="0073122D"/>
    <w:rsid w:val="00734EF4"/>
    <w:rsid w:val="00737BAE"/>
    <w:rsid w:val="00747E52"/>
    <w:rsid w:val="007564C3"/>
    <w:rsid w:val="0076412B"/>
    <w:rsid w:val="0076502A"/>
    <w:rsid w:val="00765AE2"/>
    <w:rsid w:val="00766912"/>
    <w:rsid w:val="00766991"/>
    <w:rsid w:val="0077339A"/>
    <w:rsid w:val="00776EDE"/>
    <w:rsid w:val="007845B2"/>
    <w:rsid w:val="0078462F"/>
    <w:rsid w:val="00784EAF"/>
    <w:rsid w:val="007850ED"/>
    <w:rsid w:val="00785E2B"/>
    <w:rsid w:val="00786CD3"/>
    <w:rsid w:val="00790160"/>
    <w:rsid w:val="00791EB4"/>
    <w:rsid w:val="0079332C"/>
    <w:rsid w:val="007938B3"/>
    <w:rsid w:val="00794289"/>
    <w:rsid w:val="00795140"/>
    <w:rsid w:val="007A48D9"/>
    <w:rsid w:val="007A7BD3"/>
    <w:rsid w:val="007B03EB"/>
    <w:rsid w:val="007B0825"/>
    <w:rsid w:val="007B1078"/>
    <w:rsid w:val="007B225D"/>
    <w:rsid w:val="007B36FD"/>
    <w:rsid w:val="007B4A02"/>
    <w:rsid w:val="007B510C"/>
    <w:rsid w:val="007B5961"/>
    <w:rsid w:val="007C0390"/>
    <w:rsid w:val="007C271C"/>
    <w:rsid w:val="007C6A1F"/>
    <w:rsid w:val="007D1B97"/>
    <w:rsid w:val="007D3437"/>
    <w:rsid w:val="007D4195"/>
    <w:rsid w:val="007D6427"/>
    <w:rsid w:val="007D66D9"/>
    <w:rsid w:val="007E032F"/>
    <w:rsid w:val="007E0DE7"/>
    <w:rsid w:val="007E4CF2"/>
    <w:rsid w:val="007E5E01"/>
    <w:rsid w:val="007E69E5"/>
    <w:rsid w:val="007F125E"/>
    <w:rsid w:val="007F3920"/>
    <w:rsid w:val="007F42DA"/>
    <w:rsid w:val="007F7B83"/>
    <w:rsid w:val="0080133C"/>
    <w:rsid w:val="00801FD7"/>
    <w:rsid w:val="00802343"/>
    <w:rsid w:val="00802494"/>
    <w:rsid w:val="00807252"/>
    <w:rsid w:val="0081595E"/>
    <w:rsid w:val="008172F0"/>
    <w:rsid w:val="00821122"/>
    <w:rsid w:val="008223B3"/>
    <w:rsid w:val="00822BD1"/>
    <w:rsid w:val="00823310"/>
    <w:rsid w:val="008237B0"/>
    <w:rsid w:val="00825A51"/>
    <w:rsid w:val="0083091E"/>
    <w:rsid w:val="00830C37"/>
    <w:rsid w:val="00830D50"/>
    <w:rsid w:val="008404CA"/>
    <w:rsid w:val="00842205"/>
    <w:rsid w:val="00842D07"/>
    <w:rsid w:val="008458EB"/>
    <w:rsid w:val="0084795F"/>
    <w:rsid w:val="008541DA"/>
    <w:rsid w:val="00854646"/>
    <w:rsid w:val="00855B64"/>
    <w:rsid w:val="008565F4"/>
    <w:rsid w:val="0086420F"/>
    <w:rsid w:val="0086687C"/>
    <w:rsid w:val="0087122F"/>
    <w:rsid w:val="008732DD"/>
    <w:rsid w:val="008765D2"/>
    <w:rsid w:val="00884CB9"/>
    <w:rsid w:val="00886038"/>
    <w:rsid w:val="00887082"/>
    <w:rsid w:val="008876B8"/>
    <w:rsid w:val="00891E7D"/>
    <w:rsid w:val="0089362E"/>
    <w:rsid w:val="00894F06"/>
    <w:rsid w:val="008A0F36"/>
    <w:rsid w:val="008A124F"/>
    <w:rsid w:val="008A3E14"/>
    <w:rsid w:val="008B143F"/>
    <w:rsid w:val="008B3AB5"/>
    <w:rsid w:val="008B44ED"/>
    <w:rsid w:val="008B50A3"/>
    <w:rsid w:val="008B5E5B"/>
    <w:rsid w:val="008B7DE4"/>
    <w:rsid w:val="008C14D3"/>
    <w:rsid w:val="008C2930"/>
    <w:rsid w:val="008D01FD"/>
    <w:rsid w:val="008D22E0"/>
    <w:rsid w:val="008D2DE3"/>
    <w:rsid w:val="008D31B2"/>
    <w:rsid w:val="008D6826"/>
    <w:rsid w:val="008D6DD2"/>
    <w:rsid w:val="008D72C5"/>
    <w:rsid w:val="008E0A91"/>
    <w:rsid w:val="008E1C06"/>
    <w:rsid w:val="008F2809"/>
    <w:rsid w:val="008F32BD"/>
    <w:rsid w:val="008F32C5"/>
    <w:rsid w:val="008F3C1E"/>
    <w:rsid w:val="008F443D"/>
    <w:rsid w:val="008F55E3"/>
    <w:rsid w:val="008F6B3A"/>
    <w:rsid w:val="0090033D"/>
    <w:rsid w:val="00902400"/>
    <w:rsid w:val="009045EC"/>
    <w:rsid w:val="00904F8E"/>
    <w:rsid w:val="00905EBF"/>
    <w:rsid w:val="0091208D"/>
    <w:rsid w:val="00913E19"/>
    <w:rsid w:val="0091408C"/>
    <w:rsid w:val="009159A8"/>
    <w:rsid w:val="00916808"/>
    <w:rsid w:val="00921617"/>
    <w:rsid w:val="00921A6A"/>
    <w:rsid w:val="0092422D"/>
    <w:rsid w:val="00925063"/>
    <w:rsid w:val="00933E15"/>
    <w:rsid w:val="00936DBD"/>
    <w:rsid w:val="00936DD3"/>
    <w:rsid w:val="00941C1A"/>
    <w:rsid w:val="0094435E"/>
    <w:rsid w:val="00944946"/>
    <w:rsid w:val="00952A78"/>
    <w:rsid w:val="00953CD3"/>
    <w:rsid w:val="009562BD"/>
    <w:rsid w:val="009562C4"/>
    <w:rsid w:val="00956B02"/>
    <w:rsid w:val="0096106A"/>
    <w:rsid w:val="00964463"/>
    <w:rsid w:val="0096537F"/>
    <w:rsid w:val="00971215"/>
    <w:rsid w:val="00971B51"/>
    <w:rsid w:val="009735FB"/>
    <w:rsid w:val="00974BAA"/>
    <w:rsid w:val="00977B3E"/>
    <w:rsid w:val="00977E33"/>
    <w:rsid w:val="0098095E"/>
    <w:rsid w:val="009836A6"/>
    <w:rsid w:val="009836ED"/>
    <w:rsid w:val="00985389"/>
    <w:rsid w:val="00992D08"/>
    <w:rsid w:val="00993954"/>
    <w:rsid w:val="009A0FB1"/>
    <w:rsid w:val="009A6701"/>
    <w:rsid w:val="009A7B89"/>
    <w:rsid w:val="009B0872"/>
    <w:rsid w:val="009B3AB6"/>
    <w:rsid w:val="009C1E39"/>
    <w:rsid w:val="009C307D"/>
    <w:rsid w:val="009C5003"/>
    <w:rsid w:val="009C6AAC"/>
    <w:rsid w:val="009C71E9"/>
    <w:rsid w:val="009D2AAE"/>
    <w:rsid w:val="009D2F54"/>
    <w:rsid w:val="009D3069"/>
    <w:rsid w:val="009D5030"/>
    <w:rsid w:val="009D50AE"/>
    <w:rsid w:val="009E1346"/>
    <w:rsid w:val="009E3923"/>
    <w:rsid w:val="009E3DC9"/>
    <w:rsid w:val="009F06A6"/>
    <w:rsid w:val="009F24B7"/>
    <w:rsid w:val="009F400E"/>
    <w:rsid w:val="009F629E"/>
    <w:rsid w:val="009F6DA4"/>
    <w:rsid w:val="00A006C0"/>
    <w:rsid w:val="00A01E6A"/>
    <w:rsid w:val="00A01EEC"/>
    <w:rsid w:val="00A10B76"/>
    <w:rsid w:val="00A131DA"/>
    <w:rsid w:val="00A13305"/>
    <w:rsid w:val="00A14033"/>
    <w:rsid w:val="00A17FAB"/>
    <w:rsid w:val="00A21624"/>
    <w:rsid w:val="00A230D3"/>
    <w:rsid w:val="00A23E03"/>
    <w:rsid w:val="00A25130"/>
    <w:rsid w:val="00A2748E"/>
    <w:rsid w:val="00A279FB"/>
    <w:rsid w:val="00A3197F"/>
    <w:rsid w:val="00A32EC6"/>
    <w:rsid w:val="00A3351B"/>
    <w:rsid w:val="00A36288"/>
    <w:rsid w:val="00A379F4"/>
    <w:rsid w:val="00A40632"/>
    <w:rsid w:val="00A40EF6"/>
    <w:rsid w:val="00A41283"/>
    <w:rsid w:val="00A4391D"/>
    <w:rsid w:val="00A462E5"/>
    <w:rsid w:val="00A4709F"/>
    <w:rsid w:val="00A511BA"/>
    <w:rsid w:val="00A5361F"/>
    <w:rsid w:val="00A54BBD"/>
    <w:rsid w:val="00A5533A"/>
    <w:rsid w:val="00A63A5B"/>
    <w:rsid w:val="00A64583"/>
    <w:rsid w:val="00A64E9C"/>
    <w:rsid w:val="00A67676"/>
    <w:rsid w:val="00A7153F"/>
    <w:rsid w:val="00A723F2"/>
    <w:rsid w:val="00A73330"/>
    <w:rsid w:val="00A735B8"/>
    <w:rsid w:val="00A74AFA"/>
    <w:rsid w:val="00A74BA4"/>
    <w:rsid w:val="00A75085"/>
    <w:rsid w:val="00A76CF7"/>
    <w:rsid w:val="00A76D73"/>
    <w:rsid w:val="00A772F9"/>
    <w:rsid w:val="00A86135"/>
    <w:rsid w:val="00A86F56"/>
    <w:rsid w:val="00A907AA"/>
    <w:rsid w:val="00A94135"/>
    <w:rsid w:val="00A9736E"/>
    <w:rsid w:val="00AA0CAD"/>
    <w:rsid w:val="00AA1D95"/>
    <w:rsid w:val="00AA4CAB"/>
    <w:rsid w:val="00AA51A3"/>
    <w:rsid w:val="00AA5D9F"/>
    <w:rsid w:val="00AB1A11"/>
    <w:rsid w:val="00AB1BCD"/>
    <w:rsid w:val="00AB2C26"/>
    <w:rsid w:val="00AB38BF"/>
    <w:rsid w:val="00AB3F5F"/>
    <w:rsid w:val="00AB6648"/>
    <w:rsid w:val="00AC7A05"/>
    <w:rsid w:val="00AD1566"/>
    <w:rsid w:val="00AD6BA6"/>
    <w:rsid w:val="00AE0194"/>
    <w:rsid w:val="00AE238C"/>
    <w:rsid w:val="00AE5BF8"/>
    <w:rsid w:val="00AE66F4"/>
    <w:rsid w:val="00AF3FD9"/>
    <w:rsid w:val="00AF7D82"/>
    <w:rsid w:val="00B0053A"/>
    <w:rsid w:val="00B00AFD"/>
    <w:rsid w:val="00B01FF9"/>
    <w:rsid w:val="00B0502A"/>
    <w:rsid w:val="00B0657C"/>
    <w:rsid w:val="00B15BB9"/>
    <w:rsid w:val="00B16572"/>
    <w:rsid w:val="00B22EF2"/>
    <w:rsid w:val="00B2567E"/>
    <w:rsid w:val="00B25986"/>
    <w:rsid w:val="00B30660"/>
    <w:rsid w:val="00B328CA"/>
    <w:rsid w:val="00B34712"/>
    <w:rsid w:val="00B347B0"/>
    <w:rsid w:val="00B362F6"/>
    <w:rsid w:val="00B401FD"/>
    <w:rsid w:val="00B401FE"/>
    <w:rsid w:val="00B44B13"/>
    <w:rsid w:val="00B452B6"/>
    <w:rsid w:val="00B51240"/>
    <w:rsid w:val="00B562C1"/>
    <w:rsid w:val="00B621A8"/>
    <w:rsid w:val="00B62508"/>
    <w:rsid w:val="00B63C76"/>
    <w:rsid w:val="00B7568B"/>
    <w:rsid w:val="00B76032"/>
    <w:rsid w:val="00B80285"/>
    <w:rsid w:val="00B81F98"/>
    <w:rsid w:val="00B838C2"/>
    <w:rsid w:val="00B84836"/>
    <w:rsid w:val="00BA06D9"/>
    <w:rsid w:val="00BA44E6"/>
    <w:rsid w:val="00BA4B2D"/>
    <w:rsid w:val="00BA5761"/>
    <w:rsid w:val="00BA5C9A"/>
    <w:rsid w:val="00BA5D2F"/>
    <w:rsid w:val="00BA5EA6"/>
    <w:rsid w:val="00BA705B"/>
    <w:rsid w:val="00BB0333"/>
    <w:rsid w:val="00BB42DC"/>
    <w:rsid w:val="00BB55DC"/>
    <w:rsid w:val="00BB5B1D"/>
    <w:rsid w:val="00BC5ADF"/>
    <w:rsid w:val="00BD4DD1"/>
    <w:rsid w:val="00BD6093"/>
    <w:rsid w:val="00BE1118"/>
    <w:rsid w:val="00BE47B2"/>
    <w:rsid w:val="00BF3D38"/>
    <w:rsid w:val="00BF5B12"/>
    <w:rsid w:val="00C07AEB"/>
    <w:rsid w:val="00C1554E"/>
    <w:rsid w:val="00C20097"/>
    <w:rsid w:val="00C23390"/>
    <w:rsid w:val="00C25193"/>
    <w:rsid w:val="00C268D3"/>
    <w:rsid w:val="00C3155A"/>
    <w:rsid w:val="00C3577F"/>
    <w:rsid w:val="00C40C7C"/>
    <w:rsid w:val="00C410B2"/>
    <w:rsid w:val="00C45B7B"/>
    <w:rsid w:val="00C52B65"/>
    <w:rsid w:val="00C61ADF"/>
    <w:rsid w:val="00C65526"/>
    <w:rsid w:val="00C66463"/>
    <w:rsid w:val="00C67319"/>
    <w:rsid w:val="00C676D4"/>
    <w:rsid w:val="00C74C44"/>
    <w:rsid w:val="00C75089"/>
    <w:rsid w:val="00C7577B"/>
    <w:rsid w:val="00C76A48"/>
    <w:rsid w:val="00C76CB7"/>
    <w:rsid w:val="00C76E4A"/>
    <w:rsid w:val="00C80FD7"/>
    <w:rsid w:val="00C86349"/>
    <w:rsid w:val="00C86BDA"/>
    <w:rsid w:val="00C90907"/>
    <w:rsid w:val="00C915F7"/>
    <w:rsid w:val="00C93593"/>
    <w:rsid w:val="00CA2D8C"/>
    <w:rsid w:val="00CA60AC"/>
    <w:rsid w:val="00CB1870"/>
    <w:rsid w:val="00CB289E"/>
    <w:rsid w:val="00CB4981"/>
    <w:rsid w:val="00CB4DA8"/>
    <w:rsid w:val="00CB59FF"/>
    <w:rsid w:val="00CB6679"/>
    <w:rsid w:val="00CB7199"/>
    <w:rsid w:val="00CC0D1F"/>
    <w:rsid w:val="00CC1D75"/>
    <w:rsid w:val="00CC2140"/>
    <w:rsid w:val="00CC5067"/>
    <w:rsid w:val="00CC53CE"/>
    <w:rsid w:val="00CC7047"/>
    <w:rsid w:val="00CE0AC5"/>
    <w:rsid w:val="00CE1682"/>
    <w:rsid w:val="00CF0706"/>
    <w:rsid w:val="00CF09D1"/>
    <w:rsid w:val="00CF0A20"/>
    <w:rsid w:val="00CF1D44"/>
    <w:rsid w:val="00CF337E"/>
    <w:rsid w:val="00CF5CD6"/>
    <w:rsid w:val="00D04778"/>
    <w:rsid w:val="00D0685D"/>
    <w:rsid w:val="00D11571"/>
    <w:rsid w:val="00D11AA2"/>
    <w:rsid w:val="00D11E44"/>
    <w:rsid w:val="00D1272D"/>
    <w:rsid w:val="00D169A1"/>
    <w:rsid w:val="00D16E88"/>
    <w:rsid w:val="00D17ABE"/>
    <w:rsid w:val="00D226E5"/>
    <w:rsid w:val="00D24849"/>
    <w:rsid w:val="00D27AC4"/>
    <w:rsid w:val="00D27CC7"/>
    <w:rsid w:val="00D30D45"/>
    <w:rsid w:val="00D31F31"/>
    <w:rsid w:val="00D326C7"/>
    <w:rsid w:val="00D33D84"/>
    <w:rsid w:val="00D345D5"/>
    <w:rsid w:val="00D36107"/>
    <w:rsid w:val="00D40957"/>
    <w:rsid w:val="00D4639E"/>
    <w:rsid w:val="00D46D80"/>
    <w:rsid w:val="00D472A4"/>
    <w:rsid w:val="00D511C6"/>
    <w:rsid w:val="00D52106"/>
    <w:rsid w:val="00D5308B"/>
    <w:rsid w:val="00D534F6"/>
    <w:rsid w:val="00D543E2"/>
    <w:rsid w:val="00D63C39"/>
    <w:rsid w:val="00D65912"/>
    <w:rsid w:val="00D65FF0"/>
    <w:rsid w:val="00D708F9"/>
    <w:rsid w:val="00D70E3F"/>
    <w:rsid w:val="00D734C5"/>
    <w:rsid w:val="00D748C9"/>
    <w:rsid w:val="00D80FCE"/>
    <w:rsid w:val="00D82928"/>
    <w:rsid w:val="00D8295A"/>
    <w:rsid w:val="00D83F92"/>
    <w:rsid w:val="00D951C9"/>
    <w:rsid w:val="00D95454"/>
    <w:rsid w:val="00D97908"/>
    <w:rsid w:val="00D97EB0"/>
    <w:rsid w:val="00DA1713"/>
    <w:rsid w:val="00DA2044"/>
    <w:rsid w:val="00DA365B"/>
    <w:rsid w:val="00DB05FF"/>
    <w:rsid w:val="00DB7E0E"/>
    <w:rsid w:val="00DC0A95"/>
    <w:rsid w:val="00DC4626"/>
    <w:rsid w:val="00DD05D9"/>
    <w:rsid w:val="00DD0FBD"/>
    <w:rsid w:val="00DD3678"/>
    <w:rsid w:val="00DE58B3"/>
    <w:rsid w:val="00DE7A5C"/>
    <w:rsid w:val="00DF01A1"/>
    <w:rsid w:val="00DF2E7E"/>
    <w:rsid w:val="00DF43A5"/>
    <w:rsid w:val="00E00B78"/>
    <w:rsid w:val="00E01D6A"/>
    <w:rsid w:val="00E025C6"/>
    <w:rsid w:val="00E1003E"/>
    <w:rsid w:val="00E120E0"/>
    <w:rsid w:val="00E15EEB"/>
    <w:rsid w:val="00E21C43"/>
    <w:rsid w:val="00E367C6"/>
    <w:rsid w:val="00E419F4"/>
    <w:rsid w:val="00E43EB4"/>
    <w:rsid w:val="00E522DE"/>
    <w:rsid w:val="00E61123"/>
    <w:rsid w:val="00E719B9"/>
    <w:rsid w:val="00E71C30"/>
    <w:rsid w:val="00E75009"/>
    <w:rsid w:val="00E82CD7"/>
    <w:rsid w:val="00E841D3"/>
    <w:rsid w:val="00E84B75"/>
    <w:rsid w:val="00E86642"/>
    <w:rsid w:val="00E86A49"/>
    <w:rsid w:val="00E90417"/>
    <w:rsid w:val="00E92BA0"/>
    <w:rsid w:val="00E92DD7"/>
    <w:rsid w:val="00E948FA"/>
    <w:rsid w:val="00E963EF"/>
    <w:rsid w:val="00E9719A"/>
    <w:rsid w:val="00E97FF0"/>
    <w:rsid w:val="00EA3B26"/>
    <w:rsid w:val="00EB0756"/>
    <w:rsid w:val="00EB18AB"/>
    <w:rsid w:val="00EB3824"/>
    <w:rsid w:val="00EB3F4E"/>
    <w:rsid w:val="00EB5CFF"/>
    <w:rsid w:val="00EB65A5"/>
    <w:rsid w:val="00EB6600"/>
    <w:rsid w:val="00EC07D9"/>
    <w:rsid w:val="00EC11A0"/>
    <w:rsid w:val="00EC3C9A"/>
    <w:rsid w:val="00ED08E6"/>
    <w:rsid w:val="00ED15F3"/>
    <w:rsid w:val="00ED47E4"/>
    <w:rsid w:val="00ED54E3"/>
    <w:rsid w:val="00ED6507"/>
    <w:rsid w:val="00EE2495"/>
    <w:rsid w:val="00EF1EF2"/>
    <w:rsid w:val="00EF5068"/>
    <w:rsid w:val="00EF54AB"/>
    <w:rsid w:val="00EF63BF"/>
    <w:rsid w:val="00EF72C2"/>
    <w:rsid w:val="00F03E12"/>
    <w:rsid w:val="00F042C8"/>
    <w:rsid w:val="00F04D98"/>
    <w:rsid w:val="00F05682"/>
    <w:rsid w:val="00F05A9F"/>
    <w:rsid w:val="00F14A8C"/>
    <w:rsid w:val="00F1663E"/>
    <w:rsid w:val="00F25A4D"/>
    <w:rsid w:val="00F30E36"/>
    <w:rsid w:val="00F33135"/>
    <w:rsid w:val="00F359DA"/>
    <w:rsid w:val="00F35B8F"/>
    <w:rsid w:val="00F40C13"/>
    <w:rsid w:val="00F44988"/>
    <w:rsid w:val="00F45588"/>
    <w:rsid w:val="00F46539"/>
    <w:rsid w:val="00F47F4B"/>
    <w:rsid w:val="00F50001"/>
    <w:rsid w:val="00F51F89"/>
    <w:rsid w:val="00F526E1"/>
    <w:rsid w:val="00F54C8B"/>
    <w:rsid w:val="00F56911"/>
    <w:rsid w:val="00F619B0"/>
    <w:rsid w:val="00F67CD9"/>
    <w:rsid w:val="00F70B5B"/>
    <w:rsid w:val="00F7390C"/>
    <w:rsid w:val="00F74FA4"/>
    <w:rsid w:val="00F753E6"/>
    <w:rsid w:val="00F83451"/>
    <w:rsid w:val="00F9098B"/>
    <w:rsid w:val="00F9442A"/>
    <w:rsid w:val="00F97750"/>
    <w:rsid w:val="00FA06D6"/>
    <w:rsid w:val="00FA1EB8"/>
    <w:rsid w:val="00FA4F1E"/>
    <w:rsid w:val="00FA5079"/>
    <w:rsid w:val="00FA5CFD"/>
    <w:rsid w:val="00FB1B20"/>
    <w:rsid w:val="00FB1C4D"/>
    <w:rsid w:val="00FB3E28"/>
    <w:rsid w:val="00FB5719"/>
    <w:rsid w:val="00FB5B77"/>
    <w:rsid w:val="00FB7B78"/>
    <w:rsid w:val="00FC17B1"/>
    <w:rsid w:val="00FC3B4D"/>
    <w:rsid w:val="00FC3CD1"/>
    <w:rsid w:val="00FD1DE5"/>
    <w:rsid w:val="00FD2260"/>
    <w:rsid w:val="00FD23E9"/>
    <w:rsid w:val="00FD2416"/>
    <w:rsid w:val="00FD2A5C"/>
    <w:rsid w:val="00FE4839"/>
    <w:rsid w:val="00FF2926"/>
    <w:rsid w:val="00FF32EA"/>
    <w:rsid w:val="00FF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20BAC"/>
  <w15:docId w15:val="{EF70EAF9-F106-46DB-A240-3D196998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87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F0706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CF0706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0706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CF07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CF070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8Znak">
    <w:name w:val="Nagłówek 8 Znak"/>
    <w:link w:val="Nagwek8"/>
    <w:rsid w:val="00CF0706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F070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F0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070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F0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706"/>
    <w:pPr>
      <w:ind w:left="720"/>
      <w:contextualSpacing/>
    </w:pPr>
  </w:style>
  <w:style w:type="paragraph" w:customStyle="1" w:styleId="Tekstpodstawowy31">
    <w:name w:val="Tekst podstawowy 31"/>
    <w:basedOn w:val="Normalny"/>
    <w:rsid w:val="00B51240"/>
    <w:pPr>
      <w:suppressAutoHyphens/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7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D79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9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9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F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F4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F4B"/>
    <w:rPr>
      <w:vertAlign w:val="superscript"/>
    </w:rPr>
  </w:style>
  <w:style w:type="paragraph" w:customStyle="1" w:styleId="Default">
    <w:name w:val="Default"/>
    <w:rsid w:val="0084795F"/>
    <w:pPr>
      <w:autoSpaceDE w:val="0"/>
      <w:autoSpaceDN w:val="0"/>
      <w:adjustRightInd w:val="0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E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E2B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1A0E32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BA5761"/>
    <w:pPr>
      <w:suppressLineNumbers/>
      <w:suppressAutoHyphens/>
    </w:pPr>
    <w:rPr>
      <w:lang w:eastAsia="ar-SA"/>
    </w:rPr>
  </w:style>
  <w:style w:type="numbering" w:customStyle="1" w:styleId="WWNum21">
    <w:name w:val="WWNum21"/>
    <w:basedOn w:val="Bezlisty"/>
    <w:rsid w:val="00AA0CAD"/>
    <w:pPr>
      <w:numPr>
        <w:numId w:val="37"/>
      </w:numPr>
    </w:pPr>
  </w:style>
  <w:style w:type="character" w:customStyle="1" w:styleId="ng-binding">
    <w:name w:val="ng-binding"/>
    <w:basedOn w:val="Domylnaczcionkaakapitu"/>
    <w:rsid w:val="001571B3"/>
  </w:style>
  <w:style w:type="character" w:customStyle="1" w:styleId="ng-scope">
    <w:name w:val="ng-scope"/>
    <w:basedOn w:val="Domylnaczcionkaakapitu"/>
    <w:rsid w:val="001571B3"/>
  </w:style>
  <w:style w:type="character" w:customStyle="1" w:styleId="AkapitzlistZnak">
    <w:name w:val="Akapit z listą Znak"/>
    <w:link w:val="Akapitzlist"/>
    <w:uiPriority w:val="34"/>
    <w:locked/>
    <w:rsid w:val="00103AAB"/>
    <w:rPr>
      <w:rFonts w:ascii="Times New Roman" w:eastAsia="Times New Roman" w:hAnsi="Times New Roman"/>
      <w:sz w:val="24"/>
      <w:szCs w:val="24"/>
    </w:rPr>
  </w:style>
  <w:style w:type="paragraph" w:customStyle="1" w:styleId="Styl">
    <w:name w:val="Styl"/>
    <w:link w:val="StylZnak"/>
    <w:rsid w:val="004C77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Znak">
    <w:name w:val="Styl Znak"/>
    <w:link w:val="Styl"/>
    <w:locked/>
    <w:rsid w:val="004C7788"/>
    <w:rPr>
      <w:rFonts w:ascii="Times New Roman" w:eastAsia="Times New Roman" w:hAnsi="Times New Roman"/>
      <w:sz w:val="24"/>
      <w:szCs w:val="24"/>
    </w:rPr>
  </w:style>
  <w:style w:type="paragraph" w:customStyle="1" w:styleId="WW-Zawartotabeli1">
    <w:name w:val="WW-Zawartość tabeli1"/>
    <w:basedOn w:val="Tekstpodstawowy"/>
    <w:rsid w:val="004C7788"/>
    <w:pPr>
      <w:widowControl w:val="0"/>
      <w:suppressLineNumbers/>
      <w:suppressAutoHyphens/>
    </w:pPr>
    <w:rPr>
      <w:rFonts w:eastAsia="Lucida Sans Unicode" w:cs="Lucida Sans Unicode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87252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7252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4A1D-B95A-4FD4-9A05-C7B6B4A531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F5F521-288C-4662-AD47-6C8938A7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2592</Words>
  <Characters>15553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KOSZT</Company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Gruszka Monika</cp:lastModifiedBy>
  <cp:revision>4</cp:revision>
  <cp:lastPrinted>2024-08-09T12:46:00Z</cp:lastPrinted>
  <dcterms:created xsi:type="dcterms:W3CDTF">2024-07-26T06:31:00Z</dcterms:created>
  <dcterms:modified xsi:type="dcterms:W3CDTF">2024-08-09T12:46:00Z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36cb2f4c-d416-4c4c-9673-076331d662f8</vt:lpwstr>
  </property>
  <property fmtid="{D5CDD505-2E9C-101B-9397-08002B2CF9AE}" pid="3" name="bjSaver">
    <vt:lpwstr>otB6DLRgpD520pZ1bntqtBt2xCt7JfH8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Dominika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10.130.227.205</vt:lpwstr>
  </property>
</Properties>
</file>