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87673" w14:textId="25C0BA54" w:rsidR="004503CB" w:rsidRPr="008B5D88" w:rsidRDefault="002128F7" w:rsidP="00B03C1C">
      <w:pPr>
        <w:spacing w:before="120" w:after="120" w:line="360" w:lineRule="auto"/>
        <w:jc w:val="center"/>
        <w:rPr>
          <w:rFonts w:ascii="Verdana" w:eastAsia="SimSun" w:hAnsi="Verdana"/>
          <w:b/>
          <w:sz w:val="20"/>
          <w:szCs w:val="20"/>
          <w:lang w:eastAsia="zh-CN"/>
        </w:rPr>
      </w:pPr>
      <w:r w:rsidRPr="008B5D88">
        <w:rPr>
          <w:rFonts w:ascii="Verdana" w:eastAsia="SimSun" w:hAnsi="Verdana"/>
          <w:b/>
          <w:sz w:val="20"/>
          <w:szCs w:val="20"/>
          <w:lang w:eastAsia="zh-CN"/>
        </w:rPr>
        <w:t>UMOWA</w:t>
      </w:r>
      <w:r w:rsidR="004C4BA4" w:rsidRPr="008B5D88">
        <w:rPr>
          <w:rFonts w:ascii="Verdana" w:eastAsia="SimSun" w:hAnsi="Verdana"/>
          <w:b/>
          <w:sz w:val="20"/>
          <w:szCs w:val="20"/>
          <w:lang w:eastAsia="zh-CN"/>
        </w:rPr>
        <w:t xml:space="preserve"> nr UM/00..../2024</w:t>
      </w:r>
    </w:p>
    <w:p w14:paraId="4996EB3F" w14:textId="77777777" w:rsidR="004503CB" w:rsidRPr="008B5D88" w:rsidRDefault="004503CB" w:rsidP="00B03C1C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B5D88">
        <w:rPr>
          <w:rFonts w:ascii="Verdana" w:eastAsia="SimSun" w:hAnsi="Verdana"/>
          <w:sz w:val="20"/>
          <w:szCs w:val="20"/>
          <w:lang w:eastAsia="zh-CN"/>
        </w:rPr>
        <w:t xml:space="preserve">zawarta w dniu </w:t>
      </w:r>
      <w:r w:rsidRPr="008B5D88">
        <w:rPr>
          <w:rFonts w:ascii="Verdana" w:eastAsia="SimSun" w:hAnsi="Verdana"/>
          <w:b/>
          <w:sz w:val="20"/>
          <w:szCs w:val="20"/>
          <w:lang w:eastAsia="zh-CN"/>
        </w:rPr>
        <w:t>………….</w:t>
      </w:r>
      <w:r w:rsidRPr="008B5D88">
        <w:rPr>
          <w:rFonts w:ascii="Verdana" w:eastAsia="SimSun" w:hAnsi="Verdana"/>
          <w:sz w:val="20"/>
          <w:szCs w:val="20"/>
          <w:lang w:eastAsia="zh-CN"/>
        </w:rPr>
        <w:t>r. pomiędzy</w:t>
      </w:r>
    </w:p>
    <w:p w14:paraId="5F3DFDB7" w14:textId="596D58EC" w:rsidR="005D6FC2" w:rsidRPr="008B5D88" w:rsidRDefault="004503CB" w:rsidP="00B03C1C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B5D88">
        <w:rPr>
          <w:rFonts w:ascii="Verdana" w:eastAsia="SimSun" w:hAnsi="Verdana"/>
          <w:b/>
          <w:sz w:val="20"/>
          <w:szCs w:val="20"/>
          <w:lang w:eastAsia="zh-CN"/>
        </w:rPr>
        <w:t>Sieć Badawcza Łukasiewicz – Poznański</w:t>
      </w:r>
      <w:r w:rsidR="008A4854" w:rsidRPr="008B5D88">
        <w:rPr>
          <w:rFonts w:ascii="Verdana" w:eastAsia="SimSun" w:hAnsi="Verdana"/>
          <w:b/>
          <w:sz w:val="20"/>
          <w:szCs w:val="20"/>
          <w:lang w:eastAsia="zh-CN"/>
        </w:rPr>
        <w:t>m</w:t>
      </w:r>
      <w:r w:rsidRPr="008B5D88">
        <w:rPr>
          <w:rFonts w:ascii="Verdana" w:eastAsia="SimSun" w:hAnsi="Verdana"/>
          <w:b/>
          <w:sz w:val="20"/>
          <w:szCs w:val="20"/>
          <w:lang w:eastAsia="zh-CN"/>
        </w:rPr>
        <w:t xml:space="preserve"> Instytut</w:t>
      </w:r>
      <w:r w:rsidR="008A4854" w:rsidRPr="008B5D88">
        <w:rPr>
          <w:rFonts w:ascii="Verdana" w:eastAsia="SimSun" w:hAnsi="Verdana"/>
          <w:b/>
          <w:sz w:val="20"/>
          <w:szCs w:val="20"/>
          <w:lang w:eastAsia="zh-CN"/>
        </w:rPr>
        <w:t>em</w:t>
      </w:r>
      <w:r w:rsidRPr="008B5D88">
        <w:rPr>
          <w:rFonts w:ascii="Verdana" w:eastAsia="SimSun" w:hAnsi="Verdana"/>
          <w:b/>
          <w:sz w:val="20"/>
          <w:szCs w:val="20"/>
          <w:lang w:eastAsia="zh-CN"/>
        </w:rPr>
        <w:t xml:space="preserve"> Technologiczny</w:t>
      </w:r>
      <w:r w:rsidR="008A4854" w:rsidRPr="008B5D88">
        <w:rPr>
          <w:rFonts w:ascii="Verdana" w:eastAsia="SimSun" w:hAnsi="Verdana"/>
          <w:b/>
          <w:sz w:val="20"/>
          <w:szCs w:val="20"/>
          <w:lang w:eastAsia="zh-CN"/>
        </w:rPr>
        <w:t>m</w:t>
      </w:r>
      <w:r w:rsidRPr="008B5D88">
        <w:rPr>
          <w:rFonts w:ascii="Verdana" w:eastAsia="SimSun" w:hAnsi="Verdana"/>
          <w:b/>
          <w:sz w:val="20"/>
          <w:szCs w:val="20"/>
          <w:lang w:eastAsia="zh-CN"/>
        </w:rPr>
        <w:t xml:space="preserve">, </w:t>
      </w:r>
      <w:r w:rsidR="004F2111" w:rsidRPr="008B5D88">
        <w:rPr>
          <w:rFonts w:ascii="Verdana" w:eastAsia="SimSun" w:hAnsi="Verdana"/>
          <w:b/>
          <w:sz w:val="20"/>
          <w:szCs w:val="20"/>
          <w:lang w:eastAsia="zh-CN"/>
        </w:rPr>
        <w:br/>
      </w:r>
      <w:r w:rsidRPr="008B5D88">
        <w:rPr>
          <w:rFonts w:ascii="Verdana" w:eastAsia="SimSun" w:hAnsi="Verdana"/>
          <w:sz w:val="20"/>
          <w:szCs w:val="20"/>
          <w:lang w:eastAsia="zh-CN"/>
        </w:rPr>
        <w:t xml:space="preserve">ul. </w:t>
      </w:r>
      <w:r w:rsidR="004F2111" w:rsidRPr="008B5D88">
        <w:rPr>
          <w:rFonts w:ascii="Verdana" w:eastAsia="SimSun" w:hAnsi="Verdana"/>
          <w:sz w:val="20"/>
          <w:szCs w:val="20"/>
          <w:lang w:eastAsia="zh-CN"/>
        </w:rPr>
        <w:t xml:space="preserve">Ewarysta </w:t>
      </w:r>
      <w:r w:rsidRPr="008B5D88">
        <w:rPr>
          <w:rFonts w:ascii="Verdana" w:eastAsia="SimSun" w:hAnsi="Verdana"/>
          <w:sz w:val="20"/>
          <w:szCs w:val="20"/>
          <w:lang w:eastAsia="zh-CN"/>
        </w:rPr>
        <w:t>Estkowskiego 6, 61-755 Poznań, zarejestrowany</w:t>
      </w:r>
      <w:r w:rsidR="008A4854" w:rsidRPr="008B5D88">
        <w:rPr>
          <w:rFonts w:ascii="Verdana" w:eastAsia="SimSun" w:hAnsi="Verdana"/>
          <w:sz w:val="20"/>
          <w:szCs w:val="20"/>
          <w:lang w:eastAsia="zh-CN"/>
        </w:rPr>
        <w:t>m</w:t>
      </w:r>
      <w:r w:rsidRPr="008B5D88">
        <w:rPr>
          <w:rFonts w:ascii="Verdana" w:eastAsia="SimSun" w:hAnsi="Verdana"/>
          <w:sz w:val="20"/>
          <w:szCs w:val="20"/>
          <w:lang w:eastAsia="zh-CN"/>
        </w:rPr>
        <w:t xml:space="preserve"> w rejestrze przedsiębiorców pod nr KRS 0000850093, REGON: 386566426, NIP: 7831822694, zwanym dalej </w:t>
      </w:r>
      <w:r w:rsidRPr="008B5D88">
        <w:rPr>
          <w:rFonts w:ascii="Verdana" w:eastAsia="SimSun" w:hAnsi="Verdana"/>
          <w:sz w:val="20"/>
          <w:szCs w:val="20"/>
          <w:u w:val="single"/>
          <w:lang w:eastAsia="zh-CN"/>
        </w:rPr>
        <w:t>Zamawiającym</w:t>
      </w:r>
      <w:r w:rsidRPr="008B5D88">
        <w:rPr>
          <w:rFonts w:ascii="Verdana" w:eastAsia="SimSun" w:hAnsi="Verdana"/>
          <w:sz w:val="20"/>
          <w:szCs w:val="20"/>
          <w:lang w:eastAsia="zh-CN"/>
        </w:rPr>
        <w:t xml:space="preserve"> i reprezentowanym przez:</w:t>
      </w:r>
    </w:p>
    <w:p w14:paraId="52F94CCB" w14:textId="7620BBBB" w:rsidR="008A4854" w:rsidRPr="008B5D88" w:rsidRDefault="00BA2A3D" w:rsidP="00B03C1C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B5D88">
        <w:rPr>
          <w:rFonts w:ascii="Verdana" w:eastAsia="SimSun" w:hAnsi="Verdana"/>
          <w:sz w:val="20"/>
          <w:szCs w:val="20"/>
          <w:lang w:eastAsia="zh-CN"/>
        </w:rPr>
        <w:t>………………..</w:t>
      </w:r>
    </w:p>
    <w:p w14:paraId="508CBFA6" w14:textId="77777777" w:rsidR="008A4854" w:rsidRPr="008B5D88" w:rsidRDefault="008A4854" w:rsidP="00B03C1C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</w:p>
    <w:p w14:paraId="434A7FA4" w14:textId="6699490B" w:rsidR="004503CB" w:rsidRPr="008B5D88" w:rsidRDefault="004503CB" w:rsidP="00B03C1C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B5D88">
        <w:rPr>
          <w:rFonts w:ascii="Verdana" w:eastAsia="SimSun" w:hAnsi="Verdana"/>
          <w:sz w:val="20"/>
          <w:szCs w:val="20"/>
          <w:lang w:eastAsia="zh-CN"/>
        </w:rPr>
        <w:t xml:space="preserve">a </w:t>
      </w:r>
    </w:p>
    <w:p w14:paraId="1C0F9D9B" w14:textId="5D1BBB96" w:rsidR="004503CB" w:rsidRPr="008B5D88" w:rsidRDefault="00BA2A3D" w:rsidP="00B03C1C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B5D88">
        <w:rPr>
          <w:rFonts w:ascii="Verdana" w:eastAsia="SimSun" w:hAnsi="Verdana"/>
          <w:b/>
          <w:sz w:val="20"/>
          <w:szCs w:val="20"/>
          <w:lang w:eastAsia="zh-CN"/>
        </w:rPr>
        <w:t>…………..</w:t>
      </w:r>
      <w:r w:rsidR="002128F7" w:rsidRPr="008B5D88">
        <w:rPr>
          <w:rFonts w:ascii="Verdana" w:eastAsia="SimSun" w:hAnsi="Verdana"/>
          <w:b/>
          <w:sz w:val="20"/>
          <w:szCs w:val="20"/>
          <w:lang w:eastAsia="zh-CN"/>
        </w:rPr>
        <w:t>.</w:t>
      </w:r>
      <w:r w:rsidR="004503CB" w:rsidRPr="008B5D88">
        <w:rPr>
          <w:rFonts w:ascii="Verdana" w:eastAsia="SimSun" w:hAnsi="Verdana"/>
          <w:sz w:val="20"/>
          <w:szCs w:val="20"/>
          <w:lang w:eastAsia="zh-CN"/>
        </w:rPr>
        <w:t>,</w:t>
      </w:r>
      <w:r w:rsidR="002128F7" w:rsidRPr="008B5D88">
        <w:rPr>
          <w:rFonts w:ascii="Verdana" w:eastAsia="SimSun" w:hAnsi="Verdana"/>
          <w:sz w:val="20"/>
          <w:szCs w:val="20"/>
          <w:lang w:eastAsia="zh-CN"/>
        </w:rPr>
        <w:t xml:space="preserve"> ul. </w:t>
      </w:r>
      <w:r w:rsidRPr="008B5D88">
        <w:rPr>
          <w:rFonts w:ascii="Verdana" w:eastAsia="SimSun" w:hAnsi="Verdana"/>
          <w:sz w:val="20"/>
          <w:szCs w:val="20"/>
          <w:lang w:eastAsia="zh-CN"/>
        </w:rPr>
        <w:t>…………….</w:t>
      </w:r>
      <w:r w:rsidR="002128F7" w:rsidRPr="008B5D88">
        <w:rPr>
          <w:rFonts w:ascii="Verdana" w:eastAsia="SimSun" w:hAnsi="Verdana"/>
          <w:sz w:val="20"/>
          <w:szCs w:val="20"/>
          <w:lang w:eastAsia="zh-CN"/>
        </w:rPr>
        <w:t xml:space="preserve">, </w:t>
      </w:r>
      <w:r w:rsidRPr="008B5D88">
        <w:rPr>
          <w:rFonts w:ascii="Verdana" w:eastAsia="SimSun" w:hAnsi="Verdana"/>
          <w:sz w:val="20"/>
          <w:szCs w:val="20"/>
          <w:lang w:eastAsia="zh-CN"/>
        </w:rPr>
        <w:t>……………….</w:t>
      </w:r>
      <w:r w:rsidR="002128F7" w:rsidRPr="008B5D88">
        <w:rPr>
          <w:rFonts w:ascii="Verdana" w:eastAsia="SimSun" w:hAnsi="Verdana"/>
          <w:sz w:val="20"/>
          <w:szCs w:val="20"/>
          <w:lang w:eastAsia="zh-CN"/>
        </w:rPr>
        <w:t>,</w:t>
      </w:r>
      <w:r w:rsidR="004503CB" w:rsidRPr="008B5D88">
        <w:rPr>
          <w:rFonts w:ascii="Verdana" w:eastAsia="SimSun" w:hAnsi="Verdana"/>
          <w:sz w:val="20"/>
          <w:szCs w:val="20"/>
          <w:lang w:eastAsia="zh-CN"/>
        </w:rPr>
        <w:t xml:space="preserve"> wpisanym do</w:t>
      </w:r>
      <w:r w:rsidR="002128F7" w:rsidRPr="008B5D88">
        <w:rPr>
          <w:rFonts w:ascii="Verdana" w:eastAsia="SimSun" w:hAnsi="Verdana"/>
          <w:sz w:val="20"/>
          <w:szCs w:val="20"/>
          <w:lang w:eastAsia="zh-CN"/>
        </w:rPr>
        <w:t xml:space="preserve"> rejestru przedsiębiorców </w:t>
      </w:r>
      <w:r w:rsidR="004503CB" w:rsidRPr="008B5D88">
        <w:rPr>
          <w:rFonts w:ascii="Verdana" w:eastAsia="SimSun" w:hAnsi="Verdana"/>
          <w:sz w:val="20"/>
          <w:szCs w:val="20"/>
          <w:lang w:eastAsia="zh-CN"/>
        </w:rPr>
        <w:t>pod numerem</w:t>
      </w:r>
      <w:r w:rsidR="002128F7" w:rsidRPr="008B5D88">
        <w:rPr>
          <w:rFonts w:ascii="Verdana" w:eastAsia="SimSun" w:hAnsi="Verdana"/>
          <w:sz w:val="20"/>
          <w:szCs w:val="20"/>
          <w:lang w:eastAsia="zh-CN"/>
        </w:rPr>
        <w:t xml:space="preserve"> KRS:……….</w:t>
      </w:r>
      <w:r w:rsidR="004503CB" w:rsidRPr="008B5D88">
        <w:rPr>
          <w:rFonts w:ascii="Verdana" w:eastAsia="SimSun" w:hAnsi="Verdana"/>
          <w:sz w:val="20"/>
          <w:szCs w:val="20"/>
          <w:lang w:eastAsia="zh-CN"/>
        </w:rPr>
        <w:t xml:space="preserve"> </w:t>
      </w:r>
      <w:r w:rsidR="002128F7" w:rsidRPr="008B5D88">
        <w:rPr>
          <w:rFonts w:ascii="Verdana" w:eastAsia="SimSun" w:hAnsi="Verdana"/>
          <w:sz w:val="20"/>
          <w:szCs w:val="20"/>
          <w:lang w:eastAsia="zh-CN"/>
        </w:rPr>
        <w:t xml:space="preserve">NIP: </w:t>
      </w:r>
      <w:r w:rsidRPr="008B5D88">
        <w:rPr>
          <w:rFonts w:ascii="Verdana" w:eastAsia="SimSun" w:hAnsi="Verdana"/>
          <w:sz w:val="20"/>
          <w:szCs w:val="20"/>
          <w:lang w:eastAsia="zh-CN"/>
        </w:rPr>
        <w:t>…………..</w:t>
      </w:r>
      <w:r w:rsidR="002128F7" w:rsidRPr="008B5D88">
        <w:rPr>
          <w:rFonts w:ascii="Verdana" w:eastAsia="SimSun" w:hAnsi="Verdana"/>
          <w:sz w:val="20"/>
          <w:szCs w:val="20"/>
          <w:lang w:eastAsia="zh-CN"/>
        </w:rPr>
        <w:t xml:space="preserve">; REGON: </w:t>
      </w:r>
      <w:r w:rsidRPr="008B5D88">
        <w:rPr>
          <w:rFonts w:ascii="Verdana" w:eastAsia="SimSun" w:hAnsi="Verdana"/>
          <w:sz w:val="20"/>
          <w:szCs w:val="20"/>
          <w:lang w:eastAsia="zh-CN"/>
        </w:rPr>
        <w:t>…………….</w:t>
      </w:r>
      <w:r w:rsidR="002128F7" w:rsidRPr="008B5D88">
        <w:rPr>
          <w:rFonts w:ascii="Verdana" w:eastAsia="SimSun" w:hAnsi="Verdana"/>
          <w:sz w:val="20"/>
          <w:szCs w:val="20"/>
          <w:lang w:eastAsia="zh-CN"/>
        </w:rPr>
        <w:t xml:space="preserve"> </w:t>
      </w:r>
      <w:r w:rsidR="004503CB" w:rsidRPr="008B5D88">
        <w:rPr>
          <w:rFonts w:ascii="Verdana" w:eastAsia="SimSun" w:hAnsi="Verdana"/>
          <w:sz w:val="20"/>
          <w:szCs w:val="20"/>
          <w:lang w:eastAsia="zh-CN"/>
        </w:rPr>
        <w:t xml:space="preserve">zwanym dalej </w:t>
      </w:r>
      <w:r w:rsidR="004503CB" w:rsidRPr="008B5D88">
        <w:rPr>
          <w:rFonts w:ascii="Verdana" w:eastAsia="SimSun" w:hAnsi="Verdana"/>
          <w:sz w:val="20"/>
          <w:szCs w:val="20"/>
          <w:u w:val="single"/>
          <w:lang w:eastAsia="zh-CN"/>
        </w:rPr>
        <w:t>Wykonawcą</w:t>
      </w:r>
      <w:r w:rsidR="004503CB" w:rsidRPr="008B5D88">
        <w:rPr>
          <w:rFonts w:ascii="Verdana" w:eastAsia="SimSun" w:hAnsi="Verdana"/>
          <w:sz w:val="20"/>
          <w:szCs w:val="20"/>
          <w:lang w:eastAsia="zh-CN"/>
        </w:rPr>
        <w:t xml:space="preserve"> i reprezentowanym przez:</w:t>
      </w:r>
    </w:p>
    <w:p w14:paraId="52F69A48" w14:textId="74BA8C05" w:rsidR="002128F7" w:rsidRPr="008B5D88" w:rsidRDefault="002128F7" w:rsidP="00B03C1C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B5D88">
        <w:rPr>
          <w:rFonts w:ascii="Verdana" w:eastAsia="SimSun" w:hAnsi="Verdana"/>
          <w:sz w:val="20"/>
          <w:szCs w:val="20"/>
          <w:lang w:eastAsia="zh-CN"/>
        </w:rPr>
        <w:t>….</w:t>
      </w:r>
    </w:p>
    <w:p w14:paraId="08CD25D6" w14:textId="3BE62E91" w:rsidR="000E13B1" w:rsidRPr="008B5D88" w:rsidRDefault="000E13B1" w:rsidP="00B03C1C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</w:p>
    <w:p w14:paraId="08953B02" w14:textId="33F2292B" w:rsidR="000E13B1" w:rsidRPr="008B5D88" w:rsidRDefault="000E13B1" w:rsidP="00B03C1C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B5D88">
        <w:rPr>
          <w:rFonts w:ascii="Verdana" w:eastAsia="SimSun" w:hAnsi="Verdana"/>
          <w:sz w:val="20"/>
          <w:szCs w:val="20"/>
          <w:lang w:eastAsia="zh-CN"/>
        </w:rPr>
        <w:t>zwanych dalej łącznie Stronami.</w:t>
      </w:r>
    </w:p>
    <w:p w14:paraId="01E00A7D" w14:textId="25093C9E" w:rsidR="004503CB" w:rsidRPr="008B5D88" w:rsidRDefault="004503CB" w:rsidP="00B03C1C">
      <w:pPr>
        <w:pStyle w:val="Default"/>
        <w:spacing w:line="360" w:lineRule="auto"/>
        <w:jc w:val="both"/>
        <w:rPr>
          <w:rFonts w:ascii="Verdana" w:hAnsi="Verdana"/>
          <w:i/>
          <w:color w:val="auto"/>
          <w:sz w:val="20"/>
          <w:szCs w:val="20"/>
        </w:rPr>
      </w:pPr>
    </w:p>
    <w:p w14:paraId="267FEA16" w14:textId="285385C1" w:rsidR="004503CB" w:rsidRPr="008B5D88" w:rsidRDefault="004503CB" w:rsidP="00B03C1C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Verdana" w:eastAsia="SimSun" w:hAnsi="Verdana"/>
          <w:b/>
          <w:sz w:val="20"/>
          <w:szCs w:val="20"/>
          <w:lang w:eastAsia="zh-CN"/>
        </w:rPr>
      </w:pPr>
      <w:r w:rsidRPr="008B5D88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8B5D88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8B5D88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8B5D88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8B5D88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8B5D88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8B5D88">
        <w:rPr>
          <w:rFonts w:ascii="Verdana" w:eastAsia="SimSun" w:hAnsi="Verdana"/>
          <w:b/>
          <w:sz w:val="20"/>
          <w:szCs w:val="20"/>
          <w:lang w:eastAsia="zh-CN"/>
        </w:rPr>
        <w:tab/>
        <w:t>§</w:t>
      </w:r>
      <w:r w:rsidR="00644C35" w:rsidRPr="008B5D88">
        <w:rPr>
          <w:rFonts w:ascii="Verdana" w:eastAsia="SimSun" w:hAnsi="Verdana"/>
          <w:b/>
          <w:sz w:val="20"/>
          <w:szCs w:val="20"/>
          <w:lang w:eastAsia="zh-CN"/>
        </w:rPr>
        <w:t xml:space="preserve"> </w:t>
      </w:r>
      <w:r w:rsidRPr="008B5D88">
        <w:rPr>
          <w:rFonts w:ascii="Verdana" w:eastAsia="SimSun" w:hAnsi="Verdana"/>
          <w:b/>
          <w:sz w:val="20"/>
          <w:szCs w:val="20"/>
          <w:lang w:eastAsia="zh-CN"/>
        </w:rPr>
        <w:t>1</w:t>
      </w:r>
      <w:r w:rsidR="00AC5E02" w:rsidRPr="008B5D88">
        <w:rPr>
          <w:rFonts w:ascii="Verdana" w:eastAsia="SimSun" w:hAnsi="Verdana"/>
          <w:b/>
          <w:sz w:val="20"/>
          <w:szCs w:val="20"/>
          <w:lang w:eastAsia="zh-CN"/>
        </w:rPr>
        <w:t>.</w:t>
      </w:r>
    </w:p>
    <w:p w14:paraId="32935E7C" w14:textId="77777777" w:rsidR="004C7EAB" w:rsidRPr="008B5D88" w:rsidRDefault="004F2111" w:rsidP="00B03C1C">
      <w:pPr>
        <w:pStyle w:val="Akapitzlist"/>
        <w:numPr>
          <w:ilvl w:val="0"/>
          <w:numId w:val="22"/>
        </w:numPr>
        <w:spacing w:after="0" w:line="360" w:lineRule="auto"/>
        <w:ind w:left="284" w:hanging="284"/>
        <w:contextualSpacing w:val="0"/>
        <w:jc w:val="both"/>
        <w:rPr>
          <w:rFonts w:ascii="Verdana" w:hAnsi="Verdana" w:cs="Calibri Light"/>
          <w:sz w:val="20"/>
          <w:szCs w:val="20"/>
        </w:rPr>
      </w:pPr>
      <w:r w:rsidRPr="008B5D88">
        <w:rPr>
          <w:rFonts w:ascii="Verdana" w:eastAsia="SimSun" w:hAnsi="Verdana" w:cs="Calibri Light"/>
          <w:sz w:val="20"/>
          <w:szCs w:val="20"/>
          <w:lang w:eastAsia="zh-CN"/>
        </w:rPr>
        <w:t>Wykonawca zobowiązuje się do</w:t>
      </w:r>
      <w:r w:rsidR="004C7EAB" w:rsidRPr="008B5D88">
        <w:rPr>
          <w:rFonts w:ascii="Verdana" w:eastAsia="SimSun" w:hAnsi="Verdana" w:cs="Calibri Light"/>
          <w:sz w:val="20"/>
          <w:szCs w:val="20"/>
          <w:lang w:eastAsia="zh-CN"/>
        </w:rPr>
        <w:t xml:space="preserve"> dostawy 2 kontenerów specjalistycznych i 1 kontenera biurowego</w:t>
      </w:r>
      <w:r w:rsidR="004B5A4E" w:rsidRPr="008B5D88">
        <w:rPr>
          <w:rFonts w:ascii="Verdana" w:eastAsia="SimSun" w:hAnsi="Verdana" w:cs="Calibri Light"/>
          <w:sz w:val="20"/>
          <w:szCs w:val="20"/>
          <w:lang w:eastAsia="zh-CN"/>
        </w:rPr>
        <w:t xml:space="preserve"> </w:t>
      </w:r>
      <w:r w:rsidR="004C7EAB" w:rsidRPr="008B5D88">
        <w:rPr>
          <w:rFonts w:ascii="Verdana" w:eastAsia="SimSun" w:hAnsi="Verdana" w:cs="Calibri Light"/>
          <w:sz w:val="20"/>
          <w:szCs w:val="20"/>
          <w:lang w:eastAsia="zh-CN"/>
        </w:rPr>
        <w:t>(</w:t>
      </w:r>
      <w:r w:rsidR="008303D4" w:rsidRPr="008B5D88">
        <w:rPr>
          <w:rFonts w:ascii="Verdana" w:hAnsi="Verdana" w:cs="Calibri Light"/>
          <w:sz w:val="20"/>
          <w:szCs w:val="20"/>
        </w:rPr>
        <w:t>dalej: Przedmiot umowy”)</w:t>
      </w:r>
      <w:r w:rsidR="00D53C32" w:rsidRPr="008B5D88">
        <w:rPr>
          <w:rFonts w:ascii="Verdana" w:hAnsi="Verdana" w:cs="Calibri Light"/>
          <w:sz w:val="20"/>
          <w:szCs w:val="20"/>
        </w:rPr>
        <w:t>,</w:t>
      </w:r>
      <w:r w:rsidR="0086537D" w:rsidRPr="008B5D88">
        <w:rPr>
          <w:rFonts w:ascii="Verdana" w:hAnsi="Verdana" w:cs="Calibri Light"/>
          <w:sz w:val="20"/>
          <w:szCs w:val="20"/>
        </w:rPr>
        <w:t xml:space="preserve"> </w:t>
      </w:r>
      <w:r w:rsidR="004503CB" w:rsidRPr="008B5D88">
        <w:rPr>
          <w:rFonts w:ascii="Verdana" w:hAnsi="Verdana" w:cs="Calibri Light"/>
          <w:sz w:val="20"/>
          <w:szCs w:val="20"/>
        </w:rPr>
        <w:t>zgodnie z Opisem przedmiotu zamówienia,</w:t>
      </w:r>
      <w:r w:rsidR="00F715EA" w:rsidRPr="008B5D88">
        <w:rPr>
          <w:rFonts w:ascii="Verdana" w:hAnsi="Verdana" w:cs="Calibri Light"/>
          <w:sz w:val="20"/>
          <w:szCs w:val="20"/>
        </w:rPr>
        <w:t xml:space="preserve"> </w:t>
      </w:r>
      <w:r w:rsidR="00C66922" w:rsidRPr="008B5D88">
        <w:rPr>
          <w:rFonts w:ascii="Verdana" w:hAnsi="Verdana" w:cs="Calibri Light"/>
          <w:i/>
          <w:iCs/>
          <w:sz w:val="20"/>
          <w:szCs w:val="20"/>
        </w:rPr>
        <w:t>(</w:t>
      </w:r>
      <w:r w:rsidR="004503CB" w:rsidRPr="008B5D88">
        <w:rPr>
          <w:rFonts w:ascii="Verdana" w:hAnsi="Verdana" w:cs="Calibri Light"/>
          <w:i/>
          <w:iCs/>
          <w:sz w:val="20"/>
          <w:szCs w:val="20"/>
        </w:rPr>
        <w:t xml:space="preserve">stanowiącym </w:t>
      </w:r>
      <w:r w:rsidR="00F80DFB" w:rsidRPr="008B5D88">
        <w:rPr>
          <w:rFonts w:ascii="Verdana" w:hAnsi="Verdana" w:cs="Calibri Light"/>
          <w:i/>
          <w:iCs/>
          <w:sz w:val="20"/>
          <w:szCs w:val="20"/>
        </w:rPr>
        <w:t>Z</w:t>
      </w:r>
      <w:r w:rsidR="004503CB" w:rsidRPr="008B5D88">
        <w:rPr>
          <w:rFonts w:ascii="Verdana" w:hAnsi="Verdana" w:cs="Calibri Light"/>
          <w:i/>
          <w:iCs/>
          <w:sz w:val="20"/>
          <w:szCs w:val="20"/>
        </w:rPr>
        <w:t>ałącznik nr 1 do Umowy</w:t>
      </w:r>
      <w:r w:rsidR="00C66922" w:rsidRPr="008B5D88">
        <w:rPr>
          <w:rFonts w:ascii="Verdana" w:hAnsi="Verdana" w:cs="Calibri Light"/>
          <w:i/>
          <w:iCs/>
          <w:sz w:val="20"/>
          <w:szCs w:val="20"/>
        </w:rPr>
        <w:t>)</w:t>
      </w:r>
      <w:r w:rsidR="00F715EA" w:rsidRPr="008B5D88">
        <w:rPr>
          <w:rFonts w:ascii="Verdana" w:hAnsi="Verdana" w:cs="Calibri Light"/>
          <w:i/>
          <w:iCs/>
          <w:sz w:val="20"/>
          <w:szCs w:val="20"/>
        </w:rPr>
        <w:t xml:space="preserve"> </w:t>
      </w:r>
      <w:r w:rsidRPr="008B5D88">
        <w:rPr>
          <w:rFonts w:ascii="Verdana" w:hAnsi="Verdana" w:cs="Calibri Light"/>
          <w:sz w:val="20"/>
          <w:szCs w:val="20"/>
        </w:rPr>
        <w:t>oraz ofertą Wykonawcy (</w:t>
      </w:r>
      <w:r w:rsidR="00C66922" w:rsidRPr="008B5D88">
        <w:rPr>
          <w:rFonts w:ascii="Verdana" w:hAnsi="Verdana" w:cs="Calibri Light"/>
          <w:i/>
          <w:iCs/>
          <w:sz w:val="20"/>
          <w:szCs w:val="20"/>
        </w:rPr>
        <w:t xml:space="preserve">stanowiącą </w:t>
      </w:r>
      <w:r w:rsidR="00F80DFB" w:rsidRPr="008B5D88">
        <w:rPr>
          <w:rFonts w:ascii="Verdana" w:hAnsi="Verdana" w:cs="Calibri Light"/>
          <w:i/>
          <w:iCs/>
          <w:sz w:val="20"/>
          <w:szCs w:val="20"/>
        </w:rPr>
        <w:t>Z</w:t>
      </w:r>
      <w:r w:rsidR="00C66922" w:rsidRPr="008B5D88">
        <w:rPr>
          <w:rFonts w:ascii="Verdana" w:hAnsi="Verdana" w:cs="Calibri Light"/>
          <w:i/>
          <w:iCs/>
          <w:sz w:val="20"/>
          <w:szCs w:val="20"/>
        </w:rPr>
        <w:t>ałącznik nr 2 do Umowy).</w:t>
      </w:r>
    </w:p>
    <w:p w14:paraId="5C1A9B4A" w14:textId="35167B2E" w:rsidR="004C7EAB" w:rsidRPr="008B5D88" w:rsidRDefault="004C7EAB" w:rsidP="00B03C1C">
      <w:pPr>
        <w:pStyle w:val="Akapitzlist"/>
        <w:numPr>
          <w:ilvl w:val="0"/>
          <w:numId w:val="22"/>
        </w:numPr>
        <w:spacing w:after="0" w:line="360" w:lineRule="auto"/>
        <w:ind w:left="284" w:hanging="284"/>
        <w:contextualSpacing w:val="0"/>
        <w:jc w:val="both"/>
        <w:rPr>
          <w:rFonts w:ascii="Verdana" w:hAnsi="Verdana" w:cs="Calibri Light"/>
          <w:sz w:val="20"/>
          <w:szCs w:val="20"/>
        </w:rPr>
      </w:pPr>
      <w:r w:rsidRPr="008B5D88">
        <w:rPr>
          <w:rFonts w:ascii="Verdana" w:hAnsi="Verdana" w:cs="Calibri Light"/>
          <w:sz w:val="20"/>
          <w:szCs w:val="20"/>
        </w:rPr>
        <w:t>Wraz z dostawą Przedmiotu Umowy Wykonawca zobowiązuje się przedstawić Zamawiającemu odpowiednie atesty, zaświadczenia potwierdzające, że materiały które wykorzystał przy produkcji elementów zgodnych z dokumentacją są zgodne z wymaganiami  Zamawiającego.</w:t>
      </w:r>
    </w:p>
    <w:p w14:paraId="3E549B47" w14:textId="2FEDCAE9" w:rsidR="004503CB" w:rsidRPr="008B5D88" w:rsidRDefault="004503CB" w:rsidP="00B03C1C">
      <w:pPr>
        <w:tabs>
          <w:tab w:val="left" w:pos="284"/>
        </w:tabs>
        <w:spacing w:line="360" w:lineRule="auto"/>
        <w:ind w:left="-284"/>
        <w:jc w:val="center"/>
        <w:rPr>
          <w:rFonts w:ascii="Verdana" w:eastAsia="SimSun" w:hAnsi="Verdana"/>
          <w:b/>
          <w:sz w:val="20"/>
          <w:szCs w:val="20"/>
          <w:lang w:eastAsia="zh-CN"/>
        </w:rPr>
      </w:pPr>
      <w:r w:rsidRPr="008B5D88">
        <w:rPr>
          <w:rFonts w:ascii="Verdana" w:eastAsia="SimSun" w:hAnsi="Verdana"/>
          <w:b/>
          <w:sz w:val="20"/>
          <w:szCs w:val="20"/>
          <w:lang w:eastAsia="zh-CN"/>
        </w:rPr>
        <w:lastRenderedPageBreak/>
        <w:t>§</w:t>
      </w:r>
      <w:r w:rsidR="00644C35" w:rsidRPr="008B5D88">
        <w:rPr>
          <w:rFonts w:ascii="Verdana" w:eastAsia="SimSun" w:hAnsi="Verdana"/>
          <w:b/>
          <w:sz w:val="20"/>
          <w:szCs w:val="20"/>
          <w:lang w:eastAsia="zh-CN"/>
        </w:rPr>
        <w:t xml:space="preserve"> </w:t>
      </w:r>
      <w:r w:rsidRPr="008B5D88">
        <w:rPr>
          <w:rFonts w:ascii="Verdana" w:eastAsia="SimSun" w:hAnsi="Verdana"/>
          <w:b/>
          <w:sz w:val="20"/>
          <w:szCs w:val="20"/>
          <w:lang w:eastAsia="zh-CN"/>
        </w:rPr>
        <w:t>2</w:t>
      </w:r>
      <w:r w:rsidR="00AC5E02" w:rsidRPr="008B5D88">
        <w:rPr>
          <w:rFonts w:ascii="Verdana" w:eastAsia="SimSun" w:hAnsi="Verdana"/>
          <w:b/>
          <w:sz w:val="20"/>
          <w:szCs w:val="20"/>
          <w:lang w:eastAsia="zh-CN"/>
        </w:rPr>
        <w:t>.</w:t>
      </w:r>
    </w:p>
    <w:p w14:paraId="018DF292" w14:textId="2AC96B75" w:rsidR="00F17F1A" w:rsidRPr="008B5D88" w:rsidRDefault="004503CB" w:rsidP="00B03C1C">
      <w:pPr>
        <w:pStyle w:val="Tekstpodstawowy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eastAsia="SimSun" w:hAnsi="Verdana"/>
          <w:sz w:val="20"/>
          <w:lang w:eastAsia="zh-CN"/>
        </w:rPr>
      </w:pPr>
      <w:r w:rsidRPr="008B5D88">
        <w:rPr>
          <w:rFonts w:ascii="Verdana" w:eastAsia="SimSun" w:hAnsi="Verdana"/>
          <w:sz w:val="20"/>
          <w:lang w:eastAsia="zh-CN"/>
        </w:rPr>
        <w:t xml:space="preserve">Wykonawca oświadcza, że wykona zamówienie zgodnie z </w:t>
      </w:r>
      <w:r w:rsidR="0086537D" w:rsidRPr="008B5D88">
        <w:rPr>
          <w:rFonts w:ascii="Verdana" w:eastAsia="SimSun" w:hAnsi="Verdana"/>
          <w:sz w:val="20"/>
          <w:lang w:eastAsia="zh-CN"/>
        </w:rPr>
        <w:t xml:space="preserve">Ogłoszeniem </w:t>
      </w:r>
      <w:r w:rsidR="00AC5E02" w:rsidRPr="008B5D88">
        <w:rPr>
          <w:rFonts w:ascii="Verdana" w:eastAsia="SimSun" w:hAnsi="Verdana"/>
          <w:sz w:val="20"/>
          <w:lang w:eastAsia="zh-CN"/>
        </w:rPr>
        <w:br/>
      </w:r>
      <w:r w:rsidR="0086537D" w:rsidRPr="008B5D88">
        <w:rPr>
          <w:rFonts w:ascii="Verdana" w:eastAsia="SimSun" w:hAnsi="Verdana"/>
          <w:sz w:val="20"/>
          <w:lang w:eastAsia="zh-CN"/>
        </w:rPr>
        <w:t>o zamiarze zawarcia umowy (dalej jako: Ogłoszenie)</w:t>
      </w:r>
      <w:r w:rsidR="00136A3B" w:rsidRPr="008B5D88">
        <w:rPr>
          <w:rFonts w:ascii="Verdana" w:eastAsia="SimSun" w:hAnsi="Verdana"/>
          <w:sz w:val="20"/>
          <w:lang w:eastAsia="zh-CN"/>
        </w:rPr>
        <w:t>, złożoną ofertą</w:t>
      </w:r>
      <w:r w:rsidRPr="008B5D88">
        <w:rPr>
          <w:rFonts w:ascii="Verdana" w:eastAsia="SimSun" w:hAnsi="Verdana"/>
          <w:sz w:val="20"/>
          <w:lang w:eastAsia="zh-CN"/>
        </w:rPr>
        <w:t xml:space="preserve"> oraz </w:t>
      </w:r>
      <w:r w:rsidR="005569BB" w:rsidRPr="008B5D88">
        <w:rPr>
          <w:rFonts w:ascii="Verdana" w:eastAsia="SimSun" w:hAnsi="Verdana"/>
          <w:sz w:val="20"/>
          <w:lang w:eastAsia="zh-CN"/>
        </w:rPr>
        <w:t>U</w:t>
      </w:r>
      <w:r w:rsidRPr="008B5D88">
        <w:rPr>
          <w:rFonts w:ascii="Verdana" w:eastAsia="SimSun" w:hAnsi="Verdana"/>
          <w:sz w:val="20"/>
          <w:lang w:eastAsia="zh-CN"/>
        </w:rPr>
        <w:t>mową</w:t>
      </w:r>
      <w:r w:rsidR="008A4854" w:rsidRPr="008B5D88">
        <w:rPr>
          <w:rFonts w:ascii="Verdana" w:eastAsia="SimSun" w:hAnsi="Verdana"/>
          <w:sz w:val="20"/>
          <w:lang w:eastAsia="zh-CN"/>
        </w:rPr>
        <w:t>,</w:t>
      </w:r>
      <w:r w:rsidRPr="008B5D88">
        <w:rPr>
          <w:rFonts w:ascii="Verdana" w:eastAsia="SimSun" w:hAnsi="Verdana"/>
          <w:sz w:val="20"/>
          <w:lang w:eastAsia="zh-CN"/>
        </w:rPr>
        <w:t xml:space="preserve"> a także zobowiązuje się do działania z najwyższą starannością w celu zapewnienia wysokiego standardu </w:t>
      </w:r>
      <w:r w:rsidR="004C7EAB" w:rsidRPr="008B5D88">
        <w:rPr>
          <w:rFonts w:ascii="Verdana" w:eastAsia="SimSun" w:hAnsi="Verdana"/>
          <w:sz w:val="20"/>
          <w:lang w:eastAsia="zh-CN"/>
        </w:rPr>
        <w:t>dostawy</w:t>
      </w:r>
      <w:r w:rsidR="00BA2A3D" w:rsidRPr="008B5D88">
        <w:rPr>
          <w:rFonts w:ascii="Verdana" w:eastAsia="SimSun" w:hAnsi="Verdana"/>
          <w:sz w:val="20"/>
          <w:lang w:eastAsia="zh-CN"/>
        </w:rPr>
        <w:t>.</w:t>
      </w:r>
      <w:r w:rsidR="00F17F1A" w:rsidRPr="008B5D88">
        <w:rPr>
          <w:rFonts w:ascii="Verdana" w:eastAsia="SimSun" w:hAnsi="Verdana"/>
          <w:sz w:val="20"/>
          <w:lang w:eastAsia="zh-CN"/>
        </w:rPr>
        <w:t xml:space="preserve"> </w:t>
      </w:r>
    </w:p>
    <w:p w14:paraId="7863DF21" w14:textId="27896C0A" w:rsidR="00F17F1A" w:rsidRPr="008B5D88" w:rsidRDefault="00F17F1A" w:rsidP="00B03C1C">
      <w:pPr>
        <w:pStyle w:val="Tekstpodstawowy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B5D88">
        <w:rPr>
          <w:rFonts w:ascii="Verdana" w:hAnsi="Verdana"/>
          <w:sz w:val="20"/>
        </w:rPr>
        <w:t xml:space="preserve">Jakość oraz specyfikacja techniczna dostarczonego </w:t>
      </w:r>
      <w:r w:rsidR="00F15A17" w:rsidRPr="008B5D88">
        <w:rPr>
          <w:rFonts w:ascii="Verdana" w:hAnsi="Verdana"/>
          <w:sz w:val="20"/>
        </w:rPr>
        <w:t>Przedmiotu umowy</w:t>
      </w:r>
      <w:r w:rsidRPr="008B5D88">
        <w:rPr>
          <w:rFonts w:ascii="Verdana" w:hAnsi="Verdana"/>
          <w:sz w:val="20"/>
        </w:rPr>
        <w:t xml:space="preserve"> musi być zgodna z wymaganiami </w:t>
      </w:r>
      <w:r w:rsidR="003859BA">
        <w:rPr>
          <w:rFonts w:ascii="Verdana" w:hAnsi="Verdana"/>
          <w:sz w:val="20"/>
        </w:rPr>
        <w:t xml:space="preserve">Zamawiającego określonymi w </w:t>
      </w:r>
      <w:r w:rsidR="003859BA" w:rsidRPr="008B5D88">
        <w:rPr>
          <w:rFonts w:ascii="Verdana" w:hAnsi="Verdana"/>
          <w:sz w:val="20"/>
        </w:rPr>
        <w:t>Ogłoszeni</w:t>
      </w:r>
      <w:r w:rsidR="003859BA">
        <w:rPr>
          <w:rFonts w:ascii="Verdana" w:hAnsi="Verdana"/>
          <w:sz w:val="20"/>
        </w:rPr>
        <w:t>u</w:t>
      </w:r>
      <w:r w:rsidR="0086537D" w:rsidRPr="008B5D88">
        <w:rPr>
          <w:rFonts w:ascii="Verdana" w:hAnsi="Verdana"/>
          <w:sz w:val="20"/>
        </w:rPr>
        <w:t>.</w:t>
      </w:r>
    </w:p>
    <w:p w14:paraId="4ED5BDF2" w14:textId="32F42809" w:rsidR="004503CB" w:rsidRPr="008B5D88" w:rsidRDefault="00F17F1A" w:rsidP="00B03C1C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 xml:space="preserve">Wykonawca odpowiada wobec Zamawiającego za wady fizyczne i prawne </w:t>
      </w:r>
      <w:r w:rsidR="00F15A17" w:rsidRPr="008B5D88">
        <w:rPr>
          <w:rFonts w:ascii="Verdana" w:hAnsi="Verdana"/>
          <w:sz w:val="20"/>
          <w:szCs w:val="20"/>
        </w:rPr>
        <w:t>Przedmiotu umowy</w:t>
      </w:r>
      <w:r w:rsidRPr="008B5D88">
        <w:rPr>
          <w:rFonts w:ascii="Verdana" w:hAnsi="Verdana"/>
          <w:sz w:val="20"/>
          <w:szCs w:val="20"/>
        </w:rPr>
        <w:t>,</w:t>
      </w:r>
      <w:r w:rsidR="001656A5" w:rsidRPr="008B5D88">
        <w:rPr>
          <w:rFonts w:ascii="Verdana" w:hAnsi="Verdana"/>
          <w:sz w:val="20"/>
          <w:szCs w:val="20"/>
        </w:rPr>
        <w:t xml:space="preserve"> </w:t>
      </w:r>
      <w:r w:rsidRPr="008B5D88">
        <w:rPr>
          <w:rFonts w:ascii="Verdana" w:hAnsi="Verdana"/>
          <w:sz w:val="20"/>
          <w:szCs w:val="20"/>
        </w:rPr>
        <w:t>w szczególności polegające</w:t>
      </w:r>
      <w:r w:rsidR="004E2B68" w:rsidRPr="008B5D88">
        <w:rPr>
          <w:rFonts w:ascii="Verdana" w:hAnsi="Verdana"/>
          <w:sz w:val="20"/>
          <w:szCs w:val="20"/>
        </w:rPr>
        <w:t xml:space="preserve"> </w:t>
      </w:r>
      <w:r w:rsidRPr="008B5D88">
        <w:rPr>
          <w:rFonts w:ascii="Verdana" w:hAnsi="Verdana"/>
          <w:sz w:val="20"/>
          <w:szCs w:val="20"/>
        </w:rPr>
        <w:t>na jakiejkolwiek niezgodności z Opisem Przedmiotu Zamówienia</w:t>
      </w:r>
      <w:r w:rsidR="004C7EAB" w:rsidRPr="008B5D88">
        <w:rPr>
          <w:rFonts w:ascii="Verdana" w:hAnsi="Verdana"/>
          <w:sz w:val="20"/>
          <w:szCs w:val="20"/>
        </w:rPr>
        <w:t xml:space="preserve">, a także uszkodzenie ich podczas transportu. </w:t>
      </w:r>
    </w:p>
    <w:p w14:paraId="1AC85ACB" w14:textId="6883939A" w:rsidR="00D80D8B" w:rsidRPr="008B5D88" w:rsidRDefault="004C7EAB" w:rsidP="00B03C1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8B5D88">
        <w:rPr>
          <w:rFonts w:ascii="Verdana" w:eastAsia="Times New Roman" w:hAnsi="Verdana"/>
          <w:color w:val="000000"/>
          <w:sz w:val="20"/>
          <w:szCs w:val="20"/>
          <w:lang w:eastAsia="pl-PL"/>
        </w:rPr>
        <w:t>Dostawa</w:t>
      </w:r>
      <w:r w:rsidR="00991B3E" w:rsidRPr="008B5D88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 winn</w:t>
      </w:r>
      <w:r w:rsidRPr="008B5D88">
        <w:rPr>
          <w:rFonts w:ascii="Verdana" w:eastAsia="Times New Roman" w:hAnsi="Verdana"/>
          <w:color w:val="000000"/>
          <w:sz w:val="20"/>
          <w:szCs w:val="20"/>
          <w:lang w:eastAsia="pl-PL"/>
        </w:rPr>
        <w:t>a</w:t>
      </w:r>
      <w:r w:rsidR="00991B3E" w:rsidRPr="008B5D88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 być wykonywane zgodnie z opisem przedmiotu zamówienia, obowiązującymi przepisami, normami i zasadami wiedzy technicznej oraz zawierać wszystkie elementy z punktu widzenia celu, któremu ma służyć.</w:t>
      </w:r>
    </w:p>
    <w:p w14:paraId="333D4A5C" w14:textId="3BFC5EFC" w:rsidR="00991B3E" w:rsidRPr="008B5D88" w:rsidRDefault="00991B3E" w:rsidP="00B03C1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8B5D88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Wykonawca jest zobowiązany do </w:t>
      </w:r>
      <w:r w:rsidR="00AA4EE1" w:rsidRPr="008B5D88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bieżących </w:t>
      </w:r>
      <w:r w:rsidRPr="008B5D88">
        <w:rPr>
          <w:rFonts w:ascii="Verdana" w:eastAsia="Times New Roman" w:hAnsi="Verdana"/>
          <w:color w:val="000000"/>
          <w:sz w:val="20"/>
          <w:szCs w:val="20"/>
          <w:lang w:eastAsia="pl-PL"/>
        </w:rPr>
        <w:t>konsultacji z Zamawiający</w:t>
      </w:r>
      <w:r w:rsidR="00AA4EE1" w:rsidRPr="008B5D88">
        <w:rPr>
          <w:rFonts w:ascii="Verdana" w:eastAsia="Times New Roman" w:hAnsi="Verdana"/>
          <w:color w:val="000000"/>
          <w:sz w:val="20"/>
          <w:szCs w:val="20"/>
          <w:lang w:eastAsia="pl-PL"/>
        </w:rPr>
        <w:t>m</w:t>
      </w:r>
      <w:r w:rsidRPr="008B5D88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 w trakcie realizacji </w:t>
      </w:r>
      <w:r w:rsidR="00AA4EE1" w:rsidRPr="008B5D88">
        <w:rPr>
          <w:rFonts w:ascii="Verdana" w:eastAsia="Times New Roman" w:hAnsi="Verdana"/>
          <w:color w:val="000000"/>
          <w:sz w:val="20"/>
          <w:szCs w:val="20"/>
          <w:lang w:eastAsia="pl-PL"/>
        </w:rPr>
        <w:t>Umowy</w:t>
      </w:r>
      <w:r w:rsidR="003859BA">
        <w:rPr>
          <w:rFonts w:ascii="Verdana" w:eastAsia="Times New Roman" w:hAnsi="Verdana"/>
          <w:color w:val="000000"/>
          <w:sz w:val="20"/>
          <w:szCs w:val="20"/>
          <w:lang w:eastAsia="pl-PL"/>
        </w:rPr>
        <w:t>, jeżeli będą one niezbędne dla prawidłowej realizacji Umowy.</w:t>
      </w:r>
    </w:p>
    <w:p w14:paraId="4D240986" w14:textId="0240A793" w:rsidR="004C7EAB" w:rsidRPr="008B5D88" w:rsidRDefault="004C7EAB" w:rsidP="00B03C1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eastAsiaTheme="minorHAnsi" w:hAnsi="Verdana" w:cstheme="minorHAnsi"/>
          <w:sz w:val="20"/>
          <w:szCs w:val="20"/>
        </w:rPr>
      </w:pPr>
      <w:r w:rsidRPr="008B5D88">
        <w:rPr>
          <w:rFonts w:ascii="Verdana" w:eastAsiaTheme="minorHAnsi" w:hAnsi="Verdana" w:cstheme="minorHAnsi"/>
          <w:sz w:val="20"/>
          <w:szCs w:val="20"/>
        </w:rPr>
        <w:t xml:space="preserve">Wykonawca na każde żądanie Zamawiającego jest zobowiązany informować Zamawiającego o stanie zaawansowania prac związanych z realizacją Umowy, </w:t>
      </w:r>
      <w:r w:rsidRPr="008B5D88">
        <w:rPr>
          <w:rFonts w:ascii="Verdana" w:eastAsiaTheme="minorHAnsi" w:hAnsi="Verdana" w:cstheme="minorHAnsi"/>
          <w:sz w:val="20"/>
          <w:szCs w:val="20"/>
        </w:rPr>
        <w:br/>
        <w:t xml:space="preserve">w terminie 7 dni roboczych od dnia przekazania </w:t>
      </w:r>
      <w:r w:rsidR="003859BA" w:rsidRPr="008B5D88">
        <w:rPr>
          <w:rFonts w:ascii="Verdana" w:eastAsiaTheme="minorHAnsi" w:hAnsi="Verdana" w:cstheme="minorHAnsi"/>
          <w:sz w:val="20"/>
          <w:szCs w:val="20"/>
        </w:rPr>
        <w:t>t</w:t>
      </w:r>
      <w:r w:rsidR="003859BA">
        <w:rPr>
          <w:rFonts w:ascii="Verdana" w:eastAsiaTheme="minorHAnsi" w:hAnsi="Verdana" w:cstheme="minorHAnsi"/>
          <w:sz w:val="20"/>
          <w:szCs w:val="20"/>
        </w:rPr>
        <w:t>akiego</w:t>
      </w:r>
      <w:r w:rsidR="003859BA" w:rsidRPr="008B5D88">
        <w:rPr>
          <w:rFonts w:ascii="Verdana" w:eastAsiaTheme="minorHAnsi" w:hAnsi="Verdana" w:cstheme="minorHAnsi"/>
          <w:sz w:val="20"/>
          <w:szCs w:val="20"/>
        </w:rPr>
        <w:t xml:space="preserve"> </w:t>
      </w:r>
      <w:r w:rsidRPr="008B5D88">
        <w:rPr>
          <w:rFonts w:ascii="Verdana" w:eastAsiaTheme="minorHAnsi" w:hAnsi="Verdana" w:cstheme="minorHAnsi"/>
          <w:sz w:val="20"/>
          <w:szCs w:val="20"/>
        </w:rPr>
        <w:t>żądania.</w:t>
      </w:r>
    </w:p>
    <w:p w14:paraId="304E767B" w14:textId="77777777" w:rsidR="004C7EAB" w:rsidRPr="008B5D88" w:rsidRDefault="004C7EAB" w:rsidP="00B03C1C">
      <w:pPr>
        <w:pStyle w:val="Akapitzlist"/>
        <w:spacing w:line="360" w:lineRule="auto"/>
        <w:ind w:left="360"/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</w:p>
    <w:p w14:paraId="78E4CDDE" w14:textId="44D42CD2" w:rsidR="004503CB" w:rsidRPr="008B5D88" w:rsidRDefault="004503CB" w:rsidP="00B03C1C">
      <w:pPr>
        <w:tabs>
          <w:tab w:val="left" w:pos="284"/>
        </w:tabs>
        <w:spacing w:line="360" w:lineRule="auto"/>
        <w:jc w:val="center"/>
        <w:rPr>
          <w:rFonts w:ascii="Verdana" w:eastAsia="SimSun" w:hAnsi="Verdana"/>
          <w:b/>
          <w:sz w:val="20"/>
          <w:szCs w:val="20"/>
          <w:lang w:eastAsia="zh-CN"/>
        </w:rPr>
      </w:pPr>
      <w:r w:rsidRPr="008B5D88">
        <w:rPr>
          <w:rFonts w:ascii="Verdana" w:eastAsia="SimSun" w:hAnsi="Verdana"/>
          <w:b/>
          <w:sz w:val="20"/>
          <w:szCs w:val="20"/>
          <w:lang w:eastAsia="zh-CN"/>
        </w:rPr>
        <w:t>§</w:t>
      </w:r>
      <w:r w:rsidR="00644C35" w:rsidRPr="008B5D88">
        <w:rPr>
          <w:rFonts w:ascii="Verdana" w:eastAsia="SimSun" w:hAnsi="Verdana"/>
          <w:b/>
          <w:sz w:val="20"/>
          <w:szCs w:val="20"/>
          <w:lang w:eastAsia="zh-CN"/>
        </w:rPr>
        <w:t xml:space="preserve"> </w:t>
      </w:r>
      <w:r w:rsidRPr="008B5D88">
        <w:rPr>
          <w:rFonts w:ascii="Verdana" w:eastAsia="SimSun" w:hAnsi="Verdana"/>
          <w:b/>
          <w:sz w:val="20"/>
          <w:szCs w:val="20"/>
          <w:lang w:eastAsia="zh-CN"/>
        </w:rPr>
        <w:t>3</w:t>
      </w:r>
      <w:r w:rsidR="00AC5E02" w:rsidRPr="008B5D88">
        <w:rPr>
          <w:rFonts w:ascii="Verdana" w:eastAsia="SimSun" w:hAnsi="Verdana"/>
          <w:b/>
          <w:sz w:val="20"/>
          <w:szCs w:val="20"/>
          <w:lang w:eastAsia="zh-CN"/>
        </w:rPr>
        <w:t>.</w:t>
      </w:r>
    </w:p>
    <w:p w14:paraId="6C925A80" w14:textId="0A97332D" w:rsidR="004C7EAB" w:rsidRPr="003859BA" w:rsidRDefault="003859BA" w:rsidP="00DD6041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contextualSpacing w:val="0"/>
        <w:jc w:val="both"/>
        <w:rPr>
          <w:rFonts w:ascii="Verdana" w:hAnsi="Verdana"/>
          <w:sz w:val="20"/>
        </w:rPr>
      </w:pPr>
      <w:r w:rsidRPr="003859BA">
        <w:rPr>
          <w:rFonts w:ascii="Verdana" w:eastAsia="SimSun" w:hAnsi="Verdana"/>
          <w:bCs/>
          <w:spacing w:val="-6"/>
          <w:sz w:val="20"/>
          <w:szCs w:val="20"/>
          <w:lang w:eastAsia="zh-CN"/>
        </w:rPr>
        <w:t xml:space="preserve">Strony uzgadniają, że Umowę należy zrealizować w terminie  </w:t>
      </w:r>
      <w:r w:rsidR="004C7EAB" w:rsidRPr="003859BA">
        <w:rPr>
          <w:rFonts w:ascii="Verdana" w:eastAsia="SimSun" w:hAnsi="Verdana"/>
          <w:bCs/>
          <w:spacing w:val="-6"/>
          <w:sz w:val="20"/>
          <w:szCs w:val="20"/>
          <w:lang w:eastAsia="zh-CN"/>
        </w:rPr>
        <w:t xml:space="preserve">8 tygodni od dnia </w:t>
      </w:r>
      <w:r w:rsidRPr="003859BA">
        <w:rPr>
          <w:rFonts w:ascii="Verdana" w:eastAsia="SimSun" w:hAnsi="Verdana"/>
          <w:bCs/>
          <w:spacing w:val="-6"/>
          <w:sz w:val="20"/>
          <w:szCs w:val="20"/>
          <w:lang w:eastAsia="zh-CN"/>
        </w:rPr>
        <w:t xml:space="preserve">jej </w:t>
      </w:r>
      <w:r w:rsidR="004C7EAB" w:rsidRPr="003859BA">
        <w:rPr>
          <w:rFonts w:ascii="Verdana" w:eastAsia="SimSun" w:hAnsi="Verdana"/>
          <w:bCs/>
          <w:spacing w:val="-6"/>
          <w:sz w:val="20"/>
          <w:szCs w:val="20"/>
          <w:lang w:eastAsia="zh-CN"/>
        </w:rPr>
        <w:t>podpisania</w:t>
      </w:r>
      <w:r w:rsidRPr="003859BA">
        <w:rPr>
          <w:rFonts w:ascii="Verdana" w:eastAsia="SimSun" w:hAnsi="Verdana"/>
          <w:bCs/>
          <w:spacing w:val="-6"/>
          <w:sz w:val="20"/>
          <w:szCs w:val="20"/>
          <w:lang w:eastAsia="zh-CN"/>
        </w:rPr>
        <w:t>.</w:t>
      </w:r>
      <w:r w:rsidR="00DD6041">
        <w:rPr>
          <w:rFonts w:ascii="Verdana" w:eastAsia="SimSun" w:hAnsi="Verdana"/>
          <w:bCs/>
          <w:spacing w:val="-6"/>
          <w:sz w:val="20"/>
          <w:szCs w:val="20"/>
          <w:lang w:eastAsia="zh-CN"/>
        </w:rPr>
        <w:t xml:space="preserve"> </w:t>
      </w:r>
      <w:r w:rsidR="004C7EAB" w:rsidRPr="003859BA">
        <w:rPr>
          <w:rFonts w:ascii="Verdana" w:hAnsi="Verdana"/>
          <w:sz w:val="20"/>
        </w:rPr>
        <w:t xml:space="preserve">Wykonawca dostarczy przedmiot zamówienia na adres: </w:t>
      </w:r>
      <w:r w:rsidR="004C7EAB" w:rsidRPr="003859BA">
        <w:rPr>
          <w:rFonts w:ascii="Verdana" w:hAnsi="Verdana"/>
          <w:b/>
          <w:bCs/>
          <w:color w:val="000000" w:themeColor="text1"/>
          <w:sz w:val="20"/>
        </w:rPr>
        <w:t>Sieć Badawcza Łukasiewicz – Poznański Instytut Technologiczny, Centrum Nowoczesnej Mobilności, ul. Warszawska 181, 60-055 Poznań.</w:t>
      </w:r>
    </w:p>
    <w:p w14:paraId="7B48110C" w14:textId="58E0BD77" w:rsidR="00991B3E" w:rsidRPr="008B5D88" w:rsidRDefault="004C7EAB" w:rsidP="00B03C1C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Verdana" w:hAnsi="Verdana"/>
          <w:color w:val="000000"/>
          <w:spacing w:val="-6"/>
          <w:sz w:val="20"/>
          <w:szCs w:val="20"/>
        </w:rPr>
      </w:pPr>
      <w:r w:rsidRPr="008B5D88">
        <w:rPr>
          <w:rFonts w:ascii="Verdana" w:hAnsi="Verdana"/>
          <w:color w:val="000000"/>
          <w:spacing w:val="-6"/>
          <w:sz w:val="20"/>
          <w:szCs w:val="20"/>
        </w:rPr>
        <w:lastRenderedPageBreak/>
        <w:t>Wykonawca zobowiązany jest do dokonania dostawy</w:t>
      </w:r>
      <w:r w:rsidR="00AC4311" w:rsidRPr="008B5D88">
        <w:rPr>
          <w:rFonts w:ascii="Verdana" w:hAnsi="Verdana"/>
          <w:color w:val="000000"/>
          <w:spacing w:val="-6"/>
          <w:sz w:val="20"/>
          <w:szCs w:val="20"/>
        </w:rPr>
        <w:t xml:space="preserve"> i montażu</w:t>
      </w:r>
      <w:r w:rsidRPr="008B5D88">
        <w:rPr>
          <w:rFonts w:ascii="Verdana" w:hAnsi="Verdana"/>
          <w:color w:val="000000"/>
          <w:spacing w:val="-6"/>
          <w:sz w:val="20"/>
          <w:szCs w:val="20"/>
        </w:rPr>
        <w:t xml:space="preserve"> zgodnie z </w:t>
      </w:r>
      <w:r w:rsidR="003859BA">
        <w:rPr>
          <w:rFonts w:ascii="Verdana" w:hAnsi="Verdana"/>
          <w:color w:val="000000"/>
          <w:spacing w:val="-6"/>
          <w:sz w:val="20"/>
          <w:szCs w:val="20"/>
        </w:rPr>
        <w:t xml:space="preserve">wytycznymi oraz </w:t>
      </w:r>
      <w:r w:rsidRPr="008B5D88">
        <w:rPr>
          <w:rFonts w:ascii="Verdana" w:hAnsi="Verdana"/>
          <w:color w:val="000000"/>
          <w:spacing w:val="-6"/>
          <w:sz w:val="20"/>
          <w:szCs w:val="20"/>
        </w:rPr>
        <w:t>zasadami bezpieczeństwa obowiązującymi u Z</w:t>
      </w:r>
      <w:r w:rsidR="00AC4311" w:rsidRPr="008B5D88">
        <w:rPr>
          <w:rFonts w:ascii="Verdana" w:hAnsi="Verdana"/>
          <w:color w:val="000000"/>
          <w:spacing w:val="-6"/>
          <w:sz w:val="20"/>
          <w:szCs w:val="20"/>
        </w:rPr>
        <w:t>amawiającego, w ścisłej z nim współpracy.</w:t>
      </w:r>
    </w:p>
    <w:p w14:paraId="5C2B9A31" w14:textId="47A44FB2" w:rsidR="00AC4311" w:rsidRPr="008B5D88" w:rsidRDefault="00AC4311" w:rsidP="00B03C1C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Verdana" w:hAnsi="Verdana"/>
          <w:color w:val="000000"/>
          <w:spacing w:val="-6"/>
          <w:sz w:val="20"/>
          <w:szCs w:val="20"/>
        </w:rPr>
      </w:pPr>
      <w:r w:rsidRPr="008B5D88">
        <w:rPr>
          <w:rFonts w:ascii="Verdana" w:hAnsi="Verdana"/>
          <w:color w:val="000000"/>
          <w:spacing w:val="-6"/>
          <w:sz w:val="20"/>
          <w:szCs w:val="20"/>
        </w:rPr>
        <w:t>Wszelkie koszty związane z wykonaniem Umowy, w szczególności koszty transportu, montażu i ubezpieczenia obciążają Wykonawcę.</w:t>
      </w:r>
    </w:p>
    <w:p w14:paraId="264EB3A2" w14:textId="7F9E2DA3" w:rsidR="00AC4311" w:rsidRPr="008B5D88" w:rsidRDefault="00AC4311" w:rsidP="00B03C1C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Verdana" w:hAnsi="Verdana"/>
          <w:color w:val="000000"/>
          <w:spacing w:val="-6"/>
          <w:sz w:val="20"/>
        </w:rPr>
      </w:pPr>
      <w:r w:rsidRPr="008B5D88">
        <w:rPr>
          <w:rFonts w:ascii="Verdana" w:hAnsi="Verdana"/>
          <w:color w:val="000000"/>
          <w:spacing w:val="-6"/>
          <w:sz w:val="20"/>
        </w:rPr>
        <w:t>Termin określony w ust. 1 uważa się za dochowany pod warunkiem podpisania przed jego upływem protokołu zdawczo-odbiorczego, o którym mowa w § 6 Umowy.</w:t>
      </w:r>
    </w:p>
    <w:p w14:paraId="2D246B79" w14:textId="77777777" w:rsidR="00991B3E" w:rsidRPr="008B5D88" w:rsidRDefault="00991B3E" w:rsidP="00B03C1C">
      <w:pPr>
        <w:pStyle w:val="Akapitzlist"/>
        <w:tabs>
          <w:tab w:val="left" w:pos="284"/>
        </w:tabs>
        <w:spacing w:after="0" w:line="360" w:lineRule="auto"/>
        <w:ind w:left="360"/>
        <w:contextualSpacing w:val="0"/>
        <w:jc w:val="both"/>
        <w:rPr>
          <w:rFonts w:ascii="Verdana" w:hAnsi="Verdana"/>
          <w:color w:val="000000"/>
          <w:spacing w:val="-6"/>
          <w:sz w:val="20"/>
          <w:szCs w:val="20"/>
        </w:rPr>
      </w:pPr>
    </w:p>
    <w:p w14:paraId="375C9379" w14:textId="62DDC6B2" w:rsidR="00F17F1A" w:rsidRPr="008B5D88" w:rsidRDefault="00F17F1A" w:rsidP="00B03C1C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B5D88">
        <w:rPr>
          <w:rFonts w:ascii="Verdana" w:hAnsi="Verdana"/>
          <w:b/>
          <w:sz w:val="20"/>
          <w:szCs w:val="20"/>
        </w:rPr>
        <w:t>§</w:t>
      </w:r>
      <w:r w:rsidR="00644C35" w:rsidRPr="008B5D88">
        <w:rPr>
          <w:rFonts w:ascii="Verdana" w:hAnsi="Verdana"/>
          <w:b/>
          <w:sz w:val="20"/>
          <w:szCs w:val="20"/>
        </w:rPr>
        <w:t xml:space="preserve"> </w:t>
      </w:r>
      <w:r w:rsidR="00622EC9" w:rsidRPr="008B5D88">
        <w:rPr>
          <w:rFonts w:ascii="Verdana" w:hAnsi="Verdana"/>
          <w:b/>
          <w:sz w:val="20"/>
          <w:szCs w:val="20"/>
        </w:rPr>
        <w:t>4</w:t>
      </w:r>
      <w:r w:rsidR="00AC5E02" w:rsidRPr="008B5D88">
        <w:rPr>
          <w:rFonts w:ascii="Verdana" w:hAnsi="Verdana"/>
          <w:b/>
          <w:sz w:val="20"/>
          <w:szCs w:val="20"/>
        </w:rPr>
        <w:t>.</w:t>
      </w:r>
    </w:p>
    <w:p w14:paraId="03010FC9" w14:textId="77777777" w:rsidR="00AC4311" w:rsidRPr="008B5D88" w:rsidRDefault="00AC4311" w:rsidP="00B03C1C">
      <w:pPr>
        <w:pStyle w:val="Tekstpodstawowy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B5D88">
        <w:rPr>
          <w:rFonts w:ascii="Verdana" w:hAnsi="Verdana"/>
          <w:sz w:val="20"/>
        </w:rPr>
        <w:t xml:space="preserve">W przypadku stwierdzenia wad lub usterek dostarczonego Obiektu przy jego odbiorze, w szczególności dostarczenia Zamawiającemu Obiektu uszkodzonego lub niezgodnego z Opisem Przedmiotu Zamówienia </w:t>
      </w:r>
      <w:r w:rsidRPr="008B5D88">
        <w:rPr>
          <w:rFonts w:ascii="Verdana" w:hAnsi="Verdana"/>
          <w:spacing w:val="-6"/>
          <w:sz w:val="20"/>
        </w:rPr>
        <w:t>lub ofertą Wykonawcy</w:t>
      </w:r>
      <w:r w:rsidRPr="008B5D88">
        <w:rPr>
          <w:rFonts w:ascii="Verdana" w:hAnsi="Verdana"/>
          <w:sz w:val="20"/>
        </w:rPr>
        <w:t xml:space="preserve">, Zamawiający może odmówić dokonania odbioru </w:t>
      </w:r>
      <w:r w:rsidRPr="008B5D88">
        <w:rPr>
          <w:rFonts w:ascii="Verdana" w:hAnsi="Verdana"/>
          <w:spacing w:val="-6"/>
          <w:sz w:val="20"/>
        </w:rPr>
        <w:t>dostarczonego Obiektu. Zamawiający w takiej sytuacji wezwie Wykonawcę do:</w:t>
      </w:r>
    </w:p>
    <w:p w14:paraId="5AC7505C" w14:textId="77777777" w:rsidR="00AC4311" w:rsidRPr="008B5D88" w:rsidRDefault="00AC4311" w:rsidP="00B03C1C">
      <w:pPr>
        <w:pStyle w:val="Default"/>
        <w:numPr>
          <w:ilvl w:val="2"/>
          <w:numId w:val="3"/>
        </w:numPr>
        <w:spacing w:line="36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>usunięcia stwierdzonych wad,</w:t>
      </w:r>
    </w:p>
    <w:p w14:paraId="2B62B80F" w14:textId="77777777" w:rsidR="00AC4311" w:rsidRPr="008B5D88" w:rsidRDefault="00AC4311" w:rsidP="00B03C1C">
      <w:pPr>
        <w:pStyle w:val="Default"/>
        <w:numPr>
          <w:ilvl w:val="2"/>
          <w:numId w:val="3"/>
        </w:numPr>
        <w:spacing w:line="36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>dostarczenia Obiektu o jakości odpowiadającej Opisowi Przedmiotu Zamówienia;</w:t>
      </w:r>
    </w:p>
    <w:p w14:paraId="053BF1BE" w14:textId="77777777" w:rsidR="00AC4311" w:rsidRPr="008B5D88" w:rsidRDefault="00AC4311" w:rsidP="00B03C1C">
      <w:pPr>
        <w:pStyle w:val="Default"/>
        <w:spacing w:line="360" w:lineRule="auto"/>
        <w:ind w:left="708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 xml:space="preserve">w określonym terminie, nie dłuższym jednak </w:t>
      </w:r>
      <w:r w:rsidRPr="008B5D88">
        <w:rPr>
          <w:rFonts w:ascii="Verdana" w:hAnsi="Verdana"/>
          <w:sz w:val="20"/>
          <w:szCs w:val="20"/>
          <w:shd w:val="clear" w:color="auto" w:fill="FFFFFF" w:themeFill="background1"/>
        </w:rPr>
        <w:t>niż 15 dni</w:t>
      </w:r>
      <w:r w:rsidRPr="008B5D88">
        <w:rPr>
          <w:rFonts w:ascii="Verdana" w:hAnsi="Verdana"/>
          <w:sz w:val="20"/>
          <w:szCs w:val="20"/>
        </w:rPr>
        <w:t xml:space="preserve"> roboczych od momentu przekazania Wykonawcy informacji na temat wad i niezgodności. </w:t>
      </w:r>
      <w:r w:rsidRPr="008B5D88">
        <w:rPr>
          <w:rFonts w:ascii="Verdana" w:hAnsi="Verdana"/>
          <w:sz w:val="20"/>
          <w:szCs w:val="20"/>
        </w:rPr>
        <w:br/>
      </w:r>
      <w:commentRangeStart w:id="0"/>
      <w:r w:rsidRPr="008B5D88">
        <w:rPr>
          <w:rFonts w:ascii="Verdana" w:hAnsi="Verdana"/>
          <w:sz w:val="20"/>
          <w:szCs w:val="20"/>
        </w:rPr>
        <w:t xml:space="preserve">W takiej sytuacji Strony nie podpisują protokołu zdawczo - odbiorczego, </w:t>
      </w:r>
      <w:r w:rsidRPr="008B5D88">
        <w:rPr>
          <w:rFonts w:ascii="Verdana" w:hAnsi="Verdana"/>
          <w:sz w:val="20"/>
          <w:szCs w:val="20"/>
        </w:rPr>
        <w:br/>
        <w:t>o którym mowa w § 6 ust. 2.</w:t>
      </w:r>
      <w:commentRangeEnd w:id="0"/>
      <w:r w:rsidR="00C022A5">
        <w:rPr>
          <w:rStyle w:val="Odwoaniedokomentarza"/>
          <w:color w:val="auto"/>
        </w:rPr>
        <w:commentReference w:id="0"/>
      </w:r>
    </w:p>
    <w:p w14:paraId="3FC2FAF7" w14:textId="77777777" w:rsidR="00AC4311" w:rsidRPr="008B5D88" w:rsidRDefault="00AC4311" w:rsidP="00B03C1C">
      <w:pPr>
        <w:pStyle w:val="Tekstpodstawowy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B5D88">
        <w:rPr>
          <w:rFonts w:ascii="Verdana" w:hAnsi="Verdana"/>
          <w:sz w:val="20"/>
        </w:rPr>
        <w:t>Przyjęcie przez Zamawiającego Obiektu bez zastrzeżeń nie powoduje utraty uprawnień z tytułu rękojmi za wady odkryte później.</w:t>
      </w:r>
    </w:p>
    <w:p w14:paraId="4E1AEF98" w14:textId="3837624D" w:rsidR="00F17F1A" w:rsidRPr="008B5D88" w:rsidRDefault="00F17F1A" w:rsidP="00B03C1C">
      <w:pPr>
        <w:pStyle w:val="Tekstpodstawowy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B5D88">
        <w:rPr>
          <w:rFonts w:ascii="Verdana" w:hAnsi="Verdana"/>
          <w:spacing w:val="-6"/>
          <w:sz w:val="20"/>
        </w:rPr>
        <w:t xml:space="preserve">Wskazane przez Zamawiającego nieprawidłowości, wady, o których mowa </w:t>
      </w:r>
      <w:r w:rsidR="00ED1F4D" w:rsidRPr="008B5D88">
        <w:rPr>
          <w:rFonts w:ascii="Verdana" w:hAnsi="Verdana"/>
          <w:spacing w:val="-6"/>
          <w:sz w:val="20"/>
        </w:rPr>
        <w:br/>
      </w:r>
      <w:r w:rsidRPr="008B5D88">
        <w:rPr>
          <w:rFonts w:ascii="Verdana" w:hAnsi="Verdana"/>
          <w:spacing w:val="-6"/>
          <w:sz w:val="20"/>
        </w:rPr>
        <w:t xml:space="preserve">w </w:t>
      </w:r>
      <w:r w:rsidR="00EA18FF" w:rsidRPr="008B5D88">
        <w:rPr>
          <w:rFonts w:ascii="Verdana" w:hAnsi="Verdana"/>
          <w:spacing w:val="-6"/>
          <w:sz w:val="20"/>
        </w:rPr>
        <w:t>ust.1</w:t>
      </w:r>
      <w:r w:rsidRPr="008B5D88">
        <w:rPr>
          <w:rFonts w:ascii="Verdana" w:hAnsi="Verdana"/>
          <w:spacing w:val="-6"/>
          <w:sz w:val="20"/>
        </w:rPr>
        <w:t xml:space="preserve">, Wykonawca usunie na </w:t>
      </w:r>
      <w:r w:rsidR="00E2628A" w:rsidRPr="008B5D88">
        <w:rPr>
          <w:rFonts w:ascii="Verdana" w:hAnsi="Verdana"/>
          <w:spacing w:val="-6"/>
          <w:sz w:val="20"/>
        </w:rPr>
        <w:t xml:space="preserve">własny </w:t>
      </w:r>
      <w:r w:rsidRPr="008B5D88">
        <w:rPr>
          <w:rFonts w:ascii="Verdana" w:hAnsi="Verdana"/>
          <w:spacing w:val="-6"/>
          <w:sz w:val="20"/>
        </w:rPr>
        <w:t>koszt</w:t>
      </w:r>
      <w:r w:rsidR="002C21E0" w:rsidRPr="008B5D88">
        <w:rPr>
          <w:rFonts w:ascii="Verdana" w:hAnsi="Verdana"/>
          <w:spacing w:val="-6"/>
          <w:sz w:val="20"/>
        </w:rPr>
        <w:t>.</w:t>
      </w:r>
    </w:p>
    <w:p w14:paraId="77F85891" w14:textId="68FB1C57" w:rsidR="00AC4311" w:rsidRPr="008B5D88" w:rsidRDefault="00AC4311" w:rsidP="00B03C1C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B5D88">
        <w:rPr>
          <w:rFonts w:ascii="Verdana" w:hAnsi="Verdana"/>
          <w:b/>
          <w:sz w:val="20"/>
          <w:szCs w:val="20"/>
        </w:rPr>
        <w:t>§ 5</w:t>
      </w:r>
      <w:r w:rsidR="00DD6041">
        <w:rPr>
          <w:rFonts w:ascii="Verdana" w:hAnsi="Verdana"/>
          <w:b/>
          <w:sz w:val="20"/>
          <w:szCs w:val="20"/>
        </w:rPr>
        <w:t>.</w:t>
      </w:r>
    </w:p>
    <w:p w14:paraId="0D6AAFCF" w14:textId="77777777" w:rsidR="00AC4311" w:rsidRPr="008B5D88" w:rsidRDefault="00AC4311" w:rsidP="00B03C1C">
      <w:pPr>
        <w:pStyle w:val="Tekstpodstawowy"/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B5D88">
        <w:rPr>
          <w:rFonts w:ascii="Verdana" w:hAnsi="Verdana"/>
          <w:sz w:val="20"/>
        </w:rPr>
        <w:lastRenderedPageBreak/>
        <w:t xml:space="preserve">W przypadku stwierdzenia wad lub niezgodności z Opisem Przedmiotu Zamówienia dostarczonego Obiektu po jego odbiorze, </w:t>
      </w:r>
      <w:r w:rsidRPr="008B5D88">
        <w:rPr>
          <w:rFonts w:ascii="Verdana" w:hAnsi="Verdana"/>
          <w:spacing w:val="-6"/>
          <w:sz w:val="20"/>
        </w:rPr>
        <w:t>Zamawiający zobowiązany jest pisemnie zawiadomić Wykonawcę o stwierdzonych wadach lub niezgodnościach w ciągu dwóch tygodni od dnia ich ujawnienia. Usunięcie stwierdzonych wad, lub niezgodności, dokonane zostanie przez Wykonawcę w określonym przez Zamawiającego terminie, nie dłuższym jednak niż 30  dni roboczych od momentu przekazania zawiadomienia.</w:t>
      </w:r>
    </w:p>
    <w:p w14:paraId="50E758DD" w14:textId="77777777" w:rsidR="00AC4311" w:rsidRPr="008B5D88" w:rsidRDefault="00AC4311" w:rsidP="00B03C1C">
      <w:pPr>
        <w:pStyle w:val="Tekstpodstawowy"/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B5D88">
        <w:rPr>
          <w:rFonts w:ascii="Verdana" w:hAnsi="Verdana"/>
          <w:sz w:val="20"/>
        </w:rPr>
        <w:t>Ostateczny wybór sposobu usunięcia wad zostanie ustalony pomiędzy Stronami.</w:t>
      </w:r>
    </w:p>
    <w:p w14:paraId="5648E6C2" w14:textId="7C513B99" w:rsidR="00AC4311" w:rsidRPr="008B5D88" w:rsidRDefault="00AC4311" w:rsidP="00B03C1C">
      <w:pPr>
        <w:pStyle w:val="Tekstpodstawowy"/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pacing w:val="-6"/>
          <w:sz w:val="20"/>
        </w:rPr>
      </w:pPr>
      <w:r w:rsidRPr="008B5D88">
        <w:rPr>
          <w:rFonts w:ascii="Verdana" w:hAnsi="Verdana"/>
          <w:spacing w:val="-6"/>
          <w:sz w:val="20"/>
        </w:rPr>
        <w:t xml:space="preserve">Wskazane przez Zamawiającego niezgodności, wady lub usterki o których mowa </w:t>
      </w:r>
      <w:r w:rsidRPr="008B5D88">
        <w:rPr>
          <w:rFonts w:ascii="Verdana" w:hAnsi="Verdana"/>
          <w:spacing w:val="-6"/>
          <w:sz w:val="20"/>
        </w:rPr>
        <w:br/>
        <w:t xml:space="preserve">w </w:t>
      </w:r>
      <w:r w:rsidR="003859BA">
        <w:rPr>
          <w:rFonts w:ascii="Verdana" w:hAnsi="Verdana"/>
          <w:spacing w:val="-6"/>
          <w:sz w:val="20"/>
        </w:rPr>
        <w:t>ust. 1</w:t>
      </w:r>
      <w:r w:rsidRPr="008B5D88">
        <w:rPr>
          <w:rFonts w:ascii="Verdana" w:hAnsi="Verdana"/>
          <w:spacing w:val="-6"/>
          <w:sz w:val="20"/>
        </w:rPr>
        <w:t>, Wykonawca usunie na swój koszt,</w:t>
      </w:r>
    </w:p>
    <w:p w14:paraId="45C97D76" w14:textId="2BF220B6" w:rsidR="00AC4311" w:rsidRPr="008B5D88" w:rsidRDefault="00AC4311" w:rsidP="00B03C1C">
      <w:pPr>
        <w:pStyle w:val="Tekstpodstawowy"/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B5D88">
        <w:rPr>
          <w:rFonts w:ascii="Verdana" w:hAnsi="Verdana"/>
          <w:sz w:val="20"/>
        </w:rPr>
        <w:t xml:space="preserve">Wykonawca zobowiązany jest do potwierdzenia otrzymania informacji </w:t>
      </w:r>
      <w:r w:rsidRPr="008B5D88">
        <w:rPr>
          <w:rFonts w:ascii="Verdana" w:hAnsi="Verdana"/>
          <w:sz w:val="20"/>
        </w:rPr>
        <w:br/>
        <w:t xml:space="preserve">o stwierdzonych wadach, usterkach lub niezgodnościach, na adres email wskazany w § </w:t>
      </w:r>
      <w:r w:rsidR="00B41DEA">
        <w:rPr>
          <w:rFonts w:ascii="Verdana" w:hAnsi="Verdana"/>
          <w:sz w:val="20"/>
        </w:rPr>
        <w:t xml:space="preserve">10 </w:t>
      </w:r>
      <w:r w:rsidRPr="008B5D88">
        <w:rPr>
          <w:rFonts w:ascii="Verdana" w:hAnsi="Verdana"/>
          <w:sz w:val="20"/>
        </w:rPr>
        <w:t>ust. 1 lit. a Umowy w terminie 5 dni roboczych od daty otrzymania informacji. Brak odpowiedzi Wykonawcy w tym terminie będzie jednoznaczny z uznaniem roszczenia Zamawiającego.</w:t>
      </w:r>
    </w:p>
    <w:p w14:paraId="1446B772" w14:textId="5DDF01AA" w:rsidR="00AC4311" w:rsidRPr="008B5D88" w:rsidRDefault="00AC4311" w:rsidP="00B03C1C">
      <w:pPr>
        <w:pStyle w:val="Tekstpodstawowy"/>
        <w:tabs>
          <w:tab w:val="left" w:pos="284"/>
        </w:tabs>
        <w:spacing w:line="360" w:lineRule="auto"/>
        <w:ind w:left="360"/>
        <w:jc w:val="both"/>
        <w:rPr>
          <w:rFonts w:ascii="Verdana" w:hAnsi="Verdana"/>
          <w:sz w:val="20"/>
        </w:rPr>
      </w:pPr>
      <w:r w:rsidRPr="008B5D88">
        <w:rPr>
          <w:rFonts w:ascii="Verdana" w:hAnsi="Verdana"/>
          <w:spacing w:val="-6"/>
          <w:sz w:val="20"/>
        </w:rPr>
        <w:t>Wykonawca na własny koszt i ryzyko zapewnia odbiór wadliwego Obiektu</w:t>
      </w:r>
      <w:r w:rsidRPr="008B5D88">
        <w:rPr>
          <w:rFonts w:ascii="Verdana" w:hAnsi="Verdana"/>
          <w:spacing w:val="-6"/>
          <w:sz w:val="20"/>
        </w:rPr>
        <w:br/>
        <w:t>z siedziby Zamawiającego oraz dostawę do siedziby Zamawiającego naprawionego albo nowego Obiektu.</w:t>
      </w:r>
    </w:p>
    <w:p w14:paraId="089D2EB7" w14:textId="77777777" w:rsidR="007E69FA" w:rsidRPr="008B5D88" w:rsidRDefault="007E69FA" w:rsidP="00B03C1C">
      <w:pPr>
        <w:pStyle w:val="Default"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7A31C1FD" w14:textId="24565E5A" w:rsidR="00F17F1A" w:rsidRPr="008B5D88" w:rsidRDefault="00F17F1A" w:rsidP="00B03C1C">
      <w:pPr>
        <w:pStyle w:val="Default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B5D88">
        <w:rPr>
          <w:rFonts w:ascii="Verdana" w:hAnsi="Verdana"/>
          <w:b/>
          <w:sz w:val="20"/>
          <w:szCs w:val="20"/>
        </w:rPr>
        <w:t>§</w:t>
      </w:r>
      <w:r w:rsidR="00644C35" w:rsidRPr="008B5D88">
        <w:rPr>
          <w:rFonts w:ascii="Verdana" w:hAnsi="Verdana"/>
          <w:b/>
          <w:sz w:val="20"/>
          <w:szCs w:val="20"/>
        </w:rPr>
        <w:t xml:space="preserve"> </w:t>
      </w:r>
      <w:r w:rsidR="00AC4311" w:rsidRPr="008B5D88">
        <w:rPr>
          <w:rFonts w:ascii="Verdana" w:hAnsi="Verdana"/>
          <w:b/>
          <w:sz w:val="20"/>
          <w:szCs w:val="20"/>
        </w:rPr>
        <w:t>6</w:t>
      </w:r>
      <w:r w:rsidR="00AC5E02" w:rsidRPr="008B5D88">
        <w:rPr>
          <w:rFonts w:ascii="Verdana" w:hAnsi="Verdana"/>
          <w:b/>
          <w:sz w:val="20"/>
          <w:szCs w:val="20"/>
        </w:rPr>
        <w:t>.</w:t>
      </w:r>
    </w:p>
    <w:p w14:paraId="576E6AF0" w14:textId="53686387" w:rsidR="00240E36" w:rsidRPr="008B5D88" w:rsidRDefault="003613DD" w:rsidP="00B03C1C">
      <w:pPr>
        <w:pStyle w:val="Tekstpodstawowy"/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B5D88">
        <w:rPr>
          <w:rFonts w:ascii="Verdana" w:hAnsi="Verdana"/>
          <w:sz w:val="20"/>
        </w:rPr>
        <w:t>Po</w:t>
      </w:r>
      <w:r w:rsidR="00E84E7F" w:rsidRPr="008B5D88">
        <w:rPr>
          <w:rFonts w:ascii="Verdana" w:hAnsi="Verdana"/>
          <w:sz w:val="20"/>
        </w:rPr>
        <w:t xml:space="preserve"> </w:t>
      </w:r>
      <w:r w:rsidRPr="008B5D88">
        <w:rPr>
          <w:rFonts w:ascii="Verdana" w:hAnsi="Verdana"/>
          <w:sz w:val="20"/>
        </w:rPr>
        <w:t xml:space="preserve"> dostarczeniu Przedmiotu umowy, </w:t>
      </w:r>
      <w:r w:rsidR="00E701DC" w:rsidRPr="008B5D88">
        <w:rPr>
          <w:rFonts w:ascii="Verdana" w:hAnsi="Verdana"/>
          <w:sz w:val="20"/>
        </w:rPr>
        <w:t xml:space="preserve">zostanie </w:t>
      </w:r>
      <w:r w:rsidRPr="008B5D88">
        <w:rPr>
          <w:rFonts w:ascii="Verdana" w:hAnsi="Verdana"/>
          <w:sz w:val="20"/>
        </w:rPr>
        <w:t>podp</w:t>
      </w:r>
      <w:r w:rsidR="00E701DC" w:rsidRPr="008B5D88">
        <w:rPr>
          <w:rFonts w:ascii="Verdana" w:hAnsi="Verdana"/>
          <w:sz w:val="20"/>
        </w:rPr>
        <w:t>isan</w:t>
      </w:r>
      <w:r w:rsidR="00DC20E4" w:rsidRPr="008B5D88">
        <w:rPr>
          <w:rFonts w:ascii="Verdana" w:hAnsi="Verdana"/>
          <w:sz w:val="20"/>
        </w:rPr>
        <w:t>y</w:t>
      </w:r>
      <w:r w:rsidRPr="008B5D88">
        <w:rPr>
          <w:rFonts w:ascii="Verdana" w:hAnsi="Verdana"/>
          <w:sz w:val="20"/>
        </w:rPr>
        <w:t xml:space="preserve"> protokół </w:t>
      </w:r>
      <w:r w:rsidR="00AC4311" w:rsidRPr="008B5D88">
        <w:rPr>
          <w:rFonts w:ascii="Verdana" w:hAnsi="Verdana"/>
          <w:sz w:val="20"/>
        </w:rPr>
        <w:t>zdawczo-</w:t>
      </w:r>
      <w:r w:rsidRPr="008B5D88">
        <w:rPr>
          <w:rFonts w:ascii="Verdana" w:hAnsi="Verdana"/>
          <w:sz w:val="20"/>
        </w:rPr>
        <w:t>odbiorczy.</w:t>
      </w:r>
    </w:p>
    <w:p w14:paraId="7B5D1778" w14:textId="77777777" w:rsidR="00A12500" w:rsidRPr="008B5D88" w:rsidRDefault="00A12500" w:rsidP="00B03C1C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2D9B8920" w14:textId="79A88E3C" w:rsidR="00F17F1A" w:rsidRPr="008B5D88" w:rsidRDefault="00F17F1A" w:rsidP="00B03C1C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B5D88">
        <w:rPr>
          <w:rFonts w:ascii="Verdana" w:hAnsi="Verdana"/>
          <w:b/>
          <w:sz w:val="20"/>
          <w:szCs w:val="20"/>
        </w:rPr>
        <w:t>§</w:t>
      </w:r>
      <w:r w:rsidR="00644C35" w:rsidRPr="008B5D88">
        <w:rPr>
          <w:rFonts w:ascii="Verdana" w:hAnsi="Verdana"/>
          <w:b/>
          <w:sz w:val="20"/>
          <w:szCs w:val="20"/>
        </w:rPr>
        <w:t xml:space="preserve"> </w:t>
      </w:r>
      <w:r w:rsidR="00AC4311" w:rsidRPr="008B5D88">
        <w:rPr>
          <w:rFonts w:ascii="Verdana" w:hAnsi="Verdana"/>
          <w:b/>
          <w:sz w:val="20"/>
          <w:szCs w:val="20"/>
        </w:rPr>
        <w:t>7</w:t>
      </w:r>
      <w:r w:rsidR="00AC5E02" w:rsidRPr="008B5D88">
        <w:rPr>
          <w:rFonts w:ascii="Verdana" w:hAnsi="Verdana"/>
          <w:b/>
          <w:sz w:val="20"/>
          <w:szCs w:val="20"/>
        </w:rPr>
        <w:t>.</w:t>
      </w:r>
    </w:p>
    <w:p w14:paraId="66E20493" w14:textId="234D1A4D" w:rsidR="00F17F1A" w:rsidRPr="008B5D88" w:rsidRDefault="00F17F1A" w:rsidP="00B03C1C">
      <w:pPr>
        <w:pStyle w:val="Tekstpodstawowy"/>
        <w:numPr>
          <w:ilvl w:val="0"/>
          <w:numId w:val="7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B5D88">
        <w:rPr>
          <w:rFonts w:ascii="Verdana" w:hAnsi="Verdana"/>
          <w:sz w:val="20"/>
        </w:rPr>
        <w:t xml:space="preserve">Wykonawca może powierzyć wykonanie Przedmiotu </w:t>
      </w:r>
      <w:r w:rsidR="008E1FA3" w:rsidRPr="008B5D88">
        <w:rPr>
          <w:rFonts w:ascii="Verdana" w:hAnsi="Verdana"/>
          <w:sz w:val="20"/>
        </w:rPr>
        <w:t>U</w:t>
      </w:r>
      <w:r w:rsidRPr="008B5D88">
        <w:rPr>
          <w:rFonts w:ascii="Verdana" w:hAnsi="Verdana"/>
          <w:sz w:val="20"/>
        </w:rPr>
        <w:t xml:space="preserve">mowy podwykonawcom. </w:t>
      </w:r>
    </w:p>
    <w:p w14:paraId="07D67AB6" w14:textId="16FD51B5" w:rsidR="00F17F1A" w:rsidRPr="008B5D88" w:rsidRDefault="00F17F1A" w:rsidP="00B03C1C">
      <w:pPr>
        <w:pStyle w:val="Tekstpodstawowy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B5D88">
        <w:rPr>
          <w:rFonts w:ascii="Verdana" w:hAnsi="Verdana"/>
          <w:sz w:val="20"/>
        </w:rPr>
        <w:t xml:space="preserve">Za działania lub zaniechania podmiotów, którym Wykonawca powierzył wykonanie Przedmiotu </w:t>
      </w:r>
      <w:r w:rsidR="008E1FA3" w:rsidRPr="008B5D88">
        <w:rPr>
          <w:rFonts w:ascii="Verdana" w:hAnsi="Verdana"/>
          <w:sz w:val="20"/>
        </w:rPr>
        <w:t>U</w:t>
      </w:r>
      <w:r w:rsidRPr="008B5D88">
        <w:rPr>
          <w:rFonts w:ascii="Verdana" w:hAnsi="Verdana"/>
          <w:sz w:val="20"/>
        </w:rPr>
        <w:t>mowy Wykonawca odpowiada jak za własne.</w:t>
      </w:r>
    </w:p>
    <w:p w14:paraId="4A42AA00" w14:textId="77777777" w:rsidR="00A12500" w:rsidRPr="008B5D88" w:rsidRDefault="00A12500" w:rsidP="00B03C1C">
      <w:pPr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74F1BC7D" w14:textId="77777777" w:rsidR="00AC4311" w:rsidRPr="008B5D88" w:rsidRDefault="00AC4311" w:rsidP="00B03C1C">
      <w:pPr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B5D88">
        <w:rPr>
          <w:rFonts w:ascii="Verdana" w:hAnsi="Verdana"/>
          <w:b/>
          <w:sz w:val="20"/>
          <w:szCs w:val="20"/>
        </w:rPr>
        <w:t>§ 8.</w:t>
      </w:r>
    </w:p>
    <w:p w14:paraId="78D902AA" w14:textId="40A12B2B" w:rsidR="00AC4311" w:rsidRPr="008B5D88" w:rsidRDefault="00AC4311" w:rsidP="00B03C1C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 xml:space="preserve">Zamawiający zapłaci Wykonawcy za realizację Przedmiotu Umowy wynagrodzenie </w:t>
      </w:r>
      <w:r w:rsidR="003859BA">
        <w:rPr>
          <w:rFonts w:ascii="Verdana" w:hAnsi="Verdana"/>
          <w:sz w:val="20"/>
          <w:szCs w:val="20"/>
        </w:rPr>
        <w:t xml:space="preserve">wynikające ze </w:t>
      </w:r>
      <w:r w:rsidR="003859BA" w:rsidRPr="008B5D88">
        <w:rPr>
          <w:rFonts w:ascii="Verdana" w:hAnsi="Verdana"/>
          <w:sz w:val="20"/>
          <w:szCs w:val="20"/>
        </w:rPr>
        <w:t>złożon</w:t>
      </w:r>
      <w:r w:rsidR="003859BA">
        <w:rPr>
          <w:rFonts w:ascii="Verdana" w:hAnsi="Verdana"/>
          <w:sz w:val="20"/>
          <w:szCs w:val="20"/>
        </w:rPr>
        <w:t>ej</w:t>
      </w:r>
      <w:r w:rsidR="003859BA" w:rsidRPr="008B5D88">
        <w:rPr>
          <w:rFonts w:ascii="Verdana" w:hAnsi="Verdana"/>
          <w:sz w:val="20"/>
          <w:szCs w:val="20"/>
        </w:rPr>
        <w:t xml:space="preserve"> </w:t>
      </w:r>
      <w:r w:rsidRPr="008B5D88">
        <w:rPr>
          <w:rFonts w:ascii="Verdana" w:hAnsi="Verdana"/>
          <w:sz w:val="20"/>
          <w:szCs w:val="20"/>
        </w:rPr>
        <w:t>ofert</w:t>
      </w:r>
      <w:r w:rsidR="003859BA">
        <w:rPr>
          <w:rFonts w:ascii="Verdana" w:hAnsi="Verdana"/>
          <w:sz w:val="20"/>
          <w:szCs w:val="20"/>
        </w:rPr>
        <w:t>y,</w:t>
      </w:r>
      <w:r w:rsidRPr="008B5D88">
        <w:rPr>
          <w:rFonts w:ascii="Verdana" w:hAnsi="Verdana"/>
          <w:sz w:val="20"/>
          <w:szCs w:val="20"/>
        </w:rPr>
        <w:t xml:space="preserve"> </w:t>
      </w:r>
      <w:r w:rsidR="00DD6041" w:rsidRPr="008B5D88">
        <w:rPr>
          <w:rFonts w:ascii="Verdana" w:hAnsi="Verdana"/>
          <w:sz w:val="20"/>
          <w:szCs w:val="20"/>
        </w:rPr>
        <w:t>stanowią</w:t>
      </w:r>
      <w:r w:rsidR="00DD6041">
        <w:rPr>
          <w:rFonts w:ascii="Verdana" w:hAnsi="Verdana"/>
          <w:sz w:val="20"/>
          <w:szCs w:val="20"/>
        </w:rPr>
        <w:t>cej</w:t>
      </w:r>
      <w:r w:rsidRPr="008B5D88">
        <w:rPr>
          <w:rFonts w:ascii="Verdana" w:hAnsi="Verdana"/>
          <w:sz w:val="20"/>
          <w:szCs w:val="20"/>
        </w:rPr>
        <w:t xml:space="preserve"> Załącznik nr 2 do Umowy, tj. w wysokości …………… zł netto (słownie: ……………… złotych 00/100) + należny podatek VAT [zwane dalej: Wynagrodzeniem].</w:t>
      </w:r>
    </w:p>
    <w:p w14:paraId="38482C51" w14:textId="77777777" w:rsidR="00AC4311" w:rsidRPr="008B5D88" w:rsidRDefault="00AC4311" w:rsidP="00B03C1C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>Strony zgodnie postanawiają, iż Wynagrodzenie określone w Umowie jest wynagrodzeniem stałym i nie może ulec zmianie przez cały okres obowiązywania Umowy.</w:t>
      </w:r>
    </w:p>
    <w:p w14:paraId="43D9034E" w14:textId="77777777" w:rsidR="00AC4311" w:rsidRPr="008B5D88" w:rsidRDefault="00AC4311" w:rsidP="00B03C1C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 xml:space="preserve">Zamawiający, tytułem wykonania umowy, zapłaci Wykonawcy zaliczkę </w:t>
      </w:r>
      <w:r w:rsidRPr="008B5D88">
        <w:rPr>
          <w:rFonts w:ascii="Verdana" w:hAnsi="Verdana"/>
          <w:sz w:val="20"/>
          <w:szCs w:val="20"/>
        </w:rPr>
        <w:br/>
        <w:t>w wysokości 100% wynagrodzenia umownego brutto, o którym mowa w ust. 1.</w:t>
      </w:r>
    </w:p>
    <w:p w14:paraId="7760A60B" w14:textId="77777777" w:rsidR="00AC4311" w:rsidRPr="008B5D88" w:rsidRDefault="00AC4311" w:rsidP="00B03C1C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 xml:space="preserve">Termin płatności faktury proforma wynosi 14 dni, licząc od dnia otrzymania przez Zamawiającego wystawionej faktury, na wskazany przez Wykonawcę </w:t>
      </w:r>
      <w:r w:rsidRPr="008B5D88">
        <w:rPr>
          <w:rFonts w:ascii="Verdana" w:hAnsi="Verdana"/>
          <w:sz w:val="20"/>
          <w:szCs w:val="20"/>
        </w:rPr>
        <w:br/>
        <w:t>w fakturze rachunek bankowy.</w:t>
      </w:r>
    </w:p>
    <w:p w14:paraId="51CEE49D" w14:textId="77777777" w:rsidR="00AC4311" w:rsidRPr="008B5D88" w:rsidRDefault="00AC4311" w:rsidP="00B03C1C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pacing w:val="-6"/>
          <w:sz w:val="20"/>
          <w:szCs w:val="20"/>
        </w:rPr>
      </w:pPr>
      <w:r w:rsidRPr="008B5D88">
        <w:rPr>
          <w:rFonts w:ascii="Verdana" w:hAnsi="Verdana"/>
          <w:spacing w:val="-6"/>
          <w:sz w:val="20"/>
          <w:szCs w:val="20"/>
        </w:rPr>
        <w:t>Za dzień dokonania płatności uważa się dzień obciążenia rachunku Zamawiającego.</w:t>
      </w:r>
    </w:p>
    <w:p w14:paraId="0925352D" w14:textId="77777777" w:rsidR="00AC4311" w:rsidRPr="008B5D88" w:rsidRDefault="00AC4311" w:rsidP="00B03C1C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360" w:lineRule="auto"/>
        <w:jc w:val="both"/>
        <w:rPr>
          <w:rFonts w:ascii="Verdana" w:hAnsi="Verdana"/>
          <w:color w:val="000000"/>
          <w:spacing w:val="-6"/>
          <w:sz w:val="20"/>
          <w:szCs w:val="20"/>
        </w:rPr>
      </w:pPr>
      <w:r w:rsidRPr="008B5D88">
        <w:rPr>
          <w:rFonts w:ascii="Verdana" w:hAnsi="Verdana"/>
          <w:color w:val="000000"/>
          <w:spacing w:val="-6"/>
          <w:sz w:val="20"/>
          <w:szCs w:val="20"/>
        </w:rPr>
        <w:t>W przypadku zwłoki w zapłacie Wynagrodzenia, Wykonawcy przysługują odsetki ustawowe.</w:t>
      </w:r>
    </w:p>
    <w:p w14:paraId="7375C687" w14:textId="77777777" w:rsidR="00AC4311" w:rsidRPr="008B5D88" w:rsidRDefault="00AC4311" w:rsidP="00B03C1C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8B5D88">
        <w:rPr>
          <w:rFonts w:ascii="Verdana" w:hAnsi="Verdana"/>
          <w:color w:val="000000"/>
          <w:sz w:val="20"/>
          <w:szCs w:val="20"/>
        </w:rPr>
        <w:t>Zamawiający wyraża zgodę na otrzymanie elektronicznej faktury w formacie PDF (</w:t>
      </w:r>
      <w:proofErr w:type="spellStart"/>
      <w:r w:rsidRPr="008B5D88">
        <w:rPr>
          <w:rFonts w:ascii="Verdana" w:hAnsi="Verdana"/>
          <w:color w:val="000000"/>
          <w:sz w:val="20"/>
          <w:szCs w:val="20"/>
        </w:rPr>
        <w:t>Portable</w:t>
      </w:r>
      <w:proofErr w:type="spellEnd"/>
      <w:r w:rsidRPr="008B5D88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8B5D88">
        <w:rPr>
          <w:rFonts w:ascii="Verdana" w:hAnsi="Verdana"/>
          <w:color w:val="000000"/>
          <w:sz w:val="20"/>
          <w:szCs w:val="20"/>
        </w:rPr>
        <w:t>Document</w:t>
      </w:r>
      <w:proofErr w:type="spellEnd"/>
      <w:r w:rsidRPr="008B5D88">
        <w:rPr>
          <w:rFonts w:ascii="Verdana" w:hAnsi="Verdana"/>
          <w:color w:val="000000"/>
          <w:sz w:val="20"/>
          <w:szCs w:val="20"/>
        </w:rPr>
        <w:t xml:space="preserve"> Format) oraz doręczenie jej na adres poczty elektronicznej Zamawiającego: faktury@pit.lukasiewicz.gov.pl.</w:t>
      </w:r>
    </w:p>
    <w:p w14:paraId="084E1851" w14:textId="77777777" w:rsidR="00AC4311" w:rsidRPr="008B5D88" w:rsidRDefault="00AC4311" w:rsidP="00B03C1C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8B5D88">
        <w:rPr>
          <w:rFonts w:ascii="Verdana" w:hAnsi="Verdana"/>
          <w:color w:val="000000"/>
          <w:sz w:val="20"/>
          <w:szCs w:val="20"/>
        </w:rPr>
        <w:t>Wykonawca przesyła faktury w formie elektronicznej na wyżej wskazany adres poczty elektronicznej, gwarantując autentyczność ich pochodzenia oraz integralność ich treści zgodnie z obowiązującymi przepisami prawa.</w:t>
      </w:r>
    </w:p>
    <w:p w14:paraId="370784DD" w14:textId="77777777" w:rsidR="00AC4311" w:rsidRPr="008B5D88" w:rsidRDefault="00AC4311" w:rsidP="00B03C1C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 xml:space="preserve">Wykonawca, zgodnie z ustawą z dnia 9 listopada 2018 r. o elektronicznym fakturowaniu w zamówieniach publicznych, koncesjach na roboty budowlane lub usługi oraz partnerstwie publiczno-prywatnym , będzie mógł przesyłać płatnikowi drogą </w:t>
      </w:r>
      <w:r w:rsidRPr="008B5D88">
        <w:rPr>
          <w:rFonts w:ascii="Verdana" w:hAnsi="Verdana"/>
          <w:sz w:val="20"/>
          <w:szCs w:val="20"/>
        </w:rPr>
        <w:lastRenderedPageBreak/>
        <w:t xml:space="preserve">elektroniczną (za pośrednictwem systemu teleinformatycznego) faktury elektroniczne </w:t>
      </w:r>
      <w:r w:rsidRPr="008B5D88">
        <w:rPr>
          <w:rFonts w:ascii="Verdana" w:hAnsi="Verdana"/>
          <w:sz w:val="20"/>
          <w:szCs w:val="20"/>
        </w:rPr>
        <w:br/>
        <w:t>(wraz z załącznikami), związane z realizacją niniejszego zamówienia.</w:t>
      </w:r>
    </w:p>
    <w:p w14:paraId="3680D6EC" w14:textId="77777777" w:rsidR="00AC4311" w:rsidRPr="008B5D88" w:rsidRDefault="00AC4311" w:rsidP="00B03C1C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8B5D88">
        <w:rPr>
          <w:rFonts w:ascii="Verdana" w:hAnsi="Verdana"/>
          <w:color w:val="000000"/>
          <w:sz w:val="20"/>
          <w:szCs w:val="20"/>
        </w:rPr>
        <w:t xml:space="preserve">Przy realizacji postanowień Umowy, Strony zobowiązane są do stosowania mechanizmu podzielonej płatności dla towarów i usług wymienionych </w:t>
      </w:r>
      <w:r w:rsidRPr="008B5D88">
        <w:rPr>
          <w:rFonts w:ascii="Verdana" w:hAnsi="Verdana"/>
          <w:color w:val="000000"/>
          <w:sz w:val="20"/>
          <w:szCs w:val="20"/>
        </w:rPr>
        <w:br/>
        <w:t xml:space="preserve">w załączniku nr 15 ustawy z dnia 11 marca 2004 r. o podatku od towarów </w:t>
      </w:r>
      <w:r w:rsidRPr="008B5D88">
        <w:rPr>
          <w:rFonts w:ascii="Verdana" w:hAnsi="Verdana"/>
          <w:color w:val="000000"/>
          <w:sz w:val="20"/>
          <w:szCs w:val="20"/>
        </w:rPr>
        <w:br/>
        <w:t xml:space="preserve">i usług </w:t>
      </w:r>
    </w:p>
    <w:p w14:paraId="07C1DDE6" w14:textId="77777777" w:rsidR="00AC4311" w:rsidRPr="008B5D88" w:rsidRDefault="00AC4311" w:rsidP="00B03C1C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8B5D88">
        <w:rPr>
          <w:rFonts w:ascii="Verdana" w:hAnsi="Verdana"/>
          <w:color w:val="000000"/>
          <w:sz w:val="20"/>
          <w:szCs w:val="20"/>
        </w:rPr>
        <w:t>Wykonawca oświadcza, że numer rachunku rozliczeniowego wskazany we wszystkich fakturach wystawianych do Umowy należy do Wykonawcy i jest rachunkiem, dla którego zgodnie z Rozdziałem 3a ustawy z dnia 29 sierpnia 1997 r. Prawo bankowe  prowadzony jest rachunek VAT oraz numery rachunków rozliczeniowych wskazanych w zgłoszeniu identyfikacyjnym lub zgłoszeniu aktualizacyjnym potwierdzone są przy wykorzystaniu STIR.</w:t>
      </w:r>
    </w:p>
    <w:p w14:paraId="336A82F1" w14:textId="77777777" w:rsidR="00AC4311" w:rsidRPr="008B5D88" w:rsidRDefault="00AC4311" w:rsidP="00B03C1C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>Wykonawca, który w dniu podpisania Umowy nie jest czynnym podatnikiem VAT, a podczas obowiązywania Umowy stanie się takim podatnikiem, zobowiązuje się do niezwłocznego powiadomienia Zamawiającego o tym fakcie oraz o wskazanie rachunku rozliczeniowego dla którego prowadzony jest rachunek VAT, na który ma wpływać Wynagrodzenie.</w:t>
      </w:r>
    </w:p>
    <w:p w14:paraId="182E2ED8" w14:textId="77777777" w:rsidR="00AC4311" w:rsidRPr="008B5D88" w:rsidRDefault="00AC4311" w:rsidP="00B03C1C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>Zamawiający wymaga aby Wykonawca, najpóźniej przed wypłatą zaliczki, wniósł Zamawiającemu zabezpieczenie zaliczki, o której mowa w ust.3. Zamawiający dopuszcza aby zabezpieczenie zostało wniesione w jednej lub kilku z następujących form:</w:t>
      </w:r>
    </w:p>
    <w:p w14:paraId="3EC7DF66" w14:textId="77777777" w:rsidR="00AC4311" w:rsidRPr="008B5D88" w:rsidRDefault="00AC4311" w:rsidP="00B03C1C">
      <w:pPr>
        <w:pStyle w:val="Default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>gwarancji bankowej,</w:t>
      </w:r>
    </w:p>
    <w:p w14:paraId="14D2181C" w14:textId="77777777" w:rsidR="00AC4311" w:rsidRPr="008B5D88" w:rsidRDefault="00AC4311" w:rsidP="00B03C1C">
      <w:pPr>
        <w:pStyle w:val="Default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>gwarancji ubezpieczeniowej,</w:t>
      </w:r>
    </w:p>
    <w:p w14:paraId="5AF3ABA8" w14:textId="77777777" w:rsidR="00AC4311" w:rsidRPr="008B5D88" w:rsidRDefault="00AC4311" w:rsidP="00B03C1C">
      <w:pPr>
        <w:pStyle w:val="Default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>poręczeniu bankowym lub poręczeniu spółdzielczej kasy oszczędnościowo-kredytowej, z tym że zobowiązanie kasy jest zawsze zobowiązaniem pieniężnym;</w:t>
      </w:r>
    </w:p>
    <w:p w14:paraId="510D42CB" w14:textId="77777777" w:rsidR="00AC4311" w:rsidRPr="008B5D88" w:rsidRDefault="00AC4311" w:rsidP="00B03C1C">
      <w:pPr>
        <w:pStyle w:val="Default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lastRenderedPageBreak/>
        <w:t>poręczeniu udzielanym przez podmioty, o których mowa w art. 6b ust. 5 pkt 2 ustawy z dnia 9 listopada 2000 r. o utworzeniu Polskiej Agencji Rozwoju Przedsiębiorczości;</w:t>
      </w:r>
    </w:p>
    <w:p w14:paraId="04C83BC5" w14:textId="77777777" w:rsidR="00AC4311" w:rsidRPr="008B5D88" w:rsidRDefault="00AC4311" w:rsidP="00B03C1C">
      <w:pPr>
        <w:pStyle w:val="Default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>w wekslu z poręczeniem wekslowym banku lub spółdzielczej kasy oszczędnościowo-kredytowej;</w:t>
      </w:r>
    </w:p>
    <w:p w14:paraId="10A995C3" w14:textId="77777777" w:rsidR="00AC4311" w:rsidRPr="002B2808" w:rsidRDefault="00AC4311" w:rsidP="00B03C1C">
      <w:pPr>
        <w:pStyle w:val="Default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2B2808">
        <w:rPr>
          <w:rFonts w:ascii="Verdana" w:hAnsi="Verdana"/>
          <w:sz w:val="20"/>
          <w:szCs w:val="20"/>
        </w:rPr>
        <w:t>przez ustanowienie zastawu na papierach wartościowych emitowanych przez Skarb Państwa lub jednostkę samorządu terytorialnego;</w:t>
      </w:r>
    </w:p>
    <w:p w14:paraId="54E31F39" w14:textId="77777777" w:rsidR="00AC4311" w:rsidRPr="002B2808" w:rsidRDefault="00AC4311" w:rsidP="00B03C1C">
      <w:pPr>
        <w:pStyle w:val="Default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2B2808">
        <w:rPr>
          <w:rFonts w:ascii="Verdana" w:hAnsi="Verdana"/>
          <w:sz w:val="20"/>
          <w:szCs w:val="20"/>
        </w:rPr>
        <w:t xml:space="preserve">przez ustanowienie zastawu rejestrowego na zasadach określonych </w:t>
      </w:r>
      <w:r w:rsidRPr="002B2808">
        <w:rPr>
          <w:rFonts w:ascii="Verdana" w:hAnsi="Verdana"/>
          <w:sz w:val="20"/>
          <w:szCs w:val="20"/>
        </w:rPr>
        <w:br/>
        <w:t xml:space="preserve">w ustawie z dnia 6 grudnia 1996 r. o zastawie rejestrowym i rejestrze zastawów </w:t>
      </w:r>
    </w:p>
    <w:p w14:paraId="2831AF31" w14:textId="77777777" w:rsidR="00AC4311" w:rsidRPr="002B2808" w:rsidRDefault="00AC4311" w:rsidP="00B03C1C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bookmarkStart w:id="1" w:name="_Hlk182555648"/>
      <w:r w:rsidRPr="002B2808">
        <w:rPr>
          <w:rFonts w:ascii="Verdana" w:hAnsi="Verdana"/>
          <w:sz w:val="20"/>
          <w:szCs w:val="20"/>
        </w:rPr>
        <w:t xml:space="preserve">Zabezpieczenie, o którym mowa w ust. 13 winno opiewać na wartość 100% udzielonej zaliczki to jest na kwotę ………….. zł netto plus podatek VAT 23%, co daje łącznie …………. </w:t>
      </w:r>
      <w:r w:rsidRPr="002B2808">
        <w:rPr>
          <w:rFonts w:ascii="Verdana" w:hAnsi="Verdana"/>
          <w:color w:val="auto"/>
          <w:sz w:val="20"/>
          <w:szCs w:val="20"/>
        </w:rPr>
        <w:t>zł brutto.</w:t>
      </w:r>
    </w:p>
    <w:bookmarkEnd w:id="1"/>
    <w:p w14:paraId="151AAA58" w14:textId="77777777" w:rsidR="00AC4311" w:rsidRPr="002B2808" w:rsidRDefault="00AC4311" w:rsidP="00B03C1C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 w:rsidRPr="002B2808">
        <w:rPr>
          <w:rFonts w:ascii="Verdana" w:hAnsi="Verdana"/>
          <w:color w:val="auto"/>
          <w:sz w:val="20"/>
          <w:szCs w:val="20"/>
        </w:rPr>
        <w:t>Wykonawca zobowiązany jest wnieść zabezpieczenie zaliczki na cały okres realizacji  umowy, to jest do momentu ostatecznego odbioru przedmiotu umowy, to jest do dnia …………….. roku.</w:t>
      </w:r>
    </w:p>
    <w:p w14:paraId="3B05A6A5" w14:textId="77777777" w:rsidR="00AC4311" w:rsidRPr="002B2808" w:rsidRDefault="00AC4311" w:rsidP="00B03C1C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2B2808">
        <w:rPr>
          <w:rFonts w:ascii="Verdana" w:hAnsi="Verdana"/>
          <w:color w:val="auto"/>
          <w:sz w:val="20"/>
          <w:szCs w:val="20"/>
        </w:rPr>
        <w:t xml:space="preserve">Zamawiający zwróci Wykonawcy </w:t>
      </w:r>
      <w:r w:rsidRPr="002B2808">
        <w:rPr>
          <w:rFonts w:ascii="Verdana" w:hAnsi="Verdana"/>
          <w:sz w:val="20"/>
          <w:szCs w:val="20"/>
        </w:rPr>
        <w:t>100% zabezpieczenia zaliczki w terminie 15 dni od daty podpisania protokołu odbioru przez Strony w zakresie kompletnego przedmiotu umowy.</w:t>
      </w:r>
    </w:p>
    <w:p w14:paraId="62D6D604" w14:textId="77777777" w:rsidR="00AC4311" w:rsidRPr="002B2808" w:rsidRDefault="00AC4311" w:rsidP="00B03C1C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2B2808">
        <w:rPr>
          <w:rFonts w:ascii="Verdana" w:hAnsi="Verdana"/>
          <w:sz w:val="20"/>
          <w:szCs w:val="20"/>
        </w:rPr>
        <w:t>Zwrot zabezpieczenia zaliczki będzie dokonywany przy uwzględnieniu postanowień określonych w § 12 Umowy.</w:t>
      </w:r>
    </w:p>
    <w:p w14:paraId="66DD3BA1" w14:textId="77777777" w:rsidR="00AC4311" w:rsidRPr="002B2808" w:rsidRDefault="00AC4311" w:rsidP="00B03C1C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2B2808">
        <w:rPr>
          <w:rFonts w:ascii="Verdana" w:hAnsi="Verdana"/>
          <w:sz w:val="20"/>
          <w:szCs w:val="20"/>
        </w:rPr>
        <w:t>Strony zgodnie postanawiają, że rozliczenie zaliczki nastąpi  na podstawie ostatecznego protokołu odbioru potwierdzającego wykonanie przedmiotu Umowy.</w:t>
      </w:r>
    </w:p>
    <w:p w14:paraId="50458A12" w14:textId="77777777" w:rsidR="00AC4311" w:rsidRPr="008B5D88" w:rsidRDefault="00AC4311" w:rsidP="00B03C1C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2B2808">
        <w:rPr>
          <w:rFonts w:ascii="Verdana" w:hAnsi="Verdana"/>
          <w:sz w:val="20"/>
          <w:szCs w:val="20"/>
        </w:rPr>
        <w:t>19. Zamawiający oświadcza, że jest dużym przedsiębiorcą w rozumieniu przepisów</w:t>
      </w:r>
      <w:r w:rsidRPr="008B5D88">
        <w:rPr>
          <w:rFonts w:ascii="Verdana" w:hAnsi="Verdana"/>
          <w:sz w:val="20"/>
          <w:szCs w:val="20"/>
        </w:rPr>
        <w:t xml:space="preserve"> ustawy z dnia 8 marca 2023 r. o przeciwdziałaniu nadmiernym opóźnieniom w transakcjach handlowych.</w:t>
      </w:r>
    </w:p>
    <w:p w14:paraId="16CEB4AD" w14:textId="77777777" w:rsidR="00AC4311" w:rsidRPr="008B5D88" w:rsidRDefault="00AC4311" w:rsidP="00B03C1C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lastRenderedPageBreak/>
        <w:t>20. Strony oświadczają, że znane są im przepisy dotyczące raportowania schematów podatkowych, w szczególności art. 86a-86o Ordynacji podatkowej.</w:t>
      </w:r>
    </w:p>
    <w:p w14:paraId="3A2E20C3" w14:textId="186E151B" w:rsidR="00F17F1A" w:rsidRPr="008B5D88" w:rsidRDefault="00F17F1A" w:rsidP="00B03C1C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B5D88">
        <w:rPr>
          <w:rFonts w:ascii="Verdana" w:hAnsi="Verdana"/>
          <w:b/>
          <w:sz w:val="20"/>
          <w:szCs w:val="20"/>
        </w:rPr>
        <w:t>§</w:t>
      </w:r>
      <w:r w:rsidR="00644C35" w:rsidRPr="008B5D88">
        <w:rPr>
          <w:rFonts w:ascii="Verdana" w:hAnsi="Verdana"/>
          <w:b/>
          <w:sz w:val="20"/>
          <w:szCs w:val="20"/>
        </w:rPr>
        <w:t xml:space="preserve"> </w:t>
      </w:r>
      <w:r w:rsidR="00622EC9" w:rsidRPr="008B5D88">
        <w:rPr>
          <w:rFonts w:ascii="Verdana" w:hAnsi="Verdana"/>
          <w:b/>
          <w:sz w:val="20"/>
          <w:szCs w:val="20"/>
        </w:rPr>
        <w:t>9</w:t>
      </w:r>
      <w:r w:rsidR="00495842" w:rsidRPr="008B5D88">
        <w:rPr>
          <w:rFonts w:ascii="Verdana" w:hAnsi="Verdana"/>
          <w:b/>
          <w:sz w:val="20"/>
          <w:szCs w:val="20"/>
        </w:rPr>
        <w:t>.</w:t>
      </w:r>
    </w:p>
    <w:p w14:paraId="703D1852" w14:textId="46EBEC74" w:rsidR="00AC4311" w:rsidRPr="008B5D88" w:rsidRDefault="00AC4311" w:rsidP="00B03C1C">
      <w:pPr>
        <w:pStyle w:val="Default"/>
        <w:numPr>
          <w:ilvl w:val="0"/>
          <w:numId w:val="10"/>
        </w:numPr>
        <w:spacing w:line="360" w:lineRule="auto"/>
        <w:jc w:val="both"/>
        <w:rPr>
          <w:rFonts w:ascii="Verdana" w:hAnsi="Verdana"/>
          <w:spacing w:val="-6"/>
          <w:sz w:val="20"/>
          <w:szCs w:val="20"/>
        </w:rPr>
      </w:pPr>
      <w:r w:rsidRPr="008B5D88">
        <w:rPr>
          <w:rFonts w:ascii="Verdana" w:hAnsi="Verdana"/>
          <w:spacing w:val="-6"/>
          <w:sz w:val="20"/>
          <w:szCs w:val="20"/>
        </w:rPr>
        <w:t>W przypadku niewykonania  Przedmiotu Umowy, o którym mowa w § 1 Umowy, Wykonawca zobowiązany jest, na wezwanie Zamawiającego, zwrócić Zamawiającemu całość zapłaconej zaliczki, o której mowa w § 8 ust. 3 Umowy</w:t>
      </w:r>
      <w:r w:rsidR="00B41DEA">
        <w:rPr>
          <w:rFonts w:ascii="Verdana" w:hAnsi="Verdana"/>
          <w:spacing w:val="-6"/>
          <w:sz w:val="20"/>
          <w:szCs w:val="20"/>
        </w:rPr>
        <w:t xml:space="preserve"> </w:t>
      </w:r>
      <w:r w:rsidRPr="008B5D88">
        <w:rPr>
          <w:rFonts w:ascii="Verdana" w:hAnsi="Verdana"/>
          <w:spacing w:val="-6"/>
          <w:sz w:val="20"/>
          <w:szCs w:val="20"/>
        </w:rPr>
        <w:t xml:space="preserve">w terminie ustalonym przez Strony.  </w:t>
      </w:r>
    </w:p>
    <w:p w14:paraId="72DB0057" w14:textId="77777777" w:rsidR="00AC4311" w:rsidRPr="008B5D88" w:rsidRDefault="00AC4311" w:rsidP="00B03C1C">
      <w:pPr>
        <w:pStyle w:val="Default"/>
        <w:numPr>
          <w:ilvl w:val="0"/>
          <w:numId w:val="10"/>
        </w:numPr>
        <w:spacing w:line="360" w:lineRule="auto"/>
        <w:jc w:val="both"/>
        <w:rPr>
          <w:rFonts w:ascii="Verdana" w:hAnsi="Verdana"/>
          <w:spacing w:val="-6"/>
          <w:sz w:val="20"/>
          <w:szCs w:val="20"/>
        </w:rPr>
      </w:pPr>
      <w:r w:rsidRPr="008B5D88">
        <w:rPr>
          <w:rFonts w:ascii="Verdana" w:hAnsi="Verdana"/>
          <w:spacing w:val="-6"/>
          <w:sz w:val="20"/>
          <w:szCs w:val="20"/>
        </w:rPr>
        <w:t>W przypadku nienależytego wykonania Przedmiotu Umowy, o którym mowa w § 1 Umowy, Wykonawca zapłaci Zamawiającemu karę umowną w wysokości 20% wynagrodzenia netto o którym mowa w § 8 ust. 1 Umowy.</w:t>
      </w:r>
    </w:p>
    <w:p w14:paraId="56A901DD" w14:textId="77777777" w:rsidR="00AC4311" w:rsidRPr="008B5D88" w:rsidRDefault="00AC4311" w:rsidP="00B03C1C">
      <w:pPr>
        <w:pStyle w:val="Default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 xml:space="preserve">W razie odstąpienia od Umowy na skutek okoliczności leżących po stronie Wykonawcy, Wykonawca na wezwanie Zamawiającego, zwróci całość zapłaconej zaliczki, o której mowa w § 8 ust. 3 Umowy, w terminie ustalonym przez Strony nie później jednak niż w terminie 30 dni od wezwania Wykonawcy do zwrotu zaliczki. </w:t>
      </w:r>
    </w:p>
    <w:p w14:paraId="2CB969A8" w14:textId="77777777" w:rsidR="00AC4311" w:rsidRPr="008B5D88" w:rsidRDefault="00AC4311" w:rsidP="00B03C1C">
      <w:pPr>
        <w:pStyle w:val="Default"/>
        <w:numPr>
          <w:ilvl w:val="0"/>
          <w:numId w:val="10"/>
        </w:numPr>
        <w:spacing w:line="360" w:lineRule="auto"/>
        <w:jc w:val="both"/>
        <w:rPr>
          <w:rFonts w:ascii="Verdana" w:hAnsi="Verdana"/>
          <w:spacing w:val="-6"/>
          <w:sz w:val="20"/>
          <w:szCs w:val="20"/>
        </w:rPr>
      </w:pPr>
      <w:r w:rsidRPr="008B5D88">
        <w:rPr>
          <w:rFonts w:ascii="Verdana" w:hAnsi="Verdana"/>
          <w:spacing w:val="-6"/>
          <w:sz w:val="20"/>
          <w:szCs w:val="20"/>
        </w:rPr>
        <w:t xml:space="preserve">Zamawiający może żądać od Wykonawcy zapłaty kary umownej w wysokości 0,1% wartości Wynagrodzenia netto, o którym mowa w § 8 ust. 1 Umowy, za każdy </w:t>
      </w:r>
      <w:r w:rsidRPr="008B5D88">
        <w:rPr>
          <w:rFonts w:ascii="Verdana" w:hAnsi="Verdana"/>
          <w:spacing w:val="-8"/>
          <w:sz w:val="20"/>
          <w:szCs w:val="20"/>
        </w:rPr>
        <w:t>rozpoczęty dzień zwłoki w stosunku do terminu, o którym mowa w § 3 ust. 1 Umowy.</w:t>
      </w:r>
    </w:p>
    <w:p w14:paraId="60171ADC" w14:textId="77777777" w:rsidR="00AC4311" w:rsidRPr="008B5D88" w:rsidRDefault="00AC4311" w:rsidP="00B03C1C">
      <w:pPr>
        <w:pStyle w:val="Default"/>
        <w:numPr>
          <w:ilvl w:val="0"/>
          <w:numId w:val="10"/>
        </w:numPr>
        <w:spacing w:line="360" w:lineRule="auto"/>
        <w:jc w:val="both"/>
        <w:rPr>
          <w:rFonts w:ascii="Verdana" w:hAnsi="Verdana"/>
          <w:spacing w:val="-6"/>
          <w:sz w:val="20"/>
          <w:szCs w:val="20"/>
        </w:rPr>
      </w:pPr>
      <w:r w:rsidRPr="008B5D88">
        <w:rPr>
          <w:rFonts w:ascii="Verdana" w:hAnsi="Verdana"/>
          <w:spacing w:val="-6"/>
          <w:sz w:val="20"/>
          <w:szCs w:val="20"/>
        </w:rPr>
        <w:t>Zamawiający może żądać od Wykonawcy zapłaty kary umownej w wysokości 0,1% wartości Wynagrodzenia netto, o którym mowa w § 8 ust. 1 Umowy, za każdy rozpoczęty dzień naruszenia terminów, o których mowa w § 4 Umowy.</w:t>
      </w:r>
    </w:p>
    <w:p w14:paraId="716E590A" w14:textId="77777777" w:rsidR="00AC4311" w:rsidRPr="008B5D88" w:rsidRDefault="00AC4311" w:rsidP="00B03C1C">
      <w:pPr>
        <w:pStyle w:val="Akapitzlist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8B5D88">
        <w:rPr>
          <w:rFonts w:ascii="Verdana" w:eastAsia="Times New Roman" w:hAnsi="Verdana"/>
          <w:color w:val="000000"/>
          <w:sz w:val="20"/>
          <w:szCs w:val="20"/>
          <w:lang w:eastAsia="pl-PL"/>
        </w:rPr>
        <w:t>Zamawiający może dochodzić na zasadach ogólnych odszkodowania przewyższającego wysokość zastrzeżonych w Umowie kar umownych.</w:t>
      </w:r>
    </w:p>
    <w:p w14:paraId="315ABCC9" w14:textId="77777777" w:rsidR="00AC4311" w:rsidRPr="008B5D88" w:rsidRDefault="00AC4311" w:rsidP="00B03C1C">
      <w:pPr>
        <w:pStyle w:val="Default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>Kara umowna zostanie zapłacona w terminie 14 dni od dnia doręczenia wezwania do zapłaty. Zamawiający uprawniony jest do potrącania naliczonych kar umownych z Wynagrodzenia Wykonawcy.</w:t>
      </w:r>
    </w:p>
    <w:p w14:paraId="01093115" w14:textId="77777777" w:rsidR="00AC4311" w:rsidRPr="008B5D88" w:rsidRDefault="00AC4311" w:rsidP="00B03C1C">
      <w:pPr>
        <w:pStyle w:val="Default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lastRenderedPageBreak/>
        <w:t xml:space="preserve">Łączna wysokość kar umownych nie może przekroczyć 20 % wynagrodzenia netto, o którym mowa w §8 ust.1 Umowy. </w:t>
      </w:r>
    </w:p>
    <w:p w14:paraId="0455FB67" w14:textId="139AC1C0" w:rsidR="00F17F1A" w:rsidRPr="008B5D88" w:rsidRDefault="00F17F1A" w:rsidP="00B03C1C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B5D88">
        <w:rPr>
          <w:rFonts w:ascii="Verdana" w:hAnsi="Verdana"/>
          <w:b/>
          <w:sz w:val="20"/>
          <w:szCs w:val="20"/>
        </w:rPr>
        <w:t>§</w:t>
      </w:r>
      <w:r w:rsidR="00644C35" w:rsidRPr="008B5D88">
        <w:rPr>
          <w:rFonts w:ascii="Verdana" w:hAnsi="Verdana"/>
          <w:b/>
          <w:sz w:val="20"/>
          <w:szCs w:val="20"/>
        </w:rPr>
        <w:t xml:space="preserve"> </w:t>
      </w:r>
      <w:r w:rsidR="00622EC9" w:rsidRPr="008B5D88">
        <w:rPr>
          <w:rFonts w:ascii="Verdana" w:hAnsi="Verdana"/>
          <w:b/>
          <w:sz w:val="20"/>
          <w:szCs w:val="20"/>
        </w:rPr>
        <w:t>10</w:t>
      </w:r>
      <w:r w:rsidR="00AC5E02" w:rsidRPr="008B5D88">
        <w:rPr>
          <w:rFonts w:ascii="Verdana" w:hAnsi="Verdana"/>
          <w:b/>
          <w:sz w:val="20"/>
          <w:szCs w:val="20"/>
        </w:rPr>
        <w:t>.</w:t>
      </w:r>
    </w:p>
    <w:p w14:paraId="470B3DF6" w14:textId="267E3394" w:rsidR="00F17F1A" w:rsidRPr="008B5D88" w:rsidRDefault="00F17F1A" w:rsidP="00B03C1C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0"/>
          <w:szCs w:val="20"/>
          <w:lang w:val="pl-PL"/>
        </w:rPr>
      </w:pPr>
      <w:r w:rsidRPr="008B5D88">
        <w:rPr>
          <w:rFonts w:ascii="Verdana" w:hAnsi="Verdana"/>
          <w:sz w:val="20"/>
          <w:szCs w:val="20"/>
          <w:lang w:val="pl-PL"/>
        </w:rPr>
        <w:t xml:space="preserve">Osobami upoważnionymi do dokonywania czynności faktycznych, związanych </w:t>
      </w:r>
      <w:r w:rsidRPr="008B5D88">
        <w:rPr>
          <w:rFonts w:ascii="Verdana" w:hAnsi="Verdana"/>
          <w:sz w:val="20"/>
          <w:szCs w:val="20"/>
          <w:lang w:val="pl-PL"/>
        </w:rPr>
        <w:br/>
        <w:t xml:space="preserve">z realizacją </w:t>
      </w:r>
      <w:r w:rsidR="00461086" w:rsidRPr="008B5D88">
        <w:rPr>
          <w:rFonts w:ascii="Verdana" w:hAnsi="Verdana"/>
          <w:sz w:val="20"/>
          <w:szCs w:val="20"/>
          <w:lang w:val="pl-PL"/>
        </w:rPr>
        <w:t>P</w:t>
      </w:r>
      <w:r w:rsidRPr="008B5D88">
        <w:rPr>
          <w:rFonts w:ascii="Verdana" w:hAnsi="Verdana"/>
          <w:sz w:val="20"/>
          <w:szCs w:val="20"/>
          <w:lang w:val="pl-PL"/>
        </w:rPr>
        <w:t>rzedmiotu Umowy, podpisania protokołów zdawczo-odbiorczych, a także do kwestii reklamacyjnych i gwarancyjnych są:</w:t>
      </w:r>
    </w:p>
    <w:p w14:paraId="0FB1C8DB" w14:textId="305CFB1B" w:rsidR="002128F7" w:rsidRPr="008B5D88" w:rsidRDefault="002128F7" w:rsidP="00B03C1C">
      <w:pPr>
        <w:pStyle w:val="Akapitzlist"/>
        <w:numPr>
          <w:ilvl w:val="1"/>
          <w:numId w:val="11"/>
        </w:numPr>
        <w:spacing w:line="360" w:lineRule="auto"/>
        <w:rPr>
          <w:rFonts w:ascii="Verdana" w:eastAsia="Times New Roman" w:hAnsi="Verdana"/>
          <w:sz w:val="20"/>
          <w:szCs w:val="20"/>
          <w:lang w:bidi="en-US"/>
        </w:rPr>
      </w:pPr>
      <w:r w:rsidRPr="008B5D88">
        <w:rPr>
          <w:rFonts w:ascii="Verdana" w:eastAsia="Times New Roman" w:hAnsi="Verdana"/>
          <w:sz w:val="20"/>
          <w:szCs w:val="20"/>
          <w:lang w:bidi="en-US"/>
        </w:rPr>
        <w:t>po stronie Zamawiającego</w:t>
      </w:r>
      <w:r w:rsidR="00E84E7F" w:rsidRPr="008B5D88">
        <w:rPr>
          <w:rFonts w:ascii="Verdana" w:eastAsia="Times New Roman" w:hAnsi="Verdana"/>
          <w:sz w:val="20"/>
          <w:szCs w:val="20"/>
          <w:lang w:bidi="en-US"/>
        </w:rPr>
        <w:t>……….</w:t>
      </w:r>
    </w:p>
    <w:p w14:paraId="392F0453" w14:textId="28BA8618" w:rsidR="00F17F1A" w:rsidRPr="008B5D88" w:rsidRDefault="00F17F1A" w:rsidP="00B03C1C">
      <w:pPr>
        <w:pStyle w:val="Bezodstpw"/>
        <w:numPr>
          <w:ilvl w:val="1"/>
          <w:numId w:val="11"/>
        </w:numPr>
        <w:spacing w:line="360" w:lineRule="auto"/>
        <w:ind w:left="1077"/>
        <w:rPr>
          <w:rFonts w:ascii="Verdana" w:hAnsi="Verdana"/>
          <w:sz w:val="20"/>
          <w:szCs w:val="20"/>
          <w:lang w:val="de-DE"/>
        </w:rPr>
      </w:pPr>
      <w:r w:rsidRPr="008B5D88">
        <w:rPr>
          <w:rFonts w:ascii="Verdana" w:hAnsi="Verdana"/>
          <w:sz w:val="20"/>
          <w:szCs w:val="20"/>
          <w:lang w:val="pl-PL"/>
        </w:rPr>
        <w:t xml:space="preserve">po stronie Wykonawcy: </w:t>
      </w:r>
      <w:r w:rsidR="00E84E7F" w:rsidRPr="008B5D88">
        <w:rPr>
          <w:rFonts w:ascii="Verdana" w:hAnsi="Verdana"/>
          <w:sz w:val="20"/>
          <w:szCs w:val="20"/>
          <w:lang w:val="pl-PL"/>
        </w:rPr>
        <w:t>…………………..</w:t>
      </w:r>
      <w:r w:rsidR="002128F7" w:rsidRPr="008B5D88">
        <w:rPr>
          <w:rFonts w:ascii="Verdana" w:hAnsi="Verdana"/>
          <w:color w:val="000000"/>
          <w:sz w:val="20"/>
          <w:szCs w:val="20"/>
          <w:lang w:val="de-DE"/>
        </w:rPr>
        <w:t xml:space="preserve"> </w:t>
      </w:r>
    </w:p>
    <w:p w14:paraId="5BC5C57C" w14:textId="29E51E2B" w:rsidR="00F17F1A" w:rsidRPr="008B5D88" w:rsidRDefault="00F17F1A" w:rsidP="00B03C1C">
      <w:pPr>
        <w:pStyle w:val="Bezodstpw"/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  <w:lang w:val="pl-PL"/>
        </w:rPr>
      </w:pPr>
      <w:r w:rsidRPr="008B5D88">
        <w:rPr>
          <w:rFonts w:ascii="Verdana" w:hAnsi="Verdana"/>
          <w:sz w:val="20"/>
          <w:szCs w:val="20"/>
          <w:lang w:val="pl-PL"/>
        </w:rPr>
        <w:t xml:space="preserve">2. Strony w trakcie realizacji </w:t>
      </w:r>
      <w:r w:rsidR="008D72B0" w:rsidRPr="008B5D88">
        <w:rPr>
          <w:rFonts w:ascii="Verdana" w:hAnsi="Verdana"/>
          <w:sz w:val="20"/>
          <w:szCs w:val="20"/>
          <w:lang w:val="pl-PL"/>
        </w:rPr>
        <w:t>P</w:t>
      </w:r>
      <w:r w:rsidRPr="008B5D88">
        <w:rPr>
          <w:rFonts w:ascii="Verdana" w:hAnsi="Verdana"/>
          <w:sz w:val="20"/>
          <w:szCs w:val="20"/>
          <w:lang w:val="pl-PL"/>
        </w:rPr>
        <w:t xml:space="preserve">rzedmiotu Umowy mogą upoważnić inne, </w:t>
      </w:r>
      <w:r w:rsidR="005D6FC2" w:rsidRPr="008B5D88">
        <w:rPr>
          <w:rFonts w:ascii="Verdana" w:hAnsi="Verdana"/>
          <w:sz w:val="20"/>
          <w:szCs w:val="20"/>
          <w:lang w:val="pl-PL"/>
        </w:rPr>
        <w:br/>
      </w:r>
      <w:r w:rsidRPr="008B5D88">
        <w:rPr>
          <w:rFonts w:ascii="Verdana" w:hAnsi="Verdana"/>
          <w:sz w:val="20"/>
          <w:szCs w:val="20"/>
          <w:lang w:val="pl-PL"/>
        </w:rPr>
        <w:t>niż wskazane w</w:t>
      </w:r>
      <w:r w:rsidR="008D72B0" w:rsidRPr="008B5D88">
        <w:rPr>
          <w:rFonts w:ascii="Verdana" w:hAnsi="Verdana"/>
          <w:sz w:val="20"/>
          <w:szCs w:val="20"/>
          <w:lang w:val="pl-PL"/>
        </w:rPr>
        <w:t xml:space="preserve"> </w:t>
      </w:r>
      <w:r w:rsidRPr="008B5D88">
        <w:rPr>
          <w:rFonts w:ascii="Verdana" w:hAnsi="Verdana"/>
          <w:sz w:val="20"/>
          <w:szCs w:val="20"/>
          <w:lang w:val="pl-PL"/>
        </w:rPr>
        <w:t xml:space="preserve">ust. 1 powyżej osoby do dokonywania czynności faktycznych. </w:t>
      </w:r>
      <w:r w:rsidR="005D6FC2" w:rsidRPr="008B5D88">
        <w:rPr>
          <w:rFonts w:ascii="Verdana" w:hAnsi="Verdana"/>
          <w:sz w:val="20"/>
          <w:szCs w:val="20"/>
          <w:lang w:val="pl-PL"/>
        </w:rPr>
        <w:br/>
      </w:r>
      <w:r w:rsidRPr="008B5D88">
        <w:rPr>
          <w:rFonts w:ascii="Verdana" w:hAnsi="Verdana"/>
          <w:sz w:val="20"/>
          <w:szCs w:val="20"/>
          <w:lang w:val="pl-PL"/>
        </w:rPr>
        <w:t xml:space="preserve">O upoważnieniu innej osoby do dokonywania czynności faktycznych związanych z realizacją </w:t>
      </w:r>
      <w:r w:rsidR="008D72B0" w:rsidRPr="008B5D88">
        <w:rPr>
          <w:rFonts w:ascii="Verdana" w:hAnsi="Verdana"/>
          <w:sz w:val="20"/>
          <w:szCs w:val="20"/>
          <w:lang w:val="pl-PL"/>
        </w:rPr>
        <w:t>P</w:t>
      </w:r>
      <w:r w:rsidRPr="008B5D88">
        <w:rPr>
          <w:rFonts w:ascii="Verdana" w:hAnsi="Verdana"/>
          <w:sz w:val="20"/>
          <w:szCs w:val="20"/>
          <w:lang w:val="pl-PL"/>
        </w:rPr>
        <w:t>rzedmiotu Umowy</w:t>
      </w:r>
      <w:r w:rsidR="008D72B0" w:rsidRPr="008B5D88">
        <w:rPr>
          <w:rFonts w:ascii="Verdana" w:hAnsi="Verdana"/>
          <w:sz w:val="20"/>
          <w:szCs w:val="20"/>
          <w:lang w:val="pl-PL"/>
        </w:rPr>
        <w:t>,</w:t>
      </w:r>
      <w:r w:rsidRPr="008B5D88">
        <w:rPr>
          <w:rFonts w:ascii="Verdana" w:hAnsi="Verdana"/>
          <w:sz w:val="20"/>
          <w:szCs w:val="20"/>
          <w:lang w:val="pl-PL"/>
        </w:rPr>
        <w:t xml:space="preserve"> Strona powinna zawiadomić drugą Stronę pismem przesłanym listownie</w:t>
      </w:r>
      <w:r w:rsidR="00463D5D" w:rsidRPr="008B5D88">
        <w:rPr>
          <w:rFonts w:ascii="Verdana" w:hAnsi="Verdana"/>
          <w:sz w:val="20"/>
          <w:szCs w:val="20"/>
          <w:lang w:val="pl-PL"/>
        </w:rPr>
        <w:t xml:space="preserve"> l</w:t>
      </w:r>
      <w:r w:rsidRPr="008B5D88">
        <w:rPr>
          <w:rFonts w:ascii="Verdana" w:hAnsi="Verdana"/>
          <w:sz w:val="20"/>
          <w:szCs w:val="20"/>
          <w:lang w:val="pl-PL"/>
        </w:rPr>
        <w:t>ub e-mailem na numer telefonu/adres wskazany w ust. 1 powyżej. Upoważnienie innej osoby nie stanowi zmiany niniejszej Umowy.</w:t>
      </w:r>
    </w:p>
    <w:p w14:paraId="609561A3" w14:textId="77777777" w:rsidR="00B622EA" w:rsidRPr="008B5D88" w:rsidRDefault="00B622EA" w:rsidP="00B03C1C">
      <w:pPr>
        <w:pStyle w:val="Bezodstpw"/>
        <w:spacing w:line="360" w:lineRule="auto"/>
        <w:jc w:val="center"/>
        <w:rPr>
          <w:rFonts w:ascii="Verdana" w:hAnsi="Verdana"/>
          <w:b/>
          <w:sz w:val="20"/>
          <w:szCs w:val="20"/>
          <w:lang w:val="pl-PL"/>
        </w:rPr>
      </w:pPr>
    </w:p>
    <w:p w14:paraId="4D35FE03" w14:textId="166252E0" w:rsidR="00F17F1A" w:rsidRPr="008B5D88" w:rsidRDefault="00F17F1A" w:rsidP="00B03C1C">
      <w:pPr>
        <w:pStyle w:val="Bezodstpw"/>
        <w:spacing w:line="360" w:lineRule="auto"/>
        <w:jc w:val="center"/>
        <w:rPr>
          <w:rFonts w:ascii="Verdana" w:hAnsi="Verdana"/>
          <w:b/>
          <w:sz w:val="20"/>
          <w:szCs w:val="20"/>
          <w:lang w:val="pl-PL"/>
        </w:rPr>
      </w:pPr>
      <w:r w:rsidRPr="008B5D88">
        <w:rPr>
          <w:rFonts w:ascii="Verdana" w:hAnsi="Verdana"/>
          <w:b/>
          <w:sz w:val="20"/>
          <w:szCs w:val="20"/>
          <w:lang w:val="pl-PL"/>
        </w:rPr>
        <w:t>§</w:t>
      </w:r>
      <w:r w:rsidR="00644C35" w:rsidRPr="008B5D88">
        <w:rPr>
          <w:rFonts w:ascii="Verdana" w:hAnsi="Verdana"/>
          <w:b/>
          <w:sz w:val="20"/>
          <w:szCs w:val="20"/>
          <w:lang w:val="pl-PL"/>
        </w:rPr>
        <w:t xml:space="preserve"> </w:t>
      </w:r>
      <w:r w:rsidR="00622EC9" w:rsidRPr="008B5D88">
        <w:rPr>
          <w:rFonts w:ascii="Verdana" w:hAnsi="Verdana"/>
          <w:b/>
          <w:sz w:val="20"/>
          <w:szCs w:val="20"/>
          <w:lang w:val="pl-PL"/>
        </w:rPr>
        <w:t>11</w:t>
      </w:r>
      <w:r w:rsidR="00AC5E02" w:rsidRPr="008B5D88">
        <w:rPr>
          <w:rFonts w:ascii="Verdana" w:hAnsi="Verdana"/>
          <w:b/>
          <w:sz w:val="20"/>
          <w:szCs w:val="20"/>
          <w:lang w:val="pl-PL"/>
        </w:rPr>
        <w:t>.</w:t>
      </w:r>
    </w:p>
    <w:p w14:paraId="628333FF" w14:textId="5F49EA57" w:rsidR="005D6FC2" w:rsidRPr="008B5D88" w:rsidRDefault="005D6FC2" w:rsidP="00B03C1C">
      <w:pPr>
        <w:pStyle w:val="Default"/>
        <w:numPr>
          <w:ilvl w:val="0"/>
          <w:numId w:val="15"/>
        </w:numPr>
        <w:spacing w:line="360" w:lineRule="auto"/>
        <w:jc w:val="both"/>
        <w:rPr>
          <w:rFonts w:ascii="Verdana" w:eastAsiaTheme="minorHAnsi" w:hAnsi="Verdana"/>
          <w:sz w:val="20"/>
          <w:szCs w:val="20"/>
          <w:lang w:eastAsia="en-US"/>
        </w:rPr>
      </w:pPr>
      <w:r w:rsidRPr="008B5D88">
        <w:rPr>
          <w:rFonts w:ascii="Verdana" w:eastAsiaTheme="minorHAnsi" w:hAnsi="Verdana"/>
          <w:sz w:val="20"/>
          <w:szCs w:val="20"/>
          <w:lang w:eastAsia="en-US"/>
        </w:rPr>
        <w:t xml:space="preserve">Wszelkie zmiany </w:t>
      </w:r>
      <w:r w:rsidR="005D022D" w:rsidRPr="008B5D88">
        <w:rPr>
          <w:rFonts w:ascii="Verdana" w:eastAsiaTheme="minorHAnsi" w:hAnsi="Verdana"/>
          <w:sz w:val="20"/>
          <w:szCs w:val="20"/>
          <w:lang w:eastAsia="en-US"/>
        </w:rPr>
        <w:t>U</w:t>
      </w:r>
      <w:r w:rsidRPr="008B5D88">
        <w:rPr>
          <w:rFonts w:ascii="Verdana" w:eastAsiaTheme="minorHAnsi" w:hAnsi="Verdana"/>
          <w:sz w:val="20"/>
          <w:szCs w:val="20"/>
          <w:lang w:eastAsia="en-US"/>
        </w:rPr>
        <w:t>mowy wymagają formy pisemnej pod rygorem nieważności.</w:t>
      </w:r>
    </w:p>
    <w:p w14:paraId="5E6EBBF7" w14:textId="6DC983D9" w:rsidR="005D6FC2" w:rsidRPr="008B5D88" w:rsidRDefault="005D6FC2" w:rsidP="00B03C1C">
      <w:pPr>
        <w:pStyle w:val="Default"/>
        <w:numPr>
          <w:ilvl w:val="0"/>
          <w:numId w:val="15"/>
        </w:numPr>
        <w:spacing w:line="360" w:lineRule="auto"/>
        <w:jc w:val="both"/>
        <w:rPr>
          <w:rFonts w:ascii="Verdana" w:eastAsiaTheme="minorHAnsi" w:hAnsi="Verdana"/>
          <w:sz w:val="20"/>
          <w:szCs w:val="20"/>
          <w:lang w:eastAsia="en-US"/>
        </w:rPr>
      </w:pPr>
      <w:r w:rsidRPr="008B5D88">
        <w:rPr>
          <w:rFonts w:ascii="Verdana" w:eastAsiaTheme="minorHAnsi" w:hAnsi="Verdana"/>
          <w:sz w:val="20"/>
          <w:szCs w:val="20"/>
          <w:lang w:eastAsia="en-US"/>
        </w:rPr>
        <w:t xml:space="preserve">Umowa może ulec zmianie w przypadku zaistnienia okoliczności związanych </w:t>
      </w:r>
      <w:r w:rsidR="008E1FA3" w:rsidRPr="008B5D88">
        <w:rPr>
          <w:rFonts w:ascii="Verdana" w:eastAsiaTheme="minorHAnsi" w:hAnsi="Verdana"/>
          <w:sz w:val="20"/>
          <w:szCs w:val="20"/>
          <w:lang w:eastAsia="en-US"/>
        </w:rPr>
        <w:br/>
      </w:r>
      <w:r w:rsidRPr="008B5D88">
        <w:rPr>
          <w:rFonts w:ascii="Verdana" w:eastAsiaTheme="minorHAnsi" w:hAnsi="Verdana"/>
          <w:sz w:val="20"/>
          <w:szCs w:val="20"/>
          <w:lang w:eastAsia="en-US"/>
        </w:rPr>
        <w:t>z wystąpieniem COVID-19, które wpływają lub mogą wpłynąć na należyte wykonanie umowy, na warunkach i w zakresie zgodnym z art.15r ustawy z dnia 2 marca 2020 r. o szczególnych rozwiązaniach związanych z zapobieganiem, przeciwdziałaniem i zwalczaniem COVID-19, innych chorób zakaźnych oraz wywołanych nimi sytuacji kryzysowych oraz niektórych innych ustaw .</w:t>
      </w:r>
    </w:p>
    <w:p w14:paraId="1369BD40" w14:textId="77777777" w:rsidR="002F6A3F" w:rsidRPr="008B5D88" w:rsidRDefault="002F6A3F" w:rsidP="00B03C1C">
      <w:pPr>
        <w:pStyle w:val="Default"/>
        <w:spacing w:line="360" w:lineRule="auto"/>
        <w:ind w:left="357"/>
        <w:jc w:val="center"/>
        <w:rPr>
          <w:rFonts w:ascii="Verdana" w:hAnsi="Verdana"/>
          <w:b/>
          <w:sz w:val="20"/>
          <w:szCs w:val="20"/>
        </w:rPr>
      </w:pPr>
    </w:p>
    <w:p w14:paraId="04697A72" w14:textId="564DB96A" w:rsidR="00F17F1A" w:rsidRPr="008B5D88" w:rsidRDefault="00F17F1A" w:rsidP="00B03C1C">
      <w:pPr>
        <w:pStyle w:val="Default"/>
        <w:spacing w:line="360" w:lineRule="auto"/>
        <w:ind w:left="357"/>
        <w:jc w:val="center"/>
        <w:rPr>
          <w:rFonts w:ascii="Verdana" w:hAnsi="Verdana"/>
          <w:b/>
          <w:sz w:val="20"/>
          <w:szCs w:val="20"/>
        </w:rPr>
      </w:pPr>
      <w:r w:rsidRPr="008B5D88">
        <w:rPr>
          <w:rFonts w:ascii="Verdana" w:hAnsi="Verdana"/>
          <w:b/>
          <w:sz w:val="20"/>
          <w:szCs w:val="20"/>
        </w:rPr>
        <w:t>§</w:t>
      </w:r>
      <w:r w:rsidR="00644C35" w:rsidRPr="008B5D88">
        <w:rPr>
          <w:rFonts w:ascii="Verdana" w:hAnsi="Verdana"/>
          <w:b/>
          <w:sz w:val="20"/>
          <w:szCs w:val="20"/>
        </w:rPr>
        <w:t xml:space="preserve"> </w:t>
      </w:r>
      <w:r w:rsidR="00622EC9" w:rsidRPr="008B5D88">
        <w:rPr>
          <w:rFonts w:ascii="Verdana" w:hAnsi="Verdana"/>
          <w:b/>
          <w:sz w:val="20"/>
          <w:szCs w:val="20"/>
        </w:rPr>
        <w:t>12</w:t>
      </w:r>
      <w:r w:rsidR="00AC5E02" w:rsidRPr="008B5D88">
        <w:rPr>
          <w:rFonts w:ascii="Verdana" w:hAnsi="Verdana"/>
          <w:b/>
          <w:sz w:val="20"/>
          <w:szCs w:val="20"/>
        </w:rPr>
        <w:t>.</w:t>
      </w:r>
    </w:p>
    <w:p w14:paraId="146BDA4F" w14:textId="77777777" w:rsidR="001D7746" w:rsidRPr="008B5D88" w:rsidRDefault="001D7746" w:rsidP="00B03C1C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8B5D88">
        <w:rPr>
          <w:rFonts w:ascii="Verdana" w:eastAsiaTheme="minorHAnsi" w:hAnsi="Verdana"/>
          <w:color w:val="000000"/>
          <w:sz w:val="20"/>
          <w:szCs w:val="20"/>
        </w:rPr>
        <w:lastRenderedPageBreak/>
        <w:t xml:space="preserve">W razie zaistnienia istotnej zmiany okoliczności powodującej, że wykonanie Umowy nie leży w interesie publicznym, czego nie można było przewidzieć </w:t>
      </w:r>
      <w:r w:rsidRPr="008B5D88">
        <w:rPr>
          <w:rFonts w:ascii="Verdana" w:eastAsiaTheme="minorHAnsi" w:hAnsi="Verdana"/>
          <w:color w:val="000000"/>
          <w:sz w:val="20"/>
          <w:szCs w:val="20"/>
        </w:rPr>
        <w:br/>
        <w:t>w chwili zawarcia Umowy lub dalsze wykonywanie Umowy może zagrozić istotnemu interesowi bezpieczeństwa państwa lub bezpieczeństwu publicznemu, Zamawiający może odstąpić od Umowy w terminie 30 dni od dnia powzięcia wiadomości o tych okolicznościach. W takiej sytuacji Wykonawca może żądać zapłaty wynagrodzenia za już wykonaną część Umowy oraz elementy, których proces produkcji już się rozpoczął i na których anulowanie nie wyraził zgody Producent, potwierdzone raportem rozpoczętych prac.</w:t>
      </w:r>
    </w:p>
    <w:p w14:paraId="08A2D20F" w14:textId="77777777" w:rsidR="001D7746" w:rsidRPr="008B5D88" w:rsidRDefault="001D7746" w:rsidP="00B03C1C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8B5D88">
        <w:rPr>
          <w:rFonts w:ascii="Verdana" w:eastAsiaTheme="minorHAnsi" w:hAnsi="Verdana"/>
          <w:color w:val="000000"/>
          <w:sz w:val="20"/>
          <w:szCs w:val="20"/>
        </w:rPr>
        <w:t>W przypadku o którym mowa w ust.1 maksymalne wynagrodzenie Wykonawcy może wynieść 80% kwoty o której mowa w § 8 ust.1 Umowy.</w:t>
      </w:r>
    </w:p>
    <w:p w14:paraId="69613641" w14:textId="2F9919A3" w:rsidR="001D7746" w:rsidRPr="008B5D88" w:rsidRDefault="001D7746" w:rsidP="00B03C1C">
      <w:pPr>
        <w:pStyle w:val="Default"/>
        <w:numPr>
          <w:ilvl w:val="0"/>
          <w:numId w:val="12"/>
        </w:numPr>
        <w:spacing w:line="360" w:lineRule="auto"/>
        <w:jc w:val="both"/>
        <w:rPr>
          <w:rFonts w:ascii="Verdana" w:eastAsiaTheme="minorHAnsi" w:hAnsi="Verdana"/>
          <w:spacing w:val="-6"/>
          <w:sz w:val="20"/>
          <w:szCs w:val="20"/>
          <w:lang w:eastAsia="en-US"/>
        </w:rPr>
      </w:pPr>
      <w:r w:rsidRPr="008B5D88">
        <w:rPr>
          <w:rFonts w:ascii="Verdana" w:eastAsiaTheme="minorHAnsi" w:hAnsi="Verdana"/>
          <w:spacing w:val="-6"/>
          <w:sz w:val="20"/>
          <w:szCs w:val="20"/>
          <w:lang w:eastAsia="en-US"/>
        </w:rPr>
        <w:t>Zamawiający może odstąpić od Umowy, jeżeli Wykonawca nie dostarczy Przedmiotu umowy zgodnego z treścią Ogłoszenia, jego załącznikami oraz wymaganiami Zamawiającego w terminie określonym w §3 ust.1 Umowy i suma kar umownych z tytułu opóźnienia przekroczy 10% wartości netto umowy oraz jeżeli zwłoka w usunięciu wad dostarczonego przedmiotu zamówienia  przekroczy 30 dni w stosunku do  terminów, o których mowa w § 4 i w § 5 Umowy.</w:t>
      </w:r>
    </w:p>
    <w:p w14:paraId="516B4D47" w14:textId="77777777" w:rsidR="001D7746" w:rsidRPr="008B5D88" w:rsidRDefault="001D7746" w:rsidP="00B03C1C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8B5D88">
        <w:rPr>
          <w:rFonts w:ascii="Verdana" w:eastAsiaTheme="minorHAnsi" w:hAnsi="Verdana"/>
          <w:color w:val="000000"/>
          <w:sz w:val="20"/>
          <w:szCs w:val="20"/>
        </w:rPr>
        <w:t xml:space="preserve">W przypadku, o którym mowa w ust. 2 powyżej, Zamawiający może odstąpić od Umowy w terminie 7 dni roboczych od dnia zaistnienia okoliczności, </w:t>
      </w:r>
      <w:r w:rsidRPr="008B5D88">
        <w:rPr>
          <w:rFonts w:ascii="Verdana" w:eastAsiaTheme="minorHAnsi" w:hAnsi="Verdana"/>
          <w:color w:val="000000"/>
          <w:sz w:val="20"/>
          <w:szCs w:val="20"/>
        </w:rPr>
        <w:br/>
        <w:t>o których mowa w ust. 2</w:t>
      </w:r>
      <w:r w:rsidRPr="008B5D88">
        <w:rPr>
          <w:rFonts w:ascii="Verdana" w:eastAsiaTheme="minorHAnsi" w:hAnsi="Verdana"/>
          <w:spacing w:val="-6"/>
          <w:sz w:val="20"/>
          <w:szCs w:val="20"/>
        </w:rPr>
        <w:t xml:space="preserve">. </w:t>
      </w:r>
    </w:p>
    <w:p w14:paraId="1C808BB0" w14:textId="345DA5CD" w:rsidR="001D7746" w:rsidRPr="008B5D88" w:rsidRDefault="001D7746" w:rsidP="00B03C1C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8B5D88">
        <w:rPr>
          <w:rFonts w:ascii="Verdana" w:eastAsiaTheme="minorHAnsi" w:hAnsi="Verdana"/>
          <w:color w:val="000000"/>
          <w:sz w:val="20"/>
          <w:szCs w:val="20"/>
        </w:rPr>
        <w:t>W przypadku, o którym mowa w ust. 2 powyżej, Wykonawca zobowiązany będzie, na wezwanie Zamawiającego, do zwrotu zaliczki w części proporcjonalnie odpowiadającej przysługującemu mu wynagrodzeniu,</w:t>
      </w:r>
      <w:r w:rsidR="005973C7">
        <w:rPr>
          <w:rFonts w:ascii="Verdana" w:eastAsiaTheme="minorHAnsi" w:hAnsi="Verdana"/>
          <w:color w:val="000000"/>
          <w:sz w:val="20"/>
          <w:szCs w:val="20"/>
        </w:rPr>
        <w:t xml:space="preserve"> </w:t>
      </w:r>
      <w:r w:rsidRPr="008B5D88">
        <w:rPr>
          <w:rFonts w:ascii="Verdana" w:eastAsiaTheme="minorHAnsi" w:hAnsi="Verdana"/>
          <w:color w:val="000000"/>
          <w:sz w:val="20"/>
          <w:szCs w:val="20"/>
        </w:rPr>
        <w:t>w związku z  § 12 ust. 1 i 2.</w:t>
      </w:r>
    </w:p>
    <w:p w14:paraId="13A4438C" w14:textId="77777777" w:rsidR="00E701DC" w:rsidRPr="008B5D88" w:rsidRDefault="00E701DC" w:rsidP="00B03C1C">
      <w:pPr>
        <w:pStyle w:val="Akapitzlist"/>
        <w:tabs>
          <w:tab w:val="left" w:pos="567"/>
        </w:tabs>
        <w:spacing w:before="120" w:after="0" w:line="360" w:lineRule="auto"/>
        <w:ind w:left="36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660437E0" w14:textId="172E3A5F" w:rsidR="00E701DC" w:rsidRPr="008B5D88" w:rsidRDefault="00E701DC" w:rsidP="00B03C1C">
      <w:pPr>
        <w:pStyle w:val="Akapitzlist"/>
        <w:tabs>
          <w:tab w:val="left" w:pos="567"/>
        </w:tabs>
        <w:spacing w:after="0" w:line="360" w:lineRule="auto"/>
        <w:ind w:left="360"/>
        <w:jc w:val="center"/>
        <w:rPr>
          <w:rFonts w:ascii="Verdana" w:hAnsi="Verdana"/>
          <w:b/>
          <w:sz w:val="20"/>
          <w:szCs w:val="20"/>
        </w:rPr>
      </w:pPr>
      <w:r w:rsidRPr="008B5D88">
        <w:rPr>
          <w:rFonts w:ascii="Verdana" w:hAnsi="Verdana"/>
          <w:b/>
          <w:sz w:val="20"/>
          <w:szCs w:val="20"/>
        </w:rPr>
        <w:t>§ 13.</w:t>
      </w:r>
    </w:p>
    <w:p w14:paraId="5A5F74B1" w14:textId="2EB00AAE" w:rsidR="00E701DC" w:rsidRPr="008B5D88" w:rsidRDefault="009B0839" w:rsidP="00B03C1C">
      <w:pPr>
        <w:pStyle w:val="Akapitzlist"/>
        <w:numPr>
          <w:ilvl w:val="0"/>
          <w:numId w:val="35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Verdana" w:hAnsi="Verdana"/>
          <w:bCs/>
          <w:sz w:val="20"/>
          <w:szCs w:val="20"/>
        </w:rPr>
      </w:pPr>
      <w:r w:rsidRPr="008B5D88">
        <w:rPr>
          <w:rFonts w:ascii="Verdana" w:hAnsi="Verdana"/>
          <w:bCs/>
          <w:sz w:val="20"/>
          <w:szCs w:val="20"/>
        </w:rPr>
        <w:lastRenderedPageBreak/>
        <w:t xml:space="preserve">Dane przekazywane przez Zamawiającego mają charakter poufny. </w:t>
      </w:r>
    </w:p>
    <w:p w14:paraId="2097C4C9" w14:textId="14D6C789" w:rsidR="009B0839" w:rsidRPr="008B5D88" w:rsidRDefault="009B0839" w:rsidP="00B03C1C">
      <w:pPr>
        <w:pStyle w:val="Akapitzlist"/>
        <w:numPr>
          <w:ilvl w:val="0"/>
          <w:numId w:val="35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Verdana" w:hAnsi="Verdana"/>
          <w:bCs/>
          <w:sz w:val="20"/>
          <w:szCs w:val="20"/>
        </w:rPr>
      </w:pPr>
      <w:r w:rsidRPr="008B5D88">
        <w:rPr>
          <w:rFonts w:ascii="Verdana" w:hAnsi="Verdana"/>
          <w:bCs/>
          <w:sz w:val="20"/>
          <w:szCs w:val="20"/>
        </w:rPr>
        <w:t>Wszelkie kwestie dotyczące poufności zostały uregulowane w odrębnej umowie o zachowaniu poufności, która stanowi załącznik do niniejszej Umowy.</w:t>
      </w:r>
    </w:p>
    <w:p w14:paraId="4B022CDD" w14:textId="77777777" w:rsidR="009B0839" w:rsidRPr="008B5D88" w:rsidRDefault="009B0839" w:rsidP="00B03C1C">
      <w:pPr>
        <w:pStyle w:val="Akapitzlist"/>
        <w:tabs>
          <w:tab w:val="left" w:pos="567"/>
        </w:tabs>
        <w:spacing w:after="0" w:line="360" w:lineRule="auto"/>
        <w:ind w:left="502"/>
        <w:contextualSpacing w:val="0"/>
        <w:jc w:val="both"/>
        <w:rPr>
          <w:rFonts w:ascii="Verdana" w:hAnsi="Verdana"/>
          <w:bCs/>
          <w:sz w:val="20"/>
          <w:szCs w:val="20"/>
        </w:rPr>
      </w:pPr>
    </w:p>
    <w:p w14:paraId="1D64D040" w14:textId="19AAB998" w:rsidR="00DC20E4" w:rsidRPr="008B5D88" w:rsidRDefault="00DC20E4" w:rsidP="00B03C1C">
      <w:pPr>
        <w:tabs>
          <w:tab w:val="left" w:pos="567"/>
        </w:tabs>
        <w:spacing w:line="360" w:lineRule="auto"/>
        <w:ind w:left="142"/>
        <w:jc w:val="center"/>
        <w:rPr>
          <w:rFonts w:ascii="Verdana" w:hAnsi="Verdana"/>
          <w:b/>
          <w:sz w:val="20"/>
          <w:szCs w:val="20"/>
        </w:rPr>
      </w:pPr>
      <w:r w:rsidRPr="008B5D88">
        <w:rPr>
          <w:rFonts w:ascii="Verdana" w:hAnsi="Verdana"/>
          <w:b/>
          <w:sz w:val="20"/>
          <w:szCs w:val="20"/>
        </w:rPr>
        <w:t>§ 14.</w:t>
      </w:r>
    </w:p>
    <w:p w14:paraId="6A928197" w14:textId="77777777" w:rsidR="00DC20E4" w:rsidRPr="008B5D88" w:rsidRDefault="00DC20E4" w:rsidP="00B03C1C">
      <w:pPr>
        <w:numPr>
          <w:ilvl w:val="6"/>
          <w:numId w:val="38"/>
        </w:numPr>
        <w:tabs>
          <w:tab w:val="num" w:pos="426"/>
        </w:tabs>
        <w:suppressAutoHyphens/>
        <w:spacing w:line="360" w:lineRule="auto"/>
        <w:ind w:left="425" w:hanging="425"/>
        <w:jc w:val="both"/>
        <w:rPr>
          <w:rFonts w:ascii="Verdana" w:hAnsi="Verdana" w:cs="Calibri Light"/>
          <w:sz w:val="20"/>
          <w:szCs w:val="20"/>
        </w:rPr>
      </w:pPr>
      <w:r w:rsidRPr="008B5D88">
        <w:rPr>
          <w:rFonts w:ascii="Verdana" w:hAnsi="Verdana" w:cs="Calibri Light"/>
          <w:sz w:val="20"/>
          <w:szCs w:val="20"/>
        </w:rPr>
        <w:t>Wykonawca,</w:t>
      </w:r>
      <w:r w:rsidRPr="008B5D88">
        <w:rPr>
          <w:rFonts w:ascii="Verdana" w:hAnsi="Verdana"/>
          <w:sz w:val="20"/>
          <w:szCs w:val="20"/>
        </w:rPr>
        <w:t xml:space="preserve"> </w:t>
      </w:r>
      <w:r w:rsidRPr="008B5D88">
        <w:rPr>
          <w:rFonts w:ascii="Verdana" w:hAnsi="Verdana" w:cs="Calibri Light"/>
          <w:sz w:val="20"/>
          <w:szCs w:val="20"/>
        </w:rPr>
        <w:t xml:space="preserve">poza zakresem wykonywania Umowy, nie może powielać </w:t>
      </w:r>
      <w:r w:rsidRPr="008B5D88">
        <w:rPr>
          <w:rFonts w:ascii="Verdana" w:hAnsi="Verdana" w:cs="Calibri Light"/>
          <w:sz w:val="20"/>
          <w:szCs w:val="20"/>
        </w:rPr>
        <w:br/>
        <w:t xml:space="preserve">i rozpowszechniać w jakikolwiek sposób i w jakiejkolwiek formie materiałów lub projektów przekazywanych przez Zamawiającego. </w:t>
      </w:r>
    </w:p>
    <w:p w14:paraId="11827E83" w14:textId="77777777" w:rsidR="00DC20E4" w:rsidRPr="008B5D88" w:rsidRDefault="00DC20E4" w:rsidP="00B03C1C">
      <w:pPr>
        <w:numPr>
          <w:ilvl w:val="6"/>
          <w:numId w:val="38"/>
        </w:numPr>
        <w:tabs>
          <w:tab w:val="num" w:pos="426"/>
        </w:tabs>
        <w:suppressAutoHyphens/>
        <w:spacing w:line="360" w:lineRule="auto"/>
        <w:ind w:left="425" w:hanging="425"/>
        <w:jc w:val="both"/>
        <w:rPr>
          <w:rFonts w:ascii="Verdana" w:hAnsi="Verdana" w:cs="Calibri Light"/>
          <w:sz w:val="20"/>
          <w:szCs w:val="20"/>
        </w:rPr>
      </w:pPr>
      <w:r w:rsidRPr="008B5D88">
        <w:rPr>
          <w:rFonts w:ascii="Verdana" w:hAnsi="Verdana" w:cs="Calibri Light"/>
          <w:sz w:val="20"/>
          <w:szCs w:val="20"/>
        </w:rPr>
        <w:t xml:space="preserve">Żadna część jak i całość Materiałów lub projektów przekazywanych przez Zamawiającego, nie może być utrwalana, powielana, rozpowszechniania lub wykorzystywana w jakiejkolwiek formie i w jakikolwiek sposób (w tym także elektroniczny lub mechaniczny lub inny lub na wszelkich polach eksploatacji) włącznie z kopiowaniem, szeroko pojętą digitalizacją, fotokopiowaniem lub kopiowaniem, w tym także zamieszczaniem w Internecie - bez pisemnej zgody Zamawiającego. </w:t>
      </w:r>
    </w:p>
    <w:p w14:paraId="563C1658" w14:textId="77777777" w:rsidR="00DC20E4" w:rsidRPr="008B5D88" w:rsidRDefault="00DC20E4" w:rsidP="00B03C1C">
      <w:pPr>
        <w:numPr>
          <w:ilvl w:val="6"/>
          <w:numId w:val="38"/>
        </w:numPr>
        <w:tabs>
          <w:tab w:val="num" w:pos="426"/>
        </w:tabs>
        <w:suppressAutoHyphens/>
        <w:spacing w:line="360" w:lineRule="auto"/>
        <w:ind w:left="425" w:hanging="425"/>
        <w:jc w:val="both"/>
        <w:rPr>
          <w:rFonts w:ascii="Verdana" w:hAnsi="Verdana" w:cs="Calibri Light"/>
          <w:sz w:val="20"/>
          <w:szCs w:val="20"/>
        </w:rPr>
      </w:pPr>
      <w:r w:rsidRPr="008B5D88">
        <w:rPr>
          <w:rFonts w:ascii="Verdana" w:hAnsi="Verdana" w:cs="Calibri Light"/>
          <w:sz w:val="20"/>
          <w:szCs w:val="20"/>
        </w:rPr>
        <w:t>Wykonawca w ostatnim dniu obowiązywania umowy zwróci Zamawiającemu wszystkie przekazane projekty lub materiały utrwalone w inny sposób niż elektronicznie oraz trwale usunie ze wszystkich nośników danych wszystkie materiały lub projekty utrwalone w sposób elektroniczny.</w:t>
      </w:r>
    </w:p>
    <w:p w14:paraId="751AA1FE" w14:textId="7736A9C2" w:rsidR="00F17F1A" w:rsidRPr="008B5D88" w:rsidRDefault="00F17F1A" w:rsidP="00B03C1C">
      <w:pPr>
        <w:pStyle w:val="Akapitzlist"/>
        <w:tabs>
          <w:tab w:val="left" w:pos="567"/>
        </w:tabs>
        <w:spacing w:before="120" w:after="0" w:line="360" w:lineRule="auto"/>
        <w:ind w:left="360"/>
        <w:contextualSpacing w:val="0"/>
        <w:jc w:val="center"/>
        <w:rPr>
          <w:rFonts w:ascii="Verdana" w:hAnsi="Verdana"/>
          <w:b/>
          <w:sz w:val="20"/>
          <w:szCs w:val="20"/>
        </w:rPr>
      </w:pPr>
      <w:r w:rsidRPr="008B5D88">
        <w:rPr>
          <w:rFonts w:ascii="Verdana" w:hAnsi="Verdana"/>
          <w:b/>
          <w:sz w:val="20"/>
          <w:szCs w:val="20"/>
        </w:rPr>
        <w:t xml:space="preserve">§ </w:t>
      </w:r>
      <w:r w:rsidR="00622EC9" w:rsidRPr="008B5D88">
        <w:rPr>
          <w:rFonts w:ascii="Verdana" w:hAnsi="Verdana"/>
          <w:b/>
          <w:sz w:val="20"/>
          <w:szCs w:val="20"/>
        </w:rPr>
        <w:t>1</w:t>
      </w:r>
      <w:r w:rsidR="00DC20E4" w:rsidRPr="008B5D88">
        <w:rPr>
          <w:rFonts w:ascii="Verdana" w:hAnsi="Verdana"/>
          <w:b/>
          <w:sz w:val="20"/>
          <w:szCs w:val="20"/>
        </w:rPr>
        <w:t>5</w:t>
      </w:r>
      <w:r w:rsidR="00AC5E02" w:rsidRPr="008B5D88">
        <w:rPr>
          <w:rFonts w:ascii="Verdana" w:hAnsi="Verdana"/>
          <w:b/>
          <w:sz w:val="20"/>
          <w:szCs w:val="20"/>
        </w:rPr>
        <w:t>.</w:t>
      </w:r>
    </w:p>
    <w:p w14:paraId="5BAACDBF" w14:textId="5D7DD5B8" w:rsidR="00F17F1A" w:rsidRPr="008B5D88" w:rsidRDefault="00F17F1A" w:rsidP="00B03C1C">
      <w:pPr>
        <w:pStyle w:val="Akapitzlist"/>
        <w:tabs>
          <w:tab w:val="left" w:pos="567"/>
        </w:tabs>
        <w:spacing w:after="0" w:line="360" w:lineRule="auto"/>
        <w:ind w:left="360"/>
        <w:contextualSpacing w:val="0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 xml:space="preserve">Ewentualne spory powstałe w związku z wykonaniem niniejszej Umowy </w:t>
      </w:r>
      <w:r w:rsidR="00D13B37" w:rsidRPr="008B5D88">
        <w:rPr>
          <w:rFonts w:ascii="Verdana" w:hAnsi="Verdana"/>
          <w:sz w:val="20"/>
          <w:szCs w:val="20"/>
        </w:rPr>
        <w:br/>
      </w:r>
      <w:r w:rsidRPr="008B5D88">
        <w:rPr>
          <w:rFonts w:ascii="Verdana" w:hAnsi="Verdana"/>
          <w:sz w:val="20"/>
          <w:szCs w:val="20"/>
        </w:rPr>
        <w:t>lub skutecznością jej postanowień rozstrzygać będzie sąd powszechny właściwy dla Zamawiającego.</w:t>
      </w:r>
    </w:p>
    <w:p w14:paraId="42A3FE84" w14:textId="44779833" w:rsidR="00F17F1A" w:rsidRPr="008B5D88" w:rsidRDefault="00F17F1A" w:rsidP="00B03C1C">
      <w:pPr>
        <w:pStyle w:val="Akapitzlist"/>
        <w:tabs>
          <w:tab w:val="left" w:pos="567"/>
        </w:tabs>
        <w:spacing w:before="120" w:after="0" w:line="360" w:lineRule="auto"/>
        <w:ind w:left="360"/>
        <w:contextualSpacing w:val="0"/>
        <w:jc w:val="center"/>
        <w:rPr>
          <w:rFonts w:ascii="Verdana" w:hAnsi="Verdana"/>
          <w:b/>
          <w:sz w:val="20"/>
          <w:szCs w:val="20"/>
        </w:rPr>
      </w:pPr>
      <w:r w:rsidRPr="008B5D88">
        <w:rPr>
          <w:rFonts w:ascii="Verdana" w:hAnsi="Verdana"/>
          <w:b/>
          <w:sz w:val="20"/>
          <w:szCs w:val="20"/>
        </w:rPr>
        <w:t xml:space="preserve">§ </w:t>
      </w:r>
      <w:r w:rsidR="00622EC9" w:rsidRPr="008B5D88">
        <w:rPr>
          <w:rFonts w:ascii="Verdana" w:hAnsi="Verdana"/>
          <w:b/>
          <w:sz w:val="20"/>
          <w:szCs w:val="20"/>
        </w:rPr>
        <w:t>1</w:t>
      </w:r>
      <w:r w:rsidR="00DC20E4" w:rsidRPr="008B5D88">
        <w:rPr>
          <w:rFonts w:ascii="Verdana" w:hAnsi="Verdana"/>
          <w:b/>
          <w:sz w:val="20"/>
          <w:szCs w:val="20"/>
        </w:rPr>
        <w:t>6</w:t>
      </w:r>
      <w:r w:rsidR="00644C35" w:rsidRPr="008B5D88">
        <w:rPr>
          <w:rFonts w:ascii="Verdana" w:hAnsi="Verdana"/>
          <w:b/>
          <w:sz w:val="20"/>
          <w:szCs w:val="20"/>
        </w:rPr>
        <w:t>.</w:t>
      </w:r>
      <w:r w:rsidRPr="008B5D88">
        <w:rPr>
          <w:rFonts w:ascii="Verdana" w:hAnsi="Verdana"/>
          <w:b/>
          <w:sz w:val="20"/>
          <w:szCs w:val="20"/>
        </w:rPr>
        <w:t xml:space="preserve"> </w:t>
      </w:r>
    </w:p>
    <w:p w14:paraId="51C4FCFB" w14:textId="5EB7277F" w:rsidR="00F17F1A" w:rsidRPr="008B5D88" w:rsidRDefault="00F17F1A" w:rsidP="00B03C1C">
      <w:pPr>
        <w:pStyle w:val="Default"/>
        <w:spacing w:line="360" w:lineRule="auto"/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8B5D88">
        <w:rPr>
          <w:rFonts w:ascii="Verdana" w:hAnsi="Verdana"/>
          <w:color w:val="auto"/>
          <w:sz w:val="20"/>
          <w:szCs w:val="20"/>
        </w:rPr>
        <w:lastRenderedPageBreak/>
        <w:t>Prawem właściwym dla oceny Umowy jest prawo polskie. W sprawach nieuregulowanych Umową zastosowanie mają odpowiednie przepisy prawa polskiego</w:t>
      </w:r>
      <w:r w:rsidR="00845C76" w:rsidRPr="008B5D88">
        <w:rPr>
          <w:rFonts w:ascii="Verdana" w:hAnsi="Verdana"/>
          <w:color w:val="auto"/>
          <w:sz w:val="20"/>
          <w:szCs w:val="20"/>
        </w:rPr>
        <w:t>,</w:t>
      </w:r>
      <w:r w:rsidRPr="008B5D88">
        <w:rPr>
          <w:rFonts w:ascii="Verdana" w:hAnsi="Verdana"/>
          <w:color w:val="auto"/>
          <w:sz w:val="20"/>
          <w:szCs w:val="20"/>
        </w:rPr>
        <w:t xml:space="preserve"> w szczególności Kodeksu cywilnego.</w:t>
      </w:r>
    </w:p>
    <w:p w14:paraId="235205DB" w14:textId="6FC9B80D" w:rsidR="00F17F1A" w:rsidRPr="008B5D88" w:rsidRDefault="00F17F1A" w:rsidP="00B03C1C">
      <w:pPr>
        <w:pStyle w:val="Akapitzlist"/>
        <w:tabs>
          <w:tab w:val="left" w:pos="567"/>
        </w:tabs>
        <w:spacing w:before="120" w:after="0" w:line="360" w:lineRule="auto"/>
        <w:ind w:left="360"/>
        <w:contextualSpacing w:val="0"/>
        <w:jc w:val="center"/>
        <w:rPr>
          <w:rFonts w:ascii="Verdana" w:hAnsi="Verdana"/>
          <w:b/>
          <w:sz w:val="20"/>
          <w:szCs w:val="20"/>
        </w:rPr>
      </w:pPr>
      <w:r w:rsidRPr="008B5D88">
        <w:rPr>
          <w:rFonts w:ascii="Verdana" w:hAnsi="Verdana"/>
          <w:b/>
          <w:sz w:val="20"/>
          <w:szCs w:val="20"/>
        </w:rPr>
        <w:t xml:space="preserve">§ </w:t>
      </w:r>
      <w:r w:rsidR="00622EC9" w:rsidRPr="008B5D88">
        <w:rPr>
          <w:rFonts w:ascii="Verdana" w:hAnsi="Verdana"/>
          <w:b/>
          <w:sz w:val="20"/>
          <w:szCs w:val="20"/>
        </w:rPr>
        <w:t>1</w:t>
      </w:r>
      <w:r w:rsidR="00DC20E4" w:rsidRPr="008B5D88">
        <w:rPr>
          <w:rFonts w:ascii="Verdana" w:hAnsi="Verdana"/>
          <w:b/>
          <w:sz w:val="20"/>
          <w:szCs w:val="20"/>
        </w:rPr>
        <w:t>7</w:t>
      </w:r>
      <w:r w:rsidR="00644C35" w:rsidRPr="008B5D88">
        <w:rPr>
          <w:rFonts w:ascii="Verdana" w:hAnsi="Verdana"/>
          <w:b/>
          <w:sz w:val="20"/>
          <w:szCs w:val="20"/>
        </w:rPr>
        <w:t>.</w:t>
      </w:r>
    </w:p>
    <w:p w14:paraId="568FB0E6" w14:textId="13DB71AF" w:rsidR="002D2AC4" w:rsidRPr="008B5D88" w:rsidRDefault="00F17F1A" w:rsidP="00B03C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 xml:space="preserve">Wszelkie opóźnienia i niedotrzymania terminów wynikające z powodu siły wyższej nie będą traktowane jako niedotrzymanie zobowiązań </w:t>
      </w:r>
      <w:r w:rsidR="002D2AC4" w:rsidRPr="008B5D88">
        <w:rPr>
          <w:rFonts w:ascii="Verdana" w:hAnsi="Verdana"/>
          <w:sz w:val="20"/>
          <w:szCs w:val="20"/>
        </w:rPr>
        <w:t>określonych Umową</w:t>
      </w:r>
      <w:r w:rsidRPr="008B5D88">
        <w:rPr>
          <w:rFonts w:ascii="Verdana" w:hAnsi="Verdana"/>
          <w:sz w:val="20"/>
          <w:szCs w:val="20"/>
        </w:rPr>
        <w:t xml:space="preserve"> i nie będą powodowały jakiejkolwiek odpowiedzialności </w:t>
      </w:r>
      <w:r w:rsidR="00E1550B" w:rsidRPr="008B5D88">
        <w:rPr>
          <w:rFonts w:ascii="Verdana" w:hAnsi="Verdana"/>
          <w:sz w:val="20"/>
          <w:szCs w:val="20"/>
        </w:rPr>
        <w:t>S</w:t>
      </w:r>
      <w:r w:rsidRPr="008B5D88">
        <w:rPr>
          <w:rFonts w:ascii="Verdana" w:hAnsi="Verdana"/>
          <w:sz w:val="20"/>
          <w:szCs w:val="20"/>
        </w:rPr>
        <w:t xml:space="preserve">trony za szkodę poniesioną przez drugą </w:t>
      </w:r>
      <w:r w:rsidR="00E1550B" w:rsidRPr="008B5D88">
        <w:rPr>
          <w:rFonts w:ascii="Verdana" w:hAnsi="Verdana"/>
          <w:sz w:val="20"/>
          <w:szCs w:val="20"/>
        </w:rPr>
        <w:t>S</w:t>
      </w:r>
      <w:r w:rsidRPr="008B5D88">
        <w:rPr>
          <w:rFonts w:ascii="Verdana" w:hAnsi="Verdana"/>
          <w:sz w:val="20"/>
          <w:szCs w:val="20"/>
        </w:rPr>
        <w:t>tronę.</w:t>
      </w:r>
      <w:r w:rsidR="00F40F31" w:rsidRPr="008B5D88">
        <w:rPr>
          <w:rFonts w:ascii="Verdana" w:hAnsi="Verdana"/>
          <w:sz w:val="20"/>
          <w:szCs w:val="20"/>
        </w:rPr>
        <w:t xml:space="preserve"> </w:t>
      </w:r>
    </w:p>
    <w:p w14:paraId="0C7548CA" w14:textId="228A0ED9" w:rsidR="00E7442D" w:rsidRPr="008B5D88" w:rsidRDefault="00E7442D" w:rsidP="00B03C1C">
      <w:pPr>
        <w:suppressAutoHyphens/>
        <w:spacing w:before="35" w:line="360" w:lineRule="auto"/>
        <w:ind w:right="-36"/>
        <w:jc w:val="center"/>
        <w:rPr>
          <w:rFonts w:ascii="Verdana" w:eastAsia="Verdana" w:hAnsi="Verdana" w:cs="Verdana"/>
          <w:b/>
          <w:bCs/>
          <w:sz w:val="20"/>
          <w:szCs w:val="20"/>
          <w:lang w:eastAsia="ar-SA"/>
        </w:rPr>
      </w:pPr>
      <w:r w:rsidRPr="008B5D88">
        <w:rPr>
          <w:rFonts w:ascii="Verdana" w:eastAsia="Verdana" w:hAnsi="Verdana" w:cs="Verdana"/>
          <w:b/>
          <w:bCs/>
          <w:sz w:val="20"/>
          <w:szCs w:val="20"/>
          <w:lang w:eastAsia="ar-SA"/>
        </w:rPr>
        <w:t>§ 1</w:t>
      </w:r>
      <w:r w:rsidR="00DC20E4" w:rsidRPr="008B5D88">
        <w:rPr>
          <w:rFonts w:ascii="Verdana" w:eastAsia="Verdana" w:hAnsi="Verdana" w:cs="Verdana"/>
          <w:b/>
          <w:bCs/>
          <w:sz w:val="20"/>
          <w:szCs w:val="20"/>
          <w:lang w:eastAsia="ar-SA"/>
        </w:rPr>
        <w:t>8</w:t>
      </w:r>
      <w:r w:rsidRPr="008B5D88">
        <w:rPr>
          <w:rFonts w:ascii="Verdana" w:eastAsia="Verdana" w:hAnsi="Verdana" w:cs="Verdana"/>
          <w:b/>
          <w:bCs/>
          <w:sz w:val="20"/>
          <w:szCs w:val="20"/>
          <w:lang w:eastAsia="ar-SA"/>
        </w:rPr>
        <w:t xml:space="preserve">. </w:t>
      </w:r>
    </w:p>
    <w:p w14:paraId="0A762A01" w14:textId="77777777" w:rsidR="00E7442D" w:rsidRPr="008B5D88" w:rsidRDefault="00E7442D" w:rsidP="00B03C1C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B5D88">
        <w:rPr>
          <w:rFonts w:ascii="Verdana" w:hAnsi="Verdana" w:cs="Calibri Light"/>
          <w:bCs/>
          <w:sz w:val="20"/>
          <w:szCs w:val="20"/>
        </w:rPr>
        <w:t>Każda ze stron Umowy oświadcza, iż jest Administratorem danych osobowych w rozumieniu rozporządzenia Parlamentu Europejskiego i Rady (UE) 2016/679 z dnia 27 kwietnia 2016 r. w sprawie ochrony osób fizycznych w związku z przetwarzaniem danych osobowych i w sprawie swobodnego przepływu takich danych oraz uchylenia dyrektywy 95/46/WE, zwanego dalej RODO, w odniesieniu do danych osobowych swoich pracowników oraz pracowników drugiej Strony, wskazanych do reprezentacji Strony i realizacji niniejszej umowy. Przekazywane na potrzeby realizacji Umowy dane osobowe są danymi zwykłymi i obejmują w szczególności imię, nazwisko, zajmowane stanowisko i miejsce pracy, numer służbowego telefonu, służbowy adres email.</w:t>
      </w:r>
    </w:p>
    <w:p w14:paraId="723619D0" w14:textId="77777777" w:rsidR="00E7442D" w:rsidRPr="008B5D88" w:rsidRDefault="00E7442D" w:rsidP="00B03C1C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B5D88">
        <w:rPr>
          <w:rFonts w:ascii="Verdana" w:hAnsi="Verdana" w:cs="Calibri Light"/>
          <w:bCs/>
          <w:sz w:val="20"/>
          <w:szCs w:val="20"/>
        </w:rPr>
        <w:t>Dane osobowe osób, o których mowa w ust. 1 będą przetwarzane przez Strony na podstawie art. 6 ust. 1 lit. c i f RODO jedynie w celu i zakresie niezbędnym do wykonywania zadań związanych z realizacją zawartej Umowy</w:t>
      </w:r>
      <w:r w:rsidRPr="008B5D88">
        <w:rPr>
          <w:rFonts w:ascii="Verdana" w:hAnsi="Verdana" w:cs="Calibri Light"/>
          <w:bCs/>
          <w:sz w:val="20"/>
          <w:szCs w:val="20"/>
          <w:vertAlign w:val="superscript"/>
        </w:rPr>
        <w:footnoteReference w:id="1"/>
      </w:r>
      <w:r w:rsidRPr="008B5D88">
        <w:rPr>
          <w:rFonts w:ascii="Verdana" w:hAnsi="Verdana" w:cs="Calibri Light"/>
          <w:bCs/>
          <w:sz w:val="20"/>
          <w:szCs w:val="20"/>
        </w:rPr>
        <w:t xml:space="preserve">. </w:t>
      </w:r>
    </w:p>
    <w:p w14:paraId="20893C45" w14:textId="77777777" w:rsidR="00E7442D" w:rsidRPr="008B5D88" w:rsidRDefault="00E7442D" w:rsidP="00B03C1C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B5D88">
        <w:rPr>
          <w:rFonts w:ascii="Verdana" w:hAnsi="Verdana" w:cs="Calibri Light"/>
          <w:bCs/>
          <w:sz w:val="20"/>
          <w:szCs w:val="20"/>
        </w:rPr>
        <w:lastRenderedPageBreak/>
        <w:t xml:space="preserve">Klauzula informacyjna Zamawiającego znajduje się na stronie internetowej pod adresem: </w:t>
      </w:r>
      <w:hyperlink r:id="rId15" w:history="1">
        <w:r w:rsidRPr="008B5D88">
          <w:rPr>
            <w:rFonts w:ascii="Verdana" w:hAnsi="Verdana" w:cs="Calibri Light"/>
            <w:bCs/>
            <w:color w:val="0000FF"/>
            <w:sz w:val="20"/>
            <w:szCs w:val="20"/>
            <w:u w:val="single"/>
          </w:rPr>
          <w:t>https://pit.lukasiewicz.gov.pl/ochrona-danych-osobowych/klauzula umowy/</w:t>
        </w:r>
      </w:hyperlink>
      <w:r w:rsidRPr="008B5D88">
        <w:rPr>
          <w:rFonts w:ascii="Verdana" w:hAnsi="Verdana" w:cs="Calibri Light"/>
          <w:bCs/>
          <w:sz w:val="20"/>
          <w:szCs w:val="20"/>
        </w:rPr>
        <w:t xml:space="preserve">. </w:t>
      </w:r>
    </w:p>
    <w:p w14:paraId="4BD9F8B6" w14:textId="21238B1A" w:rsidR="00E7442D" w:rsidRPr="008B5D88" w:rsidRDefault="00E7442D" w:rsidP="00B03C1C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B5D88">
        <w:rPr>
          <w:rFonts w:ascii="Verdana" w:hAnsi="Verdana" w:cs="Calibri Light"/>
          <w:bCs/>
          <w:sz w:val="20"/>
          <w:szCs w:val="20"/>
        </w:rPr>
        <w:t>Klauzula informacyjna Wykonawcy znajduje się na stronie internetowej pod adresem</w:t>
      </w:r>
      <w:r w:rsidR="00E84E7F" w:rsidRPr="008B5D88">
        <w:rPr>
          <w:rFonts w:ascii="Verdana" w:hAnsi="Verdana" w:cs="Calibri Light"/>
          <w:bCs/>
          <w:sz w:val="20"/>
          <w:szCs w:val="20"/>
        </w:rPr>
        <w:t>:…………………..</w:t>
      </w:r>
    </w:p>
    <w:p w14:paraId="04272933" w14:textId="77777777" w:rsidR="00E7442D" w:rsidRPr="008B5D88" w:rsidRDefault="00E7442D" w:rsidP="00B03C1C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B5D88">
        <w:rPr>
          <w:rFonts w:ascii="Verdana" w:hAnsi="Verdana" w:cs="Calibri Light"/>
          <w:bCs/>
          <w:sz w:val="20"/>
          <w:szCs w:val="20"/>
        </w:rPr>
        <w:t>Strona, która w związku z realizacją Umowy przekazała drugiej Stronie dane osób, o których mowa w ust. 1, zobowiązana jest zapoznać te osoby z treścią klauzuli informacyjnej Strony, której dane zostały przekazane.</w:t>
      </w:r>
    </w:p>
    <w:p w14:paraId="6D643D27" w14:textId="77777777" w:rsidR="00E7442D" w:rsidRPr="008B5D88" w:rsidRDefault="00E7442D" w:rsidP="00B03C1C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B5D88">
        <w:rPr>
          <w:rFonts w:ascii="Verdana" w:hAnsi="Verdana" w:cs="Calibri Light"/>
          <w:bCs/>
          <w:sz w:val="20"/>
          <w:szCs w:val="20"/>
        </w:rPr>
        <w:t>Strony zobowiązują się do ochrony danych osobowych udostępnionych wzajemnie w związku z wykonywaniem Umowy, w tym do wdrożenia oraz stosowania środków technicznych i organizacyjnych zapewniających odpowiedni stopień bezpieczeństwa danych osobowych zgodnie z przepisami prawa, a w szczególności z ustawą z dnia 10 maja 2018 r. o ochronie danych osobowych oraz przepisami RODO.</w:t>
      </w:r>
    </w:p>
    <w:p w14:paraId="009AEEF8" w14:textId="583D8F06" w:rsidR="00E7442D" w:rsidRPr="008B5D88" w:rsidRDefault="00E7442D" w:rsidP="00B03C1C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B5D88">
        <w:rPr>
          <w:rFonts w:ascii="Verdana" w:hAnsi="Verdana"/>
          <w:sz w:val="20"/>
          <w:szCs w:val="20"/>
          <w:lang w:eastAsia="ar-SA"/>
        </w:rPr>
        <w:t>Strony zobowiązują się poinformować osoby fizyczne nieposiadające dostępu do treści niniejszej Umowy, o których mowa w ust. 1, o treści niniejszego paragrafu.</w:t>
      </w:r>
    </w:p>
    <w:p w14:paraId="7C703611" w14:textId="77777777" w:rsidR="00EF4D75" w:rsidRPr="008B5D88" w:rsidRDefault="00EF4D75" w:rsidP="00B03C1C">
      <w:pPr>
        <w:shd w:val="clear" w:color="auto" w:fill="FFFFFF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5CF9B9E0" w14:textId="7B4AFA31" w:rsidR="00141991" w:rsidRPr="008B5D88" w:rsidRDefault="00141991" w:rsidP="00B03C1C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B5D88">
        <w:rPr>
          <w:rFonts w:ascii="Verdana" w:hAnsi="Verdana"/>
          <w:b/>
          <w:sz w:val="20"/>
          <w:szCs w:val="20"/>
        </w:rPr>
        <w:t>§ 19.</w:t>
      </w:r>
    </w:p>
    <w:p w14:paraId="735CA05C" w14:textId="0795F46F" w:rsidR="00141991" w:rsidRPr="008B5D88" w:rsidRDefault="00141991" w:rsidP="00B03C1C">
      <w:pPr>
        <w:pStyle w:val="Tekstpodstawowy"/>
        <w:numPr>
          <w:ilvl w:val="0"/>
          <w:numId w:val="8"/>
        </w:numPr>
        <w:tabs>
          <w:tab w:val="left" w:pos="426"/>
        </w:tabs>
        <w:spacing w:line="360" w:lineRule="auto"/>
        <w:jc w:val="both"/>
        <w:rPr>
          <w:rFonts w:ascii="Verdana" w:hAnsi="Verdana"/>
          <w:sz w:val="20"/>
        </w:rPr>
      </w:pPr>
      <w:r w:rsidRPr="008B5D88">
        <w:rPr>
          <w:rFonts w:ascii="Verdana" w:hAnsi="Verdana"/>
          <w:sz w:val="20"/>
        </w:rPr>
        <w:t xml:space="preserve">Wykonawca udziela Zamawiającemu </w:t>
      </w:r>
      <w:r w:rsidR="00050DCC">
        <w:rPr>
          <w:rFonts w:ascii="Verdana" w:hAnsi="Verdana"/>
          <w:sz w:val="20"/>
        </w:rPr>
        <w:t>24</w:t>
      </w:r>
      <w:r w:rsidRPr="008B5D88">
        <w:rPr>
          <w:rFonts w:ascii="Verdana" w:hAnsi="Verdana"/>
          <w:sz w:val="20"/>
        </w:rPr>
        <w:t xml:space="preserve"> miesięcy gwarancji na dostarczony Przedmiot Umowy. </w:t>
      </w:r>
    </w:p>
    <w:p w14:paraId="4380EF65" w14:textId="637A82F1" w:rsidR="00141991" w:rsidRPr="008B5D88" w:rsidRDefault="00141991" w:rsidP="00B03C1C">
      <w:pPr>
        <w:pStyle w:val="Tekstpodstawowy"/>
        <w:numPr>
          <w:ilvl w:val="0"/>
          <w:numId w:val="8"/>
        </w:numPr>
        <w:tabs>
          <w:tab w:val="left" w:pos="426"/>
        </w:tabs>
        <w:spacing w:line="360" w:lineRule="auto"/>
        <w:jc w:val="both"/>
        <w:rPr>
          <w:rFonts w:ascii="Verdana" w:hAnsi="Verdana"/>
          <w:sz w:val="20"/>
        </w:rPr>
      </w:pPr>
      <w:r w:rsidRPr="008B5D88">
        <w:rPr>
          <w:rFonts w:ascii="Verdana" w:hAnsi="Verdana"/>
          <w:sz w:val="20"/>
        </w:rPr>
        <w:t>Bieg okresu gwarancji rozpoczyna się z chwilą podpisania protokołu zdawczo-odbiorczego, o którym mowa w § 6 Umowy.</w:t>
      </w:r>
    </w:p>
    <w:p w14:paraId="446CC6D7" w14:textId="77777777" w:rsidR="00141991" w:rsidRPr="008B5D88" w:rsidRDefault="00141991" w:rsidP="00B03C1C">
      <w:pPr>
        <w:pStyle w:val="Tekstpodstawowy"/>
        <w:numPr>
          <w:ilvl w:val="0"/>
          <w:numId w:val="8"/>
        </w:numPr>
        <w:tabs>
          <w:tab w:val="left" w:pos="426"/>
        </w:tabs>
        <w:spacing w:line="360" w:lineRule="auto"/>
        <w:jc w:val="both"/>
        <w:rPr>
          <w:rFonts w:ascii="Verdana" w:hAnsi="Verdana"/>
          <w:sz w:val="20"/>
        </w:rPr>
      </w:pPr>
      <w:r w:rsidRPr="008B5D88">
        <w:rPr>
          <w:rFonts w:ascii="Verdana" w:hAnsi="Verdana"/>
          <w:sz w:val="20"/>
        </w:rPr>
        <w:t>Wykonywanie przez Zamawiającego uprawnień gwarancyjnych nie pozbawia Zamawiającego prawa do korzystania z uprawnień z tytułu rękojmi za wady  dostarczonego Kontenera.</w:t>
      </w:r>
    </w:p>
    <w:p w14:paraId="5A3224DE" w14:textId="20804D4B" w:rsidR="00F17F1A" w:rsidRPr="008B5D88" w:rsidRDefault="002F6A3F" w:rsidP="00B03C1C">
      <w:pPr>
        <w:shd w:val="clear" w:color="auto" w:fill="FFFFFF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B5D88">
        <w:rPr>
          <w:rFonts w:ascii="Verdana" w:hAnsi="Verdana"/>
          <w:b/>
          <w:sz w:val="20"/>
          <w:szCs w:val="20"/>
        </w:rPr>
        <w:t xml:space="preserve">  </w:t>
      </w:r>
      <w:r w:rsidR="00F17F1A" w:rsidRPr="008B5D88">
        <w:rPr>
          <w:rFonts w:ascii="Verdana" w:hAnsi="Verdana"/>
          <w:b/>
          <w:sz w:val="20"/>
          <w:szCs w:val="20"/>
        </w:rPr>
        <w:t>§</w:t>
      </w:r>
      <w:r w:rsidR="00644C35" w:rsidRPr="008B5D88">
        <w:rPr>
          <w:rFonts w:ascii="Verdana" w:hAnsi="Verdana"/>
          <w:b/>
          <w:sz w:val="20"/>
          <w:szCs w:val="20"/>
        </w:rPr>
        <w:t xml:space="preserve"> </w:t>
      </w:r>
      <w:r w:rsidR="00DB7BD3" w:rsidRPr="008B5D88">
        <w:rPr>
          <w:rFonts w:ascii="Verdana" w:hAnsi="Verdana"/>
          <w:b/>
          <w:sz w:val="20"/>
          <w:szCs w:val="20"/>
        </w:rPr>
        <w:t>20</w:t>
      </w:r>
      <w:r w:rsidR="00644C35" w:rsidRPr="008B5D88">
        <w:rPr>
          <w:rFonts w:ascii="Verdana" w:hAnsi="Verdana"/>
          <w:b/>
          <w:sz w:val="20"/>
          <w:szCs w:val="20"/>
        </w:rPr>
        <w:t>.</w:t>
      </w:r>
    </w:p>
    <w:p w14:paraId="0868B301" w14:textId="77722964" w:rsidR="00F17F1A" w:rsidRPr="008B5D88" w:rsidRDefault="00F17F1A" w:rsidP="00B03C1C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lastRenderedPageBreak/>
        <w:t xml:space="preserve">Wykonawca nie może dokonać zastawienia lub przeniesienia, w szczególności: cesji, przekazu, sprzedaży; jakiejkolwiek wierzytelności wynikającej z Umowy lub jej części, jak również korzyści wynikającej z Umowy lub udziału w niej </w:t>
      </w:r>
      <w:r w:rsidR="00754616" w:rsidRPr="008B5D88">
        <w:rPr>
          <w:rFonts w:ascii="Verdana" w:hAnsi="Verdana"/>
          <w:sz w:val="20"/>
          <w:szCs w:val="20"/>
        </w:rPr>
        <w:br/>
      </w:r>
      <w:r w:rsidRPr="008B5D88">
        <w:rPr>
          <w:rFonts w:ascii="Verdana" w:hAnsi="Verdana"/>
          <w:sz w:val="20"/>
          <w:szCs w:val="20"/>
        </w:rPr>
        <w:t xml:space="preserve">na osoby trzecie bez uprzedniej, pisemnej zgody Zamawiającego. </w:t>
      </w:r>
    </w:p>
    <w:p w14:paraId="33A7E184" w14:textId="77777777" w:rsidR="00F17F1A" w:rsidRPr="008B5D88" w:rsidRDefault="00F17F1A" w:rsidP="00B03C1C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>Cesja, przelew lub czynność wywołująca podobne skutki, dokonane bez pisemnej zgody Zamawiającego, są względem Zamawiającego bezskuteczne.</w:t>
      </w:r>
    </w:p>
    <w:p w14:paraId="4A83489D" w14:textId="374CCE8E" w:rsidR="00F17F1A" w:rsidRPr="008B5D88" w:rsidRDefault="00F17F1A" w:rsidP="00B03C1C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>Załącznikami do Umowy są:</w:t>
      </w:r>
    </w:p>
    <w:p w14:paraId="298589B3" w14:textId="77777777" w:rsidR="00F17F1A" w:rsidRPr="008B5D88" w:rsidRDefault="00F17F1A" w:rsidP="00B03C1C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Verdana" w:hAnsi="Verdana"/>
          <w:sz w:val="20"/>
          <w:szCs w:val="20"/>
          <w:lang w:val="pl-PL"/>
        </w:rPr>
      </w:pPr>
      <w:r w:rsidRPr="008B5D88">
        <w:rPr>
          <w:rFonts w:ascii="Verdana" w:hAnsi="Verdana"/>
          <w:sz w:val="20"/>
          <w:szCs w:val="20"/>
          <w:lang w:val="pl-PL"/>
        </w:rPr>
        <w:t>Załącznik nr 1 do Umowy – Opis Przedmiotu Zamówienia;</w:t>
      </w:r>
    </w:p>
    <w:p w14:paraId="1BEB58AA" w14:textId="2732A53C" w:rsidR="004F56F5" w:rsidRPr="008B5D88" w:rsidRDefault="00F17F1A" w:rsidP="00B03C1C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Verdana" w:hAnsi="Verdana"/>
          <w:sz w:val="20"/>
          <w:szCs w:val="20"/>
          <w:lang w:val="pl-PL"/>
        </w:rPr>
      </w:pPr>
      <w:r w:rsidRPr="008B5D88">
        <w:rPr>
          <w:rFonts w:ascii="Verdana" w:hAnsi="Verdana"/>
          <w:sz w:val="20"/>
          <w:szCs w:val="20"/>
          <w:lang w:val="pl-PL"/>
        </w:rPr>
        <w:t xml:space="preserve">Załącznik nr 2 </w:t>
      </w:r>
      <w:r w:rsidR="009B0839" w:rsidRPr="008B5D88">
        <w:rPr>
          <w:rFonts w:ascii="Verdana" w:hAnsi="Verdana"/>
          <w:sz w:val="20"/>
          <w:szCs w:val="20"/>
          <w:lang w:val="pl-PL"/>
        </w:rPr>
        <w:t xml:space="preserve">do </w:t>
      </w:r>
      <w:r w:rsidRPr="008B5D88">
        <w:rPr>
          <w:rFonts w:ascii="Verdana" w:hAnsi="Verdana"/>
          <w:sz w:val="20"/>
          <w:szCs w:val="20"/>
          <w:lang w:val="pl-PL"/>
        </w:rPr>
        <w:t xml:space="preserve">Umowy </w:t>
      </w:r>
      <w:r w:rsidR="00754616" w:rsidRPr="008B5D88">
        <w:rPr>
          <w:rFonts w:ascii="Verdana" w:hAnsi="Verdana"/>
          <w:sz w:val="20"/>
          <w:szCs w:val="20"/>
          <w:lang w:val="pl-PL"/>
        </w:rPr>
        <w:t>–</w:t>
      </w:r>
      <w:r w:rsidRPr="008B5D88">
        <w:rPr>
          <w:rFonts w:ascii="Verdana" w:hAnsi="Verdana"/>
          <w:sz w:val="20"/>
          <w:szCs w:val="20"/>
          <w:lang w:val="pl-PL"/>
        </w:rPr>
        <w:t xml:space="preserve"> Oferta Wykonawcy </w:t>
      </w:r>
      <w:r w:rsidR="00754616" w:rsidRPr="008B5D88">
        <w:rPr>
          <w:rFonts w:ascii="Verdana" w:hAnsi="Verdana"/>
          <w:sz w:val="20"/>
          <w:szCs w:val="20"/>
          <w:lang w:val="pl-PL"/>
        </w:rPr>
        <w:t>–</w:t>
      </w:r>
      <w:r w:rsidRPr="008B5D88">
        <w:rPr>
          <w:rFonts w:ascii="Verdana" w:hAnsi="Verdana"/>
          <w:sz w:val="20"/>
          <w:szCs w:val="20"/>
          <w:lang w:val="pl-PL"/>
        </w:rPr>
        <w:t xml:space="preserve"> kopia.</w:t>
      </w:r>
    </w:p>
    <w:p w14:paraId="41E0F18C" w14:textId="77777777" w:rsidR="00F17F1A" w:rsidRPr="008B5D88" w:rsidRDefault="00F17F1A" w:rsidP="00B03C1C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>Zmiany Umowy wymagają dla swej ważności formy pisemnej pod rygorem nieważności w postaci aneksu do Umowy.</w:t>
      </w:r>
    </w:p>
    <w:p w14:paraId="6D9F5A35" w14:textId="3938DCBA" w:rsidR="00F17F1A" w:rsidRPr="008B5D88" w:rsidRDefault="00F17F1A" w:rsidP="00B03C1C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>Wszelkie spory dotyczące Umowy jakie powstaną</w:t>
      </w:r>
      <w:r w:rsidR="00754616" w:rsidRPr="008B5D88">
        <w:rPr>
          <w:rFonts w:ascii="Verdana" w:hAnsi="Verdana"/>
          <w:sz w:val="20"/>
          <w:szCs w:val="20"/>
        </w:rPr>
        <w:t>,</w:t>
      </w:r>
      <w:r w:rsidRPr="008B5D88">
        <w:rPr>
          <w:rFonts w:ascii="Verdana" w:hAnsi="Verdana"/>
          <w:sz w:val="20"/>
          <w:szCs w:val="20"/>
        </w:rPr>
        <w:t xml:space="preserve"> będą rozwiązywane w sposób polubowny, a w przypadku niemożności osiągnięcia kompromisu, spory te będą rozstrzygane przez sąd powszechny właściwy dla siedziby Zamawiającego. </w:t>
      </w:r>
    </w:p>
    <w:p w14:paraId="54F57517" w14:textId="7BC01968" w:rsidR="00625C6E" w:rsidRPr="008B5D88" w:rsidRDefault="00282294" w:rsidP="00B03C1C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>Strony ponoszą odpowiedzialność wyłącznie w granicach szkód rzeczywistych</w:t>
      </w:r>
      <w:r w:rsidR="00FA6081" w:rsidRPr="008B5D88">
        <w:rPr>
          <w:rFonts w:ascii="Verdana" w:hAnsi="Verdana"/>
          <w:sz w:val="20"/>
          <w:szCs w:val="20"/>
        </w:rPr>
        <w:t xml:space="preserve">. </w:t>
      </w:r>
    </w:p>
    <w:p w14:paraId="155485A3" w14:textId="77777777" w:rsidR="00F17F1A" w:rsidRPr="008B5D88" w:rsidRDefault="00F17F1A" w:rsidP="00B03C1C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i/>
          <w:iCs/>
          <w:sz w:val="20"/>
          <w:szCs w:val="20"/>
        </w:rPr>
      </w:pPr>
      <w:r w:rsidRPr="008B5D88">
        <w:rPr>
          <w:rFonts w:ascii="Verdana" w:hAnsi="Verdana"/>
          <w:i/>
          <w:iCs/>
          <w:sz w:val="20"/>
          <w:szCs w:val="20"/>
        </w:rPr>
        <w:t>Umowę sporządzono w dwóch jednobrzmiących egzemplarzach, po jednym dla każdej ze Stron.</w:t>
      </w:r>
    </w:p>
    <w:p w14:paraId="669784B8" w14:textId="77777777" w:rsidR="00F17F1A" w:rsidRPr="008B5D88" w:rsidRDefault="00F17F1A" w:rsidP="00B03C1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DCB841F" w14:textId="77777777" w:rsidR="00F17F1A" w:rsidRPr="008B5D88" w:rsidRDefault="00F17F1A" w:rsidP="00B03C1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2D13FE3" w14:textId="6742496A" w:rsidR="004503CB" w:rsidRPr="008B5D88" w:rsidRDefault="00F17F1A" w:rsidP="00B03C1C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B5D88">
        <w:rPr>
          <w:rFonts w:ascii="Verdana" w:hAnsi="Verdana"/>
          <w:b/>
          <w:bCs/>
          <w:sz w:val="20"/>
          <w:szCs w:val="20"/>
        </w:rPr>
        <w:t>Zamawiający</w:t>
      </w:r>
      <w:r w:rsidRPr="008B5D88">
        <w:rPr>
          <w:rFonts w:ascii="Verdana" w:hAnsi="Verdana"/>
          <w:b/>
          <w:bCs/>
          <w:sz w:val="20"/>
          <w:szCs w:val="20"/>
        </w:rPr>
        <w:tab/>
      </w:r>
      <w:r w:rsidRPr="008B5D88">
        <w:rPr>
          <w:rFonts w:ascii="Verdana" w:hAnsi="Verdana"/>
          <w:b/>
          <w:bCs/>
          <w:sz w:val="20"/>
          <w:szCs w:val="20"/>
        </w:rPr>
        <w:tab/>
      </w:r>
      <w:r w:rsidRPr="008B5D88">
        <w:rPr>
          <w:rFonts w:ascii="Verdana" w:hAnsi="Verdana"/>
          <w:b/>
          <w:bCs/>
          <w:sz w:val="20"/>
          <w:szCs w:val="20"/>
        </w:rPr>
        <w:tab/>
      </w:r>
      <w:r w:rsidRPr="008B5D88">
        <w:rPr>
          <w:rFonts w:ascii="Verdana" w:hAnsi="Verdana"/>
          <w:b/>
          <w:bCs/>
          <w:sz w:val="20"/>
          <w:szCs w:val="20"/>
        </w:rPr>
        <w:tab/>
      </w:r>
      <w:r w:rsidRPr="008B5D88">
        <w:rPr>
          <w:rFonts w:ascii="Verdana" w:hAnsi="Verdana"/>
          <w:b/>
          <w:bCs/>
          <w:sz w:val="20"/>
          <w:szCs w:val="20"/>
        </w:rPr>
        <w:tab/>
      </w:r>
      <w:r w:rsidRPr="008B5D88">
        <w:rPr>
          <w:rFonts w:ascii="Verdana" w:hAnsi="Verdana"/>
          <w:b/>
          <w:bCs/>
          <w:sz w:val="20"/>
          <w:szCs w:val="20"/>
        </w:rPr>
        <w:tab/>
      </w:r>
      <w:r w:rsidRPr="008B5D88">
        <w:rPr>
          <w:rFonts w:ascii="Verdana" w:hAnsi="Verdana"/>
          <w:b/>
          <w:bCs/>
          <w:sz w:val="20"/>
          <w:szCs w:val="20"/>
        </w:rPr>
        <w:tab/>
        <w:t>Wykonawca</w:t>
      </w:r>
    </w:p>
    <w:sectPr w:rsidR="004503CB" w:rsidRPr="008B5D88" w:rsidSect="00505799">
      <w:headerReference w:type="default" r:id="rId16"/>
      <w:footerReference w:type="default" r:id="rId17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Beata Górniewicz | Łukasiewicz – PIT" w:date="2024-12-11T15:39:00Z" w:initials="BG">
    <w:p w14:paraId="5B55A142" w14:textId="77777777" w:rsidR="00C022A5" w:rsidRDefault="00C022A5" w:rsidP="00C022A5">
      <w:pPr>
        <w:pStyle w:val="Tekstkomentarza"/>
      </w:pPr>
      <w:r>
        <w:rPr>
          <w:rStyle w:val="Odwoaniedokomentarza"/>
        </w:rPr>
        <w:annotationRef/>
      </w:r>
      <w:r>
        <w:t xml:space="preserve">Złe odwołanie, tylko </w:t>
      </w:r>
      <w:r>
        <w:rPr>
          <w:b/>
          <w:bCs/>
        </w:rPr>
        <w:t xml:space="preserve">§ </w:t>
      </w:r>
      <w:r>
        <w:t>6, nie ma ustępów.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B55A14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6F515F4" w16cex:dateUtc="2024-12-11T14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B55A142" w16cid:durableId="06F515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2237F" w14:textId="77777777" w:rsidR="00364EA7" w:rsidRDefault="00364EA7" w:rsidP="00F30D83">
      <w:r>
        <w:separator/>
      </w:r>
    </w:p>
  </w:endnote>
  <w:endnote w:type="continuationSeparator" w:id="0">
    <w:p w14:paraId="3276E937" w14:textId="77777777" w:rsidR="00364EA7" w:rsidRDefault="00364EA7" w:rsidP="00F3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3526666"/>
      <w:docPartObj>
        <w:docPartGallery w:val="Page Numbers (Bottom of Page)"/>
        <w:docPartUnique/>
      </w:docPartObj>
    </w:sdtPr>
    <w:sdtEndPr/>
    <w:sdtContent>
      <w:p w14:paraId="25AF2482" w14:textId="20303A87" w:rsidR="00845C76" w:rsidRDefault="00845C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908">
          <w:rPr>
            <w:noProof/>
          </w:rPr>
          <w:t>1</w:t>
        </w:r>
        <w:r>
          <w:fldChar w:fldCharType="end"/>
        </w:r>
      </w:p>
    </w:sdtContent>
  </w:sdt>
  <w:p w14:paraId="1F517292" w14:textId="77777777" w:rsidR="00845C76" w:rsidRDefault="00845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7246E" w14:textId="77777777" w:rsidR="00364EA7" w:rsidRDefault="00364EA7" w:rsidP="00F30D83">
      <w:r>
        <w:separator/>
      </w:r>
    </w:p>
  </w:footnote>
  <w:footnote w:type="continuationSeparator" w:id="0">
    <w:p w14:paraId="3692E2E0" w14:textId="77777777" w:rsidR="00364EA7" w:rsidRDefault="00364EA7" w:rsidP="00F30D83">
      <w:r>
        <w:continuationSeparator/>
      </w:r>
    </w:p>
  </w:footnote>
  <w:footnote w:id="1">
    <w:p w14:paraId="1FDE0371" w14:textId="77777777" w:rsidR="00E7442D" w:rsidRDefault="00E7442D" w:rsidP="00E7442D">
      <w:pPr>
        <w:pStyle w:val="Tekstprzypisudolnego"/>
        <w:rPr>
          <w:lang w:eastAsia="en-US"/>
        </w:rPr>
      </w:pPr>
      <w:r>
        <w:rPr>
          <w:rStyle w:val="Odwoanieprzypisudolnego"/>
        </w:rPr>
        <w:footnoteRef/>
      </w:r>
      <w:r>
        <w:t xml:space="preserve"> W przypadku osoby fizycznej lub prowadzącej działalność jednoosobową, wówczas stosujemy zapis  art. 6 ust.1 lit. b, c i f RODO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76AAA" w14:textId="77777777" w:rsidR="007D72D8" w:rsidRDefault="007D72D8" w:rsidP="007D72D8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E92A32">
      <w:rPr>
        <w:noProof/>
      </w:rPr>
      <w:fldChar w:fldCharType="begin"/>
    </w:r>
    <w:r w:rsidR="00E92A32">
      <w:rPr>
        <w:noProof/>
      </w:rPr>
      <w:instrText xml:space="preserve"> INCLUDEPICTURE  "cid:image001.png@01D83A00.DB6E9CA0" \* MERGEFORMATINET </w:instrText>
    </w:r>
    <w:r w:rsidR="00E92A32">
      <w:rPr>
        <w:noProof/>
      </w:rPr>
      <w:fldChar w:fldCharType="separate"/>
    </w:r>
    <w:r w:rsidR="00EA01CB">
      <w:rPr>
        <w:noProof/>
      </w:rPr>
      <w:fldChar w:fldCharType="begin"/>
    </w:r>
    <w:r w:rsidR="00EA01CB">
      <w:rPr>
        <w:noProof/>
      </w:rPr>
      <w:instrText xml:space="preserve"> INCLUDEPICTURE  "cid:image001.png@01D83A00.DB6E9CA0" \* MERGEFORMATINET </w:instrText>
    </w:r>
    <w:r w:rsidR="00EA01CB">
      <w:rPr>
        <w:noProof/>
      </w:rPr>
      <w:fldChar w:fldCharType="separate"/>
    </w:r>
    <w:r w:rsidR="002128F7">
      <w:rPr>
        <w:noProof/>
      </w:rPr>
      <w:fldChar w:fldCharType="begin"/>
    </w:r>
    <w:r w:rsidR="002128F7">
      <w:rPr>
        <w:noProof/>
      </w:rPr>
      <w:instrText xml:space="preserve"> INCLUDEPICTURE  "cid:image001.png@01D83A00.DB6E9CA0" \* MERGEFORMATINET </w:instrText>
    </w:r>
    <w:r w:rsidR="002128F7">
      <w:rPr>
        <w:noProof/>
      </w:rPr>
      <w:fldChar w:fldCharType="separate"/>
    </w:r>
    <w:r w:rsidR="00F44D60">
      <w:rPr>
        <w:noProof/>
      </w:rPr>
      <w:fldChar w:fldCharType="begin"/>
    </w:r>
    <w:r w:rsidR="00F44D60">
      <w:rPr>
        <w:noProof/>
      </w:rPr>
      <w:instrText xml:space="preserve"> INCLUDEPICTURE  "cid:image001.png@01D83A00.DB6E9CA0" \* MERGEFORMATINET </w:instrText>
    </w:r>
    <w:r w:rsidR="00F44D60">
      <w:rPr>
        <w:noProof/>
      </w:rPr>
      <w:fldChar w:fldCharType="separate"/>
    </w:r>
    <w:r w:rsidR="00EF4D75">
      <w:rPr>
        <w:noProof/>
      </w:rPr>
      <w:fldChar w:fldCharType="begin"/>
    </w:r>
    <w:r w:rsidR="00EF4D75">
      <w:rPr>
        <w:noProof/>
      </w:rPr>
      <w:instrText xml:space="preserve"> INCLUDEPICTURE  "cid:image001.png@01D83A00.DB6E9CA0" \* MERGEFORMATINET </w:instrText>
    </w:r>
    <w:r w:rsidR="00EF4D75">
      <w:rPr>
        <w:noProof/>
      </w:rPr>
      <w:fldChar w:fldCharType="separate"/>
    </w:r>
    <w:r w:rsidR="00C30B96">
      <w:rPr>
        <w:noProof/>
      </w:rPr>
      <w:fldChar w:fldCharType="begin"/>
    </w:r>
    <w:r w:rsidR="00C30B96">
      <w:rPr>
        <w:noProof/>
      </w:rPr>
      <w:instrText xml:space="preserve"> INCLUDEPICTURE  "cid:image001.png@01D83A00.DB6E9CA0" \* MERGEFORMATINET </w:instrText>
    </w:r>
    <w:r w:rsidR="00C30B96">
      <w:rPr>
        <w:noProof/>
      </w:rPr>
      <w:fldChar w:fldCharType="separate"/>
    </w:r>
    <w:r w:rsidR="004F56F5">
      <w:rPr>
        <w:noProof/>
      </w:rPr>
      <w:fldChar w:fldCharType="begin"/>
    </w:r>
    <w:r w:rsidR="004F56F5">
      <w:rPr>
        <w:noProof/>
      </w:rPr>
      <w:instrText xml:space="preserve"> INCLUDEPICTURE  "cid:image001.png@01D83A00.DB6E9CA0" \* MERGEFORMATINET </w:instrText>
    </w:r>
    <w:r w:rsidR="004F56F5">
      <w:rPr>
        <w:noProof/>
      </w:rPr>
      <w:fldChar w:fldCharType="separate"/>
    </w:r>
    <w:r w:rsidR="00D77C68">
      <w:rPr>
        <w:noProof/>
      </w:rPr>
      <w:fldChar w:fldCharType="begin"/>
    </w:r>
    <w:r w:rsidR="00D77C68">
      <w:rPr>
        <w:noProof/>
      </w:rPr>
      <w:instrText xml:space="preserve"> INCLUDEPICTURE  "cid:image001.png@01D83A00.DB6E9CA0" \* MERGEFORMATINET </w:instrText>
    </w:r>
    <w:r w:rsidR="00D77C68">
      <w:rPr>
        <w:noProof/>
      </w:rPr>
      <w:fldChar w:fldCharType="separate"/>
    </w:r>
    <w:r w:rsidR="004370DD">
      <w:rPr>
        <w:noProof/>
      </w:rPr>
      <w:fldChar w:fldCharType="begin"/>
    </w:r>
    <w:r w:rsidR="004370DD">
      <w:rPr>
        <w:noProof/>
      </w:rPr>
      <w:instrText xml:space="preserve"> INCLUDEPICTURE  "cid:image001.png@01D83A00.DB6E9CA0" \* MERGEFORMATINET </w:instrText>
    </w:r>
    <w:r w:rsidR="004370DD">
      <w:rPr>
        <w:noProof/>
      </w:rPr>
      <w:fldChar w:fldCharType="separate"/>
    </w:r>
    <w:r w:rsidR="0024165B">
      <w:rPr>
        <w:noProof/>
      </w:rPr>
      <w:fldChar w:fldCharType="begin"/>
    </w:r>
    <w:r w:rsidR="0024165B">
      <w:rPr>
        <w:noProof/>
      </w:rPr>
      <w:instrText xml:space="preserve"> INCLUDEPICTURE  "cid:image001.png@01D83A00.DB6E9CA0" \* MERGEFORMATINET </w:instrText>
    </w:r>
    <w:r w:rsidR="0024165B">
      <w:rPr>
        <w:noProof/>
      </w:rPr>
      <w:fldChar w:fldCharType="separate"/>
    </w:r>
    <w:r w:rsidR="003F6CD7">
      <w:rPr>
        <w:noProof/>
      </w:rPr>
      <w:fldChar w:fldCharType="begin"/>
    </w:r>
    <w:r w:rsidR="003F6CD7">
      <w:rPr>
        <w:noProof/>
      </w:rPr>
      <w:instrText xml:space="preserve"> INCLUDEPICTURE  "cid:image001.png@01D83A00.DB6E9CA0" \* MERGEFORMATINET </w:instrText>
    </w:r>
    <w:r w:rsidR="003F6CD7">
      <w:rPr>
        <w:noProof/>
      </w:rPr>
      <w:fldChar w:fldCharType="separate"/>
    </w:r>
    <w:r w:rsidR="003F6CD7">
      <w:rPr>
        <w:noProof/>
      </w:rPr>
      <w:fldChar w:fldCharType="begin"/>
    </w:r>
    <w:r w:rsidR="003F6CD7">
      <w:rPr>
        <w:noProof/>
      </w:rPr>
      <w:instrText xml:space="preserve"> INCLUDEPICTURE  "cid:image001.png@01D83A00.DB6E9CA0" \* MERGEFORMATINET </w:instrText>
    </w:r>
    <w:r w:rsidR="003F6CD7">
      <w:rPr>
        <w:noProof/>
      </w:rPr>
      <w:fldChar w:fldCharType="separate"/>
    </w:r>
    <w:r w:rsidR="00240E36">
      <w:rPr>
        <w:noProof/>
      </w:rPr>
      <w:fldChar w:fldCharType="begin"/>
    </w:r>
    <w:r w:rsidR="00240E36">
      <w:rPr>
        <w:noProof/>
      </w:rPr>
      <w:instrText xml:space="preserve"> INCLUDEPICTURE  "cid:image001.png@01D83A00.DB6E9CA0" \* MERGEFORMATINET </w:instrText>
    </w:r>
    <w:r w:rsidR="00240E36">
      <w:rPr>
        <w:noProof/>
      </w:rPr>
      <w:fldChar w:fldCharType="separate"/>
    </w:r>
    <w:r w:rsidR="00910322">
      <w:rPr>
        <w:noProof/>
      </w:rPr>
      <w:fldChar w:fldCharType="begin"/>
    </w:r>
    <w:r w:rsidR="00910322">
      <w:rPr>
        <w:noProof/>
      </w:rPr>
      <w:instrText xml:space="preserve"> INCLUDEPICTURE  "cid:image001.png@01D83A00.DB6E9CA0" \* MERGEFORMATINET </w:instrText>
    </w:r>
    <w:r w:rsidR="00910322">
      <w:rPr>
        <w:noProof/>
      </w:rPr>
      <w:fldChar w:fldCharType="separate"/>
    </w:r>
    <w:r w:rsidR="0034026A">
      <w:rPr>
        <w:noProof/>
      </w:rPr>
      <w:fldChar w:fldCharType="begin"/>
    </w:r>
    <w:r w:rsidR="0034026A">
      <w:rPr>
        <w:noProof/>
      </w:rPr>
      <w:instrText xml:space="preserve"> INCLUDEPICTURE  "cid:image001.png@01D83A00.DB6E9CA0" \* MERGEFORMATINET </w:instrText>
    </w:r>
    <w:r w:rsidR="0034026A">
      <w:rPr>
        <w:noProof/>
      </w:rPr>
      <w:fldChar w:fldCharType="separate"/>
    </w:r>
    <w:r w:rsidR="008151CC">
      <w:rPr>
        <w:noProof/>
      </w:rPr>
      <w:fldChar w:fldCharType="begin"/>
    </w:r>
    <w:r w:rsidR="008151CC">
      <w:rPr>
        <w:noProof/>
      </w:rPr>
      <w:instrText xml:space="preserve"> INCLUDEPICTURE  "cid:image001.png@01D83A00.DB6E9CA0" \* MERGEFORMATINET </w:instrText>
    </w:r>
    <w:r w:rsidR="008151CC">
      <w:rPr>
        <w:noProof/>
      </w:rPr>
      <w:fldChar w:fldCharType="separate"/>
    </w:r>
    <w:r w:rsidR="00DD6041">
      <w:rPr>
        <w:noProof/>
      </w:rPr>
      <w:fldChar w:fldCharType="begin"/>
    </w:r>
    <w:r w:rsidR="00DD6041">
      <w:rPr>
        <w:noProof/>
      </w:rPr>
      <w:instrText xml:space="preserve"> INCLUDEPICTURE  "cid:image001.png@01D83A00.DB6E9CA0" \* MERGEFORMATINET </w:instrText>
    </w:r>
    <w:r w:rsidR="00DD6041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050DCC">
      <w:rPr>
        <w:noProof/>
      </w:rPr>
      <w:fldChar w:fldCharType="begin"/>
    </w:r>
    <w:r w:rsidR="00050DCC">
      <w:rPr>
        <w:noProof/>
      </w:rPr>
      <w:instrText xml:space="preserve"> INCLUDEPICTURE  "cid:image001.png@01D83A00.DB6E9CA0" \* MERGEFORMATINET </w:instrText>
    </w:r>
    <w:r w:rsidR="00050DCC">
      <w:rPr>
        <w:noProof/>
      </w:rPr>
      <w:fldChar w:fldCharType="separate"/>
    </w:r>
    <w:r w:rsidR="002B2808">
      <w:rPr>
        <w:noProof/>
      </w:rPr>
      <w:fldChar w:fldCharType="begin"/>
    </w:r>
    <w:r w:rsidR="002B2808">
      <w:rPr>
        <w:noProof/>
      </w:rPr>
      <w:instrText xml:space="preserve"> </w:instrText>
    </w:r>
    <w:r w:rsidR="002B2808">
      <w:rPr>
        <w:noProof/>
      </w:rPr>
      <w:instrText>INCLUDEPICTURE  "cid:image001.png@01D83A00.DB6E9CA0" \* MERGEFORMATINET</w:instrText>
    </w:r>
    <w:r w:rsidR="002B2808">
      <w:rPr>
        <w:noProof/>
      </w:rPr>
      <w:instrText xml:space="preserve"> </w:instrText>
    </w:r>
    <w:r w:rsidR="002B2808">
      <w:rPr>
        <w:noProof/>
      </w:rPr>
      <w:fldChar w:fldCharType="separate"/>
    </w:r>
    <w:r w:rsidR="002B2808">
      <w:rPr>
        <w:noProof/>
      </w:rPr>
      <w:pict w14:anchorId="20BCC5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8.2pt;height:100.8pt;visibility:visible">
          <v:imagedata r:id="rId1" r:href="rId2"/>
        </v:shape>
      </w:pict>
    </w:r>
    <w:r w:rsidR="002B2808">
      <w:rPr>
        <w:noProof/>
      </w:rPr>
      <w:fldChar w:fldCharType="end"/>
    </w:r>
    <w:r w:rsidR="00050DCC">
      <w:rPr>
        <w:noProof/>
      </w:rPr>
      <w:fldChar w:fldCharType="end"/>
    </w:r>
    <w:r>
      <w:rPr>
        <w:noProof/>
      </w:rPr>
      <w:fldChar w:fldCharType="end"/>
    </w:r>
    <w:r w:rsidR="00DD6041">
      <w:rPr>
        <w:noProof/>
      </w:rPr>
      <w:fldChar w:fldCharType="end"/>
    </w:r>
    <w:r w:rsidR="008151CC">
      <w:rPr>
        <w:noProof/>
      </w:rPr>
      <w:fldChar w:fldCharType="end"/>
    </w:r>
    <w:r w:rsidR="0034026A">
      <w:rPr>
        <w:noProof/>
      </w:rPr>
      <w:fldChar w:fldCharType="end"/>
    </w:r>
    <w:r w:rsidR="00910322">
      <w:rPr>
        <w:noProof/>
      </w:rPr>
      <w:fldChar w:fldCharType="end"/>
    </w:r>
    <w:r w:rsidR="00240E36">
      <w:rPr>
        <w:noProof/>
      </w:rPr>
      <w:fldChar w:fldCharType="end"/>
    </w:r>
    <w:r w:rsidR="003F6CD7">
      <w:rPr>
        <w:noProof/>
      </w:rPr>
      <w:fldChar w:fldCharType="end"/>
    </w:r>
    <w:r w:rsidR="003F6CD7">
      <w:rPr>
        <w:noProof/>
      </w:rPr>
      <w:fldChar w:fldCharType="end"/>
    </w:r>
    <w:r w:rsidR="0024165B">
      <w:rPr>
        <w:noProof/>
      </w:rPr>
      <w:fldChar w:fldCharType="end"/>
    </w:r>
    <w:r w:rsidR="004370DD">
      <w:rPr>
        <w:noProof/>
      </w:rPr>
      <w:fldChar w:fldCharType="end"/>
    </w:r>
    <w:r w:rsidR="00D77C68">
      <w:rPr>
        <w:noProof/>
      </w:rPr>
      <w:fldChar w:fldCharType="end"/>
    </w:r>
    <w:r w:rsidR="004F56F5">
      <w:rPr>
        <w:noProof/>
      </w:rPr>
      <w:fldChar w:fldCharType="end"/>
    </w:r>
    <w:r w:rsidR="00C30B96">
      <w:rPr>
        <w:noProof/>
      </w:rPr>
      <w:fldChar w:fldCharType="end"/>
    </w:r>
    <w:r w:rsidR="00EF4D75">
      <w:rPr>
        <w:noProof/>
      </w:rPr>
      <w:fldChar w:fldCharType="end"/>
    </w:r>
    <w:r w:rsidR="00F44D60">
      <w:rPr>
        <w:noProof/>
      </w:rPr>
      <w:fldChar w:fldCharType="end"/>
    </w:r>
    <w:r w:rsidR="002128F7">
      <w:rPr>
        <w:noProof/>
      </w:rPr>
      <w:fldChar w:fldCharType="end"/>
    </w:r>
    <w:r w:rsidR="00EA01CB">
      <w:rPr>
        <w:noProof/>
      </w:rPr>
      <w:fldChar w:fldCharType="end"/>
    </w:r>
    <w:r w:rsidR="00E92A32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3CF3A365" w14:textId="77777777" w:rsidR="007D72D8" w:rsidRDefault="007D72D8" w:rsidP="007D72D8">
    <w:pPr>
      <w:pStyle w:val="Nagwek"/>
      <w:jc w:val="both"/>
      <w:rPr>
        <w:rFonts w:ascii="Verdana" w:hAnsi="Verdana"/>
        <w:sz w:val="20"/>
        <w:szCs w:val="20"/>
      </w:rPr>
    </w:pPr>
  </w:p>
  <w:p w14:paraId="5A24BDA6" w14:textId="7229E84D" w:rsidR="000B3B91" w:rsidRDefault="004C7EAB" w:rsidP="000B3B91">
    <w:pPr>
      <w:pStyle w:val="Nagwek"/>
      <w:jc w:val="both"/>
      <w:rPr>
        <w:rFonts w:ascii="Verdana" w:hAnsi="Verdana"/>
        <w:sz w:val="20"/>
        <w:szCs w:val="20"/>
      </w:rPr>
    </w:pPr>
    <w:bookmarkStart w:id="2" w:name="_Hlk184331350"/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00030/</w:t>
    </w:r>
    <w:r w:rsidRPr="00037A48">
      <w:rPr>
        <w:rFonts w:ascii="Verdana" w:hAnsi="Verdana"/>
        <w:sz w:val="20"/>
        <w:szCs w:val="20"/>
      </w:rPr>
      <w:t>202</w:t>
    </w:r>
    <w:r>
      <w:rPr>
        <w:rFonts w:ascii="Verdana" w:hAnsi="Verdana"/>
        <w:sz w:val="20"/>
        <w:szCs w:val="20"/>
      </w:rPr>
      <w:t xml:space="preserve">4 Dostawa </w:t>
    </w:r>
    <w:bookmarkEnd w:id="2"/>
    <w:r>
      <w:rPr>
        <w:rFonts w:ascii="Verdana" w:hAnsi="Verdana"/>
        <w:sz w:val="20"/>
        <w:szCs w:val="20"/>
      </w:rPr>
      <w:t>2 kontenerów specjalistycznych i 1 kontenera biurowego</w:t>
    </w:r>
  </w:p>
  <w:p w14:paraId="73D71441" w14:textId="52EE78CE" w:rsidR="007D72D8" w:rsidRDefault="007D72D8" w:rsidP="007D72D8">
    <w:pPr>
      <w:pStyle w:val="Nagwek"/>
      <w:jc w:val="both"/>
      <w:rPr>
        <w:rFonts w:ascii="Verdana" w:hAnsi="Verdana"/>
        <w:spacing w:val="-6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7777826" wp14:editId="6D493E77">
          <wp:simplePos x="0" y="0"/>
          <wp:positionH relativeFrom="column">
            <wp:posOffset>1109980</wp:posOffset>
          </wp:positionH>
          <wp:positionV relativeFrom="paragraph">
            <wp:posOffset>80010</wp:posOffset>
          </wp:positionV>
          <wp:extent cx="2914650" cy="970440"/>
          <wp:effectExtent l="0" t="0" r="0" b="1270"/>
          <wp:wrapTight wrapText="bothSides">
            <wp:wrapPolygon edited="0">
              <wp:start x="0" y="0"/>
              <wp:lineTo x="0" y="20780"/>
              <wp:lineTo x="18071" y="21204"/>
              <wp:lineTo x="18776" y="21204"/>
              <wp:lineTo x="20894" y="20780"/>
              <wp:lineTo x="21459" y="19508"/>
              <wp:lineTo x="21459" y="0"/>
              <wp:lineTo x="0" y="0"/>
            </wp:wrapPolygon>
          </wp:wrapTight>
          <wp:docPr id="1" name="Obraz 1" descr="Flaga RP i god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a RP i godł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97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3107BD" w14:textId="77777777" w:rsidR="007D72D8" w:rsidRDefault="007D72D8" w:rsidP="007D72D8">
    <w:pPr>
      <w:pStyle w:val="NormalnyWeb"/>
      <w:rPr>
        <w:rStyle w:val="Pogrubienie"/>
      </w:rPr>
    </w:pPr>
  </w:p>
  <w:p w14:paraId="7D029687" w14:textId="77777777" w:rsidR="007D72D8" w:rsidRDefault="007D72D8" w:rsidP="007D72D8">
    <w:pPr>
      <w:pStyle w:val="NormalnyWeb"/>
      <w:rPr>
        <w:rStyle w:val="Pogrubienie"/>
      </w:rPr>
    </w:pPr>
  </w:p>
  <w:p w14:paraId="6755B413" w14:textId="77777777" w:rsidR="007D72D8" w:rsidRPr="008F17FC" w:rsidRDefault="007D72D8" w:rsidP="007D72D8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Style w:val="Pogrubienie"/>
        <w:rFonts w:ascii="Verdana" w:hAnsi="Verdana"/>
        <w:sz w:val="20"/>
        <w:szCs w:val="20"/>
      </w:rPr>
      <w:t>PROJEKT DOFINANSOWANY ZE ŚRODKÓW BUDŻETU PAŃSTWA</w:t>
    </w:r>
  </w:p>
  <w:p w14:paraId="5DEA20A1" w14:textId="77777777" w:rsidR="007D72D8" w:rsidRPr="008F17FC" w:rsidRDefault="007D72D8" w:rsidP="007D72D8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Projekt dofinansowany z dotacji celowej Prezesa Centrum Łukasiewicz</w:t>
    </w:r>
  </w:p>
  <w:p w14:paraId="79F2B79F" w14:textId="77777777" w:rsidR="007D72D8" w:rsidRPr="008F17FC" w:rsidRDefault="007D72D8" w:rsidP="007D72D8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 xml:space="preserve">Tytuł projektu: </w:t>
    </w:r>
    <w:r w:rsidRPr="008F17FC">
      <w:rPr>
        <w:rStyle w:val="Pogrubienie"/>
        <w:rFonts w:ascii="Verdana" w:hAnsi="Verdana"/>
        <w:sz w:val="20"/>
        <w:szCs w:val="20"/>
      </w:rPr>
      <w:t>Kompletny system sterowania pojazdem wodorowym</w:t>
    </w:r>
  </w:p>
  <w:p w14:paraId="6F7B479E" w14:textId="77777777" w:rsidR="007D72D8" w:rsidRPr="00576306" w:rsidRDefault="007D72D8" w:rsidP="007D72D8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Numer umowy: 1/Ł-PIT/CŁ/2023 z dnia 16.04.2023</w:t>
    </w:r>
  </w:p>
  <w:p w14:paraId="4BCBA7CC" w14:textId="77777777" w:rsidR="00C50568" w:rsidRDefault="00C50568" w:rsidP="00291F2E">
    <w:pPr>
      <w:pStyle w:val="Nagwek"/>
      <w:tabs>
        <w:tab w:val="center" w:pos="4820"/>
        <w:tab w:val="right" w:pos="9214"/>
      </w:tabs>
      <w:ind w:left="-426" w:right="-426"/>
      <w:jc w:val="both"/>
      <w:rPr>
        <w:noProof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20BC"/>
    <w:multiLevelType w:val="hybridMultilevel"/>
    <w:tmpl w:val="25881F16"/>
    <w:lvl w:ilvl="0" w:tplc="7FE643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A5C48"/>
    <w:multiLevelType w:val="hybridMultilevel"/>
    <w:tmpl w:val="7D4C3AB8"/>
    <w:lvl w:ilvl="0" w:tplc="44388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8327E"/>
    <w:multiLevelType w:val="hybridMultilevel"/>
    <w:tmpl w:val="40042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4F29E1"/>
    <w:multiLevelType w:val="hybridMultilevel"/>
    <w:tmpl w:val="D666BFC8"/>
    <w:lvl w:ilvl="0" w:tplc="EE3897E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E6904"/>
    <w:multiLevelType w:val="hybridMultilevel"/>
    <w:tmpl w:val="06C893E6"/>
    <w:lvl w:ilvl="0" w:tplc="7BEC7F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B5A2A00"/>
    <w:multiLevelType w:val="hybridMultilevel"/>
    <w:tmpl w:val="0572653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D0B2310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3A4F26"/>
    <w:multiLevelType w:val="hybridMultilevel"/>
    <w:tmpl w:val="443287E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E0493"/>
    <w:multiLevelType w:val="hybridMultilevel"/>
    <w:tmpl w:val="D4123570"/>
    <w:lvl w:ilvl="0" w:tplc="DAA0C7EA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E5720"/>
    <w:multiLevelType w:val="hybridMultilevel"/>
    <w:tmpl w:val="02D066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414620"/>
    <w:multiLevelType w:val="hybridMultilevel"/>
    <w:tmpl w:val="18B2A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63BA2"/>
    <w:multiLevelType w:val="hybridMultilevel"/>
    <w:tmpl w:val="00BC6CC8"/>
    <w:lvl w:ilvl="0" w:tplc="C88C387A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theme="minorHAnsi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06317C"/>
    <w:multiLevelType w:val="hybridMultilevel"/>
    <w:tmpl w:val="4D181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4715E"/>
    <w:multiLevelType w:val="hybridMultilevel"/>
    <w:tmpl w:val="E4D41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27705"/>
    <w:multiLevelType w:val="multilevel"/>
    <w:tmpl w:val="1256B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F34549D"/>
    <w:multiLevelType w:val="hybridMultilevel"/>
    <w:tmpl w:val="BC48C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165D2"/>
    <w:multiLevelType w:val="multilevel"/>
    <w:tmpl w:val="86E8022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Verdana" w:eastAsia="Times New Roman" w:hAnsi="Verdana" w:cs="Calibri Light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1CA06D5"/>
    <w:multiLevelType w:val="hybridMultilevel"/>
    <w:tmpl w:val="E0D4C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527C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A60D29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3B3F70"/>
    <w:multiLevelType w:val="hybridMultilevel"/>
    <w:tmpl w:val="EB4EC4A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52D6415"/>
    <w:multiLevelType w:val="hybridMultilevel"/>
    <w:tmpl w:val="DF3C96F6"/>
    <w:lvl w:ilvl="0" w:tplc="7F5674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CC54F50"/>
    <w:multiLevelType w:val="hybridMultilevel"/>
    <w:tmpl w:val="E79CD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CA0E47"/>
    <w:multiLevelType w:val="hybridMultilevel"/>
    <w:tmpl w:val="39026364"/>
    <w:lvl w:ilvl="0" w:tplc="F7DC46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3EE7E5C"/>
    <w:multiLevelType w:val="hybridMultilevel"/>
    <w:tmpl w:val="EA127754"/>
    <w:lvl w:ilvl="0" w:tplc="5D864A0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20500C"/>
    <w:multiLevelType w:val="hybridMultilevel"/>
    <w:tmpl w:val="457C22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D13800F6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BB5083"/>
    <w:multiLevelType w:val="hybridMultilevel"/>
    <w:tmpl w:val="177C43FA"/>
    <w:lvl w:ilvl="0" w:tplc="B5087F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265DF4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AB464D"/>
    <w:multiLevelType w:val="hybridMultilevel"/>
    <w:tmpl w:val="4DCACE1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43B965E8"/>
    <w:multiLevelType w:val="hybridMultilevel"/>
    <w:tmpl w:val="D08AB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11F8"/>
    <w:multiLevelType w:val="hybridMultilevel"/>
    <w:tmpl w:val="3460A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470F80"/>
    <w:multiLevelType w:val="hybridMultilevel"/>
    <w:tmpl w:val="9E1AB218"/>
    <w:lvl w:ilvl="0" w:tplc="F350F8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8450DC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BD4A74"/>
    <w:multiLevelType w:val="hybridMultilevel"/>
    <w:tmpl w:val="3EE2E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865B31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C021B9"/>
    <w:multiLevelType w:val="hybridMultilevel"/>
    <w:tmpl w:val="EC147B28"/>
    <w:lvl w:ilvl="0" w:tplc="1CE6223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CC623D"/>
    <w:multiLevelType w:val="hybridMultilevel"/>
    <w:tmpl w:val="0E82DA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2B7A1F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3442C1"/>
    <w:multiLevelType w:val="hybridMultilevel"/>
    <w:tmpl w:val="3EE2E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EA1EFB"/>
    <w:multiLevelType w:val="hybridMultilevel"/>
    <w:tmpl w:val="0336A3E6"/>
    <w:lvl w:ilvl="0" w:tplc="CC08C79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44388EC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517588"/>
    <w:multiLevelType w:val="hybridMultilevel"/>
    <w:tmpl w:val="71BCC7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E10361"/>
    <w:multiLevelType w:val="hybridMultilevel"/>
    <w:tmpl w:val="5290E05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5F5049B5"/>
    <w:multiLevelType w:val="hybridMultilevel"/>
    <w:tmpl w:val="40042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13675C"/>
    <w:multiLevelType w:val="hybridMultilevel"/>
    <w:tmpl w:val="6430E6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E4EA2"/>
    <w:multiLevelType w:val="hybridMultilevel"/>
    <w:tmpl w:val="FF4A49E8"/>
    <w:lvl w:ilvl="0" w:tplc="4EFA60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FDB3FB0"/>
    <w:multiLevelType w:val="hybridMultilevel"/>
    <w:tmpl w:val="443287EC"/>
    <w:lvl w:ilvl="0" w:tplc="A39AB54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722116">
    <w:abstractNumId w:val="36"/>
  </w:num>
  <w:num w:numId="2" w16cid:durableId="98988069">
    <w:abstractNumId w:val="31"/>
  </w:num>
  <w:num w:numId="3" w16cid:durableId="170221137">
    <w:abstractNumId w:val="17"/>
  </w:num>
  <w:num w:numId="4" w16cid:durableId="1209805702">
    <w:abstractNumId w:val="32"/>
  </w:num>
  <w:num w:numId="5" w16cid:durableId="1210386481">
    <w:abstractNumId w:val="25"/>
  </w:num>
  <w:num w:numId="6" w16cid:durableId="1223373970">
    <w:abstractNumId w:val="35"/>
  </w:num>
  <w:num w:numId="7" w16cid:durableId="631137366">
    <w:abstractNumId w:val="6"/>
  </w:num>
  <w:num w:numId="8" w16cid:durableId="24982909">
    <w:abstractNumId w:val="30"/>
  </w:num>
  <w:num w:numId="9" w16cid:durableId="422410636">
    <w:abstractNumId w:val="20"/>
  </w:num>
  <w:num w:numId="10" w16cid:durableId="250889889">
    <w:abstractNumId w:val="2"/>
  </w:num>
  <w:num w:numId="11" w16cid:durableId="1821846154">
    <w:abstractNumId w:val="37"/>
  </w:num>
  <w:num w:numId="12" w16cid:durableId="476342759">
    <w:abstractNumId w:val="40"/>
  </w:num>
  <w:num w:numId="13" w16cid:durableId="134759725">
    <w:abstractNumId w:val="29"/>
  </w:num>
  <w:num w:numId="14" w16cid:durableId="1172526991">
    <w:abstractNumId w:val="1"/>
  </w:num>
  <w:num w:numId="15" w16cid:durableId="1799834530">
    <w:abstractNumId w:val="11"/>
  </w:num>
  <w:num w:numId="16" w16cid:durableId="1285427452">
    <w:abstractNumId w:val="39"/>
  </w:num>
  <w:num w:numId="17" w16cid:durableId="1665473828">
    <w:abstractNumId w:val="9"/>
  </w:num>
  <w:num w:numId="18" w16cid:durableId="549000210">
    <w:abstractNumId w:val="18"/>
  </w:num>
  <w:num w:numId="19" w16cid:durableId="212546875">
    <w:abstractNumId w:val="13"/>
  </w:num>
  <w:num w:numId="20" w16cid:durableId="247614641">
    <w:abstractNumId w:val="19"/>
  </w:num>
  <w:num w:numId="21" w16cid:durableId="891310902">
    <w:abstractNumId w:val="16"/>
  </w:num>
  <w:num w:numId="22" w16cid:durableId="2002000471">
    <w:abstractNumId w:val="43"/>
  </w:num>
  <w:num w:numId="23" w16cid:durableId="1478302985">
    <w:abstractNumId w:val="42"/>
  </w:num>
  <w:num w:numId="24" w16cid:durableId="2008821645">
    <w:abstractNumId w:val="27"/>
  </w:num>
  <w:num w:numId="25" w16cid:durableId="1331373907">
    <w:abstractNumId w:val="34"/>
  </w:num>
  <w:num w:numId="26" w16cid:durableId="21211019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17041212">
    <w:abstractNumId w:val="7"/>
  </w:num>
  <w:num w:numId="28" w16cid:durableId="17848843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91398109">
    <w:abstractNumId w:val="38"/>
  </w:num>
  <w:num w:numId="30" w16cid:durableId="21344747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7429457">
    <w:abstractNumId w:val="26"/>
  </w:num>
  <w:num w:numId="32" w16cid:durableId="980695853">
    <w:abstractNumId w:val="21"/>
  </w:num>
  <w:num w:numId="33" w16cid:durableId="2048411672">
    <w:abstractNumId w:val="10"/>
  </w:num>
  <w:num w:numId="34" w16cid:durableId="999507834">
    <w:abstractNumId w:val="24"/>
  </w:num>
  <w:num w:numId="35" w16cid:durableId="17033578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195555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6296320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910749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555939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463956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590999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73100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64990979">
    <w:abstractNumId w:val="4"/>
  </w:num>
  <w:num w:numId="44" w16cid:durableId="623729846">
    <w:abstractNumId w:val="8"/>
  </w:num>
  <w:num w:numId="45" w16cid:durableId="1932884906">
    <w:abstractNumId w:val="22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eata Górniewicz | Łukasiewicz – PIT">
    <w15:presenceInfo w15:providerId="AD" w15:userId="S::beata.gorniewicz@pit.lukasiewicz.gov.pl::5bfbc2bb-5cf1-4087-b591-0aaed20cf8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8C"/>
    <w:rsid w:val="0000440E"/>
    <w:rsid w:val="00004BF2"/>
    <w:rsid w:val="000067CA"/>
    <w:rsid w:val="00010420"/>
    <w:rsid w:val="00012AC1"/>
    <w:rsid w:val="00013BB8"/>
    <w:rsid w:val="000213EB"/>
    <w:rsid w:val="000229A0"/>
    <w:rsid w:val="000359D9"/>
    <w:rsid w:val="00037379"/>
    <w:rsid w:val="00040537"/>
    <w:rsid w:val="00050DCC"/>
    <w:rsid w:val="00052573"/>
    <w:rsid w:val="00053C16"/>
    <w:rsid w:val="00063A02"/>
    <w:rsid w:val="0007021B"/>
    <w:rsid w:val="0007657C"/>
    <w:rsid w:val="00077B5C"/>
    <w:rsid w:val="00080869"/>
    <w:rsid w:val="00092251"/>
    <w:rsid w:val="0009669C"/>
    <w:rsid w:val="00097B48"/>
    <w:rsid w:val="000A26A3"/>
    <w:rsid w:val="000A7BE7"/>
    <w:rsid w:val="000B120A"/>
    <w:rsid w:val="000B2E0A"/>
    <w:rsid w:val="000B3B91"/>
    <w:rsid w:val="000B7C48"/>
    <w:rsid w:val="000C322B"/>
    <w:rsid w:val="000C7521"/>
    <w:rsid w:val="000D0AC7"/>
    <w:rsid w:val="000D1C34"/>
    <w:rsid w:val="000D5AE4"/>
    <w:rsid w:val="000E13B1"/>
    <w:rsid w:val="000E3595"/>
    <w:rsid w:val="000E452D"/>
    <w:rsid w:val="000E50AE"/>
    <w:rsid w:val="000F3819"/>
    <w:rsid w:val="000F3B7D"/>
    <w:rsid w:val="000F7F92"/>
    <w:rsid w:val="0010323F"/>
    <w:rsid w:val="00111684"/>
    <w:rsid w:val="00120C78"/>
    <w:rsid w:val="00120D08"/>
    <w:rsid w:val="001345ED"/>
    <w:rsid w:val="00134E90"/>
    <w:rsid w:val="00136A3B"/>
    <w:rsid w:val="00140616"/>
    <w:rsid w:val="00141991"/>
    <w:rsid w:val="00143D6E"/>
    <w:rsid w:val="00144BE4"/>
    <w:rsid w:val="0016148D"/>
    <w:rsid w:val="001616DD"/>
    <w:rsid w:val="001656A5"/>
    <w:rsid w:val="00175FC7"/>
    <w:rsid w:val="00177288"/>
    <w:rsid w:val="00191F4F"/>
    <w:rsid w:val="00195BA7"/>
    <w:rsid w:val="001A63D1"/>
    <w:rsid w:val="001B5605"/>
    <w:rsid w:val="001C6C04"/>
    <w:rsid w:val="001D0C6A"/>
    <w:rsid w:val="001D1BAD"/>
    <w:rsid w:val="001D473D"/>
    <w:rsid w:val="001D5521"/>
    <w:rsid w:val="001D7746"/>
    <w:rsid w:val="001E0EC0"/>
    <w:rsid w:val="001E352A"/>
    <w:rsid w:val="001E35E7"/>
    <w:rsid w:val="001E5348"/>
    <w:rsid w:val="001E5DC4"/>
    <w:rsid w:val="001E6D42"/>
    <w:rsid w:val="001F08DC"/>
    <w:rsid w:val="001F296B"/>
    <w:rsid w:val="001F4553"/>
    <w:rsid w:val="001F6025"/>
    <w:rsid w:val="00211006"/>
    <w:rsid w:val="002128F7"/>
    <w:rsid w:val="0021342D"/>
    <w:rsid w:val="00215F7F"/>
    <w:rsid w:val="00220894"/>
    <w:rsid w:val="0022112A"/>
    <w:rsid w:val="00227340"/>
    <w:rsid w:val="00230037"/>
    <w:rsid w:val="002336DB"/>
    <w:rsid w:val="00234E94"/>
    <w:rsid w:val="00240B6A"/>
    <w:rsid w:val="00240E36"/>
    <w:rsid w:val="0024165B"/>
    <w:rsid w:val="00245AFC"/>
    <w:rsid w:val="00245B28"/>
    <w:rsid w:val="00247A8C"/>
    <w:rsid w:val="00250F05"/>
    <w:rsid w:val="002528BA"/>
    <w:rsid w:val="00253059"/>
    <w:rsid w:val="00253A46"/>
    <w:rsid w:val="00253B33"/>
    <w:rsid w:val="00253CD4"/>
    <w:rsid w:val="00260974"/>
    <w:rsid w:val="0026777E"/>
    <w:rsid w:val="00272C25"/>
    <w:rsid w:val="00273265"/>
    <w:rsid w:val="002741A8"/>
    <w:rsid w:val="00276D56"/>
    <w:rsid w:val="00282294"/>
    <w:rsid w:val="00286742"/>
    <w:rsid w:val="00291F2E"/>
    <w:rsid w:val="00294830"/>
    <w:rsid w:val="002978E7"/>
    <w:rsid w:val="002A0A9A"/>
    <w:rsid w:val="002A490A"/>
    <w:rsid w:val="002B2808"/>
    <w:rsid w:val="002B70DD"/>
    <w:rsid w:val="002C21E0"/>
    <w:rsid w:val="002C42DE"/>
    <w:rsid w:val="002D2AC4"/>
    <w:rsid w:val="002D6871"/>
    <w:rsid w:val="002D6CE1"/>
    <w:rsid w:val="002E10A8"/>
    <w:rsid w:val="002E6483"/>
    <w:rsid w:val="002E72CC"/>
    <w:rsid w:val="002F36B3"/>
    <w:rsid w:val="002F61BC"/>
    <w:rsid w:val="002F6A3F"/>
    <w:rsid w:val="002F6FF4"/>
    <w:rsid w:val="0030414F"/>
    <w:rsid w:val="0031120C"/>
    <w:rsid w:val="003229EA"/>
    <w:rsid w:val="003231EB"/>
    <w:rsid w:val="00324DB6"/>
    <w:rsid w:val="003264E7"/>
    <w:rsid w:val="0033012E"/>
    <w:rsid w:val="00332334"/>
    <w:rsid w:val="0034026A"/>
    <w:rsid w:val="0034097D"/>
    <w:rsid w:val="00343389"/>
    <w:rsid w:val="00351B32"/>
    <w:rsid w:val="00354AE3"/>
    <w:rsid w:val="003613DD"/>
    <w:rsid w:val="00363291"/>
    <w:rsid w:val="00364858"/>
    <w:rsid w:val="00364EA7"/>
    <w:rsid w:val="00377AD5"/>
    <w:rsid w:val="00380F75"/>
    <w:rsid w:val="003822AF"/>
    <w:rsid w:val="003827F1"/>
    <w:rsid w:val="00383A4D"/>
    <w:rsid w:val="003859BA"/>
    <w:rsid w:val="00386D08"/>
    <w:rsid w:val="00391DF6"/>
    <w:rsid w:val="0039520D"/>
    <w:rsid w:val="003A331D"/>
    <w:rsid w:val="003A3323"/>
    <w:rsid w:val="003A600F"/>
    <w:rsid w:val="003B03BA"/>
    <w:rsid w:val="003B1806"/>
    <w:rsid w:val="003B3F7F"/>
    <w:rsid w:val="003B594B"/>
    <w:rsid w:val="003B640C"/>
    <w:rsid w:val="003C125F"/>
    <w:rsid w:val="003C79A5"/>
    <w:rsid w:val="003D09D5"/>
    <w:rsid w:val="003D2EDA"/>
    <w:rsid w:val="003E14D8"/>
    <w:rsid w:val="003E26F8"/>
    <w:rsid w:val="003F2659"/>
    <w:rsid w:val="003F501B"/>
    <w:rsid w:val="003F6CD7"/>
    <w:rsid w:val="004139D1"/>
    <w:rsid w:val="004307FA"/>
    <w:rsid w:val="004370DD"/>
    <w:rsid w:val="0044606D"/>
    <w:rsid w:val="004503CB"/>
    <w:rsid w:val="00450962"/>
    <w:rsid w:val="00452589"/>
    <w:rsid w:val="0045589E"/>
    <w:rsid w:val="004604A2"/>
    <w:rsid w:val="00461086"/>
    <w:rsid w:val="00463D5D"/>
    <w:rsid w:val="00464B0D"/>
    <w:rsid w:val="0046527C"/>
    <w:rsid w:val="0046749B"/>
    <w:rsid w:val="0047051B"/>
    <w:rsid w:val="00473112"/>
    <w:rsid w:val="00473256"/>
    <w:rsid w:val="00477482"/>
    <w:rsid w:val="00480269"/>
    <w:rsid w:val="00482015"/>
    <w:rsid w:val="004929DB"/>
    <w:rsid w:val="00493540"/>
    <w:rsid w:val="00493F64"/>
    <w:rsid w:val="00495842"/>
    <w:rsid w:val="00495C1F"/>
    <w:rsid w:val="004A0582"/>
    <w:rsid w:val="004A1073"/>
    <w:rsid w:val="004B3F5E"/>
    <w:rsid w:val="004B5415"/>
    <w:rsid w:val="004B5A4E"/>
    <w:rsid w:val="004C42D3"/>
    <w:rsid w:val="004C4BA4"/>
    <w:rsid w:val="004C7EAB"/>
    <w:rsid w:val="004D0EA5"/>
    <w:rsid w:val="004D147C"/>
    <w:rsid w:val="004D2560"/>
    <w:rsid w:val="004D7AEB"/>
    <w:rsid w:val="004E2B68"/>
    <w:rsid w:val="004E56C1"/>
    <w:rsid w:val="004F1739"/>
    <w:rsid w:val="004F2111"/>
    <w:rsid w:val="004F56F5"/>
    <w:rsid w:val="004F6416"/>
    <w:rsid w:val="00500BCC"/>
    <w:rsid w:val="00503B6A"/>
    <w:rsid w:val="005045EF"/>
    <w:rsid w:val="00505799"/>
    <w:rsid w:val="00510711"/>
    <w:rsid w:val="0051290C"/>
    <w:rsid w:val="00516A69"/>
    <w:rsid w:val="005206DF"/>
    <w:rsid w:val="00523D51"/>
    <w:rsid w:val="00525AC6"/>
    <w:rsid w:val="00536599"/>
    <w:rsid w:val="00541B27"/>
    <w:rsid w:val="0054625B"/>
    <w:rsid w:val="005501F2"/>
    <w:rsid w:val="00553CD8"/>
    <w:rsid w:val="005569BB"/>
    <w:rsid w:val="0056094A"/>
    <w:rsid w:val="005626F6"/>
    <w:rsid w:val="00562860"/>
    <w:rsid w:val="00574A91"/>
    <w:rsid w:val="00583611"/>
    <w:rsid w:val="005853E0"/>
    <w:rsid w:val="005870EC"/>
    <w:rsid w:val="005872BE"/>
    <w:rsid w:val="00592780"/>
    <w:rsid w:val="00594BC4"/>
    <w:rsid w:val="005973C7"/>
    <w:rsid w:val="005A31E3"/>
    <w:rsid w:val="005B2D18"/>
    <w:rsid w:val="005B36EC"/>
    <w:rsid w:val="005B41AF"/>
    <w:rsid w:val="005B533B"/>
    <w:rsid w:val="005C6426"/>
    <w:rsid w:val="005D022D"/>
    <w:rsid w:val="005D318C"/>
    <w:rsid w:val="005D6FC2"/>
    <w:rsid w:val="005F4549"/>
    <w:rsid w:val="005F46F1"/>
    <w:rsid w:val="005F6FEF"/>
    <w:rsid w:val="00601A26"/>
    <w:rsid w:val="0060257D"/>
    <w:rsid w:val="00607380"/>
    <w:rsid w:val="00611DF9"/>
    <w:rsid w:val="006121E6"/>
    <w:rsid w:val="00612F4C"/>
    <w:rsid w:val="00617498"/>
    <w:rsid w:val="00617507"/>
    <w:rsid w:val="00620F14"/>
    <w:rsid w:val="00622EC9"/>
    <w:rsid w:val="00625C6E"/>
    <w:rsid w:val="0063428D"/>
    <w:rsid w:val="00634893"/>
    <w:rsid w:val="00637852"/>
    <w:rsid w:val="00644C35"/>
    <w:rsid w:val="00647F43"/>
    <w:rsid w:val="0065080B"/>
    <w:rsid w:val="00656F47"/>
    <w:rsid w:val="0065710F"/>
    <w:rsid w:val="00660116"/>
    <w:rsid w:val="006609BE"/>
    <w:rsid w:val="00666304"/>
    <w:rsid w:val="006701D4"/>
    <w:rsid w:val="0067357E"/>
    <w:rsid w:val="00676D55"/>
    <w:rsid w:val="00680896"/>
    <w:rsid w:val="00680C3B"/>
    <w:rsid w:val="00681315"/>
    <w:rsid w:val="0068309A"/>
    <w:rsid w:val="006917FA"/>
    <w:rsid w:val="0069331D"/>
    <w:rsid w:val="00694C1C"/>
    <w:rsid w:val="00697054"/>
    <w:rsid w:val="006A64B2"/>
    <w:rsid w:val="006B4885"/>
    <w:rsid w:val="006C42A5"/>
    <w:rsid w:val="006C47F6"/>
    <w:rsid w:val="006C6D98"/>
    <w:rsid w:val="006C7FD8"/>
    <w:rsid w:val="006D1C15"/>
    <w:rsid w:val="006E0960"/>
    <w:rsid w:val="006E1C34"/>
    <w:rsid w:val="006E29D9"/>
    <w:rsid w:val="006E3797"/>
    <w:rsid w:val="006E3D4D"/>
    <w:rsid w:val="006E535E"/>
    <w:rsid w:val="006E7AB5"/>
    <w:rsid w:val="006F0CE3"/>
    <w:rsid w:val="006F156C"/>
    <w:rsid w:val="006F53E2"/>
    <w:rsid w:val="00701AC1"/>
    <w:rsid w:val="0070352F"/>
    <w:rsid w:val="00710579"/>
    <w:rsid w:val="00712E82"/>
    <w:rsid w:val="00715360"/>
    <w:rsid w:val="007227E5"/>
    <w:rsid w:val="00723490"/>
    <w:rsid w:val="007237D5"/>
    <w:rsid w:val="007314AE"/>
    <w:rsid w:val="00734A72"/>
    <w:rsid w:val="00736457"/>
    <w:rsid w:val="007379FE"/>
    <w:rsid w:val="00740198"/>
    <w:rsid w:val="00742369"/>
    <w:rsid w:val="00742A02"/>
    <w:rsid w:val="00742BF2"/>
    <w:rsid w:val="007434E7"/>
    <w:rsid w:val="007446A6"/>
    <w:rsid w:val="00745900"/>
    <w:rsid w:val="00746793"/>
    <w:rsid w:val="00750D34"/>
    <w:rsid w:val="00752011"/>
    <w:rsid w:val="00753FA6"/>
    <w:rsid w:val="00754616"/>
    <w:rsid w:val="007561DE"/>
    <w:rsid w:val="0076544F"/>
    <w:rsid w:val="00770A27"/>
    <w:rsid w:val="007814BA"/>
    <w:rsid w:val="0078533B"/>
    <w:rsid w:val="00792C7E"/>
    <w:rsid w:val="007A001E"/>
    <w:rsid w:val="007A5890"/>
    <w:rsid w:val="007A7E7C"/>
    <w:rsid w:val="007B1B0D"/>
    <w:rsid w:val="007B5303"/>
    <w:rsid w:val="007C30D3"/>
    <w:rsid w:val="007C5A02"/>
    <w:rsid w:val="007C6E27"/>
    <w:rsid w:val="007D72D8"/>
    <w:rsid w:val="007E69FA"/>
    <w:rsid w:val="007F03BE"/>
    <w:rsid w:val="007F1823"/>
    <w:rsid w:val="007F506F"/>
    <w:rsid w:val="00806CAD"/>
    <w:rsid w:val="00811048"/>
    <w:rsid w:val="00811F49"/>
    <w:rsid w:val="008151CC"/>
    <w:rsid w:val="00817C08"/>
    <w:rsid w:val="00823324"/>
    <w:rsid w:val="008261EA"/>
    <w:rsid w:val="008303D4"/>
    <w:rsid w:val="008306B4"/>
    <w:rsid w:val="00831DFE"/>
    <w:rsid w:val="00836735"/>
    <w:rsid w:val="00841CB4"/>
    <w:rsid w:val="00845C76"/>
    <w:rsid w:val="00846783"/>
    <w:rsid w:val="00862170"/>
    <w:rsid w:val="0086537D"/>
    <w:rsid w:val="0086552B"/>
    <w:rsid w:val="00865D4E"/>
    <w:rsid w:val="00870FEC"/>
    <w:rsid w:val="008739A8"/>
    <w:rsid w:val="008814F5"/>
    <w:rsid w:val="00882930"/>
    <w:rsid w:val="00896762"/>
    <w:rsid w:val="008A0207"/>
    <w:rsid w:val="008A4854"/>
    <w:rsid w:val="008A5A34"/>
    <w:rsid w:val="008A6220"/>
    <w:rsid w:val="008A6D54"/>
    <w:rsid w:val="008A7F41"/>
    <w:rsid w:val="008B3B71"/>
    <w:rsid w:val="008B4C2D"/>
    <w:rsid w:val="008B5D88"/>
    <w:rsid w:val="008B74E3"/>
    <w:rsid w:val="008C5382"/>
    <w:rsid w:val="008C7970"/>
    <w:rsid w:val="008D3765"/>
    <w:rsid w:val="008D5D70"/>
    <w:rsid w:val="008D72B0"/>
    <w:rsid w:val="008E1541"/>
    <w:rsid w:val="008E1FA3"/>
    <w:rsid w:val="008E3F7D"/>
    <w:rsid w:val="008E5114"/>
    <w:rsid w:val="008F1D50"/>
    <w:rsid w:val="00903E76"/>
    <w:rsid w:val="0090743A"/>
    <w:rsid w:val="00910322"/>
    <w:rsid w:val="0092231B"/>
    <w:rsid w:val="00923697"/>
    <w:rsid w:val="00923C7B"/>
    <w:rsid w:val="00925C2B"/>
    <w:rsid w:val="009260EB"/>
    <w:rsid w:val="00926D55"/>
    <w:rsid w:val="00927206"/>
    <w:rsid w:val="00930DCA"/>
    <w:rsid w:val="00940B73"/>
    <w:rsid w:val="0094788C"/>
    <w:rsid w:val="0095379B"/>
    <w:rsid w:val="0095558F"/>
    <w:rsid w:val="00957F6D"/>
    <w:rsid w:val="009614F5"/>
    <w:rsid w:val="00961A0B"/>
    <w:rsid w:val="00971388"/>
    <w:rsid w:val="00971CB0"/>
    <w:rsid w:val="0097469E"/>
    <w:rsid w:val="00987E21"/>
    <w:rsid w:val="00991B3E"/>
    <w:rsid w:val="009A5954"/>
    <w:rsid w:val="009B0839"/>
    <w:rsid w:val="009C6422"/>
    <w:rsid w:val="009D1CA0"/>
    <w:rsid w:val="009D1E43"/>
    <w:rsid w:val="009D2BCE"/>
    <w:rsid w:val="009D6543"/>
    <w:rsid w:val="009D7C43"/>
    <w:rsid w:val="009E3EC8"/>
    <w:rsid w:val="009F0A11"/>
    <w:rsid w:val="009F2AAF"/>
    <w:rsid w:val="009F3ABB"/>
    <w:rsid w:val="00A015D7"/>
    <w:rsid w:val="00A0691B"/>
    <w:rsid w:val="00A12500"/>
    <w:rsid w:val="00A141F1"/>
    <w:rsid w:val="00A16788"/>
    <w:rsid w:val="00A16CD8"/>
    <w:rsid w:val="00A23EF1"/>
    <w:rsid w:val="00A25073"/>
    <w:rsid w:val="00A362C1"/>
    <w:rsid w:val="00A41EAE"/>
    <w:rsid w:val="00A42AF7"/>
    <w:rsid w:val="00A43381"/>
    <w:rsid w:val="00A474CB"/>
    <w:rsid w:val="00A52773"/>
    <w:rsid w:val="00A563D1"/>
    <w:rsid w:val="00A67456"/>
    <w:rsid w:val="00A7118D"/>
    <w:rsid w:val="00A77600"/>
    <w:rsid w:val="00A82C36"/>
    <w:rsid w:val="00A83F61"/>
    <w:rsid w:val="00A865F7"/>
    <w:rsid w:val="00A94148"/>
    <w:rsid w:val="00AA0236"/>
    <w:rsid w:val="00AA4EE1"/>
    <w:rsid w:val="00AB100C"/>
    <w:rsid w:val="00AB6524"/>
    <w:rsid w:val="00AC4311"/>
    <w:rsid w:val="00AC5E02"/>
    <w:rsid w:val="00AC7DBB"/>
    <w:rsid w:val="00AD783C"/>
    <w:rsid w:val="00AE1040"/>
    <w:rsid w:val="00AE26CC"/>
    <w:rsid w:val="00AE4133"/>
    <w:rsid w:val="00AF2C8B"/>
    <w:rsid w:val="00AF359D"/>
    <w:rsid w:val="00AF3D25"/>
    <w:rsid w:val="00AF4D63"/>
    <w:rsid w:val="00B03C1C"/>
    <w:rsid w:val="00B11BDF"/>
    <w:rsid w:val="00B1263C"/>
    <w:rsid w:val="00B133A9"/>
    <w:rsid w:val="00B17D7D"/>
    <w:rsid w:val="00B278AF"/>
    <w:rsid w:val="00B300A0"/>
    <w:rsid w:val="00B30740"/>
    <w:rsid w:val="00B41DEA"/>
    <w:rsid w:val="00B614C4"/>
    <w:rsid w:val="00B61507"/>
    <w:rsid w:val="00B622EA"/>
    <w:rsid w:val="00B63E23"/>
    <w:rsid w:val="00B64535"/>
    <w:rsid w:val="00B64BE1"/>
    <w:rsid w:val="00B6583B"/>
    <w:rsid w:val="00B734A2"/>
    <w:rsid w:val="00B76677"/>
    <w:rsid w:val="00B773AC"/>
    <w:rsid w:val="00B7757B"/>
    <w:rsid w:val="00B82F6E"/>
    <w:rsid w:val="00B945DD"/>
    <w:rsid w:val="00BA2A3D"/>
    <w:rsid w:val="00BB465C"/>
    <w:rsid w:val="00BC2419"/>
    <w:rsid w:val="00BC3586"/>
    <w:rsid w:val="00BC77F9"/>
    <w:rsid w:val="00BD2461"/>
    <w:rsid w:val="00BD6044"/>
    <w:rsid w:val="00BE0DB1"/>
    <w:rsid w:val="00BE2D71"/>
    <w:rsid w:val="00BE3ACE"/>
    <w:rsid w:val="00BE566C"/>
    <w:rsid w:val="00BF4696"/>
    <w:rsid w:val="00BF5933"/>
    <w:rsid w:val="00C01E20"/>
    <w:rsid w:val="00C022A5"/>
    <w:rsid w:val="00C037B7"/>
    <w:rsid w:val="00C15D82"/>
    <w:rsid w:val="00C20908"/>
    <w:rsid w:val="00C23CF9"/>
    <w:rsid w:val="00C23DB1"/>
    <w:rsid w:val="00C24FAC"/>
    <w:rsid w:val="00C271EC"/>
    <w:rsid w:val="00C30B96"/>
    <w:rsid w:val="00C338CC"/>
    <w:rsid w:val="00C3762A"/>
    <w:rsid w:val="00C42C33"/>
    <w:rsid w:val="00C44788"/>
    <w:rsid w:val="00C45670"/>
    <w:rsid w:val="00C50568"/>
    <w:rsid w:val="00C528FF"/>
    <w:rsid w:val="00C52FFC"/>
    <w:rsid w:val="00C53089"/>
    <w:rsid w:val="00C60C56"/>
    <w:rsid w:val="00C66922"/>
    <w:rsid w:val="00C67766"/>
    <w:rsid w:val="00C80EDA"/>
    <w:rsid w:val="00C82955"/>
    <w:rsid w:val="00C8510C"/>
    <w:rsid w:val="00C8577E"/>
    <w:rsid w:val="00C8760F"/>
    <w:rsid w:val="00C910CF"/>
    <w:rsid w:val="00C93169"/>
    <w:rsid w:val="00C933E0"/>
    <w:rsid w:val="00C967CD"/>
    <w:rsid w:val="00CA06D8"/>
    <w:rsid w:val="00CA4D97"/>
    <w:rsid w:val="00CA5827"/>
    <w:rsid w:val="00CB3C34"/>
    <w:rsid w:val="00CB705F"/>
    <w:rsid w:val="00CC2F05"/>
    <w:rsid w:val="00CD1017"/>
    <w:rsid w:val="00CE2A9F"/>
    <w:rsid w:val="00CE2BF0"/>
    <w:rsid w:val="00CE35BA"/>
    <w:rsid w:val="00CE3D97"/>
    <w:rsid w:val="00CE492E"/>
    <w:rsid w:val="00CF0452"/>
    <w:rsid w:val="00D035C2"/>
    <w:rsid w:val="00D12502"/>
    <w:rsid w:val="00D13B37"/>
    <w:rsid w:val="00D1623B"/>
    <w:rsid w:val="00D17DC3"/>
    <w:rsid w:val="00D223C2"/>
    <w:rsid w:val="00D253EE"/>
    <w:rsid w:val="00D258A7"/>
    <w:rsid w:val="00D34757"/>
    <w:rsid w:val="00D40A30"/>
    <w:rsid w:val="00D42398"/>
    <w:rsid w:val="00D42A15"/>
    <w:rsid w:val="00D52668"/>
    <w:rsid w:val="00D53C32"/>
    <w:rsid w:val="00D56350"/>
    <w:rsid w:val="00D60C67"/>
    <w:rsid w:val="00D650C5"/>
    <w:rsid w:val="00D77ADF"/>
    <w:rsid w:val="00D77C68"/>
    <w:rsid w:val="00D8085E"/>
    <w:rsid w:val="00D80D8B"/>
    <w:rsid w:val="00D86AC6"/>
    <w:rsid w:val="00D939FA"/>
    <w:rsid w:val="00D954E1"/>
    <w:rsid w:val="00DB2627"/>
    <w:rsid w:val="00DB78B4"/>
    <w:rsid w:val="00DB7BD3"/>
    <w:rsid w:val="00DC20E4"/>
    <w:rsid w:val="00DC6330"/>
    <w:rsid w:val="00DD510B"/>
    <w:rsid w:val="00DD6041"/>
    <w:rsid w:val="00DD6F38"/>
    <w:rsid w:val="00DD7419"/>
    <w:rsid w:val="00DE1F8F"/>
    <w:rsid w:val="00DE32C9"/>
    <w:rsid w:val="00DE4F75"/>
    <w:rsid w:val="00DF1008"/>
    <w:rsid w:val="00E06E0C"/>
    <w:rsid w:val="00E1513E"/>
    <w:rsid w:val="00E1550B"/>
    <w:rsid w:val="00E16027"/>
    <w:rsid w:val="00E16929"/>
    <w:rsid w:val="00E17C42"/>
    <w:rsid w:val="00E2033A"/>
    <w:rsid w:val="00E2195E"/>
    <w:rsid w:val="00E222D8"/>
    <w:rsid w:val="00E2410B"/>
    <w:rsid w:val="00E25316"/>
    <w:rsid w:val="00E2628A"/>
    <w:rsid w:val="00E37B94"/>
    <w:rsid w:val="00E42ED8"/>
    <w:rsid w:val="00E4572F"/>
    <w:rsid w:val="00E54652"/>
    <w:rsid w:val="00E54EF2"/>
    <w:rsid w:val="00E563FC"/>
    <w:rsid w:val="00E56DFB"/>
    <w:rsid w:val="00E602B6"/>
    <w:rsid w:val="00E614FD"/>
    <w:rsid w:val="00E65E61"/>
    <w:rsid w:val="00E701DC"/>
    <w:rsid w:val="00E731F6"/>
    <w:rsid w:val="00E7337C"/>
    <w:rsid w:val="00E7442D"/>
    <w:rsid w:val="00E76807"/>
    <w:rsid w:val="00E8340E"/>
    <w:rsid w:val="00E84803"/>
    <w:rsid w:val="00E84E7F"/>
    <w:rsid w:val="00E90DC8"/>
    <w:rsid w:val="00E92A32"/>
    <w:rsid w:val="00EA01CB"/>
    <w:rsid w:val="00EA18FF"/>
    <w:rsid w:val="00EA4820"/>
    <w:rsid w:val="00EA717E"/>
    <w:rsid w:val="00EB1095"/>
    <w:rsid w:val="00EB39C1"/>
    <w:rsid w:val="00EB66B2"/>
    <w:rsid w:val="00EB6F89"/>
    <w:rsid w:val="00EB7436"/>
    <w:rsid w:val="00EB766D"/>
    <w:rsid w:val="00EC076A"/>
    <w:rsid w:val="00EC1D2B"/>
    <w:rsid w:val="00EC4A8B"/>
    <w:rsid w:val="00EC69E7"/>
    <w:rsid w:val="00ED06CD"/>
    <w:rsid w:val="00ED1F4D"/>
    <w:rsid w:val="00ED33BF"/>
    <w:rsid w:val="00ED49A4"/>
    <w:rsid w:val="00ED7864"/>
    <w:rsid w:val="00EE1179"/>
    <w:rsid w:val="00EE1F68"/>
    <w:rsid w:val="00EE3C0C"/>
    <w:rsid w:val="00EF0CED"/>
    <w:rsid w:val="00EF186F"/>
    <w:rsid w:val="00EF4D75"/>
    <w:rsid w:val="00EF7FB8"/>
    <w:rsid w:val="00F01CC6"/>
    <w:rsid w:val="00F07985"/>
    <w:rsid w:val="00F11B33"/>
    <w:rsid w:val="00F14862"/>
    <w:rsid w:val="00F15A17"/>
    <w:rsid w:val="00F15D3E"/>
    <w:rsid w:val="00F17F1A"/>
    <w:rsid w:val="00F30D83"/>
    <w:rsid w:val="00F329D3"/>
    <w:rsid w:val="00F36778"/>
    <w:rsid w:val="00F40F31"/>
    <w:rsid w:val="00F41774"/>
    <w:rsid w:val="00F43F1F"/>
    <w:rsid w:val="00F44D60"/>
    <w:rsid w:val="00F46362"/>
    <w:rsid w:val="00F46A6E"/>
    <w:rsid w:val="00F51009"/>
    <w:rsid w:val="00F5532E"/>
    <w:rsid w:val="00F566BA"/>
    <w:rsid w:val="00F56EC4"/>
    <w:rsid w:val="00F6127E"/>
    <w:rsid w:val="00F61AAA"/>
    <w:rsid w:val="00F621F5"/>
    <w:rsid w:val="00F67036"/>
    <w:rsid w:val="00F715EA"/>
    <w:rsid w:val="00F737B8"/>
    <w:rsid w:val="00F80DFB"/>
    <w:rsid w:val="00F8139E"/>
    <w:rsid w:val="00F845CD"/>
    <w:rsid w:val="00F87AAD"/>
    <w:rsid w:val="00F932B0"/>
    <w:rsid w:val="00F939A7"/>
    <w:rsid w:val="00FA10DD"/>
    <w:rsid w:val="00FA5110"/>
    <w:rsid w:val="00FA6081"/>
    <w:rsid w:val="00FA6DFA"/>
    <w:rsid w:val="00FC01CE"/>
    <w:rsid w:val="00FC02FA"/>
    <w:rsid w:val="00FC0C69"/>
    <w:rsid w:val="00FC42D1"/>
    <w:rsid w:val="00FC71D0"/>
    <w:rsid w:val="00FD0540"/>
    <w:rsid w:val="00FD5F80"/>
    <w:rsid w:val="00FF6E08"/>
    <w:rsid w:val="71C48390"/>
    <w:rsid w:val="7E9A8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90285"/>
  <w15:chartTrackingRefBased/>
  <w15:docId w15:val="{5A4D9A77-A16E-4FDB-87D0-BA1D7DDB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1614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30D8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83"/>
    <w:pPr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0D83"/>
    <w:rPr>
      <w:rFonts w:ascii="Calibri" w:hAnsi="Calibri"/>
    </w:rPr>
  </w:style>
  <w:style w:type="character" w:styleId="Odwoanieprzypisudolnego">
    <w:name w:val="footnote reference"/>
    <w:aliases w:val="Odwołanie przypisu,Footnote Reference Number"/>
    <w:uiPriority w:val="99"/>
    <w:semiHidden/>
    <w:unhideWhenUsed/>
    <w:rsid w:val="00F30D8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1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D1C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D1C1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D1C1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1C15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,lp11,mm"/>
    <w:basedOn w:val="Normalny"/>
    <w:link w:val="AkapitzlistZnak"/>
    <w:uiPriority w:val="34"/>
    <w:qFormat/>
    <w:rsid w:val="008814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oduct-symbol">
    <w:name w:val="product-symbol"/>
    <w:rsid w:val="00A77600"/>
  </w:style>
  <w:style w:type="table" w:styleId="Tabela-Siatka">
    <w:name w:val="Table Grid"/>
    <w:basedOn w:val="Standardowy"/>
    <w:uiPriority w:val="39"/>
    <w:rsid w:val="00865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6148D"/>
    <w:rPr>
      <w:b/>
      <w:bCs/>
      <w:kern w:val="36"/>
      <w:sz w:val="48"/>
      <w:szCs w:val="48"/>
    </w:rPr>
  </w:style>
  <w:style w:type="character" w:customStyle="1" w:styleId="fontstyle01">
    <w:name w:val="fontstyle01"/>
    <w:rsid w:val="00253059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291F2E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503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F17F1A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7F1A"/>
    <w:rPr>
      <w:sz w:val="24"/>
    </w:rPr>
  </w:style>
  <w:style w:type="paragraph" w:styleId="Bezodstpw">
    <w:name w:val="No Spacing"/>
    <w:basedOn w:val="Normalny"/>
    <w:uiPriority w:val="1"/>
    <w:qFormat/>
    <w:rsid w:val="00F17F1A"/>
    <w:rPr>
      <w:rFonts w:ascii="Calibri" w:hAnsi="Calibri"/>
      <w:sz w:val="22"/>
      <w:szCs w:val="22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5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5E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E6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E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E61"/>
    <w:rPr>
      <w:b/>
      <w:bCs/>
    </w:rPr>
  </w:style>
  <w:style w:type="paragraph" w:styleId="Poprawka">
    <w:name w:val="Revision"/>
    <w:hidden/>
    <w:uiPriority w:val="99"/>
    <w:semiHidden/>
    <w:rsid w:val="000E13B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D72D8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7D72D8"/>
    <w:rPr>
      <w:b/>
      <w:bCs/>
    </w:rPr>
  </w:style>
  <w:style w:type="character" w:styleId="Hipercze">
    <w:name w:val="Hyperlink"/>
    <w:basedOn w:val="Domylnaczcionkaakapitu"/>
    <w:uiPriority w:val="99"/>
    <w:unhideWhenUsed/>
    <w:rsid w:val="002128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2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pit.lukasiewicz.gov.pl/ochrona-danych-osobowych/klauzula%20umowy/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922ea6-fb89-49d2-b22c-5f3e15885f3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E37B2282DFC547B73353556452F50E" ma:contentTypeVersion="7" ma:contentTypeDescription="Utwórz nowy dokument." ma:contentTypeScope="" ma:versionID="1951b1defd30b14a55d689002d0f3181">
  <xsd:schema xmlns:xsd="http://www.w3.org/2001/XMLSchema" xmlns:xs="http://www.w3.org/2001/XMLSchema" xmlns:p="http://schemas.microsoft.com/office/2006/metadata/properties" xmlns:ns3="e2922ea6-fb89-49d2-b22c-5f3e15885f3f" xmlns:ns4="52875ddb-f1d7-4560-bed2-beabebe40015" targetNamespace="http://schemas.microsoft.com/office/2006/metadata/properties" ma:root="true" ma:fieldsID="d60b232a22706a8755604bd9c537c35a" ns3:_="" ns4:_="">
    <xsd:import namespace="e2922ea6-fb89-49d2-b22c-5f3e15885f3f"/>
    <xsd:import namespace="52875ddb-f1d7-4560-bed2-beabebe400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22ea6-fb89-49d2-b22c-5f3e15885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75ddb-f1d7-4560-bed2-beabebe400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518486-32AF-4B1D-A1CF-AA95BD0121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7F9E0A-E7DA-4605-A488-466D59B08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E55DB5-FE9B-4DB7-AC4D-25BDE1DF3D46}">
  <ds:schemaRefs>
    <ds:schemaRef ds:uri="http://schemas.microsoft.com/office/2006/metadata/properties"/>
    <ds:schemaRef ds:uri="http://schemas.microsoft.com/office/infopath/2007/PartnerControls"/>
    <ds:schemaRef ds:uri="e2922ea6-fb89-49d2-b22c-5f3e15885f3f"/>
  </ds:schemaRefs>
</ds:datastoreItem>
</file>

<file path=customXml/itemProps4.xml><?xml version="1.0" encoding="utf-8"?>
<ds:datastoreItem xmlns:ds="http://schemas.openxmlformats.org/officeDocument/2006/customXml" ds:itemID="{922D39A8-43FB-4FB5-AA91-0E898AB4B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22ea6-fb89-49d2-b22c-5f3e15885f3f"/>
    <ds:schemaRef ds:uri="52875ddb-f1d7-4560-bed2-beabebe40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2735</Words>
  <Characters>16996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</vt:lpstr>
    </vt:vector>
  </TitlesOfParts>
  <Company>PIMR</Company>
  <LinksUpToDate>false</LinksUpToDate>
  <CharactersWithSpaces>19692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</dc:title>
  <dc:subject/>
  <dc:creator>Szymanska</dc:creator>
  <cp:keywords/>
  <dc:description/>
  <cp:lastModifiedBy>Beata Stachowiak–Wysoczańska | Łukasiewicz – PIT</cp:lastModifiedBy>
  <cp:revision>2</cp:revision>
  <cp:lastPrinted>2021-03-19T09:46:00Z</cp:lastPrinted>
  <dcterms:created xsi:type="dcterms:W3CDTF">2024-12-13T14:48:00Z</dcterms:created>
  <dcterms:modified xsi:type="dcterms:W3CDTF">2024-12-13T14:48:00Z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0x0101006AE37B2282DFC547B73353556452F50E</vt:lpwstr>
  </property>
</Properties>
</file>