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AF424B" w:rsidRDefault="001308A9" w:rsidP="00AF424B">
      <w:pPr>
        <w:spacing w:after="0"/>
        <w:jc w:val="both"/>
        <w:rPr>
          <w:rFonts w:ascii="Arial" w:hAnsi="Arial" w:cs="Arial"/>
          <w:b/>
        </w:rPr>
      </w:pPr>
      <w:r w:rsidRPr="00AF424B">
        <w:rPr>
          <w:rFonts w:ascii="Arial" w:hAnsi="Arial" w:cs="Arial"/>
          <w:b/>
        </w:rPr>
        <w:t>SPECYFIKACJA</w:t>
      </w:r>
      <w:r w:rsidR="00A66332" w:rsidRPr="00AF424B">
        <w:rPr>
          <w:rFonts w:ascii="Arial" w:hAnsi="Arial" w:cs="Arial"/>
          <w:b/>
        </w:rPr>
        <w:t xml:space="preserve"> WARUNKÓW ZAMÓWIENIA (S</w:t>
      </w:r>
      <w:r w:rsidRPr="00AF424B">
        <w:rPr>
          <w:rFonts w:ascii="Arial" w:hAnsi="Arial" w:cs="Arial"/>
          <w:b/>
        </w:rPr>
        <w:t>WZ)</w:t>
      </w:r>
    </w:p>
    <w:p w:rsidR="001308A9" w:rsidRPr="00AF424B" w:rsidRDefault="001308A9" w:rsidP="00AF424B">
      <w:pPr>
        <w:pStyle w:val="Akapitzlist"/>
        <w:numPr>
          <w:ilvl w:val="0"/>
          <w:numId w:val="1"/>
        </w:numPr>
        <w:spacing w:after="0"/>
        <w:jc w:val="both"/>
        <w:rPr>
          <w:rFonts w:ascii="Arial" w:hAnsi="Arial" w:cs="Arial"/>
          <w:b/>
        </w:rPr>
      </w:pPr>
      <w:r w:rsidRPr="00AF424B">
        <w:rPr>
          <w:rFonts w:ascii="Arial" w:hAnsi="Arial" w:cs="Arial"/>
          <w:b/>
        </w:rPr>
        <w:t>NAZWA ORAZ ADRES ZAMAWIAJĄCEGO</w:t>
      </w:r>
    </w:p>
    <w:p w:rsidR="00654B3B" w:rsidRPr="00AF424B" w:rsidRDefault="00654B3B" w:rsidP="00AF424B">
      <w:pPr>
        <w:pStyle w:val="Akapitzlist"/>
        <w:spacing w:after="0"/>
        <w:ind w:left="360"/>
        <w:jc w:val="both"/>
        <w:rPr>
          <w:rFonts w:ascii="Arial" w:hAnsi="Arial" w:cs="Arial"/>
          <w:b/>
        </w:rPr>
      </w:pP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Pełna nazwa Zamawiającego:</w:t>
      </w:r>
      <w:r w:rsidRPr="00AF424B">
        <w:rPr>
          <w:rFonts w:ascii="Arial" w:hAnsi="Arial" w:cs="Arial"/>
        </w:rPr>
        <w:t xml:space="preserve"> </w:t>
      </w:r>
      <w:r w:rsidRPr="00AF424B">
        <w:rPr>
          <w:rFonts w:ascii="Arial" w:hAnsi="Arial" w:cs="Arial"/>
          <w:b/>
        </w:rPr>
        <w:t>3</w:t>
      </w:r>
      <w:r w:rsidR="005E2DBE" w:rsidRPr="00AF424B">
        <w:rPr>
          <w:rFonts w:ascii="Arial" w:hAnsi="Arial" w:cs="Arial"/>
          <w:b/>
        </w:rPr>
        <w:t xml:space="preserve">2 Wojskowy Oddział Gospodarczy </w:t>
      </w:r>
      <w:r w:rsidRPr="00AF424B">
        <w:rPr>
          <w:rFonts w:ascii="Arial" w:hAnsi="Arial" w:cs="Arial"/>
          <w:b/>
        </w:rPr>
        <w:t>w Zamościu</w:t>
      </w:r>
    </w:p>
    <w:p w:rsidR="001308A9" w:rsidRPr="00CC6A4C" w:rsidRDefault="001308A9" w:rsidP="00AF424B">
      <w:pPr>
        <w:pStyle w:val="Akapitzlist"/>
        <w:spacing w:after="0"/>
        <w:ind w:left="360"/>
        <w:jc w:val="both"/>
        <w:rPr>
          <w:rFonts w:ascii="Arial" w:hAnsi="Arial" w:cs="Arial"/>
          <w:color w:val="000000" w:themeColor="text1"/>
        </w:rPr>
      </w:pPr>
      <w:r w:rsidRPr="00AF424B">
        <w:rPr>
          <w:rFonts w:ascii="Arial" w:hAnsi="Arial" w:cs="Arial"/>
          <w:b/>
        </w:rPr>
        <w:t xml:space="preserve">Adres: </w:t>
      </w:r>
      <w:r w:rsidRPr="00AF424B">
        <w:rPr>
          <w:rFonts w:ascii="Arial" w:hAnsi="Arial" w:cs="Arial"/>
        </w:rPr>
        <w:t>ul. Wojska Polskiego 2F, 22-</w:t>
      </w:r>
      <w:r w:rsidRPr="00CC6A4C">
        <w:rPr>
          <w:rFonts w:ascii="Arial" w:hAnsi="Arial" w:cs="Arial"/>
          <w:color w:val="000000" w:themeColor="text1"/>
        </w:rPr>
        <w:t>400 Zamość</w:t>
      </w:r>
    </w:p>
    <w:p w:rsidR="001308A9" w:rsidRPr="00CC6A4C" w:rsidRDefault="001308A9" w:rsidP="00AF424B">
      <w:pPr>
        <w:pStyle w:val="Akapitzlist"/>
        <w:spacing w:after="0"/>
        <w:ind w:left="360"/>
        <w:jc w:val="both"/>
        <w:rPr>
          <w:rStyle w:val="Hipercze"/>
          <w:rFonts w:ascii="Arial" w:hAnsi="Arial" w:cs="Arial"/>
          <w:color w:val="000000" w:themeColor="text1"/>
        </w:rPr>
      </w:pPr>
      <w:r w:rsidRPr="00CC6A4C">
        <w:rPr>
          <w:rFonts w:ascii="Arial" w:hAnsi="Arial" w:cs="Arial"/>
          <w:b/>
          <w:color w:val="000000" w:themeColor="text1"/>
        </w:rPr>
        <w:t>Adres strony internetowej:</w:t>
      </w:r>
      <w:r w:rsidRPr="00CC6A4C">
        <w:rPr>
          <w:rFonts w:ascii="Arial" w:hAnsi="Arial" w:cs="Arial"/>
          <w:color w:val="000000" w:themeColor="text1"/>
        </w:rPr>
        <w:t xml:space="preserve"> </w:t>
      </w:r>
      <w:hyperlink r:id="rId9" w:history="1">
        <w:r w:rsidRPr="00CC6A4C">
          <w:rPr>
            <w:rStyle w:val="Hipercze"/>
            <w:rFonts w:ascii="Arial" w:hAnsi="Arial" w:cs="Arial"/>
            <w:color w:val="000000" w:themeColor="text1"/>
          </w:rPr>
          <w:t>www.32wog.wp.mil.pl</w:t>
        </w:r>
      </w:hyperlink>
      <w:r w:rsidR="00595503" w:rsidRPr="00CC6A4C">
        <w:rPr>
          <w:rStyle w:val="Hipercze"/>
          <w:rFonts w:ascii="Arial" w:hAnsi="Arial" w:cs="Arial"/>
          <w:color w:val="000000" w:themeColor="text1"/>
        </w:rPr>
        <w:t xml:space="preserve"> </w:t>
      </w:r>
    </w:p>
    <w:p w:rsidR="00A47DAB" w:rsidRPr="00CC6A4C" w:rsidRDefault="00166B65" w:rsidP="00AF424B">
      <w:pPr>
        <w:pStyle w:val="Akapitzlist"/>
        <w:spacing w:after="0"/>
        <w:ind w:left="360"/>
        <w:jc w:val="both"/>
        <w:rPr>
          <w:rFonts w:ascii="Arial" w:hAnsi="Arial" w:cs="Arial"/>
          <w:color w:val="000000" w:themeColor="text1"/>
          <w:u w:val="single"/>
        </w:rPr>
      </w:pPr>
      <w:hyperlink r:id="rId10" w:history="1">
        <w:r w:rsidR="00A47DAB" w:rsidRPr="00CC6A4C">
          <w:rPr>
            <w:rStyle w:val="Hipercze"/>
            <w:rFonts w:ascii="Arial" w:hAnsi="Arial" w:cs="Arial"/>
            <w:b/>
            <w:color w:val="000000" w:themeColor="text1"/>
          </w:rPr>
          <w:t>https://platformazakupowa.pl/pn/32wog</w:t>
        </w:r>
      </w:hyperlink>
    </w:p>
    <w:p w:rsidR="001308A9" w:rsidRPr="00CC6A4C" w:rsidRDefault="001308A9" w:rsidP="00AF424B">
      <w:pPr>
        <w:pStyle w:val="Akapitzlist"/>
        <w:spacing w:after="0"/>
        <w:ind w:left="360"/>
        <w:jc w:val="both"/>
        <w:rPr>
          <w:rFonts w:ascii="Arial" w:hAnsi="Arial" w:cs="Arial"/>
          <w:color w:val="000000" w:themeColor="text1"/>
        </w:rPr>
      </w:pPr>
      <w:r w:rsidRPr="00CC6A4C">
        <w:rPr>
          <w:rFonts w:ascii="Arial" w:hAnsi="Arial" w:cs="Arial"/>
          <w:b/>
          <w:color w:val="000000" w:themeColor="text1"/>
        </w:rPr>
        <w:t>NIP:</w:t>
      </w:r>
      <w:r w:rsidRPr="00CC6A4C">
        <w:rPr>
          <w:rFonts w:ascii="Arial" w:hAnsi="Arial" w:cs="Arial"/>
          <w:color w:val="000000" w:themeColor="text1"/>
        </w:rPr>
        <w:t xml:space="preserve"> 922-304-63-57</w:t>
      </w:r>
    </w:p>
    <w:p w:rsidR="001308A9" w:rsidRPr="00AF424B" w:rsidRDefault="001308A9" w:rsidP="00AF424B">
      <w:pPr>
        <w:pStyle w:val="Akapitzlist"/>
        <w:spacing w:after="0"/>
        <w:ind w:left="360"/>
        <w:jc w:val="both"/>
        <w:rPr>
          <w:rFonts w:ascii="Arial" w:hAnsi="Arial" w:cs="Arial"/>
        </w:rPr>
      </w:pPr>
      <w:r w:rsidRPr="00AF424B">
        <w:rPr>
          <w:rFonts w:ascii="Arial" w:hAnsi="Arial" w:cs="Arial"/>
          <w:b/>
        </w:rPr>
        <w:t>Telefon:</w:t>
      </w:r>
      <w:r w:rsidRPr="00AF424B">
        <w:rPr>
          <w:rFonts w:ascii="Arial" w:hAnsi="Arial" w:cs="Arial"/>
        </w:rPr>
        <w:t xml:space="preserve"> 261</w:t>
      </w:r>
      <w:r w:rsidR="00330CFE">
        <w:rPr>
          <w:rFonts w:ascii="Arial" w:hAnsi="Arial" w:cs="Arial"/>
        </w:rPr>
        <w:t> </w:t>
      </w:r>
      <w:r w:rsidRPr="00AF424B">
        <w:rPr>
          <w:rFonts w:ascii="Arial" w:hAnsi="Arial" w:cs="Arial"/>
        </w:rPr>
        <w:t>181</w:t>
      </w:r>
      <w:r w:rsidR="00330CFE">
        <w:rPr>
          <w:rFonts w:ascii="Arial" w:hAnsi="Arial" w:cs="Arial"/>
        </w:rPr>
        <w:t xml:space="preserve"> </w:t>
      </w:r>
      <w:r w:rsidRPr="00AF424B">
        <w:rPr>
          <w:rFonts w:ascii="Arial" w:hAnsi="Arial" w:cs="Arial"/>
        </w:rPr>
        <w:t>536</w:t>
      </w:r>
    </w:p>
    <w:p w:rsidR="004C0996" w:rsidRPr="00AF424B" w:rsidRDefault="001308A9" w:rsidP="00AF424B">
      <w:pPr>
        <w:pStyle w:val="Akapitzlist"/>
        <w:spacing w:after="0"/>
        <w:ind w:left="360"/>
        <w:jc w:val="both"/>
        <w:rPr>
          <w:rStyle w:val="Hipercze"/>
          <w:rFonts w:ascii="Arial" w:hAnsi="Arial" w:cs="Arial"/>
          <w:color w:val="auto"/>
        </w:rPr>
      </w:pPr>
      <w:r w:rsidRPr="00AF424B">
        <w:rPr>
          <w:rFonts w:ascii="Arial" w:hAnsi="Arial" w:cs="Arial"/>
          <w:b/>
        </w:rPr>
        <w:t>e-mail:</w:t>
      </w:r>
      <w:r w:rsidRPr="00AF424B">
        <w:rPr>
          <w:rFonts w:ascii="Arial" w:hAnsi="Arial" w:cs="Arial"/>
        </w:rPr>
        <w:t xml:space="preserve"> </w:t>
      </w:r>
      <w:bookmarkStart w:id="0" w:name="_Hlk84929522"/>
      <w:r w:rsidR="007276E1" w:rsidRPr="00AF424B">
        <w:fldChar w:fldCharType="begin"/>
      </w:r>
      <w:r w:rsidR="007276E1" w:rsidRPr="00AF424B">
        <w:rPr>
          <w:rFonts w:ascii="Arial" w:hAnsi="Arial" w:cs="Arial"/>
        </w:rPr>
        <w:instrText xml:space="preserve"> HYPERLINK "mailto:32wog.zampub@ron.mil.pl" </w:instrText>
      </w:r>
      <w:r w:rsidR="007276E1" w:rsidRPr="00AF424B">
        <w:fldChar w:fldCharType="separate"/>
      </w:r>
      <w:r w:rsidRPr="00AF424B">
        <w:rPr>
          <w:rStyle w:val="Hipercze"/>
          <w:rFonts w:ascii="Arial" w:hAnsi="Arial" w:cs="Arial"/>
          <w:color w:val="auto"/>
        </w:rPr>
        <w:t>32wog.zampub@ron.mil.pl</w:t>
      </w:r>
      <w:r w:rsidR="007276E1" w:rsidRPr="00AF424B">
        <w:rPr>
          <w:rStyle w:val="Hipercze"/>
          <w:rFonts w:ascii="Arial" w:hAnsi="Arial" w:cs="Arial"/>
          <w:color w:val="auto"/>
        </w:rPr>
        <w:fldChar w:fldCharType="end"/>
      </w:r>
      <w:bookmarkEnd w:id="0"/>
    </w:p>
    <w:p w:rsidR="000571C1" w:rsidRPr="00AF424B" w:rsidRDefault="000571C1" w:rsidP="00AF424B">
      <w:pPr>
        <w:pStyle w:val="Akapitzlist"/>
        <w:spacing w:after="0"/>
        <w:ind w:left="360"/>
        <w:jc w:val="both"/>
        <w:rPr>
          <w:rStyle w:val="Hipercze"/>
          <w:rFonts w:ascii="Arial" w:hAnsi="Arial" w:cs="Arial"/>
          <w:color w:val="auto"/>
        </w:rPr>
      </w:pPr>
    </w:p>
    <w:p w:rsidR="000571C1" w:rsidRDefault="000571C1" w:rsidP="00E1350E">
      <w:pPr>
        <w:autoSpaceDE w:val="0"/>
        <w:autoSpaceDN w:val="0"/>
        <w:adjustRightInd w:val="0"/>
        <w:spacing w:after="0"/>
        <w:jc w:val="both"/>
        <w:rPr>
          <w:rFonts w:ascii="Arial" w:hAnsi="Arial" w:cs="Arial"/>
          <w:b/>
          <w:bCs/>
          <w:i/>
          <w:iCs/>
          <w:color w:val="000000"/>
        </w:rPr>
      </w:pPr>
      <w:r w:rsidRPr="00AF424B">
        <w:rPr>
          <w:rFonts w:ascii="Arial" w:hAnsi="Arial" w:cs="Arial"/>
          <w:i/>
          <w:color w:val="000000"/>
        </w:rPr>
        <w:t xml:space="preserve">Ogłoszenie o zamówieniu zostało przekazane do publikacji </w:t>
      </w:r>
      <w:r w:rsidRPr="00AF424B">
        <w:rPr>
          <w:rFonts w:ascii="Arial" w:hAnsi="Arial" w:cs="Arial"/>
          <w:b/>
          <w:bCs/>
          <w:i/>
          <w:iCs/>
          <w:color w:val="000000"/>
        </w:rPr>
        <w:t xml:space="preserve">w Dzienniku Urzędowym Unii Europejskiej w dniu </w:t>
      </w:r>
      <w:r w:rsidR="00C56433">
        <w:rPr>
          <w:rFonts w:ascii="Arial" w:hAnsi="Arial" w:cs="Arial"/>
          <w:b/>
          <w:bCs/>
          <w:i/>
          <w:iCs/>
          <w:color w:val="000000"/>
        </w:rPr>
        <w:t>08.</w:t>
      </w:r>
      <w:r w:rsidR="00E1350E">
        <w:rPr>
          <w:rFonts w:ascii="Arial" w:hAnsi="Arial" w:cs="Arial"/>
          <w:b/>
          <w:bCs/>
          <w:i/>
          <w:iCs/>
          <w:color w:val="000000"/>
        </w:rPr>
        <w:t>10.2024 r.</w:t>
      </w:r>
      <w:r w:rsidRPr="00AF424B">
        <w:rPr>
          <w:rFonts w:ascii="Arial" w:hAnsi="Arial" w:cs="Arial"/>
          <w:b/>
          <w:bCs/>
          <w:i/>
          <w:iCs/>
          <w:color w:val="000000"/>
        </w:rPr>
        <w:t xml:space="preserve"> i zostało opublikowane w Dzienniku Urzędowym Unii Europejskiej w dniu</w:t>
      </w:r>
      <w:r w:rsidR="00670DA1" w:rsidRPr="00AF424B">
        <w:rPr>
          <w:rFonts w:ascii="Arial" w:hAnsi="Arial" w:cs="Arial"/>
          <w:b/>
          <w:bCs/>
          <w:i/>
          <w:iCs/>
          <w:color w:val="000000"/>
        </w:rPr>
        <w:t xml:space="preserve"> </w:t>
      </w:r>
      <w:r w:rsidR="00C56433">
        <w:rPr>
          <w:rFonts w:ascii="Arial" w:hAnsi="Arial" w:cs="Arial"/>
          <w:b/>
          <w:bCs/>
          <w:i/>
          <w:iCs/>
          <w:color w:val="000000"/>
        </w:rPr>
        <w:t>09.</w:t>
      </w:r>
      <w:r w:rsidR="00E1350E">
        <w:rPr>
          <w:rFonts w:ascii="Arial" w:hAnsi="Arial" w:cs="Arial"/>
          <w:b/>
          <w:bCs/>
          <w:i/>
          <w:iCs/>
          <w:color w:val="000000"/>
        </w:rPr>
        <w:t>10.2024 r.</w:t>
      </w:r>
      <w:r w:rsidRPr="00AF424B">
        <w:rPr>
          <w:rFonts w:ascii="Arial" w:hAnsi="Arial" w:cs="Arial"/>
          <w:b/>
          <w:bCs/>
          <w:i/>
          <w:iCs/>
          <w:color w:val="000000"/>
        </w:rPr>
        <w:t xml:space="preserve"> pod numerem</w:t>
      </w:r>
      <w:r w:rsidR="00E1350E">
        <w:rPr>
          <w:rFonts w:ascii="Arial" w:hAnsi="Arial" w:cs="Arial"/>
          <w:b/>
          <w:bCs/>
          <w:i/>
          <w:iCs/>
          <w:color w:val="000000"/>
        </w:rPr>
        <w:t xml:space="preserve"> </w:t>
      </w:r>
      <w:r w:rsidRPr="00AF424B">
        <w:rPr>
          <w:rFonts w:ascii="Arial" w:hAnsi="Arial" w:cs="Arial"/>
          <w:b/>
          <w:bCs/>
          <w:i/>
          <w:iCs/>
          <w:color w:val="000000"/>
        </w:rPr>
        <w:t xml:space="preserve"> </w:t>
      </w:r>
      <w:r w:rsidR="00C56433" w:rsidRPr="00C56433">
        <w:rPr>
          <w:rFonts w:ascii="Arial" w:hAnsi="Arial" w:cs="Arial"/>
          <w:b/>
          <w:bCs/>
          <w:i/>
          <w:iCs/>
          <w:color w:val="000000"/>
        </w:rPr>
        <w:t>607294-2024</w:t>
      </w:r>
    </w:p>
    <w:p w:rsidR="00C56433" w:rsidRPr="00AF424B" w:rsidRDefault="00C56433" w:rsidP="00E1350E">
      <w:pPr>
        <w:autoSpaceDE w:val="0"/>
        <w:autoSpaceDN w:val="0"/>
        <w:adjustRightInd w:val="0"/>
        <w:spacing w:after="0"/>
        <w:jc w:val="both"/>
        <w:rPr>
          <w:rFonts w:ascii="Arial" w:hAnsi="Arial" w:cs="Arial"/>
          <w:b/>
        </w:rPr>
      </w:pPr>
    </w:p>
    <w:p w:rsidR="004C0996" w:rsidRPr="00AF424B" w:rsidRDefault="002C10A0" w:rsidP="00AF424B">
      <w:pPr>
        <w:spacing w:after="0"/>
        <w:jc w:val="both"/>
        <w:rPr>
          <w:rFonts w:ascii="Arial" w:hAnsi="Arial" w:cs="Arial"/>
          <w:b/>
        </w:rPr>
      </w:pPr>
      <w:r w:rsidRPr="00AF424B">
        <w:rPr>
          <w:rFonts w:ascii="Arial" w:hAnsi="Arial" w:cs="Arial"/>
          <w:b/>
        </w:rPr>
        <w:t xml:space="preserve">Korzystanie z platformy zakupowej przez Wykonawcę jest bezpłatne. </w:t>
      </w: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Godziny pracy 32 Wojskowego Oddziału Gospodarczego w Zamościu:</w:t>
      </w:r>
    </w:p>
    <w:p w:rsidR="001308A9"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od poniedziałku do czwartku w godz.: 7:00 – 15:30</w:t>
      </w:r>
    </w:p>
    <w:p w:rsidR="000B5A42"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 xml:space="preserve">w piątek w godz.: 7:00 – 13:00 </w:t>
      </w:r>
    </w:p>
    <w:p w:rsidR="000B5A42" w:rsidRPr="00AF424B" w:rsidRDefault="000B5A42" w:rsidP="00AF424B">
      <w:pPr>
        <w:pStyle w:val="Akapitzlist"/>
        <w:spacing w:after="0"/>
        <w:jc w:val="both"/>
        <w:rPr>
          <w:rFonts w:ascii="Arial" w:hAnsi="Arial" w:cs="Arial"/>
        </w:rPr>
      </w:pPr>
    </w:p>
    <w:p w:rsidR="000B5A42" w:rsidRPr="00AF424B" w:rsidRDefault="000B5A42" w:rsidP="00AF424B">
      <w:pPr>
        <w:pStyle w:val="Akapitzlist"/>
        <w:numPr>
          <w:ilvl w:val="0"/>
          <w:numId w:val="2"/>
        </w:numPr>
        <w:spacing w:after="0"/>
        <w:jc w:val="both"/>
        <w:rPr>
          <w:rFonts w:ascii="Arial" w:hAnsi="Arial" w:cs="Arial"/>
          <w:b/>
        </w:rPr>
      </w:pPr>
      <w:bookmarkStart w:id="1" w:name="_Toc66180996"/>
      <w:r w:rsidRPr="00AF424B">
        <w:rPr>
          <w:rFonts w:ascii="Arial" w:hAnsi="Arial" w:cs="Arial"/>
          <w:b/>
        </w:rPr>
        <w:t>Informacja</w:t>
      </w:r>
      <w:bookmarkEnd w:id="1"/>
      <w:r w:rsidRPr="00AF424B">
        <w:rPr>
          <w:rFonts w:ascii="Arial" w:hAnsi="Arial" w:cs="Arial"/>
          <w:b/>
        </w:rPr>
        <w:t xml:space="preserve"> o uprzedniej ocenie ofe</w:t>
      </w:r>
      <w:r w:rsidR="00E81F7B" w:rsidRPr="00AF424B">
        <w:rPr>
          <w:rFonts w:ascii="Arial" w:hAnsi="Arial" w:cs="Arial"/>
          <w:b/>
        </w:rPr>
        <w:t>rt, zgodnie z art. 139, jeżeli Z</w:t>
      </w:r>
      <w:r w:rsidRPr="00AF424B">
        <w:rPr>
          <w:rFonts w:ascii="Arial" w:hAnsi="Arial" w:cs="Arial"/>
          <w:b/>
        </w:rPr>
        <w:t>amawiający przewiduje odwróconą kolejność oceny.</w:t>
      </w:r>
    </w:p>
    <w:p w:rsidR="007E13B7" w:rsidRPr="00AF424B" w:rsidRDefault="007E13B7" w:rsidP="00AF424B">
      <w:pPr>
        <w:pStyle w:val="Akapitzlist"/>
        <w:spacing w:after="0"/>
        <w:ind w:left="360"/>
        <w:jc w:val="both"/>
        <w:rPr>
          <w:rFonts w:ascii="Arial" w:hAnsi="Arial" w:cs="Arial"/>
          <w:b/>
        </w:rPr>
      </w:pPr>
    </w:p>
    <w:p w:rsidR="007E13B7" w:rsidRPr="00853B7B" w:rsidRDefault="000B5A42" w:rsidP="007F12A8">
      <w:pPr>
        <w:pStyle w:val="Akapitzlist"/>
        <w:numPr>
          <w:ilvl w:val="0"/>
          <w:numId w:val="48"/>
        </w:numPr>
        <w:spacing w:after="0"/>
        <w:ind w:left="567" w:hanging="567"/>
        <w:jc w:val="both"/>
        <w:rPr>
          <w:rFonts w:ascii="Arial" w:hAnsi="Arial" w:cs="Arial"/>
          <w:b/>
          <w:bCs/>
        </w:rPr>
      </w:pPr>
      <w:r w:rsidRPr="00AF424B">
        <w:rPr>
          <w:rFonts w:ascii="Arial" w:hAnsi="Arial" w:cs="Arial"/>
        </w:rPr>
        <w:t xml:space="preserve">Zamawiający najpierw dokona badania i oceny ofert, a następnie dokona kwalifikacji podmiotowej wykonawcy, którego oferta została najwyżej oceniona, </w:t>
      </w:r>
      <w:r w:rsidR="00212DDB" w:rsidRPr="00AF424B">
        <w:rPr>
          <w:rFonts w:ascii="Arial" w:hAnsi="Arial" w:cs="Arial"/>
        </w:rPr>
        <w:br/>
      </w:r>
      <w:r w:rsidRPr="00AF424B">
        <w:rPr>
          <w:rFonts w:ascii="Arial" w:hAnsi="Arial" w:cs="Arial"/>
        </w:rPr>
        <w:t xml:space="preserve">w zakresie braku podstaw wykluczenia oraz spełniania warunków udziału </w:t>
      </w:r>
      <w:r w:rsidR="00212DDB" w:rsidRPr="00AF424B">
        <w:rPr>
          <w:rFonts w:ascii="Arial" w:hAnsi="Arial" w:cs="Arial"/>
        </w:rPr>
        <w:br/>
      </w:r>
      <w:r w:rsidRPr="00AF424B">
        <w:rPr>
          <w:rFonts w:ascii="Arial" w:hAnsi="Arial" w:cs="Arial"/>
        </w:rPr>
        <w:t>w postępowaniu, zgodnie z art. 139 ust. 1 u</w:t>
      </w:r>
      <w:r w:rsidR="0099096A" w:rsidRPr="00AF424B">
        <w:rPr>
          <w:rFonts w:ascii="Arial" w:hAnsi="Arial" w:cs="Arial"/>
        </w:rPr>
        <w:t xml:space="preserve">stawy </w:t>
      </w:r>
      <w:r w:rsidRPr="00AF424B">
        <w:rPr>
          <w:rFonts w:ascii="Arial" w:hAnsi="Arial" w:cs="Arial"/>
        </w:rPr>
        <w:t>Pzp (</w:t>
      </w:r>
      <w:r w:rsidRPr="00AF424B">
        <w:rPr>
          <w:rFonts w:ascii="Arial" w:hAnsi="Arial" w:cs="Arial"/>
          <w:b/>
        </w:rPr>
        <w:t>tzw. procedura odwrócona</w:t>
      </w:r>
      <w:r w:rsidRPr="00AF424B">
        <w:rPr>
          <w:rFonts w:ascii="Arial" w:hAnsi="Arial" w:cs="Arial"/>
        </w:rPr>
        <w:t>)</w:t>
      </w:r>
      <w:r w:rsidR="00416BE2" w:rsidRPr="00AF424B">
        <w:rPr>
          <w:rFonts w:ascii="Arial" w:hAnsi="Arial" w:cs="Arial"/>
        </w:rPr>
        <w:t>.</w:t>
      </w:r>
    </w:p>
    <w:p w:rsidR="000B5A42" w:rsidRPr="00AF424B" w:rsidRDefault="000B5A42" w:rsidP="007F12A8">
      <w:pPr>
        <w:pStyle w:val="Akapitzlist"/>
        <w:numPr>
          <w:ilvl w:val="0"/>
          <w:numId w:val="48"/>
        </w:numPr>
        <w:spacing w:after="0"/>
        <w:ind w:left="567" w:hanging="567"/>
        <w:jc w:val="both"/>
        <w:rPr>
          <w:rFonts w:ascii="Arial" w:hAnsi="Arial" w:cs="Arial"/>
          <w:b/>
          <w:bCs/>
          <w:u w:val="single"/>
        </w:rPr>
      </w:pPr>
      <w:r w:rsidRPr="00AF424B">
        <w:rPr>
          <w:rFonts w:ascii="Arial" w:hAnsi="Arial" w:cs="Arial"/>
          <w:b/>
          <w:bCs/>
          <w:u w:val="single"/>
        </w:rPr>
        <w:t>W związku z zastosowaniem procedury, o której mowa w art. 139 ust. 1 u</w:t>
      </w:r>
      <w:r w:rsidR="0099096A" w:rsidRPr="00AF424B">
        <w:rPr>
          <w:rFonts w:ascii="Arial" w:hAnsi="Arial" w:cs="Arial"/>
          <w:b/>
          <w:bCs/>
          <w:u w:val="single"/>
        </w:rPr>
        <w:t xml:space="preserve">stawy </w:t>
      </w:r>
      <w:r w:rsidRPr="00AF424B">
        <w:rPr>
          <w:rFonts w:ascii="Arial" w:hAnsi="Arial" w:cs="Arial"/>
          <w:b/>
          <w:bCs/>
          <w:u w:val="single"/>
        </w:rPr>
        <w:t>Pzp, Zamawiający nie wymaga złożenia wraz z ofertą oświadczenia, o którym mowa w art. 125 ust. 1</w:t>
      </w:r>
      <w:r w:rsidR="0099096A" w:rsidRPr="00AF424B">
        <w:rPr>
          <w:rFonts w:ascii="Arial" w:hAnsi="Arial" w:cs="Arial"/>
          <w:b/>
          <w:bCs/>
          <w:u w:val="single"/>
        </w:rPr>
        <w:t xml:space="preserve"> </w:t>
      </w:r>
      <w:r w:rsidRPr="00AF424B">
        <w:rPr>
          <w:rFonts w:ascii="Arial" w:hAnsi="Arial" w:cs="Arial"/>
          <w:b/>
          <w:bCs/>
          <w:u w:val="single"/>
        </w:rPr>
        <w:t>u</w:t>
      </w:r>
      <w:r w:rsidR="0099096A" w:rsidRPr="00AF424B">
        <w:rPr>
          <w:rFonts w:ascii="Arial" w:hAnsi="Arial" w:cs="Arial"/>
          <w:b/>
          <w:bCs/>
          <w:u w:val="single"/>
        </w:rPr>
        <w:t xml:space="preserve">stawy </w:t>
      </w:r>
      <w:r w:rsidRPr="00AF424B">
        <w:rPr>
          <w:rFonts w:ascii="Arial" w:hAnsi="Arial" w:cs="Arial"/>
          <w:b/>
          <w:bCs/>
          <w:u w:val="single"/>
        </w:rPr>
        <w:t>Pzp (</w:t>
      </w:r>
      <w:proofErr w:type="spellStart"/>
      <w:r w:rsidRPr="00AF424B">
        <w:rPr>
          <w:rFonts w:ascii="Arial" w:hAnsi="Arial" w:cs="Arial"/>
          <w:b/>
          <w:bCs/>
          <w:u w:val="single"/>
        </w:rPr>
        <w:t>JEDZa</w:t>
      </w:r>
      <w:proofErr w:type="spellEnd"/>
      <w:r w:rsidRPr="00AF424B">
        <w:rPr>
          <w:rFonts w:ascii="Arial" w:hAnsi="Arial" w:cs="Arial"/>
          <w:b/>
          <w:bCs/>
          <w:u w:val="single"/>
        </w:rPr>
        <w:t>).</w:t>
      </w:r>
    </w:p>
    <w:p w:rsidR="000B5A42" w:rsidRPr="00AF424B" w:rsidRDefault="000B5A42" w:rsidP="00AF424B">
      <w:pPr>
        <w:spacing w:after="0"/>
        <w:ind w:left="567"/>
        <w:jc w:val="both"/>
        <w:rPr>
          <w:rFonts w:ascii="Arial" w:hAnsi="Arial" w:cs="Arial"/>
          <w:bCs/>
        </w:rPr>
      </w:pPr>
      <w:bookmarkStart w:id="2" w:name="_Hlk86399277"/>
      <w:r w:rsidRPr="00AF424B">
        <w:rPr>
          <w:rFonts w:ascii="Arial" w:hAnsi="Arial" w:cs="Arial"/>
          <w:b/>
          <w:bCs/>
          <w:u w:val="single"/>
        </w:rPr>
        <w:t>Zamawiający będzie żądał tego oświadczenia wyłącznie od wykonawcy, którego oferta zostanie najwyżej oceniona</w:t>
      </w:r>
      <w:bookmarkEnd w:id="2"/>
      <w:r w:rsidR="00D02823" w:rsidRPr="00AF424B">
        <w:rPr>
          <w:rFonts w:ascii="Arial" w:hAnsi="Arial" w:cs="Arial"/>
          <w:b/>
          <w:bCs/>
          <w:u w:val="single"/>
        </w:rPr>
        <w:t xml:space="preserve"> (art. 139 ust. 2 ustawy Pzp)</w:t>
      </w:r>
      <w:r w:rsidRPr="00AF424B">
        <w:rPr>
          <w:rFonts w:ascii="Arial" w:hAnsi="Arial" w:cs="Arial"/>
          <w:bCs/>
        </w:rPr>
        <w:t xml:space="preserve">. </w:t>
      </w:r>
    </w:p>
    <w:p w:rsidR="000B5A42" w:rsidRPr="00AF424B"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Jeżeli wobec wykonawcy, którego oferta została najwyżej oceniona, zachodzą podstawy wykluczenia, wykonawca ten nie spełnia warunków udziału </w:t>
      </w:r>
      <w:r w:rsidR="00CC6A4C">
        <w:rPr>
          <w:rFonts w:ascii="Arial" w:hAnsi="Arial" w:cs="Arial"/>
        </w:rPr>
        <w:br/>
      </w:r>
      <w:r w:rsidRPr="00AF424B">
        <w:rPr>
          <w:rFonts w:ascii="Arial" w:hAnsi="Arial" w:cs="Arial"/>
        </w:rP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Zamawiający kontynuuje procedurę ponownego badania i oceny ofert, o której mowa w pkt. </w:t>
      </w:r>
      <w:r w:rsidR="0099096A" w:rsidRPr="00AF424B">
        <w:rPr>
          <w:rFonts w:ascii="Arial" w:hAnsi="Arial" w:cs="Arial"/>
        </w:rPr>
        <w:t>3.</w:t>
      </w:r>
      <w:r w:rsidRPr="00AF424B">
        <w:rPr>
          <w:rFonts w:ascii="Arial" w:hAnsi="Arial" w:cs="Arial"/>
        </w:rPr>
        <w:t xml:space="preserve">3) SWZ, w odniesieniu do ofert wykonawców pozostałych </w:t>
      </w:r>
      <w:r w:rsidR="00CC6A4C">
        <w:rPr>
          <w:rFonts w:ascii="Arial" w:hAnsi="Arial" w:cs="Arial"/>
        </w:rPr>
        <w:br/>
      </w:r>
      <w:r w:rsidRPr="00AF424B">
        <w:rPr>
          <w:rFonts w:ascii="Arial" w:hAnsi="Arial" w:cs="Arial"/>
        </w:rPr>
        <w:t>w postępowaniu, do momentu wyboru najkorzystniejszej oferty albo unieważnienia postępowania o udzielenie zamówienia</w:t>
      </w:r>
    </w:p>
    <w:p w:rsidR="00853B7B" w:rsidRPr="00AF424B" w:rsidRDefault="00853B7B" w:rsidP="00853B7B">
      <w:pPr>
        <w:pStyle w:val="Akapitzlist"/>
        <w:spacing w:after="0"/>
        <w:ind w:left="567"/>
        <w:jc w:val="both"/>
        <w:rPr>
          <w:rFonts w:ascii="Arial" w:hAnsi="Arial" w:cs="Arial"/>
        </w:rPr>
      </w:pPr>
    </w:p>
    <w:p w:rsidR="00137637" w:rsidRPr="00AF424B" w:rsidRDefault="00137637" w:rsidP="00AF424B">
      <w:pPr>
        <w:pStyle w:val="Akapitzlist"/>
        <w:numPr>
          <w:ilvl w:val="0"/>
          <w:numId w:val="2"/>
        </w:numPr>
        <w:spacing w:after="0"/>
        <w:jc w:val="both"/>
        <w:rPr>
          <w:rFonts w:ascii="Arial" w:hAnsi="Arial" w:cs="Arial"/>
        </w:rPr>
      </w:pPr>
      <w:r w:rsidRPr="00AF424B">
        <w:rPr>
          <w:rFonts w:ascii="Arial" w:hAnsi="Arial" w:cs="Arial"/>
          <w:color w:val="000000" w:themeColor="text1"/>
          <w:kern w:val="1"/>
          <w:lang w:eastAsia="zh-CN"/>
        </w:rPr>
        <w:lastRenderedPageBreak/>
        <w:t xml:space="preserve">Wstęp OBCOKRAJOWCÓW do obiektów wojskowych może być realizowany wyłącznie na podstawie POZWOLEŃ wydanych na zasadach określonych </w:t>
      </w:r>
      <w:r w:rsidRPr="00AF424B">
        <w:rPr>
          <w:rFonts w:ascii="Arial" w:hAnsi="Arial" w:cs="Arial"/>
          <w:color w:val="000000" w:themeColor="text1"/>
          <w:kern w:val="1"/>
          <w:lang w:eastAsia="zh-CN"/>
        </w:rPr>
        <w:br/>
        <w:t xml:space="preserve">w decyzji Nr 107/MON Ministra Obrony Narodowej z dnia 18 sierpnia 2021 r. </w:t>
      </w:r>
      <w:r w:rsidRPr="00AF424B">
        <w:rPr>
          <w:rFonts w:ascii="Arial" w:hAnsi="Arial" w:cs="Arial"/>
          <w:color w:val="000000" w:themeColor="text1"/>
          <w:kern w:val="1"/>
          <w:lang w:eastAsia="zh-CN"/>
        </w:rPr>
        <w:br/>
        <w:t>w sprawie organizowania współpracy międzynarodowej w resorcie obrony narodowej (Dz. Urz. MON z 2021 r. poz. 177).</w:t>
      </w:r>
    </w:p>
    <w:p w:rsidR="004027C0" w:rsidRPr="00AF424B" w:rsidRDefault="00060383" w:rsidP="00AF424B">
      <w:pPr>
        <w:pStyle w:val="Akapitzlist"/>
        <w:numPr>
          <w:ilvl w:val="0"/>
          <w:numId w:val="2"/>
        </w:numPr>
        <w:spacing w:after="0"/>
        <w:jc w:val="both"/>
        <w:rPr>
          <w:rFonts w:ascii="Arial" w:hAnsi="Arial" w:cs="Arial"/>
        </w:rPr>
      </w:pPr>
      <w:r w:rsidRPr="00AF424B">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AF424B" w:rsidRDefault="00060383" w:rsidP="00AF424B">
      <w:pPr>
        <w:pStyle w:val="Akapitzlist"/>
        <w:numPr>
          <w:ilvl w:val="0"/>
          <w:numId w:val="7"/>
        </w:numPr>
        <w:spacing w:after="0"/>
        <w:ind w:left="851" w:hanging="425"/>
        <w:jc w:val="both"/>
        <w:rPr>
          <w:rFonts w:ascii="Arial" w:hAnsi="Arial" w:cs="Arial"/>
        </w:rPr>
      </w:pPr>
      <w:r w:rsidRPr="00AF424B">
        <w:rPr>
          <w:rFonts w:ascii="Arial" w:hAnsi="Arial" w:cs="Arial"/>
        </w:rPr>
        <w:t>Administratorem Pani/Pana danych osobowyc</w:t>
      </w:r>
      <w:r w:rsidR="008B66BF" w:rsidRPr="00AF424B">
        <w:rPr>
          <w:rFonts w:ascii="Arial" w:hAnsi="Arial" w:cs="Arial"/>
        </w:rPr>
        <w:t>h jest</w:t>
      </w:r>
      <w:r w:rsidR="003B1600" w:rsidRPr="00AF424B">
        <w:rPr>
          <w:rFonts w:ascii="Arial" w:hAnsi="Arial" w:cs="Arial"/>
        </w:rPr>
        <w:t xml:space="preserve"> </w:t>
      </w:r>
      <w:r w:rsidRPr="00AF424B">
        <w:rPr>
          <w:rFonts w:ascii="Arial" w:hAnsi="Arial" w:cs="Arial"/>
        </w:rPr>
        <w:t>32 Wojskow</w:t>
      </w:r>
      <w:r w:rsidR="003B1600" w:rsidRPr="00AF424B">
        <w:rPr>
          <w:rFonts w:ascii="Arial" w:hAnsi="Arial" w:cs="Arial"/>
        </w:rPr>
        <w:t>y</w:t>
      </w:r>
      <w:r w:rsidRPr="00AF424B">
        <w:rPr>
          <w:rFonts w:ascii="Arial" w:hAnsi="Arial" w:cs="Arial"/>
        </w:rPr>
        <w:t xml:space="preserve"> Oddział Gospodarcz</w:t>
      </w:r>
      <w:r w:rsidR="003B1600" w:rsidRPr="00AF424B">
        <w:rPr>
          <w:rFonts w:ascii="Arial" w:hAnsi="Arial" w:cs="Arial"/>
        </w:rPr>
        <w:t>y</w:t>
      </w:r>
      <w:r w:rsidRPr="00AF424B">
        <w:rPr>
          <w:rFonts w:ascii="Arial" w:hAnsi="Arial" w:cs="Arial"/>
        </w:rPr>
        <w:t xml:space="preserve"> w Zamościu, ul. Wojska Polskiego 2F, 22 – 400 Zamość;</w:t>
      </w:r>
    </w:p>
    <w:p w:rsidR="00EB4E5C" w:rsidRDefault="00060383" w:rsidP="00EB4E5C">
      <w:pPr>
        <w:pStyle w:val="Akapitzlist"/>
        <w:numPr>
          <w:ilvl w:val="0"/>
          <w:numId w:val="7"/>
        </w:numPr>
        <w:spacing w:after="0"/>
        <w:ind w:left="851" w:hanging="425"/>
        <w:jc w:val="both"/>
        <w:rPr>
          <w:rStyle w:val="Hipercze"/>
          <w:rFonts w:ascii="Arial" w:hAnsi="Arial" w:cs="Arial"/>
          <w:color w:val="000000" w:themeColor="text1"/>
        </w:rPr>
      </w:pPr>
      <w:r w:rsidRPr="00AF424B">
        <w:rPr>
          <w:rFonts w:ascii="Arial" w:hAnsi="Arial" w:cs="Arial"/>
          <w:color w:val="000000" w:themeColor="text1"/>
        </w:rPr>
        <w:t>In</w:t>
      </w:r>
      <w:r w:rsidRPr="00AF424B">
        <w:rPr>
          <w:rFonts w:ascii="Arial" w:hAnsi="Arial" w:cs="Arial"/>
        </w:rPr>
        <w:t>spektor ochrony danych osobo</w:t>
      </w:r>
      <w:r w:rsidRPr="00AF424B">
        <w:rPr>
          <w:rFonts w:ascii="Arial" w:hAnsi="Arial" w:cs="Arial"/>
          <w:color w:val="000000" w:themeColor="text1"/>
        </w:rPr>
        <w:t xml:space="preserve">wych w 32 Wojskowym Oddziale Gospodarczym w Zamościu kontakt e-mail: </w:t>
      </w:r>
      <w:hyperlink r:id="rId11" w:history="1">
        <w:r w:rsidR="003B1600" w:rsidRPr="00AF424B">
          <w:rPr>
            <w:rStyle w:val="Hipercze"/>
            <w:rFonts w:ascii="Arial" w:hAnsi="Arial" w:cs="Arial"/>
          </w:rPr>
          <w:t>32wog.iod@ron.mil.pl</w:t>
        </w:r>
      </w:hyperlink>
      <w:r w:rsidRPr="00AF424B">
        <w:rPr>
          <w:rStyle w:val="Hipercze"/>
          <w:rFonts w:ascii="Arial" w:hAnsi="Arial" w:cs="Arial"/>
          <w:color w:val="000000" w:themeColor="text1"/>
        </w:rPr>
        <w:t>;</w:t>
      </w:r>
    </w:p>
    <w:p w:rsidR="004027C0" w:rsidRPr="00EB4E5C" w:rsidRDefault="00060383" w:rsidP="00EB4E5C">
      <w:pPr>
        <w:pStyle w:val="Akapitzlist"/>
        <w:numPr>
          <w:ilvl w:val="0"/>
          <w:numId w:val="7"/>
        </w:numPr>
        <w:spacing w:after="0"/>
        <w:ind w:left="851" w:hanging="425"/>
        <w:jc w:val="both"/>
        <w:rPr>
          <w:rFonts w:ascii="Arial" w:hAnsi="Arial" w:cs="Arial"/>
          <w:color w:val="000000" w:themeColor="text1"/>
          <w:u w:val="single"/>
        </w:rPr>
      </w:pPr>
      <w:r w:rsidRPr="00EB4E5C">
        <w:rPr>
          <w:rFonts w:ascii="Arial" w:hAnsi="Arial" w:cs="Arial"/>
        </w:rPr>
        <w:t>Pani/Pana dane osobowe przetwarzane będą na podstawie art. 6 ust. 1 lit.</w:t>
      </w:r>
      <w:r w:rsidR="00654B3B" w:rsidRPr="00EB4E5C">
        <w:rPr>
          <w:rFonts w:ascii="Arial" w:hAnsi="Arial" w:cs="Arial"/>
        </w:rPr>
        <w:t xml:space="preserve"> </w:t>
      </w:r>
      <w:r w:rsidRPr="00EB4E5C">
        <w:rPr>
          <w:rFonts w:ascii="Arial" w:hAnsi="Arial" w:cs="Arial"/>
        </w:rPr>
        <w:t xml:space="preserve">c RODO w celu związanym z postępowaniem o udzielenie zamówienia publicznego pod nazwą: </w:t>
      </w:r>
      <w:r w:rsidR="00EB4E5C" w:rsidRPr="00EB4E5C">
        <w:rPr>
          <w:rFonts w:ascii="Arial" w:hAnsi="Arial" w:cs="Arial"/>
        </w:rPr>
        <w:t>Sukcesywne dostawy pieczywa i wyrobów cukierniczych w 2025 r. – wraz z rozładunkiem w magazynach 32 Wojskowego Oddziału Gospodarczego zlokalizowanych w kompleksach wojskowych znajdujących się w rejonie działania 32 Wojskowego Oddziału Gospodarczego w Zamościu: Zamość, Lublin, Chełm, Hrubieszów</w:t>
      </w:r>
      <w:r w:rsidR="00A25E1F">
        <w:rPr>
          <w:rFonts w:ascii="Arial" w:hAnsi="Arial" w:cs="Arial"/>
        </w:rPr>
        <w:t xml:space="preserve"> w zakresie 4 (czterech) części</w:t>
      </w:r>
      <w:r w:rsidR="00AA47D7" w:rsidRPr="00EB4E5C">
        <w:rPr>
          <w:rFonts w:ascii="Arial" w:hAnsi="Arial" w:cs="Arial"/>
        </w:rPr>
        <w:t>:</w:t>
      </w:r>
      <w:r w:rsidR="00AA47D7" w:rsidRPr="00EB4E5C">
        <w:rPr>
          <w:rFonts w:ascii="Arial" w:hAnsi="Arial" w:cs="Arial"/>
          <w:color w:val="000000" w:themeColor="text1"/>
        </w:rPr>
        <w:t xml:space="preserve"> </w:t>
      </w:r>
      <w:r w:rsidR="00EB4E5C" w:rsidRPr="00EB4E5C">
        <w:rPr>
          <w:rFonts w:ascii="Arial" w:hAnsi="Arial" w:cs="Arial"/>
        </w:rPr>
        <w:t xml:space="preserve">CZĘŚĆ I: Sukcesywne dostawy pieczywa i wyrobów cukierniczych </w:t>
      </w:r>
      <w:r w:rsidR="00472EA3" w:rsidRPr="00472EA3">
        <w:rPr>
          <w:rFonts w:ascii="Arial" w:hAnsi="Arial" w:cs="Arial"/>
        </w:rPr>
        <w:t>w 2025 r.</w:t>
      </w:r>
      <w:r w:rsidR="00472EA3">
        <w:rPr>
          <w:rFonts w:ascii="Arial" w:hAnsi="Arial" w:cs="Arial"/>
        </w:rPr>
        <w:t xml:space="preserve"> </w:t>
      </w:r>
      <w:r w:rsidR="00EB4E5C" w:rsidRPr="00EB4E5C">
        <w:rPr>
          <w:rFonts w:ascii="Arial" w:hAnsi="Arial" w:cs="Arial"/>
        </w:rPr>
        <w:t>- ul. Wojska Polskiego 2F, 22-400 Zamość</w:t>
      </w:r>
      <w:r w:rsidR="00EB4E5C" w:rsidRPr="00EB4E5C">
        <w:rPr>
          <w:rFonts w:ascii="Arial" w:hAnsi="Arial" w:cs="Arial"/>
          <w:color w:val="000000" w:themeColor="text1"/>
        </w:rPr>
        <w:t xml:space="preserve"> ; CZĘŚĆ II: Sukcesywne dostawy pieczywa i wyrobów cukierniczych </w:t>
      </w:r>
      <w:r w:rsidR="00472EA3" w:rsidRPr="00472EA3">
        <w:rPr>
          <w:rFonts w:ascii="Arial" w:hAnsi="Arial" w:cs="Arial"/>
          <w:color w:val="000000" w:themeColor="text1"/>
        </w:rPr>
        <w:t>w 2025 r.</w:t>
      </w:r>
      <w:r w:rsidR="00472EA3">
        <w:rPr>
          <w:rFonts w:ascii="Arial" w:hAnsi="Arial" w:cs="Arial"/>
          <w:color w:val="000000" w:themeColor="text1"/>
        </w:rPr>
        <w:t xml:space="preserve"> </w:t>
      </w:r>
      <w:r w:rsidR="00EB4E5C" w:rsidRPr="00EB4E5C">
        <w:rPr>
          <w:rFonts w:ascii="Arial" w:hAnsi="Arial" w:cs="Arial"/>
          <w:color w:val="000000" w:themeColor="text1"/>
        </w:rPr>
        <w:t>- ul. Zbigniewa Herberta 49, 20-468 Lublin</w:t>
      </w:r>
      <w:r w:rsidR="00EB4E5C">
        <w:rPr>
          <w:rFonts w:ascii="Arial" w:hAnsi="Arial" w:cs="Arial"/>
          <w:color w:val="000000" w:themeColor="text1"/>
        </w:rPr>
        <w:t xml:space="preserve"> ;</w:t>
      </w:r>
      <w:r w:rsidR="00EB4E5C" w:rsidRPr="00EB4E5C">
        <w:rPr>
          <w:rFonts w:ascii="Arial" w:hAnsi="Arial" w:cs="Arial"/>
          <w:color w:val="000000" w:themeColor="text1"/>
        </w:rPr>
        <w:t xml:space="preserve"> CZĘŚĆ III: Sukcesywne dostawy pieczywa i wyrobów cukierniczych </w:t>
      </w:r>
      <w:r w:rsidR="00472EA3" w:rsidRPr="00472EA3">
        <w:rPr>
          <w:rFonts w:ascii="Arial" w:hAnsi="Arial" w:cs="Arial"/>
          <w:color w:val="000000" w:themeColor="text1"/>
        </w:rPr>
        <w:t>w 2025 r.</w:t>
      </w:r>
      <w:r w:rsidR="00472EA3">
        <w:rPr>
          <w:rFonts w:ascii="Arial" w:hAnsi="Arial" w:cs="Arial"/>
          <w:color w:val="000000" w:themeColor="text1"/>
        </w:rPr>
        <w:t xml:space="preserve"> </w:t>
      </w:r>
      <w:r w:rsidR="00EB4E5C" w:rsidRPr="00EB4E5C">
        <w:rPr>
          <w:rFonts w:ascii="Arial" w:hAnsi="Arial" w:cs="Arial"/>
          <w:color w:val="000000" w:themeColor="text1"/>
        </w:rPr>
        <w:t>- ul. Lubelska 139, 22-100 Chełm</w:t>
      </w:r>
      <w:r w:rsidR="00AA47D7" w:rsidRPr="00EB4E5C">
        <w:rPr>
          <w:rFonts w:ascii="Arial" w:hAnsi="Arial" w:cs="Arial"/>
          <w:color w:val="000000" w:themeColor="text1"/>
        </w:rPr>
        <w:t xml:space="preserve"> </w:t>
      </w:r>
      <w:r w:rsidR="00EB4E5C" w:rsidRPr="00EB4E5C">
        <w:rPr>
          <w:rFonts w:ascii="Arial" w:hAnsi="Arial" w:cs="Arial"/>
          <w:color w:val="000000" w:themeColor="text1"/>
        </w:rPr>
        <w:t xml:space="preserve">; CZĘŚĆ IV: </w:t>
      </w:r>
      <w:r w:rsidR="00EB4E5C">
        <w:rPr>
          <w:rFonts w:ascii="Arial" w:hAnsi="Arial" w:cs="Arial"/>
          <w:color w:val="000000" w:themeColor="text1"/>
        </w:rPr>
        <w:t xml:space="preserve">Sukcesywne dostawy </w:t>
      </w:r>
      <w:r w:rsidR="00EB4E5C" w:rsidRPr="00EB4E5C">
        <w:rPr>
          <w:rFonts w:ascii="Arial" w:hAnsi="Arial" w:cs="Arial"/>
          <w:color w:val="000000" w:themeColor="text1"/>
        </w:rPr>
        <w:t>pieczyw</w:t>
      </w:r>
      <w:r w:rsidR="00EB4E5C">
        <w:rPr>
          <w:rFonts w:ascii="Arial" w:hAnsi="Arial" w:cs="Arial"/>
          <w:color w:val="000000" w:themeColor="text1"/>
        </w:rPr>
        <w:t>a</w:t>
      </w:r>
      <w:r w:rsidR="00EB4E5C" w:rsidRPr="00EB4E5C">
        <w:rPr>
          <w:rFonts w:ascii="Arial" w:hAnsi="Arial" w:cs="Arial"/>
          <w:color w:val="000000" w:themeColor="text1"/>
        </w:rPr>
        <w:t xml:space="preserve"> i wyrob</w:t>
      </w:r>
      <w:r w:rsidR="00EB4E5C">
        <w:rPr>
          <w:rFonts w:ascii="Arial" w:hAnsi="Arial" w:cs="Arial"/>
          <w:color w:val="000000" w:themeColor="text1"/>
        </w:rPr>
        <w:t>ów</w:t>
      </w:r>
      <w:r w:rsidR="00EB4E5C" w:rsidRPr="00EB4E5C">
        <w:rPr>
          <w:rFonts w:ascii="Arial" w:hAnsi="Arial" w:cs="Arial"/>
          <w:color w:val="000000" w:themeColor="text1"/>
        </w:rPr>
        <w:t xml:space="preserve"> cukiernicz</w:t>
      </w:r>
      <w:r w:rsidR="00EB4E5C">
        <w:rPr>
          <w:rFonts w:ascii="Arial" w:hAnsi="Arial" w:cs="Arial"/>
          <w:color w:val="000000" w:themeColor="text1"/>
        </w:rPr>
        <w:t>ych</w:t>
      </w:r>
      <w:r w:rsidR="00472EA3">
        <w:rPr>
          <w:rFonts w:ascii="Arial" w:hAnsi="Arial" w:cs="Arial"/>
          <w:color w:val="000000" w:themeColor="text1"/>
        </w:rPr>
        <w:t xml:space="preserve"> </w:t>
      </w:r>
      <w:r w:rsidR="00472EA3" w:rsidRPr="00472EA3">
        <w:rPr>
          <w:rFonts w:ascii="Arial" w:hAnsi="Arial" w:cs="Arial"/>
          <w:color w:val="000000" w:themeColor="text1"/>
        </w:rPr>
        <w:t>w 2025 r.</w:t>
      </w:r>
      <w:r w:rsidR="00EB4E5C">
        <w:rPr>
          <w:rFonts w:ascii="Arial" w:hAnsi="Arial" w:cs="Arial"/>
          <w:color w:val="000000" w:themeColor="text1"/>
        </w:rPr>
        <w:t xml:space="preserve"> - </w:t>
      </w:r>
      <w:r w:rsidR="00EB4E5C" w:rsidRPr="00EB4E5C">
        <w:rPr>
          <w:rFonts w:ascii="Arial" w:hAnsi="Arial" w:cs="Arial"/>
          <w:color w:val="000000" w:themeColor="text1"/>
        </w:rPr>
        <w:t>ul. Dwernickiego 4, 22-500 Hrubieszów</w:t>
      </w:r>
      <w:r w:rsidR="00EB4E5C">
        <w:rPr>
          <w:rFonts w:ascii="Arial" w:hAnsi="Arial" w:cs="Arial"/>
          <w:color w:val="000000" w:themeColor="text1"/>
        </w:rPr>
        <w:t xml:space="preserve">. </w:t>
      </w:r>
      <w:r w:rsidR="00AA47D7" w:rsidRPr="00EB4E5C">
        <w:rPr>
          <w:rFonts w:ascii="Arial" w:hAnsi="Arial" w:cs="Arial"/>
        </w:rPr>
        <w:t>Nr sprawy: ZP/PN/</w:t>
      </w:r>
      <w:r w:rsidR="00EB4E5C">
        <w:rPr>
          <w:rFonts w:ascii="Arial" w:hAnsi="Arial" w:cs="Arial"/>
        </w:rPr>
        <w:t>59</w:t>
      </w:r>
      <w:r w:rsidR="00AA47D7" w:rsidRPr="00EB4E5C">
        <w:rPr>
          <w:rFonts w:ascii="Arial" w:hAnsi="Arial" w:cs="Arial"/>
        </w:rPr>
        <w:t>/2024</w:t>
      </w:r>
      <w:r w:rsidRPr="00EB4E5C">
        <w:rPr>
          <w:rFonts w:ascii="Arial" w:hAnsi="Arial" w:cs="Arial"/>
        </w:rPr>
        <w:t>,</w:t>
      </w:r>
      <w:r w:rsidR="002C5C1E" w:rsidRPr="00EB4E5C">
        <w:rPr>
          <w:rFonts w:ascii="Arial" w:hAnsi="Arial" w:cs="Arial"/>
          <w:b/>
        </w:rPr>
        <w:t xml:space="preserve"> </w:t>
      </w:r>
      <w:r w:rsidRPr="00EB4E5C">
        <w:rPr>
          <w:rFonts w:ascii="Arial" w:hAnsi="Arial" w:cs="Arial"/>
        </w:rPr>
        <w:t>prowadzonym</w:t>
      </w:r>
      <w:r w:rsidR="002C5C1E" w:rsidRPr="00EB4E5C">
        <w:rPr>
          <w:rFonts w:ascii="Arial" w:hAnsi="Arial" w:cs="Arial"/>
        </w:rPr>
        <w:t xml:space="preserve"> </w:t>
      </w:r>
      <w:r w:rsidR="00654B3B" w:rsidRPr="00EB4E5C">
        <w:rPr>
          <w:rFonts w:ascii="Arial" w:hAnsi="Arial" w:cs="Arial"/>
        </w:rPr>
        <w:t xml:space="preserve">w trybie </w:t>
      </w:r>
      <w:r w:rsidR="00573467" w:rsidRPr="00EB4E5C">
        <w:rPr>
          <w:rFonts w:ascii="Arial" w:hAnsi="Arial" w:cs="Arial"/>
        </w:rPr>
        <w:t xml:space="preserve">przetargu nieograniczonego </w:t>
      </w:r>
      <w:r w:rsidR="00B50072" w:rsidRPr="00EB4E5C">
        <w:rPr>
          <w:rFonts w:ascii="Arial" w:hAnsi="Arial" w:cs="Arial"/>
        </w:rPr>
        <w:t xml:space="preserve">art. </w:t>
      </w:r>
      <w:r w:rsidR="00E81F7B" w:rsidRPr="00EB4E5C">
        <w:rPr>
          <w:rFonts w:ascii="Arial" w:hAnsi="Arial" w:cs="Arial"/>
        </w:rPr>
        <w:t>132</w:t>
      </w:r>
      <w:r w:rsidR="00B50072" w:rsidRPr="00EB4E5C">
        <w:rPr>
          <w:rFonts w:ascii="Arial" w:hAnsi="Arial" w:cs="Arial"/>
        </w:rPr>
        <w:t xml:space="preserve"> ustawy z dnia 11 września 2019 r. - Prawo za</w:t>
      </w:r>
      <w:r w:rsidR="00E81F7B" w:rsidRPr="00EB4E5C">
        <w:rPr>
          <w:rFonts w:ascii="Arial" w:hAnsi="Arial" w:cs="Arial"/>
        </w:rPr>
        <w:t>mówień publicznych (Dz. U. z 202</w:t>
      </w:r>
      <w:r w:rsidR="00A47DAB" w:rsidRPr="00EB4E5C">
        <w:rPr>
          <w:rFonts w:ascii="Arial" w:hAnsi="Arial" w:cs="Arial"/>
        </w:rPr>
        <w:t>4</w:t>
      </w:r>
      <w:r w:rsidR="004374F9" w:rsidRPr="00EB4E5C">
        <w:rPr>
          <w:rFonts w:ascii="Arial" w:hAnsi="Arial" w:cs="Arial"/>
        </w:rPr>
        <w:t xml:space="preserve"> </w:t>
      </w:r>
      <w:r w:rsidR="00621BD9" w:rsidRPr="00EB4E5C">
        <w:rPr>
          <w:rFonts w:ascii="Arial" w:hAnsi="Arial" w:cs="Arial"/>
        </w:rPr>
        <w:t>r</w:t>
      </w:r>
      <w:r w:rsidR="00B50072" w:rsidRPr="00EB4E5C">
        <w:rPr>
          <w:rFonts w:ascii="Arial" w:hAnsi="Arial" w:cs="Arial"/>
        </w:rPr>
        <w:t xml:space="preserve">. poz. </w:t>
      </w:r>
      <w:r w:rsidR="00A47DAB" w:rsidRPr="00EB4E5C">
        <w:rPr>
          <w:rFonts w:ascii="Arial" w:hAnsi="Arial" w:cs="Arial"/>
        </w:rPr>
        <w:t>1320</w:t>
      </w:r>
      <w:r w:rsidR="00F43B15" w:rsidRPr="00EB4E5C">
        <w:rPr>
          <w:rFonts w:ascii="Arial" w:hAnsi="Arial" w:cs="Arial"/>
        </w:rPr>
        <w:t xml:space="preserve"> </w:t>
      </w:r>
      <w:r w:rsidR="00E24A75" w:rsidRPr="00EB4E5C">
        <w:rPr>
          <w:rFonts w:ascii="Arial" w:hAnsi="Arial" w:cs="Arial"/>
        </w:rPr>
        <w:t>t.</w:t>
      </w:r>
      <w:r w:rsidR="00E54349" w:rsidRPr="00EB4E5C">
        <w:rPr>
          <w:rFonts w:ascii="Arial" w:hAnsi="Arial" w:cs="Arial"/>
        </w:rPr>
        <w:t xml:space="preserve"> </w:t>
      </w:r>
      <w:r w:rsidR="00E24A75" w:rsidRPr="00EB4E5C">
        <w:rPr>
          <w:rFonts w:ascii="Arial" w:hAnsi="Arial" w:cs="Arial"/>
        </w:rPr>
        <w:t>j</w:t>
      </w:r>
      <w:r w:rsidR="00621BD9" w:rsidRPr="00EB4E5C">
        <w:rPr>
          <w:rFonts w:ascii="Arial" w:hAnsi="Arial" w:cs="Arial"/>
        </w:rPr>
        <w:t>.</w:t>
      </w:r>
      <w:r w:rsidR="00F43B15" w:rsidRPr="00EB4E5C">
        <w:rPr>
          <w:rFonts w:ascii="Arial" w:hAnsi="Arial" w:cs="Arial"/>
        </w:rPr>
        <w:t>)</w:t>
      </w:r>
      <w:r w:rsidRPr="00EB4E5C">
        <w:rPr>
          <w:rFonts w:ascii="Arial" w:hAnsi="Arial" w:cs="Arial"/>
        </w:rPr>
        <w:t xml:space="preserve"> </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odbiorcami Pani/Pana danych osobowych będą osoby lub podmioty, którym udostępniona zostanie dokumentacja postępowania w oparciu o art. 18 oraz art. 74 ustawy z dnia 11 września 2019 r. – Prawo zamówień publicznych (</w:t>
      </w:r>
      <w:r w:rsidR="00E81F7B" w:rsidRPr="00AF424B">
        <w:rPr>
          <w:rFonts w:ascii="Arial" w:hAnsi="Arial" w:cs="Arial"/>
        </w:rPr>
        <w:t>Dz. U. z 202</w:t>
      </w:r>
      <w:r w:rsidR="00A47DAB" w:rsidRPr="00AF424B">
        <w:rPr>
          <w:rFonts w:ascii="Arial" w:hAnsi="Arial" w:cs="Arial"/>
        </w:rPr>
        <w:t>4</w:t>
      </w:r>
      <w:r w:rsidR="00E81F7B" w:rsidRPr="00AF424B">
        <w:rPr>
          <w:rFonts w:ascii="Arial" w:hAnsi="Arial" w:cs="Arial"/>
        </w:rPr>
        <w:t xml:space="preserve">. poz. </w:t>
      </w:r>
      <w:r w:rsidR="00A47DAB" w:rsidRPr="00AF424B">
        <w:rPr>
          <w:rFonts w:ascii="Arial" w:hAnsi="Arial" w:cs="Arial"/>
        </w:rPr>
        <w:t>1320</w:t>
      </w:r>
      <w:r w:rsidR="00E81F7B" w:rsidRPr="00AF424B">
        <w:rPr>
          <w:rFonts w:ascii="Arial" w:hAnsi="Arial" w:cs="Arial"/>
        </w:rPr>
        <w:t xml:space="preserve"> </w:t>
      </w:r>
      <w:r w:rsidR="0099096A" w:rsidRPr="00AF424B">
        <w:rPr>
          <w:rFonts w:ascii="Arial" w:hAnsi="Arial" w:cs="Arial"/>
        </w:rPr>
        <w:t>t.</w:t>
      </w:r>
      <w:r w:rsidR="00E54349" w:rsidRPr="00AF424B">
        <w:rPr>
          <w:rFonts w:ascii="Arial" w:hAnsi="Arial" w:cs="Arial"/>
        </w:rPr>
        <w:t xml:space="preserve"> </w:t>
      </w:r>
      <w:r w:rsidR="0099096A" w:rsidRPr="00AF424B">
        <w:rPr>
          <w:rFonts w:ascii="Arial" w:hAnsi="Arial" w:cs="Arial"/>
        </w:rPr>
        <w:t>j.)</w:t>
      </w:r>
      <w:r w:rsidRPr="00AF424B">
        <w:rPr>
          <w:rFonts w:ascii="Arial" w:hAnsi="Arial" w:cs="Arial"/>
        </w:rPr>
        <w:t xml:space="preserve"> dalej „ustawa Pzp”;</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AF424B" w:rsidRDefault="003B1600" w:rsidP="00AF424B">
      <w:pPr>
        <w:pStyle w:val="Akapitzlist"/>
        <w:numPr>
          <w:ilvl w:val="0"/>
          <w:numId w:val="7"/>
        </w:numPr>
        <w:spacing w:after="0"/>
        <w:ind w:left="851" w:hanging="425"/>
        <w:jc w:val="both"/>
        <w:rPr>
          <w:rFonts w:ascii="Arial" w:hAnsi="Arial" w:cs="Arial"/>
          <w:b/>
          <w:i/>
        </w:rPr>
      </w:pPr>
      <w:r w:rsidRPr="00AF424B">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B1600" w:rsidRPr="00AF424B" w:rsidRDefault="003B1600" w:rsidP="00AF424B">
      <w:pPr>
        <w:pStyle w:val="Akapitzlist"/>
        <w:numPr>
          <w:ilvl w:val="0"/>
          <w:numId w:val="7"/>
        </w:numPr>
        <w:spacing w:after="0"/>
        <w:ind w:left="851" w:hanging="425"/>
        <w:jc w:val="both"/>
        <w:rPr>
          <w:rFonts w:ascii="Arial" w:eastAsia="Calibri" w:hAnsi="Arial" w:cs="Arial"/>
        </w:rPr>
      </w:pPr>
      <w:r w:rsidRPr="00AF424B">
        <w:rPr>
          <w:rFonts w:ascii="Arial" w:hAnsi="Arial" w:cs="Arial"/>
        </w:rPr>
        <w:t>w odniesieniu do Pani/Pana danych osobowych decyzje nie będą podejmowane w sposób zautomatyzowany, stosowanie do art. 22 RODO;</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posiada Pani/Pan:</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lastRenderedPageBreak/>
        <w:t>na podstawie art. 15 RODO prawo dostępu do danych osobowych Pani/Pana dotyczących;</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 xml:space="preserve">na podstawie art. 16 RODO prawo do sprostowania Pani/Pana danych osobowych </w:t>
      </w:r>
      <w:r w:rsidRPr="00AF424B">
        <w:rPr>
          <w:rFonts w:ascii="Arial" w:hAnsi="Arial" w:cs="Arial"/>
          <w:b/>
          <w:vertAlign w:val="superscript"/>
        </w:rPr>
        <w:t>**</w:t>
      </w:r>
      <w:r w:rsidRPr="00AF424B">
        <w:rPr>
          <w:rFonts w:ascii="Arial" w:hAnsi="Arial" w:cs="Arial"/>
        </w:rPr>
        <w:t>;</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na podstawie art. 18 RODO prawo żądania od administratora ograniczenia przetwarzania danych osobowych z zastrzeżeniem przypadków, o których mowa w art. 18 ust. 2 RODO;</w:t>
      </w:r>
    </w:p>
    <w:p w:rsidR="003B1600" w:rsidRPr="00AF424B" w:rsidRDefault="003B1600" w:rsidP="007F12A8">
      <w:pPr>
        <w:numPr>
          <w:ilvl w:val="0"/>
          <w:numId w:val="43"/>
        </w:numPr>
        <w:spacing w:after="0"/>
        <w:ind w:left="709" w:hanging="283"/>
        <w:contextualSpacing/>
        <w:jc w:val="both"/>
        <w:rPr>
          <w:rFonts w:ascii="Arial" w:hAnsi="Arial" w:cs="Arial"/>
          <w:i/>
        </w:rPr>
      </w:pPr>
      <w:r w:rsidRPr="00AF424B">
        <w:rPr>
          <w:rFonts w:ascii="Arial" w:hAnsi="Arial" w:cs="Arial"/>
        </w:rPr>
        <w:t>prawo do wniesienia skargi do Prezesa Urzędu Ochrony Danych Osobowych, gdy uzna Pani/Pan, że przetwarzanie danych osobowych Pani/Pana dotyczących narusza przepisy RODO;</w:t>
      </w:r>
    </w:p>
    <w:p w:rsidR="003B1600" w:rsidRPr="00AF424B" w:rsidRDefault="003B1600" w:rsidP="00AF424B">
      <w:pPr>
        <w:pStyle w:val="Akapitzlist"/>
        <w:numPr>
          <w:ilvl w:val="0"/>
          <w:numId w:val="7"/>
        </w:numPr>
        <w:spacing w:after="0"/>
        <w:ind w:left="851" w:hanging="425"/>
        <w:jc w:val="both"/>
        <w:rPr>
          <w:rFonts w:ascii="Arial" w:hAnsi="Arial" w:cs="Arial"/>
          <w:i/>
        </w:rPr>
      </w:pPr>
      <w:r w:rsidRPr="00AF424B">
        <w:rPr>
          <w:rFonts w:ascii="Arial" w:hAnsi="Arial" w:cs="Arial"/>
        </w:rPr>
        <w:t>nie przysługuje Pani/Panu:</w:t>
      </w:r>
    </w:p>
    <w:p w:rsidR="003B1600" w:rsidRPr="00AF424B" w:rsidRDefault="003B1600" w:rsidP="007F12A8">
      <w:pPr>
        <w:numPr>
          <w:ilvl w:val="0"/>
          <w:numId w:val="44"/>
        </w:numPr>
        <w:spacing w:after="0"/>
        <w:ind w:left="709" w:hanging="283"/>
        <w:contextualSpacing/>
        <w:jc w:val="both"/>
        <w:rPr>
          <w:rFonts w:ascii="Arial" w:hAnsi="Arial" w:cs="Arial"/>
          <w:i/>
        </w:rPr>
      </w:pPr>
      <w:r w:rsidRPr="00AF424B">
        <w:rPr>
          <w:rFonts w:ascii="Arial" w:hAnsi="Arial" w:cs="Arial"/>
        </w:rPr>
        <w:t>w związku z art. 17 ust. 3 lit. b, d lub e RODO prawo do usunięcia danych osobowych;</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rPr>
        <w:t>prawo do przenoszenia danych osobowych, o którym mowa w art. 20 RODO;</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b/>
        </w:rPr>
        <w:t>na podstawie art. 21 RODO prawo sprzeciwu, wobec przetwarzania danych osobowych, gdyż podstawą prawną przetwarzania Pani/Pana danych osobowych jest art. 6 ust. 1 lit. c RODO</w:t>
      </w:r>
      <w:r w:rsidRPr="00AF424B">
        <w:rPr>
          <w:rFonts w:ascii="Arial" w:hAnsi="Arial" w:cs="Arial"/>
        </w:rPr>
        <w:t>.</w:t>
      </w:r>
      <w:r w:rsidRPr="00AF424B">
        <w:rPr>
          <w:rFonts w:ascii="Arial" w:hAnsi="Arial" w:cs="Arial"/>
          <w:b/>
        </w:rPr>
        <w:t xml:space="preserve"> </w:t>
      </w:r>
    </w:p>
    <w:p w:rsidR="00B1716A" w:rsidRPr="00AF424B" w:rsidRDefault="00B1716A" w:rsidP="00AF424B">
      <w:pPr>
        <w:spacing w:after="0"/>
        <w:jc w:val="both"/>
        <w:rPr>
          <w:rFonts w:ascii="Arial" w:hAnsi="Arial" w:cs="Arial"/>
        </w:rPr>
      </w:pPr>
    </w:p>
    <w:p w:rsidR="002643FC" w:rsidRPr="00AF424B" w:rsidRDefault="002643FC" w:rsidP="00AF424B">
      <w:pPr>
        <w:pStyle w:val="Akapitzlist"/>
        <w:numPr>
          <w:ilvl w:val="0"/>
          <w:numId w:val="1"/>
        </w:numPr>
        <w:spacing w:after="0"/>
        <w:jc w:val="both"/>
        <w:rPr>
          <w:rFonts w:ascii="Arial" w:hAnsi="Arial" w:cs="Arial"/>
          <w:b/>
        </w:rPr>
      </w:pPr>
      <w:r w:rsidRPr="00AF424B">
        <w:rPr>
          <w:rFonts w:ascii="Arial" w:hAnsi="Arial" w:cs="Arial"/>
          <w:b/>
        </w:rPr>
        <w:t>TRYB UDZIELENIA ZAMÓWIENIA</w:t>
      </w:r>
    </w:p>
    <w:p w:rsidR="000B5A42" w:rsidRPr="00AF424B" w:rsidRDefault="002643FC" w:rsidP="00AF424B">
      <w:pPr>
        <w:pStyle w:val="Akapitzlist"/>
        <w:numPr>
          <w:ilvl w:val="0"/>
          <w:numId w:val="4"/>
        </w:numPr>
        <w:spacing w:before="240" w:after="0"/>
        <w:jc w:val="both"/>
        <w:rPr>
          <w:rFonts w:ascii="Arial" w:hAnsi="Arial" w:cs="Arial"/>
        </w:rPr>
      </w:pPr>
      <w:r w:rsidRPr="00AF424B">
        <w:rPr>
          <w:rFonts w:ascii="Arial" w:hAnsi="Arial" w:cs="Arial"/>
          <w:b/>
          <w:color w:val="000000" w:themeColor="text1"/>
        </w:rPr>
        <w:t xml:space="preserve"> </w:t>
      </w:r>
      <w:r w:rsidR="000B5A42" w:rsidRPr="00AF424B">
        <w:rPr>
          <w:rFonts w:ascii="Arial" w:hAnsi="Arial" w:cs="Arial"/>
          <w:color w:val="000000"/>
        </w:rPr>
        <w:t xml:space="preserve">Postępowanie prowadzone jest w </w:t>
      </w:r>
      <w:r w:rsidR="000B5A42" w:rsidRPr="00AF424B">
        <w:rPr>
          <w:rFonts w:ascii="Arial" w:hAnsi="Arial" w:cs="Arial"/>
        </w:rPr>
        <w:t xml:space="preserve">trybie </w:t>
      </w:r>
      <w:r w:rsidR="000B5A42" w:rsidRPr="00AF424B">
        <w:rPr>
          <w:rFonts w:ascii="Arial" w:hAnsi="Arial" w:cs="Arial"/>
          <w:b/>
        </w:rPr>
        <w:t>przetargu nieograniczonego</w:t>
      </w:r>
      <w:r w:rsidR="000B5A42" w:rsidRPr="00AF424B">
        <w:rPr>
          <w:rFonts w:ascii="Arial" w:hAnsi="Arial" w:cs="Arial"/>
        </w:rPr>
        <w:t>, na podstawie art. 132 ustawy z dnia 11 września 2019 r. - Prawo zamówień publicznych (Dz. U. z 202</w:t>
      </w:r>
      <w:r w:rsidR="00A47DAB" w:rsidRPr="00AF424B">
        <w:rPr>
          <w:rFonts w:ascii="Arial" w:hAnsi="Arial" w:cs="Arial"/>
        </w:rPr>
        <w:t>4</w:t>
      </w:r>
      <w:r w:rsidR="000B5A42" w:rsidRPr="00AF424B">
        <w:rPr>
          <w:rFonts w:ascii="Arial" w:hAnsi="Arial" w:cs="Arial"/>
        </w:rPr>
        <w:t xml:space="preserve"> r., poz. </w:t>
      </w:r>
      <w:r w:rsidR="00A47DAB" w:rsidRPr="00AF424B">
        <w:rPr>
          <w:rFonts w:ascii="Arial" w:hAnsi="Arial" w:cs="Arial"/>
        </w:rPr>
        <w:t>1320</w:t>
      </w:r>
      <w:r w:rsidR="00E54349" w:rsidRPr="00AF424B">
        <w:rPr>
          <w:rFonts w:ascii="Arial" w:hAnsi="Arial" w:cs="Arial"/>
        </w:rPr>
        <w:t xml:space="preserve"> t. j.</w:t>
      </w:r>
      <w:r w:rsidR="000B5A42" w:rsidRPr="00AF424B">
        <w:rPr>
          <w:rFonts w:ascii="Arial" w:hAnsi="Arial" w:cs="Arial"/>
        </w:rPr>
        <w:t>), zwanej dalej także u</w:t>
      </w:r>
      <w:r w:rsidR="0099096A" w:rsidRPr="00AF424B">
        <w:rPr>
          <w:rFonts w:ascii="Arial" w:hAnsi="Arial" w:cs="Arial"/>
        </w:rPr>
        <w:t xml:space="preserve">stawy </w:t>
      </w:r>
      <w:r w:rsidR="000B5A42" w:rsidRPr="00AF424B">
        <w:rPr>
          <w:rFonts w:ascii="Arial" w:hAnsi="Arial" w:cs="Arial"/>
        </w:rPr>
        <w:t xml:space="preserve">Pzp. </w:t>
      </w:r>
    </w:p>
    <w:p w:rsidR="000B5A42" w:rsidRPr="00AF424B" w:rsidRDefault="000B5A42" w:rsidP="00AF424B">
      <w:pPr>
        <w:pStyle w:val="Akapitzlist"/>
        <w:spacing w:before="240" w:after="0"/>
        <w:ind w:left="360"/>
        <w:jc w:val="both"/>
        <w:rPr>
          <w:rFonts w:ascii="Arial" w:hAnsi="Arial" w:cs="Arial"/>
        </w:rPr>
      </w:pPr>
      <w:r w:rsidRPr="00AF424B">
        <w:rPr>
          <w:rFonts w:ascii="Arial" w:hAnsi="Arial" w:cs="Arial"/>
        </w:rPr>
        <w:t>Wartość postępowania powyżej 1</w:t>
      </w:r>
      <w:r w:rsidR="00DE263E" w:rsidRPr="00AF424B">
        <w:rPr>
          <w:rFonts w:ascii="Arial" w:hAnsi="Arial" w:cs="Arial"/>
        </w:rPr>
        <w:t>4</w:t>
      </w:r>
      <w:r w:rsidR="006C6DFD" w:rsidRPr="00AF424B">
        <w:rPr>
          <w:rFonts w:ascii="Arial" w:hAnsi="Arial" w:cs="Arial"/>
        </w:rPr>
        <w:t>3</w:t>
      </w:r>
      <w:r w:rsidRPr="00AF424B">
        <w:rPr>
          <w:rFonts w:ascii="Arial" w:hAnsi="Arial" w:cs="Arial"/>
        </w:rPr>
        <w:t xml:space="preserve"> </w:t>
      </w:r>
      <w:r w:rsidR="00550EAD" w:rsidRPr="00AF424B">
        <w:rPr>
          <w:rFonts w:ascii="Arial" w:hAnsi="Arial" w:cs="Arial"/>
        </w:rPr>
        <w:t>000 euro</w:t>
      </w:r>
      <w:r w:rsidRPr="00AF424B">
        <w:rPr>
          <w:rFonts w:ascii="Arial" w:hAnsi="Arial" w:cs="Arial"/>
        </w:rPr>
        <w:t>.</w:t>
      </w:r>
    </w:p>
    <w:p w:rsidR="003320D0" w:rsidRPr="00AF424B" w:rsidRDefault="003320D0" w:rsidP="00AF424B">
      <w:pPr>
        <w:pStyle w:val="Akapitzlist"/>
        <w:numPr>
          <w:ilvl w:val="0"/>
          <w:numId w:val="4"/>
        </w:numPr>
        <w:spacing w:after="0"/>
        <w:jc w:val="both"/>
        <w:rPr>
          <w:rFonts w:ascii="Arial" w:hAnsi="Arial" w:cs="Arial"/>
          <w:color w:val="000000" w:themeColor="text1"/>
        </w:rPr>
      </w:pPr>
      <w:r w:rsidRPr="00AF424B">
        <w:rPr>
          <w:rFonts w:ascii="Arial" w:hAnsi="Arial" w:cs="Arial"/>
          <w:color w:val="000000" w:themeColor="text1"/>
        </w:rPr>
        <w:t xml:space="preserve">Do udzielenia zamówienia będącego przedmiotem niniejszego postępowania stosuje się przepisy: </w:t>
      </w:r>
    </w:p>
    <w:p w:rsidR="003320D0"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 xml:space="preserve">ustawy z </w:t>
      </w:r>
      <w:r w:rsidR="004817B7" w:rsidRPr="00AF424B">
        <w:rPr>
          <w:rFonts w:ascii="Arial" w:hAnsi="Arial" w:cs="Arial"/>
        </w:rPr>
        <w:t>dnia 11 września 2019 r. - Prawo zamówi</w:t>
      </w:r>
      <w:r w:rsidR="000E45C3" w:rsidRPr="00AF424B">
        <w:rPr>
          <w:rFonts w:ascii="Arial" w:hAnsi="Arial" w:cs="Arial"/>
        </w:rPr>
        <w:t xml:space="preserve">eń publicznych (Dz. U. </w:t>
      </w:r>
      <w:r w:rsidR="00853B7B">
        <w:rPr>
          <w:rFonts w:ascii="Arial" w:hAnsi="Arial" w:cs="Arial"/>
        </w:rPr>
        <w:br/>
      </w:r>
      <w:r w:rsidR="000E45C3" w:rsidRPr="00AF424B">
        <w:rPr>
          <w:rFonts w:ascii="Arial" w:hAnsi="Arial" w:cs="Arial"/>
        </w:rPr>
        <w:t>z 20</w:t>
      </w:r>
      <w:r w:rsidR="00C37210" w:rsidRPr="00AF424B">
        <w:rPr>
          <w:rFonts w:ascii="Arial" w:hAnsi="Arial" w:cs="Arial"/>
        </w:rPr>
        <w:t>2</w:t>
      </w:r>
      <w:r w:rsidR="00A47DAB" w:rsidRPr="00AF424B">
        <w:rPr>
          <w:rFonts w:ascii="Arial" w:hAnsi="Arial" w:cs="Arial"/>
        </w:rPr>
        <w:t>4</w:t>
      </w:r>
      <w:r w:rsidR="004817B7" w:rsidRPr="00AF424B">
        <w:rPr>
          <w:rFonts w:ascii="Arial" w:hAnsi="Arial" w:cs="Arial"/>
        </w:rPr>
        <w:t xml:space="preserve"> poz. </w:t>
      </w:r>
      <w:r w:rsidR="00A47DAB" w:rsidRPr="00AF424B">
        <w:rPr>
          <w:rFonts w:ascii="Arial" w:hAnsi="Arial" w:cs="Arial"/>
        </w:rPr>
        <w:t>1320</w:t>
      </w:r>
      <w:r w:rsidR="0099096A" w:rsidRPr="00AF424B">
        <w:rPr>
          <w:rFonts w:ascii="Arial" w:hAnsi="Arial" w:cs="Arial"/>
        </w:rPr>
        <w:t xml:space="preserve"> </w:t>
      </w:r>
      <w:r w:rsidR="00E24A75" w:rsidRPr="00AF424B">
        <w:rPr>
          <w:rFonts w:ascii="Arial" w:hAnsi="Arial" w:cs="Arial"/>
        </w:rPr>
        <w:t>t.</w:t>
      </w:r>
      <w:r w:rsidR="00E54349" w:rsidRPr="00AF424B">
        <w:rPr>
          <w:rFonts w:ascii="Arial" w:hAnsi="Arial" w:cs="Arial"/>
        </w:rPr>
        <w:t xml:space="preserve"> </w:t>
      </w:r>
      <w:r w:rsidR="00E24A75" w:rsidRPr="00AF424B">
        <w:rPr>
          <w:rFonts w:ascii="Arial" w:hAnsi="Arial" w:cs="Arial"/>
        </w:rPr>
        <w:t>j</w:t>
      </w:r>
      <w:r w:rsidR="00621BD9" w:rsidRPr="00AF424B">
        <w:rPr>
          <w:rFonts w:ascii="Arial" w:hAnsi="Arial" w:cs="Arial"/>
        </w:rPr>
        <w:t>.</w:t>
      </w:r>
      <w:r w:rsidR="004817B7" w:rsidRPr="00AF424B">
        <w:rPr>
          <w:rFonts w:ascii="Arial" w:hAnsi="Arial" w:cs="Arial"/>
        </w:rPr>
        <w:t>)</w:t>
      </w:r>
      <w:r w:rsidRPr="00AF424B">
        <w:rPr>
          <w:rFonts w:ascii="Arial" w:eastAsia="Times New Roman" w:hAnsi="Arial" w:cs="Arial"/>
          <w:lang w:eastAsia="pl-PL"/>
        </w:rPr>
        <w:t>, zwanej dalej „ustawą” oraz w sprawach</w:t>
      </w:r>
      <w:r w:rsidR="00370654">
        <w:rPr>
          <w:rFonts w:ascii="Arial" w:eastAsia="Times New Roman" w:hAnsi="Arial" w:cs="Arial"/>
          <w:lang w:eastAsia="pl-PL"/>
        </w:rPr>
        <w:t xml:space="preserve"> </w:t>
      </w:r>
      <w:r w:rsidRPr="00AF424B">
        <w:rPr>
          <w:rFonts w:ascii="Arial" w:eastAsia="Times New Roman" w:hAnsi="Arial" w:cs="Arial"/>
          <w:lang w:eastAsia="pl-PL"/>
        </w:rPr>
        <w:t>nieuregulowanych ustawą, przepisy ustawy – Kodeks cywilny,</w:t>
      </w:r>
    </w:p>
    <w:p w:rsidR="004534AE"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Rozporządzenie Mi</w:t>
      </w:r>
      <w:r w:rsidR="003234DE" w:rsidRPr="00AF424B">
        <w:rPr>
          <w:rFonts w:ascii="Arial" w:eastAsia="Times New Roman" w:hAnsi="Arial" w:cs="Arial"/>
          <w:lang w:eastAsia="pl-PL"/>
        </w:rPr>
        <w:t>nistra Rozwoju, Pracy i Technologii z dnia 23</w:t>
      </w:r>
      <w:r w:rsidR="00D90D3E" w:rsidRPr="00AF424B">
        <w:rPr>
          <w:rFonts w:ascii="Arial" w:eastAsia="Times New Roman" w:hAnsi="Arial" w:cs="Arial"/>
          <w:lang w:eastAsia="pl-PL"/>
        </w:rPr>
        <w:t xml:space="preserve"> </w:t>
      </w:r>
      <w:r w:rsidR="003234DE" w:rsidRPr="00AF424B">
        <w:rPr>
          <w:rFonts w:ascii="Arial" w:eastAsia="Times New Roman" w:hAnsi="Arial" w:cs="Arial"/>
          <w:lang w:eastAsia="pl-PL"/>
        </w:rPr>
        <w:t>grudnia</w:t>
      </w:r>
      <w:r w:rsidR="00D90D3E" w:rsidRPr="00AF424B">
        <w:rPr>
          <w:rFonts w:ascii="Arial" w:eastAsia="Times New Roman" w:hAnsi="Arial" w:cs="Arial"/>
          <w:lang w:eastAsia="pl-PL"/>
        </w:rPr>
        <w:t xml:space="preserve"> </w:t>
      </w:r>
      <w:r w:rsidRPr="00AF424B">
        <w:rPr>
          <w:rFonts w:ascii="Arial" w:eastAsia="Times New Roman" w:hAnsi="Arial" w:cs="Arial"/>
          <w:lang w:eastAsia="pl-PL"/>
        </w:rPr>
        <w:t>20</w:t>
      </w:r>
      <w:r w:rsidR="003234DE" w:rsidRPr="00AF424B">
        <w:rPr>
          <w:rFonts w:ascii="Arial" w:eastAsia="Times New Roman" w:hAnsi="Arial" w:cs="Arial"/>
          <w:lang w:eastAsia="pl-PL"/>
        </w:rPr>
        <w:t>20</w:t>
      </w:r>
      <w:r w:rsidRPr="00AF424B">
        <w:rPr>
          <w:rFonts w:ascii="Arial" w:eastAsia="Times New Roman" w:hAnsi="Arial" w:cs="Arial"/>
          <w:lang w:eastAsia="pl-PL"/>
        </w:rPr>
        <w:t xml:space="preserve"> r. w sprawie </w:t>
      </w:r>
      <w:r w:rsidR="003234DE" w:rsidRPr="00AF424B">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AF424B">
        <w:rPr>
          <w:rFonts w:ascii="Arial" w:eastAsia="Times New Roman" w:hAnsi="Arial" w:cs="Arial"/>
          <w:lang w:eastAsia="pl-PL"/>
        </w:rPr>
        <w:t xml:space="preserve"> (Dz. U. z 20</w:t>
      </w:r>
      <w:r w:rsidR="00C37210" w:rsidRPr="00AF424B">
        <w:rPr>
          <w:rFonts w:ascii="Arial" w:eastAsia="Times New Roman" w:hAnsi="Arial" w:cs="Arial"/>
          <w:lang w:eastAsia="pl-PL"/>
        </w:rPr>
        <w:t>2</w:t>
      </w:r>
      <w:r w:rsidR="004A76E4" w:rsidRPr="00AF424B">
        <w:rPr>
          <w:rFonts w:ascii="Arial" w:eastAsia="Times New Roman" w:hAnsi="Arial" w:cs="Arial"/>
          <w:lang w:eastAsia="pl-PL"/>
        </w:rPr>
        <w:t>4</w:t>
      </w:r>
      <w:r w:rsidR="000E45C3" w:rsidRPr="00AF424B">
        <w:rPr>
          <w:rFonts w:ascii="Arial" w:eastAsia="Times New Roman" w:hAnsi="Arial" w:cs="Arial"/>
          <w:lang w:eastAsia="pl-PL"/>
        </w:rPr>
        <w:t>.</w:t>
      </w:r>
      <w:r w:rsidRPr="00AF424B">
        <w:rPr>
          <w:rFonts w:ascii="Arial" w:eastAsia="Times New Roman" w:hAnsi="Arial" w:cs="Arial"/>
          <w:lang w:eastAsia="pl-PL"/>
        </w:rPr>
        <w:t xml:space="preserve"> poz. </w:t>
      </w:r>
      <w:r w:rsidR="004A76E4" w:rsidRPr="00AF424B">
        <w:rPr>
          <w:rFonts w:ascii="Arial" w:eastAsia="Times New Roman" w:hAnsi="Arial" w:cs="Arial"/>
          <w:lang w:eastAsia="pl-PL"/>
        </w:rPr>
        <w:t>1320</w:t>
      </w:r>
      <w:r w:rsidR="00F43B15" w:rsidRPr="00AF424B">
        <w:rPr>
          <w:rFonts w:ascii="Arial" w:hAnsi="Arial" w:cs="Arial"/>
        </w:rPr>
        <w:t xml:space="preserve"> </w:t>
      </w:r>
      <w:r w:rsidR="00E24A75" w:rsidRPr="00AF424B">
        <w:rPr>
          <w:rFonts w:ascii="Arial" w:hAnsi="Arial" w:cs="Arial"/>
        </w:rPr>
        <w:t>t.</w:t>
      </w:r>
      <w:r w:rsidR="007E525B">
        <w:rPr>
          <w:rFonts w:ascii="Arial" w:hAnsi="Arial" w:cs="Arial"/>
        </w:rPr>
        <w:t xml:space="preserve"> </w:t>
      </w:r>
      <w:r w:rsidR="00E24A75" w:rsidRPr="00AF424B">
        <w:rPr>
          <w:rFonts w:ascii="Arial" w:hAnsi="Arial" w:cs="Arial"/>
        </w:rPr>
        <w:t>j</w:t>
      </w:r>
      <w:r w:rsidR="00621BD9" w:rsidRPr="00AF424B">
        <w:rPr>
          <w:rFonts w:ascii="Arial" w:hAnsi="Arial" w:cs="Arial"/>
        </w:rPr>
        <w:t>.</w:t>
      </w:r>
      <w:r w:rsidR="00F43B15" w:rsidRPr="00AF424B">
        <w:rPr>
          <w:rFonts w:ascii="Arial" w:hAnsi="Arial" w:cs="Arial"/>
        </w:rPr>
        <w:t>)</w:t>
      </w:r>
    </w:p>
    <w:p w:rsidR="00A47DAB" w:rsidRPr="00AF424B" w:rsidRDefault="00A47DAB" w:rsidP="00AF424B">
      <w:pPr>
        <w:pStyle w:val="Akapitzlist"/>
        <w:numPr>
          <w:ilvl w:val="0"/>
          <w:numId w:val="5"/>
        </w:numPr>
        <w:spacing w:after="0"/>
        <w:jc w:val="both"/>
        <w:rPr>
          <w:rFonts w:ascii="Arial" w:hAnsi="Arial" w:cs="Arial"/>
          <w:b/>
        </w:rPr>
      </w:pPr>
      <w:r w:rsidRPr="00AF424B">
        <w:rPr>
          <w:rFonts w:ascii="Arial" w:eastAsia="Times New Roman" w:hAnsi="Arial" w:cs="Arial"/>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Ustawa z dnia 13 kwietnia 2022</w:t>
      </w:r>
      <w:r w:rsidR="007E525B">
        <w:rPr>
          <w:rFonts w:ascii="Arial" w:hAnsi="Arial" w:cs="Arial"/>
        </w:rPr>
        <w:t xml:space="preserve"> </w:t>
      </w:r>
      <w:r w:rsidRPr="00AF424B">
        <w:rPr>
          <w:rFonts w:ascii="Arial" w:hAnsi="Arial" w:cs="Arial"/>
        </w:rPr>
        <w:t>r. o szczególnych rozwiązaniach w zakresie przeciwdziałania wspieraniu agresji na Ukrainę oraz służących ochronie bezpieczeństwa narodowego.</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Rozporządzenie Rady (UE) nr 833/2014 z dnia 31 lipca 2014</w:t>
      </w:r>
      <w:r w:rsidR="00E1350E">
        <w:rPr>
          <w:rFonts w:ascii="Arial" w:hAnsi="Arial" w:cs="Arial"/>
        </w:rPr>
        <w:t xml:space="preserve"> </w:t>
      </w:r>
      <w:r w:rsidRPr="00AF424B">
        <w:rPr>
          <w:rFonts w:ascii="Arial" w:hAnsi="Arial" w:cs="Arial"/>
        </w:rPr>
        <w:t>r.</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 xml:space="preserve">Do czynności podejmowanych przez Zamawiającego i Wykonawców </w:t>
      </w:r>
      <w:r w:rsidR="007E525B">
        <w:rPr>
          <w:rFonts w:ascii="Arial" w:hAnsi="Arial" w:cs="Arial"/>
        </w:rPr>
        <w:br/>
      </w:r>
      <w:r w:rsidRPr="00AF424B">
        <w:rPr>
          <w:rFonts w:ascii="Arial" w:hAnsi="Arial" w:cs="Arial"/>
        </w:rPr>
        <w:t>w postępowaniu o udzielenie zamówienia publicznego stosuje się przepisy ustawy Pzp, a w sprawach nieuregulowanych jej przepisami, ustawy z dnia 23 kwietnia 1964 r. Kodeks cywilny.</w:t>
      </w:r>
    </w:p>
    <w:p w:rsidR="000E45C3" w:rsidRPr="00AF424B" w:rsidRDefault="000E45C3" w:rsidP="00AF424B">
      <w:pPr>
        <w:pStyle w:val="Akapitzlist"/>
        <w:spacing w:after="0"/>
        <w:ind w:left="1068"/>
        <w:jc w:val="both"/>
        <w:rPr>
          <w:rFonts w:ascii="Arial" w:hAnsi="Arial" w:cs="Arial"/>
          <w:b/>
        </w:rPr>
      </w:pPr>
    </w:p>
    <w:p w:rsidR="003320D0" w:rsidRPr="00AF424B" w:rsidRDefault="00F87F45" w:rsidP="00AF424B">
      <w:pPr>
        <w:pStyle w:val="Akapitzlist"/>
        <w:numPr>
          <w:ilvl w:val="0"/>
          <w:numId w:val="4"/>
        </w:numPr>
        <w:spacing w:after="0"/>
        <w:jc w:val="both"/>
        <w:rPr>
          <w:rFonts w:ascii="Arial" w:hAnsi="Arial" w:cs="Arial"/>
          <w:b/>
        </w:rPr>
      </w:pPr>
      <w:r w:rsidRPr="00AF424B">
        <w:rPr>
          <w:rFonts w:ascii="Arial" w:hAnsi="Arial" w:cs="Arial"/>
          <w:b/>
        </w:rPr>
        <w:t xml:space="preserve">Znak postępowania: </w:t>
      </w:r>
      <w:r w:rsidR="009E5C48" w:rsidRPr="00AF424B">
        <w:rPr>
          <w:rFonts w:ascii="Arial" w:hAnsi="Arial" w:cs="Arial"/>
          <w:b/>
        </w:rPr>
        <w:t>ZP/</w:t>
      </w:r>
      <w:r w:rsidR="00E81F7B" w:rsidRPr="00AF424B">
        <w:rPr>
          <w:rFonts w:ascii="Arial" w:hAnsi="Arial" w:cs="Arial"/>
          <w:b/>
        </w:rPr>
        <w:t>PN</w:t>
      </w:r>
      <w:r w:rsidRPr="00AF424B">
        <w:rPr>
          <w:rFonts w:ascii="Arial" w:hAnsi="Arial" w:cs="Arial"/>
          <w:b/>
        </w:rPr>
        <w:t>/</w:t>
      </w:r>
      <w:r w:rsidR="00472EA3">
        <w:rPr>
          <w:rFonts w:ascii="Arial" w:hAnsi="Arial" w:cs="Arial"/>
          <w:b/>
        </w:rPr>
        <w:t>59</w:t>
      </w:r>
      <w:r w:rsidR="004534AE" w:rsidRPr="00AF424B">
        <w:rPr>
          <w:rFonts w:ascii="Arial" w:hAnsi="Arial" w:cs="Arial"/>
          <w:b/>
        </w:rPr>
        <w:t>/202</w:t>
      </w:r>
      <w:r w:rsidR="004A76E4" w:rsidRPr="00AF424B">
        <w:rPr>
          <w:rFonts w:ascii="Arial" w:hAnsi="Arial" w:cs="Arial"/>
          <w:b/>
        </w:rPr>
        <w:t>4</w:t>
      </w:r>
      <w:r w:rsidR="003320D0" w:rsidRPr="00AF424B">
        <w:rPr>
          <w:rFonts w:ascii="Arial" w:hAnsi="Arial" w:cs="Arial"/>
          <w:b/>
        </w:rPr>
        <w:t xml:space="preserve"> </w:t>
      </w:r>
    </w:p>
    <w:p w:rsidR="006D7D1B" w:rsidRPr="00AF424B" w:rsidRDefault="003320D0" w:rsidP="00AF424B">
      <w:pPr>
        <w:pStyle w:val="Akapitzlist"/>
        <w:spacing w:after="0"/>
        <w:ind w:left="360"/>
        <w:jc w:val="both"/>
        <w:rPr>
          <w:rFonts w:ascii="Arial" w:hAnsi="Arial" w:cs="Arial"/>
          <w:b/>
        </w:rPr>
      </w:pPr>
      <w:r w:rsidRPr="00AF424B">
        <w:rPr>
          <w:rFonts w:ascii="Arial" w:hAnsi="Arial" w:cs="Arial"/>
          <w:b/>
        </w:rPr>
        <w:lastRenderedPageBreak/>
        <w:t xml:space="preserve">Uwaga! </w:t>
      </w:r>
      <w:r w:rsidR="004534AE" w:rsidRPr="00AF424B">
        <w:rPr>
          <w:rFonts w:ascii="Arial" w:hAnsi="Arial" w:cs="Arial"/>
          <w:b/>
        </w:rPr>
        <w:t xml:space="preserve">We wszelkiej </w:t>
      </w:r>
      <w:r w:rsidRPr="00AF424B">
        <w:rPr>
          <w:rFonts w:ascii="Arial" w:hAnsi="Arial" w:cs="Arial"/>
          <w:b/>
        </w:rPr>
        <w:t xml:space="preserve">korespondencji </w:t>
      </w:r>
      <w:r w:rsidR="004534AE" w:rsidRPr="00AF424B">
        <w:rPr>
          <w:rFonts w:ascii="Arial" w:hAnsi="Arial" w:cs="Arial"/>
          <w:b/>
        </w:rPr>
        <w:t>związanej z niniejszym postępowaniem Zamawiający i Wykonawcy posługują</w:t>
      </w:r>
      <w:r w:rsidRPr="00AF424B">
        <w:rPr>
          <w:rFonts w:ascii="Arial" w:hAnsi="Arial" w:cs="Arial"/>
          <w:b/>
        </w:rPr>
        <w:t xml:space="preserve"> się</w:t>
      </w:r>
      <w:r w:rsidR="004534AE" w:rsidRPr="00AF424B">
        <w:rPr>
          <w:rFonts w:ascii="Arial" w:hAnsi="Arial" w:cs="Arial"/>
          <w:b/>
        </w:rPr>
        <w:t xml:space="preserve"> numerem postępowania nadanym przez Zamawiaj</w:t>
      </w:r>
      <w:r w:rsidR="00074BBD" w:rsidRPr="00AF424B">
        <w:rPr>
          <w:rFonts w:ascii="Arial" w:hAnsi="Arial" w:cs="Arial"/>
          <w:b/>
        </w:rPr>
        <w:t xml:space="preserve">ącego. tj. </w:t>
      </w:r>
      <w:r w:rsidR="009E5C48" w:rsidRPr="00AF424B">
        <w:rPr>
          <w:rFonts w:ascii="Arial" w:hAnsi="Arial" w:cs="Arial"/>
          <w:b/>
        </w:rPr>
        <w:t>ZP/</w:t>
      </w:r>
      <w:r w:rsidR="00E81F7B" w:rsidRPr="00AF424B">
        <w:rPr>
          <w:rFonts w:ascii="Arial" w:hAnsi="Arial" w:cs="Arial"/>
          <w:b/>
        </w:rPr>
        <w:t>PN</w:t>
      </w:r>
      <w:r w:rsidR="009E5C48" w:rsidRPr="00AF424B">
        <w:rPr>
          <w:rFonts w:ascii="Arial" w:hAnsi="Arial" w:cs="Arial"/>
          <w:b/>
        </w:rPr>
        <w:t>/</w:t>
      </w:r>
      <w:r w:rsidR="00472EA3">
        <w:rPr>
          <w:rFonts w:ascii="Arial" w:hAnsi="Arial" w:cs="Arial"/>
          <w:b/>
        </w:rPr>
        <w:t>59</w:t>
      </w:r>
      <w:r w:rsidR="009E5C48" w:rsidRPr="00AF424B">
        <w:rPr>
          <w:rFonts w:ascii="Arial" w:hAnsi="Arial" w:cs="Arial"/>
          <w:b/>
        </w:rPr>
        <w:t>/202</w:t>
      </w:r>
      <w:r w:rsidR="004A76E4" w:rsidRPr="00AF424B">
        <w:rPr>
          <w:rFonts w:ascii="Arial" w:hAnsi="Arial" w:cs="Arial"/>
          <w:b/>
        </w:rPr>
        <w:t>4</w:t>
      </w:r>
    </w:p>
    <w:p w:rsidR="00212DDB" w:rsidRPr="00AF424B" w:rsidRDefault="00072CD7" w:rsidP="00AF424B">
      <w:pPr>
        <w:pStyle w:val="Akapitzlist"/>
        <w:numPr>
          <w:ilvl w:val="0"/>
          <w:numId w:val="4"/>
        </w:numPr>
        <w:spacing w:after="0"/>
        <w:jc w:val="both"/>
        <w:rPr>
          <w:rFonts w:ascii="Arial" w:hAnsi="Arial" w:cs="Arial"/>
          <w:u w:val="single"/>
        </w:rPr>
      </w:pPr>
      <w:r w:rsidRPr="00AF424B">
        <w:rPr>
          <w:rFonts w:ascii="Arial" w:hAnsi="Arial" w:cs="Arial"/>
          <w:b/>
        </w:rPr>
        <w:t>W postępowaniu o udzielenie zamówienia komunikacja między Zamawiającym a Wykonawcami odbywa się przy użyciu środków komunikacji elektronicznej, za pośrednictwem</w:t>
      </w:r>
      <w:r w:rsidR="00E0624C" w:rsidRPr="00AF424B">
        <w:rPr>
          <w:rFonts w:ascii="Arial" w:hAnsi="Arial" w:cs="Arial"/>
          <w:b/>
        </w:rPr>
        <w:t xml:space="preserve"> elektronicznej platformy zakupowej pod adresem</w:t>
      </w:r>
      <w:r w:rsidR="007102C8" w:rsidRPr="00AF424B">
        <w:rPr>
          <w:rFonts w:ascii="Arial" w:hAnsi="Arial" w:cs="Arial"/>
          <w:b/>
        </w:rPr>
        <w:t xml:space="preserve"> </w:t>
      </w:r>
      <w:hyperlink r:id="rId12" w:history="1">
        <w:r w:rsidR="004C0A49" w:rsidRPr="00AF424B">
          <w:rPr>
            <w:rFonts w:ascii="Arial" w:hAnsi="Arial" w:cs="Arial"/>
            <w:b/>
            <w:color w:val="0000FF" w:themeColor="hyperlink"/>
            <w:u w:val="single"/>
          </w:rPr>
          <w:t>https://platformazakupowa.pl/pn/32wog</w:t>
        </w:r>
      </w:hyperlink>
    </w:p>
    <w:p w:rsidR="00383E73" w:rsidRPr="00AF424B" w:rsidRDefault="00383E73" w:rsidP="00AF424B">
      <w:pPr>
        <w:pStyle w:val="Akapitzlist"/>
        <w:spacing w:after="0"/>
        <w:ind w:left="1068"/>
        <w:jc w:val="both"/>
        <w:rPr>
          <w:rFonts w:ascii="Arial" w:hAnsi="Arial" w:cs="Arial"/>
          <w:b/>
        </w:rPr>
      </w:pPr>
    </w:p>
    <w:p w:rsidR="00383E73" w:rsidRPr="00853B7B" w:rsidRDefault="00383E73" w:rsidP="00AF424B">
      <w:pPr>
        <w:pStyle w:val="Akapitzlist"/>
        <w:numPr>
          <w:ilvl w:val="0"/>
          <w:numId w:val="4"/>
        </w:numPr>
        <w:spacing w:after="0"/>
        <w:jc w:val="both"/>
        <w:rPr>
          <w:rFonts w:ascii="Arial" w:hAnsi="Arial" w:cs="Arial"/>
          <w:color w:val="000000" w:themeColor="text1"/>
        </w:rPr>
      </w:pPr>
      <w:r w:rsidRPr="00AF424B">
        <w:rPr>
          <w:rFonts w:ascii="Arial" w:hAnsi="Arial" w:cs="Arial"/>
          <w:b/>
        </w:rPr>
        <w:t xml:space="preserve">Wykonawca pobierający wersję elektroniczną ze strony internetowej </w:t>
      </w:r>
      <w:hyperlink r:id="rId13" w:history="1">
        <w:r w:rsidR="004C0A49" w:rsidRPr="00AF424B">
          <w:rPr>
            <w:rFonts w:ascii="Arial" w:hAnsi="Arial" w:cs="Arial"/>
            <w:b/>
            <w:color w:val="0000FF" w:themeColor="hyperlink"/>
            <w:u w:val="single"/>
          </w:rPr>
          <w:t>https://platformazakupowa.pl/pn/32wog</w:t>
        </w:r>
      </w:hyperlink>
      <w:r w:rsidR="00212DDB" w:rsidRPr="00AF424B">
        <w:rPr>
          <w:rFonts w:ascii="Arial" w:hAnsi="Arial" w:cs="Arial"/>
          <w:b/>
        </w:rPr>
        <w:t xml:space="preserve"> </w:t>
      </w:r>
      <w:r w:rsidRPr="00AF424B">
        <w:rPr>
          <w:rFonts w:ascii="Arial" w:hAnsi="Arial" w:cs="Arial"/>
          <w:b/>
        </w:rPr>
        <w:t xml:space="preserve">zobowiązany jest - w celu śledzenia zmian - do jej monitorowania w tym samym miejscu, z którego została pobrana, w terminie do dnia otwarcia </w:t>
      </w:r>
      <w:r w:rsidRPr="00853B7B">
        <w:rPr>
          <w:rFonts w:ascii="Arial" w:hAnsi="Arial" w:cs="Arial"/>
          <w:b/>
          <w:color w:val="000000" w:themeColor="text1"/>
        </w:rPr>
        <w:t>ofert.</w:t>
      </w:r>
    </w:p>
    <w:p w:rsidR="00090F60" w:rsidRPr="00AF424B" w:rsidRDefault="00090F60" w:rsidP="00AF424B">
      <w:pPr>
        <w:pStyle w:val="Akapitzlist"/>
        <w:spacing w:after="0"/>
        <w:rPr>
          <w:rFonts w:ascii="Arial" w:hAnsi="Arial" w:cs="Arial"/>
          <w:b/>
        </w:rPr>
      </w:pPr>
    </w:p>
    <w:p w:rsidR="00090F60" w:rsidRPr="00AF424B" w:rsidRDefault="00090F60" w:rsidP="00AF424B">
      <w:pPr>
        <w:pStyle w:val="Akapitzlist"/>
        <w:numPr>
          <w:ilvl w:val="0"/>
          <w:numId w:val="1"/>
        </w:numPr>
        <w:spacing w:after="0"/>
        <w:jc w:val="both"/>
        <w:rPr>
          <w:rFonts w:ascii="Arial" w:hAnsi="Arial" w:cs="Arial"/>
          <w:b/>
        </w:rPr>
      </w:pPr>
      <w:r w:rsidRPr="00AF424B">
        <w:rPr>
          <w:rFonts w:ascii="Arial" w:hAnsi="Arial" w:cs="Arial"/>
          <w:b/>
        </w:rPr>
        <w:t>OPIS PRZEDMIOTU ZAMÓWIENIA</w:t>
      </w:r>
    </w:p>
    <w:p w:rsidR="00370654" w:rsidRDefault="00370654" w:rsidP="00472EA3">
      <w:pPr>
        <w:pStyle w:val="Akapitzlist"/>
        <w:spacing w:after="0"/>
        <w:ind w:left="360"/>
        <w:jc w:val="both"/>
        <w:rPr>
          <w:rFonts w:ascii="Arial" w:hAnsi="Arial" w:cs="Arial"/>
        </w:rPr>
      </w:pPr>
    </w:p>
    <w:p w:rsidR="00472EA3" w:rsidRDefault="00472EA3" w:rsidP="00867C07">
      <w:pPr>
        <w:spacing w:after="0"/>
        <w:ind w:left="426"/>
        <w:contextualSpacing/>
        <w:jc w:val="both"/>
        <w:rPr>
          <w:rFonts w:ascii="Arial" w:hAnsi="Arial" w:cs="Arial"/>
          <w:b/>
        </w:rPr>
      </w:pPr>
      <w:r w:rsidRPr="00055871">
        <w:rPr>
          <w:rFonts w:ascii="Arial" w:hAnsi="Arial" w:cs="Arial"/>
        </w:rPr>
        <w:t>Przedmiotem zamówienia są</w:t>
      </w:r>
      <w:r w:rsidR="00C8430D">
        <w:rPr>
          <w:rFonts w:ascii="Arial" w:hAnsi="Arial" w:cs="Arial"/>
        </w:rPr>
        <w:t>:</w:t>
      </w:r>
      <w:r w:rsidRPr="00055871">
        <w:rPr>
          <w:rFonts w:ascii="Arial" w:hAnsi="Arial" w:cs="Arial"/>
        </w:rPr>
        <w:t xml:space="preserve"> </w:t>
      </w:r>
      <w:r w:rsidR="00C8430D" w:rsidRPr="00C8430D">
        <w:rPr>
          <w:rFonts w:ascii="Arial" w:hAnsi="Arial" w:cs="Arial"/>
          <w:b/>
        </w:rPr>
        <w:t>S</w:t>
      </w:r>
      <w:r w:rsidRPr="00C8430D">
        <w:rPr>
          <w:rFonts w:ascii="Arial" w:hAnsi="Arial" w:cs="Arial"/>
          <w:b/>
        </w:rPr>
        <w:t>ukcesywne dostawy</w:t>
      </w:r>
      <w:r w:rsidRPr="00055871">
        <w:rPr>
          <w:rFonts w:ascii="Arial" w:hAnsi="Arial" w:cs="Arial"/>
        </w:rPr>
        <w:t xml:space="preserve"> </w:t>
      </w:r>
      <w:r>
        <w:rPr>
          <w:rFonts w:ascii="Arial" w:eastAsia="Calibri" w:hAnsi="Arial" w:cs="Arial"/>
          <w:b/>
          <w:bCs/>
          <w:iCs/>
        </w:rPr>
        <w:t>pieczywa i wyrobów cukierniczych</w:t>
      </w:r>
      <w:r>
        <w:rPr>
          <w:rFonts w:ascii="Arial" w:eastAsia="Calibri" w:hAnsi="Arial" w:cs="Arial"/>
          <w:b/>
        </w:rPr>
        <w:t xml:space="preserve"> w 2025 r.</w:t>
      </w:r>
      <w:r>
        <w:rPr>
          <w:rFonts w:ascii="Arial" w:hAnsi="Arial" w:cs="Arial"/>
          <w:b/>
        </w:rPr>
        <w:t xml:space="preserve"> </w:t>
      </w:r>
      <w:r w:rsidRPr="00055871">
        <w:rPr>
          <w:rFonts w:ascii="Arial" w:hAnsi="Arial" w:cs="Arial"/>
          <w:b/>
        </w:rPr>
        <w:t xml:space="preserve">– wraz z rozładunkiem w magazynach 32 Wojskowego Oddziału Gospodarczego zlokalizowanych w kompleksach wojskowych znajdujących się w rejonie działania 32 Wojskowego Oddziału Gospodarczego w Zamościu: </w:t>
      </w:r>
      <w:r>
        <w:rPr>
          <w:rFonts w:ascii="Arial" w:hAnsi="Arial" w:cs="Arial"/>
          <w:b/>
        </w:rPr>
        <w:t xml:space="preserve">Zamość, Lublin, </w:t>
      </w:r>
      <w:r w:rsidRPr="00055871">
        <w:rPr>
          <w:rFonts w:ascii="Arial" w:hAnsi="Arial" w:cs="Arial"/>
          <w:b/>
        </w:rPr>
        <w:t>Chełm</w:t>
      </w:r>
      <w:r>
        <w:rPr>
          <w:rFonts w:ascii="Arial" w:hAnsi="Arial" w:cs="Arial"/>
          <w:b/>
        </w:rPr>
        <w:t>, Hrubieszów</w:t>
      </w:r>
      <w:r w:rsidR="00A25E1F">
        <w:rPr>
          <w:rFonts w:ascii="Arial" w:hAnsi="Arial" w:cs="Arial"/>
          <w:b/>
        </w:rPr>
        <w:t xml:space="preserve"> w zakresie 4 (czterech) części.</w:t>
      </w:r>
    </w:p>
    <w:p w:rsidR="00472EA3" w:rsidRDefault="00472EA3" w:rsidP="00867C07">
      <w:pPr>
        <w:spacing w:after="0"/>
        <w:ind w:left="360"/>
        <w:jc w:val="both"/>
        <w:rPr>
          <w:rFonts w:ascii="Arial" w:hAnsi="Arial" w:cs="Arial"/>
          <w:b/>
        </w:rPr>
      </w:pPr>
    </w:p>
    <w:p w:rsidR="00472EA3" w:rsidRPr="00472EA3" w:rsidRDefault="00472EA3" w:rsidP="00867C07">
      <w:pPr>
        <w:spacing w:after="0"/>
        <w:ind w:left="426"/>
        <w:contextualSpacing/>
        <w:rPr>
          <w:rFonts w:ascii="Arial" w:eastAsia="Calibri" w:hAnsi="Arial" w:cs="Arial"/>
        </w:rPr>
      </w:pPr>
      <w:r>
        <w:rPr>
          <w:rFonts w:ascii="Arial" w:eastAsia="Calibri" w:hAnsi="Arial" w:cs="Arial"/>
          <w:b/>
        </w:rPr>
        <w:t>CZĘŚĆ I</w:t>
      </w:r>
      <w:r w:rsidRPr="00472EA3">
        <w:rPr>
          <w:rFonts w:ascii="Arial" w:eastAsia="Calibri" w:hAnsi="Arial" w:cs="Arial"/>
          <w:b/>
        </w:rPr>
        <w:t>: Sukcesywne dostawy pieczyw</w:t>
      </w:r>
      <w:r>
        <w:rPr>
          <w:rFonts w:ascii="Arial" w:eastAsia="Calibri" w:hAnsi="Arial" w:cs="Arial"/>
          <w:b/>
        </w:rPr>
        <w:t xml:space="preserve">a i wyrobów cukierniczych </w:t>
      </w:r>
      <w:r w:rsidRPr="00472EA3">
        <w:rPr>
          <w:rFonts w:ascii="Arial" w:eastAsia="Calibri" w:hAnsi="Arial" w:cs="Arial"/>
          <w:b/>
        </w:rPr>
        <w:t xml:space="preserve">w 2025 r. </w:t>
      </w:r>
      <w:r>
        <w:rPr>
          <w:rFonts w:ascii="Arial" w:eastAsia="Calibri" w:hAnsi="Arial" w:cs="Arial"/>
          <w:b/>
        </w:rPr>
        <w:t xml:space="preserve"> </w:t>
      </w:r>
      <w:r>
        <w:rPr>
          <w:rFonts w:ascii="Arial" w:eastAsia="Calibri" w:hAnsi="Arial" w:cs="Arial"/>
        </w:rPr>
        <w:t xml:space="preserve"> - </w:t>
      </w:r>
      <w:r>
        <w:rPr>
          <w:rFonts w:ascii="Arial" w:eastAsia="Calibri" w:hAnsi="Arial" w:cs="Arial"/>
          <w:b/>
          <w:bCs/>
        </w:rPr>
        <w:t>u</w:t>
      </w:r>
      <w:r w:rsidRPr="00DC45EC">
        <w:rPr>
          <w:rFonts w:ascii="Arial" w:eastAsia="Calibri" w:hAnsi="Arial" w:cs="Arial"/>
          <w:b/>
          <w:bCs/>
        </w:rPr>
        <w:t>l</w:t>
      </w:r>
      <w:r>
        <w:rPr>
          <w:rFonts w:ascii="Arial" w:eastAsia="Calibri" w:hAnsi="Arial" w:cs="Arial"/>
          <w:b/>
          <w:bCs/>
        </w:rPr>
        <w:t>. Wojska Polskiego 2F</w:t>
      </w:r>
      <w:r w:rsidRPr="00DC45EC">
        <w:rPr>
          <w:rFonts w:ascii="Arial" w:eastAsia="Calibri" w:hAnsi="Arial" w:cs="Arial"/>
          <w:b/>
          <w:bCs/>
        </w:rPr>
        <w:t xml:space="preserve">, </w:t>
      </w:r>
      <w:r>
        <w:rPr>
          <w:rFonts w:ascii="Arial" w:eastAsia="Calibri" w:hAnsi="Arial" w:cs="Arial"/>
          <w:b/>
          <w:bCs/>
        </w:rPr>
        <w:t>22</w:t>
      </w:r>
      <w:r w:rsidRPr="00DC45EC">
        <w:rPr>
          <w:rFonts w:ascii="Arial" w:eastAsia="Calibri" w:hAnsi="Arial" w:cs="Arial"/>
          <w:b/>
          <w:bCs/>
        </w:rPr>
        <w:t>-</w:t>
      </w:r>
      <w:r>
        <w:rPr>
          <w:rFonts w:ascii="Arial" w:eastAsia="Calibri" w:hAnsi="Arial" w:cs="Arial"/>
          <w:b/>
          <w:bCs/>
        </w:rPr>
        <w:t>400</w:t>
      </w:r>
      <w:r w:rsidRPr="00DC45EC">
        <w:rPr>
          <w:rFonts w:ascii="Arial" w:eastAsia="Calibri" w:hAnsi="Arial" w:cs="Arial"/>
          <w:b/>
          <w:bCs/>
        </w:rPr>
        <w:t xml:space="preserve"> </w:t>
      </w:r>
      <w:r>
        <w:rPr>
          <w:rFonts w:ascii="Arial" w:eastAsia="Calibri" w:hAnsi="Arial" w:cs="Arial"/>
          <w:b/>
          <w:bCs/>
        </w:rPr>
        <w:t xml:space="preserve">Zamość </w:t>
      </w:r>
    </w:p>
    <w:p w:rsidR="00472EA3" w:rsidRDefault="00472EA3" w:rsidP="00867C07">
      <w:pPr>
        <w:spacing w:after="0"/>
        <w:ind w:left="360"/>
        <w:jc w:val="both"/>
        <w:rPr>
          <w:rFonts w:ascii="Arial" w:hAnsi="Arial" w:cs="Arial"/>
          <w:bCs/>
          <w:iCs/>
        </w:rPr>
      </w:pPr>
      <w:r>
        <w:rPr>
          <w:rFonts w:ascii="Arial" w:hAnsi="Arial" w:cs="Arial"/>
          <w:bCs/>
          <w:iCs/>
        </w:rPr>
        <w:t>bułka pszenna zwykła, bułka graham, bułka maślana, bułka ze słonecznikiem, bułka z ziarnami, bagietka pszenna,</w:t>
      </w:r>
      <w:r w:rsidRPr="003F1708">
        <w:rPr>
          <w:rFonts w:ascii="Arial" w:hAnsi="Arial" w:cs="Arial"/>
          <w:bCs/>
          <w:iCs/>
        </w:rPr>
        <w:t xml:space="preserve"> </w:t>
      </w:r>
      <w:proofErr w:type="spellStart"/>
      <w:r>
        <w:rPr>
          <w:rFonts w:ascii="Arial" w:hAnsi="Arial" w:cs="Arial"/>
          <w:bCs/>
          <w:iCs/>
        </w:rPr>
        <w:t>półbagietka</w:t>
      </w:r>
      <w:proofErr w:type="spellEnd"/>
      <w:r>
        <w:rPr>
          <w:rFonts w:ascii="Arial" w:hAnsi="Arial" w:cs="Arial"/>
          <w:bCs/>
          <w:iCs/>
        </w:rPr>
        <w:t xml:space="preserve"> czosnkowa, </w:t>
      </w:r>
      <w:proofErr w:type="spellStart"/>
      <w:r>
        <w:rPr>
          <w:rFonts w:ascii="Arial" w:hAnsi="Arial" w:cs="Arial"/>
          <w:bCs/>
          <w:iCs/>
        </w:rPr>
        <w:t>półbagietka</w:t>
      </w:r>
      <w:proofErr w:type="spellEnd"/>
      <w:r>
        <w:rPr>
          <w:rFonts w:ascii="Arial" w:hAnsi="Arial" w:cs="Arial"/>
          <w:bCs/>
          <w:iCs/>
        </w:rPr>
        <w:t xml:space="preserve"> razowa, bułka do hamburgera, bajgiel, rogal pszenny, bułka tarta, chleb żytni razowy, chleb zwykły krojony w folii, chleb graham, chleb mieszany słonecznikowy, chleb mieszany z soją, chleb wieloziarnisty, chleb zwykły, drożdżówka z jagodami, drożdżówka z budyniem, drożdżówka z serem, drożdżówka z makiem, drożdżówka z nadzieniem owocowym, </w:t>
      </w:r>
      <w:proofErr w:type="spellStart"/>
      <w:r>
        <w:rPr>
          <w:rFonts w:ascii="Arial" w:hAnsi="Arial" w:cs="Arial"/>
          <w:bCs/>
          <w:iCs/>
        </w:rPr>
        <w:t>mafinki</w:t>
      </w:r>
      <w:proofErr w:type="spellEnd"/>
      <w:r>
        <w:rPr>
          <w:rFonts w:ascii="Arial" w:hAnsi="Arial" w:cs="Arial"/>
          <w:bCs/>
          <w:iCs/>
        </w:rPr>
        <w:t xml:space="preserve"> z czekoladą, </w:t>
      </w:r>
      <w:proofErr w:type="spellStart"/>
      <w:r>
        <w:rPr>
          <w:rFonts w:ascii="Arial" w:hAnsi="Arial" w:cs="Arial"/>
          <w:bCs/>
          <w:iCs/>
        </w:rPr>
        <w:t>mafinki</w:t>
      </w:r>
      <w:proofErr w:type="spellEnd"/>
      <w:r>
        <w:rPr>
          <w:rFonts w:ascii="Arial" w:hAnsi="Arial" w:cs="Arial"/>
          <w:bCs/>
          <w:iCs/>
        </w:rPr>
        <w:t xml:space="preserve"> z orzechami, </w:t>
      </w:r>
      <w:proofErr w:type="spellStart"/>
      <w:r>
        <w:rPr>
          <w:rFonts w:ascii="Arial" w:hAnsi="Arial" w:cs="Arial"/>
          <w:bCs/>
          <w:iCs/>
        </w:rPr>
        <w:t>mafinki</w:t>
      </w:r>
      <w:proofErr w:type="spellEnd"/>
      <w:r>
        <w:rPr>
          <w:rFonts w:ascii="Arial" w:hAnsi="Arial" w:cs="Arial"/>
          <w:bCs/>
          <w:iCs/>
        </w:rPr>
        <w:t xml:space="preserve"> </w:t>
      </w:r>
      <w:r w:rsidR="00867C07">
        <w:rPr>
          <w:rFonts w:ascii="Arial" w:hAnsi="Arial" w:cs="Arial"/>
          <w:bCs/>
          <w:iCs/>
        </w:rPr>
        <w:br/>
      </w:r>
      <w:r>
        <w:rPr>
          <w:rFonts w:ascii="Arial" w:hAnsi="Arial" w:cs="Arial"/>
          <w:bCs/>
          <w:iCs/>
        </w:rPr>
        <w:t xml:space="preserve">z bananami, placek z brzoskwiniami, placek drożdżowy, placek z jagodami, placek z wiśniami, ciasto brownie, babka w polewie, babka waniliowa, babka czekoladowa, korpusy babeczek słone, </w:t>
      </w:r>
      <w:proofErr w:type="spellStart"/>
      <w:r>
        <w:rPr>
          <w:rFonts w:ascii="Arial" w:hAnsi="Arial" w:cs="Arial"/>
          <w:bCs/>
          <w:iCs/>
        </w:rPr>
        <w:t>donut</w:t>
      </w:r>
      <w:proofErr w:type="spellEnd"/>
      <w:r>
        <w:rPr>
          <w:rFonts w:ascii="Arial" w:hAnsi="Arial" w:cs="Arial"/>
          <w:bCs/>
          <w:iCs/>
        </w:rPr>
        <w:t xml:space="preserve">, pączek, makowiec, mazurek, sernik, jabłecznik, piernik, piernik w polewie, keks, croissant. </w:t>
      </w:r>
    </w:p>
    <w:p w:rsidR="00867C07" w:rsidRPr="00BB1D9E" w:rsidRDefault="00867C07" w:rsidP="00867C07">
      <w:pPr>
        <w:spacing w:after="0"/>
        <w:ind w:left="360"/>
        <w:jc w:val="both"/>
        <w:rPr>
          <w:rFonts w:ascii="Arial" w:eastAsia="Calibri" w:hAnsi="Arial" w:cs="Arial"/>
          <w:bCs/>
          <w:iCs/>
        </w:rPr>
      </w:pPr>
    </w:p>
    <w:p w:rsidR="00472EA3" w:rsidRPr="00644BE9" w:rsidRDefault="00472EA3" w:rsidP="00867C07">
      <w:pPr>
        <w:spacing w:after="0"/>
        <w:ind w:left="360"/>
        <w:jc w:val="both"/>
        <w:rPr>
          <w:rFonts w:ascii="Arial" w:eastAsia="Calibri" w:hAnsi="Arial" w:cs="Arial"/>
          <w:b/>
          <w:bCs/>
          <w:iCs/>
        </w:rPr>
      </w:pPr>
      <w:r>
        <w:rPr>
          <w:rFonts w:ascii="Arial" w:eastAsia="Calibri" w:hAnsi="Arial" w:cs="Arial"/>
          <w:b/>
        </w:rPr>
        <w:t>CZĘŚĆ II</w:t>
      </w:r>
      <w:r w:rsidRPr="00DC45EC">
        <w:rPr>
          <w:rFonts w:ascii="Arial" w:eastAsia="Calibri" w:hAnsi="Arial" w:cs="Arial"/>
          <w:b/>
        </w:rPr>
        <w:t>:</w:t>
      </w:r>
      <w:r w:rsidRPr="00DC45EC">
        <w:rPr>
          <w:rFonts w:ascii="Arial" w:eastAsia="Calibri" w:hAnsi="Arial" w:cs="Arial"/>
        </w:rPr>
        <w:t xml:space="preserve"> </w:t>
      </w:r>
      <w:r w:rsidRPr="00472EA3">
        <w:rPr>
          <w:rFonts w:ascii="Arial" w:eastAsia="Calibri" w:hAnsi="Arial" w:cs="Arial"/>
          <w:b/>
        </w:rPr>
        <w:t>Sukcesywne dostawy pieczyw</w:t>
      </w:r>
      <w:r>
        <w:rPr>
          <w:rFonts w:ascii="Arial" w:eastAsia="Calibri" w:hAnsi="Arial" w:cs="Arial"/>
          <w:b/>
        </w:rPr>
        <w:t xml:space="preserve">a i wyrobów cukierniczych </w:t>
      </w:r>
      <w:r w:rsidRPr="00472EA3">
        <w:rPr>
          <w:rFonts w:ascii="Arial" w:eastAsia="Calibri" w:hAnsi="Arial" w:cs="Arial"/>
          <w:b/>
        </w:rPr>
        <w:t xml:space="preserve">w 2025 r. </w:t>
      </w:r>
      <w:r>
        <w:rPr>
          <w:rFonts w:ascii="Arial" w:eastAsia="Calibri" w:hAnsi="Arial" w:cs="Arial"/>
          <w:b/>
        </w:rPr>
        <w:t xml:space="preserve"> - </w:t>
      </w:r>
      <w:r w:rsidRPr="00DC45EC">
        <w:rPr>
          <w:rFonts w:ascii="Arial" w:eastAsia="Calibri" w:hAnsi="Arial" w:cs="Arial"/>
          <w:b/>
          <w:bCs/>
        </w:rPr>
        <w:t xml:space="preserve">ul. </w:t>
      </w:r>
      <w:r>
        <w:rPr>
          <w:rFonts w:ascii="Arial" w:eastAsia="Calibri" w:hAnsi="Arial" w:cs="Arial"/>
          <w:b/>
          <w:bCs/>
        </w:rPr>
        <w:t>Zbigniewa Herberta 49</w:t>
      </w:r>
      <w:r w:rsidRPr="00DC45EC">
        <w:rPr>
          <w:rFonts w:ascii="Arial" w:eastAsia="Calibri" w:hAnsi="Arial" w:cs="Arial"/>
          <w:b/>
          <w:bCs/>
        </w:rPr>
        <w:t xml:space="preserve">, </w:t>
      </w:r>
      <w:r>
        <w:rPr>
          <w:rFonts w:ascii="Arial" w:eastAsia="Calibri" w:hAnsi="Arial" w:cs="Arial"/>
          <w:b/>
          <w:bCs/>
        </w:rPr>
        <w:t>20</w:t>
      </w:r>
      <w:r w:rsidRPr="00DC45EC">
        <w:rPr>
          <w:rFonts w:ascii="Arial" w:eastAsia="Calibri" w:hAnsi="Arial" w:cs="Arial"/>
          <w:b/>
          <w:bCs/>
        </w:rPr>
        <w:t>-</w:t>
      </w:r>
      <w:r>
        <w:rPr>
          <w:rFonts w:ascii="Arial" w:eastAsia="Calibri" w:hAnsi="Arial" w:cs="Arial"/>
          <w:b/>
          <w:bCs/>
        </w:rPr>
        <w:t>468</w:t>
      </w:r>
      <w:r w:rsidRPr="00DC45EC">
        <w:rPr>
          <w:rFonts w:ascii="Arial" w:eastAsia="Calibri" w:hAnsi="Arial" w:cs="Arial"/>
          <w:b/>
          <w:bCs/>
        </w:rPr>
        <w:t xml:space="preserve"> </w:t>
      </w:r>
      <w:r>
        <w:rPr>
          <w:rFonts w:ascii="Arial" w:eastAsia="Calibri" w:hAnsi="Arial" w:cs="Arial"/>
          <w:b/>
          <w:bCs/>
        </w:rPr>
        <w:t>Lublin</w:t>
      </w:r>
    </w:p>
    <w:p w:rsidR="00472EA3" w:rsidRPr="00BE2A6C" w:rsidRDefault="00472EA3" w:rsidP="00867C07">
      <w:pPr>
        <w:spacing w:after="0"/>
        <w:ind w:left="360"/>
        <w:jc w:val="both"/>
        <w:rPr>
          <w:rFonts w:ascii="Arial" w:eastAsia="Calibri" w:hAnsi="Arial" w:cs="Arial"/>
          <w:bCs/>
          <w:iCs/>
        </w:rPr>
      </w:pPr>
      <w:r>
        <w:rPr>
          <w:rFonts w:ascii="Arial" w:hAnsi="Arial" w:cs="Arial"/>
          <w:bCs/>
          <w:iCs/>
        </w:rPr>
        <w:t>bułka pszenna zwykła, bułka graham, bułka maślana, bułka ze słonecznikiem, bułka z ziarnami, bagietka pszenna,</w:t>
      </w:r>
      <w:r w:rsidRPr="003F1708">
        <w:rPr>
          <w:rFonts w:ascii="Arial" w:hAnsi="Arial" w:cs="Arial"/>
          <w:bCs/>
          <w:iCs/>
        </w:rPr>
        <w:t xml:space="preserve"> </w:t>
      </w:r>
      <w:proofErr w:type="spellStart"/>
      <w:r>
        <w:rPr>
          <w:rFonts w:ascii="Arial" w:hAnsi="Arial" w:cs="Arial"/>
          <w:bCs/>
          <w:iCs/>
        </w:rPr>
        <w:t>półbagietka</w:t>
      </w:r>
      <w:proofErr w:type="spellEnd"/>
      <w:r>
        <w:rPr>
          <w:rFonts w:ascii="Arial" w:hAnsi="Arial" w:cs="Arial"/>
          <w:bCs/>
          <w:iCs/>
        </w:rPr>
        <w:t xml:space="preserve"> czosnkowa, </w:t>
      </w:r>
      <w:proofErr w:type="spellStart"/>
      <w:r>
        <w:rPr>
          <w:rFonts w:ascii="Arial" w:hAnsi="Arial" w:cs="Arial"/>
          <w:bCs/>
          <w:iCs/>
        </w:rPr>
        <w:t>półbagietka</w:t>
      </w:r>
      <w:proofErr w:type="spellEnd"/>
      <w:r>
        <w:rPr>
          <w:rFonts w:ascii="Arial" w:hAnsi="Arial" w:cs="Arial"/>
          <w:bCs/>
          <w:iCs/>
        </w:rPr>
        <w:t xml:space="preserve"> razowa, bajgiel, chałka, rogal pszenny, bułka tarta, chleb żytni razowy, chleb zwykły krojony w folii, chleb graham, chleb mieszany słonecznikowy, chleb mieszany z soją, chleb wieloziarnisty, chleb zwykły, drożdżówka z jagodami, drożdżówka z budyniem, drożdżówka z serem, drożdżówka z makiem, drożdżówka z nadzieniem owocowym, bułeczki z cynamonem, </w:t>
      </w:r>
      <w:proofErr w:type="spellStart"/>
      <w:r>
        <w:rPr>
          <w:rFonts w:ascii="Arial" w:hAnsi="Arial" w:cs="Arial"/>
          <w:bCs/>
          <w:iCs/>
        </w:rPr>
        <w:t>mafinki</w:t>
      </w:r>
      <w:proofErr w:type="spellEnd"/>
      <w:r>
        <w:rPr>
          <w:rFonts w:ascii="Arial" w:hAnsi="Arial" w:cs="Arial"/>
          <w:bCs/>
          <w:iCs/>
        </w:rPr>
        <w:t xml:space="preserve"> z czekoladą, </w:t>
      </w:r>
      <w:proofErr w:type="spellStart"/>
      <w:r>
        <w:rPr>
          <w:rFonts w:ascii="Arial" w:hAnsi="Arial" w:cs="Arial"/>
          <w:bCs/>
          <w:iCs/>
        </w:rPr>
        <w:t>mafinki</w:t>
      </w:r>
      <w:proofErr w:type="spellEnd"/>
      <w:r>
        <w:rPr>
          <w:rFonts w:ascii="Arial" w:hAnsi="Arial" w:cs="Arial"/>
          <w:bCs/>
          <w:iCs/>
        </w:rPr>
        <w:t xml:space="preserve"> z orzechami, </w:t>
      </w:r>
      <w:proofErr w:type="spellStart"/>
      <w:r>
        <w:rPr>
          <w:rFonts w:ascii="Arial" w:hAnsi="Arial" w:cs="Arial"/>
          <w:bCs/>
          <w:iCs/>
        </w:rPr>
        <w:t>mafinki</w:t>
      </w:r>
      <w:proofErr w:type="spellEnd"/>
      <w:r>
        <w:rPr>
          <w:rFonts w:ascii="Arial" w:hAnsi="Arial" w:cs="Arial"/>
          <w:bCs/>
          <w:iCs/>
        </w:rPr>
        <w:t xml:space="preserve"> z bananami, placek z brzoskwiniami, placek drożdżowy, placek z jagodami, placek z wiśniami, ciasto brownie, babka w polewie, babka waniliowa, babka czekoladowa, korpusy babeczek słodkie, korpusy babeczek słone, ciastka kruche, </w:t>
      </w:r>
      <w:proofErr w:type="spellStart"/>
      <w:r>
        <w:rPr>
          <w:rFonts w:ascii="Arial" w:hAnsi="Arial" w:cs="Arial"/>
          <w:bCs/>
          <w:iCs/>
        </w:rPr>
        <w:lastRenderedPageBreak/>
        <w:t>donut</w:t>
      </w:r>
      <w:proofErr w:type="spellEnd"/>
      <w:r>
        <w:rPr>
          <w:rFonts w:ascii="Arial" w:hAnsi="Arial" w:cs="Arial"/>
          <w:bCs/>
          <w:iCs/>
        </w:rPr>
        <w:t xml:space="preserve">, pączek, makowiec, mazurek, sernik, jabłecznik, piernik w polewie, keks, croissant. </w:t>
      </w:r>
    </w:p>
    <w:p w:rsidR="00472EA3" w:rsidRDefault="00472EA3" w:rsidP="00867C07">
      <w:pPr>
        <w:spacing w:after="0"/>
        <w:ind w:left="426"/>
        <w:contextualSpacing/>
        <w:rPr>
          <w:rFonts w:ascii="Arial" w:eastAsia="Calibri" w:hAnsi="Arial" w:cs="Arial"/>
        </w:rPr>
      </w:pPr>
    </w:p>
    <w:p w:rsidR="00472EA3" w:rsidRPr="00F75B49" w:rsidRDefault="00472EA3" w:rsidP="00867C07">
      <w:pPr>
        <w:spacing w:after="0"/>
        <w:ind w:left="360"/>
        <w:jc w:val="both"/>
        <w:rPr>
          <w:rFonts w:ascii="Arial" w:hAnsi="Arial" w:cs="Arial"/>
          <w:b/>
          <w:bCs/>
        </w:rPr>
      </w:pPr>
      <w:r>
        <w:rPr>
          <w:rFonts w:ascii="Arial" w:eastAsia="Calibri" w:hAnsi="Arial" w:cs="Arial"/>
          <w:b/>
        </w:rPr>
        <w:t>CZĘŚĆ III</w:t>
      </w:r>
      <w:r w:rsidRPr="00DC45EC">
        <w:rPr>
          <w:rFonts w:ascii="Arial" w:eastAsia="Calibri" w:hAnsi="Arial" w:cs="Arial"/>
          <w:b/>
        </w:rPr>
        <w:t>:</w:t>
      </w:r>
      <w:r w:rsidRPr="00DC45EC">
        <w:rPr>
          <w:rFonts w:ascii="Arial" w:eastAsia="Calibri" w:hAnsi="Arial" w:cs="Arial"/>
        </w:rPr>
        <w:t xml:space="preserve"> </w:t>
      </w:r>
      <w:r w:rsidRPr="00472EA3">
        <w:rPr>
          <w:rFonts w:ascii="Arial" w:eastAsia="Calibri" w:hAnsi="Arial" w:cs="Arial"/>
          <w:b/>
        </w:rPr>
        <w:t>Sukcesywne dostawy pieczyw</w:t>
      </w:r>
      <w:r>
        <w:rPr>
          <w:rFonts w:ascii="Arial" w:eastAsia="Calibri" w:hAnsi="Arial" w:cs="Arial"/>
          <w:b/>
        </w:rPr>
        <w:t xml:space="preserve">a i wyrobów cukierniczych </w:t>
      </w:r>
      <w:r w:rsidRPr="00472EA3">
        <w:rPr>
          <w:rFonts w:ascii="Arial" w:eastAsia="Calibri" w:hAnsi="Arial" w:cs="Arial"/>
          <w:b/>
        </w:rPr>
        <w:t xml:space="preserve">w 2025 r. </w:t>
      </w:r>
      <w:r>
        <w:rPr>
          <w:rFonts w:ascii="Arial" w:eastAsia="Calibri" w:hAnsi="Arial" w:cs="Arial"/>
          <w:b/>
        </w:rPr>
        <w:t xml:space="preserve"> - </w:t>
      </w:r>
      <w:r w:rsidRPr="00F75B49">
        <w:rPr>
          <w:rFonts w:ascii="Arial" w:hAnsi="Arial" w:cs="Arial"/>
          <w:b/>
          <w:bCs/>
        </w:rPr>
        <w:t xml:space="preserve">ul. </w:t>
      </w:r>
      <w:r w:rsidRPr="003C49C7">
        <w:rPr>
          <w:rFonts w:ascii="Arial" w:hAnsi="Arial" w:cs="Arial"/>
          <w:b/>
          <w:bCs/>
        </w:rPr>
        <w:t>Lubelska 139, 22-100 Chełm</w:t>
      </w:r>
    </w:p>
    <w:p w:rsidR="00472EA3" w:rsidRPr="00BE2A6C" w:rsidRDefault="00472EA3" w:rsidP="00867C07">
      <w:pPr>
        <w:spacing w:after="0"/>
        <w:ind w:left="360"/>
        <w:jc w:val="both"/>
        <w:rPr>
          <w:rFonts w:ascii="Arial" w:eastAsia="Calibri" w:hAnsi="Arial" w:cs="Arial"/>
          <w:bCs/>
          <w:iCs/>
        </w:rPr>
      </w:pPr>
      <w:r>
        <w:rPr>
          <w:rFonts w:ascii="Arial" w:hAnsi="Arial" w:cs="Arial"/>
          <w:bCs/>
          <w:iCs/>
        </w:rPr>
        <w:t>bułka pszenna zwykła, bułka graham, bułka maślana, bułka ze słonecznikiem, bułka z ziarnami, bagietka pszenna,</w:t>
      </w:r>
      <w:r w:rsidRPr="003F1708">
        <w:rPr>
          <w:rFonts w:ascii="Arial" w:hAnsi="Arial" w:cs="Arial"/>
          <w:bCs/>
          <w:iCs/>
        </w:rPr>
        <w:t xml:space="preserve"> </w:t>
      </w:r>
      <w:proofErr w:type="spellStart"/>
      <w:r>
        <w:rPr>
          <w:rFonts w:ascii="Arial" w:hAnsi="Arial" w:cs="Arial"/>
          <w:bCs/>
          <w:iCs/>
        </w:rPr>
        <w:t>półbagietka</w:t>
      </w:r>
      <w:proofErr w:type="spellEnd"/>
      <w:r>
        <w:rPr>
          <w:rFonts w:ascii="Arial" w:hAnsi="Arial" w:cs="Arial"/>
          <w:bCs/>
          <w:iCs/>
        </w:rPr>
        <w:t xml:space="preserve"> czosnkowa, </w:t>
      </w:r>
      <w:proofErr w:type="spellStart"/>
      <w:r>
        <w:rPr>
          <w:rFonts w:ascii="Arial" w:hAnsi="Arial" w:cs="Arial"/>
          <w:bCs/>
          <w:iCs/>
        </w:rPr>
        <w:t>półbagietka</w:t>
      </w:r>
      <w:proofErr w:type="spellEnd"/>
      <w:r>
        <w:rPr>
          <w:rFonts w:ascii="Arial" w:hAnsi="Arial" w:cs="Arial"/>
          <w:bCs/>
          <w:iCs/>
        </w:rPr>
        <w:t xml:space="preserve"> razowa, bułka do hamburgera, bajgiel, bułka hot-dog pszenna, chałka, rogal pszenny, bułka tarta, chleb żytni razowy, chleb zwykły krojony w folii, chleb graham, chleb mieszany słonecznikowy, chleb mieszany z soją, chleb wieloziarnisty, chleb zwykły, chleb tostowy pszenny, drożdżówka z jagodami, drożdżówka z budyniem, drożdżówka z serem, drożdżówka z makiem, drożdżówka z nadzieniem owocowym, bułeczki z cynamonem, </w:t>
      </w:r>
      <w:proofErr w:type="spellStart"/>
      <w:r>
        <w:rPr>
          <w:rFonts w:ascii="Arial" w:hAnsi="Arial" w:cs="Arial"/>
          <w:bCs/>
          <w:iCs/>
        </w:rPr>
        <w:t>mafinki</w:t>
      </w:r>
      <w:proofErr w:type="spellEnd"/>
      <w:r>
        <w:rPr>
          <w:rFonts w:ascii="Arial" w:hAnsi="Arial" w:cs="Arial"/>
          <w:bCs/>
          <w:iCs/>
        </w:rPr>
        <w:t xml:space="preserve"> z czekoladą, </w:t>
      </w:r>
      <w:proofErr w:type="spellStart"/>
      <w:r>
        <w:rPr>
          <w:rFonts w:ascii="Arial" w:hAnsi="Arial" w:cs="Arial"/>
          <w:bCs/>
          <w:iCs/>
        </w:rPr>
        <w:t>mafinki</w:t>
      </w:r>
      <w:proofErr w:type="spellEnd"/>
      <w:r>
        <w:rPr>
          <w:rFonts w:ascii="Arial" w:hAnsi="Arial" w:cs="Arial"/>
          <w:bCs/>
          <w:iCs/>
        </w:rPr>
        <w:t xml:space="preserve"> z orzechami, </w:t>
      </w:r>
      <w:proofErr w:type="spellStart"/>
      <w:r>
        <w:rPr>
          <w:rFonts w:ascii="Arial" w:hAnsi="Arial" w:cs="Arial"/>
          <w:bCs/>
          <w:iCs/>
        </w:rPr>
        <w:t>mafinki</w:t>
      </w:r>
      <w:proofErr w:type="spellEnd"/>
      <w:r>
        <w:rPr>
          <w:rFonts w:ascii="Arial" w:hAnsi="Arial" w:cs="Arial"/>
          <w:bCs/>
          <w:iCs/>
        </w:rPr>
        <w:t xml:space="preserve"> z bananami, placek z brzoskwiniami, placek drożdżowy, placek z jagodami, placek z wiśniami, ciasto brownie, babka w polewie, babka waniliowa, babka czekoladowa, korpusy babeczek słone, ciastka kruche, </w:t>
      </w:r>
      <w:proofErr w:type="spellStart"/>
      <w:r>
        <w:rPr>
          <w:rFonts w:ascii="Arial" w:hAnsi="Arial" w:cs="Arial"/>
          <w:bCs/>
          <w:iCs/>
        </w:rPr>
        <w:t>donut</w:t>
      </w:r>
      <w:proofErr w:type="spellEnd"/>
      <w:r>
        <w:rPr>
          <w:rFonts w:ascii="Arial" w:hAnsi="Arial" w:cs="Arial"/>
          <w:bCs/>
          <w:iCs/>
        </w:rPr>
        <w:t xml:space="preserve">, pączek, makowiec, mazurek, sernik, jabłecznik, piernik, piernik w polewie, keks, croissant. </w:t>
      </w:r>
    </w:p>
    <w:p w:rsidR="00472EA3" w:rsidRDefault="00472EA3" w:rsidP="00867C07">
      <w:pPr>
        <w:spacing w:after="0"/>
        <w:ind w:left="426"/>
        <w:contextualSpacing/>
        <w:rPr>
          <w:rFonts w:ascii="Arial" w:hAnsi="Arial" w:cs="Arial"/>
          <w:b/>
        </w:rPr>
      </w:pPr>
    </w:p>
    <w:p w:rsidR="00472EA3" w:rsidRPr="00F75B49" w:rsidRDefault="00472EA3" w:rsidP="00867C07">
      <w:pPr>
        <w:spacing w:after="0"/>
        <w:ind w:left="360"/>
        <w:jc w:val="both"/>
        <w:rPr>
          <w:rFonts w:ascii="Arial" w:hAnsi="Arial" w:cs="Arial"/>
          <w:b/>
          <w:bCs/>
        </w:rPr>
      </w:pPr>
      <w:r>
        <w:rPr>
          <w:rFonts w:ascii="Arial" w:eastAsia="Calibri" w:hAnsi="Arial" w:cs="Arial"/>
          <w:b/>
        </w:rPr>
        <w:t>CZĘŚĆ IV</w:t>
      </w:r>
      <w:r w:rsidRPr="00DC45EC">
        <w:rPr>
          <w:rFonts w:ascii="Arial" w:eastAsia="Calibri" w:hAnsi="Arial" w:cs="Arial"/>
          <w:b/>
        </w:rPr>
        <w:t>:</w:t>
      </w:r>
      <w:r w:rsidRPr="00DC45EC">
        <w:rPr>
          <w:rFonts w:ascii="Arial" w:eastAsia="Calibri" w:hAnsi="Arial" w:cs="Arial"/>
        </w:rPr>
        <w:t xml:space="preserve"> </w:t>
      </w:r>
      <w:r w:rsidRPr="00472EA3">
        <w:rPr>
          <w:rFonts w:ascii="Arial" w:eastAsia="Calibri" w:hAnsi="Arial" w:cs="Arial"/>
          <w:b/>
        </w:rPr>
        <w:t>Sukcesywne dostawy pieczywa i wyrobów cukierniczych w 2025 r.</w:t>
      </w:r>
      <w:r w:rsidR="00867C07">
        <w:rPr>
          <w:rFonts w:ascii="Arial" w:eastAsia="Calibri" w:hAnsi="Arial" w:cs="Arial"/>
          <w:b/>
        </w:rPr>
        <w:t xml:space="preserve"> - </w:t>
      </w:r>
      <w:r w:rsidRPr="00F75B49">
        <w:rPr>
          <w:rFonts w:ascii="Arial" w:hAnsi="Arial" w:cs="Arial"/>
          <w:b/>
          <w:bCs/>
        </w:rPr>
        <w:t xml:space="preserve">ul. </w:t>
      </w:r>
      <w:r w:rsidRPr="0027167F">
        <w:rPr>
          <w:rFonts w:ascii="Arial" w:hAnsi="Arial" w:cs="Arial"/>
          <w:b/>
          <w:bCs/>
        </w:rPr>
        <w:t>Dwernickiego 4, 22-500 Hrubieszów</w:t>
      </w:r>
    </w:p>
    <w:p w:rsidR="00867C07" w:rsidRPr="00867C07" w:rsidRDefault="00472EA3" w:rsidP="00867C07">
      <w:pPr>
        <w:spacing w:after="0"/>
        <w:ind w:left="360"/>
        <w:jc w:val="both"/>
        <w:rPr>
          <w:rFonts w:ascii="Arial" w:eastAsia="Calibri" w:hAnsi="Arial" w:cs="Arial"/>
          <w:bCs/>
          <w:iCs/>
        </w:rPr>
      </w:pPr>
      <w:r>
        <w:rPr>
          <w:rFonts w:ascii="Arial" w:hAnsi="Arial" w:cs="Arial"/>
          <w:bCs/>
          <w:iCs/>
        </w:rPr>
        <w:t>bułka pszenna zwykła, bułka graham, bułka maślana, bułka ze słonecznikiem, bułka z ziarnami, bagietka pszenna,</w:t>
      </w:r>
      <w:r w:rsidRPr="003F1708">
        <w:rPr>
          <w:rFonts w:ascii="Arial" w:hAnsi="Arial" w:cs="Arial"/>
          <w:bCs/>
          <w:iCs/>
        </w:rPr>
        <w:t xml:space="preserve"> </w:t>
      </w:r>
      <w:proofErr w:type="spellStart"/>
      <w:r>
        <w:rPr>
          <w:rFonts w:ascii="Arial" w:hAnsi="Arial" w:cs="Arial"/>
          <w:bCs/>
          <w:iCs/>
        </w:rPr>
        <w:t>półbagietka</w:t>
      </w:r>
      <w:proofErr w:type="spellEnd"/>
      <w:r>
        <w:rPr>
          <w:rFonts w:ascii="Arial" w:hAnsi="Arial" w:cs="Arial"/>
          <w:bCs/>
          <w:iCs/>
        </w:rPr>
        <w:t xml:space="preserve"> czosnkowa, </w:t>
      </w:r>
      <w:proofErr w:type="spellStart"/>
      <w:r>
        <w:rPr>
          <w:rFonts w:ascii="Arial" w:hAnsi="Arial" w:cs="Arial"/>
          <w:bCs/>
          <w:iCs/>
        </w:rPr>
        <w:t>półbagietka</w:t>
      </w:r>
      <w:proofErr w:type="spellEnd"/>
      <w:r>
        <w:rPr>
          <w:rFonts w:ascii="Arial" w:hAnsi="Arial" w:cs="Arial"/>
          <w:bCs/>
          <w:iCs/>
        </w:rPr>
        <w:t xml:space="preserve"> razowa, bajgiel, chałka, rogal pszenny, bułka tarta, chleb żytni razowy, chleb zwykły krojony w folii, chleb graham, chleb mieszany słonecznikowy, chleb mieszany z soją, chleb wieloziarnisty, chleb zwykły, drożdżówka z jagodami, drożdżówka z budyniem, drożdżówka z serem, drożdżówka z makiem, drożdżówka z nadzieniem owocowym, bułeczki z cynamonem, </w:t>
      </w:r>
      <w:proofErr w:type="spellStart"/>
      <w:r>
        <w:rPr>
          <w:rFonts w:ascii="Arial" w:hAnsi="Arial" w:cs="Arial"/>
          <w:bCs/>
          <w:iCs/>
        </w:rPr>
        <w:t>mafinki</w:t>
      </w:r>
      <w:proofErr w:type="spellEnd"/>
      <w:r>
        <w:rPr>
          <w:rFonts w:ascii="Arial" w:hAnsi="Arial" w:cs="Arial"/>
          <w:bCs/>
          <w:iCs/>
        </w:rPr>
        <w:t xml:space="preserve"> z czekoladą, </w:t>
      </w:r>
      <w:proofErr w:type="spellStart"/>
      <w:r>
        <w:rPr>
          <w:rFonts w:ascii="Arial" w:hAnsi="Arial" w:cs="Arial"/>
          <w:bCs/>
          <w:iCs/>
        </w:rPr>
        <w:t>mafinki</w:t>
      </w:r>
      <w:proofErr w:type="spellEnd"/>
      <w:r>
        <w:rPr>
          <w:rFonts w:ascii="Arial" w:hAnsi="Arial" w:cs="Arial"/>
          <w:bCs/>
          <w:iCs/>
        </w:rPr>
        <w:t xml:space="preserve"> z orzechami, </w:t>
      </w:r>
      <w:proofErr w:type="spellStart"/>
      <w:r>
        <w:rPr>
          <w:rFonts w:ascii="Arial" w:hAnsi="Arial" w:cs="Arial"/>
          <w:bCs/>
          <w:iCs/>
        </w:rPr>
        <w:t>mafinki</w:t>
      </w:r>
      <w:proofErr w:type="spellEnd"/>
      <w:r>
        <w:rPr>
          <w:rFonts w:ascii="Arial" w:hAnsi="Arial" w:cs="Arial"/>
          <w:bCs/>
          <w:iCs/>
        </w:rPr>
        <w:t xml:space="preserve"> z bananami, placek z brzoskwiniami, placek drożdżowy, placek z jagodami, placek z wiśniami, ciasto brownie, babka w polewie, babka waniliowa, babka czekoladowa, korpusy babeczek słone, </w:t>
      </w:r>
      <w:proofErr w:type="spellStart"/>
      <w:r>
        <w:rPr>
          <w:rFonts w:ascii="Arial" w:hAnsi="Arial" w:cs="Arial"/>
          <w:bCs/>
          <w:iCs/>
        </w:rPr>
        <w:t>donut</w:t>
      </w:r>
      <w:proofErr w:type="spellEnd"/>
      <w:r>
        <w:rPr>
          <w:rFonts w:ascii="Arial" w:hAnsi="Arial" w:cs="Arial"/>
          <w:bCs/>
          <w:iCs/>
        </w:rPr>
        <w:t xml:space="preserve">, pączek, makowiec, mazurek, sernik, jabłecznik, piernik w polewie, keks, croissant. </w:t>
      </w:r>
    </w:p>
    <w:p w:rsidR="00E54349" w:rsidRPr="00AF424B" w:rsidRDefault="00E54349" w:rsidP="00AF424B">
      <w:pPr>
        <w:spacing w:after="0"/>
        <w:jc w:val="both"/>
        <w:rPr>
          <w:rFonts w:ascii="Arial" w:eastAsia="Times New Roman" w:hAnsi="Arial" w:cs="Arial"/>
          <w:b/>
          <w:lang w:eastAsia="pl-PL"/>
        </w:rPr>
      </w:pPr>
      <w:r w:rsidRPr="00AF424B">
        <w:rPr>
          <w:rFonts w:ascii="Arial" w:hAnsi="Arial" w:cs="Arial"/>
          <w:b/>
        </w:rPr>
        <w:t>Nr sprawy: ZP/PN/</w:t>
      </w:r>
      <w:r w:rsidR="00867C07">
        <w:rPr>
          <w:rFonts w:ascii="Arial" w:hAnsi="Arial" w:cs="Arial"/>
          <w:b/>
        </w:rPr>
        <w:t>59</w:t>
      </w:r>
      <w:r w:rsidRPr="00AF424B">
        <w:rPr>
          <w:rFonts w:ascii="Arial" w:hAnsi="Arial" w:cs="Arial"/>
          <w:b/>
        </w:rPr>
        <w:t>/2024</w:t>
      </w:r>
    </w:p>
    <w:p w:rsidR="00E54349" w:rsidRPr="00AF424B" w:rsidRDefault="00E54349" w:rsidP="00AF424B">
      <w:pPr>
        <w:spacing w:after="0"/>
        <w:ind w:firstLine="360"/>
        <w:jc w:val="both"/>
        <w:rPr>
          <w:rFonts w:ascii="Arial" w:eastAsia="Calibri" w:hAnsi="Arial" w:cs="Arial"/>
          <w:b/>
          <w:bCs/>
          <w:iCs/>
        </w:rPr>
      </w:pPr>
    </w:p>
    <w:p w:rsidR="007E525B" w:rsidRDefault="00E54349" w:rsidP="007E525B">
      <w:pPr>
        <w:pStyle w:val="Akapitzlist"/>
        <w:spacing w:after="0"/>
        <w:ind w:left="360"/>
        <w:rPr>
          <w:rFonts w:ascii="Arial" w:hAnsi="Arial" w:cs="Arial"/>
          <w:b/>
        </w:rPr>
      </w:pPr>
      <w:r w:rsidRPr="00AF424B">
        <w:rPr>
          <w:rFonts w:ascii="Arial" w:hAnsi="Arial" w:cs="Arial"/>
        </w:rPr>
        <w:t xml:space="preserve">Kod CPV: </w:t>
      </w:r>
      <w:r w:rsidR="00867C07" w:rsidRPr="00867C07">
        <w:rPr>
          <w:rFonts w:ascii="Arial" w:hAnsi="Arial" w:cs="Arial"/>
          <w:b/>
        </w:rPr>
        <w:t>15810000-9 Pieczywo, świeże wyroby piekarskie i ciastkarskie</w:t>
      </w:r>
    </w:p>
    <w:p w:rsidR="007E525B" w:rsidRDefault="007E525B" w:rsidP="007E525B">
      <w:pPr>
        <w:pStyle w:val="Akapitzlist"/>
        <w:spacing w:after="0"/>
        <w:ind w:left="360"/>
        <w:rPr>
          <w:rFonts w:ascii="Arial" w:eastAsia="Times New Roman" w:hAnsi="Arial" w:cs="Arial"/>
          <w:b/>
          <w:lang w:eastAsia="pl-PL"/>
        </w:rPr>
      </w:pPr>
    </w:p>
    <w:p w:rsidR="001403AE" w:rsidRDefault="00C37210" w:rsidP="00853B7B">
      <w:pPr>
        <w:pStyle w:val="Akapitzlist"/>
        <w:spacing w:after="0"/>
        <w:ind w:left="360"/>
        <w:jc w:val="center"/>
        <w:rPr>
          <w:rFonts w:ascii="Arial" w:eastAsia="Times New Roman" w:hAnsi="Arial" w:cs="Arial"/>
          <w:b/>
          <w:lang w:eastAsia="pl-PL"/>
        </w:rPr>
      </w:pPr>
      <w:r w:rsidRPr="00AF424B">
        <w:rPr>
          <w:rFonts w:ascii="Arial" w:eastAsia="Times New Roman" w:hAnsi="Arial" w:cs="Arial"/>
          <w:b/>
          <w:lang w:eastAsia="pl-PL"/>
        </w:rPr>
        <w:t>SZCZEGÓŁOWY OPIS PRZEDMIOTU ZAMÓWIENIA</w:t>
      </w:r>
    </w:p>
    <w:p w:rsidR="00742A29" w:rsidRPr="00AF424B" w:rsidRDefault="00742A29" w:rsidP="00AF424B">
      <w:pPr>
        <w:spacing w:after="0"/>
        <w:jc w:val="both"/>
        <w:rPr>
          <w:rFonts w:ascii="Arial" w:eastAsia="Times New Roman" w:hAnsi="Arial" w:cs="Arial"/>
          <w:b/>
          <w:u w:val="single"/>
          <w:lang w:eastAsia="ar-SA"/>
        </w:rPr>
      </w:pPr>
      <w:bookmarkStart w:id="3" w:name="_Hlk107906589"/>
      <w:r w:rsidRPr="00AF424B">
        <w:rPr>
          <w:rFonts w:ascii="Arial" w:eastAsia="Times New Roman" w:hAnsi="Arial" w:cs="Arial"/>
          <w:b/>
          <w:u w:val="single"/>
          <w:lang w:eastAsia="ar-SA"/>
        </w:rPr>
        <w:t xml:space="preserve">Szczegółowy opis przedmiotu zamówienia </w:t>
      </w:r>
      <w:r w:rsidR="00A4121E" w:rsidRPr="00AF424B">
        <w:rPr>
          <w:rFonts w:ascii="Arial" w:eastAsia="Times New Roman" w:hAnsi="Arial" w:cs="Arial"/>
          <w:b/>
          <w:u w:val="single"/>
          <w:lang w:eastAsia="ar-SA"/>
        </w:rPr>
        <w:t xml:space="preserve">W ZAKRESIE CZĘŚCI NR 1, CZĘŚCI NR 2, CZĘŚCI NR 3, CZĘŚCI NR 4 </w:t>
      </w:r>
      <w:r w:rsidRPr="00AF424B">
        <w:rPr>
          <w:rFonts w:ascii="Arial" w:eastAsia="Times New Roman" w:hAnsi="Arial" w:cs="Arial"/>
          <w:b/>
          <w:u w:val="single"/>
          <w:lang w:eastAsia="ar-SA"/>
        </w:rPr>
        <w:t>określa:</w:t>
      </w:r>
    </w:p>
    <w:p w:rsidR="00742A29" w:rsidRPr="00FC5266" w:rsidRDefault="00742A29" w:rsidP="007F12A8">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1</w:t>
      </w:r>
      <w:r w:rsidR="00FC5266">
        <w:rPr>
          <w:rFonts w:ascii="Arial" w:hAnsi="Arial" w:cs="Arial"/>
          <w:b/>
          <w:color w:val="000000" w:themeColor="text1"/>
        </w:rPr>
        <w:t xml:space="preserve"> </w:t>
      </w:r>
      <w:r w:rsidRPr="00AF424B">
        <w:rPr>
          <w:rFonts w:ascii="Arial" w:hAnsi="Arial" w:cs="Arial"/>
          <w:b/>
          <w:color w:val="000000" w:themeColor="text1"/>
        </w:rPr>
        <w:t>– stanowiący Załącznik nr 1</w:t>
      </w:r>
      <w:r w:rsidR="00FC5266">
        <w:rPr>
          <w:rFonts w:ascii="Arial" w:hAnsi="Arial" w:cs="Arial"/>
          <w:b/>
          <w:color w:val="000000" w:themeColor="text1"/>
        </w:rPr>
        <w:t>a</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2</w:t>
      </w:r>
      <w:r>
        <w:rPr>
          <w:rFonts w:ascii="Arial" w:hAnsi="Arial" w:cs="Arial"/>
          <w:b/>
          <w:color w:val="000000" w:themeColor="text1"/>
        </w:rPr>
        <w:t xml:space="preserve"> </w:t>
      </w:r>
      <w:r w:rsidRPr="00AF424B">
        <w:rPr>
          <w:rFonts w:ascii="Arial" w:hAnsi="Arial" w:cs="Arial"/>
          <w:b/>
          <w:color w:val="000000" w:themeColor="text1"/>
        </w:rPr>
        <w:t>– stanowiący Załącznik nr 1</w:t>
      </w:r>
      <w:r>
        <w:rPr>
          <w:rFonts w:ascii="Arial" w:hAnsi="Arial" w:cs="Arial"/>
          <w:b/>
          <w:color w:val="000000" w:themeColor="text1"/>
        </w:rPr>
        <w:t>b</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3 – stanowiący Załącznik nr 1</w:t>
      </w:r>
      <w:r>
        <w:rPr>
          <w:rFonts w:ascii="Arial" w:hAnsi="Arial" w:cs="Arial"/>
          <w:b/>
          <w:color w:val="000000" w:themeColor="text1"/>
        </w:rPr>
        <w:t>c</w:t>
      </w:r>
      <w:r w:rsidRPr="00AF424B">
        <w:rPr>
          <w:rFonts w:ascii="Arial" w:hAnsi="Arial" w:cs="Arial"/>
          <w:b/>
          <w:color w:val="000000" w:themeColor="text1"/>
        </w:rPr>
        <w:t xml:space="preserve"> do SWZ</w:t>
      </w:r>
      <w:r w:rsidRPr="00AF424B">
        <w:rPr>
          <w:rFonts w:ascii="Arial" w:hAnsi="Arial" w:cs="Arial"/>
        </w:rPr>
        <w:t>;</w:t>
      </w:r>
    </w:p>
    <w:p w:rsidR="00867C07" w:rsidRDefault="00FC5266" w:rsidP="00867C07">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 xml:space="preserve">Szczegółowy opis przedmiotu zamówienia w zakresie części </w:t>
      </w:r>
      <w:r>
        <w:rPr>
          <w:rFonts w:ascii="Arial" w:hAnsi="Arial" w:cs="Arial"/>
          <w:b/>
          <w:color w:val="000000" w:themeColor="text1"/>
        </w:rPr>
        <w:t xml:space="preserve">nr </w:t>
      </w:r>
      <w:r w:rsidRPr="00AF424B">
        <w:rPr>
          <w:rFonts w:ascii="Arial" w:hAnsi="Arial" w:cs="Arial"/>
          <w:b/>
          <w:color w:val="000000" w:themeColor="text1"/>
        </w:rPr>
        <w:t>4 – stanowiący Załącznik nr 1</w:t>
      </w:r>
      <w:r>
        <w:rPr>
          <w:rFonts w:ascii="Arial" w:hAnsi="Arial" w:cs="Arial"/>
          <w:b/>
          <w:color w:val="000000" w:themeColor="text1"/>
        </w:rPr>
        <w:t>d</w:t>
      </w:r>
      <w:r w:rsidRPr="00AF424B">
        <w:rPr>
          <w:rFonts w:ascii="Arial" w:hAnsi="Arial" w:cs="Arial"/>
          <w:b/>
          <w:color w:val="000000" w:themeColor="text1"/>
        </w:rPr>
        <w:t xml:space="preserve"> do SWZ</w:t>
      </w:r>
      <w:r w:rsidRPr="00AF424B">
        <w:rPr>
          <w:rFonts w:ascii="Arial" w:hAnsi="Arial" w:cs="Arial"/>
        </w:rPr>
        <w:t>;</w:t>
      </w:r>
    </w:p>
    <w:p w:rsidR="00867C07" w:rsidRDefault="00867C07" w:rsidP="00867C07">
      <w:pPr>
        <w:suppressAutoHyphens/>
        <w:spacing w:after="0"/>
        <w:ind w:left="720"/>
        <w:contextualSpacing/>
        <w:jc w:val="both"/>
        <w:rPr>
          <w:rFonts w:ascii="Arial" w:hAnsi="Arial" w:cs="Arial"/>
          <w:b/>
          <w:color w:val="000000" w:themeColor="text1"/>
        </w:rPr>
      </w:pPr>
    </w:p>
    <w:p w:rsidR="00867C07" w:rsidRDefault="00867C07" w:rsidP="00867C07">
      <w:pPr>
        <w:suppressAutoHyphens/>
        <w:spacing w:after="0"/>
        <w:contextualSpacing/>
        <w:jc w:val="both"/>
        <w:rPr>
          <w:rFonts w:ascii="Arial" w:hAnsi="Arial" w:cs="Arial"/>
          <w:b/>
          <w:color w:val="000000" w:themeColor="text1"/>
        </w:rPr>
      </w:pPr>
      <w:r w:rsidRPr="00AF424B">
        <w:rPr>
          <w:rFonts w:ascii="Arial" w:hAnsi="Arial" w:cs="Arial"/>
          <w:b/>
        </w:rPr>
        <w:lastRenderedPageBreak/>
        <w:t xml:space="preserve">UWAGA! Zamawiający przedstawi jako załączniki </w:t>
      </w:r>
      <w:r w:rsidRPr="00AF424B">
        <w:rPr>
          <w:rFonts w:ascii="Arial" w:hAnsi="Arial" w:cs="Arial"/>
          <w:b/>
          <w:color w:val="000000" w:themeColor="text1"/>
        </w:rPr>
        <w:t>Szczegółowy opis przedmiotu zamówienia odpowiednio dla części nr 1,</w:t>
      </w:r>
      <w:r>
        <w:rPr>
          <w:rFonts w:ascii="Arial" w:hAnsi="Arial" w:cs="Arial"/>
          <w:b/>
          <w:color w:val="000000" w:themeColor="text1"/>
        </w:rPr>
        <w:t xml:space="preserve"> </w:t>
      </w:r>
      <w:r w:rsidRPr="00AF424B">
        <w:rPr>
          <w:rFonts w:ascii="Arial" w:hAnsi="Arial" w:cs="Arial"/>
          <w:b/>
          <w:color w:val="000000" w:themeColor="text1"/>
        </w:rPr>
        <w:t>2,</w:t>
      </w:r>
      <w:r>
        <w:rPr>
          <w:rFonts w:ascii="Arial" w:hAnsi="Arial" w:cs="Arial"/>
          <w:b/>
          <w:color w:val="000000" w:themeColor="text1"/>
        </w:rPr>
        <w:t xml:space="preserve"> </w:t>
      </w:r>
      <w:r w:rsidRPr="00AF424B">
        <w:rPr>
          <w:rFonts w:ascii="Arial" w:hAnsi="Arial" w:cs="Arial"/>
          <w:b/>
          <w:color w:val="000000" w:themeColor="text1"/>
        </w:rPr>
        <w:t>3,</w:t>
      </w:r>
      <w:r>
        <w:rPr>
          <w:rFonts w:ascii="Arial" w:hAnsi="Arial" w:cs="Arial"/>
          <w:b/>
          <w:color w:val="000000" w:themeColor="text1"/>
        </w:rPr>
        <w:t xml:space="preserve"> </w:t>
      </w:r>
      <w:r w:rsidRPr="00AF424B">
        <w:rPr>
          <w:rFonts w:ascii="Arial" w:hAnsi="Arial" w:cs="Arial"/>
          <w:b/>
          <w:color w:val="000000" w:themeColor="text1"/>
        </w:rPr>
        <w:t xml:space="preserve">4, spakowane w jednym pliku </w:t>
      </w:r>
      <w:r>
        <w:rPr>
          <w:rFonts w:ascii="Arial" w:hAnsi="Arial" w:cs="Arial"/>
          <w:b/>
          <w:color w:val="000000" w:themeColor="text1"/>
        </w:rPr>
        <w:br/>
      </w:r>
      <w:r w:rsidRPr="00AF424B">
        <w:rPr>
          <w:rFonts w:ascii="Arial" w:hAnsi="Arial" w:cs="Arial"/>
          <w:b/>
          <w:color w:val="000000" w:themeColor="text1"/>
        </w:rPr>
        <w:t>w formacie ZIP</w:t>
      </w:r>
      <w:r>
        <w:rPr>
          <w:rFonts w:ascii="Arial" w:hAnsi="Arial" w:cs="Arial"/>
          <w:b/>
          <w:color w:val="000000" w:themeColor="text1"/>
        </w:rPr>
        <w:t>;</w:t>
      </w:r>
      <w:r w:rsidRPr="00AF424B">
        <w:rPr>
          <w:rFonts w:ascii="Arial" w:hAnsi="Arial" w:cs="Arial"/>
          <w:b/>
          <w:color w:val="000000" w:themeColor="text1"/>
        </w:rPr>
        <w:t xml:space="preserve"> plik ten w formacie ZIP zostanie zamieszczony na platformie zakupowej w zakładce „Załączniki do postępowania” jako Załącznik nr </w:t>
      </w:r>
      <w:r>
        <w:rPr>
          <w:rFonts w:ascii="Arial" w:hAnsi="Arial" w:cs="Arial"/>
          <w:b/>
          <w:color w:val="000000" w:themeColor="text1"/>
        </w:rPr>
        <w:t>1</w:t>
      </w:r>
      <w:r w:rsidRPr="00AF424B">
        <w:rPr>
          <w:rFonts w:ascii="Arial" w:hAnsi="Arial" w:cs="Arial"/>
          <w:b/>
          <w:color w:val="000000" w:themeColor="text1"/>
        </w:rPr>
        <w:t xml:space="preserve"> do SWZ.</w:t>
      </w:r>
    </w:p>
    <w:p w:rsidR="00867C07" w:rsidRDefault="00867C07" w:rsidP="00867C07">
      <w:pPr>
        <w:suppressAutoHyphens/>
        <w:spacing w:after="0"/>
        <w:ind w:left="720"/>
        <w:contextualSpacing/>
        <w:jc w:val="both"/>
        <w:rPr>
          <w:rFonts w:ascii="Arial" w:hAnsi="Arial" w:cs="Arial"/>
          <w:b/>
          <w:color w:val="000000" w:themeColor="text1"/>
        </w:rPr>
      </w:pPr>
    </w:p>
    <w:p w:rsidR="00742A29" w:rsidRPr="00867C07" w:rsidRDefault="00742A29" w:rsidP="00867C07">
      <w:pPr>
        <w:suppressAutoHyphens/>
        <w:spacing w:after="0"/>
        <w:contextualSpacing/>
        <w:jc w:val="both"/>
        <w:rPr>
          <w:rFonts w:ascii="Arial" w:hAnsi="Arial" w:cs="Arial"/>
          <w:b/>
          <w:u w:val="single"/>
        </w:rPr>
      </w:pPr>
      <w:r w:rsidRPr="00867C07">
        <w:rPr>
          <w:rFonts w:ascii="Arial" w:hAnsi="Arial" w:cs="Arial"/>
          <w:b/>
          <w:color w:val="000000" w:themeColor="text1"/>
          <w:u w:val="single"/>
        </w:rPr>
        <w:t>Wykaz asortymentowo-ilościowy d</w:t>
      </w:r>
      <w:r w:rsidR="00867C07">
        <w:rPr>
          <w:rFonts w:ascii="Arial" w:hAnsi="Arial" w:cs="Arial"/>
          <w:b/>
          <w:color w:val="000000" w:themeColor="text1"/>
          <w:u w:val="single"/>
        </w:rPr>
        <w:t>la</w:t>
      </w:r>
      <w:r w:rsidRPr="00867C07">
        <w:rPr>
          <w:rFonts w:ascii="Arial" w:hAnsi="Arial" w:cs="Arial"/>
          <w:b/>
          <w:color w:val="000000" w:themeColor="text1"/>
          <w:u w:val="single"/>
        </w:rPr>
        <w:t xml:space="preserve"> poszczególnych miejsc dostaw</w:t>
      </w:r>
      <w:r w:rsidR="00867C07">
        <w:rPr>
          <w:rFonts w:ascii="Arial" w:hAnsi="Arial" w:cs="Arial"/>
          <w:b/>
          <w:color w:val="000000" w:themeColor="text1"/>
          <w:u w:val="single"/>
        </w:rPr>
        <w:t xml:space="preserve"> </w:t>
      </w:r>
      <w:r w:rsidR="00867C07">
        <w:rPr>
          <w:rFonts w:ascii="Arial" w:hAnsi="Arial" w:cs="Arial"/>
          <w:b/>
          <w:color w:val="000000" w:themeColor="text1"/>
          <w:u w:val="single"/>
        </w:rPr>
        <w:br/>
      </w:r>
      <w:r w:rsidR="00867C07" w:rsidRPr="00AF424B">
        <w:rPr>
          <w:rFonts w:ascii="Arial" w:eastAsia="Times New Roman" w:hAnsi="Arial" w:cs="Arial"/>
          <w:b/>
          <w:u w:val="single"/>
          <w:lang w:eastAsia="ar-SA"/>
        </w:rPr>
        <w:t>W ZAKRESIE CZĘŚCI NR 1, CZĘŚCI NR 2, CZĘŚCI NR 3, CZĘŚCI NR 4 określa:</w:t>
      </w:r>
    </w:p>
    <w:p w:rsidR="00867C07" w:rsidRPr="00FC5266" w:rsidRDefault="00867C07" w:rsidP="00867C07">
      <w:pPr>
        <w:numPr>
          <w:ilvl w:val="0"/>
          <w:numId w:val="90"/>
        </w:numPr>
        <w:suppressAutoHyphens/>
        <w:spacing w:after="0"/>
        <w:contextualSpacing/>
        <w:jc w:val="both"/>
        <w:rPr>
          <w:rFonts w:ascii="Arial" w:hAnsi="Arial" w:cs="Arial"/>
          <w:b/>
        </w:rPr>
      </w:pPr>
      <w:r w:rsidRPr="00867C07">
        <w:rPr>
          <w:rFonts w:ascii="Arial" w:hAnsi="Arial" w:cs="Arial"/>
          <w:b/>
          <w:color w:val="000000" w:themeColor="text1"/>
        </w:rPr>
        <w:t>Wykaz asortymentowo-ilościowy</w:t>
      </w:r>
      <w:r w:rsidRPr="00AF424B">
        <w:rPr>
          <w:rFonts w:ascii="Arial" w:hAnsi="Arial" w:cs="Arial"/>
          <w:b/>
          <w:color w:val="000000" w:themeColor="text1"/>
        </w:rPr>
        <w:t xml:space="preserve"> w zakresie części nr 1</w:t>
      </w:r>
      <w:r>
        <w:rPr>
          <w:rFonts w:ascii="Arial" w:hAnsi="Arial" w:cs="Arial"/>
          <w:b/>
          <w:color w:val="000000" w:themeColor="text1"/>
        </w:rPr>
        <w:t xml:space="preserve"> </w:t>
      </w:r>
      <w:r w:rsidRPr="00AF424B">
        <w:rPr>
          <w:rFonts w:ascii="Arial" w:hAnsi="Arial" w:cs="Arial"/>
          <w:b/>
          <w:color w:val="000000" w:themeColor="text1"/>
        </w:rPr>
        <w:t xml:space="preserve">– stanowiący Załącznik nr </w:t>
      </w:r>
      <w:r>
        <w:rPr>
          <w:rFonts w:ascii="Arial" w:hAnsi="Arial" w:cs="Arial"/>
          <w:b/>
          <w:color w:val="000000" w:themeColor="text1"/>
        </w:rPr>
        <w:t>2a</w:t>
      </w:r>
      <w:r w:rsidRPr="00AF424B">
        <w:rPr>
          <w:rFonts w:ascii="Arial" w:hAnsi="Arial" w:cs="Arial"/>
          <w:b/>
          <w:color w:val="000000" w:themeColor="text1"/>
        </w:rPr>
        <w:t xml:space="preserve"> do SWZ</w:t>
      </w:r>
      <w:r w:rsidRPr="00AF424B">
        <w:rPr>
          <w:rFonts w:ascii="Arial" w:hAnsi="Arial" w:cs="Arial"/>
        </w:rPr>
        <w:t>;</w:t>
      </w:r>
    </w:p>
    <w:p w:rsidR="00867C07" w:rsidRPr="00AF424B" w:rsidRDefault="00867C07" w:rsidP="00867C07">
      <w:pPr>
        <w:numPr>
          <w:ilvl w:val="0"/>
          <w:numId w:val="90"/>
        </w:numPr>
        <w:suppressAutoHyphens/>
        <w:spacing w:after="0"/>
        <w:contextualSpacing/>
        <w:jc w:val="both"/>
        <w:rPr>
          <w:rFonts w:ascii="Arial" w:hAnsi="Arial" w:cs="Arial"/>
          <w:b/>
        </w:rPr>
      </w:pPr>
      <w:r w:rsidRPr="00867C07">
        <w:rPr>
          <w:rFonts w:ascii="Arial" w:hAnsi="Arial" w:cs="Arial"/>
          <w:b/>
          <w:color w:val="000000" w:themeColor="text1"/>
        </w:rPr>
        <w:t>Wykaz asortymentowo-ilościowy</w:t>
      </w:r>
      <w:r w:rsidRPr="00AF424B">
        <w:rPr>
          <w:rFonts w:ascii="Arial" w:hAnsi="Arial" w:cs="Arial"/>
          <w:b/>
          <w:color w:val="000000" w:themeColor="text1"/>
        </w:rPr>
        <w:t xml:space="preserve"> w zakresie części nr 2</w:t>
      </w:r>
      <w:r>
        <w:rPr>
          <w:rFonts w:ascii="Arial" w:hAnsi="Arial" w:cs="Arial"/>
          <w:b/>
          <w:color w:val="000000" w:themeColor="text1"/>
        </w:rPr>
        <w:t xml:space="preserve"> </w:t>
      </w:r>
      <w:r w:rsidRPr="00AF424B">
        <w:rPr>
          <w:rFonts w:ascii="Arial" w:hAnsi="Arial" w:cs="Arial"/>
          <w:b/>
          <w:color w:val="000000" w:themeColor="text1"/>
        </w:rPr>
        <w:t xml:space="preserve">– stanowiący Załącznik nr </w:t>
      </w:r>
      <w:r>
        <w:rPr>
          <w:rFonts w:ascii="Arial" w:hAnsi="Arial" w:cs="Arial"/>
          <w:b/>
          <w:color w:val="000000" w:themeColor="text1"/>
        </w:rPr>
        <w:t>2b</w:t>
      </w:r>
      <w:r w:rsidRPr="00AF424B">
        <w:rPr>
          <w:rFonts w:ascii="Arial" w:hAnsi="Arial" w:cs="Arial"/>
          <w:b/>
          <w:color w:val="000000" w:themeColor="text1"/>
        </w:rPr>
        <w:t xml:space="preserve"> do SWZ</w:t>
      </w:r>
      <w:r w:rsidRPr="00AF424B">
        <w:rPr>
          <w:rFonts w:ascii="Arial" w:hAnsi="Arial" w:cs="Arial"/>
        </w:rPr>
        <w:t>;</w:t>
      </w:r>
    </w:p>
    <w:p w:rsidR="00867C07" w:rsidRPr="00AF424B" w:rsidRDefault="00867C07" w:rsidP="00867C07">
      <w:pPr>
        <w:numPr>
          <w:ilvl w:val="0"/>
          <w:numId w:val="90"/>
        </w:numPr>
        <w:suppressAutoHyphens/>
        <w:spacing w:after="0"/>
        <w:contextualSpacing/>
        <w:jc w:val="both"/>
        <w:rPr>
          <w:rFonts w:ascii="Arial" w:hAnsi="Arial" w:cs="Arial"/>
          <w:b/>
        </w:rPr>
      </w:pPr>
      <w:r w:rsidRPr="00867C07">
        <w:rPr>
          <w:rFonts w:ascii="Arial" w:hAnsi="Arial" w:cs="Arial"/>
          <w:b/>
          <w:color w:val="000000" w:themeColor="text1"/>
        </w:rPr>
        <w:t>Wykaz asortymentowo-ilościowy</w:t>
      </w:r>
      <w:r w:rsidRPr="00AF424B">
        <w:rPr>
          <w:rFonts w:ascii="Arial" w:hAnsi="Arial" w:cs="Arial"/>
          <w:b/>
          <w:color w:val="000000" w:themeColor="text1"/>
        </w:rPr>
        <w:t xml:space="preserve"> w zakresie części nr 3 – stanowiący Załącznik nr </w:t>
      </w:r>
      <w:r>
        <w:rPr>
          <w:rFonts w:ascii="Arial" w:hAnsi="Arial" w:cs="Arial"/>
          <w:b/>
          <w:color w:val="000000" w:themeColor="text1"/>
        </w:rPr>
        <w:t>2c</w:t>
      </w:r>
      <w:r w:rsidRPr="00AF424B">
        <w:rPr>
          <w:rFonts w:ascii="Arial" w:hAnsi="Arial" w:cs="Arial"/>
          <w:b/>
          <w:color w:val="000000" w:themeColor="text1"/>
        </w:rPr>
        <w:t xml:space="preserve"> do SWZ</w:t>
      </w:r>
      <w:r w:rsidRPr="00AF424B">
        <w:rPr>
          <w:rFonts w:ascii="Arial" w:hAnsi="Arial" w:cs="Arial"/>
        </w:rPr>
        <w:t>;</w:t>
      </w:r>
    </w:p>
    <w:p w:rsidR="00867C07" w:rsidRDefault="00867C07" w:rsidP="00867C07">
      <w:pPr>
        <w:numPr>
          <w:ilvl w:val="0"/>
          <w:numId w:val="90"/>
        </w:numPr>
        <w:suppressAutoHyphens/>
        <w:spacing w:after="0"/>
        <w:contextualSpacing/>
        <w:jc w:val="both"/>
        <w:rPr>
          <w:rFonts w:ascii="Arial" w:hAnsi="Arial" w:cs="Arial"/>
          <w:b/>
        </w:rPr>
      </w:pPr>
      <w:r w:rsidRPr="00867C07">
        <w:rPr>
          <w:rFonts w:ascii="Arial" w:hAnsi="Arial" w:cs="Arial"/>
          <w:b/>
          <w:color w:val="000000" w:themeColor="text1"/>
        </w:rPr>
        <w:t>Wykaz asortymentowo-ilościowy</w:t>
      </w:r>
      <w:r w:rsidRPr="00AF424B">
        <w:rPr>
          <w:rFonts w:ascii="Arial" w:hAnsi="Arial" w:cs="Arial"/>
          <w:b/>
          <w:color w:val="000000" w:themeColor="text1"/>
        </w:rPr>
        <w:t xml:space="preserve"> w zakresie części </w:t>
      </w:r>
      <w:r>
        <w:rPr>
          <w:rFonts w:ascii="Arial" w:hAnsi="Arial" w:cs="Arial"/>
          <w:b/>
          <w:color w:val="000000" w:themeColor="text1"/>
        </w:rPr>
        <w:t xml:space="preserve">nr </w:t>
      </w:r>
      <w:r w:rsidRPr="00AF424B">
        <w:rPr>
          <w:rFonts w:ascii="Arial" w:hAnsi="Arial" w:cs="Arial"/>
          <w:b/>
          <w:color w:val="000000" w:themeColor="text1"/>
        </w:rPr>
        <w:t xml:space="preserve">4 – stanowiący Załącznik nr </w:t>
      </w:r>
      <w:r>
        <w:rPr>
          <w:rFonts w:ascii="Arial" w:hAnsi="Arial" w:cs="Arial"/>
          <w:b/>
          <w:color w:val="000000" w:themeColor="text1"/>
        </w:rPr>
        <w:t>2d</w:t>
      </w:r>
      <w:r w:rsidRPr="00AF424B">
        <w:rPr>
          <w:rFonts w:ascii="Arial" w:hAnsi="Arial" w:cs="Arial"/>
          <w:b/>
          <w:color w:val="000000" w:themeColor="text1"/>
        </w:rPr>
        <w:t xml:space="preserve"> do SWZ</w:t>
      </w:r>
      <w:r w:rsidRPr="00AF424B">
        <w:rPr>
          <w:rFonts w:ascii="Arial" w:hAnsi="Arial" w:cs="Arial"/>
        </w:rPr>
        <w:t>;</w:t>
      </w:r>
    </w:p>
    <w:p w:rsidR="00853B7B" w:rsidRPr="00AF424B" w:rsidRDefault="00853B7B" w:rsidP="00853B7B">
      <w:pPr>
        <w:suppressAutoHyphens/>
        <w:spacing w:after="0"/>
        <w:ind w:left="720"/>
        <w:contextualSpacing/>
        <w:jc w:val="both"/>
        <w:rPr>
          <w:rFonts w:ascii="Arial" w:hAnsi="Arial" w:cs="Arial"/>
          <w:b/>
        </w:rPr>
      </w:pPr>
    </w:p>
    <w:p w:rsidR="00742A29" w:rsidRDefault="00742A29" w:rsidP="00AF424B">
      <w:pPr>
        <w:suppressAutoHyphens/>
        <w:spacing w:after="0"/>
        <w:contextualSpacing/>
        <w:jc w:val="both"/>
        <w:rPr>
          <w:rFonts w:ascii="Arial" w:hAnsi="Arial" w:cs="Arial"/>
          <w:b/>
          <w:color w:val="000000" w:themeColor="text1"/>
        </w:rPr>
      </w:pPr>
      <w:r w:rsidRPr="00AF424B">
        <w:rPr>
          <w:rFonts w:ascii="Arial" w:hAnsi="Arial" w:cs="Arial"/>
          <w:b/>
        </w:rPr>
        <w:t xml:space="preserve">UWAGA! Zamawiający przedstawi jako załączniki </w:t>
      </w:r>
      <w:r w:rsidR="00867C07">
        <w:rPr>
          <w:rFonts w:ascii="Arial" w:hAnsi="Arial" w:cs="Arial"/>
          <w:b/>
          <w:color w:val="000000" w:themeColor="text1"/>
        </w:rPr>
        <w:t>Wykazy asortymentowo-ilościowe</w:t>
      </w:r>
      <w:r w:rsidRPr="00AF424B">
        <w:rPr>
          <w:rFonts w:ascii="Arial" w:hAnsi="Arial" w:cs="Arial"/>
          <w:b/>
          <w:color w:val="000000" w:themeColor="text1"/>
        </w:rPr>
        <w:t xml:space="preserve"> dla części nr 1,</w:t>
      </w:r>
      <w:r w:rsidR="00FC5266">
        <w:rPr>
          <w:rFonts w:ascii="Arial" w:hAnsi="Arial" w:cs="Arial"/>
          <w:b/>
          <w:color w:val="000000" w:themeColor="text1"/>
        </w:rPr>
        <w:t xml:space="preserve"> </w:t>
      </w:r>
      <w:r w:rsidRPr="00AF424B">
        <w:rPr>
          <w:rFonts w:ascii="Arial" w:hAnsi="Arial" w:cs="Arial"/>
          <w:b/>
          <w:color w:val="000000" w:themeColor="text1"/>
        </w:rPr>
        <w:t>2,</w:t>
      </w:r>
      <w:r w:rsidR="00FC5266">
        <w:rPr>
          <w:rFonts w:ascii="Arial" w:hAnsi="Arial" w:cs="Arial"/>
          <w:b/>
          <w:color w:val="000000" w:themeColor="text1"/>
        </w:rPr>
        <w:t xml:space="preserve"> </w:t>
      </w:r>
      <w:r w:rsidRPr="00AF424B">
        <w:rPr>
          <w:rFonts w:ascii="Arial" w:hAnsi="Arial" w:cs="Arial"/>
          <w:b/>
          <w:color w:val="000000" w:themeColor="text1"/>
        </w:rPr>
        <w:t>3,</w:t>
      </w:r>
      <w:r w:rsidR="00FC5266">
        <w:rPr>
          <w:rFonts w:ascii="Arial" w:hAnsi="Arial" w:cs="Arial"/>
          <w:b/>
          <w:color w:val="000000" w:themeColor="text1"/>
        </w:rPr>
        <w:t xml:space="preserve"> </w:t>
      </w:r>
      <w:r w:rsidRPr="00AF424B">
        <w:rPr>
          <w:rFonts w:ascii="Arial" w:hAnsi="Arial" w:cs="Arial"/>
          <w:b/>
          <w:color w:val="000000" w:themeColor="text1"/>
        </w:rPr>
        <w:t xml:space="preserve">4, spakowane w jednym pliku </w:t>
      </w:r>
      <w:r w:rsidR="00FC5266">
        <w:rPr>
          <w:rFonts w:ascii="Arial" w:hAnsi="Arial" w:cs="Arial"/>
          <w:b/>
          <w:color w:val="000000" w:themeColor="text1"/>
        </w:rPr>
        <w:br/>
      </w:r>
      <w:r w:rsidRPr="00AF424B">
        <w:rPr>
          <w:rFonts w:ascii="Arial" w:hAnsi="Arial" w:cs="Arial"/>
          <w:b/>
          <w:color w:val="000000" w:themeColor="text1"/>
        </w:rPr>
        <w:t>w formacie ZIP</w:t>
      </w:r>
      <w:r w:rsidR="00FC5266">
        <w:rPr>
          <w:rFonts w:ascii="Arial" w:hAnsi="Arial" w:cs="Arial"/>
          <w:b/>
          <w:color w:val="000000" w:themeColor="text1"/>
        </w:rPr>
        <w:t>;</w:t>
      </w:r>
      <w:r w:rsidRPr="00AF424B">
        <w:rPr>
          <w:rFonts w:ascii="Arial" w:hAnsi="Arial" w:cs="Arial"/>
          <w:b/>
          <w:color w:val="000000" w:themeColor="text1"/>
        </w:rPr>
        <w:t xml:space="preserve"> plik ten w formacie ZIP zostanie zamieszczony na platformie zakupowej w zakładce „</w:t>
      </w:r>
      <w:r w:rsidR="008B44BC" w:rsidRPr="00AF424B">
        <w:rPr>
          <w:rFonts w:ascii="Arial" w:hAnsi="Arial" w:cs="Arial"/>
          <w:b/>
          <w:color w:val="000000" w:themeColor="text1"/>
        </w:rPr>
        <w:t>Załączniki do postępowania</w:t>
      </w:r>
      <w:r w:rsidRPr="00AF424B">
        <w:rPr>
          <w:rFonts w:ascii="Arial" w:hAnsi="Arial" w:cs="Arial"/>
          <w:b/>
          <w:color w:val="000000" w:themeColor="text1"/>
        </w:rPr>
        <w:t xml:space="preserve">” jako Załącznik nr </w:t>
      </w:r>
      <w:r w:rsidR="00867C07">
        <w:rPr>
          <w:rFonts w:ascii="Arial" w:hAnsi="Arial" w:cs="Arial"/>
          <w:b/>
          <w:color w:val="000000" w:themeColor="text1"/>
        </w:rPr>
        <w:t>2</w:t>
      </w:r>
      <w:r w:rsidRPr="00AF424B">
        <w:rPr>
          <w:rFonts w:ascii="Arial" w:hAnsi="Arial" w:cs="Arial"/>
          <w:b/>
          <w:color w:val="000000" w:themeColor="text1"/>
        </w:rPr>
        <w:t xml:space="preserve"> do SWZ.</w:t>
      </w:r>
    </w:p>
    <w:p w:rsidR="00FC5266" w:rsidRPr="00AF424B" w:rsidRDefault="00FC5266" w:rsidP="00AF424B">
      <w:pPr>
        <w:suppressAutoHyphens/>
        <w:spacing w:after="0"/>
        <w:contextualSpacing/>
        <w:jc w:val="both"/>
        <w:rPr>
          <w:rFonts w:ascii="Arial" w:hAnsi="Arial" w:cs="Arial"/>
          <w:b/>
          <w:color w:val="000000" w:themeColor="text1"/>
        </w:rPr>
      </w:pPr>
    </w:p>
    <w:p w:rsidR="00742A29" w:rsidRPr="00AF424B" w:rsidRDefault="00742A29" w:rsidP="00AF424B">
      <w:pPr>
        <w:spacing w:after="0"/>
        <w:jc w:val="both"/>
        <w:rPr>
          <w:rFonts w:ascii="Arial" w:hAnsi="Arial" w:cs="Arial"/>
          <w:b/>
        </w:rPr>
      </w:pPr>
      <w:r w:rsidRPr="00AF424B">
        <w:rPr>
          <w:rFonts w:ascii="Arial" w:hAnsi="Arial" w:cs="Arial"/>
          <w:b/>
          <w:color w:val="000000" w:themeColor="text1"/>
          <w:u w:val="single"/>
        </w:rPr>
        <w:t>SZCZEGÓŁOWE WYMAGANIA Zamawiającego w stosunku do dostawy</w:t>
      </w:r>
      <w:r w:rsidRPr="00AF424B">
        <w:rPr>
          <w:rFonts w:ascii="Arial" w:hAnsi="Arial" w:cs="Arial"/>
          <w:b/>
        </w:rPr>
        <w:t xml:space="preserve"> </w:t>
      </w:r>
    </w:p>
    <w:p w:rsidR="00DA12DC"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 xml:space="preserve">Zamawiający zastrzega sobie możliwość skorzystania w ramach niniejszego Zamówienia z prawa opcji </w:t>
      </w:r>
      <w:r w:rsidRPr="00AF424B">
        <w:rPr>
          <w:rFonts w:ascii="Arial" w:eastAsia="Calibri" w:hAnsi="Arial" w:cs="Arial"/>
          <w:u w:val="single"/>
        </w:rPr>
        <w:t xml:space="preserve">(prawo opcji - 100% zamówienia podstawowego) </w:t>
      </w:r>
      <w:r w:rsidRPr="00AF424B">
        <w:rPr>
          <w:rFonts w:ascii="Arial" w:eastAsia="Calibri" w:hAnsi="Arial" w:cs="Arial"/>
          <w:u w:val="single"/>
        </w:rPr>
        <w:br/>
      </w:r>
      <w:r w:rsidRPr="00AF424B">
        <w:rPr>
          <w:rFonts w:ascii="Arial" w:hAnsi="Arial" w:cs="Arial"/>
        </w:rPr>
        <w:t>w zakresie nieprzekraczającym asortymentu i ilości zawartych w załączniku nr 1 do oferty tj. Formularzu cenowym – odpowiednio do części, kolumna „ZAKRES PRAWA OPCJI”.</w:t>
      </w:r>
    </w:p>
    <w:p w:rsidR="00DA12DC" w:rsidRPr="00DA12DC" w:rsidRDefault="00DA12DC" w:rsidP="007F12A8">
      <w:pPr>
        <w:numPr>
          <w:ilvl w:val="0"/>
          <w:numId w:val="52"/>
        </w:numPr>
        <w:tabs>
          <w:tab w:val="num" w:pos="0"/>
        </w:tabs>
        <w:spacing w:after="0"/>
        <w:ind w:left="426"/>
        <w:contextualSpacing/>
        <w:jc w:val="both"/>
        <w:rPr>
          <w:rFonts w:ascii="Arial" w:hAnsi="Arial" w:cs="Arial"/>
        </w:rPr>
      </w:pPr>
      <w:r w:rsidRPr="00DA12DC">
        <w:rPr>
          <w:rFonts w:ascii="Arial" w:hAnsi="Arial" w:cs="Arial"/>
        </w:rPr>
        <w:t>Ostateczna ilość zakupionej w ramach prawa opcji żywności będzie uzależniona od bieżących potrzeb Zamawiającego i posiadanych przez niego środków finansowych.</w:t>
      </w:r>
    </w:p>
    <w:p w:rsidR="00742A29" w:rsidRPr="00AF424B"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Żywność zakupiona w ramach prawa opcji musi spełniać wszystkie wymogi jak dla zamówienia gwarantowanego.</w:t>
      </w:r>
    </w:p>
    <w:p w:rsidR="00DA12DC"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w:t>
      </w:r>
    </w:p>
    <w:p w:rsidR="006A625D" w:rsidRDefault="00DA12DC" w:rsidP="007F12A8">
      <w:pPr>
        <w:numPr>
          <w:ilvl w:val="0"/>
          <w:numId w:val="52"/>
        </w:numPr>
        <w:tabs>
          <w:tab w:val="num" w:pos="0"/>
        </w:tabs>
        <w:spacing w:after="0"/>
        <w:ind w:left="426"/>
        <w:contextualSpacing/>
        <w:jc w:val="both"/>
        <w:rPr>
          <w:rFonts w:ascii="Arial" w:hAnsi="Arial" w:cs="Arial"/>
        </w:rPr>
      </w:pPr>
      <w:r w:rsidRPr="00DA12DC">
        <w:rPr>
          <w:rFonts w:ascii="Arial" w:hAnsi="Arial" w:cs="Arial"/>
        </w:rPr>
        <w:t xml:space="preserve">Wykaz asortymentowo-ilościowy dla poszczególnych magazynów 32 Wojskowego Oddziału Gospodarczego zlokalizowanych w kompleksach wojskowych znajdujących się w rejonie działania 32 Wojskowego Oddziału Gospodarczego </w:t>
      </w:r>
      <w:r>
        <w:rPr>
          <w:rFonts w:ascii="Arial" w:hAnsi="Arial" w:cs="Arial"/>
        </w:rPr>
        <w:br/>
      </w:r>
      <w:r w:rsidRPr="00DA12DC">
        <w:rPr>
          <w:rFonts w:ascii="Arial" w:hAnsi="Arial" w:cs="Arial"/>
        </w:rPr>
        <w:t>w Zamościu – miejsc dostaw został przedstawiony w Załączniku nr 2.</w:t>
      </w:r>
    </w:p>
    <w:p w:rsidR="00742A29" w:rsidRPr="00AF424B"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Zamawiający może z prawa opcji korzystać wielokrotnie, do wyczerpania maksymalnej wartości określonej w § 4 ust. 3 wzoru umowy w całym okresie obowiązywania niniejszej umowy. Zamawiający o zamiarze skorzystania z prawa opcji, jego zakresie, miejscach i terminach dostarczenia dostaw opcjonalnych powiadomi Wykonawcę</w:t>
      </w:r>
      <w:r w:rsidR="00571BDE" w:rsidRPr="00AF424B">
        <w:rPr>
          <w:rFonts w:ascii="Arial" w:hAnsi="Arial" w:cs="Arial"/>
        </w:rPr>
        <w:t xml:space="preserve"> </w:t>
      </w:r>
      <w:r w:rsidRPr="00AF424B">
        <w:rPr>
          <w:rFonts w:ascii="Arial" w:hAnsi="Arial" w:cs="Arial"/>
        </w:rPr>
        <w:t>telefonicznie. Skorzystanie z prawa opcji nie wymaga aneksowania Umowy.</w:t>
      </w:r>
    </w:p>
    <w:p w:rsidR="002D6A02"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lastRenderedPageBreak/>
        <w:t>W przypadku skorzystania przez Zamawiającego z prawa opcji, Wykonawcy będzie się należeć wynagrodzenie według cen jednostkowych jak dla zamówienia gwarantowanego.</w:t>
      </w:r>
    </w:p>
    <w:p w:rsidR="002D6A02" w:rsidRPr="002D6A02" w:rsidRDefault="002D6A02" w:rsidP="007F12A8">
      <w:pPr>
        <w:numPr>
          <w:ilvl w:val="0"/>
          <w:numId w:val="52"/>
        </w:numPr>
        <w:tabs>
          <w:tab w:val="num" w:pos="0"/>
        </w:tabs>
        <w:spacing w:after="0"/>
        <w:ind w:left="426"/>
        <w:contextualSpacing/>
        <w:jc w:val="both"/>
        <w:rPr>
          <w:rFonts w:ascii="Arial" w:hAnsi="Arial" w:cs="Arial"/>
        </w:rPr>
      </w:pPr>
      <w:r w:rsidRPr="002D6A02">
        <w:rPr>
          <w:rFonts w:ascii="Arial" w:hAnsi="Arial" w:cs="Arial"/>
        </w:rPr>
        <w:t>Dalszy zakres prawa opcji został opisany we wzorze umowy stanowiącym załącznik do SWZ-  odpowiednio do danej części.</w:t>
      </w:r>
    </w:p>
    <w:p w:rsidR="00742A29" w:rsidRPr="00AF424B" w:rsidRDefault="00742A29" w:rsidP="007F12A8">
      <w:pPr>
        <w:numPr>
          <w:ilvl w:val="0"/>
          <w:numId w:val="52"/>
        </w:numPr>
        <w:tabs>
          <w:tab w:val="num" w:pos="0"/>
        </w:tabs>
        <w:spacing w:after="0"/>
        <w:ind w:left="426"/>
        <w:contextualSpacing/>
        <w:jc w:val="both"/>
        <w:rPr>
          <w:rFonts w:ascii="Arial" w:eastAsia="Calibri" w:hAnsi="Arial" w:cs="Arial"/>
        </w:rPr>
      </w:pPr>
      <w:r w:rsidRPr="00AF424B">
        <w:rPr>
          <w:rFonts w:ascii="Arial" w:eastAsia="Calibri" w:hAnsi="Arial" w:cs="Arial"/>
          <w:b/>
        </w:rPr>
        <w:t>Wykonawca zobowiązany jest przez cały okres związania umową posiadać:</w:t>
      </w:r>
    </w:p>
    <w:p w:rsidR="00742A29" w:rsidRPr="00AF424B" w:rsidRDefault="00742A29" w:rsidP="007F12A8">
      <w:pPr>
        <w:numPr>
          <w:ilvl w:val="0"/>
          <w:numId w:val="71"/>
        </w:numPr>
        <w:tabs>
          <w:tab w:val="left" w:pos="284"/>
          <w:tab w:val="left" w:pos="720"/>
        </w:tabs>
        <w:spacing w:after="0"/>
        <w:ind w:left="993" w:hanging="284"/>
        <w:contextualSpacing/>
        <w:jc w:val="both"/>
        <w:rPr>
          <w:rFonts w:ascii="Arial" w:eastAsia="Times New Roman" w:hAnsi="Arial" w:cs="Arial"/>
          <w:i/>
          <w:lang w:eastAsia="pl-PL"/>
        </w:rPr>
      </w:pPr>
      <w:r w:rsidRPr="00AF424B">
        <w:rPr>
          <w:rFonts w:ascii="Arial" w:eastAsia="Times New Roman" w:hAnsi="Arial" w:cs="Arial"/>
          <w:b/>
          <w:i/>
          <w:lang w:eastAsia="pl-PL"/>
        </w:rPr>
        <w:t>AKTUALNĄ DECYZJ</w:t>
      </w:r>
      <w:r w:rsidR="004C0A49" w:rsidRPr="00AF424B">
        <w:rPr>
          <w:rFonts w:ascii="Arial" w:eastAsia="Times New Roman" w:hAnsi="Arial" w:cs="Arial"/>
          <w:b/>
          <w:i/>
          <w:lang w:eastAsia="pl-PL"/>
        </w:rPr>
        <w:t>Ę</w:t>
      </w:r>
      <w:r w:rsidRPr="00AF424B">
        <w:rPr>
          <w:rFonts w:ascii="Arial" w:eastAsia="Times New Roman" w:hAnsi="Arial" w:cs="Arial"/>
          <w:b/>
          <w:i/>
          <w:lang w:eastAsia="pl-PL"/>
        </w:rPr>
        <w:t xml:space="preserve"> ADMINISTRACYJNĄ WŁAŚCIWEGO ORGANU PAŃSTWOWEJ INSPEKCJI SANITARNEJ</w:t>
      </w:r>
      <w:r w:rsidRPr="00AF424B">
        <w:rPr>
          <w:rFonts w:ascii="Arial" w:eastAsia="Times New Roman" w:hAnsi="Arial" w:cs="Arial"/>
          <w:i/>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AF424B" w:rsidRDefault="00742A29" w:rsidP="00AF424B">
      <w:pPr>
        <w:tabs>
          <w:tab w:val="left" w:pos="284"/>
          <w:tab w:val="left" w:pos="720"/>
        </w:tabs>
        <w:spacing w:after="0"/>
        <w:ind w:left="993"/>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E1350E">
        <w:rPr>
          <w:rFonts w:ascii="Arial" w:eastAsia="Times New Roman" w:hAnsi="Arial" w:cs="Arial"/>
          <w:i/>
          <w:lang w:eastAsia="pl-PL"/>
        </w:rPr>
        <w:t xml:space="preserve"> </w:t>
      </w:r>
      <w:r w:rsidRPr="00AF424B">
        <w:rPr>
          <w:rFonts w:ascii="Arial" w:eastAsia="Times New Roman" w:hAnsi="Arial" w:cs="Arial"/>
          <w:b/>
          <w:i/>
          <w:lang w:eastAsia="pl-PL"/>
        </w:rPr>
        <w:t>ZAŚWIADCZENIE O WPISIE DO REJESTRU ZAKŁADÓW</w:t>
      </w:r>
      <w:r w:rsidRPr="00AF424B">
        <w:rPr>
          <w:rFonts w:ascii="Arial" w:eastAsia="Times New Roman" w:hAnsi="Arial" w:cs="Arial"/>
          <w:i/>
          <w:lang w:eastAsia="pl-PL"/>
        </w:rPr>
        <w:t xml:space="preserve"> zgodne </w:t>
      </w:r>
      <w:r w:rsidR="007E525B">
        <w:rPr>
          <w:rFonts w:ascii="Arial" w:eastAsia="Times New Roman" w:hAnsi="Arial" w:cs="Arial"/>
          <w:i/>
          <w:lang w:eastAsia="pl-PL"/>
        </w:rPr>
        <w:br/>
      </w:r>
      <w:r w:rsidRPr="00AF424B">
        <w:rPr>
          <w:rFonts w:ascii="Arial" w:eastAsia="Times New Roman" w:hAnsi="Arial" w:cs="Arial"/>
          <w:i/>
          <w:lang w:eastAsia="pl-PL"/>
        </w:rPr>
        <w:t>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AF424B" w:rsidRDefault="00742A29" w:rsidP="007F12A8">
      <w:pPr>
        <w:numPr>
          <w:ilvl w:val="0"/>
          <w:numId w:val="71"/>
        </w:numPr>
        <w:tabs>
          <w:tab w:val="left" w:pos="284"/>
          <w:tab w:val="left" w:pos="720"/>
        </w:tabs>
        <w:spacing w:after="0"/>
        <w:ind w:left="993" w:hanging="284"/>
        <w:contextualSpacing/>
        <w:jc w:val="both"/>
        <w:rPr>
          <w:rFonts w:ascii="Arial" w:eastAsia="Times New Roman" w:hAnsi="Arial" w:cs="Arial"/>
          <w:i/>
          <w:lang w:eastAsia="pl-PL"/>
        </w:rPr>
      </w:pPr>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184546"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Zaświadczenie właściwego organu Państwowej Inspekcji Sanitarnej lub właściwego organu Inspekcji Weterynaryjnej o sprawowaniu nadzoru nad stosowaniem zasad wdrożonego systemu HACCP, wydane na podstawie </w:t>
      </w:r>
      <w:r w:rsidRPr="00AF424B">
        <w:rPr>
          <w:rFonts w:ascii="Arial" w:eastAsia="Times New Roman" w:hAnsi="Arial" w:cs="Arial"/>
          <w:i/>
          <w:lang w:eastAsia="pl-PL"/>
        </w:rPr>
        <w:br/>
        <w:t xml:space="preserve">art. 59 i 73 ust. 1 ustawy z dnia 25 sierpnia 2006 r. o bezpieczeństwie żywności </w:t>
      </w:r>
      <w:r w:rsidRPr="00AF424B">
        <w:rPr>
          <w:rFonts w:ascii="Arial" w:eastAsia="Times New Roman" w:hAnsi="Arial" w:cs="Arial"/>
          <w:i/>
          <w:lang w:eastAsia="pl-PL"/>
        </w:rPr>
        <w:br/>
        <w:t xml:space="preserve">i żywienia </w:t>
      </w:r>
      <w:r w:rsidR="00184546" w:rsidRPr="00AF424B">
        <w:rPr>
          <w:rFonts w:ascii="Arial" w:eastAsia="Times New Roman" w:hAnsi="Arial" w:cs="Arial"/>
          <w:i/>
          <w:lang w:eastAsia="pl-PL"/>
        </w:rPr>
        <w:t>(Dz. U. z 2023 r., poz. 1448).</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Protokół z kontroli sanitarnej przeprowadzonej przez organy Państwowej Inspekcji Sanitarnej, jako organ urzędowej kontroli żywności, w skład której wchodzi punkt zawierający pozytywną ocenę opracowania, wdrożenia </w:t>
      </w:r>
      <w:r w:rsidRPr="00AF424B">
        <w:rPr>
          <w:rFonts w:ascii="Arial" w:eastAsia="Times New Roman" w:hAnsi="Arial" w:cs="Arial"/>
          <w:i/>
          <w:lang w:eastAsia="pl-PL"/>
        </w:rPr>
        <w:br/>
        <w:t>i utrzymywania systemu HACCP na podstawie art. 59 i 73 ust. 1 ustawy z dnia 25 sierpnia 2006 r. o bezpieczeństwie żywności i żywienia (Dz. U. z 202</w:t>
      </w:r>
      <w:r w:rsidR="00184546"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184546" w:rsidRPr="00AF424B">
        <w:rPr>
          <w:rFonts w:ascii="Arial" w:eastAsia="Times New Roman" w:hAnsi="Arial" w:cs="Arial"/>
          <w:i/>
          <w:lang w:eastAsia="pl-PL"/>
        </w:rPr>
        <w:t>1448</w:t>
      </w:r>
      <w:r w:rsidRPr="00AF424B">
        <w:rPr>
          <w:rFonts w:ascii="Arial" w:eastAsia="Times New Roman" w:hAnsi="Arial" w:cs="Arial"/>
          <w:i/>
          <w:lang w:eastAsia="pl-PL"/>
        </w:rPr>
        <w:t>).</w:t>
      </w:r>
    </w:p>
    <w:p w:rsidR="00742A29" w:rsidRPr="00AF424B" w:rsidRDefault="00742A29" w:rsidP="00AF424B">
      <w:pPr>
        <w:spacing w:after="0"/>
        <w:ind w:left="720"/>
        <w:contextualSpacing/>
        <w:jc w:val="both"/>
        <w:rPr>
          <w:rFonts w:ascii="Arial" w:eastAsia="Times New Roman" w:hAnsi="Arial" w:cs="Arial"/>
          <w:i/>
          <w:lang w:eastAsia="pl-PL"/>
        </w:rPr>
      </w:pP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Pozostałe postanowienia dotyczące wymagań Zamawiającego w stosunku do dostawy zostały zawarte we wzorze umowy stanowiąc</w:t>
      </w:r>
      <w:r w:rsidR="0031239B">
        <w:rPr>
          <w:rFonts w:ascii="Arial" w:eastAsia="Calibri" w:hAnsi="Arial" w:cs="Arial"/>
        </w:rPr>
        <w:t>ym</w:t>
      </w:r>
      <w:r w:rsidRPr="00AF424B">
        <w:rPr>
          <w:rFonts w:ascii="Arial" w:eastAsia="Calibri" w:hAnsi="Arial" w:cs="Arial"/>
        </w:rPr>
        <w:t xml:space="preserve"> </w:t>
      </w:r>
      <w:r w:rsidRPr="0031239B">
        <w:rPr>
          <w:rFonts w:ascii="Arial" w:eastAsia="Calibri" w:hAnsi="Arial" w:cs="Arial"/>
          <w:i/>
        </w:rPr>
        <w:t>załącznik nr 3 do SWZ –</w:t>
      </w:r>
      <w:r w:rsidRPr="00AF424B">
        <w:rPr>
          <w:rFonts w:ascii="Arial" w:eastAsia="Calibri" w:hAnsi="Arial" w:cs="Arial"/>
        </w:rPr>
        <w:t xml:space="preserve"> odpowiednio do danej części.</w:t>
      </w: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 xml:space="preserve">Zamawiający nie wymaga zatrudnienia przez Wykonawcę lub Podwykonawcę na podstawie umowy o pracę żadnych osób wykonujących Przedmiot zamówienia </w:t>
      </w:r>
      <w:r w:rsidR="007E525B">
        <w:rPr>
          <w:rFonts w:ascii="Arial" w:eastAsia="Calibri" w:hAnsi="Arial" w:cs="Arial"/>
        </w:rPr>
        <w:br/>
      </w:r>
      <w:r w:rsidRPr="00AF424B">
        <w:rPr>
          <w:rFonts w:ascii="Arial" w:eastAsia="Calibri" w:hAnsi="Arial" w:cs="Arial"/>
        </w:rPr>
        <w:t>w rozumieniu art. 22 § 1 ustawy z dnia 26 czerwca 1974</w:t>
      </w:r>
      <w:r w:rsidR="0031239B">
        <w:rPr>
          <w:rFonts w:ascii="Arial" w:eastAsia="Calibri" w:hAnsi="Arial" w:cs="Arial"/>
        </w:rPr>
        <w:t xml:space="preserve"> </w:t>
      </w:r>
      <w:r w:rsidRPr="00AF424B">
        <w:rPr>
          <w:rFonts w:ascii="Arial" w:eastAsia="Calibri" w:hAnsi="Arial" w:cs="Arial"/>
        </w:rPr>
        <w:t>r. Kodeks pracy.</w:t>
      </w: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Zamawiający nie określa dodatkowych wymagań związanych z zatrudnieniem osób, o których mowa w art. 96 ust. 2 pkt 2 Pzp.</w:t>
      </w:r>
    </w:p>
    <w:bookmarkEnd w:id="3"/>
    <w:p w:rsidR="00837749" w:rsidRPr="00AF424B" w:rsidRDefault="00837749" w:rsidP="00AF424B">
      <w:pPr>
        <w:spacing w:after="0"/>
        <w:jc w:val="both"/>
        <w:rPr>
          <w:rFonts w:ascii="Arial" w:hAnsi="Arial" w:cs="Arial"/>
        </w:rPr>
      </w:pPr>
    </w:p>
    <w:p w:rsidR="002D2A30" w:rsidRPr="00AF424B" w:rsidRDefault="002D2A30" w:rsidP="00AF424B">
      <w:pPr>
        <w:pStyle w:val="Akapitzlist"/>
        <w:numPr>
          <w:ilvl w:val="0"/>
          <w:numId w:val="1"/>
        </w:numPr>
        <w:spacing w:after="0"/>
        <w:jc w:val="both"/>
        <w:rPr>
          <w:rFonts w:ascii="Arial" w:hAnsi="Arial" w:cs="Arial"/>
        </w:rPr>
      </w:pPr>
      <w:r w:rsidRPr="00AF424B">
        <w:rPr>
          <w:rFonts w:ascii="Arial" w:hAnsi="Arial" w:cs="Arial"/>
          <w:b/>
        </w:rPr>
        <w:t>Wykonawca może powierzyć wykonanie zamówienia podwykonawcom.</w:t>
      </w: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lastRenderedPageBreak/>
        <w:t>W przypadku powierzenia wykonania zamówienia podwykonawcom,</w:t>
      </w:r>
      <w:r w:rsidRPr="00AF424B">
        <w:rPr>
          <w:rFonts w:ascii="Arial" w:hAnsi="Arial" w:cs="Arial"/>
          <w:b/>
        </w:rPr>
        <w:t xml:space="preserve"> </w:t>
      </w:r>
      <w:r w:rsidRPr="00AF424B">
        <w:rPr>
          <w:rFonts w:ascii="Arial" w:hAnsi="Arial" w:cs="Arial"/>
        </w:rPr>
        <w:t>Wykonawca zobowiązany jest do wskazania tej części zamówienia, której wykonanie powierzy podwykonawcom i podania przez Wykonawcę firm podwykonawców.</w:t>
      </w:r>
    </w:p>
    <w:p w:rsidR="003B1600" w:rsidRPr="00AF424B" w:rsidRDefault="003B1600" w:rsidP="00AF424B">
      <w:pPr>
        <w:pStyle w:val="Akapitzlist"/>
        <w:spacing w:after="0"/>
        <w:jc w:val="both"/>
        <w:rPr>
          <w:rFonts w:ascii="Arial" w:hAnsi="Arial" w:cs="Arial"/>
        </w:rPr>
      </w:pP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t>Powierzenie wykonania części zamówienia podwykonawcom nie zwalnia Wykonawcy z odpowiedzialności za należyte wykonanie tego zamówienia.</w:t>
      </w:r>
    </w:p>
    <w:p w:rsidR="00BB7365" w:rsidRPr="00AF424B" w:rsidRDefault="00BB7365" w:rsidP="00AF424B">
      <w:pPr>
        <w:pStyle w:val="Akapitzlist"/>
        <w:spacing w:after="0"/>
        <w:rPr>
          <w:rFonts w:ascii="Arial" w:hAnsi="Arial" w:cs="Arial"/>
        </w:rPr>
      </w:pPr>
    </w:p>
    <w:p w:rsidR="00BB7365" w:rsidRPr="00AF424B" w:rsidRDefault="00BB7365" w:rsidP="00AF424B">
      <w:pPr>
        <w:pStyle w:val="Akapitzlist"/>
        <w:numPr>
          <w:ilvl w:val="0"/>
          <w:numId w:val="9"/>
        </w:numPr>
        <w:spacing w:after="0"/>
        <w:jc w:val="both"/>
        <w:rPr>
          <w:rFonts w:ascii="Arial" w:hAnsi="Arial" w:cs="Arial"/>
        </w:rPr>
      </w:pPr>
      <w:r w:rsidRPr="00AF424B">
        <w:rPr>
          <w:rFonts w:ascii="Arial" w:hAnsi="Arial" w:cs="Arial"/>
        </w:rPr>
        <w:t>Istotne dla stron postanowienia dotyczące powierzenia podwykonawcom wykonania zamówienia objętego niniejszą specyfikacją ujęte zostały we wzorze umowy stanowiącym część składową specyfikacji.</w:t>
      </w:r>
      <w:r w:rsidRPr="00AF424B">
        <w:rPr>
          <w:rFonts w:ascii="Arial" w:hAnsi="Arial" w:cs="Arial"/>
          <w:b/>
        </w:rPr>
        <w:t xml:space="preserve"> </w:t>
      </w:r>
      <w:r w:rsidRPr="00AF424B">
        <w:rPr>
          <w:rFonts w:ascii="Arial" w:hAnsi="Arial" w:cs="Arial"/>
        </w:rPr>
        <w:t>Postanowienia ustalone we wzorze umowy nie podlegają negocjacjom.</w:t>
      </w:r>
    </w:p>
    <w:p w:rsidR="00300473" w:rsidRPr="00AF424B" w:rsidRDefault="00300473" w:rsidP="00AF424B">
      <w:pPr>
        <w:pStyle w:val="Akapitzlist"/>
        <w:spacing w:after="0"/>
        <w:jc w:val="both"/>
        <w:rPr>
          <w:rFonts w:ascii="Arial" w:hAnsi="Arial" w:cs="Arial"/>
        </w:rPr>
      </w:pPr>
    </w:p>
    <w:p w:rsidR="000B1BF1" w:rsidRPr="00AF424B" w:rsidRDefault="006D6E21" w:rsidP="00AF424B">
      <w:pPr>
        <w:pStyle w:val="Akapitzlist"/>
        <w:numPr>
          <w:ilvl w:val="0"/>
          <w:numId w:val="1"/>
        </w:numPr>
        <w:spacing w:after="0"/>
        <w:jc w:val="both"/>
        <w:rPr>
          <w:rFonts w:ascii="Arial" w:hAnsi="Arial" w:cs="Arial"/>
          <w:b/>
        </w:rPr>
      </w:pPr>
      <w:r w:rsidRPr="00AF424B">
        <w:rPr>
          <w:rFonts w:ascii="Arial" w:hAnsi="Arial" w:cs="Arial"/>
        </w:rPr>
        <w:t>Zamawiający DOPUSZCZA</w:t>
      </w:r>
      <w:r w:rsidR="00BB7365" w:rsidRPr="00AF424B">
        <w:rPr>
          <w:rFonts w:ascii="Arial" w:hAnsi="Arial" w:cs="Arial"/>
        </w:rPr>
        <w:t xml:space="preserve"> możliwość</w:t>
      </w:r>
      <w:r w:rsidR="000B1BF1" w:rsidRPr="00AF424B">
        <w:rPr>
          <w:rFonts w:ascii="Arial" w:hAnsi="Arial" w:cs="Arial"/>
        </w:rPr>
        <w:t xml:space="preserve"> </w:t>
      </w:r>
      <w:r w:rsidRPr="00AF424B">
        <w:rPr>
          <w:rFonts w:ascii="Arial" w:hAnsi="Arial" w:cs="Arial"/>
          <w:b/>
        </w:rPr>
        <w:t>składania ofert</w:t>
      </w:r>
      <w:r w:rsidR="000B1BF1" w:rsidRPr="00AF424B">
        <w:rPr>
          <w:rFonts w:ascii="Arial" w:hAnsi="Arial" w:cs="Arial"/>
          <w:b/>
        </w:rPr>
        <w:t xml:space="preserve"> częściowych</w:t>
      </w:r>
      <w:r w:rsidR="006F357C" w:rsidRPr="00AF424B">
        <w:rPr>
          <w:rFonts w:ascii="Arial" w:hAnsi="Arial" w:cs="Arial"/>
        </w:rPr>
        <w:t xml:space="preserve"> </w:t>
      </w:r>
      <w:r w:rsidR="00BB7365" w:rsidRPr="00AF424B">
        <w:rPr>
          <w:rFonts w:ascii="Arial" w:hAnsi="Arial" w:cs="Arial"/>
        </w:rPr>
        <w:t xml:space="preserve">w zakresie </w:t>
      </w:r>
      <w:r w:rsidR="001807C9" w:rsidRPr="00AF424B">
        <w:rPr>
          <w:rFonts w:ascii="Arial" w:hAnsi="Arial" w:cs="Arial"/>
        </w:rPr>
        <w:t>4</w:t>
      </w:r>
      <w:r w:rsidR="00BB7365" w:rsidRPr="00AF424B">
        <w:rPr>
          <w:rFonts w:ascii="Arial" w:hAnsi="Arial" w:cs="Arial"/>
        </w:rPr>
        <w:t xml:space="preserve"> (</w:t>
      </w:r>
      <w:r w:rsidR="001807C9" w:rsidRPr="00AF424B">
        <w:rPr>
          <w:rFonts w:ascii="Arial" w:hAnsi="Arial" w:cs="Arial"/>
        </w:rPr>
        <w:t>czterech</w:t>
      </w:r>
      <w:r w:rsidR="00BB7365" w:rsidRPr="00AF424B">
        <w:rPr>
          <w:rFonts w:ascii="Arial" w:hAnsi="Arial" w:cs="Arial"/>
        </w:rPr>
        <w:t>) części wyszczególnionych w szczegółowym opisie przedmiotu zamówienia</w:t>
      </w:r>
      <w:r w:rsidR="000B1BF1" w:rsidRPr="00AF424B">
        <w:rPr>
          <w:rFonts w:ascii="Arial" w:hAnsi="Arial" w:cs="Arial"/>
        </w:rPr>
        <w:t>.</w:t>
      </w:r>
    </w:p>
    <w:p w:rsidR="00135AC7" w:rsidRPr="00AF424B" w:rsidRDefault="00135AC7" w:rsidP="00AF424B">
      <w:pPr>
        <w:pStyle w:val="Akapitzlist"/>
        <w:spacing w:after="0"/>
        <w:ind w:left="360"/>
        <w:jc w:val="both"/>
        <w:rPr>
          <w:rFonts w:ascii="Arial" w:hAnsi="Arial" w:cs="Arial"/>
          <w:b/>
        </w:rPr>
      </w:pPr>
    </w:p>
    <w:p w:rsidR="00BB7365" w:rsidRPr="00AF424B" w:rsidRDefault="00BB7365" w:rsidP="007F12A8">
      <w:pPr>
        <w:pStyle w:val="Akapitzlist"/>
        <w:numPr>
          <w:ilvl w:val="0"/>
          <w:numId w:val="46"/>
        </w:numPr>
        <w:spacing w:after="0"/>
        <w:jc w:val="both"/>
        <w:rPr>
          <w:rFonts w:ascii="Arial" w:hAnsi="Arial" w:cs="Arial"/>
          <w:b/>
        </w:rPr>
      </w:pPr>
      <w:bookmarkStart w:id="4" w:name="_Hlk86129695"/>
      <w:r w:rsidRPr="00AF424B">
        <w:rPr>
          <w:rFonts w:ascii="Arial" w:hAnsi="Arial" w:cs="Arial"/>
          <w:b/>
        </w:rPr>
        <w:t xml:space="preserve">Wykonawca ma prawo złożyć tylko jedną OFERTĘ NA KAŻDĄ </w:t>
      </w:r>
      <w:r w:rsidR="00A4121E">
        <w:rPr>
          <w:rFonts w:ascii="Arial" w:hAnsi="Arial" w:cs="Arial"/>
          <w:b/>
        </w:rPr>
        <w:br/>
      </w:r>
      <w:r w:rsidRPr="00AF424B">
        <w:rPr>
          <w:rFonts w:ascii="Arial" w:hAnsi="Arial" w:cs="Arial"/>
          <w:b/>
        </w:rPr>
        <w:t xml:space="preserve">Z </w:t>
      </w:r>
      <w:r w:rsidR="001807C9" w:rsidRPr="00AF424B">
        <w:rPr>
          <w:rFonts w:ascii="Arial" w:hAnsi="Arial" w:cs="Arial"/>
          <w:b/>
        </w:rPr>
        <w:t>4</w:t>
      </w:r>
      <w:r w:rsidRPr="00AF424B">
        <w:rPr>
          <w:rFonts w:ascii="Arial" w:hAnsi="Arial" w:cs="Arial"/>
          <w:b/>
        </w:rPr>
        <w:t xml:space="preserve"> (</w:t>
      </w:r>
      <w:r w:rsidR="001807C9" w:rsidRPr="00AF424B">
        <w:rPr>
          <w:rFonts w:ascii="Arial" w:hAnsi="Arial" w:cs="Arial"/>
          <w:b/>
        </w:rPr>
        <w:t>czterech</w:t>
      </w:r>
      <w:r w:rsidRPr="00AF424B">
        <w:rPr>
          <w:rFonts w:ascii="Arial" w:hAnsi="Arial" w:cs="Arial"/>
          <w:b/>
        </w:rPr>
        <w:t>) CZĘŚCI</w:t>
      </w:r>
      <w:bookmarkEnd w:id="4"/>
      <w:r w:rsidRPr="00AF424B">
        <w:rPr>
          <w:rFonts w:ascii="Arial" w:hAnsi="Arial" w:cs="Arial"/>
          <w:b/>
        </w:rPr>
        <w:t xml:space="preserve"> </w:t>
      </w:r>
      <w:r w:rsidR="006D6E21" w:rsidRPr="00AF424B">
        <w:rPr>
          <w:rFonts w:ascii="Arial" w:hAnsi="Arial" w:cs="Arial"/>
          <w:b/>
        </w:rPr>
        <w:t>- wyszczególnionych</w:t>
      </w:r>
      <w:r w:rsidRPr="00AF424B">
        <w:rPr>
          <w:rFonts w:ascii="Arial" w:hAnsi="Arial" w:cs="Arial"/>
          <w:b/>
        </w:rPr>
        <w:t xml:space="preserve"> w Szczegółowym opisie przedmiotu zamówienia.</w:t>
      </w:r>
    </w:p>
    <w:p w:rsidR="007E13B7" w:rsidRPr="00AF424B" w:rsidRDefault="007E13B7" w:rsidP="00AF424B">
      <w:pPr>
        <w:pStyle w:val="Akapitzlist"/>
        <w:spacing w:after="0"/>
        <w:ind w:left="1143"/>
        <w:jc w:val="both"/>
        <w:rPr>
          <w:rFonts w:ascii="Arial" w:hAnsi="Arial" w:cs="Arial"/>
          <w:b/>
        </w:rPr>
      </w:pPr>
    </w:p>
    <w:p w:rsidR="00B10FA1" w:rsidRDefault="00B10FA1" w:rsidP="007F12A8">
      <w:pPr>
        <w:pStyle w:val="Akapitzlist"/>
        <w:numPr>
          <w:ilvl w:val="0"/>
          <w:numId w:val="46"/>
        </w:numPr>
        <w:spacing w:after="0"/>
        <w:jc w:val="both"/>
        <w:rPr>
          <w:rFonts w:ascii="Arial" w:hAnsi="Arial" w:cs="Arial"/>
          <w:b/>
        </w:rPr>
      </w:pPr>
      <w:r w:rsidRPr="00AF424B">
        <w:rPr>
          <w:rFonts w:ascii="Arial" w:hAnsi="Arial" w:cs="Arial"/>
          <w:b/>
        </w:rPr>
        <w:t xml:space="preserve">Zamawiający dokona odrębnej oceny i wyboru oferty najkorzystniejszej </w:t>
      </w:r>
      <w:r w:rsidR="00A4121E">
        <w:rPr>
          <w:rFonts w:ascii="Arial" w:hAnsi="Arial" w:cs="Arial"/>
          <w:b/>
        </w:rPr>
        <w:br/>
      </w:r>
      <w:r w:rsidRPr="00AF424B">
        <w:rPr>
          <w:rFonts w:ascii="Arial" w:hAnsi="Arial" w:cs="Arial"/>
          <w:b/>
        </w:rPr>
        <w:t xml:space="preserve">w każdej z części przedmiotu zamówienia osobno. W przypadku zaistnienia okoliczności unieważnienia postępowania w danej części, Zamawiający unieważni postępowanie tylko w tej części. </w:t>
      </w:r>
    </w:p>
    <w:p w:rsidR="00A4121E" w:rsidRPr="00AF424B" w:rsidRDefault="00A4121E" w:rsidP="00A4121E">
      <w:pPr>
        <w:pStyle w:val="Akapitzlist"/>
        <w:spacing w:after="0"/>
        <w:jc w:val="both"/>
        <w:rPr>
          <w:rFonts w:ascii="Arial" w:hAnsi="Arial" w:cs="Arial"/>
          <w:b/>
        </w:rPr>
      </w:pPr>
    </w:p>
    <w:p w:rsidR="007D4592"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dopuszcza</w:t>
      </w:r>
      <w:r w:rsidRPr="00AF424B">
        <w:rPr>
          <w:rFonts w:ascii="Arial" w:hAnsi="Arial" w:cs="Arial"/>
        </w:rPr>
        <w:t xml:space="preserve"> składania ofert wariantowych.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zawarcia umowy ramowej.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przeprowadzenia aukcji elektronicznej. </w:t>
      </w:r>
    </w:p>
    <w:p w:rsidR="00300473"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ustanowienia dynamicznego systemu zakupów.</w:t>
      </w:r>
    </w:p>
    <w:p w:rsidR="00F37A25" w:rsidRDefault="00F37A25" w:rsidP="00AF424B">
      <w:pPr>
        <w:pStyle w:val="Akapitzlist"/>
        <w:numPr>
          <w:ilvl w:val="0"/>
          <w:numId w:val="1"/>
        </w:numPr>
        <w:spacing w:after="0"/>
        <w:jc w:val="both"/>
        <w:rPr>
          <w:rFonts w:ascii="Arial" w:hAnsi="Arial" w:cs="Arial"/>
        </w:rPr>
      </w:pPr>
      <w:r w:rsidRPr="00AF424B">
        <w:rPr>
          <w:rFonts w:ascii="Arial" w:hAnsi="Arial" w:cs="Arial"/>
        </w:rPr>
        <w:t>Zamawiający</w:t>
      </w:r>
      <w:r w:rsidRPr="00AF424B">
        <w:rPr>
          <w:rFonts w:ascii="Arial" w:hAnsi="Arial" w:cs="Arial"/>
          <w:color w:val="000000"/>
        </w:rPr>
        <w:t xml:space="preserve"> </w:t>
      </w:r>
      <w:r w:rsidRPr="00AF424B">
        <w:rPr>
          <w:rFonts w:ascii="Arial" w:hAnsi="Arial" w:cs="Arial"/>
          <w:b/>
          <w:color w:val="000000"/>
        </w:rPr>
        <w:t>nie przewiduje</w:t>
      </w:r>
      <w:r w:rsidRPr="00AF424B">
        <w:rPr>
          <w:rFonts w:ascii="Arial" w:hAnsi="Arial" w:cs="Arial"/>
          <w:color w:val="000000"/>
        </w:rPr>
        <w:t xml:space="preserve"> udzielenia dodatkowych zamówień</w:t>
      </w:r>
      <w:r w:rsidRPr="00AF424B">
        <w:rPr>
          <w:rFonts w:ascii="Arial" w:hAnsi="Arial" w:cs="Arial"/>
        </w:rPr>
        <w:t xml:space="preserve"> o których mowa </w:t>
      </w:r>
      <w:r w:rsidR="007E525B">
        <w:rPr>
          <w:rFonts w:ascii="Arial" w:hAnsi="Arial" w:cs="Arial"/>
        </w:rPr>
        <w:br/>
      </w:r>
      <w:r w:rsidRPr="00AF424B">
        <w:rPr>
          <w:rFonts w:ascii="Arial" w:hAnsi="Arial" w:cs="Arial"/>
        </w:rPr>
        <w:t xml:space="preserve">w art. 214 ust. 1 pkt </w:t>
      </w:r>
      <w:r w:rsidR="00FD0F0F" w:rsidRPr="00AF424B">
        <w:rPr>
          <w:rFonts w:ascii="Arial" w:hAnsi="Arial" w:cs="Arial"/>
        </w:rPr>
        <w:t>8</w:t>
      </w:r>
      <w:r w:rsidRPr="00AF424B">
        <w:rPr>
          <w:rFonts w:ascii="Arial" w:hAnsi="Arial" w:cs="Arial"/>
        </w:rPr>
        <w:t xml:space="preserve"> ustawy</w:t>
      </w:r>
      <w:r w:rsidR="003E26FE" w:rsidRPr="00AF424B">
        <w:rPr>
          <w:rFonts w:ascii="Arial" w:hAnsi="Arial" w:cs="Arial"/>
        </w:rPr>
        <w:t>.</w:t>
      </w:r>
    </w:p>
    <w:p w:rsidR="006A625D" w:rsidRPr="00AF424B" w:rsidRDefault="006A625D" w:rsidP="006A625D">
      <w:pPr>
        <w:pStyle w:val="Akapitzlist"/>
        <w:spacing w:after="0"/>
        <w:ind w:left="360"/>
        <w:jc w:val="both"/>
        <w:rPr>
          <w:rFonts w:ascii="Arial" w:hAnsi="Arial" w:cs="Arial"/>
        </w:rPr>
      </w:pPr>
    </w:p>
    <w:p w:rsidR="007D4592" w:rsidRPr="00AF424B" w:rsidRDefault="007D4592" w:rsidP="00AF424B">
      <w:pPr>
        <w:pStyle w:val="Akapitzlist"/>
        <w:numPr>
          <w:ilvl w:val="0"/>
          <w:numId w:val="1"/>
        </w:numPr>
        <w:spacing w:after="0"/>
        <w:jc w:val="both"/>
        <w:rPr>
          <w:rFonts w:ascii="Arial" w:hAnsi="Arial" w:cs="Arial"/>
        </w:rPr>
      </w:pPr>
      <w:r w:rsidRPr="00AF424B">
        <w:rPr>
          <w:rFonts w:ascii="Arial" w:hAnsi="Arial" w:cs="Arial"/>
          <w:b/>
        </w:rPr>
        <w:t>TERMIN WYKONANIA ZAMÓWIENIA</w:t>
      </w:r>
    </w:p>
    <w:p w:rsidR="007D4592" w:rsidRPr="00AF424B" w:rsidRDefault="007D4592" w:rsidP="00AF424B">
      <w:pPr>
        <w:pStyle w:val="Akapitzlist"/>
        <w:spacing w:after="0"/>
        <w:jc w:val="both"/>
        <w:rPr>
          <w:rFonts w:ascii="Arial" w:hAnsi="Arial" w:cs="Arial"/>
        </w:rPr>
      </w:pPr>
    </w:p>
    <w:p w:rsidR="00301320" w:rsidRPr="00AF424B" w:rsidRDefault="00301320" w:rsidP="007E525B">
      <w:pPr>
        <w:spacing w:after="0"/>
        <w:ind w:left="708"/>
        <w:contextualSpacing/>
        <w:rPr>
          <w:rFonts w:ascii="Arial" w:hAnsi="Arial" w:cs="Arial"/>
          <w:u w:val="single"/>
        </w:rPr>
      </w:pPr>
      <w:r w:rsidRPr="00AF424B">
        <w:rPr>
          <w:rFonts w:ascii="Arial" w:hAnsi="Arial" w:cs="Arial"/>
          <w:u w:val="single"/>
        </w:rPr>
        <w:t xml:space="preserve">W </w:t>
      </w:r>
      <w:r w:rsidR="00A4121E" w:rsidRPr="00AF424B">
        <w:rPr>
          <w:rFonts w:ascii="Arial" w:hAnsi="Arial" w:cs="Arial"/>
          <w:u w:val="single"/>
        </w:rPr>
        <w:t>ZAKRESIE</w:t>
      </w:r>
      <w:r w:rsidRPr="00AF424B">
        <w:rPr>
          <w:rFonts w:ascii="Arial" w:hAnsi="Arial" w:cs="Arial"/>
          <w:u w:val="single"/>
        </w:rPr>
        <w:t xml:space="preserve"> CZĘŚCI NR 1</w:t>
      </w:r>
      <w:r w:rsidR="00742A29" w:rsidRPr="00AF424B">
        <w:rPr>
          <w:rFonts w:ascii="Arial" w:hAnsi="Arial" w:cs="Arial"/>
          <w:u w:val="single"/>
        </w:rPr>
        <w:t>,</w:t>
      </w:r>
      <w:r w:rsidR="00571BDE" w:rsidRPr="00AF424B">
        <w:rPr>
          <w:rFonts w:ascii="Arial" w:hAnsi="Arial" w:cs="Arial"/>
          <w:u w:val="single"/>
        </w:rPr>
        <w:t xml:space="preserve"> </w:t>
      </w:r>
      <w:r w:rsidR="00742A29" w:rsidRPr="00AF424B">
        <w:rPr>
          <w:rFonts w:ascii="Arial" w:hAnsi="Arial" w:cs="Arial"/>
          <w:u w:val="single"/>
        </w:rPr>
        <w:t xml:space="preserve">CZĘŚCI NR </w:t>
      </w:r>
      <w:r w:rsidR="00DC4A09" w:rsidRPr="00AF424B">
        <w:rPr>
          <w:rFonts w:ascii="Arial" w:hAnsi="Arial" w:cs="Arial"/>
          <w:u w:val="single"/>
        </w:rPr>
        <w:t>2</w:t>
      </w:r>
      <w:r w:rsidR="00742A29" w:rsidRPr="00AF424B">
        <w:rPr>
          <w:rFonts w:ascii="Arial" w:hAnsi="Arial" w:cs="Arial"/>
          <w:u w:val="single"/>
        </w:rPr>
        <w:t xml:space="preserve">, </w:t>
      </w:r>
      <w:r w:rsidR="00532A32" w:rsidRPr="00AF424B">
        <w:rPr>
          <w:rFonts w:ascii="Arial" w:hAnsi="Arial" w:cs="Arial"/>
          <w:u w:val="single"/>
        </w:rPr>
        <w:t xml:space="preserve">CZĘŚCI NR </w:t>
      </w:r>
      <w:r w:rsidR="00DC4A09" w:rsidRPr="00AF424B">
        <w:rPr>
          <w:rFonts w:ascii="Arial" w:hAnsi="Arial" w:cs="Arial"/>
          <w:u w:val="single"/>
        </w:rPr>
        <w:t>3</w:t>
      </w:r>
      <w:r w:rsidR="00532A32" w:rsidRPr="00AF424B">
        <w:rPr>
          <w:rFonts w:ascii="Arial" w:hAnsi="Arial" w:cs="Arial"/>
          <w:u w:val="single"/>
        </w:rPr>
        <w:t xml:space="preserve">, </w:t>
      </w:r>
      <w:r w:rsidR="00742A29" w:rsidRPr="00AF424B">
        <w:rPr>
          <w:rFonts w:ascii="Arial" w:hAnsi="Arial" w:cs="Arial"/>
          <w:u w:val="single"/>
        </w:rPr>
        <w:t xml:space="preserve">CZĘŚCI NR </w:t>
      </w:r>
      <w:r w:rsidR="00DC4A09" w:rsidRPr="00AF424B">
        <w:rPr>
          <w:rFonts w:ascii="Arial" w:hAnsi="Arial" w:cs="Arial"/>
          <w:u w:val="single"/>
        </w:rPr>
        <w:t>4</w:t>
      </w:r>
      <w:r w:rsidR="00E44538" w:rsidRPr="00AF424B">
        <w:rPr>
          <w:rFonts w:ascii="Arial" w:hAnsi="Arial" w:cs="Arial"/>
          <w:u w:val="single"/>
        </w:rPr>
        <w:t>:</w:t>
      </w:r>
    </w:p>
    <w:p w:rsidR="00E44538" w:rsidRPr="00AF424B" w:rsidRDefault="00E44538" w:rsidP="007F12A8">
      <w:pPr>
        <w:pStyle w:val="Akapitzlist"/>
        <w:numPr>
          <w:ilvl w:val="0"/>
          <w:numId w:val="69"/>
        </w:numPr>
        <w:spacing w:after="0"/>
        <w:jc w:val="both"/>
        <w:rPr>
          <w:rFonts w:ascii="Arial" w:hAnsi="Arial" w:cs="Arial"/>
        </w:rPr>
      </w:pPr>
      <w:r w:rsidRPr="00AF424B">
        <w:rPr>
          <w:rFonts w:ascii="Arial" w:hAnsi="Arial" w:cs="Arial"/>
        </w:rPr>
        <w:t xml:space="preserve">rozpoczęcie: </w:t>
      </w:r>
      <w:r w:rsidR="00DC4A09" w:rsidRPr="00AF424B">
        <w:rPr>
          <w:rFonts w:ascii="Arial" w:hAnsi="Arial" w:cs="Arial"/>
        </w:rPr>
        <w:t>01 stycznia 202</w:t>
      </w:r>
      <w:r w:rsidR="004C0A49" w:rsidRPr="00AF424B">
        <w:rPr>
          <w:rFonts w:ascii="Arial" w:hAnsi="Arial" w:cs="Arial"/>
        </w:rPr>
        <w:t>5</w:t>
      </w:r>
      <w:r w:rsidR="00FB2716" w:rsidRPr="00AF424B">
        <w:rPr>
          <w:rFonts w:ascii="Arial" w:hAnsi="Arial" w:cs="Arial"/>
        </w:rPr>
        <w:t xml:space="preserve"> </w:t>
      </w:r>
      <w:r w:rsidR="00DC4A09" w:rsidRPr="00AF424B">
        <w:rPr>
          <w:rFonts w:ascii="Arial" w:hAnsi="Arial" w:cs="Arial"/>
        </w:rPr>
        <w:t>r</w:t>
      </w:r>
      <w:r w:rsidR="00FB2716" w:rsidRPr="00AF424B">
        <w:rPr>
          <w:rFonts w:ascii="Arial" w:hAnsi="Arial" w:cs="Arial"/>
        </w:rPr>
        <w:t>.</w:t>
      </w:r>
      <w:r w:rsidRPr="00AF424B">
        <w:rPr>
          <w:rFonts w:ascii="Arial" w:hAnsi="Arial" w:cs="Arial"/>
        </w:rPr>
        <w:t xml:space="preserve"> </w:t>
      </w:r>
    </w:p>
    <w:p w:rsidR="00E44538" w:rsidRPr="00AF424B" w:rsidRDefault="00E44538" w:rsidP="007F12A8">
      <w:pPr>
        <w:pStyle w:val="Akapitzlist"/>
        <w:numPr>
          <w:ilvl w:val="0"/>
          <w:numId w:val="69"/>
        </w:numPr>
        <w:spacing w:after="0"/>
        <w:jc w:val="both"/>
        <w:rPr>
          <w:rFonts w:ascii="Arial" w:hAnsi="Arial" w:cs="Arial"/>
        </w:rPr>
      </w:pPr>
      <w:r w:rsidRPr="00AF424B">
        <w:rPr>
          <w:rFonts w:ascii="Arial" w:hAnsi="Arial" w:cs="Arial"/>
        </w:rPr>
        <w:t xml:space="preserve">zakończenie: </w:t>
      </w:r>
      <w:r w:rsidR="00742A29" w:rsidRPr="00AF424B">
        <w:rPr>
          <w:rFonts w:ascii="Arial" w:hAnsi="Arial" w:cs="Arial"/>
        </w:rPr>
        <w:t>31 grudnia 202</w:t>
      </w:r>
      <w:r w:rsidR="004C0A49" w:rsidRPr="00AF424B">
        <w:rPr>
          <w:rFonts w:ascii="Arial" w:hAnsi="Arial" w:cs="Arial"/>
        </w:rPr>
        <w:t>5</w:t>
      </w:r>
      <w:r w:rsidR="00FB2716" w:rsidRPr="00AF424B">
        <w:rPr>
          <w:rFonts w:ascii="Arial" w:hAnsi="Arial" w:cs="Arial"/>
        </w:rPr>
        <w:t xml:space="preserve"> </w:t>
      </w:r>
      <w:r w:rsidR="00742A29" w:rsidRPr="00AF424B">
        <w:rPr>
          <w:rFonts w:ascii="Arial" w:hAnsi="Arial" w:cs="Arial"/>
        </w:rPr>
        <w:t>r.</w:t>
      </w:r>
      <w:r w:rsidR="00B95802" w:rsidRPr="00AF424B">
        <w:rPr>
          <w:rFonts w:ascii="Arial" w:hAnsi="Arial" w:cs="Arial"/>
        </w:rPr>
        <w:t xml:space="preserve"> lub do wyczerpania środków finansowych przeznaczonych na realizację zamówienia</w:t>
      </w:r>
    </w:p>
    <w:p w:rsidR="00A62D10" w:rsidRPr="00AF424B" w:rsidRDefault="00A62D10" w:rsidP="00AF424B">
      <w:pPr>
        <w:pStyle w:val="Akapitzlist"/>
        <w:suppressAutoHyphens/>
        <w:spacing w:after="0"/>
        <w:jc w:val="both"/>
        <w:rPr>
          <w:rFonts w:ascii="Arial" w:eastAsia="Calibri" w:hAnsi="Arial" w:cs="Arial"/>
          <w:bCs/>
          <w:iCs/>
        </w:rPr>
      </w:pPr>
    </w:p>
    <w:p w:rsidR="00EB5422" w:rsidRPr="00AF424B" w:rsidRDefault="00EB5422" w:rsidP="00AF424B">
      <w:pPr>
        <w:pStyle w:val="Akapitzlist"/>
        <w:numPr>
          <w:ilvl w:val="0"/>
          <w:numId w:val="1"/>
        </w:numPr>
        <w:spacing w:after="0"/>
        <w:jc w:val="both"/>
        <w:rPr>
          <w:rFonts w:ascii="Arial" w:hAnsi="Arial" w:cs="Arial"/>
          <w:b/>
        </w:rPr>
      </w:pPr>
      <w:r w:rsidRPr="00AF424B">
        <w:rPr>
          <w:rFonts w:ascii="Arial" w:hAnsi="Arial" w:cs="Arial"/>
          <w:b/>
        </w:rPr>
        <w:t>WARUNKI UDZIAŁU W POSTĘPOWANIU</w:t>
      </w:r>
    </w:p>
    <w:p w:rsidR="00EB5422" w:rsidRPr="00AF424B" w:rsidRDefault="00D87F1C" w:rsidP="00AF424B">
      <w:pPr>
        <w:pStyle w:val="Akapitzlist"/>
        <w:numPr>
          <w:ilvl w:val="0"/>
          <w:numId w:val="10"/>
        </w:numPr>
        <w:spacing w:after="0"/>
        <w:jc w:val="both"/>
        <w:rPr>
          <w:rFonts w:ascii="Arial" w:hAnsi="Arial" w:cs="Arial"/>
          <w:b/>
        </w:rPr>
      </w:pPr>
      <w:r w:rsidRPr="00AF424B">
        <w:rPr>
          <w:rFonts w:ascii="Arial" w:hAnsi="Arial" w:cs="Arial"/>
          <w:b/>
        </w:rPr>
        <w:t>O udzielenie zamówienia publicznego mogą ubiegać się Wykonawcy, którzy:</w:t>
      </w:r>
    </w:p>
    <w:p w:rsidR="00D87F1C" w:rsidRPr="00AF424B" w:rsidRDefault="00D87F1C" w:rsidP="00AF424B">
      <w:pPr>
        <w:pStyle w:val="Akapitzlist"/>
        <w:spacing w:after="0"/>
        <w:jc w:val="both"/>
        <w:rPr>
          <w:rFonts w:ascii="Arial" w:hAnsi="Arial" w:cs="Arial"/>
          <w:b/>
        </w:rPr>
      </w:pPr>
    </w:p>
    <w:p w:rsidR="00D87F1C"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t xml:space="preserve">Nie podlegają wykluczeniu na podstawie art. </w:t>
      </w:r>
      <w:r w:rsidR="00417999" w:rsidRPr="00AF424B">
        <w:rPr>
          <w:rFonts w:ascii="Arial" w:hAnsi="Arial" w:cs="Arial"/>
          <w:b/>
          <w:u w:val="single"/>
        </w:rPr>
        <w:t>1</w:t>
      </w:r>
      <w:r w:rsidR="003F7CA2" w:rsidRPr="00AF424B">
        <w:rPr>
          <w:rFonts w:ascii="Arial" w:hAnsi="Arial" w:cs="Arial"/>
          <w:b/>
          <w:u w:val="single"/>
        </w:rPr>
        <w:t>08 ust. 1</w:t>
      </w:r>
      <w:r w:rsidRPr="00AF424B">
        <w:rPr>
          <w:rFonts w:ascii="Arial" w:hAnsi="Arial" w:cs="Arial"/>
          <w:b/>
          <w:u w:val="single"/>
        </w:rPr>
        <w:t xml:space="preserve"> ustawy Pzp</w:t>
      </w:r>
      <w:r w:rsidR="00417999" w:rsidRPr="00AF424B">
        <w:rPr>
          <w:rFonts w:ascii="Arial" w:hAnsi="Arial" w:cs="Arial"/>
          <w:b/>
        </w:rPr>
        <w:t>,</w:t>
      </w:r>
      <w:r w:rsidRPr="00AF424B">
        <w:rPr>
          <w:rFonts w:ascii="Arial" w:hAnsi="Arial" w:cs="Arial"/>
          <w:b/>
        </w:rPr>
        <w:t xml:space="preserve"> </w:t>
      </w:r>
      <w:r w:rsidR="00FC5137">
        <w:rPr>
          <w:rFonts w:ascii="Arial" w:hAnsi="Arial" w:cs="Arial"/>
          <w:b/>
        </w:rPr>
        <w:br/>
      </w:r>
      <w:r w:rsidR="003F7CA2" w:rsidRPr="00AF424B">
        <w:rPr>
          <w:rFonts w:ascii="Arial" w:hAnsi="Arial" w:cs="Arial"/>
          <w:b/>
        </w:rPr>
        <w:t xml:space="preserve">z zastrzeżeniem art. 110 ust. </w:t>
      </w:r>
      <w:r w:rsidR="00F37A25" w:rsidRPr="00AF424B">
        <w:rPr>
          <w:rFonts w:ascii="Arial" w:hAnsi="Arial" w:cs="Arial"/>
          <w:b/>
        </w:rPr>
        <w:t>2</w:t>
      </w:r>
      <w:r w:rsidR="003F7CA2" w:rsidRPr="00AF424B">
        <w:rPr>
          <w:rFonts w:ascii="Arial" w:hAnsi="Arial" w:cs="Arial"/>
          <w:b/>
        </w:rPr>
        <w:t xml:space="preserve"> Pzp, </w:t>
      </w:r>
      <w:r w:rsidRPr="00AF424B">
        <w:rPr>
          <w:rFonts w:ascii="Arial" w:hAnsi="Arial" w:cs="Arial"/>
          <w:b/>
        </w:rPr>
        <w:t>tj.: z postępowania wyklucza się:</w:t>
      </w:r>
    </w:p>
    <w:p w:rsidR="00D87F1C" w:rsidRPr="00AF424B" w:rsidRDefault="00D87F1C" w:rsidP="00AF424B">
      <w:pPr>
        <w:spacing w:after="0"/>
        <w:jc w:val="both"/>
        <w:rPr>
          <w:rFonts w:ascii="Arial" w:hAnsi="Arial" w:cs="Arial"/>
          <w:b/>
        </w:rPr>
      </w:pP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będącego osobą fizyczną, którego prawomocnie skazano za przestępstwo: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lastRenderedPageBreak/>
        <w:t>udziału w zorganizowanej grupie przestępczej albo związku mającym na celu popełnienie przestępstwa lub przestępstwa skarbowego, o którym mowa w art. 258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handlu ludźmi, o którym mowa w art. 189a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228-230a, art. 250a Kodeksu karnego, w art. 46</w:t>
      </w:r>
      <w:r w:rsidR="008F78E1" w:rsidRPr="00AF424B">
        <w:rPr>
          <w:rFonts w:ascii="Arial" w:eastAsia="Times New Roman" w:hAnsi="Arial" w:cs="Arial"/>
          <w:bCs/>
          <w:lang w:eastAsia="pl-PL"/>
        </w:rPr>
        <w:t>-48</w:t>
      </w:r>
      <w:r w:rsidRPr="00AF424B">
        <w:rPr>
          <w:rFonts w:ascii="Arial" w:eastAsia="Times New Roman" w:hAnsi="Arial" w:cs="Arial"/>
          <w:bCs/>
          <w:lang w:eastAsia="pl-PL"/>
        </w:rPr>
        <w:t xml:space="preserve"> ustawy z dnia 25 czerwca 2010 r. o sporcie</w:t>
      </w:r>
      <w:r w:rsidR="008F78E1" w:rsidRPr="00AF424B">
        <w:rPr>
          <w:rFonts w:ascii="Arial" w:eastAsia="Times New Roman" w:hAnsi="Arial" w:cs="Arial"/>
          <w:bCs/>
          <w:lang w:eastAsia="pl-PL"/>
        </w:rPr>
        <w:t xml:space="preserve"> (Dz.U. z 202</w:t>
      </w:r>
      <w:r w:rsidR="0018564E" w:rsidRPr="00AF424B">
        <w:rPr>
          <w:rFonts w:ascii="Arial" w:eastAsia="Times New Roman" w:hAnsi="Arial" w:cs="Arial"/>
          <w:bCs/>
          <w:lang w:eastAsia="pl-PL"/>
        </w:rPr>
        <w:t>3</w:t>
      </w:r>
      <w:r w:rsidR="008F78E1" w:rsidRPr="00AF424B">
        <w:rPr>
          <w:rFonts w:ascii="Arial" w:eastAsia="Times New Roman" w:hAnsi="Arial" w:cs="Arial"/>
          <w:bCs/>
          <w:lang w:eastAsia="pl-PL"/>
        </w:rPr>
        <w:t xml:space="preserve"> r. poz. </w:t>
      </w:r>
      <w:r w:rsidR="0018564E" w:rsidRPr="00AF424B">
        <w:rPr>
          <w:rFonts w:ascii="Arial" w:eastAsia="Times New Roman" w:hAnsi="Arial" w:cs="Arial"/>
          <w:bCs/>
          <w:lang w:eastAsia="pl-PL"/>
        </w:rPr>
        <w:t>2048</w:t>
      </w:r>
      <w:r w:rsidR="008F78E1" w:rsidRPr="00AF424B">
        <w:rPr>
          <w:rFonts w:ascii="Arial" w:eastAsia="Times New Roman" w:hAnsi="Arial" w:cs="Arial"/>
          <w:bCs/>
          <w:lang w:eastAsia="pl-PL"/>
        </w:rPr>
        <w:t xml:space="preserve"> oraz z 202</w:t>
      </w:r>
      <w:r w:rsidR="0018564E" w:rsidRPr="00AF424B">
        <w:rPr>
          <w:rFonts w:ascii="Arial" w:eastAsia="Times New Roman" w:hAnsi="Arial" w:cs="Arial"/>
          <w:bCs/>
          <w:lang w:eastAsia="pl-PL"/>
        </w:rPr>
        <w:t>4</w:t>
      </w:r>
      <w:r w:rsidR="008F78E1"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1166</w:t>
      </w:r>
      <w:r w:rsidR="008F78E1" w:rsidRPr="00AF424B">
        <w:rPr>
          <w:rFonts w:ascii="Arial" w:eastAsia="Times New Roman" w:hAnsi="Arial" w:cs="Arial"/>
          <w:bCs/>
          <w:lang w:eastAsia="pl-PL"/>
        </w:rPr>
        <w:t>) lub</w:t>
      </w:r>
      <w:r w:rsidRPr="00AF424B">
        <w:rPr>
          <w:rFonts w:ascii="Arial" w:eastAsia="Times New Roman" w:hAnsi="Arial" w:cs="Arial"/>
          <w:bCs/>
          <w:lang w:eastAsia="pl-PL"/>
        </w:rPr>
        <w:t xml:space="preserve"> w art. 54 ust 1-4 ustawy z dnia 12 maja 2011 r. </w:t>
      </w:r>
      <w:r w:rsidR="007E525B">
        <w:rPr>
          <w:rFonts w:ascii="Arial" w:eastAsia="Times New Roman" w:hAnsi="Arial" w:cs="Arial"/>
          <w:bCs/>
          <w:lang w:eastAsia="pl-PL"/>
        </w:rPr>
        <w:br/>
      </w:r>
      <w:r w:rsidRPr="00AF424B">
        <w:rPr>
          <w:rFonts w:ascii="Arial" w:eastAsia="Times New Roman" w:hAnsi="Arial" w:cs="Arial"/>
          <w:bCs/>
          <w:lang w:eastAsia="pl-PL"/>
        </w:rPr>
        <w:t>o refundacji leków, środków spożywczych specjalnego przeznaczenia żywieniowego oraz wyrobów medycznych (Dz. U. z 202</w:t>
      </w:r>
      <w:r w:rsidR="0018564E" w:rsidRPr="00AF424B">
        <w:rPr>
          <w:rFonts w:ascii="Arial" w:eastAsia="Times New Roman" w:hAnsi="Arial" w:cs="Arial"/>
          <w:bCs/>
          <w:lang w:eastAsia="pl-PL"/>
        </w:rPr>
        <w:t>4</w:t>
      </w:r>
      <w:r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930</w:t>
      </w:r>
      <w:r w:rsidRPr="00AF424B">
        <w:rPr>
          <w:rFonts w:ascii="Arial" w:eastAsia="Times New Roman" w:hAnsi="Arial" w:cs="Arial"/>
          <w:bCs/>
          <w:lang w:eastAsia="pl-PL"/>
        </w:rPr>
        <w:t xml:space="preserve">). </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charakterze terrorystycznym, o którym mowa w art. 115 § 20 Kodeksu karnego, lub mające na celu popełnienie tego przestępstwa,</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hAnsi="Arial" w:cs="Arial"/>
        </w:rPr>
      </w:pPr>
      <w:r w:rsidRPr="00AF424B">
        <w:rPr>
          <w:rFonts w:ascii="Arial" w:eastAsia="Times New Roman" w:hAnsi="Arial" w:cs="Arial"/>
          <w:bCs/>
          <w:lang w:eastAsia="pl-PL"/>
        </w:rPr>
        <w:t xml:space="preserve"> </w:t>
      </w:r>
      <w:r w:rsidRPr="00AF424B">
        <w:rPr>
          <w:rFonts w:ascii="Arial" w:eastAsia="Times New Roman" w:hAnsi="Arial" w:cs="Arial"/>
          <w:bCs/>
          <w:lang w:eastAsia="pl-PL"/>
        </w:rPr>
        <w:tab/>
        <w:t>powierzenia</w:t>
      </w:r>
      <w:r w:rsidRPr="00AF424B">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AF424B">
        <w:rPr>
          <w:rFonts w:ascii="Arial" w:hAnsi="Arial" w:cs="Arial"/>
        </w:rPr>
        <w:t xml:space="preserve">z 2021 </w:t>
      </w:r>
      <w:r w:rsidRPr="00AF424B">
        <w:rPr>
          <w:rFonts w:ascii="Arial" w:hAnsi="Arial" w:cs="Arial"/>
        </w:rPr>
        <w:t xml:space="preserve">poz. </w:t>
      </w:r>
      <w:r w:rsidR="008F78E1" w:rsidRPr="00AF424B">
        <w:rPr>
          <w:rFonts w:ascii="Arial" w:hAnsi="Arial" w:cs="Arial"/>
        </w:rPr>
        <w:t>1745</w:t>
      </w:r>
      <w:r w:rsidRPr="00AF424B">
        <w:rPr>
          <w:rFonts w:ascii="Arial" w:hAnsi="Arial" w:cs="Arial"/>
        </w:rPr>
        <w:t>),</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7E525B">
        <w:rPr>
          <w:rFonts w:ascii="Arial" w:eastAsia="Times New Roman" w:hAnsi="Arial" w:cs="Arial"/>
          <w:bCs/>
          <w:lang w:eastAsia="pl-PL"/>
        </w:rPr>
        <w:br/>
      </w:r>
      <w:r w:rsidRPr="00AF424B">
        <w:rPr>
          <w:rFonts w:ascii="Arial" w:eastAsia="Times New Roman" w:hAnsi="Arial" w:cs="Arial"/>
          <w:bCs/>
          <w:lang w:eastAsia="pl-PL"/>
        </w:rPr>
        <w:t>o których w art. 270-277d Kodeksu karnego, lub przestępstwo skarbowe,</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301320" w:rsidRPr="00AF424B" w:rsidRDefault="00301320" w:rsidP="00AF424B">
      <w:pPr>
        <w:tabs>
          <w:tab w:val="left" w:pos="709"/>
          <w:tab w:val="left" w:pos="851"/>
        </w:tabs>
        <w:spacing w:after="0"/>
        <w:ind w:left="709"/>
        <w:jc w:val="both"/>
        <w:rPr>
          <w:rFonts w:ascii="Arial" w:eastAsia="Times New Roman" w:hAnsi="Arial" w:cs="Arial"/>
          <w:bCs/>
          <w:lang w:eastAsia="pl-PL"/>
        </w:rPr>
      </w:pPr>
      <w:r w:rsidRPr="00AF424B">
        <w:rPr>
          <w:rFonts w:ascii="Arial" w:eastAsia="Times New Roman" w:hAnsi="Arial" w:cs="Arial"/>
          <w:bCs/>
          <w:lang w:eastAsia="pl-PL"/>
        </w:rPr>
        <w:t>- lub za odpowiedni czyn zabroniony określony w przepisach prawa obcego;</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E525B">
        <w:rPr>
          <w:rFonts w:ascii="Arial" w:eastAsia="Times New Roman" w:hAnsi="Arial" w:cs="Arial"/>
          <w:bCs/>
          <w:lang w:eastAsia="pl-PL"/>
        </w:rPr>
        <w:br/>
      </w:r>
      <w:r w:rsidRPr="00AF424B">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7E525B">
        <w:rPr>
          <w:rFonts w:ascii="Arial" w:eastAsia="Times New Roman" w:hAnsi="Arial" w:cs="Arial"/>
          <w:bCs/>
          <w:lang w:eastAsia="pl-PL"/>
        </w:rPr>
        <w:br/>
      </w:r>
      <w:r w:rsidRPr="00AF424B">
        <w:rPr>
          <w:rFonts w:ascii="Arial" w:eastAsia="Times New Roman" w:hAnsi="Arial" w:cs="Arial"/>
          <w:bCs/>
          <w:lang w:eastAsia="pl-PL"/>
        </w:rPr>
        <w:t>w sprawie spłaty tych należności;</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prawomocnie orzeczono zakaz ubiegania się </w:t>
      </w:r>
      <w:r w:rsidRPr="00AF424B">
        <w:rPr>
          <w:rFonts w:ascii="Arial" w:eastAsia="Times New Roman" w:hAnsi="Arial" w:cs="Arial"/>
          <w:bCs/>
          <w:lang w:eastAsia="pl-PL"/>
        </w:rPr>
        <w:br/>
        <w:t>o zamówienia publiczne;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7E525B">
        <w:rPr>
          <w:rFonts w:ascii="Arial" w:eastAsia="Times New Roman" w:hAnsi="Arial" w:cs="Arial"/>
          <w:bCs/>
          <w:lang w:eastAsia="pl-PL"/>
        </w:rPr>
        <w:br/>
      </w:r>
      <w:r w:rsidRPr="00AF424B">
        <w:rPr>
          <w:rFonts w:ascii="Arial" w:eastAsia="Times New Roman" w:hAnsi="Arial" w:cs="Arial"/>
          <w:bCs/>
          <w:lang w:eastAsia="pl-PL"/>
        </w:rPr>
        <w:t xml:space="preserve">o ochronie konkurencji konsumentów, złożyli odrębne oferty, oferty częściowe </w:t>
      </w:r>
      <w:r w:rsidRPr="00AF424B">
        <w:rPr>
          <w:rFonts w:ascii="Arial" w:eastAsia="Times New Roman" w:hAnsi="Arial" w:cs="Arial"/>
          <w:bCs/>
          <w:lang w:eastAsia="pl-PL"/>
        </w:rPr>
        <w:lastRenderedPageBreak/>
        <w:t>lub wnioski o dopuszczenie do udziału w postępowaniu, chyba że wykażą, że przygotowali te oferty lub wnioski niezależnie od siebie;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hAnsi="Arial" w:cs="Arial"/>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2A29" w:rsidRPr="00AF424B" w:rsidRDefault="00742A29" w:rsidP="00AF424B">
      <w:pPr>
        <w:pStyle w:val="Akapitzlist"/>
        <w:tabs>
          <w:tab w:val="left" w:pos="709"/>
          <w:tab w:val="left" w:pos="851"/>
        </w:tabs>
        <w:spacing w:after="0"/>
        <w:jc w:val="both"/>
        <w:rPr>
          <w:rFonts w:ascii="Arial" w:eastAsia="Times New Roman" w:hAnsi="Arial" w:cs="Arial"/>
          <w:bCs/>
          <w:lang w:eastAsia="pl-PL"/>
        </w:rPr>
      </w:pPr>
    </w:p>
    <w:p w:rsidR="00BC09D9" w:rsidRPr="00AF424B" w:rsidRDefault="00BC09D9" w:rsidP="00AF424B">
      <w:pPr>
        <w:pStyle w:val="Akapitzlist"/>
        <w:numPr>
          <w:ilvl w:val="0"/>
          <w:numId w:val="11"/>
        </w:numPr>
        <w:spacing w:after="0"/>
        <w:jc w:val="both"/>
        <w:rPr>
          <w:rFonts w:ascii="Arial" w:hAnsi="Arial" w:cs="Arial"/>
        </w:rPr>
      </w:pPr>
      <w:r w:rsidRPr="00AF424B">
        <w:rPr>
          <w:rFonts w:ascii="Arial" w:hAnsi="Arial" w:cs="Arial"/>
        </w:rPr>
        <w:t xml:space="preserve">Nie podlegają wykluczeniu, w okolicznościach, o których mowa w </w:t>
      </w:r>
      <w:r w:rsidRPr="00AF424B">
        <w:rPr>
          <w:rFonts w:ascii="Arial" w:hAnsi="Arial" w:cs="Arial"/>
          <w:b/>
          <w:bCs/>
          <w:color w:val="000000"/>
          <w:lang w:eastAsia="pl-PL"/>
        </w:rPr>
        <w:t xml:space="preserve">art. 7 ust.1 </w:t>
      </w:r>
      <w:bookmarkStart w:id="5" w:name="_Hlk105497883"/>
      <w:r w:rsidRPr="00AF424B">
        <w:rPr>
          <w:rFonts w:ascii="Arial" w:hAnsi="Arial" w:cs="Arial"/>
          <w:b/>
          <w:bCs/>
          <w:color w:val="000000"/>
          <w:lang w:eastAsia="pl-PL"/>
        </w:rPr>
        <w:t xml:space="preserve">Ustawy z dnia 13 kwietnia 2022 r. o szczególnych rozwiązaniach </w:t>
      </w:r>
      <w:r w:rsidR="00E1350E">
        <w:rPr>
          <w:rFonts w:ascii="Arial" w:hAnsi="Arial" w:cs="Arial"/>
          <w:b/>
          <w:bCs/>
          <w:color w:val="000000"/>
          <w:lang w:eastAsia="pl-PL"/>
        </w:rPr>
        <w:br/>
      </w:r>
      <w:r w:rsidRPr="00AF424B">
        <w:rPr>
          <w:rFonts w:ascii="Arial" w:hAnsi="Arial" w:cs="Arial"/>
          <w:b/>
          <w:bCs/>
          <w:color w:val="000000"/>
          <w:lang w:eastAsia="pl-PL"/>
        </w:rPr>
        <w:t>w zakresie przeciwdziałania wspieraniu agresji na Ukrainę oraz służących ochronie bezpieczeństwa narodowego</w:t>
      </w:r>
      <w:bookmarkEnd w:id="5"/>
      <w:r w:rsidRPr="00AF424B">
        <w:rPr>
          <w:rFonts w:ascii="Arial" w:hAnsi="Arial" w:cs="Arial"/>
          <w:b/>
          <w:bCs/>
          <w:color w:val="000000"/>
          <w:lang w:eastAsia="pl-PL"/>
        </w:rPr>
        <w:t xml:space="preserve"> </w:t>
      </w:r>
      <w:r w:rsidRPr="00AF424B">
        <w:rPr>
          <w:rFonts w:ascii="Arial" w:hAnsi="Arial" w:cs="Arial"/>
          <w:b/>
          <w:bCs/>
          <w:lang w:eastAsia="pl-PL"/>
        </w:rPr>
        <w:t>(Dz.U. z 2024 poz.</w:t>
      </w:r>
      <w:r w:rsidR="006A625D">
        <w:rPr>
          <w:rFonts w:ascii="Arial" w:hAnsi="Arial" w:cs="Arial"/>
          <w:b/>
          <w:bCs/>
          <w:lang w:eastAsia="pl-PL"/>
        </w:rPr>
        <w:t xml:space="preserve"> </w:t>
      </w:r>
      <w:r w:rsidRPr="00AF424B">
        <w:rPr>
          <w:rFonts w:ascii="Arial" w:hAnsi="Arial" w:cs="Arial"/>
          <w:b/>
          <w:bCs/>
          <w:lang w:eastAsia="pl-PL"/>
        </w:rPr>
        <w:t>507) tj.</w:t>
      </w:r>
    </w:p>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Zgodnie z ustawą z dnia 13 kwietnia 2022</w:t>
      </w:r>
      <w:r w:rsidR="007E525B">
        <w:rPr>
          <w:rFonts w:ascii="Arial" w:hAnsi="Arial" w:cs="Arial"/>
        </w:rPr>
        <w:t xml:space="preserve"> </w:t>
      </w:r>
      <w:r w:rsidRPr="00AF424B">
        <w:rPr>
          <w:rFonts w:ascii="Arial" w:hAnsi="Arial" w:cs="Arial"/>
        </w:rPr>
        <w:t>r. (poz. 507</w:t>
      </w:r>
      <w:r w:rsidR="006A625D">
        <w:rPr>
          <w:rFonts w:ascii="Arial" w:hAnsi="Arial" w:cs="Arial"/>
        </w:rPr>
        <w:t xml:space="preserve"> </w:t>
      </w:r>
      <w:r w:rsidRPr="00AF424B">
        <w:rPr>
          <w:rFonts w:ascii="Arial" w:hAnsi="Arial" w:cs="Arial"/>
        </w:rPr>
        <w:t>t.</w:t>
      </w:r>
      <w:r w:rsidR="006A625D">
        <w:rPr>
          <w:rFonts w:ascii="Arial" w:hAnsi="Arial" w:cs="Arial"/>
        </w:rPr>
        <w:t xml:space="preserve"> </w:t>
      </w:r>
      <w:r w:rsidRPr="00AF424B">
        <w:rPr>
          <w:rFonts w:ascii="Arial" w:hAnsi="Arial" w:cs="Arial"/>
        </w:rPr>
        <w:t xml:space="preserve">j.) o szczególnych rozwiązaniach w zakresie przeciwdziałania wspieraniu agresji na Ukrainę oraz służących ochronie bezpieczeństwa narodowego - </w:t>
      </w:r>
      <w:r w:rsidRPr="00AF424B">
        <w:rPr>
          <w:rFonts w:ascii="Arial" w:hAnsi="Arial" w:cs="Arial"/>
          <w:b/>
          <w:bCs/>
        </w:rPr>
        <w:t>wykluczeniu podlegają osoby i podmioty wpisane na listę</w:t>
      </w:r>
      <w:r w:rsidRPr="00AF424B">
        <w:rPr>
          <w:rFonts w:ascii="Arial" w:hAnsi="Arial" w:cs="Arial"/>
        </w:rPr>
        <w:t xml:space="preserve">, wobec których stosowane są środki, </w:t>
      </w:r>
      <w:r w:rsidR="007E525B">
        <w:rPr>
          <w:rFonts w:ascii="Arial" w:hAnsi="Arial" w:cs="Arial"/>
        </w:rPr>
        <w:br/>
      </w:r>
      <w:r w:rsidRPr="00AF424B">
        <w:rPr>
          <w:rFonts w:ascii="Arial" w:hAnsi="Arial" w:cs="Arial"/>
        </w:rPr>
        <w:t>o których mowa w art. 1, ustawy z dnia 13 kwietnia 2022</w:t>
      </w:r>
      <w:r w:rsidR="006A625D">
        <w:rPr>
          <w:rFonts w:ascii="Arial" w:hAnsi="Arial" w:cs="Arial"/>
        </w:rPr>
        <w:t xml:space="preserve"> </w:t>
      </w:r>
      <w:r w:rsidRPr="00AF424B">
        <w:rPr>
          <w:rFonts w:ascii="Arial" w:hAnsi="Arial" w:cs="Arial"/>
        </w:rPr>
        <w:t xml:space="preserve">r. (poz. 507)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Pr="00AF424B">
        <w:rPr>
          <w:rFonts w:ascii="Arial" w:hAnsi="Arial" w:cs="Arial"/>
          <w:b/>
          <w:bCs/>
          <w:u w:val="single"/>
        </w:rPr>
        <w:t>lista</w:t>
      </w:r>
      <w:r w:rsidRPr="00AF424B">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W związku z art. 7 ustawy z dnia 13 kwietnia 2022</w:t>
      </w:r>
      <w:r w:rsidR="007E525B">
        <w:rPr>
          <w:rFonts w:ascii="Arial" w:hAnsi="Arial" w:cs="Arial"/>
        </w:rPr>
        <w:t xml:space="preserve"> </w:t>
      </w:r>
      <w:r w:rsidRPr="00AF424B">
        <w:rPr>
          <w:rFonts w:ascii="Arial" w:hAnsi="Arial" w:cs="Arial"/>
        </w:rPr>
        <w:t>r. (poz. 507</w:t>
      </w:r>
      <w:r w:rsidR="007E525B">
        <w:rPr>
          <w:rFonts w:ascii="Arial" w:hAnsi="Arial" w:cs="Arial"/>
        </w:rPr>
        <w:t xml:space="preserve"> </w:t>
      </w:r>
      <w:r w:rsidRPr="00AF424B">
        <w:rPr>
          <w:rFonts w:ascii="Arial" w:hAnsi="Arial" w:cs="Arial"/>
        </w:rPr>
        <w:t>t.</w:t>
      </w:r>
      <w:r w:rsidR="007E525B">
        <w:rPr>
          <w:rFonts w:ascii="Arial" w:hAnsi="Arial" w:cs="Arial"/>
        </w:rPr>
        <w:t xml:space="preserve"> </w:t>
      </w:r>
      <w:r w:rsidRPr="00AF424B">
        <w:rPr>
          <w:rFonts w:ascii="Arial" w:hAnsi="Arial" w:cs="Arial"/>
        </w:rPr>
        <w:t xml:space="preserve">j.)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006A625D">
        <w:rPr>
          <w:rFonts w:ascii="Arial" w:hAnsi="Arial" w:cs="Arial"/>
        </w:rPr>
        <w:br/>
      </w:r>
      <w:r w:rsidRPr="00AF424B">
        <w:rPr>
          <w:rFonts w:ascii="Arial" w:hAnsi="Arial" w:cs="Arial"/>
        </w:rPr>
        <w:t>z postępowania o udzielenie zamówienia publicznego lub konkursu prowadzonego na podstawie ustawy z dnia 11 września 2019 r – Prawo zamówień publicznych wyklucza się:</w:t>
      </w:r>
    </w:p>
    <w:p w:rsidR="00BC09D9" w:rsidRPr="00AF424B" w:rsidRDefault="00BC09D9" w:rsidP="007F12A8">
      <w:pPr>
        <w:pStyle w:val="Akapitzlist"/>
        <w:numPr>
          <w:ilvl w:val="0"/>
          <w:numId w:val="85"/>
        </w:numPr>
        <w:spacing w:after="0"/>
        <w:jc w:val="both"/>
        <w:rPr>
          <w:rFonts w:ascii="Arial" w:hAnsi="Arial" w:cs="Arial"/>
        </w:rPr>
      </w:pPr>
      <w:bookmarkStart w:id="6" w:name="_Hlk174082287"/>
      <w:r w:rsidRPr="00AF424B">
        <w:rPr>
          <w:rFonts w:ascii="Arial" w:hAnsi="Arial" w:cs="Arial"/>
        </w:rPr>
        <w:t xml:space="preserve">wykonawcę oraz uczestnika konkursu wymienionego w wykazach określonych w </w:t>
      </w:r>
      <w:r w:rsidRPr="00AF424B">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BC09D9" w:rsidRPr="00AF424B" w:rsidRDefault="00BC09D9" w:rsidP="007F12A8">
      <w:pPr>
        <w:pStyle w:val="Akapitzlist"/>
        <w:numPr>
          <w:ilvl w:val="0"/>
          <w:numId w:val="85"/>
        </w:numPr>
        <w:spacing w:after="0"/>
        <w:jc w:val="both"/>
        <w:rPr>
          <w:rFonts w:ascii="Arial" w:hAnsi="Arial" w:cs="Arial"/>
        </w:rPr>
      </w:pPr>
      <w:r w:rsidRPr="00AF424B">
        <w:rPr>
          <w:rFonts w:ascii="Arial" w:hAnsi="Arial" w:cs="Arial"/>
        </w:rPr>
        <w:t xml:space="preserve">wykonawcę oraz uczestnika konkursu, którego beneficjentem rzeczywistym </w:t>
      </w:r>
      <w:r w:rsidR="007E525B">
        <w:rPr>
          <w:rFonts w:ascii="Arial" w:hAnsi="Arial" w:cs="Arial"/>
        </w:rPr>
        <w:br/>
      </w:r>
      <w:r w:rsidRPr="00AF424B">
        <w:rPr>
          <w:rFonts w:ascii="Arial" w:hAnsi="Arial" w:cs="Arial"/>
        </w:rPr>
        <w:t xml:space="preserve">w rozumieniu </w:t>
      </w:r>
      <w:hyperlink r:id="rId14" w:history="1">
        <w:r w:rsidRPr="00AF424B">
          <w:rPr>
            <w:rStyle w:val="Hipercze"/>
            <w:rFonts w:ascii="Arial" w:hAnsi="Arial" w:cs="Arial"/>
            <w:color w:val="auto"/>
          </w:rPr>
          <w:t>ustawy</w:t>
        </w:r>
      </w:hyperlink>
      <w:r w:rsidRPr="00AF424B">
        <w:rPr>
          <w:rFonts w:ascii="Arial" w:hAnsi="Arial" w:cs="Arial"/>
        </w:rPr>
        <w:t xml:space="preserve"> z dnia 1 marca 2018 r. o przeciwdziałaniu praniu pieniędzy oraz finansowaniu terroryzmu (Dz. U. z 2023 r. poz. 1124, 1285, 1723 i 1843) jest osoba wymieniona w wykazach określonych w </w:t>
      </w:r>
      <w:r w:rsidRPr="00AF424B">
        <w:rPr>
          <w:rStyle w:val="act"/>
          <w:rFonts w:ascii="Arial" w:hAnsi="Arial" w:cs="Arial"/>
        </w:rPr>
        <w:t xml:space="preserve">rozporządzeniu 765/2006 i rozporządzeniu 269/2014 albo wpisana na listę lub będąca takim beneficjentem rzeczywistym od dnia 24 lutego 2022 r., o ile została wpisana na listę na podstawie decyzji w sprawie wpisu na listę rozstrzygającej </w:t>
      </w:r>
      <w:r w:rsidR="007E525B">
        <w:rPr>
          <w:rStyle w:val="act"/>
          <w:rFonts w:ascii="Arial" w:hAnsi="Arial" w:cs="Arial"/>
        </w:rPr>
        <w:br/>
      </w:r>
      <w:r w:rsidRPr="00AF424B">
        <w:rPr>
          <w:rStyle w:val="act"/>
          <w:rFonts w:ascii="Arial" w:hAnsi="Arial" w:cs="Arial"/>
        </w:rPr>
        <w:t>o zastosowaniu środka, o którym mowa w art. 1 pkt 3;</w:t>
      </w:r>
    </w:p>
    <w:p w:rsidR="00BC09D9" w:rsidRPr="00AF424B" w:rsidRDefault="00BC09D9" w:rsidP="007F12A8">
      <w:pPr>
        <w:pStyle w:val="Akapitzlist"/>
        <w:numPr>
          <w:ilvl w:val="0"/>
          <w:numId w:val="85"/>
        </w:numPr>
        <w:spacing w:after="0"/>
        <w:jc w:val="both"/>
        <w:rPr>
          <w:rFonts w:ascii="Arial" w:hAnsi="Arial" w:cs="Arial"/>
        </w:rPr>
      </w:pPr>
      <w:r w:rsidRPr="00AF424B">
        <w:rPr>
          <w:rFonts w:ascii="Arial" w:hAnsi="Arial" w:cs="Arial"/>
        </w:rPr>
        <w:t xml:space="preserve">wykonawcę oraz uczestnika konkursu, którego jednostką dominującą </w:t>
      </w:r>
      <w:r w:rsidR="007E525B">
        <w:rPr>
          <w:rFonts w:ascii="Arial" w:hAnsi="Arial" w:cs="Arial"/>
        </w:rPr>
        <w:br/>
      </w:r>
      <w:r w:rsidRPr="00AF424B">
        <w:rPr>
          <w:rFonts w:ascii="Arial" w:hAnsi="Arial" w:cs="Arial"/>
        </w:rPr>
        <w:t xml:space="preserve">w rozumieniu </w:t>
      </w:r>
      <w:hyperlink r:id="rId15" w:history="1">
        <w:r w:rsidRPr="00AF424B">
          <w:rPr>
            <w:rStyle w:val="Hipercze"/>
            <w:rFonts w:ascii="Arial" w:hAnsi="Arial" w:cs="Arial"/>
            <w:color w:val="auto"/>
          </w:rPr>
          <w:t>art. 3 ust. 1 pkt 37</w:t>
        </w:r>
      </w:hyperlink>
      <w:r w:rsidRPr="00AF424B">
        <w:rPr>
          <w:rFonts w:ascii="Arial" w:hAnsi="Arial" w:cs="Arial"/>
        </w:rPr>
        <w:t xml:space="preserve"> ustawy z dnia 29 września 1994 r. </w:t>
      </w:r>
      <w:r w:rsidR="007E525B">
        <w:rPr>
          <w:rFonts w:ascii="Arial" w:hAnsi="Arial" w:cs="Arial"/>
        </w:rPr>
        <w:br/>
      </w:r>
      <w:r w:rsidRPr="00AF424B">
        <w:rPr>
          <w:rFonts w:ascii="Arial" w:hAnsi="Arial" w:cs="Arial"/>
        </w:rPr>
        <w:t xml:space="preserve">o rachunkowości (Dz. U. z 2023 r. poz. 120, 295 i 1598) jest podmiot wymieniony w wykazach określonych w </w:t>
      </w:r>
      <w:r w:rsidRPr="00AF424B">
        <w:rPr>
          <w:rStyle w:val="act"/>
          <w:rFonts w:ascii="Arial" w:hAnsi="Arial" w:cs="Arial"/>
        </w:rPr>
        <w:t xml:space="preserve">rozporządzeniu 765/2006 </w:t>
      </w:r>
      <w:r w:rsidR="0031239B">
        <w:rPr>
          <w:rStyle w:val="act"/>
          <w:rFonts w:ascii="Arial" w:hAnsi="Arial" w:cs="Arial"/>
        </w:rPr>
        <w:br/>
      </w:r>
      <w:r w:rsidRPr="00AF424B">
        <w:rPr>
          <w:rStyle w:val="act"/>
          <w:rFonts w:ascii="Arial" w:hAnsi="Arial" w:cs="Arial"/>
        </w:rPr>
        <w:t xml:space="preserve">i rozporządzeniu 269/2014 albo wpisany na listę lub będący taką jednostką dominującą od dnia 24 lutego 2022 r., o ile został wpisany na listę na podstawie </w:t>
      </w:r>
      <w:r w:rsidRPr="00AF424B">
        <w:rPr>
          <w:rStyle w:val="act"/>
          <w:rFonts w:ascii="Arial" w:hAnsi="Arial" w:cs="Arial"/>
        </w:rPr>
        <w:lastRenderedPageBreak/>
        <w:t xml:space="preserve">decyzji w sprawie wpisu na listę rozstrzygającej o zastosowaniu środka, </w:t>
      </w:r>
      <w:r w:rsidR="007E525B">
        <w:rPr>
          <w:rStyle w:val="act"/>
          <w:rFonts w:ascii="Arial" w:hAnsi="Arial" w:cs="Arial"/>
        </w:rPr>
        <w:br/>
      </w:r>
      <w:r w:rsidRPr="00AF424B">
        <w:rPr>
          <w:rStyle w:val="act"/>
          <w:rFonts w:ascii="Arial" w:hAnsi="Arial" w:cs="Arial"/>
        </w:rPr>
        <w:t>o którym mowa w art. 1 pkt 3.</w:t>
      </w:r>
    </w:p>
    <w:bookmarkEnd w:id="6"/>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W przypadku wykonawcy wykluczonego na podst. ust 2 pkt 1),</w:t>
      </w:r>
      <w:r w:rsidR="007E525B">
        <w:rPr>
          <w:rFonts w:ascii="Arial" w:hAnsi="Arial" w:cs="Arial"/>
        </w:rPr>
        <w:t xml:space="preserve"> </w:t>
      </w:r>
      <w:r w:rsidRPr="00AF424B">
        <w:rPr>
          <w:rFonts w:ascii="Arial" w:hAnsi="Arial" w:cs="Arial"/>
        </w:rPr>
        <w:t>2),</w:t>
      </w:r>
      <w:r w:rsidR="007E525B">
        <w:rPr>
          <w:rFonts w:ascii="Arial" w:hAnsi="Arial" w:cs="Arial"/>
        </w:rPr>
        <w:t xml:space="preserve"> </w:t>
      </w:r>
      <w:r w:rsidRPr="00AF424B">
        <w:rPr>
          <w:rFonts w:ascii="Arial" w:hAnsi="Arial" w:cs="Arial"/>
        </w:rPr>
        <w:t xml:space="preserve">3) Zamawiający odrzuca ofertę takiego wykonawcy; </w:t>
      </w:r>
    </w:p>
    <w:p w:rsidR="0082548B" w:rsidRPr="00AF424B" w:rsidRDefault="0082548B" w:rsidP="00AF424B">
      <w:pPr>
        <w:pStyle w:val="Akapitzlist"/>
        <w:numPr>
          <w:ilvl w:val="0"/>
          <w:numId w:val="11"/>
        </w:numPr>
        <w:spacing w:after="0"/>
        <w:jc w:val="both"/>
        <w:rPr>
          <w:rFonts w:ascii="Arial" w:hAnsi="Arial" w:cs="Arial"/>
          <w:b/>
          <w:color w:val="000000"/>
          <w:lang w:eastAsia="pl-PL"/>
        </w:rPr>
      </w:pPr>
      <w:r w:rsidRPr="00AF424B">
        <w:rPr>
          <w:rFonts w:ascii="Arial" w:hAnsi="Arial" w:cs="Arial"/>
        </w:rPr>
        <w:t>Nie podlegają wykluczeniu, w okolicznościach, o których mowa w</w:t>
      </w:r>
      <w:r w:rsidRPr="00AF424B">
        <w:rPr>
          <w:rFonts w:ascii="Arial" w:hAnsi="Arial" w:cs="Arial"/>
          <w:b/>
          <w:color w:val="000000"/>
          <w:lang w:eastAsia="pl-PL"/>
        </w:rPr>
        <w:t xml:space="preserve"> art. 5 k </w:t>
      </w:r>
      <w:bookmarkStart w:id="7" w:name="_Hlk105498023"/>
      <w:r w:rsidRPr="00AF424B">
        <w:rPr>
          <w:rFonts w:ascii="Arial" w:hAnsi="Arial" w:cs="Arial"/>
          <w:b/>
          <w:color w:val="000000"/>
          <w:lang w:eastAsia="pl-PL"/>
        </w:rPr>
        <w:t>rozporządzenia Rady (UE) nr 833/2014 z dnia 31 lipca 2014r.</w:t>
      </w:r>
      <w:bookmarkEnd w:id="7"/>
      <w:r w:rsidRPr="00AF424B">
        <w:rPr>
          <w:rFonts w:ascii="Arial" w:hAnsi="Arial" w:cs="Arial"/>
          <w:b/>
          <w:color w:val="000000"/>
          <w:lang w:eastAsia="pl-PL"/>
        </w:rPr>
        <w:t xml:space="preserve"> dodanego art. 1 pkt. 23 rozporządzenia 2022/576 zgodnie z którym: </w:t>
      </w:r>
    </w:p>
    <w:p w:rsidR="0082548B" w:rsidRPr="00AF424B" w:rsidRDefault="0082548B" w:rsidP="00AF424B">
      <w:pPr>
        <w:spacing w:after="0"/>
        <w:ind w:left="360"/>
        <w:jc w:val="both"/>
        <w:rPr>
          <w:rFonts w:ascii="Arial" w:hAnsi="Arial" w:cs="Arial"/>
          <w:i/>
        </w:rPr>
      </w:pPr>
      <w:r w:rsidRPr="00AF424B">
        <w:rPr>
          <w:rFonts w:ascii="Arial" w:hAnsi="Arial" w:cs="Arial"/>
          <w:i/>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2548B" w:rsidRPr="00AF424B" w:rsidRDefault="0082548B" w:rsidP="00AF424B">
      <w:pPr>
        <w:spacing w:after="0"/>
        <w:ind w:left="360"/>
        <w:jc w:val="both"/>
        <w:rPr>
          <w:rFonts w:ascii="Arial" w:hAnsi="Arial" w:cs="Arial"/>
          <w:i/>
        </w:rPr>
      </w:pPr>
      <w:r w:rsidRPr="00AF424B">
        <w:rPr>
          <w:rFonts w:ascii="Arial" w:hAnsi="Arial" w:cs="Arial"/>
          <w:i/>
        </w:rPr>
        <w:t>a) obywateli rosyjskich lub osób fizycznych lub prawnych, podmiotów lub organów z siedzibą w Rosji;</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b) osób prawnych, podmiotów lub organów, do których prawa własności bezpośrednio lub pośrednio w ponad 50 % należą do podmiotu, o którym mowa </w:t>
      </w:r>
      <w:r w:rsidR="007E525B">
        <w:rPr>
          <w:rFonts w:ascii="Arial" w:hAnsi="Arial" w:cs="Arial"/>
          <w:i/>
        </w:rPr>
        <w:br/>
      </w:r>
      <w:r w:rsidRPr="00AF424B">
        <w:rPr>
          <w:rFonts w:ascii="Arial" w:hAnsi="Arial" w:cs="Arial"/>
          <w:i/>
        </w:rPr>
        <w:t>w lit. a) niniejszego ustępu; lub</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c) osób fizycznych lub prawnych, podmiotów lub organów działających w imieniu lub pod kierunkiem podmiotu, o którym mowa w lit. a) lub b) niniejszego ustępu, </w:t>
      </w:r>
      <w:r w:rsidR="007E525B">
        <w:rPr>
          <w:rFonts w:ascii="Arial" w:hAnsi="Arial" w:cs="Arial"/>
          <w:i/>
        </w:rPr>
        <w:br/>
      </w:r>
      <w:r w:rsidRPr="00AF424B">
        <w:rPr>
          <w:rFonts w:ascii="Arial" w:hAnsi="Arial" w:cs="Arial"/>
          <w:i/>
        </w:rPr>
        <w:t>w tym podwykonawców, dostawców lub podmiotów, na których zdolności polega się w rozumieniu dyrektyw w sprawie zamówień publicznych, w przypadku gdy przypada na nich ponad 10 % wartości zamówienia.</w:t>
      </w:r>
    </w:p>
    <w:p w:rsidR="0082548B" w:rsidRPr="00AF424B" w:rsidRDefault="0082548B" w:rsidP="00AF424B">
      <w:pPr>
        <w:pStyle w:val="Akapitzlist"/>
        <w:tabs>
          <w:tab w:val="left" w:pos="709"/>
          <w:tab w:val="left" w:pos="851"/>
        </w:tabs>
        <w:spacing w:after="0"/>
        <w:ind w:left="709"/>
        <w:jc w:val="both"/>
        <w:rPr>
          <w:rFonts w:ascii="Arial" w:hAnsi="Arial" w:cs="Arial"/>
        </w:rPr>
      </w:pPr>
    </w:p>
    <w:p w:rsidR="00443D51" w:rsidRPr="00AF424B" w:rsidRDefault="00C470DD" w:rsidP="00AF424B">
      <w:pPr>
        <w:spacing w:after="0"/>
        <w:ind w:left="360"/>
        <w:jc w:val="both"/>
        <w:rPr>
          <w:rFonts w:ascii="Arial" w:eastAsia="Times New Roman" w:hAnsi="Arial" w:cs="Arial"/>
          <w:bCs/>
          <w:lang w:eastAsia="pl-PL"/>
        </w:rPr>
      </w:pPr>
      <w:r w:rsidRPr="00AF424B">
        <w:rPr>
          <w:rFonts w:ascii="Arial" w:eastAsia="Times New Roman" w:hAnsi="Arial" w:cs="Arial"/>
          <w:bCs/>
          <w:lang w:eastAsia="pl-PL"/>
        </w:rPr>
        <w:t>Wykonawca może zostać wykluczony przez Zamawiającego na każdym etapie postępowania o udzielenie zamówienia.</w:t>
      </w:r>
    </w:p>
    <w:p w:rsidR="008F5316" w:rsidRPr="00AF424B" w:rsidRDefault="008F5316" w:rsidP="00AF424B">
      <w:pPr>
        <w:tabs>
          <w:tab w:val="left" w:pos="709"/>
          <w:tab w:val="left" w:pos="851"/>
        </w:tabs>
        <w:spacing w:after="0"/>
        <w:jc w:val="both"/>
        <w:rPr>
          <w:rFonts w:ascii="Arial" w:eastAsia="Times New Roman" w:hAnsi="Arial" w:cs="Arial"/>
          <w:bCs/>
          <w:lang w:eastAsia="pl-PL"/>
        </w:rPr>
      </w:pPr>
    </w:p>
    <w:p w:rsidR="000B2CE9"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t>Spełniają warunki udziału</w:t>
      </w:r>
      <w:r w:rsidR="0071233D" w:rsidRPr="00AF424B">
        <w:rPr>
          <w:rFonts w:ascii="Arial" w:hAnsi="Arial" w:cs="Arial"/>
          <w:b/>
          <w:u w:val="single"/>
        </w:rPr>
        <w:t xml:space="preserve"> w postępowaniu określone przez </w:t>
      </w:r>
      <w:r w:rsidRPr="00AF424B">
        <w:rPr>
          <w:rFonts w:ascii="Arial" w:hAnsi="Arial" w:cs="Arial"/>
          <w:b/>
          <w:u w:val="single"/>
        </w:rPr>
        <w:t>Zamawiającego dotyczące</w:t>
      </w:r>
      <w:r w:rsidRPr="00AF424B">
        <w:rPr>
          <w:rFonts w:ascii="Arial" w:hAnsi="Arial" w:cs="Arial"/>
          <w:b/>
        </w:rPr>
        <w:t xml:space="preserve">: </w:t>
      </w:r>
    </w:p>
    <w:p w:rsidR="000B2CE9" w:rsidRPr="00AF424B" w:rsidRDefault="000B2CE9" w:rsidP="00AF424B">
      <w:pPr>
        <w:pStyle w:val="Akapitzlist"/>
        <w:spacing w:after="0"/>
        <w:rPr>
          <w:rFonts w:ascii="Arial" w:hAnsi="Arial" w:cs="Arial"/>
          <w:b/>
        </w:rPr>
      </w:pPr>
    </w:p>
    <w:p w:rsidR="0031239B" w:rsidRDefault="00301320" w:rsidP="0031239B">
      <w:pPr>
        <w:pStyle w:val="Akapitzlist"/>
        <w:numPr>
          <w:ilvl w:val="2"/>
          <w:numId w:val="13"/>
        </w:numPr>
        <w:spacing w:after="0"/>
        <w:jc w:val="both"/>
        <w:rPr>
          <w:rFonts w:ascii="Arial" w:hAnsi="Arial" w:cs="Arial"/>
          <w:b/>
        </w:rPr>
      </w:pPr>
      <w:r w:rsidRPr="00AF424B">
        <w:rPr>
          <w:rFonts w:ascii="Arial" w:hAnsi="Arial" w:cs="Arial"/>
          <w:b/>
          <w:bCs/>
          <w:u w:val="single"/>
        </w:rPr>
        <w:t>zdolności do występowania w obrocie gospodarczym</w:t>
      </w:r>
      <w:r w:rsidRPr="00AF424B">
        <w:rPr>
          <w:rFonts w:ascii="Arial" w:hAnsi="Arial" w:cs="Arial"/>
          <w:bCs/>
        </w:rPr>
        <w:t>:</w:t>
      </w:r>
    </w:p>
    <w:p w:rsidR="0031239B" w:rsidRDefault="0031239B" w:rsidP="0031239B">
      <w:pPr>
        <w:pStyle w:val="Akapitzlist"/>
        <w:spacing w:after="0"/>
        <w:ind w:left="644"/>
        <w:jc w:val="both"/>
        <w:rPr>
          <w:rFonts w:ascii="Arial" w:hAnsi="Arial" w:cs="Arial"/>
          <w:b/>
          <w:bCs/>
          <w:u w:val="single"/>
        </w:rPr>
      </w:pPr>
    </w:p>
    <w:p w:rsidR="0031239B" w:rsidRPr="0031239B" w:rsidRDefault="0031239B" w:rsidP="0031239B">
      <w:pPr>
        <w:pStyle w:val="Akapitzlist"/>
        <w:spacing w:after="0"/>
        <w:ind w:left="0"/>
        <w:jc w:val="both"/>
        <w:rPr>
          <w:rFonts w:ascii="Arial" w:hAnsi="Arial" w:cs="Arial"/>
          <w:b/>
        </w:rPr>
      </w:pPr>
      <w:r w:rsidRPr="0031239B">
        <w:rPr>
          <w:rFonts w:ascii="Arial" w:hAnsi="Arial" w:cs="Arial"/>
          <w:b/>
          <w:bCs/>
        </w:rPr>
        <w:t>W ZAKRESIE CZĘŚCI NR: 1, 2, 3, 4:</w:t>
      </w:r>
    </w:p>
    <w:p w:rsidR="00301320" w:rsidRDefault="00301320" w:rsidP="0031239B">
      <w:pPr>
        <w:pStyle w:val="Akapitzlist"/>
        <w:tabs>
          <w:tab w:val="left" w:pos="851"/>
        </w:tabs>
        <w:spacing w:after="0"/>
        <w:ind w:left="0"/>
        <w:contextualSpacing w:val="0"/>
        <w:jc w:val="both"/>
        <w:rPr>
          <w:rFonts w:ascii="Arial" w:hAnsi="Arial" w:cs="Arial"/>
          <w:bCs/>
          <w:i/>
        </w:rPr>
      </w:pPr>
      <w:r w:rsidRPr="00AF424B">
        <w:rPr>
          <w:rFonts w:ascii="Arial" w:hAnsi="Arial" w:cs="Arial"/>
          <w:bCs/>
          <w:i/>
        </w:rPr>
        <w:t>Zamawiający nie stawia szczególnych wymagań w zakresie spełniania tego warunku.</w:t>
      </w:r>
    </w:p>
    <w:p w:rsidR="0031239B" w:rsidRPr="00AF424B" w:rsidRDefault="0031239B" w:rsidP="00AF424B">
      <w:pPr>
        <w:pStyle w:val="Akapitzlist"/>
        <w:tabs>
          <w:tab w:val="left" w:pos="851"/>
        </w:tabs>
        <w:spacing w:after="0"/>
        <w:ind w:left="708"/>
        <w:contextualSpacing w:val="0"/>
        <w:jc w:val="both"/>
        <w:rPr>
          <w:rFonts w:ascii="Arial" w:hAnsi="Arial" w:cs="Arial"/>
          <w:bCs/>
          <w:i/>
        </w:rPr>
      </w:pPr>
    </w:p>
    <w:p w:rsidR="00301320" w:rsidRPr="00AF424B" w:rsidRDefault="00301320" w:rsidP="00AF424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t>uprawnień do prowadzenia określonej działalności gospodarczej lub zawodowej, o ile wynika to odrębnych przepisów:</w:t>
      </w:r>
    </w:p>
    <w:p w:rsidR="00742A29" w:rsidRPr="00AF424B" w:rsidRDefault="00742A29" w:rsidP="00AF424B">
      <w:pPr>
        <w:pStyle w:val="Akapitzlist"/>
        <w:tabs>
          <w:tab w:val="left" w:pos="851"/>
        </w:tabs>
        <w:spacing w:after="0"/>
        <w:ind w:left="644"/>
        <w:contextualSpacing w:val="0"/>
        <w:jc w:val="both"/>
        <w:rPr>
          <w:rFonts w:ascii="Arial" w:hAnsi="Arial" w:cs="Arial"/>
          <w:b/>
          <w:bCs/>
        </w:rPr>
      </w:pPr>
    </w:p>
    <w:p w:rsidR="00742A29" w:rsidRPr="00AF424B" w:rsidRDefault="0031239B" w:rsidP="0031239B">
      <w:pPr>
        <w:pStyle w:val="Akapitzlist"/>
        <w:tabs>
          <w:tab w:val="left" w:pos="851"/>
        </w:tabs>
        <w:spacing w:after="0"/>
        <w:ind w:left="0"/>
        <w:contextualSpacing w:val="0"/>
        <w:jc w:val="both"/>
        <w:rPr>
          <w:rFonts w:ascii="Arial" w:hAnsi="Arial" w:cs="Arial"/>
          <w:b/>
          <w:bCs/>
        </w:rPr>
      </w:pPr>
      <w:r w:rsidRPr="00AF424B">
        <w:rPr>
          <w:rFonts w:ascii="Arial" w:hAnsi="Arial" w:cs="Arial"/>
          <w:b/>
          <w:bCs/>
        </w:rPr>
        <w:t>W ZAKRESIE CZĘŚCI NR</w:t>
      </w:r>
      <w:r>
        <w:rPr>
          <w:rFonts w:ascii="Arial" w:hAnsi="Arial" w:cs="Arial"/>
          <w:b/>
          <w:bCs/>
        </w:rPr>
        <w:t>:</w:t>
      </w:r>
      <w:r w:rsidRPr="00AF424B">
        <w:rPr>
          <w:rFonts w:ascii="Arial" w:hAnsi="Arial" w:cs="Arial"/>
          <w:b/>
          <w:bCs/>
        </w:rPr>
        <w:t xml:space="preserve"> 1,</w:t>
      </w:r>
      <w:r>
        <w:rPr>
          <w:rFonts w:ascii="Arial" w:hAnsi="Arial" w:cs="Arial"/>
          <w:b/>
          <w:bCs/>
        </w:rPr>
        <w:t xml:space="preserve"> </w:t>
      </w:r>
      <w:r w:rsidRPr="00AF424B">
        <w:rPr>
          <w:rFonts w:ascii="Arial" w:hAnsi="Arial" w:cs="Arial"/>
          <w:b/>
          <w:bCs/>
        </w:rPr>
        <w:t>2,</w:t>
      </w:r>
      <w:r>
        <w:rPr>
          <w:rFonts w:ascii="Arial" w:hAnsi="Arial" w:cs="Arial"/>
          <w:b/>
          <w:bCs/>
        </w:rPr>
        <w:t xml:space="preserve"> </w:t>
      </w:r>
      <w:r w:rsidRPr="00AF424B">
        <w:rPr>
          <w:rFonts w:ascii="Arial" w:hAnsi="Arial" w:cs="Arial"/>
          <w:b/>
          <w:bCs/>
        </w:rPr>
        <w:t>3,</w:t>
      </w:r>
      <w:r>
        <w:rPr>
          <w:rFonts w:ascii="Arial" w:hAnsi="Arial" w:cs="Arial"/>
          <w:b/>
          <w:bCs/>
        </w:rPr>
        <w:t xml:space="preserve"> </w:t>
      </w:r>
      <w:r w:rsidRPr="00AF424B">
        <w:rPr>
          <w:rFonts w:ascii="Arial" w:hAnsi="Arial" w:cs="Arial"/>
          <w:b/>
          <w:bCs/>
        </w:rPr>
        <w:t>4</w:t>
      </w:r>
      <w:r>
        <w:rPr>
          <w:rFonts w:ascii="Arial" w:hAnsi="Arial" w:cs="Arial"/>
          <w:b/>
          <w:bCs/>
        </w:rPr>
        <w:t>:</w:t>
      </w:r>
    </w:p>
    <w:p w:rsidR="0031239B" w:rsidRDefault="00742A29" w:rsidP="0031239B">
      <w:pPr>
        <w:pStyle w:val="Akapitzlist"/>
        <w:tabs>
          <w:tab w:val="left" w:pos="851"/>
        </w:tabs>
        <w:spacing w:after="0"/>
        <w:ind w:left="0"/>
        <w:contextualSpacing w:val="0"/>
        <w:jc w:val="both"/>
        <w:rPr>
          <w:rFonts w:ascii="Arial" w:hAnsi="Arial" w:cs="Arial"/>
          <w:i/>
        </w:rPr>
      </w:pPr>
      <w:r w:rsidRPr="0031239B">
        <w:rPr>
          <w:rFonts w:ascii="Arial" w:hAnsi="Arial" w:cs="Arial"/>
          <w:i/>
        </w:rPr>
        <w:t>Zamawiający uzna, że Wykonawca spełnił ww. warunek, jeżeli wykaże, że posiada</w:t>
      </w:r>
      <w:r w:rsidR="0031239B" w:rsidRPr="0031239B">
        <w:rPr>
          <w:rFonts w:ascii="Arial" w:hAnsi="Arial" w:cs="Arial"/>
          <w:i/>
        </w:rPr>
        <w:t>:</w:t>
      </w:r>
    </w:p>
    <w:p w:rsidR="0031239B" w:rsidRPr="0031239B" w:rsidRDefault="0031239B" w:rsidP="0031239B">
      <w:pPr>
        <w:pStyle w:val="Akapitzlist"/>
        <w:tabs>
          <w:tab w:val="left" w:pos="851"/>
        </w:tabs>
        <w:spacing w:after="0"/>
        <w:ind w:left="284"/>
        <w:contextualSpacing w:val="0"/>
        <w:jc w:val="both"/>
        <w:rPr>
          <w:rFonts w:ascii="Arial" w:hAnsi="Arial" w:cs="Arial"/>
          <w:i/>
        </w:rPr>
      </w:pPr>
    </w:p>
    <w:p w:rsidR="00742A29" w:rsidRPr="00AF424B" w:rsidRDefault="00742A29" w:rsidP="007F12A8">
      <w:pPr>
        <w:pStyle w:val="Akapitzlist"/>
        <w:numPr>
          <w:ilvl w:val="0"/>
          <w:numId w:val="72"/>
        </w:numPr>
        <w:spacing w:before="240" w:after="0"/>
        <w:jc w:val="both"/>
        <w:rPr>
          <w:rFonts w:ascii="Arial" w:eastAsia="Calibri" w:hAnsi="Arial" w:cs="Arial"/>
        </w:rPr>
      </w:pPr>
      <w:r w:rsidRPr="00AF424B">
        <w:rPr>
          <w:rFonts w:ascii="Arial" w:hAnsi="Arial" w:cs="Arial"/>
          <w:b/>
        </w:rPr>
        <w:t>AKTUALNĄ</w:t>
      </w:r>
      <w:r w:rsidRPr="00AF424B">
        <w:rPr>
          <w:rFonts w:ascii="Arial" w:eastAsia="Calibri" w:hAnsi="Arial" w:cs="Arial"/>
          <w:b/>
        </w:rPr>
        <w:t xml:space="preserve"> DECYZJ</w:t>
      </w:r>
      <w:r w:rsidR="004C0A49" w:rsidRPr="00AF424B">
        <w:rPr>
          <w:rFonts w:ascii="Arial" w:eastAsia="Calibri" w:hAnsi="Arial" w:cs="Arial"/>
          <w:b/>
        </w:rPr>
        <w:t>Ę</w:t>
      </w:r>
      <w:r w:rsidRPr="00AF424B">
        <w:rPr>
          <w:rFonts w:ascii="Arial" w:eastAsia="Calibri" w:hAnsi="Arial" w:cs="Arial"/>
          <w:b/>
        </w:rPr>
        <w:t xml:space="preserve"> ADMINISTRACYJNĄ WŁAŚCIWEGO ORGANU PAŃSTWOWEJ INSPEKCJI SANITARNEJ</w:t>
      </w:r>
      <w:r w:rsidRPr="00AF424B">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AF424B">
        <w:rPr>
          <w:rFonts w:ascii="Arial" w:eastAsia="Calibri" w:hAnsi="Arial" w:cs="Arial"/>
        </w:rPr>
        <w:br/>
      </w:r>
      <w:r w:rsidRPr="00AF424B">
        <w:rPr>
          <w:rFonts w:ascii="Arial" w:eastAsia="Calibri" w:hAnsi="Arial" w:cs="Arial"/>
        </w:rPr>
        <w:lastRenderedPageBreak/>
        <w:t xml:space="preserve">z dnia 25 sierpnia 2006 r. o bezpieczeństwie żywności i żywienia - jeżeli ustawa nakłada obowiązek takich uprawnień; </w:t>
      </w:r>
    </w:p>
    <w:p w:rsidR="00742A29" w:rsidRPr="00AF424B" w:rsidRDefault="00742A29" w:rsidP="00AF424B">
      <w:pPr>
        <w:pStyle w:val="Akapitzlist"/>
        <w:spacing w:before="240" w:after="0"/>
        <w:ind w:left="1440"/>
        <w:jc w:val="both"/>
        <w:rPr>
          <w:rFonts w:ascii="Arial" w:eastAsia="Calibri" w:hAnsi="Arial" w:cs="Arial"/>
        </w:rPr>
      </w:pPr>
      <w:r w:rsidRPr="00AF424B">
        <w:rPr>
          <w:rFonts w:ascii="Arial" w:eastAsia="Calibri" w:hAnsi="Arial" w:cs="Arial"/>
          <w:b/>
          <w:u w:val="single"/>
        </w:rPr>
        <w:t>lub</w:t>
      </w:r>
      <w:r w:rsidRPr="00AF424B">
        <w:rPr>
          <w:rFonts w:ascii="Arial" w:eastAsia="Calibri" w:hAnsi="Arial" w:cs="Arial"/>
        </w:rPr>
        <w:t xml:space="preserve"> </w:t>
      </w:r>
    </w:p>
    <w:p w:rsidR="00742A29" w:rsidRPr="00AF424B" w:rsidRDefault="00742A29" w:rsidP="00AF424B">
      <w:pPr>
        <w:pStyle w:val="Akapitzlist"/>
        <w:spacing w:before="240" w:after="0"/>
        <w:ind w:left="1440"/>
        <w:jc w:val="both"/>
        <w:rPr>
          <w:rFonts w:ascii="Arial" w:eastAsia="Calibri" w:hAnsi="Arial" w:cs="Arial"/>
        </w:rPr>
      </w:pPr>
      <w:r w:rsidRPr="00AF424B">
        <w:rPr>
          <w:rFonts w:ascii="Arial" w:eastAsia="Calibri" w:hAnsi="Arial" w:cs="Arial"/>
          <w:b/>
        </w:rPr>
        <w:t>ZAŚWIADCZENIE O WPISIE DO REJESTRU ZAKŁADÓW</w:t>
      </w:r>
      <w:r w:rsidRPr="00AF424B">
        <w:rPr>
          <w:rFonts w:ascii="Arial" w:eastAsia="Calibri" w:hAnsi="Arial" w:cs="Arial"/>
        </w:rPr>
        <w:t xml:space="preserve"> zgodne </w:t>
      </w:r>
      <w:r w:rsidR="007E525B">
        <w:rPr>
          <w:rFonts w:ascii="Arial" w:eastAsia="Calibri" w:hAnsi="Arial" w:cs="Arial"/>
        </w:rPr>
        <w:br/>
      </w:r>
      <w:r w:rsidRPr="00AF424B">
        <w:rPr>
          <w:rFonts w:ascii="Arial" w:eastAsia="Calibri" w:hAnsi="Arial" w:cs="Arial"/>
        </w:rP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AF424B" w:rsidRDefault="00742A29" w:rsidP="00AF424B">
      <w:pPr>
        <w:pStyle w:val="Akapitzlist"/>
        <w:spacing w:before="240" w:after="0"/>
        <w:ind w:left="1440"/>
        <w:jc w:val="both"/>
        <w:rPr>
          <w:rFonts w:ascii="Arial" w:eastAsia="Calibri" w:hAnsi="Arial" w:cs="Arial"/>
        </w:rPr>
      </w:pPr>
    </w:p>
    <w:p w:rsidR="0031239B" w:rsidRDefault="00742A29" w:rsidP="0031239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t>sytuacji ekonomicznej lub finansowej:</w:t>
      </w:r>
    </w:p>
    <w:p w:rsidR="0031239B" w:rsidRDefault="0031239B" w:rsidP="0031239B">
      <w:pPr>
        <w:pStyle w:val="Akapitzlist"/>
        <w:tabs>
          <w:tab w:val="left" w:pos="851"/>
        </w:tabs>
        <w:spacing w:after="0"/>
        <w:ind w:left="644"/>
        <w:contextualSpacing w:val="0"/>
        <w:jc w:val="both"/>
        <w:rPr>
          <w:rFonts w:ascii="Arial" w:hAnsi="Arial" w:cs="Arial"/>
          <w:b/>
          <w:bCs/>
        </w:rPr>
      </w:pPr>
    </w:p>
    <w:p w:rsidR="0031239B" w:rsidRPr="0031239B" w:rsidRDefault="0031239B" w:rsidP="0031239B">
      <w:pPr>
        <w:pStyle w:val="Akapitzlist"/>
        <w:tabs>
          <w:tab w:val="left" w:pos="851"/>
        </w:tabs>
        <w:spacing w:after="0"/>
        <w:ind w:left="0"/>
        <w:contextualSpacing w:val="0"/>
        <w:jc w:val="both"/>
        <w:rPr>
          <w:rFonts w:ascii="Arial" w:hAnsi="Arial" w:cs="Arial"/>
          <w:b/>
          <w:bCs/>
        </w:rPr>
      </w:pPr>
      <w:r w:rsidRPr="0031239B">
        <w:rPr>
          <w:rFonts w:ascii="Arial" w:hAnsi="Arial" w:cs="Arial"/>
          <w:b/>
          <w:bCs/>
        </w:rPr>
        <w:t>W ZAKRESIE CZĘŚCI NR: 1, 2, 3, 4:</w:t>
      </w:r>
    </w:p>
    <w:p w:rsidR="004C0A49" w:rsidRPr="00AF424B" w:rsidRDefault="004C0A49" w:rsidP="00AF424B">
      <w:pPr>
        <w:tabs>
          <w:tab w:val="left" w:pos="851"/>
        </w:tabs>
        <w:spacing w:after="0"/>
        <w:jc w:val="both"/>
        <w:rPr>
          <w:rFonts w:ascii="Arial" w:hAnsi="Arial" w:cs="Arial"/>
          <w:bCs/>
          <w:i/>
        </w:rPr>
      </w:pPr>
      <w:r w:rsidRPr="00AF424B">
        <w:rPr>
          <w:rFonts w:ascii="Arial" w:hAnsi="Arial" w:cs="Arial"/>
          <w:bCs/>
          <w:i/>
        </w:rPr>
        <w:t>Zamawiający nie stawia szczególnych wymagań w zakresie spełniania tego warunku.</w:t>
      </w:r>
    </w:p>
    <w:p w:rsidR="00742A29" w:rsidRPr="00AF424B" w:rsidRDefault="00742A29" w:rsidP="00AF424B">
      <w:pPr>
        <w:tabs>
          <w:tab w:val="left" w:pos="851"/>
        </w:tabs>
        <w:spacing w:after="0"/>
        <w:jc w:val="both"/>
        <w:rPr>
          <w:rFonts w:ascii="Arial" w:hAnsi="Arial" w:cs="Arial"/>
          <w:i/>
        </w:rPr>
      </w:pPr>
    </w:p>
    <w:p w:rsidR="00742A29" w:rsidRPr="00AF424B" w:rsidRDefault="00742A29" w:rsidP="00AF424B">
      <w:pPr>
        <w:pStyle w:val="Akapitzlist"/>
        <w:numPr>
          <w:ilvl w:val="2"/>
          <w:numId w:val="13"/>
        </w:numPr>
        <w:tabs>
          <w:tab w:val="left" w:pos="851"/>
        </w:tabs>
        <w:spacing w:after="0"/>
        <w:contextualSpacing w:val="0"/>
        <w:jc w:val="both"/>
        <w:rPr>
          <w:rFonts w:ascii="Arial" w:hAnsi="Arial" w:cs="Arial"/>
          <w:b/>
          <w:u w:val="single"/>
        </w:rPr>
      </w:pPr>
      <w:r w:rsidRPr="00AF424B">
        <w:rPr>
          <w:rFonts w:ascii="Arial" w:hAnsi="Arial" w:cs="Arial"/>
          <w:b/>
          <w:u w:val="single"/>
        </w:rPr>
        <w:t>zdolności technicznej lub zawodowej:</w:t>
      </w:r>
    </w:p>
    <w:p w:rsidR="0031239B" w:rsidRDefault="0031239B" w:rsidP="00AF424B">
      <w:pPr>
        <w:tabs>
          <w:tab w:val="left" w:pos="851"/>
        </w:tabs>
        <w:spacing w:after="0"/>
        <w:jc w:val="both"/>
        <w:rPr>
          <w:rFonts w:ascii="Arial" w:hAnsi="Arial" w:cs="Arial"/>
          <w:b/>
          <w:bCs/>
        </w:rPr>
      </w:pPr>
    </w:p>
    <w:p w:rsidR="007E525B" w:rsidRPr="00AF424B" w:rsidRDefault="0031239B" w:rsidP="00AF424B">
      <w:pPr>
        <w:tabs>
          <w:tab w:val="left" w:pos="851"/>
        </w:tabs>
        <w:spacing w:after="0"/>
        <w:jc w:val="both"/>
        <w:rPr>
          <w:rFonts w:ascii="Arial" w:hAnsi="Arial" w:cs="Arial"/>
          <w:b/>
          <w:bCs/>
        </w:rPr>
      </w:pPr>
      <w:r w:rsidRPr="0031239B">
        <w:rPr>
          <w:rFonts w:ascii="Arial" w:hAnsi="Arial" w:cs="Arial"/>
          <w:b/>
          <w:bCs/>
        </w:rPr>
        <w:t>W ZAKRESIE CZĘŚCI NR: 1, 2, 3, 4:</w:t>
      </w:r>
    </w:p>
    <w:p w:rsidR="00303F5C" w:rsidRPr="0031239B" w:rsidRDefault="00303F5C" w:rsidP="0031239B">
      <w:pPr>
        <w:spacing w:after="0"/>
        <w:jc w:val="both"/>
        <w:rPr>
          <w:rFonts w:ascii="Arial" w:hAnsi="Arial" w:cs="Arial"/>
          <w:i/>
        </w:rPr>
      </w:pPr>
      <w:r w:rsidRPr="0031239B">
        <w:rPr>
          <w:rFonts w:ascii="Arial" w:hAnsi="Arial" w:cs="Arial"/>
          <w:i/>
        </w:rPr>
        <w:t xml:space="preserve">Zamawiający uzna, że Wykonawca spełnił ww. warunek, jeżeli wykaże, że dysponuje: </w:t>
      </w:r>
    </w:p>
    <w:p w:rsidR="00303F5C" w:rsidRPr="0031239B" w:rsidRDefault="00303F5C" w:rsidP="00AF424B">
      <w:pPr>
        <w:spacing w:after="0"/>
        <w:ind w:left="708"/>
        <w:jc w:val="both"/>
        <w:rPr>
          <w:rFonts w:ascii="Arial" w:hAnsi="Arial" w:cs="Arial"/>
          <w:i/>
        </w:rPr>
      </w:pPr>
    </w:p>
    <w:p w:rsidR="00FB2716" w:rsidRPr="0031239B" w:rsidRDefault="00303F5C" w:rsidP="007F12A8">
      <w:pPr>
        <w:pStyle w:val="Akapitzlist"/>
        <w:numPr>
          <w:ilvl w:val="0"/>
          <w:numId w:val="73"/>
        </w:numPr>
        <w:spacing w:after="0"/>
        <w:jc w:val="both"/>
        <w:rPr>
          <w:rFonts w:ascii="Arial" w:hAnsi="Arial" w:cs="Arial"/>
        </w:rPr>
      </w:pPr>
      <w:r w:rsidRPr="00AF424B">
        <w:rPr>
          <w:rFonts w:ascii="Arial" w:hAnsi="Arial" w:cs="Arial"/>
          <w:b/>
        </w:rPr>
        <w:t>co najmniej jednym środkiem transportu przystosowanym do przewozu artykułów żywnościowych objętych zamówieniem</w:t>
      </w:r>
      <w:r w:rsidR="00427536">
        <w:rPr>
          <w:rFonts w:ascii="Arial" w:hAnsi="Arial" w:cs="Arial"/>
          <w:b/>
        </w:rPr>
        <w:t xml:space="preserve"> </w:t>
      </w:r>
      <w:r w:rsidRPr="00AF424B">
        <w:rPr>
          <w:rFonts w:ascii="Arial" w:hAnsi="Arial" w:cs="Arial"/>
          <w:b/>
        </w:rPr>
        <w:t xml:space="preserve">- </w:t>
      </w:r>
      <w:r w:rsidRPr="00AF424B">
        <w:rPr>
          <w:rFonts w:ascii="Arial" w:hAnsi="Arial" w:cs="Arial"/>
          <w:i/>
        </w:rPr>
        <w:t xml:space="preserve">Rozporządzenie (WE) nr 852/2004 Parlamentu Europejskiego i Rady Europy z dnia 29 kwietnia 2004 r. w sprawie higieny środków spożywczych, w związku z ustawą z dnia 25 sierpnia 2006 r. o bezpieczeństwie żywności </w:t>
      </w:r>
      <w:r w:rsidR="00427536">
        <w:rPr>
          <w:rFonts w:ascii="Arial" w:hAnsi="Arial" w:cs="Arial"/>
          <w:i/>
        </w:rPr>
        <w:br/>
      </w:r>
      <w:r w:rsidRPr="00AF424B">
        <w:rPr>
          <w:rFonts w:ascii="Arial" w:hAnsi="Arial" w:cs="Arial"/>
          <w:i/>
        </w:rPr>
        <w:t>i żywienia. (Dz. U. UE L z 2004 r. Nr 139 poz. 1 z późn. zm.)</w:t>
      </w:r>
    </w:p>
    <w:p w:rsidR="0031239B" w:rsidRPr="00AF424B" w:rsidRDefault="0031239B" w:rsidP="0031239B">
      <w:pPr>
        <w:pStyle w:val="Akapitzlist"/>
        <w:spacing w:after="0"/>
        <w:ind w:left="108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Wykonawca może w celu potwierdzenia spełniania warunków udziału </w:t>
      </w:r>
      <w:r w:rsidR="0031239B">
        <w:rPr>
          <w:rFonts w:ascii="Arial" w:hAnsi="Arial" w:cs="Arial"/>
        </w:rPr>
        <w:br/>
      </w:r>
      <w:r w:rsidRPr="00AF424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8" w:name="_Hlk84855582"/>
      <w:r w:rsidRPr="00AF424B">
        <w:rPr>
          <w:rFonts w:ascii="Arial" w:hAnsi="Arial" w:cs="Arial"/>
        </w:rPr>
        <w:t>.</w:t>
      </w:r>
      <w:r w:rsidR="002126C7" w:rsidRPr="00AF424B">
        <w:rPr>
          <w:rFonts w:ascii="Arial" w:hAnsi="Arial" w:cs="Arial"/>
        </w:rPr>
        <w:t xml:space="preserve">(art. 118 ust. 1 ustawy Pzp) </w:t>
      </w:r>
      <w:bookmarkEnd w:id="8"/>
    </w:p>
    <w:p w:rsidR="00E02B8E" w:rsidRPr="00AF424B" w:rsidRDefault="00E02B8E" w:rsidP="00AF424B">
      <w:pPr>
        <w:pStyle w:val="Akapitzlist"/>
        <w:tabs>
          <w:tab w:val="left" w:pos="851"/>
        </w:tabs>
        <w:spacing w:after="0"/>
        <w:ind w:left="360"/>
        <w:jc w:val="both"/>
        <w:rPr>
          <w:rFonts w:ascii="Arial" w:hAnsi="Arial" w:cs="Arial"/>
        </w:rPr>
      </w:pPr>
    </w:p>
    <w:p w:rsidR="00F833E2" w:rsidRPr="007E525B" w:rsidRDefault="008F5316" w:rsidP="00AF424B">
      <w:pPr>
        <w:pStyle w:val="Akapitzlist"/>
        <w:numPr>
          <w:ilvl w:val="0"/>
          <w:numId w:val="29"/>
        </w:numPr>
        <w:tabs>
          <w:tab w:val="left" w:pos="851"/>
        </w:tabs>
        <w:spacing w:after="0"/>
        <w:jc w:val="both"/>
        <w:rPr>
          <w:rFonts w:ascii="Arial" w:hAnsi="Arial" w:cs="Arial"/>
          <w:color w:val="000000" w:themeColor="text1"/>
        </w:rPr>
      </w:pPr>
      <w:r w:rsidRPr="00AF424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AF424B">
        <w:rPr>
          <w:rFonts w:ascii="Arial" w:hAnsi="Arial" w:cs="Arial"/>
          <w:strike/>
        </w:rPr>
        <w:t>roboty budowlane</w:t>
      </w:r>
      <w:r w:rsidRPr="00AF424B">
        <w:rPr>
          <w:rFonts w:ascii="Arial" w:hAnsi="Arial" w:cs="Arial"/>
        </w:rPr>
        <w:t xml:space="preserve"> </w:t>
      </w:r>
      <w:r w:rsidRPr="00AF424B">
        <w:rPr>
          <w:rFonts w:ascii="Arial" w:hAnsi="Arial" w:cs="Arial"/>
          <w:strike/>
        </w:rPr>
        <w:t>lub</w:t>
      </w:r>
      <w:r w:rsidRPr="00AF424B">
        <w:rPr>
          <w:rFonts w:ascii="Arial" w:hAnsi="Arial" w:cs="Arial"/>
        </w:rPr>
        <w:t xml:space="preserve"> </w:t>
      </w:r>
      <w:r w:rsidRPr="00AF424B">
        <w:rPr>
          <w:rFonts w:ascii="Arial" w:hAnsi="Arial" w:cs="Arial"/>
          <w:strike/>
        </w:rPr>
        <w:t>usługi</w:t>
      </w:r>
      <w:r w:rsidR="0027206A" w:rsidRPr="00AF424B">
        <w:rPr>
          <w:rFonts w:ascii="Arial" w:hAnsi="Arial" w:cs="Arial"/>
        </w:rPr>
        <w:t xml:space="preserve"> lub dostawy</w:t>
      </w:r>
      <w:r w:rsidRPr="00AF424B">
        <w:rPr>
          <w:rFonts w:ascii="Arial" w:hAnsi="Arial" w:cs="Arial"/>
        </w:rPr>
        <w:t xml:space="preserve"> do realizacji których te zdolności są wymagane.</w:t>
      </w:r>
      <w:r w:rsidR="002126C7" w:rsidRPr="00AF424B">
        <w:rPr>
          <w:rFonts w:ascii="Arial" w:hAnsi="Arial" w:cs="Arial"/>
        </w:rPr>
        <w:t>(art. 118 ust. 2 ustawy Pzp</w:t>
      </w:r>
      <w:r w:rsidR="002126C7" w:rsidRPr="007E525B">
        <w:rPr>
          <w:rFonts w:ascii="Arial" w:hAnsi="Arial" w:cs="Arial"/>
          <w:color w:val="000000" w:themeColor="text1"/>
        </w:rPr>
        <w:t>)</w:t>
      </w:r>
    </w:p>
    <w:p w:rsidR="00807AE6" w:rsidRPr="007E525B" w:rsidRDefault="00807AE6" w:rsidP="00AF424B">
      <w:pPr>
        <w:pStyle w:val="Akapitzlist"/>
        <w:spacing w:after="0"/>
        <w:rPr>
          <w:rFonts w:ascii="Arial" w:hAnsi="Arial" w:cs="Arial"/>
          <w:color w:val="000000" w:themeColor="text1"/>
        </w:rPr>
      </w:pPr>
    </w:p>
    <w:p w:rsidR="00807AE6"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Wykonawca, który polega na zdolnościach lub sytuacji podmiotów udostępniających zasoby, składa </w:t>
      </w:r>
      <w:r w:rsidRPr="007E525B">
        <w:rPr>
          <w:rFonts w:ascii="Arial" w:hAnsi="Arial" w:cs="Arial"/>
          <w:strike/>
          <w:color w:val="000000" w:themeColor="text1"/>
        </w:rPr>
        <w:t xml:space="preserve">wraz z wnioskiem o dopuszczenie do udziału </w:t>
      </w:r>
      <w:r w:rsidR="009E0ACF" w:rsidRPr="007E525B">
        <w:rPr>
          <w:rFonts w:ascii="Arial" w:hAnsi="Arial" w:cs="Arial"/>
          <w:strike/>
          <w:color w:val="000000" w:themeColor="text1"/>
        </w:rPr>
        <w:br/>
      </w:r>
      <w:r w:rsidRPr="007E525B">
        <w:rPr>
          <w:rFonts w:ascii="Arial" w:hAnsi="Arial" w:cs="Arial"/>
          <w:strike/>
          <w:color w:val="000000" w:themeColor="text1"/>
        </w:rPr>
        <w:t>w postępowaniu</w:t>
      </w:r>
      <w:r w:rsidRPr="007E525B">
        <w:rPr>
          <w:rFonts w:ascii="Arial" w:hAnsi="Arial" w:cs="Arial"/>
          <w:color w:val="000000" w:themeColor="text1"/>
        </w:rPr>
        <w:t xml:space="preserve"> albo odpowiednio wraz </w:t>
      </w:r>
      <w:r w:rsidR="001C0C98" w:rsidRPr="007E525B">
        <w:rPr>
          <w:rFonts w:ascii="Arial" w:hAnsi="Arial" w:cs="Arial"/>
          <w:color w:val="000000" w:themeColor="text1"/>
        </w:rPr>
        <w:t xml:space="preserve">z </w:t>
      </w:r>
      <w:r w:rsidRPr="007E525B">
        <w:rPr>
          <w:rFonts w:ascii="Arial" w:hAnsi="Arial" w:cs="Arial"/>
          <w:color w:val="000000" w:themeColor="text1"/>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7E525B">
        <w:rPr>
          <w:rFonts w:ascii="Arial" w:hAnsi="Arial" w:cs="Arial"/>
          <w:color w:val="000000" w:themeColor="text1"/>
        </w:rPr>
        <w:t>(art. 118 ust. 3 ustawy Pzp)</w:t>
      </w:r>
    </w:p>
    <w:p w:rsidR="00060B87" w:rsidRPr="007E525B" w:rsidRDefault="00060B87" w:rsidP="00AF424B">
      <w:pPr>
        <w:pStyle w:val="Akapitzlist"/>
        <w:tabs>
          <w:tab w:val="left" w:pos="851"/>
        </w:tabs>
        <w:spacing w:after="0"/>
        <w:jc w:val="both"/>
        <w:rPr>
          <w:rFonts w:ascii="Arial" w:hAnsi="Arial" w:cs="Arial"/>
          <w:color w:val="000000" w:themeColor="text1"/>
        </w:rPr>
      </w:pPr>
    </w:p>
    <w:p w:rsidR="00D67D21"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lastRenderedPageBreak/>
        <w:t xml:space="preserve">Zobowiązanie podmiotu udostępniającego zasoby, o których mowa w pkt 3, potwierdza, ze stosunek łączący wykonawcę z podmiotami udostępniającymi zasoby gwarantuje rzeczywisty dostęp do tych zasobów oraz określa, </w:t>
      </w:r>
      <w:r w:rsidR="00571A59">
        <w:rPr>
          <w:rFonts w:ascii="Arial" w:hAnsi="Arial" w:cs="Arial"/>
          <w:color w:val="000000" w:themeColor="text1"/>
        </w:rPr>
        <w:br/>
      </w:r>
      <w:r w:rsidRPr="007E525B">
        <w:rPr>
          <w:rFonts w:ascii="Arial" w:hAnsi="Arial" w:cs="Arial"/>
          <w:color w:val="000000" w:themeColor="text1"/>
        </w:rPr>
        <w:t>w szczególności</w:t>
      </w:r>
      <w:r w:rsidR="00BB2DF9" w:rsidRPr="007E525B">
        <w:rPr>
          <w:rFonts w:ascii="Arial" w:hAnsi="Arial" w:cs="Arial"/>
          <w:color w:val="000000" w:themeColor="text1"/>
        </w:rPr>
        <w:t xml:space="preserve"> (art. 118 ust. 4 ustawy Pzp)</w:t>
      </w:r>
      <w:r w:rsidRPr="007E525B">
        <w:rPr>
          <w:rFonts w:ascii="Arial" w:hAnsi="Arial" w:cs="Arial"/>
          <w:color w:val="000000" w:themeColor="text1"/>
        </w:rPr>
        <w:t>:</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Zakres dostępnych wykonawcy zasobów podmiotu udostępniającego zasoby;</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Sposób i okres udostępnienia wykonawcy i wykorzystania przez niego zasobów podmiotu udostępniającego te zasoby przy wykonaniu zamówienia;</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7E525B">
        <w:rPr>
          <w:rFonts w:ascii="Arial" w:hAnsi="Arial" w:cs="Arial"/>
          <w:color w:val="000000" w:themeColor="text1"/>
        </w:rPr>
        <w:t>dostawy</w:t>
      </w:r>
      <w:r w:rsidRPr="007E525B">
        <w:rPr>
          <w:rFonts w:ascii="Arial" w:hAnsi="Arial" w:cs="Arial"/>
          <w:color w:val="000000" w:themeColor="text1"/>
        </w:rPr>
        <w:t>, których wskazane zdolności dotyczą.</w:t>
      </w:r>
    </w:p>
    <w:p w:rsidR="00D67D21" w:rsidRPr="007E525B" w:rsidRDefault="00D67D21" w:rsidP="00AF424B">
      <w:pPr>
        <w:pStyle w:val="Akapitzlist"/>
        <w:spacing w:after="0"/>
        <w:rPr>
          <w:rFonts w:ascii="Arial" w:hAnsi="Arial" w:cs="Arial"/>
          <w:color w:val="000000" w:themeColor="text1"/>
        </w:rPr>
      </w:pPr>
    </w:p>
    <w:p w:rsidR="00F833E2" w:rsidRPr="00AF424B" w:rsidRDefault="008F5316" w:rsidP="00AF424B">
      <w:pPr>
        <w:pStyle w:val="Akapitzlist"/>
        <w:numPr>
          <w:ilvl w:val="0"/>
          <w:numId w:val="29"/>
        </w:numPr>
        <w:tabs>
          <w:tab w:val="left" w:pos="851"/>
        </w:tabs>
        <w:spacing w:after="0"/>
        <w:jc w:val="both"/>
        <w:rPr>
          <w:rFonts w:ascii="Arial" w:hAnsi="Arial" w:cs="Arial"/>
        </w:rPr>
      </w:pPr>
      <w:r w:rsidRPr="007E525B">
        <w:rPr>
          <w:rFonts w:ascii="Arial" w:hAnsi="Arial" w:cs="Arial"/>
          <w:color w:val="000000" w:themeColor="text1"/>
        </w:rPr>
        <w:t>Zamawiający ocenia, czy udostępniane wykonawcy przez podmioty udostępniające zasoby zdolności techniczne lub zawodowe lub ich sytuacja finansowa lub ekonomiczna</w:t>
      </w:r>
      <w:r w:rsidRPr="00AF424B">
        <w:rPr>
          <w:rFonts w:ascii="Arial" w:hAnsi="Arial" w:cs="Arial"/>
        </w:rPr>
        <w:t>,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571A59">
        <w:rPr>
          <w:rFonts w:ascii="Arial" w:hAnsi="Arial" w:cs="Arial"/>
        </w:rPr>
        <w:t xml:space="preserve"> </w:t>
      </w:r>
      <w:r w:rsidR="00BB2DF9" w:rsidRPr="00AF424B">
        <w:rPr>
          <w:rFonts w:ascii="Arial" w:hAnsi="Arial" w:cs="Arial"/>
        </w:rPr>
        <w:t>(art. 119 ustawy Pzp)</w:t>
      </w:r>
    </w:p>
    <w:p w:rsidR="00203DCB" w:rsidRPr="00AF424B" w:rsidRDefault="00203DCB" w:rsidP="00AF424B">
      <w:pPr>
        <w:pStyle w:val="Akapitzlist"/>
        <w:tabs>
          <w:tab w:val="left" w:pos="851"/>
        </w:tabs>
        <w:spacing w:after="0"/>
        <w:ind w:left="36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Podmiot, który zobowiązał się do udostępnienia zasobów, odpowiada solidarnie </w:t>
      </w:r>
      <w:r w:rsidR="00571A59">
        <w:rPr>
          <w:rFonts w:ascii="Arial" w:hAnsi="Arial" w:cs="Arial"/>
        </w:rPr>
        <w:br/>
      </w:r>
      <w:r w:rsidRPr="00AF424B">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r w:rsidR="00BB2DF9" w:rsidRPr="00AF424B">
        <w:rPr>
          <w:rFonts w:ascii="Arial" w:hAnsi="Arial" w:cs="Arial"/>
        </w:rPr>
        <w:t xml:space="preserve"> (art. 120 ustawy Pzp)</w:t>
      </w:r>
    </w:p>
    <w:p w:rsidR="00E02B8E" w:rsidRPr="00AF424B" w:rsidRDefault="00E02B8E" w:rsidP="00AF424B">
      <w:pPr>
        <w:tabs>
          <w:tab w:val="left" w:pos="851"/>
        </w:tabs>
        <w:spacing w:after="0"/>
        <w:jc w:val="both"/>
        <w:rPr>
          <w:rFonts w:ascii="Arial" w:hAnsi="Arial" w:cs="Arial"/>
        </w:rPr>
      </w:pPr>
    </w:p>
    <w:p w:rsidR="00A1397D"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AF424B">
        <w:rPr>
          <w:rFonts w:ascii="Arial" w:hAnsi="Arial" w:cs="Arial"/>
        </w:rPr>
        <w:t xml:space="preserve"> (art. 122 ustawy Pzp)</w:t>
      </w:r>
    </w:p>
    <w:p w:rsidR="00135AC7" w:rsidRPr="00571A59" w:rsidRDefault="00135AC7" w:rsidP="00AF424B">
      <w:pPr>
        <w:pStyle w:val="Akapitzlist"/>
        <w:spacing w:after="0"/>
        <w:jc w:val="both"/>
        <w:rPr>
          <w:rFonts w:ascii="Arial" w:hAnsi="Arial" w:cs="Arial"/>
          <w:color w:val="000000" w:themeColor="text1"/>
        </w:rPr>
      </w:pPr>
    </w:p>
    <w:p w:rsidR="00F833E2" w:rsidRPr="00AF424B" w:rsidRDefault="00B43016" w:rsidP="00AF424B">
      <w:pPr>
        <w:pStyle w:val="Akapitzlist"/>
        <w:numPr>
          <w:ilvl w:val="0"/>
          <w:numId w:val="29"/>
        </w:numPr>
        <w:tabs>
          <w:tab w:val="left" w:pos="851"/>
        </w:tabs>
        <w:spacing w:after="0"/>
        <w:jc w:val="both"/>
        <w:rPr>
          <w:rFonts w:ascii="Arial" w:hAnsi="Arial" w:cs="Arial"/>
        </w:rPr>
      </w:pPr>
      <w:r w:rsidRPr="00571A59">
        <w:rPr>
          <w:rFonts w:ascii="Arial" w:hAnsi="Arial" w:cs="Arial"/>
          <w:color w:val="000000" w:themeColor="text1"/>
        </w:rPr>
        <w:t>Wykon</w:t>
      </w:r>
      <w:r w:rsidRPr="00AF424B">
        <w:rPr>
          <w:rFonts w:ascii="Arial" w:hAnsi="Arial" w:cs="Arial"/>
        </w:rPr>
        <w:t xml:space="preserve">awca nie może, po upływie terminu składania wniosków o dopuszczenie do udziału w postępowaniu albo ofert, powoływać się na zdolności lub sytuację podmiotów udostępniających zasoby, jeżeli na etapie składania wniosków </w:t>
      </w:r>
      <w:r w:rsidR="00571A59">
        <w:rPr>
          <w:rFonts w:ascii="Arial" w:hAnsi="Arial" w:cs="Arial"/>
        </w:rPr>
        <w:br/>
      </w:r>
      <w:r w:rsidRPr="00AF424B">
        <w:rPr>
          <w:rFonts w:ascii="Arial" w:hAnsi="Arial" w:cs="Arial"/>
        </w:rPr>
        <w:t>o dopuszczenie do udziału w postępowaniu albo ofert nie polegał on w danym zakresie na zdolnościach lub sytuacji podmiotów udostępniających zasoby.</w:t>
      </w:r>
      <w:r w:rsidR="00BB2DF9" w:rsidRPr="00AF424B">
        <w:rPr>
          <w:rFonts w:ascii="Arial" w:hAnsi="Arial" w:cs="Arial"/>
        </w:rPr>
        <w:t xml:space="preserve"> (art. 123 ustawy Pzp)</w:t>
      </w:r>
    </w:p>
    <w:p w:rsidR="00970BA2" w:rsidRPr="00AF424B" w:rsidRDefault="00970BA2" w:rsidP="00AF424B">
      <w:pPr>
        <w:pStyle w:val="Akapitzlist"/>
        <w:tabs>
          <w:tab w:val="left" w:pos="851"/>
        </w:tabs>
        <w:spacing w:after="0"/>
        <w:ind w:left="360"/>
        <w:jc w:val="both"/>
        <w:rPr>
          <w:rFonts w:ascii="Arial" w:hAnsi="Arial" w:cs="Arial"/>
        </w:rPr>
      </w:pPr>
    </w:p>
    <w:p w:rsidR="00A1397D" w:rsidRPr="00AF424B" w:rsidRDefault="00A1397D"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Wykonawca, wykazując spełnianie warunków, o których mowa w Rozdziale X</w:t>
      </w:r>
      <w:r w:rsidR="00B66CD4" w:rsidRPr="00AF424B">
        <w:rPr>
          <w:rFonts w:ascii="Arial" w:hAnsi="Arial" w:cs="Arial"/>
        </w:rPr>
        <w:t>I</w:t>
      </w:r>
      <w:r w:rsidRPr="00AF424B">
        <w:rPr>
          <w:rFonts w:ascii="Arial" w:hAnsi="Arial" w:cs="Arial"/>
        </w:rPr>
        <w:t xml:space="preserve">I SWZ powołuje się na zasoby innych podmiotów celu wykazania braku istnienia wobec nich podstaw wykluczenia oraz spełnienia warunków udziału </w:t>
      </w:r>
      <w:r w:rsidR="00571A59">
        <w:rPr>
          <w:rFonts w:ascii="Arial" w:hAnsi="Arial" w:cs="Arial"/>
        </w:rPr>
        <w:br/>
      </w:r>
      <w:r w:rsidRPr="00AF424B">
        <w:rPr>
          <w:rFonts w:ascii="Arial" w:hAnsi="Arial" w:cs="Arial"/>
        </w:rPr>
        <w:lastRenderedPageBreak/>
        <w:t>w postępowaniu, w zakresie, w jakim powołuje się na ich zasoby – zamieszcza informacje o tych podmiotach w oświadczeniu.</w:t>
      </w:r>
    </w:p>
    <w:p w:rsidR="00B43016" w:rsidRPr="00AF424B" w:rsidRDefault="00B43016" w:rsidP="00AF424B">
      <w:pPr>
        <w:tabs>
          <w:tab w:val="left" w:pos="851"/>
        </w:tabs>
        <w:spacing w:after="0"/>
        <w:ind w:left="720"/>
        <w:jc w:val="both"/>
        <w:rPr>
          <w:rFonts w:ascii="Arial" w:hAnsi="Arial" w:cs="Arial"/>
          <w:b/>
        </w:rPr>
      </w:pPr>
    </w:p>
    <w:p w:rsidR="00E326DC" w:rsidRPr="00AF424B" w:rsidRDefault="00E326DC" w:rsidP="00AF424B">
      <w:pPr>
        <w:pStyle w:val="Akapitzlist"/>
        <w:numPr>
          <w:ilvl w:val="0"/>
          <w:numId w:val="1"/>
        </w:numPr>
        <w:tabs>
          <w:tab w:val="left" w:pos="851"/>
        </w:tabs>
        <w:spacing w:after="0"/>
        <w:jc w:val="both"/>
        <w:rPr>
          <w:rFonts w:ascii="Arial" w:hAnsi="Arial" w:cs="Arial"/>
          <w:b/>
        </w:rPr>
      </w:pPr>
      <w:r w:rsidRPr="00AF424B">
        <w:rPr>
          <w:rFonts w:ascii="Arial" w:hAnsi="Arial" w:cs="Arial"/>
          <w:b/>
        </w:rPr>
        <w:t>WYKAZ OŚWIADCZEŃ LUB DOKUMENTÓW, POTWIERDZAJĄCYCH SPEŁNIENIE WARUNKÓW UDZIAŁU W POSTĘPOWANIU ORAZ BRAK PODSTAW WYKLUCZENIA Z POSTĘPOWANIA</w:t>
      </w:r>
    </w:p>
    <w:p w:rsidR="00F630A6" w:rsidRPr="00AF424B" w:rsidRDefault="00F630A6" w:rsidP="00AF424B">
      <w:pPr>
        <w:tabs>
          <w:tab w:val="left" w:pos="851"/>
        </w:tabs>
        <w:spacing w:after="0"/>
        <w:jc w:val="both"/>
        <w:rPr>
          <w:rFonts w:ascii="Arial" w:hAnsi="Arial" w:cs="Arial"/>
        </w:rPr>
      </w:pPr>
    </w:p>
    <w:p w:rsidR="00301320" w:rsidRPr="00AF424B" w:rsidRDefault="008F4D48" w:rsidP="00AF424B">
      <w:pPr>
        <w:pStyle w:val="Akapitzlist"/>
        <w:numPr>
          <w:ilvl w:val="0"/>
          <w:numId w:val="14"/>
        </w:numPr>
        <w:tabs>
          <w:tab w:val="left" w:pos="851"/>
        </w:tabs>
        <w:spacing w:after="0"/>
        <w:jc w:val="both"/>
        <w:rPr>
          <w:rFonts w:ascii="Arial" w:hAnsi="Arial" w:cs="Arial"/>
          <w:u w:val="single"/>
        </w:rPr>
      </w:pPr>
      <w:r w:rsidRPr="00AF424B">
        <w:rPr>
          <w:rFonts w:ascii="Arial" w:hAnsi="Arial" w:cs="Arial"/>
        </w:rPr>
        <w:t xml:space="preserve">Środkiem </w:t>
      </w:r>
      <w:r w:rsidR="00C93F94" w:rsidRPr="00AF424B">
        <w:rPr>
          <w:rFonts w:ascii="Arial" w:hAnsi="Arial" w:cs="Arial"/>
        </w:rPr>
        <w:t xml:space="preserve">komunikacji elektronicznej, służącym złożeniu przez Wykonawcę </w:t>
      </w:r>
      <w:r w:rsidR="00E15EB7" w:rsidRPr="00AF424B">
        <w:rPr>
          <w:rFonts w:ascii="Arial" w:hAnsi="Arial" w:cs="Arial"/>
        </w:rPr>
        <w:t xml:space="preserve">oferty </w:t>
      </w:r>
      <w:r w:rsidR="00C93F94" w:rsidRPr="00AF424B">
        <w:rPr>
          <w:rFonts w:ascii="Arial" w:hAnsi="Arial" w:cs="Arial"/>
        </w:rPr>
        <w:t xml:space="preserve">jest </w:t>
      </w:r>
      <w:r w:rsidR="00524B00" w:rsidRPr="00AF424B">
        <w:rPr>
          <w:rFonts w:ascii="Arial" w:hAnsi="Arial" w:cs="Arial"/>
        </w:rPr>
        <w:t xml:space="preserve">platforma </w:t>
      </w:r>
      <w:r w:rsidR="00F560DA" w:rsidRPr="00AF424B">
        <w:rPr>
          <w:rFonts w:ascii="Arial" w:hAnsi="Arial" w:cs="Arial"/>
        </w:rPr>
        <w:t>zakupowa</w:t>
      </w:r>
      <w:r w:rsidR="00524B00" w:rsidRPr="00AF424B">
        <w:rPr>
          <w:rFonts w:ascii="Arial" w:hAnsi="Arial" w:cs="Arial"/>
        </w:rPr>
        <w:t xml:space="preserve"> </w:t>
      </w:r>
      <w:hyperlink r:id="rId16" w:history="1">
        <w:r w:rsidR="004C0A49" w:rsidRPr="00AF424B">
          <w:rPr>
            <w:rFonts w:ascii="Arial" w:hAnsi="Arial" w:cs="Arial"/>
            <w:b/>
            <w:color w:val="0000FF" w:themeColor="hyperlink"/>
            <w:u w:val="single"/>
          </w:rPr>
          <w:t>https://platformazakupowa.pl/pn/32wog</w:t>
        </w:r>
      </w:hyperlink>
    </w:p>
    <w:p w:rsidR="00C93F94" w:rsidRPr="00AF424B" w:rsidRDefault="00C93F94" w:rsidP="00AF424B">
      <w:pPr>
        <w:pStyle w:val="Akapitzlist"/>
        <w:tabs>
          <w:tab w:val="left" w:pos="851"/>
        </w:tabs>
        <w:spacing w:after="0"/>
        <w:ind w:left="360"/>
        <w:jc w:val="both"/>
        <w:rPr>
          <w:rFonts w:ascii="Arial" w:hAnsi="Arial" w:cs="Arial"/>
        </w:rPr>
      </w:pPr>
    </w:p>
    <w:p w:rsidR="00C93F94" w:rsidRPr="00571A59" w:rsidRDefault="00C93F94" w:rsidP="00AF424B">
      <w:pPr>
        <w:pStyle w:val="Akapitzlist"/>
        <w:tabs>
          <w:tab w:val="left" w:pos="851"/>
        </w:tabs>
        <w:spacing w:after="0"/>
        <w:ind w:left="360"/>
        <w:jc w:val="both"/>
        <w:rPr>
          <w:rFonts w:ascii="Arial" w:hAnsi="Arial" w:cs="Arial"/>
          <w:i/>
          <w:color w:val="000000" w:themeColor="text1"/>
        </w:rPr>
      </w:pPr>
      <w:r w:rsidRPr="00AF424B">
        <w:rPr>
          <w:rFonts w:ascii="Arial" w:hAnsi="Arial" w:cs="Arial"/>
          <w:i/>
        </w:rPr>
        <w:t xml:space="preserve">UWAGA! Złożenie dokumentów przetargowych na nośniku danych (np. CD, </w:t>
      </w:r>
      <w:r w:rsidRPr="00571A59">
        <w:rPr>
          <w:rFonts w:ascii="Arial" w:hAnsi="Arial" w:cs="Arial"/>
          <w:i/>
          <w:color w:val="000000" w:themeColor="text1"/>
        </w:rPr>
        <w:t>pendrive) jest niedopuszczalne, nie stanowi bowiem ich złożenia przy użyciu środków komunikacji elektronicznej w rozumieniu przepisów ustawy z dnia 18 lipca 2002 o świadczeniu usług drogą elektroniczną.</w:t>
      </w:r>
    </w:p>
    <w:p w:rsidR="00F560DA" w:rsidRPr="00571A59" w:rsidRDefault="00F560DA" w:rsidP="00AF424B">
      <w:pPr>
        <w:pStyle w:val="Akapitzlist"/>
        <w:tabs>
          <w:tab w:val="left" w:pos="851"/>
        </w:tabs>
        <w:spacing w:after="0"/>
        <w:ind w:left="360"/>
        <w:jc w:val="both"/>
        <w:rPr>
          <w:rFonts w:ascii="Arial" w:hAnsi="Arial" w:cs="Arial"/>
          <w:i/>
          <w:color w:val="000000" w:themeColor="text1"/>
        </w:rPr>
      </w:pPr>
    </w:p>
    <w:p w:rsidR="002E1B01" w:rsidRPr="00AF424B" w:rsidRDefault="00DB1E73" w:rsidP="00AF424B">
      <w:pPr>
        <w:pStyle w:val="Akapitzlist"/>
        <w:spacing w:after="0"/>
        <w:ind w:left="360"/>
        <w:jc w:val="both"/>
        <w:rPr>
          <w:rFonts w:ascii="Arial" w:hAnsi="Arial" w:cs="Arial"/>
          <w:b/>
          <w:bCs/>
        </w:rPr>
      </w:pPr>
      <w:r w:rsidRPr="00571A59">
        <w:rPr>
          <w:rFonts w:ascii="Arial" w:hAnsi="Arial" w:cs="Arial"/>
          <w:color w:val="000000" w:themeColor="text1"/>
        </w:rPr>
        <w:t xml:space="preserve">Zamawiający rekomenduje wykorzystanie formatów: </w:t>
      </w:r>
      <w:r w:rsidRPr="00571A59">
        <w:rPr>
          <w:rFonts w:ascii="Arial" w:hAnsi="Arial" w:cs="Arial"/>
          <w:b/>
          <w:color w:val="000000" w:themeColor="text1"/>
        </w:rPr>
        <w:t>.pdf</w:t>
      </w:r>
      <w:r w:rsidRPr="00571A59">
        <w:rPr>
          <w:rFonts w:ascii="Arial" w:hAnsi="Arial" w:cs="Arial"/>
          <w:color w:val="000000" w:themeColor="text1"/>
        </w:rPr>
        <w:t xml:space="preserve"> .</w:t>
      </w:r>
      <w:proofErr w:type="spellStart"/>
      <w:r w:rsidRPr="00571A59">
        <w:rPr>
          <w:rFonts w:ascii="Arial" w:hAnsi="Arial" w:cs="Arial"/>
          <w:color w:val="000000" w:themeColor="text1"/>
        </w:rPr>
        <w:t>doc</w:t>
      </w:r>
      <w:proofErr w:type="spellEnd"/>
      <w:r w:rsidRPr="00571A59">
        <w:rPr>
          <w:rFonts w:ascii="Arial" w:hAnsi="Arial" w:cs="Arial"/>
          <w:color w:val="000000" w:themeColor="text1"/>
        </w:rPr>
        <w:t xml:space="preserve"> .</w:t>
      </w:r>
      <w:proofErr w:type="spellStart"/>
      <w:r w:rsidRPr="00571A59">
        <w:rPr>
          <w:rFonts w:ascii="Arial" w:hAnsi="Arial" w:cs="Arial"/>
          <w:color w:val="000000" w:themeColor="text1"/>
        </w:rPr>
        <w:t>docx</w:t>
      </w:r>
      <w:proofErr w:type="spellEnd"/>
      <w:r w:rsidRPr="00571A59">
        <w:rPr>
          <w:rFonts w:ascii="Arial" w:hAnsi="Arial" w:cs="Arial"/>
          <w:color w:val="000000" w:themeColor="text1"/>
        </w:rPr>
        <w:t xml:space="preserve"> .xls .</w:t>
      </w:r>
      <w:proofErr w:type="spellStart"/>
      <w:r w:rsidRPr="00571A59">
        <w:rPr>
          <w:rFonts w:ascii="Arial" w:hAnsi="Arial" w:cs="Arial"/>
          <w:color w:val="000000" w:themeColor="text1"/>
        </w:rPr>
        <w:t>xlsx</w:t>
      </w:r>
      <w:proofErr w:type="spellEnd"/>
      <w:r w:rsidRPr="00571A59">
        <w:rPr>
          <w:rFonts w:ascii="Arial" w:hAnsi="Arial" w:cs="Arial"/>
          <w:color w:val="000000" w:themeColor="text1"/>
        </w:rPr>
        <w:t xml:space="preserve"> .jpg (.</w:t>
      </w:r>
      <w:proofErr w:type="spellStart"/>
      <w:r w:rsidRPr="00571A59">
        <w:rPr>
          <w:rFonts w:ascii="Arial" w:hAnsi="Arial" w:cs="Arial"/>
          <w:color w:val="000000" w:themeColor="text1"/>
        </w:rPr>
        <w:t>jpeg</w:t>
      </w:r>
      <w:proofErr w:type="spellEnd"/>
      <w:r w:rsidRPr="00571A59">
        <w:rPr>
          <w:rFonts w:ascii="Arial" w:hAnsi="Arial" w:cs="Arial"/>
          <w:color w:val="000000" w:themeColor="text1"/>
        </w:rPr>
        <w:t xml:space="preserve">) </w:t>
      </w:r>
      <w:r w:rsidRPr="00AF424B">
        <w:rPr>
          <w:rFonts w:ascii="Arial" w:hAnsi="Arial" w:cs="Arial"/>
          <w:b/>
          <w:bCs/>
        </w:rPr>
        <w:t>ze szczególnym wskazaniem na .pdf</w:t>
      </w:r>
    </w:p>
    <w:p w:rsidR="00E80C15" w:rsidRPr="00AF424B" w:rsidRDefault="00E80C15" w:rsidP="00AF424B">
      <w:pPr>
        <w:pStyle w:val="Akapitzlist"/>
        <w:spacing w:after="0"/>
        <w:ind w:left="360"/>
        <w:jc w:val="both"/>
        <w:rPr>
          <w:rFonts w:ascii="Arial" w:hAnsi="Arial" w:cs="Arial"/>
        </w:rPr>
      </w:pPr>
    </w:p>
    <w:p w:rsidR="00054538" w:rsidRPr="00AF424B" w:rsidRDefault="00054538"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Oferta wraz z załącznikami</w:t>
      </w:r>
      <w:r w:rsidR="00C93F94" w:rsidRPr="00AF424B">
        <w:rPr>
          <w:rFonts w:ascii="Arial" w:hAnsi="Arial" w:cs="Arial"/>
          <w:b/>
        </w:rPr>
        <w:t>:</w:t>
      </w:r>
    </w:p>
    <w:p w:rsidR="00E02B8E" w:rsidRPr="00AF424B" w:rsidRDefault="00E02B8E" w:rsidP="00AF424B">
      <w:pPr>
        <w:pStyle w:val="Akapitzlist"/>
        <w:tabs>
          <w:tab w:val="left" w:pos="851"/>
        </w:tabs>
        <w:spacing w:after="0"/>
        <w:ind w:left="360"/>
        <w:jc w:val="both"/>
        <w:rPr>
          <w:rFonts w:ascii="Arial" w:hAnsi="Arial" w:cs="Arial"/>
          <w:b/>
        </w:rPr>
      </w:pPr>
    </w:p>
    <w:p w:rsidR="009C0E77" w:rsidRPr="00AF424B" w:rsidRDefault="00C93F94" w:rsidP="00AF424B">
      <w:pPr>
        <w:pStyle w:val="Akapitzlist"/>
        <w:numPr>
          <w:ilvl w:val="0"/>
          <w:numId w:val="24"/>
        </w:numPr>
        <w:tabs>
          <w:tab w:val="left" w:pos="851"/>
        </w:tabs>
        <w:spacing w:after="0"/>
        <w:jc w:val="both"/>
        <w:rPr>
          <w:rFonts w:ascii="Arial" w:hAnsi="Arial" w:cs="Arial"/>
        </w:rPr>
      </w:pPr>
      <w:r w:rsidRPr="00AF424B">
        <w:rPr>
          <w:rFonts w:ascii="Arial" w:eastAsia="Times New Roman" w:hAnsi="Arial" w:cs="Arial"/>
          <w:b/>
          <w:lang w:eastAsia="ar-SA"/>
        </w:rPr>
        <w:t xml:space="preserve">Ofertę składa się pod rygorem nieważności </w:t>
      </w:r>
      <w:r w:rsidR="00D22853" w:rsidRPr="00AF424B">
        <w:rPr>
          <w:rFonts w:ascii="Arial" w:hAnsi="Arial" w:cs="Arial"/>
          <w:b/>
          <w:color w:val="000000"/>
        </w:rPr>
        <w:t xml:space="preserve">w formie elektronicznej </w:t>
      </w:r>
      <w:bookmarkStart w:id="9" w:name="_Hlk84856426"/>
      <w:r w:rsidR="00034E43" w:rsidRPr="00AF424B">
        <w:rPr>
          <w:rFonts w:ascii="Arial" w:hAnsi="Arial" w:cs="Arial"/>
          <w:b/>
          <w:color w:val="000000"/>
        </w:rPr>
        <w:t>opatrzonej kwalifikowanym podpisem elektronicznym</w:t>
      </w:r>
      <w:bookmarkEnd w:id="9"/>
      <w:r w:rsidR="00BB2DF9" w:rsidRPr="00AF424B">
        <w:rPr>
          <w:rFonts w:ascii="Arial" w:hAnsi="Arial" w:cs="Arial"/>
          <w:b/>
          <w:color w:val="000000"/>
        </w:rPr>
        <w:t>.</w:t>
      </w:r>
      <w:r w:rsidR="00933B4B" w:rsidRPr="00AF424B">
        <w:rPr>
          <w:rFonts w:ascii="Arial" w:hAnsi="Arial" w:cs="Arial"/>
          <w:b/>
          <w:bCs/>
        </w:rPr>
        <w:t xml:space="preserve"> </w:t>
      </w:r>
      <w:r w:rsidR="00933B4B" w:rsidRPr="00AF424B">
        <w:rPr>
          <w:rFonts w:ascii="Arial" w:hAnsi="Arial" w:cs="Arial"/>
          <w:bCs/>
        </w:rPr>
        <w:t>(zgodnie z art. 63 ust. 1 ustawy Pzp)</w:t>
      </w:r>
    </w:p>
    <w:p w:rsidR="00BB2DF9" w:rsidRPr="00AF424B" w:rsidRDefault="00BB2DF9" w:rsidP="00AF424B">
      <w:pPr>
        <w:pStyle w:val="Akapitzlist"/>
        <w:tabs>
          <w:tab w:val="left" w:pos="851"/>
        </w:tabs>
        <w:spacing w:after="0"/>
        <w:jc w:val="both"/>
        <w:rPr>
          <w:rFonts w:ascii="Arial" w:hAnsi="Arial" w:cs="Arial"/>
          <w:b/>
        </w:rPr>
      </w:pPr>
    </w:p>
    <w:p w:rsidR="00C93F94" w:rsidRPr="00AF424B" w:rsidRDefault="00F537C2"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W CELU SPORZĄDZENIA OFERTY NALEŻY ZŁOŻYĆ</w:t>
      </w:r>
      <w:r w:rsidR="00C93F94" w:rsidRPr="00AF424B">
        <w:rPr>
          <w:rFonts w:ascii="Arial" w:hAnsi="Arial" w:cs="Arial"/>
          <w:b/>
        </w:rPr>
        <w:t>:</w:t>
      </w:r>
    </w:p>
    <w:p w:rsidR="00F5060A" w:rsidRPr="00AF424B" w:rsidRDefault="00F5060A" w:rsidP="00AF424B">
      <w:pPr>
        <w:pStyle w:val="Akapitzlist"/>
        <w:tabs>
          <w:tab w:val="left" w:pos="851"/>
        </w:tabs>
        <w:spacing w:after="0"/>
        <w:ind w:left="36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ofertowy – </w:t>
      </w:r>
      <w:r w:rsidRPr="00404F0C">
        <w:rPr>
          <w:rFonts w:ascii="Arial" w:hAnsi="Arial" w:cs="Arial"/>
        </w:rPr>
        <w:t xml:space="preserve">wzór stanowi </w:t>
      </w:r>
      <w:r w:rsidR="00404F0C" w:rsidRPr="00404F0C">
        <w:rPr>
          <w:rFonts w:ascii="Arial" w:hAnsi="Arial" w:cs="Arial"/>
          <w:i/>
        </w:rPr>
        <w:t>z</w:t>
      </w:r>
      <w:r w:rsidRPr="00404F0C">
        <w:rPr>
          <w:rFonts w:ascii="Arial" w:hAnsi="Arial" w:cs="Arial"/>
          <w:i/>
        </w:rPr>
        <w:t>ałącznik nr 4 do SWZ</w:t>
      </w:r>
      <w:r w:rsidRPr="00404F0C">
        <w:rPr>
          <w:rFonts w:ascii="Arial" w:hAnsi="Arial" w:cs="Arial"/>
          <w:i/>
          <w:color w:val="76923C" w:themeColor="accent3" w:themeShade="BF"/>
        </w:rPr>
        <w:t xml:space="preserve"> </w:t>
      </w:r>
      <w:r w:rsidRPr="00404F0C">
        <w:rPr>
          <w:rFonts w:ascii="Arial" w:hAnsi="Arial" w:cs="Arial"/>
        </w:rPr>
        <w:t>– odpowiednio do danej części;</w:t>
      </w:r>
    </w:p>
    <w:p w:rsidR="00301320" w:rsidRPr="00AF424B" w:rsidRDefault="00301320" w:rsidP="00AF424B">
      <w:pPr>
        <w:pStyle w:val="Akapitzlist"/>
        <w:tabs>
          <w:tab w:val="left" w:pos="851"/>
        </w:tabs>
        <w:spacing w:after="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cenowy – </w:t>
      </w:r>
      <w:r w:rsidRPr="00404F0C">
        <w:rPr>
          <w:rFonts w:ascii="Arial" w:hAnsi="Arial" w:cs="Arial"/>
        </w:rPr>
        <w:t xml:space="preserve">wzór stanowi </w:t>
      </w:r>
      <w:r w:rsidRPr="00404F0C">
        <w:rPr>
          <w:rFonts w:ascii="Arial" w:hAnsi="Arial" w:cs="Arial"/>
          <w:i/>
        </w:rPr>
        <w:t>załącznik nr 1 do oferty</w:t>
      </w:r>
      <w:r w:rsidRPr="00404F0C">
        <w:rPr>
          <w:rFonts w:ascii="Arial" w:hAnsi="Arial" w:cs="Arial"/>
        </w:rPr>
        <w:t xml:space="preserve"> odpowiednio do danej części;</w:t>
      </w:r>
    </w:p>
    <w:p w:rsidR="005B52FF" w:rsidRPr="00AF424B" w:rsidRDefault="005B52FF"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Dowód zapłaty wadium</w:t>
      </w:r>
      <w:r w:rsidR="00DC4A09" w:rsidRPr="00AF424B">
        <w:rPr>
          <w:rFonts w:ascii="Arial" w:hAnsi="Arial" w:cs="Arial"/>
          <w:b/>
        </w:rPr>
        <w:t>;</w:t>
      </w:r>
    </w:p>
    <w:p w:rsidR="006F2484" w:rsidRPr="00AF424B" w:rsidRDefault="006F2484"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Oryginał pełnomocnictwa w przypadku, gdy ofertę i załączniki podpisuje ustanowiony pełnomocnik;</w:t>
      </w:r>
    </w:p>
    <w:p w:rsidR="006F2484" w:rsidRPr="00AF424B" w:rsidRDefault="006F2484" w:rsidP="00AF424B">
      <w:pPr>
        <w:pStyle w:val="Akapitzlist"/>
        <w:spacing w:after="0"/>
        <w:rPr>
          <w:rFonts w:ascii="Arial" w:hAnsi="Arial" w:cs="Arial"/>
          <w:b/>
        </w:rPr>
      </w:pPr>
    </w:p>
    <w:p w:rsidR="006F2484" w:rsidRPr="00571A59" w:rsidRDefault="006F2484" w:rsidP="00AF424B">
      <w:pPr>
        <w:pStyle w:val="Akapitzlist"/>
        <w:numPr>
          <w:ilvl w:val="0"/>
          <w:numId w:val="25"/>
        </w:numPr>
        <w:tabs>
          <w:tab w:val="left" w:pos="851"/>
        </w:tabs>
        <w:spacing w:after="0"/>
        <w:jc w:val="both"/>
        <w:rPr>
          <w:rFonts w:ascii="Arial" w:hAnsi="Arial" w:cs="Arial"/>
          <w:i/>
          <w:color w:val="000000" w:themeColor="text1"/>
        </w:rPr>
      </w:pPr>
      <w:r w:rsidRPr="00AF424B">
        <w:rPr>
          <w:rFonts w:ascii="Arial" w:hAnsi="Arial" w:cs="Arial"/>
          <w:b/>
        </w:rPr>
        <w:t xml:space="preserve">ZOBOWIĄZANIE PODMIOTU UDOSTĘPNIAJĄCEGO ZASOBY (jeżeli dotyczy) – zgodnie z art. 123 ustawy Pzp - </w:t>
      </w:r>
      <w:r w:rsidRPr="00AF424B">
        <w:rPr>
          <w:rFonts w:ascii="Arial" w:hAnsi="Arial" w:cs="Arial"/>
          <w:color w:val="00000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571A59">
        <w:rPr>
          <w:rFonts w:ascii="Arial" w:hAnsi="Arial" w:cs="Arial"/>
          <w:color w:val="000000"/>
        </w:rPr>
        <w:br/>
      </w:r>
      <w:r w:rsidRPr="00AF424B">
        <w:rPr>
          <w:rFonts w:ascii="Arial" w:hAnsi="Arial" w:cs="Arial"/>
          <w:color w:val="000000"/>
        </w:rPr>
        <w:t>w postępowaniu albo ofert nie polegał on w danym zakresie na zdolnościach lub sytuacji podmiotów udostępniających zasoby</w:t>
      </w:r>
      <w:r w:rsidRPr="00AF424B">
        <w:rPr>
          <w:rFonts w:ascii="Arial" w:hAnsi="Arial" w:cs="Arial"/>
        </w:rPr>
        <w:t xml:space="preserve"> </w:t>
      </w:r>
      <w:r w:rsidR="00571A59">
        <w:rPr>
          <w:rFonts w:ascii="Arial" w:eastAsia="TimesNewRomanPSMT" w:hAnsi="Arial" w:cs="Arial"/>
          <w:strike/>
          <w:lang w:eastAsia="ar-SA"/>
        </w:rPr>
        <w:t>-</w:t>
      </w:r>
      <w:r w:rsidRPr="00AF424B">
        <w:rPr>
          <w:rFonts w:ascii="Arial" w:eastAsia="TimesNewRomanPSMT" w:hAnsi="Arial" w:cs="Arial"/>
          <w:i/>
          <w:lang w:eastAsia="ar-SA"/>
        </w:rPr>
        <w:t xml:space="preserve"> </w:t>
      </w:r>
      <w:r w:rsidR="008F08C9">
        <w:rPr>
          <w:rFonts w:ascii="Arial" w:eastAsia="TimesNewRomanPSMT" w:hAnsi="Arial" w:cs="Arial"/>
          <w:i/>
          <w:lang w:eastAsia="ar-SA"/>
        </w:rPr>
        <w:t>z</w:t>
      </w:r>
      <w:r w:rsidRPr="00AF424B">
        <w:rPr>
          <w:rFonts w:ascii="Arial" w:eastAsia="TimesNewRomanPSMT" w:hAnsi="Arial" w:cs="Arial"/>
          <w:i/>
          <w:lang w:eastAsia="ar-SA"/>
        </w:rPr>
        <w:t>ałącznik nr 6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spacing w:after="0"/>
        <w:jc w:val="both"/>
        <w:rPr>
          <w:rFonts w:ascii="Arial" w:hAnsi="Arial" w:cs="Arial"/>
          <w:bCs/>
          <w:i/>
        </w:rPr>
      </w:pPr>
      <w:r w:rsidRPr="00AF424B">
        <w:rPr>
          <w:rFonts w:ascii="Arial" w:hAnsi="Arial" w:cs="Arial"/>
          <w:lang w:eastAsia="ar-SA"/>
        </w:rPr>
        <w:t xml:space="preserve">W przypadku składania oferty przez wykonawców wspólnie ubiegających się </w:t>
      </w:r>
      <w:r w:rsidRPr="00AF424B">
        <w:rPr>
          <w:rFonts w:ascii="Arial" w:hAnsi="Arial" w:cs="Arial"/>
          <w:lang w:eastAsia="ar-SA"/>
        </w:rPr>
        <w:br/>
        <w:t>o udzielenie zamówienia</w:t>
      </w:r>
      <w:r w:rsidRPr="00AF424B">
        <w:rPr>
          <w:rFonts w:ascii="Arial" w:hAnsi="Arial" w:cs="Arial"/>
          <w:bCs/>
        </w:rPr>
        <w:t xml:space="preserve">, zgodnie z art. 117 ustawy Pzp, gdy zamawiający wymaga posiadania uprawnień zawodowych czy też wykształcenia, kwalifikacji </w:t>
      </w:r>
      <w:r w:rsidRPr="00AF424B">
        <w:rPr>
          <w:rFonts w:ascii="Arial" w:hAnsi="Arial" w:cs="Arial"/>
          <w:bCs/>
        </w:rPr>
        <w:lastRenderedPageBreak/>
        <w:t xml:space="preserve">zawodowych lub doświadczenia, a warunki udziału w postępowaniu spełniają tylko poszczególni wykonawcy wspólnie ubiegający się o zamówienie, </w:t>
      </w:r>
      <w:r w:rsidRPr="00AF424B">
        <w:rPr>
          <w:rFonts w:ascii="Arial" w:hAnsi="Arial" w:cs="Arial"/>
          <w:b/>
          <w:bCs/>
        </w:rPr>
        <w:t xml:space="preserve">należy dołączyć do oferty oświadczenie, z którego wynikać będzie, jakie konkretne </w:t>
      </w:r>
      <w:r w:rsidRPr="00AF424B">
        <w:rPr>
          <w:rFonts w:ascii="Arial" w:hAnsi="Arial" w:cs="Arial"/>
          <w:b/>
          <w:bCs/>
          <w:strike/>
        </w:rPr>
        <w:t>roboty budowlane/</w:t>
      </w:r>
      <w:r w:rsidRPr="00AF424B">
        <w:rPr>
          <w:rFonts w:ascii="Arial" w:hAnsi="Arial" w:cs="Arial"/>
          <w:b/>
          <w:bCs/>
        </w:rPr>
        <w:t>dostawy</w:t>
      </w:r>
      <w:r w:rsidRPr="00AF424B">
        <w:rPr>
          <w:rFonts w:ascii="Arial" w:hAnsi="Arial" w:cs="Arial"/>
          <w:b/>
          <w:bCs/>
          <w:strike/>
        </w:rPr>
        <w:t>/usługi</w:t>
      </w:r>
      <w:r w:rsidRPr="00AF424B">
        <w:rPr>
          <w:rFonts w:ascii="Arial" w:hAnsi="Arial" w:cs="Arial"/>
          <w:b/>
          <w:bCs/>
        </w:rPr>
        <w:t xml:space="preserve"> wykonają określeni wykonawcy – a więc kto co konkretnie zrobi w trakcie wykonywania zamówienia. </w:t>
      </w:r>
      <w:r w:rsidRPr="00AF424B">
        <w:rPr>
          <w:rFonts w:ascii="Arial" w:hAnsi="Arial" w:cs="Arial"/>
          <w:bCs/>
        </w:rPr>
        <w:t>(z treści oświadczenia winno wynikać, którą część zamówienia wykonają poszczególni wykonawcy wspólnie ubiegający się o udzielenie zamówienia – dotyczy również wspólników spółki cywilnej)</w:t>
      </w:r>
      <w:r w:rsidR="00CE3E58" w:rsidRPr="00AF424B">
        <w:rPr>
          <w:rFonts w:ascii="Arial" w:hAnsi="Arial" w:cs="Arial"/>
          <w:bCs/>
        </w:rPr>
        <w:t xml:space="preserve"> </w:t>
      </w:r>
      <w:r w:rsidR="00571A59">
        <w:rPr>
          <w:rFonts w:ascii="Arial" w:hAnsi="Arial" w:cs="Arial"/>
          <w:bCs/>
        </w:rPr>
        <w:t xml:space="preserve">- </w:t>
      </w:r>
      <w:r w:rsidR="008F08C9">
        <w:rPr>
          <w:rFonts w:ascii="Arial" w:hAnsi="Arial" w:cs="Arial"/>
          <w:bCs/>
        </w:rPr>
        <w:t>z</w:t>
      </w:r>
      <w:r w:rsidR="00CE3E58" w:rsidRPr="00AF424B">
        <w:rPr>
          <w:rFonts w:ascii="Arial" w:hAnsi="Arial" w:cs="Arial"/>
          <w:bCs/>
          <w:i/>
        </w:rPr>
        <w:t>ałącznik nr 1</w:t>
      </w:r>
      <w:r w:rsidR="00472F3A" w:rsidRPr="00AF424B">
        <w:rPr>
          <w:rFonts w:ascii="Arial" w:hAnsi="Arial" w:cs="Arial"/>
          <w:bCs/>
          <w:i/>
        </w:rPr>
        <w:t>0</w:t>
      </w:r>
      <w:r w:rsidR="00CE3E58" w:rsidRPr="00AF424B">
        <w:rPr>
          <w:rFonts w:ascii="Arial" w:hAnsi="Arial" w:cs="Arial"/>
          <w:bCs/>
          <w:i/>
        </w:rPr>
        <w:t xml:space="preserve">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571A59">
        <w:rPr>
          <w:rFonts w:ascii="Arial" w:hAnsi="Arial" w:cs="Arial"/>
          <w:b/>
          <w:color w:val="000000" w:themeColor="text1"/>
          <w:u w:val="single"/>
        </w:rPr>
        <w:t>Dokume</w:t>
      </w:r>
      <w:r w:rsidRPr="00AF424B">
        <w:rPr>
          <w:rFonts w:ascii="Arial" w:hAnsi="Arial" w:cs="Arial"/>
          <w:b/>
          <w:u w:val="single"/>
        </w:rPr>
        <w:t>nty potwierdzające spełnianie przez oferowane dostawy wymagań określonych przez Zamawiającego (przedmiotowe środki dowodowe)</w:t>
      </w:r>
      <w:r w:rsidRPr="00AF424B">
        <w:rPr>
          <w:rFonts w:ascii="Arial" w:hAnsi="Arial" w:cs="Arial"/>
          <w:b/>
        </w:rPr>
        <w:t>:</w:t>
      </w:r>
    </w:p>
    <w:p w:rsidR="006F2484" w:rsidRDefault="006F2484" w:rsidP="00AF424B">
      <w:pPr>
        <w:pStyle w:val="Akapitzlist"/>
        <w:tabs>
          <w:tab w:val="left" w:pos="851"/>
        </w:tabs>
        <w:spacing w:after="0"/>
        <w:jc w:val="both"/>
        <w:rPr>
          <w:rFonts w:ascii="Arial" w:hAnsi="Arial" w:cs="Arial"/>
          <w:b/>
          <w:color w:val="000000" w:themeColor="text1"/>
        </w:rPr>
      </w:pPr>
    </w:p>
    <w:p w:rsidR="008F08C9" w:rsidRPr="00AF424B" w:rsidRDefault="008F08C9" w:rsidP="008F08C9">
      <w:pPr>
        <w:tabs>
          <w:tab w:val="left" w:pos="851"/>
        </w:tabs>
        <w:spacing w:after="0"/>
        <w:ind w:left="708"/>
        <w:jc w:val="both"/>
        <w:rPr>
          <w:rFonts w:ascii="Arial" w:hAnsi="Arial" w:cs="Arial"/>
          <w:b/>
          <w:bCs/>
        </w:rPr>
      </w:pPr>
      <w:r w:rsidRPr="0031239B">
        <w:rPr>
          <w:rFonts w:ascii="Arial" w:hAnsi="Arial" w:cs="Arial"/>
          <w:b/>
          <w:bCs/>
        </w:rPr>
        <w:t>W ZAKRESIE CZĘŚCI NR: 1, 2, 3, 4:</w:t>
      </w:r>
    </w:p>
    <w:p w:rsidR="008F08C9" w:rsidRPr="008F08C9" w:rsidRDefault="008F08C9" w:rsidP="00AF424B">
      <w:pPr>
        <w:pStyle w:val="Akapitzlist"/>
        <w:tabs>
          <w:tab w:val="left" w:pos="851"/>
        </w:tabs>
        <w:spacing w:after="0"/>
        <w:jc w:val="both"/>
        <w:rPr>
          <w:rFonts w:ascii="Arial" w:hAnsi="Arial" w:cs="Arial"/>
          <w:b/>
          <w:color w:val="000000" w:themeColor="text1"/>
        </w:rPr>
      </w:pPr>
    </w:p>
    <w:p w:rsidR="006F2484" w:rsidRPr="00AF424B" w:rsidRDefault="006F2484" w:rsidP="00AF424B">
      <w:pPr>
        <w:pStyle w:val="Akapitzlist"/>
        <w:tabs>
          <w:tab w:val="left" w:pos="851"/>
        </w:tabs>
        <w:spacing w:after="0"/>
        <w:jc w:val="both"/>
        <w:rPr>
          <w:rFonts w:ascii="Arial" w:hAnsi="Arial" w:cs="Arial"/>
          <w:b/>
          <w:color w:val="FF0000"/>
        </w:rPr>
      </w:pPr>
      <w:r w:rsidRPr="00AF424B">
        <w:rPr>
          <w:rFonts w:ascii="Arial" w:hAnsi="Arial" w:cs="Arial"/>
          <w:b/>
          <w:color w:val="FF0000"/>
        </w:rPr>
        <w:t xml:space="preserve">UWAGA!: </w:t>
      </w:r>
    </w:p>
    <w:p w:rsidR="006F2484" w:rsidRPr="00AF424B" w:rsidRDefault="006F2484" w:rsidP="00AF424B">
      <w:pPr>
        <w:spacing w:after="0"/>
        <w:ind w:firstLine="709"/>
        <w:jc w:val="both"/>
        <w:rPr>
          <w:rFonts w:ascii="Arial" w:eastAsia="SimSun" w:hAnsi="Arial" w:cs="Arial"/>
          <w:b/>
          <w:color w:val="FF0000"/>
          <w:lang w:eastAsia="zh-CN"/>
        </w:rPr>
      </w:pPr>
      <w:r w:rsidRPr="00AF424B">
        <w:rPr>
          <w:rFonts w:ascii="Arial" w:eastAsia="SimSun" w:hAnsi="Arial" w:cs="Arial"/>
          <w:b/>
          <w:color w:val="FF0000"/>
          <w:lang w:eastAsia="zh-CN"/>
        </w:rPr>
        <w:t>WYKONAWCA ZOBOWIĄZANY JEST ZAŁĄCZYĆ DO OFERTY</w:t>
      </w:r>
    </w:p>
    <w:p w:rsidR="006F2484" w:rsidRPr="00AF424B" w:rsidRDefault="006F2484" w:rsidP="007F12A8">
      <w:pPr>
        <w:numPr>
          <w:ilvl w:val="0"/>
          <w:numId w:val="74"/>
        </w:numPr>
        <w:tabs>
          <w:tab w:val="left" w:pos="1134"/>
          <w:tab w:val="left" w:pos="1276"/>
          <w:tab w:val="left" w:pos="1418"/>
          <w:tab w:val="left" w:pos="1701"/>
        </w:tabs>
        <w:suppressAutoHyphens/>
        <w:spacing w:after="0"/>
        <w:ind w:left="1134" w:firstLine="0"/>
        <w:jc w:val="both"/>
        <w:rPr>
          <w:rFonts w:ascii="Arial" w:eastAsia="Times New Roman" w:hAnsi="Arial" w:cs="Arial"/>
          <w:i/>
          <w:lang w:eastAsia="pl-PL"/>
        </w:rPr>
      </w:pPr>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sidRPr="00AF424B">
        <w:rPr>
          <w:rFonts w:ascii="Arial" w:eastAsia="Times New Roman" w:hAnsi="Arial" w:cs="Arial"/>
          <w:i/>
          <w:lang w:eastAsia="pl-PL"/>
        </w:rPr>
        <w:t>, wydane na podstawie art. 59 i 73 ust. 1 ustawy z dnia 25 sierpnia 2006 r. o bezpieczeństwie żywności i żywienia (Dz. U. z 202</w:t>
      </w:r>
      <w:r w:rsidR="007B23D8">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Protokół z kontroli sanitarnej przeprowadzonej przez organy Państwowej Inspekcji Sanitarnej,</w:t>
      </w:r>
      <w:r w:rsidRPr="00AF424B">
        <w:rPr>
          <w:rFonts w:ascii="Arial" w:eastAsia="Times New Roman" w:hAnsi="Arial" w:cs="Arial"/>
          <w:i/>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(Dz. U. z 202</w:t>
      </w:r>
      <w:r w:rsidR="002F1318"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w:t>
      </w:r>
    </w:p>
    <w:p w:rsidR="00C93F94" w:rsidRPr="00AF424B" w:rsidRDefault="00F630A6" w:rsidP="00AF424B">
      <w:pPr>
        <w:tabs>
          <w:tab w:val="left" w:pos="851"/>
        </w:tabs>
        <w:spacing w:after="0"/>
        <w:jc w:val="both"/>
        <w:rPr>
          <w:rFonts w:ascii="Arial" w:hAnsi="Arial" w:cs="Arial"/>
          <w:b/>
        </w:rPr>
      </w:pPr>
      <w:r w:rsidRPr="00AF424B">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571A59" w:rsidRDefault="00DC5940" w:rsidP="00AF424B">
      <w:pPr>
        <w:spacing w:after="0"/>
        <w:jc w:val="both"/>
        <w:rPr>
          <w:rFonts w:ascii="Arial" w:eastAsia="Times New Roman" w:hAnsi="Arial" w:cs="Arial"/>
          <w:b/>
          <w:strike/>
          <w:color w:val="000000" w:themeColor="text1"/>
          <w:lang w:eastAsia="pl-PL"/>
        </w:rPr>
      </w:pPr>
      <w:r w:rsidRPr="00AF424B">
        <w:rPr>
          <w:rFonts w:ascii="Arial" w:eastAsia="Times New Roman" w:hAnsi="Arial" w:cs="Arial"/>
          <w:lang w:eastAsia="pl-PL"/>
        </w:rPr>
        <w:t>Pełnomocnictwo do złożenia oferty musi być złożone w oryginale w takiej samej formie, jak składana oferta (</w:t>
      </w:r>
      <w:r w:rsidRPr="00AF424B">
        <w:rPr>
          <w:rFonts w:ascii="Arial" w:eastAsia="Times New Roman" w:hAnsi="Arial" w:cs="Arial"/>
          <w:b/>
          <w:lang w:eastAsia="pl-PL"/>
        </w:rPr>
        <w:t>t.</w:t>
      </w:r>
      <w:r w:rsidR="00FB2716" w:rsidRPr="00AF424B">
        <w:rPr>
          <w:rFonts w:ascii="Arial" w:eastAsia="Times New Roman" w:hAnsi="Arial" w:cs="Arial"/>
          <w:b/>
          <w:lang w:eastAsia="pl-PL"/>
        </w:rPr>
        <w:t xml:space="preserve"> </w:t>
      </w:r>
      <w:r w:rsidRPr="00AF424B">
        <w:rPr>
          <w:rFonts w:ascii="Arial" w:eastAsia="Times New Roman" w:hAnsi="Arial" w:cs="Arial"/>
          <w:b/>
          <w:lang w:eastAsia="pl-PL"/>
        </w:rPr>
        <w:t xml:space="preserve">j. </w:t>
      </w:r>
      <w:r w:rsidRPr="00571A59">
        <w:rPr>
          <w:rFonts w:ascii="Arial" w:eastAsia="Times New Roman" w:hAnsi="Arial" w:cs="Arial"/>
          <w:b/>
          <w:color w:val="000000" w:themeColor="text1"/>
          <w:lang w:eastAsia="pl-PL"/>
        </w:rPr>
        <w:t xml:space="preserve">w formie elektronicznej </w:t>
      </w:r>
      <w:r w:rsidR="00933B4B" w:rsidRPr="00571A59">
        <w:rPr>
          <w:rFonts w:ascii="Arial" w:hAnsi="Arial" w:cs="Arial"/>
          <w:b/>
          <w:color w:val="000000" w:themeColor="text1"/>
        </w:rPr>
        <w:t xml:space="preserve">opatrzonej kwalifikowanym podpisem elektronicznym). </w:t>
      </w:r>
    </w:p>
    <w:p w:rsidR="00DC5940" w:rsidRPr="00571A59" w:rsidRDefault="00DC5940" w:rsidP="00AF424B">
      <w:pPr>
        <w:tabs>
          <w:tab w:val="left" w:pos="851"/>
        </w:tabs>
        <w:spacing w:after="0"/>
        <w:jc w:val="both"/>
        <w:rPr>
          <w:rFonts w:ascii="Arial" w:hAnsi="Arial" w:cs="Arial"/>
          <w:b/>
          <w:color w:val="000000" w:themeColor="text1"/>
          <w:u w:val="single"/>
        </w:rPr>
      </w:pPr>
    </w:p>
    <w:p w:rsidR="00DC5940" w:rsidRPr="00AF424B" w:rsidRDefault="00DC5940" w:rsidP="00AF424B">
      <w:pPr>
        <w:pStyle w:val="Akapitzlist"/>
        <w:numPr>
          <w:ilvl w:val="0"/>
          <w:numId w:val="14"/>
        </w:numPr>
        <w:tabs>
          <w:tab w:val="left" w:pos="851"/>
        </w:tabs>
        <w:spacing w:after="0"/>
        <w:jc w:val="both"/>
        <w:rPr>
          <w:rFonts w:ascii="Arial" w:hAnsi="Arial" w:cs="Arial"/>
        </w:rPr>
      </w:pPr>
      <w:r w:rsidRPr="00AF424B">
        <w:rPr>
          <w:rFonts w:ascii="Arial" w:hAnsi="Arial" w:cs="Arial"/>
        </w:rPr>
        <w:t xml:space="preserve">Wykonawca składa ofertę za pośrednictwem Formularza do złożenia lub wycofania oferty dostępnego na </w:t>
      </w:r>
      <w:hyperlink r:id="rId17" w:history="1">
        <w:r w:rsidR="004C0A49" w:rsidRPr="00AF424B">
          <w:rPr>
            <w:rFonts w:ascii="Arial" w:hAnsi="Arial" w:cs="Arial"/>
            <w:b/>
            <w:color w:val="0000FF" w:themeColor="hyperlink"/>
            <w:u w:val="single"/>
          </w:rPr>
          <w:t>https://platformazakupowa.pl/pn/32wog</w:t>
        </w:r>
      </w:hyperlink>
      <w:r w:rsidRPr="00AF424B">
        <w:rPr>
          <w:rFonts w:ascii="Arial" w:hAnsi="Arial" w:cs="Arial"/>
          <w:b/>
        </w:rPr>
        <w:t xml:space="preserve"> </w:t>
      </w:r>
    </w:p>
    <w:p w:rsidR="00DC5940" w:rsidRPr="00AF424B" w:rsidRDefault="00DC5940" w:rsidP="00AF424B">
      <w:pPr>
        <w:tabs>
          <w:tab w:val="left" w:pos="851"/>
        </w:tabs>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b/>
        </w:rPr>
      </w:pPr>
      <w:r w:rsidRPr="00AF424B">
        <w:rPr>
          <w:rFonts w:ascii="Arial" w:hAnsi="Arial" w:cs="Arial"/>
        </w:rPr>
        <w:t xml:space="preserve">W postępowaniu </w:t>
      </w:r>
      <w:r w:rsidRPr="00AF424B">
        <w:rPr>
          <w:rFonts w:ascii="Arial" w:hAnsi="Arial" w:cs="Arial"/>
          <w:b/>
        </w:rPr>
        <w:t>ofertę</w:t>
      </w:r>
      <w:r w:rsidR="00933B4B" w:rsidRPr="00AF424B">
        <w:rPr>
          <w:rFonts w:ascii="Arial" w:hAnsi="Arial" w:cs="Arial"/>
          <w:b/>
        </w:rPr>
        <w:t xml:space="preserve"> wraz z oświadczeniami</w:t>
      </w:r>
      <w:r w:rsidRPr="00AF424B">
        <w:rPr>
          <w:rFonts w:ascii="Arial" w:hAnsi="Arial" w:cs="Arial"/>
          <w:b/>
        </w:rPr>
        <w:t xml:space="preserve"> składa się </w:t>
      </w:r>
      <w:bookmarkStart w:id="10" w:name="_Hlk84921358"/>
      <w:r w:rsidR="00D22853" w:rsidRPr="00AF424B">
        <w:rPr>
          <w:rFonts w:ascii="Arial" w:hAnsi="Arial" w:cs="Arial"/>
          <w:b/>
          <w:color w:val="000000"/>
        </w:rPr>
        <w:t xml:space="preserve">w formie elektronicznej </w:t>
      </w:r>
      <w:r w:rsidR="00034E43" w:rsidRPr="00AF424B">
        <w:rPr>
          <w:rFonts w:ascii="Arial" w:hAnsi="Arial" w:cs="Arial"/>
          <w:b/>
          <w:color w:val="000000"/>
        </w:rPr>
        <w:t>opatrzonej kwalifikowanym podpisem elektronicznym</w:t>
      </w:r>
      <w:r w:rsidR="00933B4B" w:rsidRPr="00AF424B">
        <w:rPr>
          <w:rFonts w:ascii="Arial" w:hAnsi="Arial" w:cs="Arial"/>
          <w:b/>
          <w:color w:val="000000"/>
        </w:rPr>
        <w:t>.</w:t>
      </w:r>
      <w:bookmarkEnd w:id="10"/>
      <w:r w:rsidR="00034E43" w:rsidRPr="00AF424B">
        <w:rPr>
          <w:rFonts w:ascii="Arial" w:hAnsi="Arial" w:cs="Arial"/>
          <w:b/>
          <w:color w:val="000000"/>
        </w:rPr>
        <w:t xml:space="preserve"> </w:t>
      </w:r>
    </w:p>
    <w:p w:rsidR="00933B4B" w:rsidRPr="00AF424B" w:rsidRDefault="00933B4B" w:rsidP="00AF424B">
      <w:pPr>
        <w:tabs>
          <w:tab w:val="left" w:pos="851"/>
        </w:tabs>
        <w:spacing w:after="0"/>
        <w:jc w:val="both"/>
        <w:rPr>
          <w:rFonts w:ascii="Arial" w:hAnsi="Arial" w:cs="Arial"/>
        </w:rPr>
      </w:pPr>
    </w:p>
    <w:p w:rsidR="00933B4B" w:rsidRPr="00AF424B" w:rsidRDefault="00933B4B" w:rsidP="00AF424B">
      <w:pPr>
        <w:pStyle w:val="Akapitzlist"/>
        <w:numPr>
          <w:ilvl w:val="0"/>
          <w:numId w:val="14"/>
        </w:numPr>
        <w:spacing w:after="0"/>
        <w:jc w:val="both"/>
        <w:rPr>
          <w:rFonts w:ascii="Arial" w:hAnsi="Arial" w:cs="Arial"/>
        </w:rPr>
      </w:pPr>
      <w:r w:rsidRPr="00AF424B">
        <w:rPr>
          <w:rFonts w:ascii="Arial" w:hAnsi="Arial" w:cs="Arial"/>
        </w:rPr>
        <w:lastRenderedPageBreak/>
        <w:t xml:space="preserve">W postępowaniu wszystkie </w:t>
      </w:r>
      <w:r w:rsidR="00112637" w:rsidRPr="00AF424B">
        <w:rPr>
          <w:rFonts w:ascii="Arial" w:hAnsi="Arial" w:cs="Arial"/>
        </w:rPr>
        <w:t xml:space="preserve">pozostałe </w:t>
      </w:r>
      <w:r w:rsidRPr="00AF424B">
        <w:rPr>
          <w:rFonts w:ascii="Arial" w:hAnsi="Arial" w:cs="Arial"/>
        </w:rPr>
        <w:t>dokumenty składa się w formie elektronicznej opatrzonej kwalifikowanym podpisem elektronicznym</w:t>
      </w:r>
      <w:r w:rsidR="000776DC" w:rsidRPr="00AF424B">
        <w:rPr>
          <w:rFonts w:ascii="Arial" w:hAnsi="Arial" w:cs="Arial"/>
        </w:rPr>
        <w:t xml:space="preserve">. </w:t>
      </w:r>
    </w:p>
    <w:p w:rsidR="000776DC" w:rsidRPr="00AF424B" w:rsidRDefault="000776DC"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rPr>
      </w:pPr>
      <w:r w:rsidRPr="00AF424B">
        <w:rPr>
          <w:rFonts w:ascii="Arial" w:hAnsi="Arial" w:cs="Arial"/>
        </w:rPr>
        <w:t xml:space="preserve">Oferta musi być sporządzona w języku polskim, w postaci elektronicznej </w:t>
      </w:r>
      <w:r w:rsidR="00571A59">
        <w:rPr>
          <w:rFonts w:ascii="Arial" w:hAnsi="Arial" w:cs="Arial"/>
        </w:rPr>
        <w:br/>
      </w:r>
      <w:r w:rsidRPr="00AF424B">
        <w:rPr>
          <w:rFonts w:ascii="Arial" w:hAnsi="Arial" w:cs="Arial"/>
        </w:rPr>
        <w:t xml:space="preserve">w formacie danych:. </w:t>
      </w:r>
      <w:r w:rsidR="00A92CD7" w:rsidRPr="00AF424B">
        <w:rPr>
          <w:rFonts w:ascii="Arial" w:hAnsi="Arial" w:cs="Arial"/>
        </w:rPr>
        <w:t>pdf .</w:t>
      </w:r>
      <w:proofErr w:type="spellStart"/>
      <w:r w:rsidR="00A92CD7" w:rsidRPr="00AF424B">
        <w:rPr>
          <w:rFonts w:ascii="Arial" w:hAnsi="Arial" w:cs="Arial"/>
        </w:rPr>
        <w:t>doc</w:t>
      </w:r>
      <w:proofErr w:type="spellEnd"/>
      <w:r w:rsidR="00A92CD7" w:rsidRPr="00AF424B">
        <w:rPr>
          <w:rFonts w:ascii="Arial" w:hAnsi="Arial" w:cs="Arial"/>
        </w:rPr>
        <w:t xml:space="preserve"> .</w:t>
      </w:r>
      <w:proofErr w:type="spellStart"/>
      <w:r w:rsidR="00A92CD7" w:rsidRPr="00AF424B">
        <w:rPr>
          <w:rFonts w:ascii="Arial" w:hAnsi="Arial" w:cs="Arial"/>
        </w:rPr>
        <w:t>docx</w:t>
      </w:r>
      <w:proofErr w:type="spellEnd"/>
      <w:r w:rsidR="00A92CD7" w:rsidRPr="00AF424B">
        <w:rPr>
          <w:rFonts w:ascii="Arial" w:hAnsi="Arial" w:cs="Arial"/>
        </w:rPr>
        <w:t xml:space="preserve"> .xls .</w:t>
      </w:r>
      <w:proofErr w:type="spellStart"/>
      <w:r w:rsidR="00A92CD7" w:rsidRPr="00AF424B">
        <w:rPr>
          <w:rFonts w:ascii="Arial" w:hAnsi="Arial" w:cs="Arial"/>
        </w:rPr>
        <w:t>xlsx</w:t>
      </w:r>
      <w:proofErr w:type="spellEnd"/>
      <w:r w:rsidR="00A92CD7" w:rsidRPr="00AF424B">
        <w:rPr>
          <w:rFonts w:ascii="Arial" w:hAnsi="Arial" w:cs="Arial"/>
        </w:rPr>
        <w:t xml:space="preserve"> .jpg (.</w:t>
      </w:r>
      <w:proofErr w:type="spellStart"/>
      <w:r w:rsidR="00A92CD7" w:rsidRPr="00AF424B">
        <w:rPr>
          <w:rFonts w:ascii="Arial" w:hAnsi="Arial" w:cs="Arial"/>
        </w:rPr>
        <w:t>jpeg</w:t>
      </w:r>
      <w:proofErr w:type="spellEnd"/>
      <w:r w:rsidR="00A92CD7" w:rsidRPr="00AF424B">
        <w:rPr>
          <w:rFonts w:ascii="Arial" w:hAnsi="Arial" w:cs="Arial"/>
        </w:rPr>
        <w:t xml:space="preserve">) </w:t>
      </w:r>
      <w:r w:rsidRPr="00AF424B">
        <w:rPr>
          <w:rFonts w:ascii="Arial" w:hAnsi="Arial" w:cs="Arial"/>
        </w:rPr>
        <w:t>i opatrzona kwalifikowanym podpisem elektronicznym</w:t>
      </w:r>
      <w:r w:rsidR="00933B4B" w:rsidRPr="00AF424B">
        <w:rPr>
          <w:rFonts w:ascii="Arial" w:hAnsi="Arial" w:cs="Arial"/>
        </w:rPr>
        <w:t xml:space="preserve">. </w:t>
      </w:r>
    </w:p>
    <w:p w:rsidR="00DC5940" w:rsidRPr="00AF424B" w:rsidRDefault="00DC5940"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Style w:val="Hipercze"/>
          <w:rFonts w:ascii="Arial" w:hAnsi="Arial" w:cs="Arial"/>
          <w:b/>
          <w:color w:val="auto"/>
        </w:rPr>
      </w:pPr>
      <w:r w:rsidRPr="00AF424B">
        <w:rPr>
          <w:rFonts w:ascii="Arial" w:hAnsi="Arial" w:cs="Arial"/>
        </w:rPr>
        <w:t xml:space="preserve">Za datę przekazania oferty, oświadczenia, o którym mowa w art. 125 ust. 1 </w:t>
      </w:r>
      <w:r w:rsidR="00A92CD7" w:rsidRPr="00AF424B">
        <w:rPr>
          <w:rFonts w:ascii="Arial" w:hAnsi="Arial" w:cs="Arial"/>
        </w:rPr>
        <w:t xml:space="preserve">(JEDZ) </w:t>
      </w:r>
      <w:r w:rsidRPr="00AF424B">
        <w:rPr>
          <w:rFonts w:ascii="Arial" w:hAnsi="Arial" w:cs="Arial"/>
        </w:rPr>
        <w:t xml:space="preserve">pzp, podmiotowych środków dowodowych, przedmiotowych środków dowodowych oraz innych informacji, oświadczeń lub dokumentów, przekazywanych </w:t>
      </w:r>
      <w:r w:rsidR="00571A59">
        <w:rPr>
          <w:rFonts w:ascii="Arial" w:hAnsi="Arial" w:cs="Arial"/>
        </w:rPr>
        <w:br/>
      </w:r>
      <w:r w:rsidRPr="00AF424B">
        <w:rPr>
          <w:rFonts w:ascii="Arial" w:hAnsi="Arial" w:cs="Arial"/>
        </w:rPr>
        <w:t>w postępowaniu, przyjmuje się d</w:t>
      </w:r>
      <w:r w:rsidR="008803E6" w:rsidRPr="00AF424B">
        <w:rPr>
          <w:rFonts w:ascii="Arial" w:hAnsi="Arial" w:cs="Arial"/>
        </w:rPr>
        <w:t>atę ich przekazania na platformę</w:t>
      </w:r>
      <w:r w:rsidRPr="00AF424B">
        <w:rPr>
          <w:rFonts w:ascii="Arial" w:hAnsi="Arial" w:cs="Arial"/>
        </w:rPr>
        <w:t xml:space="preserve"> zakupow</w:t>
      </w:r>
      <w:r w:rsidR="008803E6" w:rsidRPr="00AF424B">
        <w:rPr>
          <w:rFonts w:ascii="Arial" w:hAnsi="Arial" w:cs="Arial"/>
        </w:rPr>
        <w:t>ą</w:t>
      </w:r>
      <w:r w:rsidRPr="00AF424B">
        <w:rPr>
          <w:rFonts w:ascii="Arial" w:hAnsi="Arial" w:cs="Arial"/>
        </w:rPr>
        <w:t xml:space="preserve"> </w:t>
      </w:r>
      <w:hyperlink r:id="rId18" w:history="1">
        <w:r w:rsidR="004C0A49" w:rsidRPr="00AF424B">
          <w:rPr>
            <w:rFonts w:ascii="Arial" w:hAnsi="Arial" w:cs="Arial"/>
            <w:b/>
            <w:color w:val="0000FF" w:themeColor="hyperlink"/>
            <w:u w:val="single"/>
          </w:rPr>
          <w:t>https://platformazakupowa.pl/pn/32wog</w:t>
        </w:r>
      </w:hyperlink>
    </w:p>
    <w:p w:rsidR="00DC5940" w:rsidRPr="008F08C9" w:rsidRDefault="00DC5940" w:rsidP="00AF424B">
      <w:pPr>
        <w:pStyle w:val="Akapitzlist"/>
        <w:tabs>
          <w:tab w:val="left" w:pos="851"/>
        </w:tabs>
        <w:spacing w:after="0"/>
        <w:ind w:left="360"/>
        <w:jc w:val="both"/>
        <w:rPr>
          <w:rFonts w:ascii="Arial" w:hAnsi="Arial" w:cs="Arial"/>
          <w:b/>
          <w:color w:val="000000" w:themeColor="text1"/>
          <w:u w:val="single"/>
        </w:rPr>
      </w:pPr>
    </w:p>
    <w:p w:rsidR="00DD6CE7" w:rsidRPr="00AF424B" w:rsidRDefault="00CE5B87" w:rsidP="007F12A8">
      <w:pPr>
        <w:pStyle w:val="Akapitzlist"/>
        <w:numPr>
          <w:ilvl w:val="0"/>
          <w:numId w:val="39"/>
        </w:numPr>
        <w:tabs>
          <w:tab w:val="left" w:pos="284"/>
          <w:tab w:val="left" w:pos="851"/>
        </w:tabs>
        <w:spacing w:after="0"/>
        <w:ind w:left="0" w:firstLine="0"/>
        <w:jc w:val="both"/>
        <w:rPr>
          <w:rFonts w:ascii="Arial" w:hAnsi="Arial" w:cs="Arial"/>
          <w:b/>
        </w:rPr>
      </w:pPr>
      <w:r w:rsidRPr="00AF424B">
        <w:rPr>
          <w:rFonts w:ascii="Arial" w:hAnsi="Arial" w:cs="Arial"/>
          <w:b/>
          <w:u w:val="single"/>
        </w:rPr>
        <w:t>DOTYCZY WYKONAWCY, KTÓREGO OFERTA ZOSTANIE NAJWYŻEJ OCENIONA</w:t>
      </w:r>
      <w:r w:rsidRPr="00AF424B">
        <w:rPr>
          <w:rFonts w:ascii="Arial" w:hAnsi="Arial" w:cs="Arial"/>
          <w:b/>
        </w:rPr>
        <w:t>:</w:t>
      </w:r>
    </w:p>
    <w:p w:rsidR="00785C0F" w:rsidRPr="00AF424B" w:rsidRDefault="00785C0F" w:rsidP="00AF424B">
      <w:pPr>
        <w:pStyle w:val="Akapitzlist"/>
        <w:tabs>
          <w:tab w:val="left" w:pos="284"/>
          <w:tab w:val="left" w:pos="851"/>
        </w:tabs>
        <w:spacing w:after="0"/>
        <w:ind w:left="0"/>
        <w:jc w:val="both"/>
        <w:rPr>
          <w:rFonts w:ascii="Arial" w:hAnsi="Arial" w:cs="Arial"/>
          <w:b/>
          <w:u w:val="single"/>
        </w:rPr>
      </w:pPr>
    </w:p>
    <w:p w:rsidR="00FD0F0F" w:rsidRPr="00AF424B" w:rsidRDefault="00FD0F0F" w:rsidP="007F12A8">
      <w:pPr>
        <w:numPr>
          <w:ilvl w:val="0"/>
          <w:numId w:val="68"/>
        </w:numPr>
        <w:spacing w:after="0"/>
        <w:ind w:left="357" w:hanging="357"/>
        <w:jc w:val="both"/>
        <w:rPr>
          <w:rFonts w:ascii="Arial" w:hAnsi="Arial" w:cs="Arial"/>
        </w:rPr>
      </w:pPr>
      <w:r w:rsidRPr="00AF424B">
        <w:rPr>
          <w:rFonts w:ascii="Arial" w:hAnsi="Arial" w:cs="Arial"/>
        </w:rPr>
        <w:t xml:space="preserve">Zamawiający, działając w trybie art. 139 ust. 2 ustawy Pzp wezwie Wykonawcę, </w:t>
      </w:r>
      <w:r w:rsidRPr="00AF424B">
        <w:rPr>
          <w:rFonts w:ascii="Arial" w:hAnsi="Arial" w:cs="Arial"/>
          <w:u w:val="single"/>
        </w:rPr>
        <w:t>którego oferta zostanie najwyżej oceniona</w:t>
      </w:r>
      <w:r w:rsidRPr="00AF424B">
        <w:rPr>
          <w:rFonts w:ascii="Arial" w:hAnsi="Arial" w:cs="Arial"/>
        </w:rPr>
        <w:t xml:space="preserve">, do złożenia w wyznaczonym terminie, </w:t>
      </w:r>
      <w:r w:rsidRPr="00AF424B">
        <w:rPr>
          <w:rFonts w:ascii="Arial" w:hAnsi="Arial" w:cs="Arial"/>
          <w:b/>
          <w:u w:val="single"/>
        </w:rPr>
        <w:t>nie krótszym niż 10 dni</w:t>
      </w:r>
      <w:r w:rsidRPr="00AF424B">
        <w:rPr>
          <w:rFonts w:ascii="Arial" w:hAnsi="Arial" w:cs="Arial"/>
        </w:rPr>
        <w:t xml:space="preserve"> Jednolitego Europejskiego Dokumentu Zamówienia (JEDZ), sporządzonego zgodnie ze wzorem standardowego formularza określonego w rozporządzeniu wykonawczym Komisji Europejskiej (UE) 2016/7 </w:t>
      </w:r>
      <w:r w:rsidR="00571A59">
        <w:rPr>
          <w:rFonts w:ascii="Arial" w:hAnsi="Arial" w:cs="Arial"/>
        </w:rPr>
        <w:br/>
      </w:r>
      <w:r w:rsidRPr="00AF424B">
        <w:rPr>
          <w:rFonts w:ascii="Arial" w:hAnsi="Arial" w:cs="Arial"/>
        </w:rPr>
        <w:t>z dnia 5 stycznia 2016 r. ustanawiającym standardowy formularz jednolitego europejskiego dokumentu zamówienia (Dz. Urz. UE L 3 z 06.01.2016, str. 16), zwanego dalej JEDZ (oświadczenie, o którym mowa w art. 125 ust. 1 ustawy Pzp).</w:t>
      </w:r>
    </w:p>
    <w:p w:rsidR="00785C0F" w:rsidRPr="00AF424B" w:rsidRDefault="00785C0F" w:rsidP="00AF424B">
      <w:pPr>
        <w:spacing w:after="0"/>
        <w:ind w:left="357"/>
        <w:jc w:val="both"/>
        <w:rPr>
          <w:rFonts w:ascii="Arial" w:hAnsi="Arial" w:cs="Arial"/>
          <w:bCs/>
        </w:rPr>
      </w:pPr>
      <w:r w:rsidRPr="00AF424B">
        <w:rPr>
          <w:rFonts w:ascii="Arial" w:hAnsi="Arial" w:cs="Arial"/>
          <w:bCs/>
          <w:color w:val="000000"/>
        </w:rPr>
        <w:t xml:space="preserve">W </w:t>
      </w:r>
      <w:r w:rsidR="0082548B" w:rsidRPr="00AF424B">
        <w:rPr>
          <w:rFonts w:ascii="Arial" w:hAnsi="Arial" w:cs="Arial"/>
          <w:bCs/>
          <w:color w:val="000000"/>
        </w:rPr>
        <w:t>celu potwierdzenia</w:t>
      </w:r>
      <w:r w:rsidRPr="00AF424B">
        <w:rPr>
          <w:rFonts w:ascii="Arial" w:hAnsi="Arial" w:cs="Arial"/>
          <w:bCs/>
          <w:color w:val="000000"/>
        </w:rPr>
        <w:t xml:space="preserve">, że Wykonawca spełnia warunki </w:t>
      </w:r>
      <w:r w:rsidR="00FD0F0F" w:rsidRPr="00AF424B">
        <w:rPr>
          <w:rFonts w:ascii="Arial" w:hAnsi="Arial" w:cs="Arial"/>
          <w:bCs/>
          <w:color w:val="000000"/>
        </w:rPr>
        <w:t>udziału i</w:t>
      </w:r>
      <w:r w:rsidRPr="00AF424B">
        <w:rPr>
          <w:rFonts w:ascii="Arial" w:hAnsi="Arial" w:cs="Arial"/>
          <w:bCs/>
          <w:color w:val="000000"/>
        </w:rPr>
        <w:t xml:space="preserve"> nie podlega wykluczeniu z powodu okoliczności wskazanych w art. 108 ust. 1 </w:t>
      </w:r>
      <w:r w:rsidRPr="00AF424B">
        <w:rPr>
          <w:rFonts w:ascii="Arial" w:hAnsi="Arial" w:cs="Arial"/>
          <w:bCs/>
        </w:rPr>
        <w:t>u</w:t>
      </w:r>
      <w:r w:rsidR="00A92CD7" w:rsidRPr="00AF424B">
        <w:rPr>
          <w:rFonts w:ascii="Arial" w:hAnsi="Arial" w:cs="Arial"/>
          <w:bCs/>
        </w:rPr>
        <w:t xml:space="preserve">stawy </w:t>
      </w:r>
      <w:r w:rsidRPr="00AF424B">
        <w:rPr>
          <w:rFonts w:ascii="Arial" w:hAnsi="Arial" w:cs="Arial"/>
          <w:bCs/>
        </w:rPr>
        <w:t xml:space="preserve">Pzp Wykonawca składa oświadczenie, </w:t>
      </w:r>
      <w:bookmarkStart w:id="11" w:name="_Hlk70237230"/>
      <w:r w:rsidRPr="00AF424B">
        <w:rPr>
          <w:rFonts w:ascii="Arial" w:hAnsi="Arial" w:cs="Arial"/>
          <w:bCs/>
        </w:rPr>
        <w:t>na podstawie art. 125 ust. 1 u</w:t>
      </w:r>
      <w:r w:rsidR="00A92CD7" w:rsidRPr="00AF424B">
        <w:rPr>
          <w:rFonts w:ascii="Arial" w:hAnsi="Arial" w:cs="Arial"/>
          <w:bCs/>
        </w:rPr>
        <w:t xml:space="preserve">stawy </w:t>
      </w:r>
      <w:r w:rsidRPr="00AF424B">
        <w:rPr>
          <w:rFonts w:ascii="Arial" w:hAnsi="Arial" w:cs="Arial"/>
          <w:bCs/>
        </w:rPr>
        <w:t>Pzp</w:t>
      </w:r>
      <w:bookmarkEnd w:id="11"/>
      <w:r w:rsidRPr="00AF424B">
        <w:rPr>
          <w:rFonts w:ascii="Arial" w:hAnsi="Arial" w:cs="Arial"/>
          <w:bCs/>
        </w:rPr>
        <w:t xml:space="preserve">. </w:t>
      </w:r>
    </w:p>
    <w:p w:rsidR="00785C0F" w:rsidRPr="00AF424B" w:rsidRDefault="00785C0F" w:rsidP="00AF424B">
      <w:pPr>
        <w:spacing w:after="0"/>
        <w:jc w:val="both"/>
        <w:rPr>
          <w:rFonts w:ascii="Arial" w:hAnsi="Arial" w:cs="Arial"/>
          <w:bCs/>
          <w:color w:val="000000"/>
        </w:rPr>
      </w:pPr>
      <w:r w:rsidRPr="00AF424B">
        <w:rPr>
          <w:rFonts w:ascii="Arial" w:hAnsi="Arial" w:cs="Arial"/>
          <w:bCs/>
          <w:color w:val="000000"/>
        </w:rPr>
        <w:t xml:space="preserve">Oświadczenie nie jest podmiotowym środkiem dowodowym. Stanowi dowód tymczasowo zastępujący wymagane przez zamawiającego podmiotowe środki dowodowe. </w:t>
      </w:r>
    </w:p>
    <w:p w:rsidR="00054E94" w:rsidRPr="00AF424B" w:rsidRDefault="00054E94" w:rsidP="00AF424B">
      <w:pPr>
        <w:autoSpaceDE w:val="0"/>
        <w:autoSpaceDN w:val="0"/>
        <w:adjustRightInd w:val="0"/>
        <w:spacing w:after="0"/>
        <w:ind w:left="426" w:firstLine="18"/>
        <w:jc w:val="both"/>
        <w:rPr>
          <w:rFonts w:ascii="Arial" w:hAnsi="Arial" w:cs="Arial"/>
          <w:color w:val="000000"/>
        </w:rPr>
      </w:pPr>
    </w:p>
    <w:p w:rsidR="00E80C15" w:rsidRPr="00AF424B" w:rsidRDefault="00E80C15" w:rsidP="00AF424B">
      <w:pPr>
        <w:autoSpaceDE w:val="0"/>
        <w:autoSpaceDN w:val="0"/>
        <w:adjustRightInd w:val="0"/>
        <w:spacing w:after="0"/>
        <w:jc w:val="both"/>
        <w:rPr>
          <w:rFonts w:ascii="Arial" w:hAnsi="Arial" w:cs="Arial"/>
          <w:color w:val="000000"/>
        </w:rPr>
      </w:pPr>
      <w:r w:rsidRPr="00AF424B">
        <w:rPr>
          <w:rFonts w:ascii="Arial" w:hAnsi="Arial" w:cs="Arial"/>
          <w:b/>
          <w:bCs/>
          <w:u w:val="single"/>
        </w:rPr>
        <w:t xml:space="preserve">Zamawiający będzie żądał tego oświadczenia wyłącznie od wykonawcy, którego oferta zostanie najwyżej oceniona. </w:t>
      </w:r>
    </w:p>
    <w:p w:rsidR="00366137" w:rsidRPr="00AF424B" w:rsidRDefault="00366137" w:rsidP="00AF424B">
      <w:pPr>
        <w:autoSpaceDE w:val="0"/>
        <w:autoSpaceDN w:val="0"/>
        <w:spacing w:after="0"/>
        <w:jc w:val="both"/>
        <w:rPr>
          <w:rFonts w:ascii="Arial" w:hAnsi="Arial" w:cs="Arial"/>
          <w:b/>
        </w:rPr>
      </w:pPr>
      <w:r w:rsidRPr="00AF424B">
        <w:rPr>
          <w:rFonts w:ascii="Arial" w:hAnsi="Arial" w:cs="Arial"/>
          <w:b/>
        </w:rPr>
        <w:t>Wykonawca sporządzi oświadczenie JEDZ za pośrednictwem:</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platformy zakupowej zamawiającego poprzez link: </w:t>
      </w:r>
    </w:p>
    <w:p w:rsidR="00366137" w:rsidRPr="00AF424B" w:rsidRDefault="00366137" w:rsidP="00AF424B">
      <w:pPr>
        <w:pStyle w:val="Akapitzlist"/>
        <w:spacing w:after="0"/>
        <w:ind w:left="360"/>
        <w:jc w:val="both"/>
        <w:rPr>
          <w:rFonts w:ascii="Arial" w:hAnsi="Arial" w:cs="Arial"/>
        </w:rPr>
      </w:pPr>
      <w:r w:rsidRPr="00AF424B">
        <w:rPr>
          <w:rFonts w:ascii="Arial" w:hAnsi="Arial" w:cs="Arial"/>
          <w:color w:val="0000FF"/>
        </w:rPr>
        <w:t xml:space="preserve">       </w:t>
      </w:r>
      <w:hyperlink r:id="rId19" w:history="1">
        <w:r w:rsidR="004C0A49" w:rsidRPr="00AF424B">
          <w:rPr>
            <w:rFonts w:ascii="Arial" w:hAnsi="Arial" w:cs="Arial"/>
            <w:b/>
            <w:color w:val="0000FF" w:themeColor="hyperlink"/>
            <w:u w:val="single"/>
          </w:rPr>
          <w:t>https://platformazakupowa.pl/pn/32wog</w:t>
        </w:r>
      </w:hyperlink>
      <w:r w:rsidR="00CA7AF3" w:rsidRPr="00AF424B">
        <w:rPr>
          <w:rFonts w:ascii="Arial" w:hAnsi="Arial" w:cs="Arial"/>
          <w:b/>
          <w:color w:val="0000FF" w:themeColor="hyperlink"/>
          <w:u w:val="single"/>
        </w:rPr>
        <w:t xml:space="preserve"> </w:t>
      </w:r>
      <w:r w:rsidRPr="00AF424B">
        <w:rPr>
          <w:rFonts w:ascii="Arial" w:hAnsi="Arial" w:cs="Arial"/>
        </w:rPr>
        <w:t>lub</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przy wykorzystaniu systemu dostępnego poprzez stronę internetową </w:t>
      </w:r>
      <w:hyperlink r:id="rId20" w:history="1">
        <w:r w:rsidRPr="00AF424B">
          <w:rPr>
            <w:rFonts w:ascii="Arial" w:hAnsi="Arial" w:cs="Arial"/>
            <w:color w:val="0000FF"/>
          </w:rPr>
          <w:t>https://espd.uzp.gov.pl/</w:t>
        </w:r>
      </w:hyperlink>
      <w:r w:rsidRPr="00AF424B">
        <w:rPr>
          <w:rFonts w:ascii="Arial" w:hAnsi="Arial" w:cs="Arial"/>
        </w:rPr>
        <w:t xml:space="preserve"> </w:t>
      </w:r>
    </w:p>
    <w:p w:rsidR="00366137" w:rsidRPr="00AF424B" w:rsidRDefault="00366137" w:rsidP="00AF424B">
      <w:pPr>
        <w:pStyle w:val="Tekstpodstawowy"/>
        <w:spacing w:after="0"/>
        <w:ind w:left="360"/>
        <w:jc w:val="both"/>
        <w:rPr>
          <w:rFonts w:ascii="Arial" w:hAnsi="Arial" w:cs="Arial"/>
        </w:rPr>
      </w:pPr>
      <w:r w:rsidRPr="00AF424B">
        <w:rPr>
          <w:rFonts w:ascii="Arial" w:hAnsi="Arial" w:cs="Arial"/>
        </w:rPr>
        <w:t xml:space="preserve">lub </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za pośrednictwem innych dostępnych narzędzi lub oprogramowania, które umożliwiają wypełnienie JEDZ i utworzenie dokumentu elektronicznego.</w:t>
      </w:r>
    </w:p>
    <w:p w:rsidR="00366137" w:rsidRPr="00AF424B" w:rsidRDefault="00366137" w:rsidP="00AF424B">
      <w:pPr>
        <w:pStyle w:val="Tekstpodstawowy"/>
        <w:spacing w:after="0"/>
        <w:ind w:left="720"/>
        <w:jc w:val="both"/>
        <w:rPr>
          <w:rFonts w:ascii="Arial" w:hAnsi="Arial" w:cs="Arial"/>
        </w:rPr>
      </w:pPr>
    </w:p>
    <w:p w:rsidR="00366137" w:rsidRPr="00AF424B" w:rsidRDefault="00366137" w:rsidP="00AF424B">
      <w:pPr>
        <w:autoSpaceDE w:val="0"/>
        <w:autoSpaceDN w:val="0"/>
        <w:spacing w:after="0"/>
        <w:ind w:left="360"/>
        <w:jc w:val="both"/>
        <w:rPr>
          <w:rFonts w:ascii="Arial" w:hAnsi="Arial" w:cs="Arial"/>
        </w:rPr>
      </w:pPr>
      <w:r w:rsidRPr="00AF424B">
        <w:rPr>
          <w:rFonts w:ascii="Arial" w:hAnsi="Arial" w:cs="Arial"/>
        </w:rPr>
        <w:t xml:space="preserve">Instrukcja wypełniania formularza JEDZ znajduje się na stronie internetowej Urzędu Zamówień Publicznych pod adresem: </w:t>
      </w:r>
    </w:p>
    <w:p w:rsidR="008F08C9" w:rsidRDefault="00166B65" w:rsidP="008F08C9">
      <w:pPr>
        <w:pStyle w:val="Tekstpodstawowy"/>
        <w:spacing w:after="0"/>
        <w:ind w:left="360"/>
        <w:rPr>
          <w:rStyle w:val="Hipercze"/>
          <w:rFonts w:ascii="Arial" w:hAnsi="Arial" w:cs="Arial"/>
        </w:rPr>
      </w:pPr>
      <w:hyperlink r:id="rId21" w:history="1">
        <w:r w:rsidR="00E45370" w:rsidRPr="00AF424B">
          <w:rPr>
            <w:rStyle w:val="Hipercze"/>
            <w:rFonts w:ascii="Arial" w:hAnsi="Arial" w:cs="Arial"/>
          </w:rPr>
          <w:t>https://www.uzp.gov.pl/__data/assets/pdf_file/0015/32415/Instrukcja-wypelniania-JEDZ-ESPD.pdf</w:t>
        </w:r>
      </w:hyperlink>
    </w:p>
    <w:p w:rsidR="008F08C9" w:rsidRDefault="008F08C9" w:rsidP="008F08C9">
      <w:pPr>
        <w:pStyle w:val="Tekstpodstawowy"/>
        <w:spacing w:after="0"/>
        <w:ind w:left="360"/>
        <w:rPr>
          <w:rFonts w:ascii="Arial" w:hAnsi="Arial" w:cs="Arial"/>
        </w:rPr>
      </w:pPr>
    </w:p>
    <w:p w:rsidR="008F08C9" w:rsidRDefault="00785C0F" w:rsidP="008F08C9">
      <w:pPr>
        <w:pStyle w:val="Tekstpodstawowy"/>
        <w:spacing w:after="0"/>
        <w:ind w:left="360"/>
        <w:rPr>
          <w:rFonts w:ascii="Arial" w:hAnsi="Arial" w:cs="Arial"/>
          <w:color w:val="000000" w:themeColor="text1"/>
        </w:rPr>
      </w:pPr>
      <w:r w:rsidRPr="00AF424B">
        <w:rPr>
          <w:rFonts w:ascii="Arial" w:hAnsi="Arial" w:cs="Arial"/>
        </w:rPr>
        <w:lastRenderedPageBreak/>
        <w:t xml:space="preserve">Celem ułatwienia wykonawcy sporządzenia JEDZ zamawiający przygotował formularz JEDZ (załącznik nr </w:t>
      </w:r>
      <w:r w:rsidR="001921F3" w:rsidRPr="00AF424B">
        <w:rPr>
          <w:rFonts w:ascii="Arial" w:hAnsi="Arial" w:cs="Arial"/>
        </w:rPr>
        <w:t>5</w:t>
      </w:r>
      <w:r w:rsidRPr="00AF424B">
        <w:rPr>
          <w:rFonts w:ascii="Arial" w:hAnsi="Arial" w:cs="Arial"/>
        </w:rPr>
        <w:t xml:space="preserve"> do SWZ), który zamieścił na stronie prowadzonego postępowania</w:t>
      </w:r>
      <w:r w:rsidR="00E45370" w:rsidRPr="00AF424B">
        <w:rPr>
          <w:rFonts w:ascii="Arial" w:hAnsi="Arial" w:cs="Arial"/>
        </w:rPr>
        <w:t xml:space="preserve"> na platformie zakupowej </w:t>
      </w:r>
      <w:r w:rsidRPr="00AF424B">
        <w:rPr>
          <w:rFonts w:ascii="Arial" w:hAnsi="Arial" w:cs="Arial"/>
        </w:rPr>
        <w:t xml:space="preserve">- plik XML </w:t>
      </w:r>
      <w:r w:rsidR="00E15F42" w:rsidRPr="00AF424B">
        <w:rPr>
          <w:rFonts w:ascii="Arial" w:hAnsi="Arial" w:cs="Arial"/>
        </w:rPr>
        <w:t xml:space="preserve">i WORD </w:t>
      </w:r>
      <w:r w:rsidRPr="00AF424B">
        <w:rPr>
          <w:rFonts w:ascii="Arial" w:hAnsi="Arial" w:cs="Arial"/>
        </w:rPr>
        <w:t>do zaimportowania w serwisie ESPD</w:t>
      </w:r>
      <w:r w:rsidR="008F08C9">
        <w:rPr>
          <w:rFonts w:ascii="Arial" w:hAnsi="Arial" w:cs="Arial"/>
          <w:color w:val="000000" w:themeColor="text1"/>
        </w:rPr>
        <w:t>.</w:t>
      </w:r>
    </w:p>
    <w:p w:rsidR="008F08C9" w:rsidRDefault="008F08C9" w:rsidP="008F08C9">
      <w:pPr>
        <w:pStyle w:val="Tekstpodstawowy"/>
        <w:spacing w:after="0"/>
        <w:ind w:left="360"/>
        <w:rPr>
          <w:rFonts w:ascii="Arial" w:hAnsi="Arial" w:cs="Arial"/>
          <w:color w:val="000000" w:themeColor="text1"/>
        </w:rPr>
      </w:pPr>
    </w:p>
    <w:p w:rsidR="008F08C9" w:rsidRDefault="00E45370" w:rsidP="008F08C9">
      <w:pPr>
        <w:pStyle w:val="Tekstpodstawowy"/>
        <w:spacing w:after="0"/>
        <w:ind w:left="360"/>
        <w:rPr>
          <w:rFonts w:ascii="Arial" w:hAnsi="Arial" w:cs="Arial"/>
        </w:rPr>
      </w:pPr>
      <w:r w:rsidRPr="008F08C9">
        <w:rPr>
          <w:rFonts w:ascii="Arial" w:hAnsi="Arial" w:cs="Arial"/>
          <w:color w:val="000000" w:themeColor="text1"/>
        </w:rPr>
        <w:t xml:space="preserve">Formularz JEDZ, </w:t>
      </w:r>
      <w:r w:rsidRPr="00AF424B">
        <w:rPr>
          <w:rFonts w:ascii="Arial" w:hAnsi="Arial" w:cs="Arial"/>
        </w:rPr>
        <w:t>wstępnie przygotowany przez Zamawiającego, zawiera tylko pola wskazane przez Zamawiającego</w:t>
      </w:r>
      <w:r w:rsidR="00E77CB4" w:rsidRPr="00AF424B">
        <w:rPr>
          <w:rFonts w:ascii="Arial" w:hAnsi="Arial" w:cs="Arial"/>
        </w:rPr>
        <w:t>.</w:t>
      </w:r>
    </w:p>
    <w:p w:rsidR="008F08C9" w:rsidRDefault="008F08C9" w:rsidP="008F08C9">
      <w:pPr>
        <w:pStyle w:val="Tekstpodstawowy"/>
        <w:spacing w:after="0"/>
        <w:ind w:left="360"/>
        <w:rPr>
          <w:rFonts w:ascii="Arial" w:hAnsi="Arial" w:cs="Arial"/>
        </w:rPr>
      </w:pPr>
    </w:p>
    <w:p w:rsidR="008F08C9" w:rsidRDefault="00E77CB4" w:rsidP="008F08C9">
      <w:pPr>
        <w:pStyle w:val="Tekstpodstawowy"/>
        <w:spacing w:after="0"/>
        <w:ind w:left="360"/>
        <w:jc w:val="both"/>
        <w:rPr>
          <w:rFonts w:ascii="Arial" w:hAnsi="Arial" w:cs="Arial"/>
        </w:rPr>
      </w:pPr>
      <w:r w:rsidRPr="00AF424B">
        <w:rPr>
          <w:rFonts w:ascii="Arial" w:hAnsi="Arial" w:cs="Arial"/>
        </w:rPr>
        <w:t xml:space="preserve">W przypadku gdy Wykonawca korzysta z możliwości samodzielnego utworzenia nowego formularza JEDZ/ESPD, aktywne są wszystkie pola formularza. Należy </w:t>
      </w:r>
      <w:r w:rsidRPr="00AF424B">
        <w:rPr>
          <w:rFonts w:ascii="Arial" w:hAnsi="Arial" w:cs="Arial"/>
        </w:rPr>
        <w:br/>
        <w:t>je wypełnić w zakresie stosownym do wymagań określonych przez Zamawiającego w przedmiotowym postępowaniu.</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Wykonawca składa JEDZ, pod rygorem nieważności, w formie elektronicznej. JEDZ </w:t>
      </w:r>
      <w:r w:rsidRPr="00AF424B">
        <w:rPr>
          <w:rFonts w:ascii="Arial" w:hAnsi="Arial" w:cs="Arial"/>
          <w:bCs/>
        </w:rPr>
        <w:t>w oryginale w postaci dokumentu elektronicznego podpisuje kwalifikowanym podpisem elektronicznym</w:t>
      </w:r>
      <w:r w:rsidRPr="00AF424B">
        <w:rPr>
          <w:rFonts w:ascii="Arial" w:hAnsi="Arial" w:cs="Arial"/>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AF424B">
        <w:rPr>
          <w:rFonts w:ascii="Arial" w:hAnsi="Arial" w:cs="Arial"/>
        </w:rPr>
        <w:br/>
      </w:r>
      <w:r w:rsidRPr="00AF424B">
        <w:rPr>
          <w:rFonts w:ascii="Arial" w:hAnsi="Arial" w:cs="Arial"/>
        </w:rPr>
        <w:t xml:space="preserve">w jakim każdy z wykonawców wykazuje spełnianie warunków udziału </w:t>
      </w:r>
      <w:r w:rsidR="00E15F42" w:rsidRPr="00AF424B">
        <w:rPr>
          <w:rFonts w:ascii="Arial" w:hAnsi="Arial" w:cs="Arial"/>
        </w:rPr>
        <w:br/>
      </w:r>
      <w:r w:rsidRPr="00AF424B">
        <w:rPr>
          <w:rFonts w:ascii="Arial" w:hAnsi="Arial" w:cs="Arial"/>
        </w:rPr>
        <w:t xml:space="preserve">w postępowaniu. </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8F08C9" w:rsidRDefault="008F08C9" w:rsidP="008F08C9">
      <w:pPr>
        <w:pStyle w:val="Tekstpodstawowy"/>
        <w:spacing w:after="0"/>
        <w:ind w:left="360"/>
        <w:jc w:val="both"/>
        <w:rPr>
          <w:rFonts w:ascii="Arial" w:eastAsiaTheme="majorEastAsia" w:hAnsi="Arial" w:cs="Arial"/>
        </w:rPr>
      </w:pPr>
    </w:p>
    <w:p w:rsidR="00366137" w:rsidRPr="008F08C9" w:rsidRDefault="00366137" w:rsidP="008F08C9">
      <w:pPr>
        <w:pStyle w:val="Tekstpodstawowy"/>
        <w:spacing w:after="0"/>
        <w:ind w:left="360"/>
        <w:jc w:val="both"/>
        <w:rPr>
          <w:rFonts w:ascii="Arial" w:hAnsi="Arial" w:cs="Arial"/>
        </w:rPr>
      </w:pPr>
      <w:r w:rsidRPr="00AF424B">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8F08C9" w:rsidRDefault="00477EC4" w:rsidP="00AF424B">
      <w:pPr>
        <w:pStyle w:val="Akapitzlist"/>
        <w:tabs>
          <w:tab w:val="left" w:pos="851"/>
        </w:tabs>
        <w:spacing w:after="0"/>
        <w:ind w:left="360"/>
        <w:jc w:val="both"/>
        <w:rPr>
          <w:rFonts w:ascii="Arial" w:eastAsia="SimSun" w:hAnsi="Arial" w:cs="Arial"/>
          <w:b/>
          <w:color w:val="000000" w:themeColor="text1"/>
        </w:rPr>
      </w:pPr>
    </w:p>
    <w:p w:rsidR="00DD6CE7" w:rsidRPr="00AF424B" w:rsidRDefault="00CE5B87" w:rsidP="007F12A8">
      <w:pPr>
        <w:numPr>
          <w:ilvl w:val="0"/>
          <w:numId w:val="68"/>
        </w:numPr>
        <w:spacing w:after="0"/>
        <w:ind w:left="357" w:hanging="357"/>
        <w:jc w:val="both"/>
        <w:rPr>
          <w:rFonts w:ascii="Arial" w:eastAsia="SimSun" w:hAnsi="Arial" w:cs="Arial"/>
          <w:b/>
        </w:rPr>
      </w:pPr>
      <w:r w:rsidRPr="008F08C9">
        <w:rPr>
          <w:rFonts w:ascii="Arial" w:eastAsia="SimSun" w:hAnsi="Arial" w:cs="Arial"/>
          <w:b/>
          <w:color w:val="000000" w:themeColor="text1"/>
          <w:u w:val="single"/>
        </w:rPr>
        <w:t>Zam</w:t>
      </w:r>
      <w:r w:rsidRPr="00AF424B">
        <w:rPr>
          <w:rFonts w:ascii="Arial" w:eastAsia="SimSun" w:hAnsi="Arial" w:cs="Arial"/>
          <w:b/>
          <w:u w:val="single"/>
        </w:rPr>
        <w:t>awiający</w:t>
      </w:r>
      <w:r w:rsidR="00D76E5E" w:rsidRPr="00AF424B">
        <w:rPr>
          <w:rFonts w:ascii="Arial" w:eastAsia="SimSun" w:hAnsi="Arial" w:cs="Arial"/>
          <w:b/>
          <w:u w:val="single"/>
        </w:rPr>
        <w:t xml:space="preserve">, zgodnie z zapisami art. </w:t>
      </w:r>
      <w:r w:rsidR="00676C4B" w:rsidRPr="00AF424B">
        <w:rPr>
          <w:rFonts w:ascii="Arial" w:eastAsia="SimSun" w:hAnsi="Arial" w:cs="Arial"/>
          <w:b/>
          <w:u w:val="single"/>
        </w:rPr>
        <w:t>126</w:t>
      </w:r>
      <w:r w:rsidR="00D76E5E" w:rsidRPr="00AF424B">
        <w:rPr>
          <w:rFonts w:ascii="Arial" w:eastAsia="SimSun" w:hAnsi="Arial" w:cs="Arial"/>
          <w:b/>
          <w:u w:val="single"/>
        </w:rPr>
        <w:t xml:space="preserve"> ustawy Pzp. </w:t>
      </w:r>
      <w:r w:rsidRPr="00AF424B">
        <w:rPr>
          <w:rFonts w:ascii="Arial" w:eastAsia="SimSun" w:hAnsi="Arial" w:cs="Arial"/>
          <w:b/>
          <w:u w:val="single"/>
        </w:rPr>
        <w:t>wzywa</w:t>
      </w:r>
      <w:r w:rsidRPr="00AF424B">
        <w:rPr>
          <w:rFonts w:ascii="Arial" w:eastAsia="SimSun" w:hAnsi="Arial" w:cs="Arial"/>
          <w:b/>
        </w:rPr>
        <w:t xml:space="preserve"> wykonawcę, którego oferta została najwyżej oceniona, do złożenia w wyznaczonym terminie, nie krótszym niż </w:t>
      </w:r>
      <w:r w:rsidR="00676C4B" w:rsidRPr="00AF424B">
        <w:rPr>
          <w:rFonts w:ascii="Arial" w:eastAsia="SimSun" w:hAnsi="Arial" w:cs="Arial"/>
          <w:b/>
        </w:rPr>
        <w:t>10</w:t>
      </w:r>
      <w:r w:rsidRPr="00AF424B">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AF424B">
        <w:rPr>
          <w:rFonts w:ascii="Arial" w:eastAsia="SimSun" w:hAnsi="Arial" w:cs="Arial"/>
          <w:b/>
        </w:rPr>
        <w:t>:</w:t>
      </w:r>
    </w:p>
    <w:p w:rsidR="009F4904" w:rsidRPr="00AF424B" w:rsidRDefault="009F4904" w:rsidP="00AF424B">
      <w:pPr>
        <w:pStyle w:val="Akapitzlist"/>
        <w:spacing w:after="0"/>
        <w:ind w:left="444"/>
        <w:jc w:val="both"/>
        <w:rPr>
          <w:rFonts w:ascii="Arial" w:eastAsia="SimSun" w:hAnsi="Arial" w:cs="Arial"/>
          <w:b/>
        </w:rPr>
      </w:pPr>
    </w:p>
    <w:p w:rsidR="006F2484" w:rsidRPr="00AF424B" w:rsidRDefault="006F2484" w:rsidP="007F12A8">
      <w:pPr>
        <w:pStyle w:val="Akapitzlist"/>
        <w:numPr>
          <w:ilvl w:val="0"/>
          <w:numId w:val="53"/>
        </w:numPr>
        <w:tabs>
          <w:tab w:val="left" w:pos="851"/>
        </w:tabs>
        <w:spacing w:after="0"/>
        <w:jc w:val="both"/>
        <w:rPr>
          <w:rFonts w:ascii="Arial" w:hAnsi="Arial" w:cs="Arial"/>
          <w:b/>
        </w:rPr>
      </w:pPr>
      <w:r w:rsidRPr="00AF424B">
        <w:rPr>
          <w:rFonts w:ascii="Arial" w:hAnsi="Arial" w:cs="Arial"/>
          <w:b/>
          <w:u w:val="single"/>
        </w:rPr>
        <w:t>Potwierdzających spełnianie warunków udziału w postępowaniu</w:t>
      </w:r>
      <w:r w:rsidRPr="00AF424B">
        <w:rPr>
          <w:rFonts w:ascii="Arial" w:hAnsi="Arial" w:cs="Arial"/>
          <w:b/>
        </w:rPr>
        <w:t xml:space="preserve"> </w:t>
      </w:r>
      <w:r w:rsidRPr="00571A59">
        <w:rPr>
          <w:rFonts w:ascii="Arial" w:hAnsi="Arial" w:cs="Arial"/>
          <w:b/>
          <w:u w:val="single"/>
        </w:rPr>
        <w:t>dotyczących:</w:t>
      </w:r>
    </w:p>
    <w:p w:rsidR="006F2484" w:rsidRPr="00AF424B" w:rsidRDefault="006F2484" w:rsidP="00AF424B">
      <w:pPr>
        <w:pStyle w:val="Akapitzlist"/>
        <w:spacing w:after="0"/>
        <w:rPr>
          <w:rFonts w:ascii="Arial" w:hAnsi="Arial" w:cs="Arial"/>
        </w:rPr>
      </w:pPr>
    </w:p>
    <w:p w:rsidR="006F2484" w:rsidRPr="00AF424B" w:rsidRDefault="006F2484" w:rsidP="007F12A8">
      <w:pPr>
        <w:pStyle w:val="Akapitzlist"/>
        <w:numPr>
          <w:ilvl w:val="0"/>
          <w:numId w:val="54"/>
        </w:numPr>
        <w:tabs>
          <w:tab w:val="left" w:pos="851"/>
        </w:tabs>
        <w:spacing w:after="0"/>
        <w:jc w:val="both"/>
        <w:rPr>
          <w:rFonts w:ascii="Arial" w:hAnsi="Arial" w:cs="Arial"/>
          <w:b/>
          <w:bCs/>
          <w:i/>
        </w:rPr>
      </w:pPr>
      <w:r w:rsidRPr="00AF424B">
        <w:rPr>
          <w:rFonts w:ascii="Arial" w:hAnsi="Arial" w:cs="Arial"/>
          <w:b/>
          <w:bCs/>
          <w:i/>
          <w:u w:val="single"/>
        </w:rPr>
        <w:t>uprawnień do prowadzenia określonej działalności gospodarczej lub zawodowej, o ile wynika to odrębnych przepisów:</w:t>
      </w:r>
    </w:p>
    <w:p w:rsidR="006F2484" w:rsidRPr="00AF424B" w:rsidRDefault="008F08C9" w:rsidP="00AF424B">
      <w:pPr>
        <w:pStyle w:val="Akapitzlist"/>
        <w:tabs>
          <w:tab w:val="left" w:pos="851"/>
        </w:tabs>
        <w:spacing w:after="0"/>
        <w:ind w:left="644"/>
        <w:contextualSpacing w:val="0"/>
        <w:jc w:val="both"/>
        <w:rPr>
          <w:rFonts w:ascii="Arial" w:hAnsi="Arial" w:cs="Arial"/>
          <w:b/>
          <w:bCs/>
        </w:rPr>
      </w:pPr>
      <w:r w:rsidRPr="00AF424B">
        <w:rPr>
          <w:rFonts w:ascii="Arial" w:hAnsi="Arial" w:cs="Arial"/>
          <w:b/>
          <w:bCs/>
        </w:rPr>
        <w:lastRenderedPageBreak/>
        <w:t>W ZAKRESIE CZĘŚCI NR</w:t>
      </w:r>
      <w:r>
        <w:rPr>
          <w:rFonts w:ascii="Arial" w:hAnsi="Arial" w:cs="Arial"/>
          <w:b/>
          <w:bCs/>
        </w:rPr>
        <w:t>:</w:t>
      </w:r>
      <w:r w:rsidRPr="00AF424B">
        <w:rPr>
          <w:rFonts w:ascii="Arial" w:hAnsi="Arial" w:cs="Arial"/>
          <w:b/>
          <w:bCs/>
        </w:rPr>
        <w:t xml:space="preserve"> 1,</w:t>
      </w:r>
      <w:r>
        <w:rPr>
          <w:rFonts w:ascii="Arial" w:hAnsi="Arial" w:cs="Arial"/>
          <w:b/>
          <w:bCs/>
        </w:rPr>
        <w:t xml:space="preserve"> </w:t>
      </w:r>
      <w:r w:rsidRPr="00AF424B">
        <w:rPr>
          <w:rFonts w:ascii="Arial" w:hAnsi="Arial" w:cs="Arial"/>
          <w:b/>
          <w:bCs/>
        </w:rPr>
        <w:t>2,</w:t>
      </w:r>
      <w:r>
        <w:rPr>
          <w:rFonts w:ascii="Arial" w:hAnsi="Arial" w:cs="Arial"/>
          <w:b/>
          <w:bCs/>
        </w:rPr>
        <w:t xml:space="preserve"> </w:t>
      </w:r>
      <w:r w:rsidRPr="00AF424B">
        <w:rPr>
          <w:rFonts w:ascii="Arial" w:hAnsi="Arial" w:cs="Arial"/>
          <w:b/>
          <w:bCs/>
        </w:rPr>
        <w:t>3,</w:t>
      </w:r>
      <w:r>
        <w:rPr>
          <w:rFonts w:ascii="Arial" w:hAnsi="Arial" w:cs="Arial"/>
          <w:b/>
          <w:bCs/>
        </w:rPr>
        <w:t xml:space="preserve"> </w:t>
      </w:r>
      <w:r w:rsidRPr="00AF424B">
        <w:rPr>
          <w:rFonts w:ascii="Arial" w:hAnsi="Arial" w:cs="Arial"/>
          <w:b/>
          <w:bCs/>
        </w:rPr>
        <w:t>4</w:t>
      </w:r>
      <w:r>
        <w:rPr>
          <w:rFonts w:ascii="Arial" w:hAnsi="Arial" w:cs="Arial"/>
          <w:b/>
          <w:bCs/>
        </w:rPr>
        <w:t>:</w:t>
      </w:r>
    </w:p>
    <w:p w:rsidR="008F08C9" w:rsidRDefault="006F2484" w:rsidP="007F12A8">
      <w:pPr>
        <w:pStyle w:val="Akapitzlist"/>
        <w:numPr>
          <w:ilvl w:val="0"/>
          <w:numId w:val="75"/>
        </w:numPr>
        <w:spacing w:before="240" w:after="0"/>
        <w:jc w:val="both"/>
        <w:rPr>
          <w:rFonts w:ascii="Arial" w:eastAsia="Calibri" w:hAnsi="Arial" w:cs="Arial"/>
        </w:rPr>
      </w:pPr>
      <w:r w:rsidRPr="00AF424B">
        <w:rPr>
          <w:rFonts w:ascii="Arial" w:hAnsi="Arial" w:cs="Arial"/>
          <w:b/>
        </w:rPr>
        <w:t>AKTUALNA</w:t>
      </w:r>
      <w:r w:rsidRPr="00AF424B">
        <w:rPr>
          <w:rFonts w:ascii="Arial" w:eastAsia="Calibri" w:hAnsi="Arial" w:cs="Arial"/>
          <w:b/>
        </w:rPr>
        <w:t xml:space="preserve"> DECYZJA ADMINISTRACYJNA WŁAŚCIWEGO ORGANU PAŃSTWOWEJ INSPEKCJI SANITARNEJ</w:t>
      </w:r>
      <w:r w:rsidRPr="00AF424B">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6F2484" w:rsidRPr="008F08C9" w:rsidRDefault="006F2484" w:rsidP="008F08C9">
      <w:pPr>
        <w:pStyle w:val="Akapitzlist"/>
        <w:spacing w:before="240" w:after="0"/>
        <w:ind w:left="1068"/>
        <w:jc w:val="both"/>
        <w:rPr>
          <w:rFonts w:ascii="Arial" w:eastAsia="Calibri" w:hAnsi="Arial" w:cs="Arial"/>
        </w:rPr>
      </w:pPr>
      <w:r w:rsidRPr="008F08C9">
        <w:rPr>
          <w:rFonts w:ascii="Arial" w:eastAsia="Calibri" w:hAnsi="Arial" w:cs="Arial"/>
          <w:b/>
          <w:u w:val="single"/>
        </w:rPr>
        <w:t>lub</w:t>
      </w:r>
      <w:r w:rsidRPr="008F08C9">
        <w:rPr>
          <w:rFonts w:ascii="Arial" w:eastAsia="Calibri" w:hAnsi="Arial" w:cs="Arial"/>
        </w:rPr>
        <w:t xml:space="preserve"> </w:t>
      </w:r>
      <w:r w:rsidRPr="008F08C9">
        <w:rPr>
          <w:rFonts w:ascii="Arial" w:eastAsia="Calibri" w:hAnsi="Arial" w:cs="Arial"/>
          <w:b/>
        </w:rPr>
        <w:t>ZAŚWIADCZENIE O WPISIE DO REJESTRU ZAKŁADÓW</w:t>
      </w:r>
      <w:r w:rsidRPr="008F08C9">
        <w:rPr>
          <w:rFonts w:ascii="Arial" w:eastAsia="Calibri" w:hAnsi="Arial" w:cs="Arial"/>
        </w:rPr>
        <w:t xml:space="preserve"> zgodne </w:t>
      </w:r>
      <w:r w:rsidR="008F08C9">
        <w:rPr>
          <w:rFonts w:ascii="Arial" w:eastAsia="Calibri" w:hAnsi="Arial" w:cs="Arial"/>
        </w:rPr>
        <w:br/>
      </w:r>
      <w:r w:rsidRPr="008F08C9">
        <w:rPr>
          <w:rFonts w:ascii="Arial" w:eastAsia="Calibri" w:hAnsi="Arial" w:cs="Arial"/>
        </w:rP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AF424B" w:rsidRDefault="00CB7704" w:rsidP="00AF424B">
      <w:pPr>
        <w:pStyle w:val="Akapitzlist"/>
        <w:spacing w:before="240" w:after="0"/>
        <w:ind w:left="1440"/>
        <w:jc w:val="both"/>
        <w:rPr>
          <w:rFonts w:ascii="Arial" w:eastAsia="Calibri" w:hAnsi="Arial" w:cs="Arial"/>
        </w:rPr>
      </w:pPr>
    </w:p>
    <w:p w:rsidR="008F08C9" w:rsidRDefault="00EC4CB9" w:rsidP="007F12A8">
      <w:pPr>
        <w:pStyle w:val="Akapitzlist"/>
        <w:numPr>
          <w:ilvl w:val="0"/>
          <w:numId w:val="54"/>
        </w:numPr>
        <w:tabs>
          <w:tab w:val="left" w:pos="851"/>
        </w:tabs>
        <w:spacing w:after="0"/>
        <w:contextualSpacing w:val="0"/>
        <w:jc w:val="both"/>
        <w:rPr>
          <w:rFonts w:ascii="Arial" w:hAnsi="Arial" w:cs="Arial"/>
          <w:b/>
          <w:u w:val="single"/>
        </w:rPr>
      </w:pPr>
      <w:r w:rsidRPr="00AF424B">
        <w:rPr>
          <w:rFonts w:ascii="Arial" w:hAnsi="Arial" w:cs="Arial"/>
          <w:b/>
          <w:bCs/>
          <w:i/>
          <w:u w:val="single"/>
        </w:rPr>
        <w:t>zdolności</w:t>
      </w:r>
      <w:r w:rsidRPr="00AF424B">
        <w:rPr>
          <w:rFonts w:ascii="Arial" w:hAnsi="Arial" w:cs="Arial"/>
          <w:b/>
          <w:u w:val="single"/>
        </w:rPr>
        <w:t xml:space="preserve"> technicznej lub zawodowej:</w:t>
      </w:r>
    </w:p>
    <w:p w:rsidR="008F08C9" w:rsidRPr="008F08C9" w:rsidRDefault="008F08C9" w:rsidP="008F08C9">
      <w:pPr>
        <w:pStyle w:val="Akapitzlist"/>
        <w:tabs>
          <w:tab w:val="left" w:pos="851"/>
        </w:tabs>
        <w:spacing w:after="0"/>
        <w:contextualSpacing w:val="0"/>
        <w:jc w:val="both"/>
        <w:rPr>
          <w:rFonts w:ascii="Arial" w:hAnsi="Arial" w:cs="Arial"/>
          <w:b/>
          <w:u w:val="single"/>
        </w:rPr>
      </w:pPr>
      <w:r w:rsidRPr="008F08C9">
        <w:rPr>
          <w:rFonts w:ascii="Arial" w:hAnsi="Arial" w:cs="Arial"/>
          <w:b/>
          <w:bCs/>
        </w:rPr>
        <w:t>W ZAKRESIE CZĘŚCI NR: 1, 2, 3, 4:</w:t>
      </w:r>
    </w:p>
    <w:p w:rsidR="00EC4CB9" w:rsidRPr="008F08C9" w:rsidRDefault="00EC4CB9" w:rsidP="007F12A8">
      <w:pPr>
        <w:pStyle w:val="Akapitzlist"/>
        <w:numPr>
          <w:ilvl w:val="0"/>
          <w:numId w:val="87"/>
        </w:numPr>
        <w:spacing w:before="240" w:after="0"/>
        <w:jc w:val="both"/>
        <w:rPr>
          <w:rFonts w:ascii="Arial" w:hAnsi="Arial" w:cs="Arial"/>
          <w:b/>
          <w:bCs/>
        </w:rPr>
      </w:pPr>
      <w:r w:rsidRPr="00AF424B">
        <w:rPr>
          <w:rFonts w:ascii="Arial" w:hAnsi="Arial" w:cs="Arial"/>
          <w:b/>
        </w:rPr>
        <w:t xml:space="preserve">WYKAZ NARZĘDZI, wyposażenia zakładu lub urządzeń technicznych dostępnych wykonawcy w celu wykonania zamówienia publicznego wraz z informacją o podstawie do dysponowania tymi zasobami tj.: </w:t>
      </w:r>
    </w:p>
    <w:p w:rsidR="00EC4CB9" w:rsidRPr="00571A59" w:rsidRDefault="00EC4CB9" w:rsidP="007F12A8">
      <w:pPr>
        <w:pStyle w:val="Akapitzlist"/>
        <w:numPr>
          <w:ilvl w:val="0"/>
          <w:numId w:val="76"/>
        </w:numPr>
        <w:spacing w:after="0"/>
        <w:jc w:val="both"/>
        <w:rPr>
          <w:rFonts w:ascii="Arial" w:hAnsi="Arial" w:cs="Arial"/>
          <w:i/>
        </w:rPr>
      </w:pPr>
      <w:r w:rsidRPr="00AF424B">
        <w:rPr>
          <w:rFonts w:ascii="Arial" w:hAnsi="Arial" w:cs="Arial"/>
          <w:i/>
        </w:rPr>
        <w:t>co najmniej jeden środek transportu przystosowany do przewozu artykułów żywnościowych objętych zamówieniem</w:t>
      </w:r>
      <w:r w:rsidR="007A0140">
        <w:rPr>
          <w:rFonts w:ascii="Arial" w:hAnsi="Arial" w:cs="Arial"/>
          <w:i/>
        </w:rPr>
        <w:t xml:space="preserve"> </w:t>
      </w:r>
      <w:r w:rsidRPr="00571A59">
        <w:rPr>
          <w:rFonts w:ascii="Arial" w:hAnsi="Arial" w:cs="Arial"/>
        </w:rPr>
        <w:t>– według wzoru Wykazu narzędzi – stanowiącego</w:t>
      </w:r>
      <w:r w:rsidR="008F08C9">
        <w:rPr>
          <w:rFonts w:ascii="Arial" w:hAnsi="Arial" w:cs="Arial"/>
          <w:i/>
        </w:rPr>
        <w:t xml:space="preserve"> z</w:t>
      </w:r>
      <w:r w:rsidRPr="00571A59">
        <w:rPr>
          <w:rFonts w:ascii="Arial" w:hAnsi="Arial" w:cs="Arial"/>
          <w:i/>
        </w:rPr>
        <w:t>ał</w:t>
      </w:r>
      <w:r w:rsidR="00571A59" w:rsidRPr="00571A59">
        <w:rPr>
          <w:rFonts w:ascii="Arial" w:hAnsi="Arial" w:cs="Arial"/>
          <w:i/>
        </w:rPr>
        <w:t>ącznik</w:t>
      </w:r>
      <w:r w:rsidRPr="00571A59">
        <w:rPr>
          <w:rFonts w:ascii="Arial" w:hAnsi="Arial" w:cs="Arial"/>
          <w:i/>
        </w:rPr>
        <w:t xml:space="preserve"> nr 12 do SWZ</w:t>
      </w:r>
    </w:p>
    <w:p w:rsidR="00571A59" w:rsidRPr="00AF424B" w:rsidRDefault="00571A59" w:rsidP="00571A59">
      <w:pPr>
        <w:pStyle w:val="Akapitzlist"/>
        <w:spacing w:after="0"/>
        <w:jc w:val="both"/>
        <w:rPr>
          <w:rFonts w:ascii="Arial" w:hAnsi="Arial" w:cs="Arial"/>
          <w:b/>
          <w:i/>
        </w:rPr>
      </w:pPr>
    </w:p>
    <w:p w:rsidR="00725CF0" w:rsidRDefault="00725CF0" w:rsidP="007F12A8">
      <w:pPr>
        <w:pStyle w:val="Akapitzlist"/>
        <w:numPr>
          <w:ilvl w:val="0"/>
          <w:numId w:val="53"/>
        </w:numPr>
        <w:tabs>
          <w:tab w:val="left" w:pos="851"/>
        </w:tabs>
        <w:spacing w:after="0"/>
        <w:jc w:val="both"/>
        <w:rPr>
          <w:rFonts w:ascii="Arial" w:hAnsi="Arial" w:cs="Arial"/>
          <w:b/>
          <w:u w:val="single"/>
        </w:rPr>
      </w:pPr>
      <w:r w:rsidRPr="00AF424B">
        <w:rPr>
          <w:rFonts w:ascii="Arial" w:hAnsi="Arial" w:cs="Arial"/>
          <w:b/>
          <w:u w:val="single"/>
        </w:rPr>
        <w:t xml:space="preserve">Potwierdzających brak podstaw do wykluczenia Wykonawcy z udziału </w:t>
      </w:r>
      <w:r w:rsidRPr="00AF424B">
        <w:rPr>
          <w:rFonts w:ascii="Arial" w:hAnsi="Arial" w:cs="Arial"/>
          <w:b/>
          <w:u w:val="single"/>
        </w:rPr>
        <w:br/>
        <w:t>w postępowaniu:</w:t>
      </w:r>
    </w:p>
    <w:p w:rsidR="008F08C9" w:rsidRDefault="008F08C9" w:rsidP="008F08C9">
      <w:pPr>
        <w:pStyle w:val="Akapitzlist"/>
        <w:tabs>
          <w:tab w:val="left" w:pos="851"/>
        </w:tabs>
        <w:spacing w:after="0"/>
        <w:ind w:left="644"/>
        <w:contextualSpacing w:val="0"/>
        <w:jc w:val="both"/>
        <w:rPr>
          <w:rFonts w:ascii="Arial" w:hAnsi="Arial" w:cs="Arial"/>
          <w:b/>
          <w:bCs/>
        </w:rPr>
      </w:pPr>
    </w:p>
    <w:p w:rsidR="008F08C9" w:rsidRPr="00AF424B" w:rsidRDefault="008F08C9" w:rsidP="008F08C9">
      <w:pPr>
        <w:pStyle w:val="Akapitzlist"/>
        <w:tabs>
          <w:tab w:val="left" w:pos="851"/>
        </w:tabs>
        <w:spacing w:after="0"/>
        <w:ind w:left="644"/>
        <w:contextualSpacing w:val="0"/>
        <w:jc w:val="both"/>
        <w:rPr>
          <w:rFonts w:ascii="Arial" w:hAnsi="Arial" w:cs="Arial"/>
          <w:b/>
          <w:u w:val="single"/>
        </w:rPr>
      </w:pPr>
      <w:r w:rsidRPr="008F08C9">
        <w:rPr>
          <w:rFonts w:ascii="Arial" w:hAnsi="Arial" w:cs="Arial"/>
          <w:b/>
          <w:bCs/>
        </w:rPr>
        <w:t>W ZAKRESIE CZĘŚCI NR: 1, 2, 3, 4:</w:t>
      </w:r>
    </w:p>
    <w:p w:rsidR="0028174C" w:rsidRPr="00AF424B" w:rsidRDefault="0028174C" w:rsidP="00AF424B">
      <w:pPr>
        <w:pStyle w:val="Akapitzlist"/>
        <w:numPr>
          <w:ilvl w:val="0"/>
          <w:numId w:val="23"/>
        </w:numPr>
        <w:spacing w:after="0"/>
        <w:jc w:val="both"/>
        <w:rPr>
          <w:rFonts w:ascii="Arial" w:hAnsi="Arial" w:cs="Arial"/>
        </w:rPr>
      </w:pPr>
      <w:r w:rsidRPr="00AF424B">
        <w:rPr>
          <w:rFonts w:ascii="Arial" w:hAnsi="Arial" w:cs="Arial"/>
          <w:b/>
        </w:rPr>
        <w:t>Informacja z Krajowego Rejestru Karnego</w:t>
      </w:r>
      <w:r w:rsidRPr="00AF424B">
        <w:rPr>
          <w:rFonts w:ascii="Arial" w:hAnsi="Arial" w:cs="Arial"/>
        </w:rPr>
        <w:t xml:space="preserve"> w zakresie: </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art. 108 ust. 1 pkt 1 i 2 ustawy z dnia 11 września 2019r. - Prawo zamówień publicznych;</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 xml:space="preserve">art. 108 ust. 1 pkt 4 ustawy, dotyczącej orzeczenia zakazu ubiegania się </w:t>
      </w:r>
      <w:r w:rsidRPr="00AF424B">
        <w:rPr>
          <w:rFonts w:ascii="Arial" w:hAnsi="Arial" w:cs="Arial"/>
        </w:rPr>
        <w:br/>
        <w:t>o zamówienie publiczne tytułem środka karnego;</w:t>
      </w:r>
    </w:p>
    <w:p w:rsidR="0028174C" w:rsidRPr="00AF424B" w:rsidRDefault="0028174C" w:rsidP="00AF424B">
      <w:pPr>
        <w:pStyle w:val="Akapitzlist"/>
        <w:spacing w:after="0"/>
        <w:jc w:val="both"/>
        <w:rPr>
          <w:rFonts w:ascii="Arial" w:hAnsi="Arial" w:cs="Arial"/>
          <w:i/>
        </w:rPr>
      </w:pPr>
      <w:r w:rsidRPr="00AF424B">
        <w:rPr>
          <w:rFonts w:ascii="Arial" w:hAnsi="Arial" w:cs="Arial"/>
          <w:i/>
        </w:rPr>
        <w:t>- sporządzonej nie wcześniej niż 6 miesięcy przed jej złożeniem.</w:t>
      </w:r>
    </w:p>
    <w:p w:rsidR="00725CF0" w:rsidRPr="00AF424B" w:rsidRDefault="00725CF0" w:rsidP="00AF424B">
      <w:pPr>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hAnsi="Arial" w:cs="Arial"/>
          <w:b/>
        </w:rPr>
        <w:t>Odpis lub informacja z Krajowego Rejestru Sądowego lub z Centralnej Ewidencji i Informacji o Działalności Gospodarczej,</w:t>
      </w:r>
      <w:r w:rsidRPr="00AF424B">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color w:val="000000" w:themeColor="text1"/>
        </w:rPr>
      </w:pPr>
      <w:r w:rsidRPr="00AF424B">
        <w:rPr>
          <w:rFonts w:ascii="Arial" w:eastAsia="Times New Roman" w:hAnsi="Arial" w:cs="Arial"/>
          <w:lang w:eastAsia="pl-PL"/>
        </w:rPr>
        <w:t xml:space="preserve">W celu potwierdzenia braku podstaw wykluczenia z udziału w postępowaniu </w:t>
      </w:r>
      <w:r w:rsidRPr="00AF424B">
        <w:rPr>
          <w:rFonts w:ascii="Arial" w:eastAsia="Times New Roman" w:hAnsi="Arial" w:cs="Arial"/>
          <w:lang w:eastAsia="pl-PL"/>
        </w:rPr>
        <w:br/>
        <w:t>w zakresie art. 108 ust. 1 pkt 5 ustawy Pzp</w:t>
      </w:r>
      <w:r w:rsidRPr="00AF424B">
        <w:rPr>
          <w:rFonts w:ascii="Arial" w:eastAsia="Times New Roman" w:hAnsi="Arial" w:cs="Arial"/>
          <w:b/>
          <w:lang w:eastAsia="pl-PL"/>
        </w:rPr>
        <w:t xml:space="preserve"> wykonawca winien złożyć - </w:t>
      </w:r>
      <w:r w:rsidRPr="00AF424B">
        <w:rPr>
          <w:rFonts w:ascii="Arial" w:hAnsi="Arial" w:cs="Arial"/>
          <w:b/>
        </w:rPr>
        <w:t>Oświadczenie w zakresie art. 108 ust. 1 pkt 5</w:t>
      </w:r>
      <w:r w:rsidRPr="00AF424B">
        <w:rPr>
          <w:rFonts w:ascii="Arial" w:hAnsi="Arial" w:cs="Arial"/>
        </w:rPr>
        <w:t xml:space="preserve"> ustawy Pzp, </w:t>
      </w:r>
      <w:r w:rsidRPr="00AF424B">
        <w:rPr>
          <w:rFonts w:ascii="Arial" w:hAnsi="Arial" w:cs="Arial"/>
          <w:b/>
          <w:u w:val="single"/>
        </w:rPr>
        <w:t>o braku przynależności do tej samej grupy kapitałowej</w:t>
      </w:r>
      <w:r w:rsidRPr="00AF424B">
        <w:rPr>
          <w:rFonts w:ascii="Arial" w:hAnsi="Arial" w:cs="Arial"/>
        </w:rPr>
        <w:t xml:space="preserve"> w rozumieniu ustawy z dnia 16 lutego 2007 r. o ochronie konkurencji i konsumentów </w:t>
      </w:r>
      <w:r w:rsidR="00A26CD1" w:rsidRPr="00AF424B">
        <w:rPr>
          <w:rFonts w:ascii="Arial" w:hAnsi="Arial" w:cs="Arial"/>
        </w:rPr>
        <w:t>(Dz. U. z 202</w:t>
      </w:r>
      <w:r w:rsidR="0018564E" w:rsidRPr="00AF424B">
        <w:rPr>
          <w:rFonts w:ascii="Arial" w:hAnsi="Arial" w:cs="Arial"/>
        </w:rPr>
        <w:t>4</w:t>
      </w:r>
      <w:r w:rsidR="00A26CD1" w:rsidRPr="00AF424B">
        <w:rPr>
          <w:rFonts w:ascii="Arial" w:hAnsi="Arial" w:cs="Arial"/>
        </w:rPr>
        <w:t xml:space="preserve"> r. poz. </w:t>
      </w:r>
      <w:r w:rsidR="0018564E" w:rsidRPr="00AF424B">
        <w:rPr>
          <w:rFonts w:ascii="Arial" w:hAnsi="Arial" w:cs="Arial"/>
        </w:rPr>
        <w:t>594</w:t>
      </w:r>
      <w:r w:rsidR="006D4633" w:rsidRPr="00AF424B">
        <w:rPr>
          <w:rFonts w:ascii="Arial" w:hAnsi="Arial" w:cs="Arial"/>
        </w:rPr>
        <w:t xml:space="preserve"> t.</w:t>
      </w:r>
      <w:r w:rsidR="00571A59">
        <w:rPr>
          <w:rFonts w:ascii="Arial" w:hAnsi="Arial" w:cs="Arial"/>
        </w:rPr>
        <w:t xml:space="preserve"> </w:t>
      </w:r>
      <w:r w:rsidR="006D4633" w:rsidRPr="00AF424B">
        <w:rPr>
          <w:rFonts w:ascii="Arial" w:hAnsi="Arial" w:cs="Arial"/>
        </w:rPr>
        <w:t>j.</w:t>
      </w:r>
      <w:r w:rsidR="00A26CD1" w:rsidRPr="00AF424B">
        <w:rPr>
          <w:rFonts w:ascii="Arial" w:hAnsi="Arial" w:cs="Arial"/>
        </w:rPr>
        <w:t>)</w:t>
      </w:r>
      <w:r w:rsidRPr="00AF424B">
        <w:rPr>
          <w:rFonts w:ascii="Arial" w:hAnsi="Arial" w:cs="Arial"/>
        </w:rPr>
        <w:t xml:space="preserve">, z innym Wykonawcą, który złożył odrębną ofertę lub ofertę częściową, </w:t>
      </w:r>
      <w:r w:rsidRPr="00AF424B">
        <w:rPr>
          <w:rFonts w:ascii="Arial" w:hAnsi="Arial" w:cs="Arial"/>
        </w:rPr>
        <w:lastRenderedPageBreak/>
        <w:t xml:space="preserve">albo oświadczenia o przynależności do tej samej grupy kapitałowej </w:t>
      </w:r>
      <w:r w:rsidRPr="00AF424B">
        <w:rPr>
          <w:rFonts w:ascii="Arial" w:hAnsi="Arial" w:cs="Arial"/>
        </w:rPr>
        <w:br/>
        <w:t xml:space="preserve">wraz z dokumentami lub informacjami potwierdzającymi przygotowanie oferty </w:t>
      </w:r>
      <w:r w:rsidRPr="00AF424B">
        <w:rPr>
          <w:rFonts w:ascii="Arial" w:hAnsi="Arial" w:cs="Arial"/>
        </w:rPr>
        <w:br/>
        <w:t xml:space="preserve">lub oferty częściowej niezależnie od innego Wykonawcy należącego do tej </w:t>
      </w:r>
      <w:r w:rsidRPr="00AF424B">
        <w:rPr>
          <w:rFonts w:ascii="Arial" w:hAnsi="Arial" w:cs="Arial"/>
          <w:color w:val="000000" w:themeColor="text1"/>
        </w:rPr>
        <w:t xml:space="preserve">samej grupy kapitałowej. </w:t>
      </w:r>
    </w:p>
    <w:p w:rsidR="00725CF0" w:rsidRPr="00571A59" w:rsidRDefault="00725CF0" w:rsidP="00AF424B">
      <w:pPr>
        <w:pStyle w:val="Akapitzlist"/>
        <w:spacing w:after="0"/>
        <w:jc w:val="both"/>
        <w:rPr>
          <w:rFonts w:ascii="Arial" w:hAnsi="Arial" w:cs="Arial"/>
          <w:i/>
          <w:color w:val="000000" w:themeColor="text1"/>
        </w:rPr>
      </w:pPr>
      <w:r w:rsidRPr="00571A59">
        <w:rPr>
          <w:rFonts w:ascii="Arial" w:hAnsi="Arial" w:cs="Arial"/>
          <w:i/>
          <w:color w:val="000000" w:themeColor="text1"/>
        </w:rPr>
        <w:t>Oświadczenie należy złożyć z wykorzystaniem wzoru stanowiącego</w:t>
      </w:r>
      <w:r w:rsidR="008F08C9">
        <w:rPr>
          <w:rFonts w:ascii="Arial" w:hAnsi="Arial" w:cs="Arial"/>
          <w:i/>
          <w:color w:val="000000" w:themeColor="text1"/>
        </w:rPr>
        <w:t xml:space="preserve"> z</w:t>
      </w:r>
      <w:r w:rsidRPr="00571A59">
        <w:rPr>
          <w:rFonts w:ascii="Arial" w:hAnsi="Arial" w:cs="Arial"/>
          <w:i/>
          <w:color w:val="000000" w:themeColor="text1"/>
        </w:rPr>
        <w:t xml:space="preserve">ałącznik nr </w:t>
      </w:r>
      <w:r w:rsidR="00472F3A" w:rsidRPr="00571A59">
        <w:rPr>
          <w:rFonts w:ascii="Arial" w:hAnsi="Arial" w:cs="Arial"/>
          <w:i/>
          <w:color w:val="000000" w:themeColor="text1"/>
        </w:rPr>
        <w:t>9</w:t>
      </w:r>
      <w:r w:rsidRPr="00571A59">
        <w:rPr>
          <w:rFonts w:ascii="Arial" w:hAnsi="Arial" w:cs="Arial"/>
          <w:i/>
          <w:color w:val="000000" w:themeColor="text1"/>
        </w:rPr>
        <w:t xml:space="preserve"> do SWZ</w:t>
      </w:r>
    </w:p>
    <w:p w:rsidR="00B01561" w:rsidRPr="00AF424B" w:rsidRDefault="00B01561" w:rsidP="00AF424B">
      <w:pPr>
        <w:pStyle w:val="Akapitzlist"/>
        <w:numPr>
          <w:ilvl w:val="0"/>
          <w:numId w:val="23"/>
        </w:numPr>
        <w:spacing w:after="0"/>
        <w:jc w:val="both"/>
        <w:rPr>
          <w:rFonts w:ascii="Arial" w:hAnsi="Arial" w:cs="Arial"/>
          <w:i/>
        </w:rPr>
      </w:pPr>
      <w:r w:rsidRPr="00AF424B">
        <w:rPr>
          <w:rFonts w:ascii="Arial" w:hAnsi="Arial" w:cs="Arial"/>
          <w:b/>
        </w:rPr>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 z</w:t>
      </w:r>
      <w:r w:rsidRPr="00AF424B">
        <w:rPr>
          <w:rFonts w:ascii="Arial" w:hAnsi="Arial" w:cs="Arial"/>
          <w:i/>
        </w:rPr>
        <w:t>ałącznik nr 7 do SWZ</w:t>
      </w:r>
    </w:p>
    <w:p w:rsidR="00B01561" w:rsidRPr="00AF424B" w:rsidRDefault="00B01561" w:rsidP="00AF424B">
      <w:pPr>
        <w:pStyle w:val="Akapitzlist"/>
        <w:spacing w:after="0"/>
        <w:rPr>
          <w:rFonts w:ascii="Arial" w:hAnsi="Arial" w:cs="Arial"/>
        </w:rPr>
      </w:pPr>
    </w:p>
    <w:p w:rsidR="00B01561" w:rsidRPr="00AF424B" w:rsidRDefault="00B01561" w:rsidP="00AF424B">
      <w:pPr>
        <w:pStyle w:val="Akapitzlist"/>
        <w:numPr>
          <w:ilvl w:val="0"/>
          <w:numId w:val="23"/>
        </w:numPr>
        <w:spacing w:after="0"/>
        <w:jc w:val="both"/>
        <w:rPr>
          <w:rFonts w:ascii="Arial" w:hAnsi="Arial" w:cs="Arial"/>
        </w:rPr>
      </w:pPr>
      <w:r w:rsidRPr="00AF424B">
        <w:rPr>
          <w:rFonts w:ascii="Arial" w:hAnsi="Arial" w:cs="Arial"/>
          <w:b/>
        </w:rPr>
        <w:t xml:space="preserve">OŚWIADCZENIE PODMIOTU UDOSTĘPNIAJĄCEGO ZASOBY </w:t>
      </w:r>
      <w:r w:rsidR="008F08C9">
        <w:rPr>
          <w:rFonts w:ascii="Arial" w:hAnsi="Arial" w:cs="Arial"/>
          <w:b/>
        </w:rPr>
        <w:br/>
      </w:r>
      <w:r w:rsidRPr="00AF424B">
        <w:rPr>
          <w:rFonts w:ascii="Arial" w:hAnsi="Arial" w:cs="Arial"/>
          <w:b/>
        </w:rPr>
        <w:t xml:space="preserve">(w przypadku, </w:t>
      </w:r>
      <w:r w:rsidR="00DE263E" w:rsidRPr="00AF424B">
        <w:rPr>
          <w:rFonts w:ascii="Arial" w:hAnsi="Arial" w:cs="Arial"/>
          <w:b/>
        </w:rPr>
        <w:t>gdy Wykonawca</w:t>
      </w:r>
      <w:r w:rsidRPr="00AF424B">
        <w:rPr>
          <w:rFonts w:ascii="Arial" w:hAnsi="Arial" w:cs="Arial"/>
          <w:b/>
        </w:rPr>
        <w:t xml:space="preserve"> zamierza polegać na zdolnościach technicznych lub zawodowych lub sytuacji finansowej lub ekonomicznej podmiotów udostępniających zasoby)</w:t>
      </w:r>
      <w:r w:rsidRPr="00AF424B">
        <w:rPr>
          <w:rFonts w:ascii="Arial" w:hAnsi="Arial" w:cs="Arial"/>
        </w:rPr>
        <w:t xml:space="preserve">, dotyczące przesłanek wykluczenia </w:t>
      </w:r>
      <w:r w:rsidR="008F08C9">
        <w:rPr>
          <w:rFonts w:ascii="Arial" w:hAnsi="Arial" w:cs="Arial"/>
        </w:rPr>
        <w:br/>
      </w:r>
      <w:r w:rsidRPr="00AF424B">
        <w:rPr>
          <w:rFonts w:ascii="Arial" w:hAnsi="Arial" w:cs="Arial"/>
        </w:rPr>
        <w:t xml:space="preserve">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w:t>
      </w:r>
      <w:r w:rsidRPr="00AF424B">
        <w:rPr>
          <w:rFonts w:ascii="Arial" w:hAnsi="Arial" w:cs="Arial"/>
        </w:rPr>
        <w:t xml:space="preserve"> </w:t>
      </w:r>
      <w:r w:rsidR="008F08C9">
        <w:rPr>
          <w:rFonts w:ascii="Arial" w:hAnsi="Arial" w:cs="Arial"/>
        </w:rPr>
        <w:t>z</w:t>
      </w:r>
      <w:r w:rsidRPr="00AF424B">
        <w:rPr>
          <w:rFonts w:ascii="Arial" w:hAnsi="Arial" w:cs="Arial"/>
          <w:i/>
        </w:rPr>
        <w:t>ałącznik nr 8 do SWZ</w:t>
      </w:r>
    </w:p>
    <w:p w:rsidR="00E03FEE" w:rsidRPr="00AF424B" w:rsidRDefault="00E03FEE" w:rsidP="00AF424B">
      <w:pPr>
        <w:pStyle w:val="Akapitzlist"/>
        <w:spacing w:after="0"/>
        <w:rPr>
          <w:rFonts w:ascii="Arial" w:hAnsi="Arial" w:cs="Arial"/>
        </w:rPr>
      </w:pPr>
    </w:p>
    <w:p w:rsidR="00E03FEE" w:rsidRPr="008F08C9" w:rsidRDefault="00E03FEE" w:rsidP="00AF424B">
      <w:pPr>
        <w:pStyle w:val="Akapitzlist"/>
        <w:numPr>
          <w:ilvl w:val="0"/>
          <w:numId w:val="23"/>
        </w:numPr>
        <w:spacing w:after="0"/>
        <w:jc w:val="both"/>
        <w:rPr>
          <w:rFonts w:ascii="Arial" w:hAnsi="Arial" w:cs="Arial"/>
          <w:i/>
        </w:rPr>
      </w:pPr>
      <w:r w:rsidRPr="00AF424B">
        <w:rPr>
          <w:rFonts w:ascii="Arial" w:hAnsi="Arial" w:cs="Arial"/>
          <w:b/>
        </w:rPr>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o aktualności informacji zawartych w oświadczeniu, </w:t>
      </w:r>
      <w:r w:rsidRPr="00AF424B">
        <w:rPr>
          <w:rFonts w:ascii="Arial" w:hAnsi="Arial" w:cs="Arial"/>
        </w:rPr>
        <w:br/>
        <w:t xml:space="preserve">o którym mowa w art. 125 ust. 1 ustawy, w zakresie podstaw wykluczenia </w:t>
      </w:r>
      <w:r w:rsidRPr="00AF424B">
        <w:rPr>
          <w:rFonts w:ascii="Arial" w:hAnsi="Arial" w:cs="Arial"/>
        </w:rPr>
        <w:br/>
        <w:t xml:space="preserve">z postępowania wskazanych przez zamawiającego </w:t>
      </w:r>
      <w:r w:rsidR="008F08C9">
        <w:rPr>
          <w:rFonts w:ascii="Arial" w:hAnsi="Arial" w:cs="Arial"/>
        </w:rPr>
        <w:t>stanowiącego</w:t>
      </w:r>
      <w:r w:rsidRPr="00AF424B">
        <w:rPr>
          <w:rFonts w:ascii="Arial" w:hAnsi="Arial" w:cs="Arial"/>
        </w:rPr>
        <w:t xml:space="preserve"> </w:t>
      </w:r>
      <w:r w:rsidRPr="008F08C9">
        <w:rPr>
          <w:rFonts w:ascii="Arial" w:hAnsi="Arial" w:cs="Arial"/>
          <w:i/>
        </w:rPr>
        <w:t>załącznik nr 11 do SWZ</w:t>
      </w:r>
    </w:p>
    <w:p w:rsidR="00E03FEE" w:rsidRPr="00AF424B" w:rsidRDefault="00E03FEE"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t xml:space="preserve">W przypadku polegania na zdolnościach lub sytuacji innych podmiotów na zasadach określonych w art. 118 ustawy Pzp, dokumenty wskazane </w:t>
      </w:r>
      <w:r w:rsidR="008F08C9">
        <w:rPr>
          <w:rFonts w:ascii="Arial" w:eastAsia="Times New Roman" w:hAnsi="Arial" w:cs="Arial"/>
          <w:lang w:eastAsia="ar-SA"/>
        </w:rPr>
        <w:br/>
      </w:r>
      <w:r w:rsidRPr="00AF424B">
        <w:rPr>
          <w:rFonts w:ascii="Arial" w:eastAsia="Times New Roman" w:hAnsi="Arial" w:cs="Arial"/>
          <w:lang w:eastAsia="ar-SA"/>
        </w:rPr>
        <w:t>w Rozdziale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FB419B" w:rsidRPr="00AF424B">
        <w:rPr>
          <w:rFonts w:ascii="Arial" w:eastAsia="Times New Roman" w:hAnsi="Arial" w:cs="Arial"/>
          <w:lang w:eastAsia="ar-SA"/>
        </w:rPr>
        <w:t>1</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JEDZ</w:t>
      </w:r>
      <w:r w:rsidRPr="00AF424B">
        <w:rPr>
          <w:rFonts w:ascii="Arial" w:eastAsia="Times New Roman" w:hAnsi="Arial" w:cs="Arial"/>
          <w:lang w:eastAsia="ar-SA"/>
        </w:rPr>
        <w:t xml:space="preserve">) , </w:t>
      </w:r>
      <w:r w:rsidR="00FB419B" w:rsidRPr="00AF424B">
        <w:rPr>
          <w:rFonts w:ascii="Arial" w:eastAsia="Times New Roman" w:hAnsi="Arial" w:cs="Arial"/>
          <w:lang w:eastAsia="ar-SA"/>
        </w:rPr>
        <w:t>XIII</w:t>
      </w:r>
      <w:r w:rsidR="00FD0F0F" w:rsidRPr="00AF424B">
        <w:rPr>
          <w:rFonts w:ascii="Arial" w:eastAsia="Times New Roman" w:hAnsi="Arial" w:cs="Arial"/>
          <w:lang w:eastAsia="ar-SA"/>
        </w:rPr>
        <w:t xml:space="preserve"> </w:t>
      </w:r>
      <w:r w:rsidR="00FB419B" w:rsidRPr="00AF424B">
        <w:rPr>
          <w:rFonts w:ascii="Arial" w:eastAsia="Times New Roman" w:hAnsi="Arial" w:cs="Arial"/>
          <w:lang w:eastAsia="ar-SA"/>
        </w:rPr>
        <w:t xml:space="preserve">pkt 3 ppkt </w:t>
      </w:r>
      <w:r w:rsidR="00982D20" w:rsidRPr="00AF424B">
        <w:rPr>
          <w:rFonts w:ascii="Arial" w:eastAsia="Times New Roman" w:hAnsi="Arial" w:cs="Arial"/>
          <w:lang w:eastAsia="ar-SA"/>
        </w:rPr>
        <w:t>5</w:t>
      </w:r>
      <w:r w:rsidRPr="00AF424B">
        <w:rPr>
          <w:rFonts w:ascii="Arial" w:eastAsia="Times New Roman" w:hAnsi="Arial" w:cs="Arial"/>
          <w:lang w:eastAsia="ar-SA"/>
        </w:rPr>
        <w:t>) (zobowiązanie),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A</w:t>
      </w:r>
      <w:r w:rsidRPr="00AF424B">
        <w:rPr>
          <w:rFonts w:ascii="Arial" w:eastAsia="Times New Roman" w:hAnsi="Arial" w:cs="Arial"/>
          <w:lang w:eastAsia="ar-SA"/>
        </w:rPr>
        <w:t xml:space="preserve"> pkt 2 ppkt </w:t>
      </w:r>
      <w:r w:rsidR="00FB419B" w:rsidRPr="00AF424B">
        <w:rPr>
          <w:rFonts w:ascii="Arial" w:eastAsia="Times New Roman" w:hAnsi="Arial" w:cs="Arial"/>
          <w:lang w:eastAsia="ar-SA"/>
        </w:rPr>
        <w:t>2)a</w:t>
      </w:r>
      <w:r w:rsidRPr="00AF424B">
        <w:rPr>
          <w:rFonts w:ascii="Arial" w:eastAsia="Times New Roman" w:hAnsi="Arial" w:cs="Arial"/>
          <w:lang w:eastAsia="ar-SA"/>
        </w:rPr>
        <w:t>)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xml:space="preserve">), </w:t>
      </w:r>
      <w:r w:rsidR="00FB419B" w:rsidRPr="00AF424B">
        <w:rPr>
          <w:rFonts w:ascii="Arial" w:eastAsia="Times New Roman" w:hAnsi="Arial" w:cs="Arial"/>
          <w:lang w:eastAsia="ar-SA"/>
        </w:rPr>
        <w:t>ppkt 2)b)</w:t>
      </w:r>
      <w:r w:rsidRPr="00AF424B">
        <w:rPr>
          <w:rFonts w:ascii="Arial" w:eastAsia="Times New Roman" w:hAnsi="Arial" w:cs="Arial"/>
          <w:lang w:eastAsia="ar-SA"/>
        </w:rPr>
        <w:t xml:space="preserve"> (ewidencja)</w:t>
      </w:r>
      <w:r w:rsidR="00B01561" w:rsidRPr="00AF424B">
        <w:rPr>
          <w:rFonts w:ascii="Arial" w:eastAsia="Times New Roman" w:hAnsi="Arial" w:cs="Arial"/>
          <w:lang w:eastAsia="ar-SA"/>
        </w:rPr>
        <w:t xml:space="preserve">, XIII </w:t>
      </w:r>
      <w:r w:rsidR="008C543A" w:rsidRPr="00AF424B">
        <w:rPr>
          <w:rFonts w:ascii="Arial" w:eastAsia="Times New Roman" w:hAnsi="Arial" w:cs="Arial"/>
          <w:lang w:eastAsia="ar-SA"/>
        </w:rPr>
        <w:t xml:space="preserve">A </w:t>
      </w:r>
      <w:r w:rsidR="00B01561" w:rsidRPr="00AF424B">
        <w:rPr>
          <w:rFonts w:ascii="Arial" w:eastAsia="Times New Roman" w:hAnsi="Arial" w:cs="Arial"/>
          <w:lang w:eastAsia="ar-SA"/>
        </w:rPr>
        <w:t xml:space="preserve">pkt </w:t>
      </w:r>
      <w:r w:rsidR="00FB01EE" w:rsidRPr="00AF424B">
        <w:rPr>
          <w:rFonts w:ascii="Arial" w:eastAsia="Times New Roman" w:hAnsi="Arial" w:cs="Arial"/>
          <w:lang w:eastAsia="ar-SA"/>
        </w:rPr>
        <w:t>2</w:t>
      </w:r>
      <w:r w:rsidR="00B01561" w:rsidRPr="00AF424B">
        <w:rPr>
          <w:rFonts w:ascii="Arial" w:eastAsia="Times New Roman" w:hAnsi="Arial" w:cs="Arial"/>
          <w:lang w:eastAsia="ar-SA"/>
        </w:rPr>
        <w:t xml:space="preserve"> ppkt 2</w:t>
      </w:r>
      <w:r w:rsidR="00FB01EE" w:rsidRPr="00AF424B">
        <w:rPr>
          <w:rFonts w:ascii="Arial" w:eastAsia="Times New Roman" w:hAnsi="Arial" w:cs="Arial"/>
          <w:lang w:eastAsia="ar-SA"/>
        </w:rPr>
        <w:t>)</w:t>
      </w:r>
      <w:r w:rsidR="00B01561" w:rsidRPr="00AF424B">
        <w:rPr>
          <w:rFonts w:ascii="Arial" w:eastAsia="Times New Roman" w:hAnsi="Arial" w:cs="Arial"/>
          <w:lang w:eastAsia="ar-SA"/>
        </w:rPr>
        <w:t xml:space="preserve"> e) (oświadczenie</w:t>
      </w:r>
      <w:r w:rsidR="00634A15">
        <w:rPr>
          <w:rFonts w:ascii="Arial" w:eastAsia="Times New Roman" w:hAnsi="Arial" w:cs="Arial"/>
          <w:lang w:eastAsia="ar-SA"/>
        </w:rPr>
        <w:t xml:space="preserve"> </w:t>
      </w:r>
      <w:r w:rsidR="00634A15" w:rsidRPr="00634A15">
        <w:rPr>
          <w:rFonts w:ascii="Arial" w:eastAsia="Times New Roman" w:hAnsi="Arial" w:cs="Arial"/>
          <w:lang w:eastAsia="ar-SA"/>
        </w:rPr>
        <w:t>podmiotu udostępniającego</w:t>
      </w:r>
      <w:r w:rsidR="00B01561" w:rsidRPr="00AF424B">
        <w:rPr>
          <w:rFonts w:ascii="Arial" w:eastAsia="Times New Roman" w:hAnsi="Arial" w:cs="Arial"/>
          <w:lang w:eastAsia="ar-SA"/>
        </w:rPr>
        <w:t>)</w:t>
      </w:r>
      <w:r w:rsidR="00FB476B" w:rsidRPr="00AF424B">
        <w:rPr>
          <w:rFonts w:ascii="Arial" w:eastAsia="Times New Roman" w:hAnsi="Arial" w:cs="Arial"/>
          <w:lang w:eastAsia="ar-SA"/>
        </w:rPr>
        <w:t xml:space="preserve"> </w:t>
      </w:r>
      <w:r w:rsidRPr="00AF424B">
        <w:rPr>
          <w:rFonts w:ascii="Arial" w:eastAsia="Times New Roman" w:hAnsi="Arial" w:cs="Arial"/>
          <w:lang w:eastAsia="ar-SA"/>
        </w:rPr>
        <w:t xml:space="preserve">w odniesieniu do tych podmiotów. </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C14A02" w:rsidRPr="00AF424B">
        <w:rPr>
          <w:rFonts w:ascii="Arial" w:eastAsia="Times New Roman" w:hAnsi="Arial" w:cs="Arial"/>
          <w:lang w:eastAsia="ar-SA"/>
        </w:rPr>
        <w:t>1</w:t>
      </w:r>
      <w:r w:rsidRPr="00AF424B">
        <w:rPr>
          <w:rFonts w:ascii="Arial" w:eastAsia="Times New Roman" w:hAnsi="Arial" w:cs="Arial"/>
          <w:lang w:eastAsia="ar-SA"/>
        </w:rPr>
        <w:t xml:space="preserve"> (</w:t>
      </w:r>
      <w:r w:rsidR="00C14A02" w:rsidRPr="00AF424B">
        <w:rPr>
          <w:rFonts w:ascii="Arial" w:eastAsia="Times New Roman" w:hAnsi="Arial" w:cs="Arial"/>
          <w:lang w:eastAsia="ar-SA"/>
        </w:rPr>
        <w:t>JEDZ</w:t>
      </w:r>
      <w:r w:rsidRPr="00AF424B">
        <w:rPr>
          <w:rFonts w:ascii="Arial" w:eastAsia="Times New Roman" w:hAnsi="Arial" w:cs="Arial"/>
          <w:lang w:eastAsia="ar-SA"/>
        </w:rPr>
        <w:t>), XI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I </w:t>
      </w:r>
      <w:r w:rsidR="00C14A02" w:rsidRPr="00AF424B">
        <w:rPr>
          <w:rFonts w:ascii="Arial" w:eastAsia="Times New Roman" w:hAnsi="Arial" w:cs="Arial"/>
          <w:lang w:eastAsia="ar-SA"/>
        </w:rPr>
        <w:t>A</w:t>
      </w:r>
      <w:r w:rsidRPr="00AF424B">
        <w:rPr>
          <w:rFonts w:ascii="Arial" w:eastAsia="Times New Roman" w:hAnsi="Arial" w:cs="Arial"/>
          <w:lang w:eastAsia="ar-SA"/>
        </w:rPr>
        <w:t xml:space="preserve"> pkt </w:t>
      </w:r>
      <w:r w:rsidR="00FB01EE" w:rsidRPr="00AF424B">
        <w:rPr>
          <w:rFonts w:ascii="Arial" w:eastAsia="Times New Roman" w:hAnsi="Arial" w:cs="Arial"/>
          <w:lang w:eastAsia="ar-SA"/>
        </w:rPr>
        <w:t>2</w:t>
      </w:r>
      <w:r w:rsidRPr="00AF424B">
        <w:rPr>
          <w:rFonts w:ascii="Arial" w:eastAsia="Times New Roman" w:hAnsi="Arial" w:cs="Arial"/>
          <w:lang w:eastAsia="ar-SA"/>
        </w:rPr>
        <w:t xml:space="preserve"> ppkt </w:t>
      </w:r>
      <w:r w:rsidR="00FB01EE" w:rsidRPr="00AF424B">
        <w:rPr>
          <w:rFonts w:ascii="Arial" w:eastAsia="Times New Roman" w:hAnsi="Arial" w:cs="Arial"/>
          <w:lang w:eastAsia="ar-SA"/>
        </w:rPr>
        <w:t>2</w:t>
      </w:r>
      <w:r w:rsidRPr="00AF424B">
        <w:rPr>
          <w:rFonts w:ascii="Arial" w:eastAsia="Times New Roman" w:hAnsi="Arial" w:cs="Arial"/>
          <w:lang w:eastAsia="ar-SA"/>
        </w:rPr>
        <w:t>)</w:t>
      </w:r>
      <w:r w:rsidR="00FB01EE" w:rsidRPr="00AF424B">
        <w:rPr>
          <w:rFonts w:ascii="Arial" w:eastAsia="Times New Roman" w:hAnsi="Arial" w:cs="Arial"/>
          <w:lang w:eastAsia="ar-SA"/>
        </w:rPr>
        <w:t>a)</w:t>
      </w:r>
      <w:r w:rsidRPr="00AF424B">
        <w:rPr>
          <w:rFonts w:ascii="Arial" w:eastAsia="Times New Roman" w:hAnsi="Arial" w:cs="Arial"/>
          <w:lang w:eastAsia="ar-SA"/>
        </w:rPr>
        <w:t xml:space="preserve">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xml:space="preserve">), ppkt 2) </w:t>
      </w:r>
      <w:r w:rsidR="00FB01EE" w:rsidRPr="00AF424B">
        <w:rPr>
          <w:rFonts w:ascii="Arial" w:eastAsia="Times New Roman" w:hAnsi="Arial" w:cs="Arial"/>
          <w:lang w:eastAsia="ar-SA"/>
        </w:rPr>
        <w:t xml:space="preserve">b) </w:t>
      </w:r>
      <w:r w:rsidRPr="00AF424B">
        <w:rPr>
          <w:rFonts w:ascii="Arial" w:eastAsia="Times New Roman" w:hAnsi="Arial" w:cs="Arial"/>
          <w:lang w:eastAsia="ar-SA"/>
        </w:rPr>
        <w:t>(ewidencja)</w:t>
      </w:r>
      <w:r w:rsidR="00982D20" w:rsidRPr="00AF424B">
        <w:rPr>
          <w:rFonts w:ascii="Arial" w:eastAsia="Times New Roman" w:hAnsi="Arial" w:cs="Arial"/>
          <w:lang w:eastAsia="ar-SA"/>
        </w:rPr>
        <w:t xml:space="preserve">, pkt 2 ppkt 1)a) </w:t>
      </w:r>
      <w:r w:rsidR="00982D20" w:rsidRPr="00571A59">
        <w:rPr>
          <w:rFonts w:ascii="Arial" w:eastAsia="Times New Roman" w:hAnsi="Arial" w:cs="Arial"/>
          <w:lang w:eastAsia="ar-SA"/>
        </w:rPr>
        <w:t>(decyzja)</w:t>
      </w:r>
      <w:r w:rsidRPr="00AF424B">
        <w:rPr>
          <w:rFonts w:ascii="Arial" w:eastAsia="Times New Roman" w:hAnsi="Arial" w:cs="Arial"/>
          <w:lang w:eastAsia="ar-SA"/>
        </w:rPr>
        <w:t xml:space="preserve"> w odniesieniu do tego podwykonawcy.</w:t>
      </w:r>
    </w:p>
    <w:p w:rsidR="00725CF0" w:rsidRPr="008F08C9" w:rsidRDefault="00725CF0" w:rsidP="008F08C9">
      <w:pPr>
        <w:pStyle w:val="Akapitzlist"/>
        <w:spacing w:after="0"/>
        <w:rPr>
          <w:rFonts w:ascii="Arial" w:eastAsia="Times New Roman" w:hAnsi="Arial" w:cs="Arial"/>
          <w:color w:val="000000" w:themeColor="text1"/>
          <w:lang w:eastAsia="ar-SA"/>
        </w:rPr>
      </w:pPr>
    </w:p>
    <w:p w:rsidR="00725CF0" w:rsidRPr="005A7DD8" w:rsidRDefault="00725CF0" w:rsidP="005A7DD8">
      <w:pPr>
        <w:pStyle w:val="Akapitzlist"/>
        <w:numPr>
          <w:ilvl w:val="0"/>
          <w:numId w:val="23"/>
        </w:numPr>
        <w:spacing w:after="0"/>
        <w:jc w:val="both"/>
        <w:rPr>
          <w:rFonts w:ascii="Arial" w:eastAsia="Times New Roman" w:hAnsi="Arial" w:cs="Arial"/>
          <w:lang w:eastAsia="ar-SA"/>
        </w:rPr>
      </w:pPr>
      <w:r w:rsidRPr="005A7DD8">
        <w:rPr>
          <w:rFonts w:ascii="Arial" w:hAnsi="Arial" w:cs="Arial"/>
          <w:lang w:eastAsia="ar-SA"/>
        </w:rPr>
        <w:t xml:space="preserve">W przypadku składania oferty przez wykonawców wspólnie ubiegających się </w:t>
      </w:r>
      <w:r w:rsidRPr="005A7DD8">
        <w:rPr>
          <w:rFonts w:ascii="Arial" w:hAnsi="Arial" w:cs="Arial"/>
          <w:lang w:eastAsia="ar-SA"/>
        </w:rPr>
        <w:br/>
        <w:t xml:space="preserve">o udzielenie zamówienia, oświadczenia i dokumenty wymienione w </w:t>
      </w:r>
      <w:r w:rsidRPr="005A7DD8">
        <w:rPr>
          <w:rFonts w:ascii="Arial" w:eastAsia="Times New Roman" w:hAnsi="Arial" w:cs="Arial"/>
          <w:lang w:eastAsia="ar-SA"/>
        </w:rPr>
        <w:t xml:space="preserve">Rozdziale </w:t>
      </w:r>
      <w:r w:rsidR="00FB01EE" w:rsidRPr="005A7DD8">
        <w:rPr>
          <w:rFonts w:ascii="Arial" w:eastAsia="Times New Roman" w:hAnsi="Arial" w:cs="Arial"/>
          <w:lang w:eastAsia="ar-SA"/>
        </w:rPr>
        <w:t xml:space="preserve">XIII A pkt 1 (JEDZ) </w:t>
      </w:r>
      <w:r w:rsidR="00FB476B" w:rsidRPr="005A7DD8">
        <w:rPr>
          <w:rFonts w:ascii="Arial" w:eastAsia="Times New Roman" w:hAnsi="Arial" w:cs="Arial"/>
          <w:lang w:eastAsia="ar-SA"/>
        </w:rPr>
        <w:t xml:space="preserve">Rozdziale XIII pkt 3 </w:t>
      </w:r>
      <w:r w:rsidRPr="005A7DD8">
        <w:rPr>
          <w:rFonts w:ascii="Arial" w:eastAsia="Times New Roman" w:hAnsi="Arial" w:cs="Arial"/>
          <w:lang w:eastAsia="ar-SA"/>
        </w:rPr>
        <w:t xml:space="preserve">ppkt </w:t>
      </w:r>
      <w:r w:rsidR="00982D20" w:rsidRPr="005A7DD8">
        <w:rPr>
          <w:rFonts w:ascii="Arial" w:eastAsia="Times New Roman" w:hAnsi="Arial" w:cs="Arial"/>
          <w:lang w:eastAsia="ar-SA"/>
        </w:rPr>
        <w:t>6</w:t>
      </w:r>
      <w:r w:rsidRPr="005A7DD8">
        <w:rPr>
          <w:rFonts w:ascii="Arial" w:eastAsia="Times New Roman" w:hAnsi="Arial" w:cs="Arial"/>
          <w:lang w:eastAsia="ar-SA"/>
        </w:rPr>
        <w:t>) (oświadczenie</w:t>
      </w:r>
      <w:r w:rsidR="00634A15" w:rsidRPr="005A7DD8">
        <w:rPr>
          <w:rFonts w:ascii="Arial" w:eastAsia="Times New Roman" w:hAnsi="Arial" w:cs="Arial"/>
          <w:lang w:eastAsia="ar-SA"/>
        </w:rPr>
        <w:t>,</w:t>
      </w:r>
      <w:r w:rsidR="00634A15" w:rsidRPr="00634A15">
        <w:t xml:space="preserve"> </w:t>
      </w:r>
      <w:r w:rsidR="00634A15" w:rsidRPr="005A7DD8">
        <w:rPr>
          <w:rFonts w:ascii="Arial" w:eastAsia="Times New Roman" w:hAnsi="Arial" w:cs="Arial"/>
          <w:lang w:eastAsia="ar-SA"/>
        </w:rPr>
        <w:t>kto konkretnie wykonuje daną część zamówienia</w:t>
      </w:r>
      <w:r w:rsidRPr="005A7DD8">
        <w:rPr>
          <w:rFonts w:ascii="Arial" w:eastAsia="Times New Roman" w:hAnsi="Arial" w:cs="Arial"/>
          <w:lang w:eastAsia="ar-SA"/>
        </w:rPr>
        <w:t xml:space="preserve">), </w:t>
      </w:r>
      <w:r w:rsidR="00C14A02" w:rsidRPr="005A7DD8">
        <w:rPr>
          <w:rFonts w:ascii="Arial" w:eastAsia="Times New Roman" w:hAnsi="Arial" w:cs="Arial"/>
          <w:lang w:eastAsia="ar-SA"/>
        </w:rPr>
        <w:t>XIII A pkt 2 ppkt 2)a) (</w:t>
      </w:r>
      <w:proofErr w:type="spellStart"/>
      <w:r w:rsidR="00C14A02" w:rsidRPr="005A7DD8">
        <w:rPr>
          <w:rFonts w:ascii="Arial" w:eastAsia="Times New Roman" w:hAnsi="Arial" w:cs="Arial"/>
          <w:lang w:eastAsia="ar-SA"/>
        </w:rPr>
        <w:t>krk</w:t>
      </w:r>
      <w:proofErr w:type="spellEnd"/>
      <w:r w:rsidR="00C14A02" w:rsidRPr="005A7DD8">
        <w:rPr>
          <w:rFonts w:ascii="Arial" w:eastAsia="Times New Roman" w:hAnsi="Arial" w:cs="Arial"/>
          <w:lang w:eastAsia="ar-SA"/>
        </w:rPr>
        <w:t>)</w:t>
      </w:r>
      <w:r w:rsidRPr="005A7DD8">
        <w:rPr>
          <w:rFonts w:ascii="Arial" w:eastAsia="Times New Roman" w:hAnsi="Arial" w:cs="Arial"/>
          <w:lang w:eastAsia="ar-SA"/>
        </w:rPr>
        <w:t>,</w:t>
      </w:r>
      <w:r w:rsidR="00C14A02" w:rsidRPr="005A7DD8">
        <w:rPr>
          <w:rFonts w:ascii="Arial" w:eastAsia="Times New Roman" w:hAnsi="Arial" w:cs="Arial"/>
          <w:lang w:eastAsia="ar-SA"/>
        </w:rPr>
        <w:t xml:space="preserve"> ppkt 2)b)</w:t>
      </w:r>
      <w:r w:rsidRPr="005A7DD8">
        <w:rPr>
          <w:rFonts w:ascii="Arial" w:eastAsia="Times New Roman" w:hAnsi="Arial" w:cs="Arial"/>
          <w:lang w:eastAsia="ar-SA"/>
        </w:rPr>
        <w:t xml:space="preserve"> (ewidencja), ppkt </w:t>
      </w:r>
      <w:r w:rsidR="00C14A02" w:rsidRPr="005A7DD8">
        <w:rPr>
          <w:rFonts w:ascii="Arial" w:eastAsia="Times New Roman" w:hAnsi="Arial" w:cs="Arial"/>
          <w:lang w:eastAsia="ar-SA"/>
        </w:rPr>
        <w:t>2) c)</w:t>
      </w:r>
      <w:r w:rsidRPr="005A7DD8">
        <w:rPr>
          <w:rFonts w:ascii="Arial" w:eastAsia="Times New Roman" w:hAnsi="Arial" w:cs="Arial"/>
          <w:lang w:eastAsia="ar-SA"/>
        </w:rPr>
        <w:t xml:space="preserve"> (oświadczenie o przynależności do tej samej grupy kapitałowej)</w:t>
      </w:r>
      <w:r w:rsidR="00FB01EE" w:rsidRPr="005A7DD8">
        <w:rPr>
          <w:rFonts w:ascii="Arial" w:eastAsia="Times New Roman" w:hAnsi="Arial" w:cs="Arial"/>
          <w:lang w:eastAsia="ar-SA"/>
        </w:rPr>
        <w:t xml:space="preserve">, </w:t>
      </w:r>
      <w:r w:rsidR="005A7DD8" w:rsidRPr="005A7DD8">
        <w:rPr>
          <w:rFonts w:ascii="Arial" w:eastAsia="Times New Roman" w:hAnsi="Arial" w:cs="Arial"/>
          <w:lang w:eastAsia="ar-SA"/>
        </w:rPr>
        <w:t xml:space="preserve">ppkt 2) d) (oświadczenie wykonawcy/wykonawcy wspólnie </w:t>
      </w:r>
      <w:r w:rsidR="005A7DD8" w:rsidRPr="005A7DD8">
        <w:rPr>
          <w:rFonts w:ascii="Arial" w:eastAsia="Times New Roman" w:hAnsi="Arial" w:cs="Arial"/>
          <w:lang w:eastAsia="ar-SA"/>
        </w:rPr>
        <w:lastRenderedPageBreak/>
        <w:t>ubiegającego się o udzielenie zamówienia dotyczące przesłanek wykluczenia Ukraina), ppkt 2 f) (oświadczenie o aktualności) składa każdy z wykonawców.</w:t>
      </w:r>
    </w:p>
    <w:p w:rsidR="00725CF0" w:rsidRPr="00AF424B" w:rsidRDefault="00725CF0" w:rsidP="008F08C9">
      <w:pPr>
        <w:spacing w:after="0"/>
        <w:jc w:val="both"/>
        <w:rPr>
          <w:rFonts w:ascii="Arial" w:eastAsia="TimesNewRomanPSMT" w:hAnsi="Arial" w:cs="Arial"/>
          <w:lang w:eastAsia="ar-SA"/>
        </w:rPr>
      </w:pPr>
    </w:p>
    <w:p w:rsidR="00CB7704" w:rsidRPr="00AF424B" w:rsidRDefault="00CB7704" w:rsidP="007F12A8">
      <w:pPr>
        <w:numPr>
          <w:ilvl w:val="0"/>
          <w:numId w:val="68"/>
        </w:numPr>
        <w:spacing w:after="0"/>
        <w:ind w:left="357" w:hanging="357"/>
        <w:jc w:val="both"/>
        <w:rPr>
          <w:rFonts w:ascii="Arial" w:hAnsi="Arial" w:cs="Arial"/>
        </w:rPr>
      </w:pPr>
      <w:r w:rsidRPr="00AF424B">
        <w:rPr>
          <w:rFonts w:ascii="Arial" w:hAnsi="Arial" w:cs="Arial"/>
        </w:rPr>
        <w:t>Jeżeli Wykonawca ma siedzibę lub miejsce zamieszkania l</w:t>
      </w:r>
      <w:r w:rsidRPr="00AF424B">
        <w:rPr>
          <w:rFonts w:ascii="Arial" w:hAnsi="Arial" w:cs="Arial"/>
          <w:color w:val="000000"/>
        </w:rPr>
        <w:t xml:space="preserve">ub miejsce zamieszkania ma osoba, której dotyczy informacja albo dokument </w:t>
      </w:r>
      <w:r w:rsidRPr="00AF424B">
        <w:rPr>
          <w:rFonts w:ascii="Arial" w:hAnsi="Arial" w:cs="Arial"/>
        </w:rPr>
        <w:t>poza granicami Rzeczypospolitej Polskiej, zamiast:</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t xml:space="preserve">Informacji z Krajowego Rejestru Karnego, o której mowa </w:t>
      </w:r>
      <w:r w:rsidRPr="00AF424B">
        <w:rPr>
          <w:rFonts w:ascii="Arial" w:hAnsi="Arial" w:cs="Arial"/>
          <w:lang w:eastAsia="ar-SA"/>
        </w:rPr>
        <w:t>XIII A pkt 2 ppkt 1)a) (</w:t>
      </w:r>
      <w:proofErr w:type="spellStart"/>
      <w:r w:rsidRPr="00AF424B">
        <w:rPr>
          <w:rFonts w:ascii="Arial" w:hAnsi="Arial" w:cs="Arial"/>
          <w:lang w:eastAsia="ar-SA"/>
        </w:rPr>
        <w:t>krk</w:t>
      </w:r>
      <w:proofErr w:type="spellEnd"/>
      <w:r w:rsidRPr="00AF424B">
        <w:rPr>
          <w:rFonts w:ascii="Arial" w:hAnsi="Arial" w:cs="Arial"/>
          <w:lang w:eastAsia="ar-SA"/>
        </w:rPr>
        <w:t xml:space="preserve">) </w:t>
      </w:r>
      <w:r w:rsidRPr="00AF424B">
        <w:rPr>
          <w:rFonts w:ascii="Arial" w:hAnsi="Arial" w:cs="Arial"/>
        </w:rPr>
        <w:t>– składa informację z odpowiedniego rejestru, takiego jak rejestr sądowy, albo, w</w:t>
      </w:r>
      <w:r w:rsidR="00571A59">
        <w:rPr>
          <w:rFonts w:ascii="Arial" w:hAnsi="Arial" w:cs="Arial"/>
        </w:rPr>
        <w:t xml:space="preserve"> </w:t>
      </w:r>
      <w:r w:rsidRPr="00AF424B">
        <w:rPr>
          <w:rFonts w:ascii="Arial" w:hAnsi="Arial" w:cs="Arial"/>
        </w:rPr>
        <w:t xml:space="preserve">przypadku braku takiego rejestru, inny równoważny dokument wydany przez właściwy organ sądowy lub administracyjny kraju, </w:t>
      </w:r>
      <w:r w:rsidR="008F08C9">
        <w:rPr>
          <w:rFonts w:ascii="Arial" w:hAnsi="Arial" w:cs="Arial"/>
        </w:rPr>
        <w:br/>
      </w:r>
      <w:r w:rsidRPr="00AF424B">
        <w:rPr>
          <w:rFonts w:ascii="Arial" w:hAnsi="Arial" w:cs="Arial"/>
        </w:rPr>
        <w:t>w którym Wykonawca ma siedzibę lub miejsce zamieszkania, w zakresie określonym w art. 108 ust. 1 pkt 1, 2 i 4 ustawy Pzp.</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t>odpisu albo informacji z</w:t>
      </w:r>
      <w:r w:rsidR="00571A59">
        <w:rPr>
          <w:rFonts w:ascii="Arial" w:hAnsi="Arial" w:cs="Arial"/>
        </w:rPr>
        <w:t xml:space="preserve"> </w:t>
      </w:r>
      <w:r w:rsidRPr="00AF424B">
        <w:rPr>
          <w:rFonts w:ascii="Arial" w:hAnsi="Arial" w:cs="Arial"/>
        </w:rPr>
        <w:t>Krajowego Rejestru Sądowego lub z Centralnej Ewidencji i</w:t>
      </w:r>
      <w:r w:rsidR="00571A59">
        <w:rPr>
          <w:rFonts w:ascii="Arial" w:hAnsi="Arial" w:cs="Arial"/>
        </w:rPr>
        <w:t xml:space="preserve"> I</w:t>
      </w:r>
      <w:r w:rsidRPr="00AF424B">
        <w:rPr>
          <w:rFonts w:ascii="Arial" w:hAnsi="Arial" w:cs="Arial"/>
        </w:rPr>
        <w:t xml:space="preserve">nformacji o Działalności Gospodarczej, o których mowa </w:t>
      </w:r>
      <w:r w:rsidR="00571A59">
        <w:rPr>
          <w:rFonts w:ascii="Arial" w:hAnsi="Arial" w:cs="Arial"/>
        </w:rPr>
        <w:br/>
      </w:r>
      <w:r w:rsidRPr="00AF424B">
        <w:rPr>
          <w:rFonts w:ascii="Arial" w:hAnsi="Arial" w:cs="Arial"/>
        </w:rPr>
        <w:t xml:space="preserve">w Rozdziale </w:t>
      </w:r>
      <w:r w:rsidRPr="00AF424B">
        <w:rPr>
          <w:rFonts w:ascii="Arial" w:hAnsi="Arial" w:cs="Arial"/>
          <w:lang w:eastAsia="ar-SA"/>
        </w:rPr>
        <w:t xml:space="preserve">XIII A pkt 2 ppkt 1)b) (ewidencja) </w:t>
      </w:r>
      <w:r w:rsidRPr="00AF424B">
        <w:rPr>
          <w:rFonts w:ascii="Arial" w:hAnsi="Arial" w:cs="Arial"/>
        </w:rPr>
        <w:t>- składa dokument lub dokumenty wystawione w kraju, w którym Wykonawca ma siedzibę lub miejsce zamieszkania, potwierdzające odpowiednio, że: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nie naruszył obowiązków dotyczących płatności podatków, opłat, lub składek na ubezpieczenie społeczne lub zdrowotne;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 xml:space="preserve">nie otwarto jego likwidacji, nie ogłoszono upadłości, jego aktywami nie zarządza likwidator lub sąd, nie zawarł układu z wierzycielami, jego działalność gospodarcza nie jest zawieszona ani nie znajduje się on </w:t>
      </w:r>
      <w:r w:rsidR="00571A59">
        <w:rPr>
          <w:rFonts w:ascii="Arial" w:eastAsia="Times New Roman" w:hAnsi="Arial" w:cs="Arial"/>
        </w:rPr>
        <w:br/>
      </w:r>
      <w:r w:rsidRPr="00AF424B">
        <w:rPr>
          <w:rFonts w:ascii="Arial" w:eastAsia="Times New Roman" w:hAnsi="Arial" w:cs="Arial"/>
        </w:rPr>
        <w:t>w innej tego rodzaju sytuacji wynikającej z podobnej procedury przewidzianej w przepisach miejsca wszczęcia tej procedury.</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 xml:space="preserve">Jeżeli w kraju, w którym wykonawca ma siedzibę lub miejsce zamieszkania lub miejsce zamieszkania ma osoba której dokument dotyczy, nie wydaje się dokumentów, o których umowa w ust </w:t>
      </w:r>
      <w:r w:rsidR="006D4633" w:rsidRPr="00AF424B">
        <w:rPr>
          <w:rFonts w:ascii="Arial" w:hAnsi="Arial" w:cs="Arial"/>
        </w:rPr>
        <w:t>2</w:t>
      </w:r>
      <w:r w:rsidRPr="00AF424B">
        <w:rPr>
          <w:rFonts w:ascii="Arial" w:hAnsi="Arial" w:cs="Arial"/>
        </w:rPr>
        <w:t xml:space="preserve">,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AF424B" w:rsidRDefault="00421715" w:rsidP="00AF424B">
      <w:pPr>
        <w:spacing w:after="0"/>
        <w:jc w:val="both"/>
        <w:rPr>
          <w:rFonts w:ascii="Arial" w:eastAsia="TimesNewRomanPSMT" w:hAnsi="Arial" w:cs="Arial"/>
          <w:lang w:eastAsia="ar-SA"/>
        </w:rPr>
      </w:pPr>
    </w:p>
    <w:p w:rsidR="00477EC4" w:rsidRPr="00AF424B" w:rsidRDefault="00477EC4" w:rsidP="00AF424B">
      <w:pPr>
        <w:widowControl w:val="0"/>
        <w:tabs>
          <w:tab w:val="left" w:pos="851"/>
        </w:tabs>
        <w:autoSpaceDE w:val="0"/>
        <w:spacing w:after="0"/>
        <w:jc w:val="both"/>
        <w:rPr>
          <w:rFonts w:ascii="Arial" w:hAnsi="Arial" w:cs="Arial"/>
          <w:bCs/>
          <w:lang w:val="x-none"/>
        </w:rPr>
      </w:pPr>
      <w:r w:rsidRPr="00AF424B">
        <w:rPr>
          <w:rFonts w:ascii="Arial" w:hAnsi="Arial" w:cs="Arial"/>
          <w:bCs/>
          <w:lang w:val="x-none"/>
        </w:rPr>
        <w:t>W przypadku, gdy wykonawcy</w:t>
      </w:r>
      <w:r w:rsidRPr="00AF424B">
        <w:rPr>
          <w:rFonts w:ascii="Arial" w:hAnsi="Arial" w:cs="Arial"/>
          <w:bCs/>
        </w:rPr>
        <w:t xml:space="preserve"> wspólnie ubiegają się o udzielenie zamówienia,</w:t>
      </w:r>
      <w:r w:rsidRPr="00AF424B">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AF424B">
      <w:pPr>
        <w:widowControl w:val="0"/>
        <w:tabs>
          <w:tab w:val="left" w:pos="851"/>
        </w:tabs>
        <w:autoSpaceDE w:val="0"/>
        <w:spacing w:after="0"/>
        <w:jc w:val="both"/>
        <w:rPr>
          <w:rFonts w:ascii="Arial" w:hAnsi="Arial" w:cs="Arial"/>
          <w:bCs/>
        </w:rPr>
      </w:pPr>
      <w:r w:rsidRPr="00AF424B">
        <w:rPr>
          <w:rFonts w:ascii="Arial" w:hAnsi="Arial" w:cs="Arial"/>
          <w:bCs/>
        </w:rPr>
        <w:t xml:space="preserve">Wspólnicy spółki cywilnej traktowani są jako wykonawcy wspólnie ubiegający się </w:t>
      </w:r>
      <w:r w:rsidR="00571A59">
        <w:rPr>
          <w:rFonts w:ascii="Arial" w:hAnsi="Arial" w:cs="Arial"/>
          <w:bCs/>
        </w:rPr>
        <w:br/>
      </w:r>
      <w:r w:rsidRPr="00AF424B">
        <w:rPr>
          <w:rFonts w:ascii="Arial" w:hAnsi="Arial" w:cs="Arial"/>
          <w:bCs/>
        </w:rPr>
        <w:t xml:space="preserve">o udzielenie zamówienia. </w:t>
      </w:r>
    </w:p>
    <w:p w:rsidR="00571A59" w:rsidRPr="00AF424B" w:rsidRDefault="00571A59" w:rsidP="00AF424B">
      <w:pPr>
        <w:widowControl w:val="0"/>
        <w:tabs>
          <w:tab w:val="left" w:pos="851"/>
        </w:tabs>
        <w:autoSpaceDE w:val="0"/>
        <w:spacing w:after="0"/>
        <w:jc w:val="both"/>
        <w:rPr>
          <w:rFonts w:ascii="Arial" w:hAnsi="Arial" w:cs="Arial"/>
          <w:bCs/>
        </w:rPr>
      </w:pPr>
    </w:p>
    <w:p w:rsidR="00477EC4" w:rsidRPr="00AF424B" w:rsidRDefault="00477EC4" w:rsidP="00AF424B">
      <w:pPr>
        <w:widowControl w:val="0"/>
        <w:tabs>
          <w:tab w:val="left" w:pos="851"/>
        </w:tabs>
        <w:autoSpaceDE w:val="0"/>
        <w:spacing w:after="0"/>
        <w:jc w:val="both"/>
        <w:rPr>
          <w:rFonts w:ascii="Arial" w:hAnsi="Arial" w:cs="Arial"/>
        </w:rPr>
      </w:pPr>
      <w:r w:rsidRPr="00AF424B">
        <w:rPr>
          <w:rFonts w:ascii="Arial" w:hAnsi="Arial" w:cs="Arial"/>
          <w:b/>
          <w:u w:val="single"/>
        </w:rPr>
        <w:t xml:space="preserve">W przypadku wskazania przez wykonawcę na druku „Oferta”, stanowiącym załącznik nr </w:t>
      </w:r>
      <w:r w:rsidR="00C14A02" w:rsidRPr="00AF424B">
        <w:rPr>
          <w:rFonts w:ascii="Arial" w:hAnsi="Arial" w:cs="Arial"/>
          <w:b/>
          <w:u w:val="single"/>
        </w:rPr>
        <w:t>4</w:t>
      </w:r>
      <w:r w:rsidRPr="00AF424B">
        <w:rPr>
          <w:rFonts w:ascii="Arial" w:hAnsi="Arial" w:cs="Arial"/>
          <w:b/>
          <w:u w:val="single"/>
        </w:rPr>
        <w:t xml:space="preserve"> do SWZ oświadczeń lub dokumentów</w:t>
      </w:r>
      <w:r w:rsidRPr="00AF424B">
        <w:rPr>
          <w:rFonts w:ascii="Arial" w:hAnsi="Arial" w:cs="Arial"/>
        </w:rPr>
        <w:t>, o</w:t>
      </w:r>
      <w:r w:rsidR="00571A59">
        <w:rPr>
          <w:rFonts w:ascii="Arial" w:hAnsi="Arial" w:cs="Arial"/>
        </w:rPr>
        <w:t xml:space="preserve"> </w:t>
      </w:r>
      <w:r w:rsidRPr="00AF424B">
        <w:rPr>
          <w:rFonts w:ascii="Arial" w:hAnsi="Arial" w:cs="Arial"/>
        </w:rPr>
        <w:t xml:space="preserve">których mowa w </w:t>
      </w:r>
      <w:r w:rsidR="00562283" w:rsidRPr="00AF424B">
        <w:rPr>
          <w:rFonts w:ascii="Arial" w:hAnsi="Arial" w:cs="Arial"/>
        </w:rPr>
        <w:t>Rozdziale X</w:t>
      </w:r>
      <w:r w:rsidR="004D3EE7" w:rsidRPr="00AF424B">
        <w:rPr>
          <w:rFonts w:ascii="Arial" w:hAnsi="Arial" w:cs="Arial"/>
        </w:rPr>
        <w:t>III</w:t>
      </w:r>
      <w:r w:rsidRPr="00AF424B">
        <w:rPr>
          <w:rFonts w:ascii="Arial" w:hAnsi="Arial" w:cs="Arial"/>
        </w:rPr>
        <w:t xml:space="preserve"> </w:t>
      </w:r>
      <w:r w:rsidR="00E51BDA" w:rsidRPr="00AF424B">
        <w:rPr>
          <w:rFonts w:ascii="Arial" w:hAnsi="Arial" w:cs="Arial"/>
        </w:rPr>
        <w:t xml:space="preserve">SWZ, </w:t>
      </w:r>
      <w:r w:rsidRPr="00AF424B">
        <w:rPr>
          <w:rFonts w:ascii="Arial" w:hAnsi="Arial" w:cs="Arial"/>
        </w:rPr>
        <w:t xml:space="preserve">które znajdują się w posiadaniu Zamawiającego, w szczególności oświadczeń lub </w:t>
      </w:r>
      <w:r w:rsidRPr="00AF424B">
        <w:rPr>
          <w:rFonts w:ascii="Arial" w:hAnsi="Arial" w:cs="Arial"/>
          <w:iCs/>
        </w:rPr>
        <w:t>dokumentów</w:t>
      </w:r>
      <w:r w:rsidRPr="00AF424B">
        <w:rPr>
          <w:rFonts w:ascii="Arial" w:hAnsi="Arial" w:cs="Arial"/>
        </w:rPr>
        <w:t xml:space="preserve"> przechowywanych przez Zamawiającego zgodnie z </w:t>
      </w:r>
      <w:r w:rsidR="002F54A4" w:rsidRPr="00AF424B">
        <w:rPr>
          <w:rFonts w:ascii="Arial" w:hAnsi="Arial" w:cs="Arial"/>
        </w:rPr>
        <w:t xml:space="preserve">art. </w:t>
      </w:r>
      <w:hyperlink r:id="rId22" w:anchor="/dokument/17074707%23art(97)ust(1)" w:history="1">
        <w:r w:rsidR="002F54A4" w:rsidRPr="00AF424B">
          <w:rPr>
            <w:rStyle w:val="Hipercze"/>
            <w:rFonts w:ascii="Arial" w:hAnsi="Arial" w:cs="Arial"/>
            <w:color w:val="auto"/>
            <w:u w:val="none"/>
          </w:rPr>
          <w:t>78</w:t>
        </w:r>
      </w:hyperlink>
      <w:r w:rsidRPr="00AF424B">
        <w:rPr>
          <w:rFonts w:ascii="Arial" w:hAnsi="Arial" w:cs="Arial"/>
        </w:rPr>
        <w:t xml:space="preserve"> ustawy, zamawiający w celu potwierdzenia okoliczności, o których mowa w </w:t>
      </w:r>
      <w:hyperlink r:id="rId23" w:anchor="/dokument/17074707%23art(25)ust(1)pkt(1)" w:history="1">
        <w:r w:rsidRPr="00AF424B">
          <w:rPr>
            <w:rStyle w:val="Hipercze"/>
            <w:rFonts w:ascii="Arial" w:hAnsi="Arial" w:cs="Arial"/>
            <w:color w:val="auto"/>
            <w:u w:val="none"/>
          </w:rPr>
          <w:t xml:space="preserve">art. </w:t>
        </w:r>
        <w:r w:rsidR="002F54A4" w:rsidRPr="00AF424B">
          <w:rPr>
            <w:rStyle w:val="Hipercze"/>
            <w:rFonts w:ascii="Arial" w:hAnsi="Arial" w:cs="Arial"/>
            <w:color w:val="auto"/>
            <w:u w:val="none"/>
          </w:rPr>
          <w:t>108</w:t>
        </w:r>
        <w:r w:rsidR="00890ADA" w:rsidRPr="00AF424B">
          <w:rPr>
            <w:rStyle w:val="Hipercze"/>
            <w:rFonts w:ascii="Arial" w:hAnsi="Arial" w:cs="Arial"/>
            <w:color w:val="auto"/>
            <w:u w:val="none"/>
          </w:rPr>
          <w:t>,</w:t>
        </w:r>
        <w:r w:rsidR="00571A59">
          <w:rPr>
            <w:rStyle w:val="Hipercze"/>
            <w:rFonts w:ascii="Arial" w:hAnsi="Arial" w:cs="Arial"/>
            <w:color w:val="auto"/>
            <w:u w:val="none"/>
          </w:rPr>
          <w:t xml:space="preserve"> </w:t>
        </w:r>
        <w:r w:rsidR="00890ADA" w:rsidRPr="00AF424B">
          <w:rPr>
            <w:rStyle w:val="Hipercze"/>
            <w:rFonts w:ascii="Arial" w:hAnsi="Arial" w:cs="Arial"/>
            <w:color w:val="auto"/>
            <w:u w:val="none"/>
          </w:rPr>
          <w:t>109, 112</w:t>
        </w:r>
        <w:r w:rsidRPr="00AF424B">
          <w:rPr>
            <w:rStyle w:val="Hipercze"/>
            <w:rFonts w:ascii="Arial" w:hAnsi="Arial" w:cs="Arial"/>
            <w:color w:val="auto"/>
            <w:u w:val="none"/>
          </w:rPr>
          <w:t xml:space="preserve"> ust. 1</w:t>
        </w:r>
      </w:hyperlink>
      <w:r w:rsidR="00890ADA" w:rsidRPr="00AF424B">
        <w:rPr>
          <w:rStyle w:val="Hipercze"/>
          <w:rFonts w:ascii="Arial" w:hAnsi="Arial" w:cs="Arial"/>
          <w:color w:val="auto"/>
          <w:u w:val="none"/>
        </w:rPr>
        <w:t xml:space="preserve"> </w:t>
      </w:r>
      <w:r w:rsidR="00890ADA" w:rsidRPr="00AF424B">
        <w:rPr>
          <w:rFonts w:ascii="Arial" w:hAnsi="Arial" w:cs="Arial"/>
        </w:rPr>
        <w:t xml:space="preserve">ustawy, korzysta </w:t>
      </w:r>
      <w:r w:rsidRPr="00AF424B">
        <w:rPr>
          <w:rFonts w:ascii="Arial" w:hAnsi="Arial" w:cs="Arial"/>
        </w:rPr>
        <w:t>z</w:t>
      </w:r>
      <w:r w:rsidR="00836196">
        <w:rPr>
          <w:rFonts w:ascii="Arial" w:hAnsi="Arial" w:cs="Arial"/>
        </w:rPr>
        <w:t xml:space="preserve"> </w:t>
      </w:r>
      <w:r w:rsidRPr="00AF424B">
        <w:rPr>
          <w:rFonts w:ascii="Arial" w:hAnsi="Arial" w:cs="Arial"/>
        </w:rPr>
        <w:t xml:space="preserve">posiadanych oświadczeń lub </w:t>
      </w:r>
      <w:r w:rsidRPr="00AF424B">
        <w:rPr>
          <w:rFonts w:ascii="Arial" w:hAnsi="Arial" w:cs="Arial"/>
          <w:iCs/>
        </w:rPr>
        <w:t>dokumentów</w:t>
      </w:r>
      <w:r w:rsidRPr="00AF424B">
        <w:rPr>
          <w:rFonts w:ascii="Arial" w:hAnsi="Arial" w:cs="Arial"/>
        </w:rPr>
        <w:t>, o ile są one aktualne.</w:t>
      </w:r>
    </w:p>
    <w:p w:rsidR="00477EC4" w:rsidRPr="00571A59" w:rsidRDefault="00477EC4" w:rsidP="00AF424B">
      <w:pPr>
        <w:pStyle w:val="Tekstpodstawowy22"/>
        <w:spacing w:line="276" w:lineRule="auto"/>
        <w:rPr>
          <w:rFonts w:ascii="Arial" w:hAnsi="Arial" w:cs="Arial"/>
          <w:b w:val="0"/>
          <w:strike/>
          <w:color w:val="000000" w:themeColor="text1"/>
          <w:sz w:val="22"/>
          <w:szCs w:val="22"/>
          <w:u w:val="none"/>
          <w:lang w:val="pl-PL"/>
        </w:rPr>
      </w:pPr>
      <w:r w:rsidRPr="00AF424B">
        <w:rPr>
          <w:rFonts w:ascii="Arial" w:hAnsi="Arial" w:cs="Arial"/>
          <w:b w:val="0"/>
          <w:sz w:val="22"/>
          <w:szCs w:val="22"/>
          <w:u w:val="none"/>
          <w:lang w:val="pl-PL"/>
        </w:rPr>
        <w:t xml:space="preserve">Oświadczenia, o których mowa w </w:t>
      </w:r>
      <w:r w:rsidR="00857309" w:rsidRPr="00AF424B">
        <w:rPr>
          <w:rFonts w:ascii="Arial" w:hAnsi="Arial" w:cs="Arial"/>
          <w:b w:val="0"/>
          <w:sz w:val="22"/>
          <w:szCs w:val="22"/>
          <w:u w:val="none"/>
          <w:lang w:val="pl-PL"/>
        </w:rPr>
        <w:t>Rozdziale</w:t>
      </w:r>
      <w:r w:rsidR="003B0A74" w:rsidRPr="00AF424B">
        <w:rPr>
          <w:rFonts w:ascii="Arial" w:hAnsi="Arial" w:cs="Arial"/>
          <w:b w:val="0"/>
          <w:sz w:val="22"/>
          <w:szCs w:val="22"/>
          <w:u w:val="none"/>
          <w:lang w:val="pl-PL"/>
        </w:rPr>
        <w:t xml:space="preserve"> XI</w:t>
      </w:r>
      <w:r w:rsidR="004D3EE7" w:rsidRPr="00AF424B">
        <w:rPr>
          <w:rFonts w:ascii="Arial" w:hAnsi="Arial" w:cs="Arial"/>
          <w:b w:val="0"/>
          <w:sz w:val="22"/>
          <w:szCs w:val="22"/>
          <w:u w:val="none"/>
          <w:lang w:val="pl-PL"/>
        </w:rPr>
        <w:t xml:space="preserve">II </w:t>
      </w:r>
      <w:r w:rsidR="00C12E34" w:rsidRPr="00AF424B">
        <w:rPr>
          <w:rFonts w:ascii="Arial" w:hAnsi="Arial" w:cs="Arial"/>
          <w:b w:val="0"/>
          <w:sz w:val="22"/>
          <w:szCs w:val="22"/>
          <w:u w:val="none"/>
          <w:lang w:val="pl-PL"/>
        </w:rPr>
        <w:t>S</w:t>
      </w:r>
      <w:r w:rsidR="00E51BDA" w:rsidRPr="00AF424B">
        <w:rPr>
          <w:rFonts w:ascii="Arial" w:hAnsi="Arial" w:cs="Arial"/>
          <w:b w:val="0"/>
          <w:sz w:val="22"/>
          <w:szCs w:val="22"/>
          <w:u w:val="none"/>
          <w:lang w:val="pl-PL"/>
        </w:rPr>
        <w:t xml:space="preserve">WZ, </w:t>
      </w:r>
      <w:r w:rsidRPr="00AF424B">
        <w:rPr>
          <w:rFonts w:ascii="Arial" w:hAnsi="Arial" w:cs="Arial"/>
          <w:b w:val="0"/>
          <w:sz w:val="22"/>
          <w:szCs w:val="22"/>
          <w:u w:val="none"/>
          <w:lang w:val="pl-PL"/>
        </w:rPr>
        <w:t>dotyczące wykonawcy i innych podmiotów, na których zdolnościach lub sytuacji polega wykonawca na</w:t>
      </w:r>
      <w:r w:rsidR="00571A59">
        <w:rPr>
          <w:rFonts w:ascii="Arial" w:hAnsi="Arial" w:cs="Arial"/>
          <w:b w:val="0"/>
          <w:sz w:val="22"/>
          <w:szCs w:val="22"/>
          <w:u w:val="none"/>
          <w:lang w:val="pl-PL"/>
        </w:rPr>
        <w:t xml:space="preserve"> </w:t>
      </w:r>
      <w:r w:rsidRPr="00AF424B">
        <w:rPr>
          <w:rFonts w:ascii="Arial" w:hAnsi="Arial" w:cs="Arial"/>
          <w:b w:val="0"/>
          <w:sz w:val="22"/>
          <w:szCs w:val="22"/>
          <w:u w:val="none"/>
          <w:lang w:val="pl-PL"/>
        </w:rPr>
        <w:t xml:space="preserve">zasadach określonych w art. </w:t>
      </w:r>
      <w:r w:rsidR="00EF7B47" w:rsidRPr="00AF424B">
        <w:rPr>
          <w:rFonts w:ascii="Arial" w:hAnsi="Arial" w:cs="Arial"/>
          <w:b w:val="0"/>
          <w:sz w:val="22"/>
          <w:szCs w:val="22"/>
          <w:u w:val="none"/>
          <w:lang w:val="pl-PL"/>
        </w:rPr>
        <w:t>118</w:t>
      </w:r>
      <w:r w:rsidRPr="00AF424B">
        <w:rPr>
          <w:rFonts w:ascii="Arial" w:hAnsi="Arial" w:cs="Arial"/>
          <w:b w:val="0"/>
          <w:sz w:val="22"/>
          <w:szCs w:val="22"/>
          <w:u w:val="none"/>
          <w:lang w:val="pl-PL"/>
        </w:rPr>
        <w:t xml:space="preserve"> ustawy oraz dotyczące podwykonawców, składane są </w:t>
      </w:r>
      <w:r w:rsidR="00571A59">
        <w:rPr>
          <w:rFonts w:ascii="Arial" w:hAnsi="Arial" w:cs="Arial"/>
          <w:b w:val="0"/>
          <w:sz w:val="22"/>
          <w:szCs w:val="22"/>
          <w:u w:val="none"/>
          <w:lang w:val="pl-PL"/>
        </w:rPr>
        <w:br/>
      </w:r>
      <w:r w:rsidRPr="00AF424B">
        <w:rPr>
          <w:rFonts w:ascii="Arial" w:hAnsi="Arial" w:cs="Arial"/>
          <w:b w:val="0"/>
          <w:sz w:val="22"/>
          <w:szCs w:val="22"/>
          <w:u w:val="none"/>
          <w:lang w:val="pl-PL"/>
        </w:rPr>
        <w:t>w oryginale w postaci elektronicznej, opatrzonej kwalifikowanym podpisem elektronicznym</w:t>
      </w:r>
      <w:r w:rsidR="00DF30B5" w:rsidRPr="00571A59">
        <w:rPr>
          <w:rFonts w:ascii="Arial" w:hAnsi="Arial" w:cs="Arial"/>
          <w:b w:val="0"/>
          <w:color w:val="000000" w:themeColor="text1"/>
          <w:sz w:val="22"/>
          <w:szCs w:val="22"/>
          <w:u w:val="none"/>
          <w:lang w:val="pl-PL"/>
        </w:rPr>
        <w:t>.</w:t>
      </w:r>
    </w:p>
    <w:p w:rsidR="00477EC4" w:rsidRPr="00AF424B" w:rsidRDefault="00477EC4" w:rsidP="00AF424B">
      <w:pPr>
        <w:pStyle w:val="Tekstpodstawowy22"/>
        <w:spacing w:line="276" w:lineRule="auto"/>
        <w:rPr>
          <w:rFonts w:ascii="Arial" w:hAnsi="Arial" w:cs="Arial"/>
          <w:b w:val="0"/>
          <w:sz w:val="22"/>
          <w:szCs w:val="22"/>
          <w:u w:val="none"/>
          <w:lang w:val="pl-PL"/>
        </w:rPr>
      </w:pPr>
    </w:p>
    <w:p w:rsidR="00C41E0A" w:rsidRPr="00AF424B" w:rsidRDefault="00477EC4" w:rsidP="00AF424B">
      <w:pPr>
        <w:pStyle w:val="Tekstpodstawowy22"/>
        <w:spacing w:line="276" w:lineRule="auto"/>
        <w:rPr>
          <w:rFonts w:ascii="Arial" w:hAnsi="Arial" w:cs="Arial"/>
          <w:b w:val="0"/>
          <w:sz w:val="22"/>
          <w:szCs w:val="22"/>
          <w:u w:val="none"/>
          <w:lang w:val="pl-PL"/>
        </w:rPr>
      </w:pPr>
      <w:r w:rsidRPr="00AF424B">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AF424B">
        <w:rPr>
          <w:rFonts w:ascii="Arial" w:hAnsi="Arial" w:cs="Arial"/>
          <w:b w:val="0"/>
          <w:sz w:val="22"/>
          <w:szCs w:val="22"/>
          <w:u w:val="none"/>
          <w:lang w:val="pl-PL"/>
        </w:rPr>
        <w:t xml:space="preserve">w takiej samej formie jak składana jest oferta (tj. </w:t>
      </w:r>
      <w:r w:rsidR="004D3EE7" w:rsidRPr="00AF424B">
        <w:rPr>
          <w:rFonts w:ascii="Arial" w:hAnsi="Arial" w:cs="Arial"/>
          <w:b w:val="0"/>
          <w:color w:val="000000"/>
          <w:sz w:val="22"/>
          <w:szCs w:val="22"/>
          <w:u w:val="none"/>
        </w:rPr>
        <w:t>w formie elektronicznej opatrzonej kwalifikowanym podpisem elektronicznym</w:t>
      </w:r>
      <w:r w:rsidR="00DF30B5" w:rsidRPr="00AF424B">
        <w:rPr>
          <w:rFonts w:ascii="Arial" w:hAnsi="Arial" w:cs="Arial"/>
          <w:b w:val="0"/>
          <w:color w:val="000000"/>
          <w:sz w:val="22"/>
          <w:szCs w:val="22"/>
          <w:u w:val="none"/>
          <w:lang w:val="pl-PL"/>
        </w:rPr>
        <w:t>)</w:t>
      </w:r>
      <w:r w:rsidR="004D3EE7" w:rsidRPr="00AF424B">
        <w:rPr>
          <w:rFonts w:ascii="Arial" w:hAnsi="Arial" w:cs="Arial"/>
          <w:b w:val="0"/>
          <w:color w:val="000000"/>
          <w:sz w:val="22"/>
          <w:szCs w:val="22"/>
          <w:u w:val="none"/>
          <w:lang w:val="pl-PL"/>
        </w:rPr>
        <w:t xml:space="preserve"> </w:t>
      </w:r>
      <w:r w:rsidRPr="00AF424B">
        <w:rPr>
          <w:rFonts w:ascii="Arial" w:hAnsi="Arial" w:cs="Arial"/>
          <w:b w:val="0"/>
          <w:sz w:val="22"/>
          <w:szCs w:val="22"/>
          <w:u w:val="none"/>
          <w:lang w:val="pl-PL"/>
        </w:rPr>
        <w:t>oryginał pełnomocnictwa</w:t>
      </w:r>
      <w:r w:rsidR="00890ADA" w:rsidRPr="00AF424B">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AF424B">
        <w:rPr>
          <w:rFonts w:ascii="Arial" w:hAnsi="Arial" w:cs="Arial"/>
          <w:b w:val="0"/>
          <w:sz w:val="22"/>
          <w:szCs w:val="22"/>
          <w:u w:val="none"/>
          <w:lang w:val="pl-PL"/>
        </w:rPr>
        <w:t>j</w:t>
      </w:r>
      <w:r w:rsidR="00890ADA" w:rsidRPr="00AF424B">
        <w:rPr>
          <w:rFonts w:ascii="Arial" w:hAnsi="Arial" w:cs="Arial"/>
          <w:b w:val="0"/>
          <w:sz w:val="22"/>
          <w:szCs w:val="22"/>
          <w:u w:val="none"/>
          <w:lang w:val="pl-PL"/>
        </w:rPr>
        <w:t xml:space="preserve"> kwalifikowanym podpisem. Elektroniczna kopia pełnomocnictwa nie może być uwierzytelniona przez upełnomocnionego. </w:t>
      </w:r>
      <w:r w:rsidRPr="00AF424B">
        <w:rPr>
          <w:rFonts w:ascii="Arial" w:hAnsi="Arial" w:cs="Arial"/>
          <w:b w:val="0"/>
          <w:sz w:val="22"/>
          <w:szCs w:val="22"/>
          <w:u w:val="none"/>
          <w:lang w:val="pl-PL"/>
        </w:rPr>
        <w:t xml:space="preserve"> </w:t>
      </w:r>
    </w:p>
    <w:p w:rsidR="008B6117" w:rsidRPr="00AF424B" w:rsidRDefault="008B6117" w:rsidP="00AF424B">
      <w:pPr>
        <w:pStyle w:val="Tekstpodstawowy22"/>
        <w:spacing w:line="276" w:lineRule="auto"/>
        <w:rPr>
          <w:rFonts w:ascii="Arial" w:hAnsi="Arial" w:cs="Arial"/>
          <w:b w:val="0"/>
          <w:sz w:val="22"/>
          <w:szCs w:val="22"/>
          <w:u w:val="none"/>
          <w:lang w:val="pl-PL"/>
        </w:rPr>
      </w:pPr>
    </w:p>
    <w:p w:rsidR="00672AC3" w:rsidRPr="00AF424B" w:rsidRDefault="007D6CC2"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 xml:space="preserve">INFORMACJE O SPOSOBIE POROZUMIEWANIA SIĘ ZAMAWIAJĄCEGO </w:t>
      </w:r>
      <w:r w:rsidR="00672AC3" w:rsidRPr="00AF424B">
        <w:rPr>
          <w:rFonts w:ascii="Arial" w:eastAsia="Times New Roman" w:hAnsi="Arial" w:cs="Arial"/>
          <w:b/>
          <w:lang w:eastAsia="pl-PL"/>
        </w:rPr>
        <w:br/>
      </w:r>
      <w:r w:rsidRPr="00AF424B">
        <w:rPr>
          <w:rFonts w:ascii="Arial" w:eastAsia="Times New Roman" w:hAnsi="Arial" w:cs="Arial"/>
          <w:b/>
          <w:lang w:eastAsia="pl-PL"/>
        </w:rPr>
        <w:t xml:space="preserve">Z WYKONAWCAMI ORAZ PRZEKAZYWANIA OŚWIADCZEŃ I DOKUMENTÓW, A TAKŻE WSKAZANIE OSÓB </w:t>
      </w:r>
      <w:r w:rsidR="00672AC3" w:rsidRPr="00AF424B">
        <w:rPr>
          <w:rFonts w:ascii="Arial" w:eastAsia="Times New Roman" w:hAnsi="Arial" w:cs="Arial"/>
          <w:b/>
          <w:lang w:eastAsia="pl-PL"/>
        </w:rPr>
        <w:t xml:space="preserve">UPRAWNIONYCH DO POROZUMIEWANIA SIĘ </w:t>
      </w:r>
      <w:r w:rsidR="00672AC3" w:rsidRPr="00AF424B">
        <w:rPr>
          <w:rFonts w:ascii="Arial" w:eastAsia="Times New Roman" w:hAnsi="Arial" w:cs="Arial"/>
          <w:b/>
          <w:lang w:eastAsia="pl-PL"/>
        </w:rPr>
        <w:br/>
        <w:t>Z</w:t>
      </w:r>
      <w:r w:rsidR="00E2014E" w:rsidRPr="00AF424B">
        <w:rPr>
          <w:rFonts w:ascii="Arial" w:eastAsia="Times New Roman" w:hAnsi="Arial" w:cs="Arial"/>
          <w:b/>
          <w:lang w:eastAsia="pl-PL"/>
        </w:rPr>
        <w:t xml:space="preserve"> WYKONAWCA.</w:t>
      </w:r>
    </w:p>
    <w:p w:rsidR="00E2014E" w:rsidRPr="00AF424B" w:rsidRDefault="00E2014E" w:rsidP="00AF424B">
      <w:pPr>
        <w:pStyle w:val="Akapitzlist"/>
        <w:tabs>
          <w:tab w:val="left" w:pos="851"/>
        </w:tabs>
        <w:spacing w:after="0"/>
        <w:ind w:left="360"/>
        <w:jc w:val="both"/>
        <w:rPr>
          <w:rFonts w:ascii="Arial" w:eastAsia="Times New Roman" w:hAnsi="Arial" w:cs="Arial"/>
          <w:b/>
          <w:lang w:eastAsia="pl-PL"/>
        </w:rPr>
      </w:pPr>
    </w:p>
    <w:p w:rsidR="004C0A49" w:rsidRPr="00836196"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2" w:name="_Hlk105482826"/>
      <w:r w:rsidRPr="00AF424B">
        <w:rPr>
          <w:rFonts w:ascii="Arial" w:hAnsi="Arial" w:cs="Arial"/>
        </w:rPr>
        <w:t xml:space="preserve">Postępowanie prowadzone jest w języku polskim w formie elektronicznej za pośrednictwem </w:t>
      </w:r>
      <w:hyperlink r:id="rId24">
        <w:r w:rsidRPr="00AF424B">
          <w:rPr>
            <w:rFonts w:ascii="Arial" w:hAnsi="Arial" w:cs="Arial"/>
            <w:color w:val="1155CC"/>
            <w:u w:val="single"/>
          </w:rPr>
          <w:t>platformazakupowa.pl</w:t>
        </w:r>
      </w:hyperlink>
      <w:r w:rsidRPr="00AF424B">
        <w:rPr>
          <w:rFonts w:ascii="Arial" w:hAnsi="Arial" w:cs="Arial"/>
        </w:rPr>
        <w:t xml:space="preserve"> pod adresem</w:t>
      </w:r>
      <w:r w:rsidRPr="00AF424B">
        <w:rPr>
          <w:rFonts w:ascii="Arial" w:hAnsi="Arial" w:cs="Arial"/>
          <w:color w:val="FF9900"/>
        </w:rPr>
        <w:t xml:space="preserve"> </w:t>
      </w:r>
    </w:p>
    <w:p w:rsidR="00836196" w:rsidRPr="00AF424B" w:rsidRDefault="00836196" w:rsidP="00836196">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3" w:name="_Hlk174101353"/>
      <w:r w:rsidRPr="00AF424B">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AF424B">
          <w:rPr>
            <w:rFonts w:ascii="Arial" w:hAnsi="Arial" w:cs="Arial"/>
            <w:color w:val="1155CC"/>
            <w:u w:val="single"/>
          </w:rPr>
          <w:t>platformazakupowa.pl</w:t>
        </w:r>
      </w:hyperlink>
      <w:r w:rsidRPr="00AF424B">
        <w:rPr>
          <w:rFonts w:ascii="Arial" w:hAnsi="Arial" w:cs="Arial"/>
        </w:rPr>
        <w:t xml:space="preserve"> i formularza „</w:t>
      </w:r>
      <w:r w:rsidRPr="00AF424B">
        <w:rPr>
          <w:rFonts w:ascii="Arial" w:hAnsi="Arial" w:cs="Arial"/>
          <w:b/>
        </w:rPr>
        <w:t>Wyślij wiadomość</w:t>
      </w:r>
      <w:r w:rsidRPr="00AF424B">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w:t>
      </w:r>
      <w:r w:rsidR="00571A59">
        <w:rPr>
          <w:rFonts w:ascii="Arial" w:hAnsi="Arial" w:cs="Arial"/>
        </w:rPr>
        <w:br/>
      </w:r>
      <w:r w:rsidRPr="00AF424B">
        <w:rPr>
          <w:rFonts w:ascii="Arial" w:hAnsi="Arial" w:cs="Arial"/>
        </w:rPr>
        <w:t xml:space="preserve">z Wykonawcami – nie dotyczy składania ofert i wniosków, gdyż wiadomości nie są szyfrowane). </w:t>
      </w:r>
    </w:p>
    <w:bookmarkEnd w:id="13"/>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4" w:name="_Hlk174101825"/>
      <w:r w:rsidRPr="00AF424B">
        <w:rPr>
          <w:rFonts w:ascii="Arial" w:hAnsi="Arial" w:cs="Arial"/>
        </w:rPr>
        <w:t xml:space="preserve">Zamawiający będzie przekazywał Wykonawcom informacje za pośrednictwem </w:t>
      </w:r>
      <w:hyperlink r:id="rId26">
        <w:r w:rsidRPr="00AF424B">
          <w:rPr>
            <w:rFonts w:ascii="Arial" w:hAnsi="Arial" w:cs="Arial"/>
            <w:color w:val="1155CC"/>
            <w:u w:val="single"/>
          </w:rPr>
          <w:t>platformazakupowa.pl</w:t>
        </w:r>
      </w:hyperlink>
      <w:r w:rsidRPr="00AF424B">
        <w:rPr>
          <w:rFonts w:ascii="Arial" w:hAnsi="Arial" w:cs="Arial"/>
        </w:rPr>
        <w:t xml:space="preserve">. Informacje dotyczące odpowiedzi na pytania, zmiany </w:t>
      </w:r>
      <w:r w:rsidRPr="00AF424B">
        <w:rPr>
          <w:rFonts w:ascii="Arial" w:hAnsi="Arial" w:cs="Arial"/>
        </w:rPr>
        <w:lastRenderedPageBreak/>
        <w:t xml:space="preserve">specyfikacji, zmiany terminu składania i otwarcia ofert Zamawiający będzie zamieszczał na platformie w sekcji “Komunikaty”. Korespondencja, której zgodnie </w:t>
      </w:r>
      <w:r w:rsidRPr="00AF424B">
        <w:rPr>
          <w:rFonts w:ascii="Arial" w:hAnsi="Arial" w:cs="Arial"/>
        </w:rPr>
        <w:br/>
        <w:t xml:space="preserve">z obowiązującymi przepisami adresatem jest konkretny Wykonawca, będzie przekazywana za pośrednictwem </w:t>
      </w:r>
      <w:hyperlink r:id="rId27">
        <w:r w:rsidRPr="00AF424B">
          <w:rPr>
            <w:rFonts w:ascii="Arial" w:hAnsi="Arial" w:cs="Arial"/>
            <w:color w:val="1155CC"/>
            <w:u w:val="single"/>
          </w:rPr>
          <w:t>platformazakupowa.pl</w:t>
        </w:r>
      </w:hyperlink>
      <w:r w:rsidRPr="00AF424B">
        <w:rPr>
          <w:rFonts w:ascii="Arial" w:hAnsi="Arial" w:cs="Arial"/>
        </w:rPr>
        <w:t xml:space="preserve"> do konkretnego Wykonawcy.</w:t>
      </w:r>
    </w:p>
    <w:p w:rsidR="00571A59" w:rsidRPr="00AF424B" w:rsidRDefault="00571A59" w:rsidP="00571A59">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5" w:name="_Hlk174101875"/>
      <w:bookmarkEnd w:id="14"/>
      <w:r w:rsidRPr="00AF424B">
        <w:rPr>
          <w:rFonts w:ascii="Arial" w:hAnsi="Arial" w:cs="Arial"/>
        </w:rPr>
        <w:t xml:space="preserve">Wykonawca jako podmiot profesjonalny ma obowiązek sprawdzania komunikatów </w:t>
      </w:r>
      <w:r w:rsidRPr="00AF424B">
        <w:rPr>
          <w:rFonts w:ascii="Arial" w:hAnsi="Arial" w:cs="Arial"/>
        </w:rPr>
        <w:br/>
        <w:t>i wiadomości bezpośrednio na platformazakupowa.pl przesłanych przez Zamawiającego, gdyż system powiadomień może ulec awarii lub powiadomienie może trafić do folderu SPAM.</w:t>
      </w:r>
    </w:p>
    <w:bookmarkEnd w:id="15"/>
    <w:p w:rsidR="004C0A49" w:rsidRPr="00AF424B" w:rsidRDefault="004C0A49" w:rsidP="00AF424B">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r w:rsidRPr="00AF424B">
        <w:rPr>
          <w:rFonts w:ascii="Arial" w:hAnsi="Arial" w:cs="Arial"/>
        </w:rPr>
        <w:t xml:space="preserve">Zamawiający, zgodnie z § 11 ust. 2 ROZPORZĄDZENIA PREZESA RADY MINISTRÓW z dnia 30 grudnia 2020 r. w sprawie sposobu sporządzania </w:t>
      </w:r>
      <w:r w:rsidRPr="00AF424B">
        <w:rPr>
          <w:rFonts w:ascii="Arial" w:hAnsi="Arial" w:cs="Arial"/>
        </w:rPr>
        <w:br/>
        <w:t xml:space="preserve">i przekazywania informacji oraz wymagań technicznych dla dokumentów elektronicznych oraz środków komunikacji elektronicznej w postępowaniu </w:t>
      </w:r>
      <w:r w:rsidRPr="00AF424B">
        <w:rPr>
          <w:rFonts w:ascii="Arial" w:hAnsi="Arial" w:cs="Arial"/>
        </w:rPr>
        <w:br/>
        <w:t xml:space="preserve">o udzielenie zamówienia publicznego lub konkursie zamieszcza wymagania dotyczące specyfikacji połączenia, formatu przesyłanych danych oraz szyfrowania </w:t>
      </w:r>
      <w:r w:rsidRPr="00AF424B">
        <w:rPr>
          <w:rFonts w:ascii="Arial" w:hAnsi="Arial" w:cs="Arial"/>
        </w:rPr>
        <w:br/>
        <w:t xml:space="preserve">i oznaczania czasu przekazania i odbioru danych za pośrednictwem </w:t>
      </w:r>
      <w:hyperlink r:id="rId28">
        <w:r w:rsidRPr="00AF424B">
          <w:rPr>
            <w:rFonts w:ascii="Arial" w:hAnsi="Arial" w:cs="Arial"/>
            <w:color w:val="1155CC"/>
            <w:u w:val="single"/>
          </w:rPr>
          <w:t>platformazakupowa.pl</w:t>
        </w:r>
      </w:hyperlink>
      <w:r w:rsidRPr="00AF424B">
        <w:rPr>
          <w:rFonts w:ascii="Arial" w:hAnsi="Arial" w:cs="Arial"/>
        </w:rPr>
        <w:t>, tj.:</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 xml:space="preserve">stały dostęp do sieci Internet o gwarantowanej przepustowości nie mniejszej niż 512 </w:t>
      </w:r>
      <w:proofErr w:type="spellStart"/>
      <w:r w:rsidRPr="00AF424B">
        <w:rPr>
          <w:rFonts w:ascii="Arial" w:hAnsi="Arial" w:cs="Arial"/>
        </w:rPr>
        <w:t>kb</w:t>
      </w:r>
      <w:proofErr w:type="spellEnd"/>
      <w:r w:rsidRPr="00AF424B">
        <w:rPr>
          <w:rFonts w:ascii="Arial" w:hAnsi="Arial" w:cs="Arial"/>
        </w:rPr>
        <w:t>/s,</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zainstalowana dowolna przeglądarka internetowa, w przypadku Internet Explorer minimalnie wersja 10 0.,</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włączona obsługa JavaScript,</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 xml:space="preserve">zainstalowany program Adobe </w:t>
      </w:r>
      <w:proofErr w:type="spellStart"/>
      <w:r w:rsidRPr="00AF424B">
        <w:rPr>
          <w:rFonts w:ascii="Arial" w:hAnsi="Arial" w:cs="Arial"/>
        </w:rPr>
        <w:t>Acrobat</w:t>
      </w:r>
      <w:proofErr w:type="spellEnd"/>
      <w:r w:rsidRPr="00AF424B">
        <w:rPr>
          <w:rFonts w:ascii="Arial" w:hAnsi="Arial" w:cs="Arial"/>
        </w:rPr>
        <w:t xml:space="preserve"> Reader lub inny obsługujący format plików pdf,</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Platformazakupowa.pl działa według standardu przyjętego w komunikacji sieciowej - kodowanie UTF8,</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Oznaczenie czasu odbioru danych przez platformę zakupową stanowi datę oraz dokładny czas (</w:t>
      </w:r>
      <w:proofErr w:type="spellStart"/>
      <w:r w:rsidRPr="00AF424B">
        <w:rPr>
          <w:rFonts w:ascii="Arial" w:hAnsi="Arial" w:cs="Arial"/>
        </w:rPr>
        <w:t>hh:mm:ss</w:t>
      </w:r>
      <w:proofErr w:type="spellEnd"/>
      <w:r w:rsidRPr="00AF424B">
        <w:rPr>
          <w:rFonts w:ascii="Arial" w:hAnsi="Arial" w:cs="Arial"/>
        </w:rPr>
        <w:t>) generowany wg czasu lokalnego serwera synchronizowanego z zegarem Głównego Urzędu Miar.</w:t>
      </w: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6" w:name="_Hlk174102047"/>
      <w:r w:rsidRPr="00AF424B">
        <w:rPr>
          <w:rFonts w:ascii="Arial" w:hAnsi="Arial" w:cs="Arial"/>
        </w:rPr>
        <w:t>Wykonawca, przystępując do niniejszego postępowania o udzielenie zamówienia publicznego:</w:t>
      </w:r>
    </w:p>
    <w:p w:rsidR="004C0A49" w:rsidRPr="00AF424B" w:rsidRDefault="004C0A49" w:rsidP="007F12A8">
      <w:pPr>
        <w:numPr>
          <w:ilvl w:val="1"/>
          <w:numId w:val="81"/>
        </w:numPr>
        <w:spacing w:after="0"/>
        <w:ind w:left="851" w:hanging="425"/>
        <w:jc w:val="both"/>
        <w:rPr>
          <w:rFonts w:ascii="Arial" w:hAnsi="Arial" w:cs="Arial"/>
        </w:rPr>
      </w:pPr>
      <w:r w:rsidRPr="00AF424B">
        <w:rPr>
          <w:rFonts w:ascii="Arial" w:hAnsi="Arial" w:cs="Arial"/>
        </w:rPr>
        <w:t xml:space="preserve">akceptuje warunki korzystania z </w:t>
      </w:r>
      <w:hyperlink r:id="rId29">
        <w:r w:rsidRPr="00AF424B">
          <w:rPr>
            <w:rFonts w:ascii="Arial" w:hAnsi="Arial" w:cs="Arial"/>
            <w:color w:val="1155CC"/>
            <w:u w:val="single"/>
          </w:rPr>
          <w:t>platformazakupowa.pl</w:t>
        </w:r>
      </w:hyperlink>
      <w:r w:rsidRPr="00AF424B">
        <w:rPr>
          <w:rFonts w:ascii="Arial" w:hAnsi="Arial" w:cs="Arial"/>
        </w:rPr>
        <w:t xml:space="preserve"> określone </w:t>
      </w:r>
      <w:r w:rsidRPr="00AF424B">
        <w:rPr>
          <w:rFonts w:ascii="Arial" w:hAnsi="Arial" w:cs="Arial"/>
        </w:rPr>
        <w:br/>
        <w:t xml:space="preserve">w Regulaminie zamieszczonym na stronie internetowej </w:t>
      </w:r>
      <w:hyperlink r:id="rId30">
        <w:r w:rsidRPr="00AF424B">
          <w:rPr>
            <w:rFonts w:ascii="Arial" w:hAnsi="Arial" w:cs="Arial"/>
          </w:rPr>
          <w:t>pod linkiem</w:t>
        </w:r>
      </w:hyperlink>
      <w:r w:rsidRPr="00AF424B">
        <w:rPr>
          <w:rFonts w:ascii="Arial" w:hAnsi="Arial" w:cs="Arial"/>
        </w:rPr>
        <w:t xml:space="preserve"> </w:t>
      </w:r>
      <w:r w:rsidR="00836196">
        <w:rPr>
          <w:rFonts w:ascii="Arial" w:hAnsi="Arial" w:cs="Arial"/>
        </w:rPr>
        <w:br/>
      </w:r>
      <w:r w:rsidRPr="00AF424B">
        <w:rPr>
          <w:rFonts w:ascii="Arial" w:hAnsi="Arial" w:cs="Arial"/>
        </w:rPr>
        <w:t>w zakładce „Regulamin" oraz uznaje go za wiążący,</w:t>
      </w:r>
    </w:p>
    <w:p w:rsidR="004C0A49" w:rsidRPr="00AF424B" w:rsidRDefault="004C0A49" w:rsidP="007F12A8">
      <w:pPr>
        <w:numPr>
          <w:ilvl w:val="1"/>
          <w:numId w:val="81"/>
        </w:numPr>
        <w:spacing w:after="0"/>
        <w:ind w:left="851" w:hanging="425"/>
        <w:jc w:val="both"/>
        <w:rPr>
          <w:rFonts w:ascii="Arial" w:hAnsi="Arial" w:cs="Arial"/>
        </w:rPr>
      </w:pPr>
      <w:r w:rsidRPr="00AF424B">
        <w:rPr>
          <w:rFonts w:ascii="Arial" w:hAnsi="Arial" w:cs="Arial"/>
        </w:rPr>
        <w:t xml:space="preserve">zapoznał i stosuje się do Instrukcji składania ofert/wniosków dostępnej </w:t>
      </w:r>
      <w:hyperlink r:id="rId31">
        <w:r w:rsidRPr="00AF424B">
          <w:rPr>
            <w:rFonts w:ascii="Arial" w:hAnsi="Arial" w:cs="Arial"/>
          </w:rPr>
          <w:t>pod linkiem</w:t>
        </w:r>
      </w:hyperlink>
      <w:r w:rsidRPr="00AF424B">
        <w:rPr>
          <w:rFonts w:ascii="Arial" w:hAnsi="Arial" w:cs="Arial"/>
        </w:rPr>
        <w:t xml:space="preserve"> </w:t>
      </w:r>
      <w:hyperlink r:id="rId32" w:history="1">
        <w:r w:rsidRPr="00AF424B">
          <w:rPr>
            <w:rFonts w:ascii="Arial" w:hAnsi="Arial" w:cs="Arial"/>
            <w:color w:val="0000FF" w:themeColor="hyperlink"/>
            <w:u w:val="single"/>
          </w:rPr>
          <w:t>https://platformazakupowa.pl/strona/45-instrukcje</w:t>
        </w:r>
      </w:hyperlink>
    </w:p>
    <w:bookmarkEnd w:id="16"/>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eastAsia="Calibri" w:hAnsi="Arial" w:cs="Arial"/>
        </w:rPr>
      </w:pPr>
      <w:r w:rsidRPr="00AF424B">
        <w:rPr>
          <w:rFonts w:ascii="Arial" w:hAnsi="Arial" w:cs="Arial"/>
          <w:b/>
        </w:rPr>
        <w:t xml:space="preserve">Zamawiający nie ponosi odpowiedzialności za złożenie oferty w sposób niezgodny z Instrukcją korzystania z </w:t>
      </w:r>
      <w:hyperlink r:id="rId33">
        <w:r w:rsidRPr="00AF424B">
          <w:rPr>
            <w:rFonts w:ascii="Arial" w:hAnsi="Arial" w:cs="Arial"/>
            <w:b/>
            <w:color w:val="1155CC"/>
            <w:u w:val="single"/>
          </w:rPr>
          <w:t>platformazakupowa.pl</w:t>
        </w:r>
      </w:hyperlink>
      <w:r w:rsidRPr="00AF424B">
        <w:rPr>
          <w:rFonts w:ascii="Arial" w:hAnsi="Arial" w:cs="Arial"/>
        </w:rPr>
        <w:t>, w szczególności za sytuację, gdy Zamawiający zapozna się z</w:t>
      </w:r>
      <w:r w:rsidR="00571A59">
        <w:rPr>
          <w:rFonts w:ascii="Arial" w:hAnsi="Arial" w:cs="Arial"/>
        </w:rPr>
        <w:t xml:space="preserve"> </w:t>
      </w:r>
      <w:r w:rsidRPr="00AF424B">
        <w:rPr>
          <w:rFonts w:ascii="Arial" w:hAnsi="Arial" w:cs="Aria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w:t>
      </w:r>
      <w:r w:rsidRPr="00AF424B">
        <w:rPr>
          <w:rFonts w:ascii="Arial" w:hAnsi="Arial" w:cs="Arial"/>
        </w:rPr>
        <w:lastRenderedPageBreak/>
        <w:t>nie został spełniony obowiązek narzucony w art. 221 Ustawy Prawo Zamówień Publicznych.</w:t>
      </w:r>
    </w:p>
    <w:p w:rsidR="004C0A49" w:rsidRPr="00AF424B" w:rsidRDefault="004C0A49" w:rsidP="00AF424B">
      <w:pPr>
        <w:pBdr>
          <w:top w:val="nil"/>
          <w:left w:val="nil"/>
          <w:bottom w:val="nil"/>
          <w:right w:val="nil"/>
          <w:between w:val="nil"/>
        </w:pBdr>
        <w:spacing w:after="0"/>
        <w:ind w:left="284"/>
        <w:jc w:val="both"/>
        <w:rPr>
          <w:rFonts w:ascii="Arial" w:eastAsia="Calibri"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7" w:name="_Hlk174102097"/>
      <w:r w:rsidRPr="00AF424B">
        <w:rPr>
          <w:rFonts w:ascii="Arial" w:hAnsi="Arial" w:cs="Arial"/>
        </w:rPr>
        <w:t xml:space="preserve">Zamawiający informuje, że instrukcje korzystania z </w:t>
      </w:r>
      <w:hyperlink r:id="rId34">
        <w:r w:rsidRPr="00AF424B">
          <w:rPr>
            <w:rFonts w:ascii="Arial" w:hAnsi="Arial" w:cs="Arial"/>
            <w:color w:val="1155CC"/>
            <w:u w:val="single"/>
          </w:rPr>
          <w:t>platformazakupowa.pl</w:t>
        </w:r>
      </w:hyperlink>
      <w:r w:rsidRPr="00AF424B">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AF424B">
          <w:rPr>
            <w:rFonts w:ascii="Arial" w:hAnsi="Arial" w:cs="Arial"/>
            <w:color w:val="1155CC"/>
            <w:u w:val="single"/>
          </w:rPr>
          <w:t>platformazakupowa.pl</w:t>
        </w:r>
      </w:hyperlink>
      <w:r w:rsidRPr="00AF424B">
        <w:rPr>
          <w:rFonts w:ascii="Arial" w:hAnsi="Arial" w:cs="Arial"/>
        </w:rPr>
        <w:t xml:space="preserve"> znajdują się w zakładce „Instrukcje dla Wykonawców" na stronie internetowej pod adresem: </w:t>
      </w:r>
      <w:bookmarkStart w:id="18" w:name="_Hlk173997041"/>
      <w:r w:rsidRPr="00AF424B">
        <w:rPr>
          <w:rFonts w:ascii="Arial" w:hAnsi="Arial" w:cs="Arial"/>
        </w:rPr>
        <w:fldChar w:fldCharType="begin"/>
      </w:r>
      <w:r w:rsidRPr="00AF424B">
        <w:rPr>
          <w:rFonts w:ascii="Arial" w:hAnsi="Arial" w:cs="Arial"/>
        </w:rPr>
        <w:instrText xml:space="preserve"> HYPERLINK "https://platformazakupowa.pl/strona/45-instrukcje" \h </w:instrText>
      </w:r>
      <w:r w:rsidRPr="00AF424B">
        <w:rPr>
          <w:rFonts w:ascii="Arial" w:hAnsi="Arial" w:cs="Arial"/>
        </w:rPr>
        <w:fldChar w:fldCharType="separate"/>
      </w:r>
      <w:r w:rsidRPr="00AF424B">
        <w:rPr>
          <w:rFonts w:ascii="Arial" w:hAnsi="Arial" w:cs="Arial"/>
          <w:color w:val="1155CC"/>
          <w:u w:val="single"/>
        </w:rPr>
        <w:t>https://platformazakupowa.pl/strona/45-instrukcje</w:t>
      </w:r>
      <w:r w:rsidRPr="00AF424B">
        <w:rPr>
          <w:rFonts w:ascii="Arial" w:hAnsi="Arial" w:cs="Arial"/>
          <w:color w:val="1155CC"/>
          <w:u w:val="single"/>
        </w:rPr>
        <w:fldChar w:fldCharType="end"/>
      </w:r>
    </w:p>
    <w:bookmarkEnd w:id="17"/>
    <w:bookmarkEnd w:id="18"/>
    <w:p w:rsidR="004C0A49" w:rsidRPr="00AF424B" w:rsidRDefault="004C0A49" w:rsidP="00AF424B">
      <w:pPr>
        <w:spacing w:after="0"/>
        <w:ind w:left="357"/>
        <w:contextualSpacing/>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6"/>
        </w:tabs>
        <w:spacing w:after="0"/>
        <w:ind w:left="284" w:hanging="284"/>
        <w:jc w:val="both"/>
        <w:rPr>
          <w:rFonts w:ascii="Arial" w:hAnsi="Arial" w:cs="Arial"/>
        </w:rPr>
      </w:pPr>
      <w:bookmarkStart w:id="19" w:name="_Hlk174102136"/>
      <w:r w:rsidRPr="00AF424B">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AF424B">
          <w:rPr>
            <w:rFonts w:ascii="Arial" w:hAnsi="Arial" w:cs="Arial"/>
            <w:b/>
            <w:u w:val="single"/>
          </w:rPr>
          <w:t>32wog.zampub@ron.mil.pl</w:t>
        </w:r>
      </w:hyperlink>
    </w:p>
    <w:p w:rsidR="004C0A49" w:rsidRPr="00AF424B" w:rsidRDefault="004C0A49" w:rsidP="00AF424B">
      <w:pPr>
        <w:spacing w:after="0"/>
        <w:ind w:left="357"/>
        <w:contextualSpacing/>
        <w:jc w:val="both"/>
        <w:rPr>
          <w:rFonts w:ascii="Arial" w:hAnsi="Arial" w:cs="Arial"/>
        </w:rPr>
      </w:pPr>
    </w:p>
    <w:bookmarkEnd w:id="19"/>
    <w:p w:rsidR="004C0A49" w:rsidRPr="00AF424B" w:rsidRDefault="004C0A49" w:rsidP="007F12A8">
      <w:pPr>
        <w:numPr>
          <w:ilvl w:val="0"/>
          <w:numId w:val="79"/>
        </w:numPr>
        <w:pBdr>
          <w:top w:val="nil"/>
          <w:left w:val="nil"/>
          <w:bottom w:val="nil"/>
          <w:right w:val="nil"/>
          <w:between w:val="nil"/>
        </w:pBdr>
        <w:tabs>
          <w:tab w:val="left" w:pos="426"/>
        </w:tabs>
        <w:spacing w:after="0"/>
        <w:ind w:left="284" w:hanging="426"/>
        <w:jc w:val="both"/>
        <w:rPr>
          <w:rFonts w:ascii="Arial" w:hAnsi="Arial" w:cs="Arial"/>
        </w:rPr>
      </w:pPr>
      <w:r w:rsidRPr="00AF424B">
        <w:rPr>
          <w:rFonts w:ascii="Arial" w:hAnsi="Arial" w:cs="Arial"/>
        </w:rPr>
        <w:t>Zamawiający wyznacza następujące osoby do kontaktu z Wykonawcami:</w:t>
      </w:r>
    </w:p>
    <w:p w:rsidR="004C0A49" w:rsidRPr="00AF424B" w:rsidRDefault="00573174" w:rsidP="00AF424B">
      <w:pPr>
        <w:spacing w:after="0"/>
        <w:ind w:left="357"/>
        <w:contextualSpacing/>
        <w:jc w:val="both"/>
        <w:rPr>
          <w:rFonts w:ascii="Arial" w:hAnsi="Arial" w:cs="Arial"/>
          <w:b/>
        </w:rPr>
      </w:pPr>
      <w:r w:rsidRPr="00AF424B">
        <w:rPr>
          <w:rFonts w:ascii="Arial" w:hAnsi="Arial" w:cs="Arial"/>
          <w:b/>
        </w:rPr>
        <w:t xml:space="preserve">kpr. Edyta SIECZKOWSKA-PROKOP - </w:t>
      </w:r>
      <w:r w:rsidR="004C0A49" w:rsidRPr="00AF424B">
        <w:rPr>
          <w:rFonts w:ascii="Arial" w:hAnsi="Arial" w:cs="Arial"/>
          <w:b/>
        </w:rPr>
        <w:t>Sekcj</w:t>
      </w:r>
      <w:r w:rsidRPr="00AF424B">
        <w:rPr>
          <w:rFonts w:ascii="Arial" w:hAnsi="Arial" w:cs="Arial"/>
          <w:b/>
        </w:rPr>
        <w:t>a</w:t>
      </w:r>
      <w:r w:rsidR="004C0A49" w:rsidRPr="00AF424B">
        <w:rPr>
          <w:rFonts w:ascii="Arial" w:hAnsi="Arial" w:cs="Arial"/>
          <w:b/>
        </w:rPr>
        <w:t xml:space="preserve"> Zamówień Publicznych, tel.: 261 181 </w:t>
      </w:r>
      <w:r w:rsidRPr="00AF424B">
        <w:rPr>
          <w:rFonts w:ascii="Arial" w:hAnsi="Arial" w:cs="Arial"/>
          <w:b/>
        </w:rPr>
        <w:t>387</w:t>
      </w:r>
    </w:p>
    <w:p w:rsidR="004C0A49" w:rsidRPr="00AF424B" w:rsidRDefault="004C0A49" w:rsidP="00AF424B">
      <w:pPr>
        <w:spacing w:after="0"/>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6"/>
        </w:tabs>
        <w:spacing w:after="0"/>
        <w:ind w:left="284" w:hanging="426"/>
        <w:jc w:val="both"/>
        <w:rPr>
          <w:rFonts w:ascii="Arial" w:hAnsi="Arial" w:cs="Arial"/>
          <w:b/>
        </w:rPr>
      </w:pPr>
      <w:r w:rsidRPr="00AF424B">
        <w:rPr>
          <w:rFonts w:ascii="Arial" w:hAnsi="Arial" w:cs="Arial"/>
          <w:b/>
        </w:rPr>
        <w:t xml:space="preserve"> Zamawiający nie przewiduje zwołania zebrania wykonawców.</w:t>
      </w:r>
    </w:p>
    <w:p w:rsidR="004C0A49" w:rsidRPr="00AF424B" w:rsidRDefault="004C0A49" w:rsidP="00AF424B">
      <w:pPr>
        <w:pBdr>
          <w:top w:val="nil"/>
          <w:left w:val="nil"/>
          <w:bottom w:val="nil"/>
          <w:right w:val="nil"/>
          <w:between w:val="nil"/>
        </w:pBdr>
        <w:tabs>
          <w:tab w:val="left" w:pos="426"/>
        </w:tabs>
        <w:spacing w:after="0"/>
        <w:ind w:left="284"/>
        <w:jc w:val="both"/>
        <w:rPr>
          <w:rFonts w:ascii="Arial" w:hAnsi="Arial" w:cs="Arial"/>
          <w:b/>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eastAsia="Times New Roman" w:hAnsi="Arial" w:cs="Arial"/>
          <w:lang w:eastAsia="pl-PL" w:bidi="pl-PL"/>
        </w:rPr>
      </w:pPr>
      <w:bookmarkStart w:id="20" w:name="_Hlk174102214"/>
      <w:r w:rsidRPr="00AF424B">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F424B">
        <w:rPr>
          <w:rFonts w:ascii="Arial" w:eastAsia="Times New Roman" w:hAnsi="Arial" w:cs="Arial"/>
          <w:lang w:eastAsia="pl-PL" w:bidi="pl-PL"/>
        </w:rPr>
        <w:t>Nexus</w:t>
      </w:r>
      <w:proofErr w:type="spellEnd"/>
      <w:r w:rsidRPr="00AF424B">
        <w:rPr>
          <w:rFonts w:ascii="Arial" w:eastAsia="Times New Roman" w:hAnsi="Arial" w:cs="Arial"/>
          <w:lang w:eastAsia="pl-PL" w:bidi="pl-PL"/>
        </w:rPr>
        <w:t xml:space="preserve"> Sp. z o.</w:t>
      </w:r>
      <w:r w:rsidR="00571A59">
        <w:rPr>
          <w:rFonts w:ascii="Arial" w:eastAsia="Times New Roman" w:hAnsi="Arial" w:cs="Arial"/>
          <w:lang w:eastAsia="pl-PL" w:bidi="pl-PL"/>
        </w:rPr>
        <w:t xml:space="preserve"> </w:t>
      </w:r>
      <w:r w:rsidRPr="00AF424B">
        <w:rPr>
          <w:rFonts w:ascii="Arial" w:eastAsia="Times New Roman" w:hAnsi="Arial" w:cs="Arial"/>
          <w:lang w:eastAsia="pl-PL" w:bidi="pl-PL"/>
        </w:rPr>
        <w:t>o. (</w:t>
      </w:r>
      <w:hyperlink r:id="rId37" w:history="1">
        <w:r w:rsidRPr="00AF424B">
          <w:rPr>
            <w:rFonts w:ascii="Arial" w:eastAsia="Times New Roman" w:hAnsi="Arial" w:cs="Arial"/>
            <w:color w:val="0000FF"/>
            <w:u w:val="single"/>
            <w:lang w:bidi="pl-PL"/>
          </w:rPr>
          <w:t>https://platformazakupowa.pl/strona/1-regulamin</w:t>
        </w:r>
      </w:hyperlink>
      <w:r w:rsidRPr="00AF424B">
        <w:rPr>
          <w:rFonts w:ascii="Arial" w:eastAsia="Times New Roman" w:hAnsi="Arial" w:cs="Arial"/>
          <w:lang w:eastAsia="pl-PL" w:bidi="pl-PL"/>
        </w:rPr>
        <w:t xml:space="preserve"> ).</w:t>
      </w:r>
    </w:p>
    <w:bookmarkEnd w:id="20"/>
    <w:p w:rsidR="004C0A49" w:rsidRPr="00AF424B" w:rsidRDefault="004C0A49" w:rsidP="00AF424B">
      <w:pPr>
        <w:spacing w:after="0"/>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bookmarkStart w:id="21" w:name="_Hlk174102236"/>
      <w:r w:rsidRPr="00AF424B">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21"/>
    <w:p w:rsidR="004C0A49" w:rsidRPr="00AF424B" w:rsidRDefault="004C0A49" w:rsidP="00AF424B">
      <w:pPr>
        <w:pBdr>
          <w:top w:val="nil"/>
          <w:left w:val="nil"/>
          <w:bottom w:val="nil"/>
          <w:right w:val="nil"/>
          <w:between w:val="nil"/>
        </w:pBdr>
        <w:tabs>
          <w:tab w:val="left" w:pos="420"/>
        </w:tabs>
        <w:spacing w:after="0"/>
        <w:jc w:val="both"/>
        <w:rPr>
          <w:rFonts w:ascii="Arial" w:eastAsia="Calibri" w:hAnsi="Arial" w:cs="Arial"/>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bookmarkStart w:id="22" w:name="_Hlk174102260"/>
      <w:r w:rsidRPr="00AF424B">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2"/>
    <w:p w:rsidR="001813C5" w:rsidRPr="00AF424B" w:rsidRDefault="001813C5" w:rsidP="00AF424B">
      <w:pPr>
        <w:pStyle w:val="Akapitzlist"/>
        <w:spacing w:after="0"/>
        <w:rPr>
          <w:rFonts w:ascii="Arial" w:hAnsi="Arial" w:cs="Arial"/>
        </w:rPr>
      </w:pPr>
    </w:p>
    <w:p w:rsidR="005A7DD8" w:rsidRDefault="001813C5"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Wykonawca może zwrócić się do zamawiającego o wyjaśnienie treści SWZ. </w:t>
      </w:r>
    </w:p>
    <w:p w:rsidR="000A5C63" w:rsidRPr="005A7DD8" w:rsidRDefault="000A5C63" w:rsidP="005A7DD8">
      <w:pPr>
        <w:pBdr>
          <w:top w:val="nil"/>
          <w:left w:val="nil"/>
          <w:bottom w:val="nil"/>
          <w:right w:val="nil"/>
          <w:between w:val="nil"/>
        </w:pBdr>
        <w:tabs>
          <w:tab w:val="left" w:pos="420"/>
        </w:tabs>
        <w:spacing w:after="0"/>
        <w:ind w:left="284"/>
        <w:jc w:val="both"/>
        <w:rPr>
          <w:rFonts w:ascii="Arial" w:hAnsi="Arial" w:cs="Arial"/>
        </w:rPr>
      </w:pPr>
      <w:r w:rsidRPr="005A7DD8">
        <w:rPr>
          <w:rFonts w:ascii="Arial" w:hAnsi="Arial" w:cs="Arial"/>
        </w:rPr>
        <w:t xml:space="preserve">Jeżeli wniosek o wyjaśnienie treści SWZ wpłynie do zamawiającego nie później niż na 14 dni przed upływem terminu </w:t>
      </w:r>
      <w:r w:rsidRPr="005A7DD8">
        <w:rPr>
          <w:rFonts w:ascii="Arial" w:hAnsi="Arial" w:cs="Arial"/>
          <w:color w:val="000000" w:themeColor="text1"/>
        </w:rPr>
        <w:t xml:space="preserve">składania </w:t>
      </w:r>
      <w:r w:rsidRPr="005A7DD8">
        <w:rPr>
          <w:rFonts w:ascii="Arial" w:hAnsi="Arial" w:cs="Arial"/>
        </w:rPr>
        <w:t xml:space="preserve">ofert </w:t>
      </w:r>
      <w:r w:rsidRPr="005A7DD8">
        <w:rPr>
          <w:rFonts w:ascii="Arial" w:hAnsi="Arial" w:cs="Arial"/>
          <w:b/>
        </w:rPr>
        <w:t xml:space="preserve">(tj. </w:t>
      </w:r>
      <w:r w:rsidR="00C56433">
        <w:rPr>
          <w:rFonts w:ascii="Arial" w:hAnsi="Arial" w:cs="Arial"/>
          <w:b/>
        </w:rPr>
        <w:t>25.</w:t>
      </w:r>
      <w:r w:rsidR="00E1350E">
        <w:rPr>
          <w:rFonts w:ascii="Arial" w:hAnsi="Arial" w:cs="Arial"/>
          <w:b/>
        </w:rPr>
        <w:t>10.2024 r.</w:t>
      </w:r>
      <w:r w:rsidRPr="005A7DD8">
        <w:rPr>
          <w:rFonts w:ascii="Arial" w:hAnsi="Arial" w:cs="Arial"/>
        </w:rPr>
        <w:t>), Zamawiający udzieli wyjaśnień niezwłocznie, jednak nie później niż na 6 dni przed upływem terminu składania ofert. Jeżeli wniosek o wyjaśnienie wpłynie po upływie terminu,</w:t>
      </w:r>
      <w:r w:rsidR="00571A59" w:rsidRPr="005A7DD8">
        <w:rPr>
          <w:rFonts w:ascii="Arial" w:hAnsi="Arial" w:cs="Arial"/>
        </w:rPr>
        <w:br/>
      </w:r>
      <w:r w:rsidRPr="005A7DD8">
        <w:rPr>
          <w:rFonts w:ascii="Arial" w:hAnsi="Arial" w:cs="Arial"/>
        </w:rPr>
        <w:t xml:space="preserve"> o którym mowa powyżej, lub dotyczy udzielonych wyjaśnień, zamawiający może udzielić wyjaśnień lub pozostawić wniosek bez rozpoznania. </w:t>
      </w:r>
    </w:p>
    <w:p w:rsidR="002A3A76" w:rsidRPr="00AF424B" w:rsidRDefault="001813C5" w:rsidP="00AF424B">
      <w:pPr>
        <w:pStyle w:val="Akapitzlist"/>
        <w:spacing w:after="0"/>
        <w:ind w:left="360"/>
        <w:jc w:val="both"/>
        <w:rPr>
          <w:rFonts w:ascii="Arial" w:hAnsi="Arial" w:cs="Arial"/>
        </w:rPr>
      </w:pPr>
      <w:r w:rsidRPr="00AF424B">
        <w:rPr>
          <w:rFonts w:ascii="Arial" w:hAnsi="Arial" w:cs="Arial"/>
        </w:rPr>
        <w:t xml:space="preserve"> </w:t>
      </w:r>
      <w:bookmarkEnd w:id="12"/>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Treść zapytań wraz z wyjaśnieniami – bez ujawniania źródła zapytania – Zamawiający zamieszcza na Platformie pod adresem </w:t>
      </w:r>
      <w:bookmarkStart w:id="23" w:name="_Hlk173941470"/>
      <w:r w:rsidRPr="00AF424B">
        <w:rPr>
          <w:rFonts w:ascii="Arial" w:hAnsi="Arial" w:cs="Arial"/>
        </w:rPr>
        <w:fldChar w:fldCharType="begin"/>
      </w:r>
      <w:r w:rsidRPr="00AF424B">
        <w:rPr>
          <w:rFonts w:ascii="Arial" w:hAnsi="Arial" w:cs="Arial"/>
        </w:rPr>
        <w:instrText xml:space="preserve"> HYPERLINK "https://platformazakupowa.pl/pn/32wog" </w:instrText>
      </w:r>
      <w:r w:rsidRPr="00AF424B">
        <w:rPr>
          <w:rFonts w:ascii="Arial" w:hAnsi="Arial" w:cs="Arial"/>
        </w:rPr>
        <w:fldChar w:fldCharType="separate"/>
      </w:r>
      <w:r w:rsidRPr="00AF424B">
        <w:rPr>
          <w:rFonts w:ascii="Arial" w:hAnsi="Arial" w:cs="Arial"/>
          <w:b/>
          <w:color w:val="0000FF" w:themeColor="hyperlink"/>
          <w:u w:val="single"/>
        </w:rPr>
        <w:t>https://platformazakupowa.pl/pn/32wog</w:t>
      </w:r>
      <w:r w:rsidRPr="00AF424B">
        <w:rPr>
          <w:rFonts w:ascii="Arial" w:hAnsi="Arial" w:cs="Arial"/>
          <w:b/>
          <w:color w:val="0000FF" w:themeColor="hyperlink"/>
          <w:u w:val="single"/>
        </w:rPr>
        <w:fldChar w:fldCharType="end"/>
      </w:r>
      <w:bookmarkEnd w:id="23"/>
      <w:r w:rsidRPr="00AF424B">
        <w:rPr>
          <w:rFonts w:ascii="Arial" w:hAnsi="Arial" w:cs="Arial"/>
          <w:b/>
        </w:rPr>
        <w:t xml:space="preserve"> </w:t>
      </w:r>
      <w:r w:rsidRPr="00AF424B">
        <w:rPr>
          <w:rFonts w:ascii="Arial" w:hAnsi="Arial" w:cs="Arial"/>
        </w:rPr>
        <w:t xml:space="preserve">w zakładce </w:t>
      </w:r>
      <w:r w:rsidRPr="00AF424B">
        <w:rPr>
          <w:rFonts w:ascii="Arial" w:hAnsi="Arial" w:cs="Arial"/>
          <w:b/>
        </w:rPr>
        <w:t>„Komunikaty”,</w:t>
      </w:r>
      <w:r w:rsidRPr="00AF424B">
        <w:rPr>
          <w:rFonts w:ascii="Arial" w:hAnsi="Arial" w:cs="Arial"/>
        </w:rPr>
        <w:t xml:space="preserve"> na której </w:t>
      </w:r>
      <w:r w:rsidRPr="00AF424B">
        <w:rPr>
          <w:rFonts w:ascii="Arial" w:hAnsi="Arial" w:cs="Arial"/>
        </w:rPr>
        <w:lastRenderedPageBreak/>
        <w:t>udostępniono SWZ. Przedłużenie terminu składania ofert nie wpływa na bieg terminu składania wniosku o wyjaśnienie treści SWZ.</w:t>
      </w:r>
    </w:p>
    <w:p w:rsidR="00A20A3B" w:rsidRPr="00AF424B" w:rsidRDefault="00A20A3B" w:rsidP="00AF424B">
      <w:pPr>
        <w:spacing w:after="0"/>
        <w:ind w:left="357"/>
        <w:contextualSpacing/>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A20A3B" w:rsidRPr="00AF424B" w:rsidRDefault="00A20A3B" w:rsidP="00AF424B">
      <w:pPr>
        <w:spacing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Jeżeli jest to niezbędne do zapewnienia odpowiedniego przebiegu postępowania </w:t>
      </w:r>
      <w:r w:rsidRPr="00AF424B">
        <w:rPr>
          <w:rFonts w:ascii="Arial" w:hAnsi="Arial" w:cs="Arial"/>
        </w:rPr>
        <w:br/>
        <w:t xml:space="preserve">o udzielenie zamówienia, zamawiający może na każdym etapie postępowania, </w:t>
      </w:r>
      <w:r w:rsidRPr="00AF424B">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571A59" w:rsidRDefault="009035E7" w:rsidP="00AF424B">
      <w:pPr>
        <w:pStyle w:val="Akapitzlist"/>
        <w:spacing w:after="0"/>
        <w:ind w:left="357"/>
        <w:jc w:val="both"/>
        <w:rPr>
          <w:rFonts w:ascii="Arial" w:hAnsi="Arial" w:cs="Arial"/>
          <w:color w:val="000000" w:themeColor="text1"/>
        </w:rPr>
      </w:pPr>
    </w:p>
    <w:p w:rsidR="00672AC3" w:rsidRPr="00AF424B" w:rsidRDefault="00672AC3" w:rsidP="00AF424B">
      <w:pPr>
        <w:pStyle w:val="Akapitzlist"/>
        <w:spacing w:after="0"/>
        <w:ind w:left="357"/>
        <w:jc w:val="both"/>
        <w:rPr>
          <w:rFonts w:ascii="Arial" w:eastAsia="Times New Roman" w:hAnsi="Arial" w:cs="Arial"/>
          <w:i/>
          <w:lang w:eastAsia="pl-PL"/>
        </w:rPr>
      </w:pPr>
      <w:r w:rsidRPr="00571A59">
        <w:rPr>
          <w:rFonts w:ascii="Arial" w:eastAsia="Times New Roman" w:hAnsi="Arial" w:cs="Arial"/>
          <w:i/>
          <w:color w:val="000000" w:themeColor="text1"/>
          <w:lang w:eastAsia="pl-PL"/>
        </w:rPr>
        <w:t>Jednocz</w:t>
      </w:r>
      <w:r w:rsidRPr="00AF424B">
        <w:rPr>
          <w:rFonts w:ascii="Arial" w:eastAsia="Times New Roman" w:hAnsi="Arial" w:cs="Arial"/>
          <w:i/>
          <w:lang w:eastAsia="pl-PL"/>
        </w:rPr>
        <w:t>eśnie Zamawiający informuje, że przepisy ustawy PZP nie pozwalają na jakikolwiek inny kontakt - zarówno z Zamawiającym jak i osobami uprawnionymi do porozumiewania się z Wykonawcami - niż ws</w:t>
      </w:r>
      <w:r w:rsidR="00424158" w:rsidRPr="00AF424B">
        <w:rPr>
          <w:rFonts w:ascii="Arial" w:eastAsia="Times New Roman" w:hAnsi="Arial" w:cs="Arial"/>
          <w:i/>
          <w:lang w:eastAsia="pl-PL"/>
        </w:rPr>
        <w:t>kazany w niniejszym rozdziale S</w:t>
      </w:r>
      <w:r w:rsidRPr="00AF424B">
        <w:rPr>
          <w:rFonts w:ascii="Arial" w:eastAsia="Times New Roman" w:hAnsi="Arial" w:cs="Arial"/>
          <w:i/>
          <w:lang w:eastAsia="pl-PL"/>
        </w:rPr>
        <w:t xml:space="preserve">WZ. Oznacza to, że Zamawiający nie będzie reagował na inne formy kontaktowania się </w:t>
      </w:r>
      <w:r w:rsidRPr="00AF424B">
        <w:rPr>
          <w:rFonts w:ascii="Arial" w:eastAsia="Times New Roman" w:hAnsi="Arial" w:cs="Arial"/>
          <w:i/>
          <w:lang w:eastAsia="pl-PL"/>
        </w:rPr>
        <w:br/>
        <w:t>z nim, w szczególności na kontakt telefoniczny lub/i osobisty w swojej siedzibie.</w:t>
      </w:r>
    </w:p>
    <w:p w:rsidR="00836196" w:rsidRPr="00AF424B" w:rsidRDefault="00836196" w:rsidP="00AF424B">
      <w:pPr>
        <w:pStyle w:val="Akapitzlist"/>
        <w:tabs>
          <w:tab w:val="left" w:pos="851"/>
        </w:tabs>
        <w:spacing w:after="0"/>
        <w:ind w:left="0"/>
        <w:jc w:val="both"/>
        <w:rPr>
          <w:rFonts w:ascii="Arial" w:eastAsia="Times New Roman" w:hAnsi="Arial" w:cs="Arial"/>
          <w:i/>
          <w:lang w:eastAsia="pl-PL"/>
        </w:rPr>
      </w:pPr>
    </w:p>
    <w:p w:rsidR="00672AC3" w:rsidRPr="00AF424B" w:rsidRDefault="00672AC3"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WYMAGANIA DOTYCZĄCE WADIUM</w:t>
      </w:r>
    </w:p>
    <w:p w:rsidR="00672AC3" w:rsidRPr="00AF424B" w:rsidRDefault="00672AC3" w:rsidP="00AF424B">
      <w:pPr>
        <w:pStyle w:val="Akapitzlist"/>
        <w:numPr>
          <w:ilvl w:val="0"/>
          <w:numId w:val="15"/>
        </w:numPr>
        <w:spacing w:after="0"/>
        <w:jc w:val="both"/>
        <w:rPr>
          <w:rFonts w:ascii="Arial" w:hAnsi="Arial" w:cs="Arial"/>
          <w:b/>
        </w:rPr>
      </w:pPr>
      <w:r w:rsidRPr="00AF424B">
        <w:rPr>
          <w:rFonts w:ascii="Arial" w:hAnsi="Arial" w:cs="Arial"/>
        </w:rPr>
        <w:t xml:space="preserve">Przystępując do postępowania </w:t>
      </w:r>
      <w:r w:rsidRPr="00AF424B">
        <w:rPr>
          <w:rFonts w:ascii="Arial" w:hAnsi="Arial" w:cs="Arial"/>
          <w:b/>
        </w:rPr>
        <w:t xml:space="preserve">każdy z Wykonawców zobowiązany jest do wniesienia wadium w wysokości:  </w:t>
      </w:r>
    </w:p>
    <w:p w:rsidR="006D1445" w:rsidRPr="00AF424B" w:rsidRDefault="006D1445" w:rsidP="00AF424B">
      <w:pPr>
        <w:pStyle w:val="Akapitzlist"/>
        <w:spacing w:after="0"/>
        <w:ind w:left="360"/>
        <w:jc w:val="both"/>
        <w:rPr>
          <w:rFonts w:ascii="Arial" w:hAnsi="Arial" w:cs="Arial"/>
          <w:b/>
        </w:rPr>
      </w:pPr>
    </w:p>
    <w:p w:rsidR="00573174" w:rsidRPr="00D9545B" w:rsidRDefault="006F2484" w:rsidP="00AF424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sidR="00952A6B">
        <w:rPr>
          <w:rFonts w:ascii="Arial" w:hAnsi="Arial" w:cs="Arial"/>
          <w:b/>
        </w:rPr>
        <w:t>1</w:t>
      </w:r>
      <w:r w:rsidRPr="00AF424B">
        <w:rPr>
          <w:rFonts w:ascii="Arial" w:hAnsi="Arial" w:cs="Arial"/>
          <w:b/>
        </w:rPr>
        <w:t xml:space="preserve"> – </w:t>
      </w:r>
      <w:r w:rsidR="00D9545B">
        <w:rPr>
          <w:rFonts w:ascii="Arial" w:hAnsi="Arial" w:cs="Arial"/>
          <w:b/>
        </w:rPr>
        <w:t>7</w:t>
      </w:r>
      <w:r w:rsidR="00573174" w:rsidRPr="00AF424B">
        <w:rPr>
          <w:rFonts w:ascii="Arial" w:hAnsi="Arial" w:cs="Arial"/>
          <w:b/>
        </w:rPr>
        <w:t> 000,00</w:t>
      </w:r>
      <w:r w:rsidRPr="00AF424B">
        <w:rPr>
          <w:rFonts w:ascii="Arial" w:hAnsi="Arial" w:cs="Arial"/>
          <w:b/>
        </w:rPr>
        <w:t xml:space="preserve"> zł</w:t>
      </w:r>
      <w:r w:rsidRPr="00AF424B">
        <w:rPr>
          <w:rFonts w:ascii="Arial" w:hAnsi="Arial" w:cs="Arial"/>
        </w:rPr>
        <w:t xml:space="preserve"> (słownie: </w:t>
      </w:r>
      <w:r w:rsidR="00D9545B">
        <w:rPr>
          <w:rFonts w:ascii="Arial" w:hAnsi="Arial" w:cs="Arial"/>
        </w:rPr>
        <w:t>siedem</w:t>
      </w:r>
      <w:r w:rsidR="00573174" w:rsidRPr="00AF424B">
        <w:rPr>
          <w:rFonts w:ascii="Arial" w:hAnsi="Arial" w:cs="Arial"/>
        </w:rPr>
        <w:t xml:space="preserve"> tysi</w:t>
      </w:r>
      <w:r w:rsidR="00D9545B">
        <w:rPr>
          <w:rFonts w:ascii="Arial" w:hAnsi="Arial" w:cs="Arial"/>
        </w:rPr>
        <w:t>ęcy</w:t>
      </w:r>
      <w:r w:rsidRPr="00AF424B">
        <w:rPr>
          <w:rFonts w:ascii="Arial" w:hAnsi="Arial" w:cs="Arial"/>
        </w:rPr>
        <w:t xml:space="preserve"> złotych);</w:t>
      </w:r>
    </w:p>
    <w:p w:rsidR="00D9545B" w:rsidRPr="00AF424B" w:rsidRDefault="00D9545B" w:rsidP="00D9545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Pr>
          <w:rFonts w:ascii="Arial" w:hAnsi="Arial" w:cs="Arial"/>
          <w:b/>
        </w:rPr>
        <w:t>2</w:t>
      </w:r>
      <w:r w:rsidRPr="00AF424B">
        <w:rPr>
          <w:rFonts w:ascii="Arial" w:hAnsi="Arial" w:cs="Arial"/>
          <w:b/>
        </w:rPr>
        <w:t xml:space="preserve"> – </w:t>
      </w:r>
      <w:r w:rsidR="00A15283">
        <w:rPr>
          <w:rFonts w:ascii="Arial" w:hAnsi="Arial" w:cs="Arial"/>
          <w:b/>
        </w:rPr>
        <w:t>5</w:t>
      </w:r>
      <w:r w:rsidRPr="00AF424B">
        <w:rPr>
          <w:rFonts w:ascii="Arial" w:hAnsi="Arial" w:cs="Arial"/>
          <w:b/>
        </w:rPr>
        <w:t> 000,00 zł</w:t>
      </w:r>
      <w:r w:rsidRPr="00AF424B">
        <w:rPr>
          <w:rFonts w:ascii="Arial" w:hAnsi="Arial" w:cs="Arial"/>
        </w:rPr>
        <w:t xml:space="preserve"> (słownie: </w:t>
      </w:r>
      <w:r w:rsidR="00A15283">
        <w:rPr>
          <w:rFonts w:ascii="Arial" w:hAnsi="Arial" w:cs="Arial"/>
        </w:rPr>
        <w:t>pięć</w:t>
      </w:r>
      <w:r w:rsidRPr="00AF424B">
        <w:rPr>
          <w:rFonts w:ascii="Arial" w:hAnsi="Arial" w:cs="Arial"/>
        </w:rPr>
        <w:t xml:space="preserve"> tysi</w:t>
      </w:r>
      <w:r w:rsidR="00955AA5">
        <w:rPr>
          <w:rFonts w:ascii="Arial" w:hAnsi="Arial" w:cs="Arial"/>
        </w:rPr>
        <w:t>ęcy</w:t>
      </w:r>
      <w:r w:rsidRPr="00AF424B">
        <w:rPr>
          <w:rFonts w:ascii="Arial" w:hAnsi="Arial" w:cs="Arial"/>
        </w:rPr>
        <w:t xml:space="preserve"> złotych);</w:t>
      </w:r>
    </w:p>
    <w:p w:rsidR="00D9545B" w:rsidRPr="00AF424B" w:rsidRDefault="00D9545B" w:rsidP="00D9545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Pr>
          <w:rFonts w:ascii="Arial" w:hAnsi="Arial" w:cs="Arial"/>
          <w:b/>
        </w:rPr>
        <w:t>3</w:t>
      </w:r>
      <w:r w:rsidRPr="00AF424B">
        <w:rPr>
          <w:rFonts w:ascii="Arial" w:hAnsi="Arial" w:cs="Arial"/>
          <w:b/>
        </w:rPr>
        <w:t xml:space="preserve"> – </w:t>
      </w:r>
      <w:r w:rsidR="00955AA5">
        <w:rPr>
          <w:rFonts w:ascii="Arial" w:hAnsi="Arial" w:cs="Arial"/>
          <w:b/>
        </w:rPr>
        <w:t>12</w:t>
      </w:r>
      <w:r w:rsidRPr="00AF424B">
        <w:rPr>
          <w:rFonts w:ascii="Arial" w:hAnsi="Arial" w:cs="Arial"/>
          <w:b/>
        </w:rPr>
        <w:t> 000,00 zł</w:t>
      </w:r>
      <w:r w:rsidRPr="00AF424B">
        <w:rPr>
          <w:rFonts w:ascii="Arial" w:hAnsi="Arial" w:cs="Arial"/>
        </w:rPr>
        <w:t xml:space="preserve"> (słownie: </w:t>
      </w:r>
      <w:r w:rsidR="00955AA5">
        <w:rPr>
          <w:rFonts w:ascii="Arial" w:hAnsi="Arial" w:cs="Arial"/>
        </w:rPr>
        <w:t>dwanaście</w:t>
      </w:r>
      <w:r w:rsidRPr="00AF424B">
        <w:rPr>
          <w:rFonts w:ascii="Arial" w:hAnsi="Arial" w:cs="Arial"/>
        </w:rPr>
        <w:t xml:space="preserve"> tysi</w:t>
      </w:r>
      <w:r w:rsidR="00955AA5">
        <w:rPr>
          <w:rFonts w:ascii="Arial" w:hAnsi="Arial" w:cs="Arial"/>
        </w:rPr>
        <w:t xml:space="preserve">ęcy </w:t>
      </w:r>
      <w:r w:rsidRPr="00AF424B">
        <w:rPr>
          <w:rFonts w:ascii="Arial" w:hAnsi="Arial" w:cs="Arial"/>
        </w:rPr>
        <w:t>złotych);</w:t>
      </w:r>
    </w:p>
    <w:p w:rsidR="00D9545B" w:rsidRPr="00AF424B" w:rsidRDefault="00D9545B" w:rsidP="00D9545B">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Pr>
          <w:rFonts w:ascii="Arial" w:hAnsi="Arial" w:cs="Arial"/>
          <w:b/>
        </w:rPr>
        <w:t>4</w:t>
      </w:r>
      <w:r w:rsidRPr="00AF424B">
        <w:rPr>
          <w:rFonts w:ascii="Arial" w:hAnsi="Arial" w:cs="Arial"/>
          <w:b/>
        </w:rPr>
        <w:t xml:space="preserve"> – </w:t>
      </w:r>
      <w:r w:rsidR="00955AA5">
        <w:rPr>
          <w:rFonts w:ascii="Arial" w:hAnsi="Arial" w:cs="Arial"/>
          <w:b/>
        </w:rPr>
        <w:t>2</w:t>
      </w:r>
      <w:r w:rsidRPr="00AF424B">
        <w:rPr>
          <w:rFonts w:ascii="Arial" w:hAnsi="Arial" w:cs="Arial"/>
          <w:b/>
        </w:rPr>
        <w:t> 000,00 zł</w:t>
      </w:r>
      <w:r w:rsidRPr="00AF424B">
        <w:rPr>
          <w:rFonts w:ascii="Arial" w:hAnsi="Arial" w:cs="Arial"/>
        </w:rPr>
        <w:t xml:space="preserve"> (słownie: </w:t>
      </w:r>
      <w:r w:rsidR="00955AA5">
        <w:rPr>
          <w:rFonts w:ascii="Arial" w:hAnsi="Arial" w:cs="Arial"/>
        </w:rPr>
        <w:t>dwa</w:t>
      </w:r>
      <w:r w:rsidRPr="00AF424B">
        <w:rPr>
          <w:rFonts w:ascii="Arial" w:hAnsi="Arial" w:cs="Arial"/>
        </w:rPr>
        <w:t xml:space="preserve"> tysiące złotych);</w:t>
      </w:r>
    </w:p>
    <w:p w:rsidR="00BC3341" w:rsidRPr="00AF424B" w:rsidRDefault="00BC3341" w:rsidP="00AF424B">
      <w:pPr>
        <w:spacing w:after="0"/>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Wadium może być wnoszone w jednej lub w kilku następujących formach: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pieniądzu;</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bankowych;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ubezpieczeniowych;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poręczeniach udzielanych przez podmioty, o których mowa w art. 6b ust. 5 pkt. 2 ustawy z dnia 9 listopada 2000 r. o utworzeniu Polskiej Agencji Rozwoju P</w:t>
      </w:r>
      <w:r w:rsidR="00DC65A8" w:rsidRPr="00AF424B">
        <w:rPr>
          <w:rFonts w:ascii="Arial" w:hAnsi="Arial" w:cs="Arial"/>
        </w:rPr>
        <w:t>rzedsiębiorczości (Dz. U. z 20</w:t>
      </w:r>
      <w:r w:rsidR="005053C2" w:rsidRPr="00AF424B">
        <w:rPr>
          <w:rFonts w:ascii="Arial" w:hAnsi="Arial" w:cs="Arial"/>
        </w:rPr>
        <w:t>24</w:t>
      </w:r>
      <w:r w:rsidRPr="00AF424B">
        <w:rPr>
          <w:rFonts w:ascii="Arial" w:hAnsi="Arial" w:cs="Arial"/>
        </w:rPr>
        <w:t xml:space="preserve"> r</w:t>
      </w:r>
      <w:r w:rsidR="0004693E" w:rsidRPr="00AF424B">
        <w:rPr>
          <w:rFonts w:ascii="Arial" w:hAnsi="Arial" w:cs="Arial"/>
        </w:rPr>
        <w:t xml:space="preserve">. poz. </w:t>
      </w:r>
      <w:r w:rsidR="005053C2" w:rsidRPr="00AF424B">
        <w:rPr>
          <w:rFonts w:ascii="Arial" w:hAnsi="Arial" w:cs="Arial"/>
        </w:rPr>
        <w:t>419</w:t>
      </w:r>
      <w:r w:rsidRPr="00AF424B">
        <w:rPr>
          <w:rFonts w:ascii="Arial" w:hAnsi="Arial" w:cs="Arial"/>
        </w:rPr>
        <w:t xml:space="preserve">). </w:t>
      </w:r>
    </w:p>
    <w:p w:rsidR="00672AC3" w:rsidRPr="00571A59" w:rsidRDefault="00672AC3" w:rsidP="00AF424B">
      <w:pPr>
        <w:pStyle w:val="Akapitzlist"/>
        <w:spacing w:after="0"/>
        <w:ind w:left="0"/>
        <w:jc w:val="both"/>
        <w:rPr>
          <w:rFonts w:ascii="Arial" w:hAnsi="Arial" w:cs="Arial"/>
          <w:color w:val="000000" w:themeColor="text1"/>
        </w:rPr>
      </w:pPr>
    </w:p>
    <w:p w:rsidR="006E29A3" w:rsidRDefault="00672AC3" w:rsidP="00AF424B">
      <w:pPr>
        <w:pStyle w:val="Akapitzlist"/>
        <w:numPr>
          <w:ilvl w:val="0"/>
          <w:numId w:val="15"/>
        </w:numPr>
        <w:spacing w:after="0"/>
        <w:jc w:val="both"/>
        <w:rPr>
          <w:rFonts w:ascii="Arial" w:hAnsi="Arial" w:cs="Arial"/>
          <w:b/>
        </w:rPr>
      </w:pPr>
      <w:r w:rsidRPr="00AF424B">
        <w:rPr>
          <w:rFonts w:ascii="Arial" w:hAnsi="Arial" w:cs="Arial"/>
        </w:rPr>
        <w:lastRenderedPageBreak/>
        <w:t>Wadium wniesione w pieniądzu wpłaca się przelewem z rachunku Wykona</w:t>
      </w:r>
      <w:r w:rsidR="000C6E62" w:rsidRPr="00AF424B">
        <w:rPr>
          <w:rFonts w:ascii="Arial" w:hAnsi="Arial" w:cs="Arial"/>
        </w:rPr>
        <w:t xml:space="preserve">wcy </w:t>
      </w:r>
      <w:r w:rsidRPr="00AF424B">
        <w:rPr>
          <w:rFonts w:ascii="Arial" w:hAnsi="Arial" w:cs="Arial"/>
        </w:rPr>
        <w:t xml:space="preserve">na rachunek bankowy Zamawiającego </w:t>
      </w:r>
      <w:r w:rsidRPr="00AF424B">
        <w:rPr>
          <w:rFonts w:ascii="Arial" w:hAnsi="Arial" w:cs="Arial"/>
          <w:b/>
          <w:u w:val="single"/>
        </w:rPr>
        <w:t>nr konta</w:t>
      </w:r>
      <w:r w:rsidR="000C6E62" w:rsidRPr="00AF424B">
        <w:rPr>
          <w:rFonts w:ascii="Arial" w:hAnsi="Arial" w:cs="Arial"/>
          <w:u w:val="single"/>
        </w:rPr>
        <w:t xml:space="preserve"> </w:t>
      </w:r>
      <w:r w:rsidRPr="00AF424B">
        <w:rPr>
          <w:rFonts w:ascii="Arial" w:hAnsi="Arial" w:cs="Arial"/>
          <w:b/>
          <w:u w:val="single"/>
        </w:rPr>
        <w:t>59 1010 1339 0057 5713 9120 2000</w:t>
      </w:r>
      <w:r w:rsidRPr="00AF424B">
        <w:rPr>
          <w:rFonts w:ascii="Arial" w:hAnsi="Arial" w:cs="Arial"/>
        </w:rPr>
        <w:t xml:space="preserve"> </w:t>
      </w:r>
      <w:r w:rsidRPr="00AF424B">
        <w:rPr>
          <w:rFonts w:ascii="Arial" w:hAnsi="Arial" w:cs="Arial"/>
        </w:rPr>
        <w:br/>
        <w:t>z dopiskiem: „</w:t>
      </w:r>
      <w:r w:rsidRPr="00AF424B">
        <w:rPr>
          <w:rFonts w:ascii="Arial" w:hAnsi="Arial" w:cs="Arial"/>
          <w:b/>
        </w:rPr>
        <w:t xml:space="preserve">Wadium w postępowaniu nr </w:t>
      </w:r>
      <w:r w:rsidR="00375BE4" w:rsidRPr="00AF424B">
        <w:rPr>
          <w:rFonts w:ascii="Arial" w:hAnsi="Arial" w:cs="Arial"/>
          <w:b/>
        </w:rPr>
        <w:t>ZP/</w:t>
      </w:r>
      <w:r w:rsidR="00A54D0C" w:rsidRPr="00AF424B">
        <w:rPr>
          <w:rFonts w:ascii="Arial" w:hAnsi="Arial" w:cs="Arial"/>
          <w:b/>
        </w:rPr>
        <w:t>PN</w:t>
      </w:r>
      <w:r w:rsidR="00215A0F" w:rsidRPr="00AF424B">
        <w:rPr>
          <w:rFonts w:ascii="Arial" w:hAnsi="Arial" w:cs="Arial"/>
          <w:b/>
        </w:rPr>
        <w:t>/</w:t>
      </w:r>
      <w:r w:rsidR="005473A4">
        <w:rPr>
          <w:rFonts w:ascii="Arial" w:hAnsi="Arial" w:cs="Arial"/>
          <w:b/>
        </w:rPr>
        <w:t>59</w:t>
      </w:r>
      <w:r w:rsidR="00B63693" w:rsidRPr="00AF424B">
        <w:rPr>
          <w:rFonts w:ascii="Arial" w:hAnsi="Arial" w:cs="Arial"/>
          <w:b/>
        </w:rPr>
        <w:t>/202</w:t>
      </w:r>
      <w:r w:rsidR="002E00E5" w:rsidRPr="00AF424B">
        <w:rPr>
          <w:rFonts w:ascii="Arial" w:hAnsi="Arial" w:cs="Arial"/>
          <w:b/>
        </w:rPr>
        <w:t>4</w:t>
      </w:r>
      <w:r w:rsidRPr="00AF424B">
        <w:rPr>
          <w:rFonts w:ascii="Arial" w:hAnsi="Arial" w:cs="Arial"/>
          <w:b/>
        </w:rPr>
        <w:t xml:space="preserve"> </w:t>
      </w:r>
      <w:r w:rsidRPr="00AF424B">
        <w:rPr>
          <w:rFonts w:ascii="Arial" w:hAnsi="Arial" w:cs="Arial"/>
        </w:rPr>
        <w:t xml:space="preserve">– </w:t>
      </w:r>
      <w:r w:rsidR="00E727E4" w:rsidRPr="00AF424B">
        <w:rPr>
          <w:rFonts w:ascii="Arial" w:hAnsi="Arial" w:cs="Arial"/>
          <w:b/>
        </w:rPr>
        <w:t>w zakresie CZĘŚCI NR</w:t>
      </w:r>
      <w:r w:rsidR="00573174" w:rsidRPr="00AF424B">
        <w:rPr>
          <w:rFonts w:ascii="Arial" w:hAnsi="Arial" w:cs="Arial"/>
          <w:b/>
        </w:rPr>
        <w:t xml:space="preserve"> ...</w:t>
      </w:r>
    </w:p>
    <w:p w:rsidR="00836196" w:rsidRPr="00AF424B" w:rsidRDefault="00836196" w:rsidP="00836196">
      <w:pPr>
        <w:pStyle w:val="Akapitzlist"/>
        <w:spacing w:after="0"/>
        <w:ind w:left="360"/>
        <w:jc w:val="both"/>
        <w:rPr>
          <w:rFonts w:ascii="Arial" w:hAnsi="Arial" w:cs="Arial"/>
          <w:b/>
        </w:rPr>
      </w:pPr>
    </w:p>
    <w:p w:rsidR="005424CE" w:rsidRPr="00732AB2" w:rsidRDefault="006E29A3" w:rsidP="00AF424B">
      <w:pPr>
        <w:pStyle w:val="Akapitzlist"/>
        <w:numPr>
          <w:ilvl w:val="0"/>
          <w:numId w:val="15"/>
        </w:numPr>
        <w:spacing w:after="0"/>
        <w:jc w:val="both"/>
        <w:rPr>
          <w:rFonts w:ascii="Arial" w:hAnsi="Arial" w:cs="Arial"/>
          <w:b/>
          <w:color w:val="000000" w:themeColor="text1"/>
        </w:rPr>
      </w:pPr>
      <w:r w:rsidRPr="00AF424B">
        <w:rPr>
          <w:rFonts w:ascii="Arial" w:hAnsi="Arial" w:cs="Arial"/>
        </w:rPr>
        <w:t xml:space="preserve">Jeżeli wadium jest </w:t>
      </w:r>
      <w:r w:rsidRPr="00571A59">
        <w:rPr>
          <w:rFonts w:ascii="Arial" w:hAnsi="Arial" w:cs="Arial"/>
          <w:color w:val="000000" w:themeColor="text1"/>
        </w:rPr>
        <w:t xml:space="preserve">wnoszone w formie gwarancji lub poręczenia, o których mowa </w:t>
      </w:r>
      <w:r w:rsidRPr="00571A59">
        <w:rPr>
          <w:rFonts w:ascii="Arial" w:hAnsi="Arial" w:cs="Arial"/>
          <w:color w:val="000000" w:themeColor="text1"/>
        </w:rPr>
        <w:br/>
        <w:t xml:space="preserve">w art. 97 ust. 7 pkt 2-4 ustawy Pzp, Wykonawca przekazuje Zamawiającemu oryginał </w:t>
      </w:r>
      <w:r w:rsidR="004D6B20" w:rsidRPr="00571A59">
        <w:rPr>
          <w:rFonts w:ascii="Arial" w:hAnsi="Arial" w:cs="Arial"/>
          <w:color w:val="000000" w:themeColor="text1"/>
        </w:rPr>
        <w:t>gwarancji</w:t>
      </w:r>
      <w:r w:rsidRPr="00571A59">
        <w:rPr>
          <w:rFonts w:ascii="Arial" w:hAnsi="Arial" w:cs="Arial"/>
          <w:color w:val="000000" w:themeColor="text1"/>
        </w:rPr>
        <w:t xml:space="preserve"> lub poręczenia w postaci elektronicznej.</w:t>
      </w:r>
    </w:p>
    <w:p w:rsidR="00732AB2" w:rsidRPr="00571A59" w:rsidRDefault="00732AB2" w:rsidP="00732AB2">
      <w:pPr>
        <w:pStyle w:val="Akapitzlist"/>
        <w:spacing w:after="0"/>
        <w:ind w:left="360"/>
        <w:jc w:val="both"/>
        <w:rPr>
          <w:rFonts w:ascii="Arial" w:hAnsi="Arial" w:cs="Arial"/>
          <w:b/>
          <w:color w:val="000000" w:themeColor="text1"/>
        </w:rPr>
      </w:pPr>
    </w:p>
    <w:p w:rsidR="00672AC3" w:rsidRPr="00571A59" w:rsidRDefault="00672AC3" w:rsidP="00AF424B">
      <w:pPr>
        <w:pStyle w:val="Akapitzlist"/>
        <w:numPr>
          <w:ilvl w:val="0"/>
          <w:numId w:val="15"/>
        </w:numPr>
        <w:spacing w:after="0"/>
        <w:jc w:val="both"/>
        <w:rPr>
          <w:rFonts w:ascii="Arial" w:hAnsi="Arial" w:cs="Arial"/>
          <w:color w:val="000000" w:themeColor="text1"/>
        </w:rPr>
      </w:pPr>
      <w:r w:rsidRPr="00571A59">
        <w:rPr>
          <w:rFonts w:ascii="Arial" w:hAnsi="Arial" w:cs="Arial"/>
          <w:b/>
          <w:color w:val="000000" w:themeColor="text1"/>
        </w:rPr>
        <w:t>Prawidłowo złożone wadium</w:t>
      </w:r>
      <w:r w:rsidRPr="00571A59">
        <w:rPr>
          <w:rFonts w:ascii="Arial" w:hAnsi="Arial" w:cs="Arial"/>
          <w:color w:val="000000" w:themeColor="text1"/>
        </w:rPr>
        <w:t xml:space="preserve"> wnosi się przed upływem terminu składania ofert tj. do </w:t>
      </w:r>
      <w:r w:rsidR="00511D46">
        <w:rPr>
          <w:rFonts w:ascii="Arial" w:hAnsi="Arial" w:cs="Arial"/>
          <w:b/>
          <w:color w:val="000000" w:themeColor="text1"/>
        </w:rPr>
        <w:t>08.</w:t>
      </w:r>
      <w:r w:rsidR="00E1350E">
        <w:rPr>
          <w:rFonts w:ascii="Arial" w:hAnsi="Arial" w:cs="Arial"/>
          <w:b/>
          <w:color w:val="000000" w:themeColor="text1"/>
        </w:rPr>
        <w:t>11.2024 r.</w:t>
      </w:r>
      <w:r w:rsidR="00F537C2" w:rsidRPr="00571A59">
        <w:rPr>
          <w:rFonts w:ascii="Arial" w:hAnsi="Arial" w:cs="Arial"/>
          <w:b/>
          <w:color w:val="000000" w:themeColor="text1"/>
        </w:rPr>
        <w:t xml:space="preserve"> do godz.: 10:</w:t>
      </w:r>
      <w:r w:rsidRPr="00571A59">
        <w:rPr>
          <w:rFonts w:ascii="Arial" w:hAnsi="Arial" w:cs="Arial"/>
          <w:b/>
          <w:color w:val="000000" w:themeColor="text1"/>
        </w:rPr>
        <w:t>00.</w:t>
      </w:r>
      <w:r w:rsidRPr="00571A59">
        <w:rPr>
          <w:rFonts w:ascii="Arial" w:hAnsi="Arial" w:cs="Arial"/>
          <w:color w:val="000000" w:themeColor="text1"/>
        </w:rPr>
        <w:t xml:space="preserve"> </w:t>
      </w:r>
    </w:p>
    <w:p w:rsidR="009826BA" w:rsidRPr="00571A59" w:rsidRDefault="009826BA" w:rsidP="00AF424B">
      <w:pPr>
        <w:pStyle w:val="Akapitzlist"/>
        <w:spacing w:after="0"/>
        <w:rPr>
          <w:rFonts w:ascii="Arial" w:hAnsi="Arial" w:cs="Arial"/>
          <w:color w:val="000000" w:themeColor="text1"/>
        </w:rPr>
      </w:pPr>
    </w:p>
    <w:p w:rsidR="009826BA" w:rsidRPr="00AF424B" w:rsidRDefault="009826BA" w:rsidP="00AF424B">
      <w:pPr>
        <w:pStyle w:val="Akapitzlist"/>
        <w:numPr>
          <w:ilvl w:val="0"/>
          <w:numId w:val="15"/>
        </w:numPr>
        <w:spacing w:after="0"/>
        <w:jc w:val="both"/>
        <w:rPr>
          <w:rFonts w:ascii="Arial" w:hAnsi="Arial" w:cs="Arial"/>
        </w:rPr>
      </w:pPr>
      <w:r w:rsidRPr="00571A59">
        <w:rPr>
          <w:rFonts w:ascii="Arial" w:hAnsi="Arial" w:cs="Arial"/>
          <w:color w:val="000000" w:themeColor="text1"/>
        </w:rPr>
        <w:t xml:space="preserve">Wniesienie wadium w pieniądzu następuje </w:t>
      </w:r>
      <w:r w:rsidRPr="00AF424B">
        <w:rPr>
          <w:rFonts w:ascii="Arial" w:hAnsi="Arial" w:cs="Arial"/>
        </w:rPr>
        <w:t xml:space="preserve">z chwilą uznania środków pieniężnych na rachunku bankowym Zamawiającego, o którym mowa w Rozdziale XV pkt 3 </w:t>
      </w:r>
      <w:r w:rsidR="00C8226F" w:rsidRPr="00AF424B">
        <w:rPr>
          <w:rFonts w:ascii="Arial" w:hAnsi="Arial" w:cs="Arial"/>
        </w:rPr>
        <w:t>S</w:t>
      </w:r>
      <w:r w:rsidRPr="00AF424B">
        <w:rPr>
          <w:rFonts w:ascii="Arial" w:hAnsi="Arial" w:cs="Arial"/>
        </w:rPr>
        <w:t>WZ, przed upływem terminu składania ofert (tj. przed upływem dnia i godziny wyznaczonej jako ostateczny termin składania ofert).</w:t>
      </w:r>
    </w:p>
    <w:p w:rsidR="009826BA" w:rsidRPr="00AF424B" w:rsidRDefault="009826BA" w:rsidP="00AF424B">
      <w:pPr>
        <w:pStyle w:val="Akapitzlist"/>
        <w:spacing w:after="0"/>
        <w:ind w:left="360"/>
        <w:jc w:val="both"/>
        <w:rPr>
          <w:rFonts w:ascii="Arial" w:hAnsi="Arial" w:cs="Arial"/>
        </w:rPr>
      </w:pPr>
    </w:p>
    <w:p w:rsidR="00CB6AB1" w:rsidRPr="00AF424B" w:rsidRDefault="00CB6AB1" w:rsidP="00AF424B">
      <w:pPr>
        <w:pStyle w:val="Akapitzlist"/>
        <w:numPr>
          <w:ilvl w:val="0"/>
          <w:numId w:val="15"/>
        </w:numPr>
        <w:spacing w:after="0"/>
        <w:jc w:val="both"/>
        <w:rPr>
          <w:rFonts w:ascii="Arial" w:hAnsi="Arial" w:cs="Arial"/>
        </w:rPr>
      </w:pPr>
      <w:r w:rsidRPr="00AF424B">
        <w:rPr>
          <w:rFonts w:ascii="Arial" w:hAnsi="Arial" w:cs="Arial"/>
          <w:u w:val="single"/>
        </w:rPr>
        <w:t xml:space="preserve">Oryginał dokumentu potwierdzającego wniesienie wadium w formie innej niż pieniądz Wykonawca składa </w:t>
      </w:r>
      <w:r w:rsidRPr="00AF424B">
        <w:rPr>
          <w:rFonts w:ascii="Arial" w:hAnsi="Arial" w:cs="Arial"/>
          <w:b/>
          <w:u w:val="single"/>
        </w:rPr>
        <w:t>w formie elektronicznej</w:t>
      </w:r>
      <w:r w:rsidRPr="00AF424B">
        <w:rPr>
          <w:rFonts w:ascii="Arial" w:hAnsi="Arial" w:cs="Arial"/>
          <w:b/>
        </w:rPr>
        <w:t xml:space="preserve"> opatrzonej kwalifikowanym podpisem elektronicznym przez wystawcę dokumentu, </w:t>
      </w:r>
      <w:r w:rsidRPr="00AF424B">
        <w:rPr>
          <w:rFonts w:ascii="Arial" w:hAnsi="Arial" w:cs="Arial"/>
          <w:b/>
          <w:u w:val="single"/>
        </w:rPr>
        <w:t>wraz z ofertą.</w:t>
      </w:r>
    </w:p>
    <w:p w:rsidR="00E02B8E" w:rsidRPr="00AF424B" w:rsidRDefault="00E02B8E" w:rsidP="00AF424B">
      <w:pPr>
        <w:spacing w:after="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Z treści gwarancji/poręczenia winno wynikać bezwarunkowe, na każde pisemne żądanie zgłoszone przez Zamawiające</w:t>
      </w:r>
      <w:r w:rsidR="00F81EAF" w:rsidRPr="00AF424B">
        <w:rPr>
          <w:rFonts w:ascii="Arial" w:hAnsi="Arial" w:cs="Arial"/>
        </w:rPr>
        <w:t xml:space="preserve">go w terminie związania ofertą, </w:t>
      </w:r>
      <w:r w:rsidRPr="00AF424B">
        <w:rPr>
          <w:rFonts w:ascii="Arial" w:hAnsi="Arial" w:cs="Arial"/>
        </w:rPr>
        <w:t>zobowiązanie Gwaranta do wypłaty Zama</w:t>
      </w:r>
      <w:r w:rsidR="00F81EAF" w:rsidRPr="00AF424B">
        <w:rPr>
          <w:rFonts w:ascii="Arial" w:hAnsi="Arial" w:cs="Arial"/>
        </w:rPr>
        <w:t xml:space="preserve">wiającemu pełnej kwoty wadium </w:t>
      </w:r>
      <w:r w:rsidR="00F81EAF" w:rsidRPr="00AF424B">
        <w:rPr>
          <w:rFonts w:ascii="Arial" w:hAnsi="Arial" w:cs="Arial"/>
        </w:rPr>
        <w:br/>
        <w:t xml:space="preserve">w </w:t>
      </w:r>
      <w:r w:rsidRPr="00AF424B">
        <w:rPr>
          <w:rFonts w:ascii="Arial" w:hAnsi="Arial" w:cs="Arial"/>
        </w:rPr>
        <w:t xml:space="preserve">okolicznościach określonych w art. </w:t>
      </w:r>
      <w:r w:rsidR="004A0A0F" w:rsidRPr="00AF424B">
        <w:rPr>
          <w:rFonts w:ascii="Arial" w:hAnsi="Arial" w:cs="Arial"/>
        </w:rPr>
        <w:t>98</w:t>
      </w:r>
      <w:r w:rsidRPr="00AF424B">
        <w:rPr>
          <w:rFonts w:ascii="Arial" w:hAnsi="Arial" w:cs="Arial"/>
        </w:rPr>
        <w:t xml:space="preserve"> ust. </w:t>
      </w:r>
      <w:r w:rsidR="004A0A0F" w:rsidRPr="00AF424B">
        <w:rPr>
          <w:rFonts w:ascii="Arial" w:hAnsi="Arial" w:cs="Arial"/>
        </w:rPr>
        <w:t>6</w:t>
      </w:r>
      <w:r w:rsidRPr="00AF424B">
        <w:rPr>
          <w:rFonts w:ascii="Arial" w:hAnsi="Arial" w:cs="Arial"/>
        </w:rPr>
        <w:t xml:space="preserve"> ustawy Pzp</w:t>
      </w:r>
      <w:r w:rsidR="006D4468" w:rsidRPr="00AF424B">
        <w:rPr>
          <w:rFonts w:ascii="Arial" w:hAnsi="Arial" w:cs="Arial"/>
        </w:rPr>
        <w:t xml:space="preserve"> tj.: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 xml:space="preserve">jeżeli wykonawca w odpowiedzi na wezwanie, o którym mowa w art. </w:t>
      </w:r>
      <w:r w:rsidR="006E29A3" w:rsidRPr="00AF424B">
        <w:rPr>
          <w:rFonts w:ascii="Arial" w:hAnsi="Arial" w:cs="Arial"/>
        </w:rPr>
        <w:t>107</w:t>
      </w:r>
      <w:r w:rsidRPr="00AF424B">
        <w:rPr>
          <w:rFonts w:ascii="Arial" w:hAnsi="Arial" w:cs="Arial"/>
          <w:lang w:val="x-none"/>
        </w:rPr>
        <w:t xml:space="preserve"> ust. </w:t>
      </w:r>
      <w:r w:rsidR="006E29A3" w:rsidRPr="00AF424B">
        <w:rPr>
          <w:rFonts w:ascii="Arial" w:hAnsi="Arial" w:cs="Arial"/>
        </w:rPr>
        <w:t>2</w:t>
      </w:r>
      <w:r w:rsidRPr="00AF424B">
        <w:rPr>
          <w:rFonts w:ascii="Arial" w:hAnsi="Arial" w:cs="Arial"/>
        </w:rPr>
        <w:t xml:space="preserve"> </w:t>
      </w:r>
      <w:r w:rsidR="006E29A3" w:rsidRPr="00AF424B">
        <w:rPr>
          <w:rFonts w:ascii="Arial" w:hAnsi="Arial" w:cs="Arial"/>
        </w:rPr>
        <w:t xml:space="preserve">lub art. 128 ust. 1 </w:t>
      </w:r>
      <w:r w:rsidRPr="00AF424B">
        <w:rPr>
          <w:rFonts w:ascii="Arial" w:hAnsi="Arial" w:cs="Arial"/>
          <w:lang w:val="x-none"/>
        </w:rPr>
        <w:t xml:space="preserve">ustawy Prawo zamówień publicznych, z przyczyn leżących po jego stronie, nie złożył </w:t>
      </w:r>
      <w:r w:rsidR="006E29A3" w:rsidRPr="00AF424B">
        <w:rPr>
          <w:rFonts w:ascii="Arial" w:hAnsi="Arial" w:cs="Arial"/>
        </w:rPr>
        <w:t xml:space="preserve">podmiotowych środków dowodowych </w:t>
      </w:r>
      <w:r w:rsidRPr="00AF424B">
        <w:rPr>
          <w:rFonts w:ascii="Arial" w:hAnsi="Arial" w:cs="Arial"/>
          <w:lang w:val="x-none"/>
        </w:rPr>
        <w:t>lub</w:t>
      </w:r>
      <w:r w:rsidR="006E29A3" w:rsidRPr="00AF424B">
        <w:rPr>
          <w:rFonts w:ascii="Arial" w:hAnsi="Arial" w:cs="Arial"/>
        </w:rPr>
        <w:t xml:space="preserve"> przedmiotowych środków dowodowych</w:t>
      </w:r>
      <w:r w:rsidRPr="00AF424B">
        <w:rPr>
          <w:rFonts w:ascii="Arial" w:hAnsi="Arial" w:cs="Arial"/>
          <w:lang w:val="x-none"/>
        </w:rPr>
        <w:t xml:space="preserve">, </w:t>
      </w:r>
      <w:r w:rsidRPr="00AF424B">
        <w:rPr>
          <w:rFonts w:ascii="Arial" w:hAnsi="Arial" w:cs="Arial"/>
        </w:rPr>
        <w:t xml:space="preserve">potwierdzających okoliczności, </w:t>
      </w:r>
      <w:r w:rsidRPr="00AF424B">
        <w:rPr>
          <w:rFonts w:ascii="Arial" w:hAnsi="Arial" w:cs="Arial"/>
          <w:lang w:val="x-none"/>
        </w:rPr>
        <w:t xml:space="preserve">o których mowa w art. </w:t>
      </w:r>
      <w:r w:rsidR="006E29A3" w:rsidRPr="00AF424B">
        <w:rPr>
          <w:rFonts w:ascii="Arial" w:hAnsi="Arial" w:cs="Arial"/>
        </w:rPr>
        <w:t>57</w:t>
      </w:r>
      <w:r w:rsidRPr="00AF424B">
        <w:rPr>
          <w:rFonts w:ascii="Arial" w:hAnsi="Arial" w:cs="Arial"/>
          <w:lang w:val="x-none"/>
        </w:rPr>
        <w:t xml:space="preserve"> </w:t>
      </w:r>
      <w:r w:rsidR="006E29A3" w:rsidRPr="00AF424B">
        <w:rPr>
          <w:rFonts w:ascii="Arial" w:hAnsi="Arial" w:cs="Arial"/>
        </w:rPr>
        <w:t>lub. art. 106 ust. 1</w:t>
      </w:r>
      <w:r w:rsidRPr="00AF424B">
        <w:rPr>
          <w:rFonts w:ascii="Arial" w:hAnsi="Arial" w:cs="Arial"/>
          <w:lang w:val="x-none"/>
        </w:rPr>
        <w:t xml:space="preserve">, </w:t>
      </w:r>
      <w:r w:rsidRPr="00AF424B">
        <w:rPr>
          <w:rFonts w:ascii="Arial" w:hAnsi="Arial" w:cs="Arial"/>
        </w:rPr>
        <w:t xml:space="preserve">oświadczenia, o którym mowa w art. </w:t>
      </w:r>
      <w:r w:rsidR="006E29A3" w:rsidRPr="00AF424B">
        <w:rPr>
          <w:rFonts w:ascii="Arial" w:hAnsi="Arial" w:cs="Arial"/>
        </w:rPr>
        <w:t>125</w:t>
      </w:r>
      <w:r w:rsidRPr="00AF424B">
        <w:rPr>
          <w:rFonts w:ascii="Arial" w:hAnsi="Arial" w:cs="Arial"/>
        </w:rPr>
        <w:t xml:space="preserve"> ust. 1, </w:t>
      </w:r>
      <w:r w:rsidR="006E29A3" w:rsidRPr="00AF424B">
        <w:rPr>
          <w:rFonts w:ascii="Arial" w:hAnsi="Arial" w:cs="Arial"/>
        </w:rPr>
        <w:t xml:space="preserve">innych dokumentów lub oświadczeń lub nie wyraził zgody na poprawienie omyłki, o której mowa w art. 223 ust. 2 pkt 3), co spowodowało </w:t>
      </w:r>
      <w:r w:rsidRPr="00AF424B">
        <w:rPr>
          <w:rFonts w:ascii="Arial" w:hAnsi="Arial" w:cs="Arial"/>
          <w:lang w:val="x-none"/>
        </w:rPr>
        <w:t>brak możliwości wybrania oferty złożonej przez wykonawcę jako najkorzystniejszej;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jeżeli wykonawca, którego oferta została wybrana:</w:t>
      </w:r>
    </w:p>
    <w:p w:rsidR="006D4468" w:rsidRPr="00AF424B" w:rsidRDefault="006D4468" w:rsidP="00AF424B">
      <w:pPr>
        <w:numPr>
          <w:ilvl w:val="0"/>
          <w:numId w:val="21"/>
        </w:numPr>
        <w:tabs>
          <w:tab w:val="clear" w:pos="0"/>
          <w:tab w:val="num" w:pos="131"/>
        </w:tabs>
        <w:suppressAutoHyphens/>
        <w:spacing w:after="0"/>
        <w:ind w:left="851"/>
        <w:jc w:val="both"/>
        <w:rPr>
          <w:rFonts w:ascii="Arial" w:hAnsi="Arial" w:cs="Arial"/>
        </w:rPr>
      </w:pPr>
      <w:r w:rsidRPr="00AF424B">
        <w:rPr>
          <w:rFonts w:ascii="Arial" w:hAnsi="Arial" w:cs="Arial"/>
          <w:lang w:val="x-none"/>
        </w:rPr>
        <w:t>odmówił podpisania umowy w sprawie zamówienia publicznego na warunkach określonych w ofercie,</w:t>
      </w:r>
    </w:p>
    <w:p w:rsidR="006E29A3" w:rsidRPr="00AF424B" w:rsidRDefault="006E29A3" w:rsidP="00AF424B">
      <w:pPr>
        <w:numPr>
          <w:ilvl w:val="0"/>
          <w:numId w:val="21"/>
        </w:numPr>
        <w:suppressAutoHyphens/>
        <w:spacing w:after="0"/>
        <w:ind w:left="851"/>
        <w:jc w:val="both"/>
        <w:rPr>
          <w:rFonts w:ascii="Arial" w:hAnsi="Arial" w:cs="Arial"/>
        </w:rPr>
      </w:pPr>
      <w:r w:rsidRPr="00AF424B">
        <w:rPr>
          <w:rFonts w:ascii="Arial" w:hAnsi="Arial" w:cs="Arial"/>
        </w:rPr>
        <w:t>nie wniósł wymaganego zabezpieczenia należytego wykonania umowy,</w:t>
      </w:r>
    </w:p>
    <w:p w:rsidR="006D4468" w:rsidRPr="00AF424B" w:rsidRDefault="006D4468" w:rsidP="00AF424B">
      <w:pPr>
        <w:numPr>
          <w:ilvl w:val="0"/>
          <w:numId w:val="21"/>
        </w:numPr>
        <w:suppressAutoHyphens/>
        <w:spacing w:after="0"/>
        <w:ind w:left="851"/>
        <w:jc w:val="both"/>
        <w:rPr>
          <w:rFonts w:ascii="Arial" w:hAnsi="Arial" w:cs="Arial"/>
        </w:rPr>
      </w:pPr>
      <w:r w:rsidRPr="00AF424B">
        <w:rPr>
          <w:rFonts w:ascii="Arial" w:hAnsi="Arial" w:cs="Arial"/>
          <w:lang w:val="x-none"/>
        </w:rPr>
        <w:t>zawarcie umowy w sprawie zamówienia publicznego stało się niemożliwe z</w:t>
      </w:r>
      <w:r w:rsidRPr="00AF424B">
        <w:rPr>
          <w:rFonts w:ascii="Arial" w:hAnsi="Arial" w:cs="Arial"/>
        </w:rPr>
        <w:t> </w:t>
      </w:r>
      <w:r w:rsidRPr="00AF424B">
        <w:rPr>
          <w:rFonts w:ascii="Arial" w:hAnsi="Arial" w:cs="Arial"/>
          <w:lang w:val="x-none"/>
        </w:rPr>
        <w:t>przyczyn leżących po stronie wykonawcy</w:t>
      </w:r>
      <w:r w:rsidRPr="00AF424B">
        <w:rPr>
          <w:rFonts w:ascii="Arial" w:hAnsi="Arial" w:cs="Arial"/>
        </w:rPr>
        <w:t>,</w:t>
      </w:r>
      <w:r w:rsidR="006E29A3" w:rsidRPr="00AF424B">
        <w:rPr>
          <w:rFonts w:ascii="Arial" w:hAnsi="Arial" w:cs="Arial"/>
        </w:rPr>
        <w:t xml:space="preserve"> którego oferta została wybrana.</w:t>
      </w:r>
    </w:p>
    <w:p w:rsidR="00FF4773" w:rsidRPr="00AF424B" w:rsidRDefault="00FF4773" w:rsidP="00AF424B">
      <w:pPr>
        <w:suppressAutoHyphens/>
        <w:spacing w:after="0"/>
        <w:ind w:left="851"/>
        <w:jc w:val="both"/>
        <w:rPr>
          <w:rFonts w:ascii="Arial" w:hAnsi="Arial" w:cs="Arial"/>
        </w:rPr>
      </w:pPr>
    </w:p>
    <w:p w:rsidR="006D4468" w:rsidRPr="00AF424B" w:rsidRDefault="006D4468" w:rsidP="00AF424B">
      <w:pPr>
        <w:spacing w:after="0"/>
        <w:jc w:val="both"/>
        <w:rPr>
          <w:rFonts w:ascii="Arial" w:hAnsi="Arial" w:cs="Arial"/>
          <w:lang w:val="x-none"/>
        </w:rPr>
      </w:pPr>
      <w:r w:rsidRPr="00AF424B">
        <w:rPr>
          <w:rFonts w:ascii="Arial" w:hAnsi="Arial" w:cs="Arial"/>
          <w:b/>
          <w:bCs/>
          <w:i/>
          <w:iCs/>
          <w:lang w:val="x-none"/>
        </w:rPr>
        <w:t xml:space="preserve">W przypadku braku wyżej wymienionego zapisu wadium </w:t>
      </w:r>
      <w:r w:rsidRPr="00AF424B">
        <w:rPr>
          <w:rFonts w:ascii="Arial" w:hAnsi="Arial" w:cs="Arial"/>
          <w:b/>
          <w:bCs/>
          <w:i/>
          <w:iCs/>
          <w:u w:val="single"/>
          <w:lang w:val="x-none"/>
        </w:rPr>
        <w:t>nie zostanie uznane za prawidłowo wniesione.</w:t>
      </w:r>
    </w:p>
    <w:p w:rsidR="00836196" w:rsidRDefault="006D4468" w:rsidP="00AF424B">
      <w:pPr>
        <w:spacing w:after="0"/>
        <w:jc w:val="both"/>
        <w:rPr>
          <w:rFonts w:ascii="Arial" w:hAnsi="Arial" w:cs="Arial"/>
          <w:color w:val="000000" w:themeColor="text1"/>
        </w:rPr>
      </w:pPr>
      <w:r w:rsidRPr="00AF424B">
        <w:rPr>
          <w:rFonts w:ascii="Arial" w:hAnsi="Arial" w:cs="Arial"/>
          <w:lang w:val="x-none"/>
        </w:rPr>
        <w:t xml:space="preserve">Z treści gwarancji lub poręczenia powinno wynikać </w:t>
      </w:r>
      <w:r w:rsidRPr="00AF424B">
        <w:rPr>
          <w:rFonts w:ascii="Arial" w:hAnsi="Arial" w:cs="Arial"/>
          <w:b/>
          <w:u w:val="single"/>
          <w:lang w:val="x-none"/>
        </w:rPr>
        <w:t xml:space="preserve">bezwarunkowe i nieodwołalne </w:t>
      </w:r>
      <w:r w:rsidRPr="00AF424B">
        <w:rPr>
          <w:rFonts w:ascii="Arial" w:hAnsi="Arial" w:cs="Arial"/>
          <w:lang w:val="x-none"/>
        </w:rPr>
        <w:t xml:space="preserve">zobowiązanie gwaranta lub poręczyciela do zapłacenia Zamawiającemu na </w:t>
      </w:r>
      <w:r w:rsidRPr="00AF424B">
        <w:rPr>
          <w:rFonts w:ascii="Arial" w:hAnsi="Arial" w:cs="Arial"/>
        </w:rPr>
        <w:t xml:space="preserve">każde </w:t>
      </w:r>
      <w:r w:rsidRPr="00AF424B">
        <w:rPr>
          <w:rFonts w:ascii="Arial" w:hAnsi="Arial" w:cs="Arial"/>
          <w:b/>
          <w:u w:val="single"/>
          <w:lang w:val="x-none"/>
        </w:rPr>
        <w:t>pisemne żądanie</w:t>
      </w:r>
      <w:r w:rsidRPr="00AF424B">
        <w:rPr>
          <w:rFonts w:ascii="Arial" w:hAnsi="Arial" w:cs="Arial"/>
          <w:b/>
          <w:lang w:val="x-none"/>
        </w:rPr>
        <w:t xml:space="preserve"> </w:t>
      </w:r>
      <w:r w:rsidRPr="00AF424B">
        <w:rPr>
          <w:rFonts w:ascii="Arial" w:hAnsi="Arial" w:cs="Arial"/>
          <w:lang w:val="x-none"/>
        </w:rPr>
        <w:t xml:space="preserve">pełnej sumy wadium w przypadku gdy zajdą ku temu ustawowe okoliczności określone w art. </w:t>
      </w:r>
      <w:r w:rsidR="00DD3075" w:rsidRPr="00AF424B">
        <w:rPr>
          <w:rFonts w:ascii="Arial" w:hAnsi="Arial" w:cs="Arial"/>
        </w:rPr>
        <w:t>98</w:t>
      </w:r>
      <w:r w:rsidRPr="00AF424B">
        <w:rPr>
          <w:rFonts w:ascii="Arial" w:hAnsi="Arial" w:cs="Arial"/>
          <w:lang w:val="x-none"/>
        </w:rPr>
        <w:t xml:space="preserve"> ust</w:t>
      </w:r>
      <w:r w:rsidR="00DD3075" w:rsidRPr="00AF424B">
        <w:rPr>
          <w:rFonts w:ascii="Arial" w:hAnsi="Arial" w:cs="Arial"/>
        </w:rPr>
        <w:t>.</w:t>
      </w:r>
      <w:r w:rsidRPr="00AF424B">
        <w:rPr>
          <w:rFonts w:ascii="Arial" w:hAnsi="Arial" w:cs="Arial"/>
          <w:lang w:val="x-none"/>
        </w:rPr>
        <w:t xml:space="preserve"> </w:t>
      </w:r>
      <w:r w:rsidR="00DD3075" w:rsidRPr="00AF424B">
        <w:rPr>
          <w:rFonts w:ascii="Arial" w:hAnsi="Arial" w:cs="Arial"/>
        </w:rPr>
        <w:t>6</w:t>
      </w:r>
      <w:r w:rsidRPr="00AF424B">
        <w:rPr>
          <w:rFonts w:ascii="Arial" w:hAnsi="Arial" w:cs="Arial"/>
          <w:lang w:val="x-none"/>
        </w:rPr>
        <w:t xml:space="preserve"> ustawy</w:t>
      </w:r>
      <w:r w:rsidRPr="00571A59">
        <w:rPr>
          <w:rFonts w:ascii="Arial" w:hAnsi="Arial" w:cs="Arial"/>
          <w:color w:val="000000" w:themeColor="text1"/>
        </w:rPr>
        <w:t>.</w:t>
      </w:r>
    </w:p>
    <w:p w:rsidR="00672AC3" w:rsidRPr="00AF424B" w:rsidRDefault="00672AC3" w:rsidP="00AF424B">
      <w:pPr>
        <w:pStyle w:val="Akapitzlist"/>
        <w:numPr>
          <w:ilvl w:val="0"/>
          <w:numId w:val="15"/>
        </w:numPr>
        <w:spacing w:after="0"/>
        <w:jc w:val="both"/>
        <w:rPr>
          <w:rFonts w:ascii="Arial" w:hAnsi="Arial" w:cs="Arial"/>
        </w:rPr>
      </w:pPr>
      <w:bookmarkStart w:id="24" w:name="_GoBack"/>
      <w:bookmarkEnd w:id="24"/>
      <w:r w:rsidRPr="00AF424B">
        <w:rPr>
          <w:rFonts w:ascii="Arial" w:hAnsi="Arial" w:cs="Arial"/>
        </w:rPr>
        <w:lastRenderedPageBreak/>
        <w:t xml:space="preserve">W przypadku składania oferty wspólnej, wadium wniesione przez jednego </w:t>
      </w:r>
      <w:r w:rsidR="00F81EAF" w:rsidRPr="00AF424B">
        <w:rPr>
          <w:rFonts w:ascii="Arial" w:hAnsi="Arial" w:cs="Arial"/>
        </w:rPr>
        <w:br/>
      </w:r>
      <w:r w:rsidRPr="00AF424B">
        <w:rPr>
          <w:rFonts w:ascii="Arial" w:hAnsi="Arial" w:cs="Arial"/>
        </w:rPr>
        <w:t xml:space="preserve">z Wykonawców uważa się za wniesione prawidłowo. </w:t>
      </w:r>
    </w:p>
    <w:p w:rsidR="00F81EAF" w:rsidRPr="00AF424B" w:rsidRDefault="00F81EAF" w:rsidP="00AF424B">
      <w:pPr>
        <w:pStyle w:val="Akapitzlist"/>
        <w:spacing w:after="0"/>
        <w:ind w:left="36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Oferta Wykonawcy, który nie wniesie wadium lub wniesie w sposób nieprawidłowy zostanie odrzucona. </w:t>
      </w:r>
    </w:p>
    <w:p w:rsidR="00A76706" w:rsidRPr="00AF424B" w:rsidRDefault="00A76706" w:rsidP="00AF424B">
      <w:pPr>
        <w:pStyle w:val="Akapitzlist"/>
        <w:spacing w:after="0"/>
        <w:ind w:left="360"/>
        <w:jc w:val="both"/>
        <w:rPr>
          <w:rFonts w:ascii="Arial" w:hAnsi="Arial" w:cs="Arial"/>
        </w:rPr>
      </w:pPr>
    </w:p>
    <w:p w:rsidR="006D44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 xml:space="preserve">Zwrot wadium </w:t>
      </w:r>
      <w:r w:rsidR="006E29A3" w:rsidRPr="00AF424B">
        <w:rPr>
          <w:rFonts w:ascii="Arial" w:hAnsi="Arial" w:cs="Arial"/>
          <w:lang w:val="x-none"/>
        </w:rPr>
        <w:t>nastąpi niezwłocznie</w:t>
      </w:r>
      <w:r w:rsidRPr="00AF424B">
        <w:rPr>
          <w:rFonts w:ascii="Arial" w:hAnsi="Arial" w:cs="Arial"/>
        </w:rPr>
        <w:t>, nie póź</w:t>
      </w:r>
      <w:r w:rsidR="006E29A3" w:rsidRPr="00AF424B">
        <w:rPr>
          <w:rFonts w:ascii="Arial" w:hAnsi="Arial" w:cs="Arial"/>
        </w:rPr>
        <w:t>niej jednak niż w terminie 7 dni od wystąpienia jednej z okoliczności:</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t>upływu terminu związania ofertą;</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zawarci</w:t>
      </w:r>
      <w:r w:rsidRPr="00AF424B">
        <w:rPr>
          <w:rFonts w:ascii="Arial" w:hAnsi="Arial" w:cs="Arial"/>
        </w:rPr>
        <w:t>a</w:t>
      </w:r>
      <w:r w:rsidR="006D4468" w:rsidRPr="00AF424B">
        <w:rPr>
          <w:rFonts w:ascii="Arial" w:hAnsi="Arial" w:cs="Arial"/>
          <w:lang w:val="x-none"/>
        </w:rPr>
        <w:t xml:space="preserve"> umowy w sprawie zamówienia publicznego</w:t>
      </w:r>
      <w:r w:rsidRPr="00AF424B">
        <w:rPr>
          <w:rFonts w:ascii="Arial" w:hAnsi="Arial" w:cs="Arial"/>
        </w:rPr>
        <w:t>;</w:t>
      </w:r>
    </w:p>
    <w:p w:rsidR="006D4468"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t>unieważnienia postępowania o udzielenie zamówienia</w:t>
      </w:r>
      <w:r w:rsidR="00551868" w:rsidRPr="00AF424B">
        <w:rPr>
          <w:rFonts w:ascii="Arial" w:hAnsi="Arial" w:cs="Arial"/>
        </w:rPr>
        <w:t>,</w:t>
      </w:r>
      <w:r w:rsidRPr="00AF424B">
        <w:rPr>
          <w:rFonts w:ascii="Arial" w:hAnsi="Arial" w:cs="Arial"/>
        </w:rPr>
        <w:t xml:space="preserve"> z wyjątkiem sytuacji, gdy nie zostało rozstrzygnięte odwołanie na czynność unieważnienia albo nie upłynął termi</w:t>
      </w:r>
      <w:r w:rsidR="00551868" w:rsidRPr="00AF424B">
        <w:rPr>
          <w:rFonts w:ascii="Arial" w:hAnsi="Arial" w:cs="Arial"/>
        </w:rPr>
        <w:t xml:space="preserve">n do jego </w:t>
      </w:r>
      <w:r w:rsidR="006D4468" w:rsidRPr="00AF424B">
        <w:rPr>
          <w:rFonts w:ascii="Arial" w:hAnsi="Arial" w:cs="Arial"/>
          <w:lang w:val="x-none"/>
        </w:rPr>
        <w:t xml:space="preserve"> </w:t>
      </w:r>
      <w:r w:rsidR="00551868" w:rsidRPr="00AF424B">
        <w:rPr>
          <w:rFonts w:ascii="Arial" w:hAnsi="Arial" w:cs="Arial"/>
        </w:rPr>
        <w:t>wniesienia;</w:t>
      </w:r>
    </w:p>
    <w:p w:rsidR="00551868" w:rsidRPr="00AF424B" w:rsidRDefault="00551868" w:rsidP="00AF424B">
      <w:pPr>
        <w:spacing w:before="120" w:after="0"/>
        <w:ind w:left="567"/>
        <w:jc w:val="both"/>
        <w:rPr>
          <w:rFonts w:ascii="Arial" w:hAnsi="Arial" w:cs="Arial"/>
          <w:lang w:val="x-none"/>
        </w:rPr>
      </w:pPr>
    </w:p>
    <w:p w:rsidR="005518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Zamawiający, niezwłocznie, nie później jednak niż w terminie 7 dni od dnia złożenia wniosku zwraca wadium wykonawcy:</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który wycofał ofertę przed upływem terminu składania ofert;</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którego oferta została odrzucona;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wyborze najkorzystniejszej oferty, z wyjątkiem wykonawcy, którego oferta została wybrana jako najkorzystniejsza;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unieważnieniu postępowania, w przypadku gdy nie zostało rozstrzygnięte odwołanie na czynność unieważnienia albo nie upłynął termin do jego wniesienia.</w:t>
      </w:r>
    </w:p>
    <w:p w:rsidR="002D6C97" w:rsidRPr="00AF424B" w:rsidRDefault="002D6C97" w:rsidP="00AF424B">
      <w:pPr>
        <w:pStyle w:val="Akapitzlist"/>
        <w:spacing w:after="0"/>
        <w:ind w:left="360"/>
        <w:jc w:val="both"/>
        <w:rPr>
          <w:rFonts w:ascii="Arial" w:hAnsi="Arial" w:cs="Arial"/>
          <w:lang w:val="x-none"/>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AF424B" w:rsidRDefault="00375BE4" w:rsidP="00AF424B">
      <w:pPr>
        <w:pStyle w:val="Akapitzlist"/>
        <w:spacing w:after="0"/>
        <w:ind w:left="36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AF424B" w:rsidRDefault="00375BE4" w:rsidP="00AF424B">
      <w:pPr>
        <w:spacing w:after="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zwraca wadium wniesione w innej formie niż w pieniądzu poprzez złożenie gwarantowi lub poręczycielowi oświadczenia o zwolnieniu wadium.</w:t>
      </w:r>
    </w:p>
    <w:p w:rsidR="00375BE4" w:rsidRPr="00AF424B" w:rsidRDefault="00375BE4" w:rsidP="00AF424B">
      <w:pPr>
        <w:spacing w:after="0"/>
        <w:jc w:val="both"/>
        <w:rPr>
          <w:rFonts w:ascii="Arial" w:hAnsi="Arial" w:cs="Arial"/>
        </w:rPr>
      </w:pPr>
    </w:p>
    <w:p w:rsidR="00F537C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AF424B" w:rsidRDefault="00F537C2" w:rsidP="00AF424B">
      <w:pPr>
        <w:pStyle w:val="Akapitzlist"/>
        <w:tabs>
          <w:tab w:val="left" w:pos="1134"/>
        </w:tabs>
        <w:spacing w:before="26" w:after="0"/>
        <w:ind w:left="709"/>
        <w:jc w:val="both"/>
        <w:rPr>
          <w:rFonts w:ascii="Arial" w:hAnsi="Arial" w:cs="Arial"/>
        </w:rPr>
      </w:pP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 wykonawca, którego oferta została wybrana:</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odmówił podpisania umowy w sprawie zamówienia publicznego na warunkach określonych w ofercie,</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nie wniósł wymaganego zabezpieczenia należytego wykonania umowy;</w:t>
      </w:r>
    </w:p>
    <w:p w:rsidR="00F537C2" w:rsidRPr="00AF424B" w:rsidRDefault="00F537C2" w:rsidP="00AF424B">
      <w:pPr>
        <w:pStyle w:val="Akapitzlist"/>
        <w:spacing w:after="0"/>
        <w:ind w:left="1466"/>
        <w:jc w:val="both"/>
        <w:rPr>
          <w:rFonts w:ascii="Arial" w:hAnsi="Arial" w:cs="Arial"/>
        </w:rPr>
      </w:pPr>
    </w:p>
    <w:p w:rsidR="00836196"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zawarcie umowy w sprawie zamówienia publicznego stało się niemożliwe </w:t>
      </w:r>
    </w:p>
    <w:p w:rsidR="003C484D"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z przyczyn leżących po stronie wykonawcy, którego oferta została wybrana.</w:t>
      </w:r>
    </w:p>
    <w:p w:rsidR="00694E2A" w:rsidRPr="00AF424B" w:rsidRDefault="00694E2A" w:rsidP="00694E2A">
      <w:pPr>
        <w:pStyle w:val="Akapitzlist"/>
        <w:tabs>
          <w:tab w:val="left" w:pos="1134"/>
        </w:tabs>
        <w:spacing w:before="26" w:after="0"/>
        <w:ind w:left="709"/>
        <w:jc w:val="both"/>
        <w:rPr>
          <w:rFonts w:ascii="Arial" w:hAnsi="Arial" w:cs="Arial"/>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TERMIN ZWIĄZANIA OFERTĄ</w:t>
      </w:r>
    </w:p>
    <w:p w:rsidR="00551868" w:rsidRPr="00571A59" w:rsidRDefault="00551868" w:rsidP="00AF424B">
      <w:pPr>
        <w:pStyle w:val="Akapitzlist"/>
        <w:numPr>
          <w:ilvl w:val="0"/>
          <w:numId w:val="18"/>
        </w:numPr>
        <w:spacing w:after="0"/>
        <w:jc w:val="both"/>
        <w:rPr>
          <w:rFonts w:ascii="Arial" w:eastAsia="Times New Roman" w:hAnsi="Arial" w:cs="Arial"/>
          <w:lang w:eastAsia="pl-PL"/>
        </w:rPr>
      </w:pPr>
      <w:r w:rsidRPr="00AF424B">
        <w:rPr>
          <w:rFonts w:ascii="Arial" w:hAnsi="Arial" w:cs="Arial"/>
        </w:rPr>
        <w:t>Wykonawca jest związany ofertą</w:t>
      </w:r>
      <w:r w:rsidR="007D2DC4" w:rsidRPr="00AF424B">
        <w:rPr>
          <w:rFonts w:ascii="Arial" w:hAnsi="Arial" w:cs="Arial"/>
        </w:rPr>
        <w:t xml:space="preserve"> </w:t>
      </w:r>
      <w:r w:rsidRPr="00AF424B">
        <w:rPr>
          <w:rFonts w:ascii="Arial" w:hAnsi="Arial" w:cs="Arial"/>
        </w:rPr>
        <w:t xml:space="preserve">do dnia </w:t>
      </w:r>
      <w:r w:rsidR="00694E2A">
        <w:rPr>
          <w:rFonts w:ascii="Arial" w:hAnsi="Arial" w:cs="Arial"/>
          <w:b/>
        </w:rPr>
        <w:t>05.</w:t>
      </w:r>
      <w:r w:rsidR="00AA1020" w:rsidRPr="005473A4">
        <w:rPr>
          <w:rFonts w:ascii="Arial" w:hAnsi="Arial" w:cs="Arial"/>
          <w:b/>
        </w:rPr>
        <w:t>02.2025 r.</w:t>
      </w:r>
      <w:r w:rsidR="0079021E" w:rsidRPr="005473A4">
        <w:rPr>
          <w:rFonts w:ascii="Arial" w:hAnsi="Arial" w:cs="Arial"/>
          <w:b/>
        </w:rPr>
        <w:t>,</w:t>
      </w:r>
      <w:r w:rsidRPr="00AF424B">
        <w:rPr>
          <w:rFonts w:ascii="Arial" w:hAnsi="Arial" w:cs="Arial"/>
        </w:rPr>
        <w:t xml:space="preserve"> jednak nie dłużej niż </w:t>
      </w:r>
      <w:r w:rsidR="007D2DC4" w:rsidRPr="00AF424B">
        <w:rPr>
          <w:rFonts w:ascii="Arial" w:hAnsi="Arial" w:cs="Arial"/>
        </w:rPr>
        <w:t>9</w:t>
      </w:r>
      <w:r w:rsidRPr="00AF424B">
        <w:rPr>
          <w:rFonts w:ascii="Arial" w:hAnsi="Arial" w:cs="Arial"/>
        </w:rPr>
        <w:t xml:space="preserve">0 dni </w:t>
      </w:r>
      <w:r w:rsidR="007D2DC4" w:rsidRPr="00AF424B">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571A59" w:rsidRPr="00AF424B" w:rsidRDefault="00571A59" w:rsidP="00571A59">
      <w:pPr>
        <w:pStyle w:val="Akapitzlist"/>
        <w:spacing w:after="0"/>
        <w:ind w:left="360"/>
        <w:jc w:val="both"/>
        <w:rPr>
          <w:rFonts w:ascii="Arial" w:eastAsia="Times New Roman" w:hAnsi="Arial" w:cs="Arial"/>
          <w:lang w:eastAsia="pl-PL"/>
        </w:rPr>
      </w:pPr>
    </w:p>
    <w:p w:rsidR="00E3361F" w:rsidRPr="00571A59" w:rsidRDefault="00612528" w:rsidP="00AF424B">
      <w:pPr>
        <w:pStyle w:val="Akapitzlist"/>
        <w:numPr>
          <w:ilvl w:val="0"/>
          <w:numId w:val="18"/>
        </w:numPr>
        <w:spacing w:after="0"/>
        <w:jc w:val="both"/>
        <w:rPr>
          <w:rFonts w:ascii="Arial" w:hAnsi="Arial" w:cs="Arial"/>
          <w:b/>
        </w:rPr>
      </w:pPr>
      <w:r w:rsidRPr="00AF424B">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AF424B">
        <w:rPr>
          <w:rFonts w:ascii="Arial" w:hAnsi="Arial" w:cs="Arial"/>
          <w:color w:val="000000"/>
        </w:rPr>
        <w:br/>
        <w:t xml:space="preserve">o wyrażenie zgody na przedłużenie tego terminu o wskazywany przez niego okres, nie dłuższy niż </w:t>
      </w:r>
      <w:r w:rsidR="007D2DC4" w:rsidRPr="00AF424B">
        <w:rPr>
          <w:rFonts w:ascii="Arial" w:hAnsi="Arial" w:cs="Arial"/>
          <w:color w:val="000000"/>
        </w:rPr>
        <w:t>60</w:t>
      </w:r>
      <w:r w:rsidRPr="00AF424B">
        <w:rPr>
          <w:rFonts w:ascii="Arial" w:hAnsi="Arial" w:cs="Arial"/>
          <w:color w:val="000000"/>
        </w:rPr>
        <w:t xml:space="preserve"> dni.</w:t>
      </w:r>
    </w:p>
    <w:p w:rsidR="00571A59" w:rsidRPr="00AF424B" w:rsidRDefault="00571A59" w:rsidP="00571A59">
      <w:pPr>
        <w:pStyle w:val="Akapitzlist"/>
        <w:spacing w:after="0"/>
        <w:ind w:left="360"/>
        <w:jc w:val="both"/>
        <w:rPr>
          <w:rFonts w:ascii="Arial" w:hAnsi="Arial" w:cs="Arial"/>
          <w:b/>
        </w:rPr>
      </w:pPr>
    </w:p>
    <w:p w:rsidR="00E3361F" w:rsidRPr="00AF424B" w:rsidRDefault="00E3361F" w:rsidP="00AF424B">
      <w:pPr>
        <w:pStyle w:val="Akapitzlist"/>
        <w:numPr>
          <w:ilvl w:val="0"/>
          <w:numId w:val="18"/>
        </w:numPr>
        <w:spacing w:before="26" w:after="0"/>
        <w:jc w:val="both"/>
        <w:rPr>
          <w:rFonts w:ascii="Arial" w:hAnsi="Arial" w:cs="Arial"/>
        </w:rPr>
      </w:pPr>
      <w:r w:rsidRPr="00AF424B">
        <w:rPr>
          <w:rFonts w:ascii="Arial" w:hAnsi="Arial" w:cs="Arial"/>
          <w:color w:val="000000"/>
        </w:rPr>
        <w:t>Przedłużenie terminu związania ofertą, o którym mowa w ust. 2, wymaga złożenia przez wykonawcę pisemnego oświadczenia o wyrażeniu zgody na przedłużenie terminu związania ofertą.</w:t>
      </w:r>
    </w:p>
    <w:p w:rsidR="00551868" w:rsidRPr="00AF424B" w:rsidRDefault="00551868" w:rsidP="00AF424B">
      <w:pPr>
        <w:pStyle w:val="Akapitzlist"/>
        <w:spacing w:after="0"/>
        <w:ind w:left="360"/>
        <w:jc w:val="both"/>
        <w:rPr>
          <w:rFonts w:ascii="Arial" w:hAnsi="Arial" w:cs="Arial"/>
        </w:rPr>
      </w:pPr>
    </w:p>
    <w:p w:rsidR="00551868" w:rsidRPr="00AF424B" w:rsidRDefault="00551868" w:rsidP="00AF424B">
      <w:pPr>
        <w:pStyle w:val="Akapitzlist"/>
        <w:numPr>
          <w:ilvl w:val="0"/>
          <w:numId w:val="18"/>
        </w:numPr>
        <w:spacing w:after="0"/>
        <w:jc w:val="both"/>
        <w:rPr>
          <w:rFonts w:ascii="Arial" w:hAnsi="Arial" w:cs="Arial"/>
        </w:rPr>
      </w:pPr>
      <w:r w:rsidRPr="00AF424B">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AF424B" w:rsidRDefault="00B12ED5" w:rsidP="00AF424B">
      <w:pPr>
        <w:pStyle w:val="Akapitzlist"/>
        <w:spacing w:after="0"/>
        <w:ind w:left="360"/>
        <w:jc w:val="both"/>
        <w:rPr>
          <w:rFonts w:ascii="Arial" w:hAnsi="Arial" w:cs="Arial"/>
          <w:b/>
        </w:rPr>
      </w:pPr>
    </w:p>
    <w:p w:rsidR="00F81EAF" w:rsidRPr="00AF424B" w:rsidRDefault="00F81EAF" w:rsidP="00AF424B">
      <w:pPr>
        <w:pStyle w:val="Akapitzlist"/>
        <w:numPr>
          <w:ilvl w:val="0"/>
          <w:numId w:val="18"/>
        </w:numPr>
        <w:spacing w:after="0"/>
        <w:jc w:val="both"/>
        <w:rPr>
          <w:rFonts w:ascii="Arial" w:hAnsi="Arial" w:cs="Arial"/>
          <w:bCs/>
        </w:rPr>
      </w:pPr>
      <w:r w:rsidRPr="00AF424B">
        <w:rPr>
          <w:rFonts w:ascii="Arial" w:hAnsi="Arial" w:cs="Arial"/>
          <w:bCs/>
        </w:rPr>
        <w:t>Odmowa wyrażenia zgody na przedłużenie terminu związania ofertą, nie powoduje utraty wadium.</w:t>
      </w:r>
    </w:p>
    <w:p w:rsidR="00E3361F" w:rsidRPr="00AF424B" w:rsidRDefault="00E3361F" w:rsidP="00AF424B">
      <w:pPr>
        <w:pStyle w:val="Tekstpodstawowy"/>
        <w:spacing w:after="0"/>
        <w:rPr>
          <w:rFonts w:ascii="Arial" w:hAnsi="Arial" w:cs="Arial"/>
          <w:lang w:eastAsia="ar-SA"/>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OPIS SPOSOBU PRZYGOTOWYWANIA OFERT</w:t>
      </w: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Oferta, wniosek oraz przedmiotowe środki dowodowe (jeżeli były wymagane) składane elektronicznie muszą zostać podpisane </w:t>
      </w:r>
      <w:r w:rsidRPr="00AF424B">
        <w:rPr>
          <w:rFonts w:ascii="Arial" w:hAnsi="Arial" w:cs="Arial"/>
          <w:b/>
        </w:rPr>
        <w:t>elektronicznym</w:t>
      </w:r>
      <w:r w:rsidR="00EA37D2">
        <w:rPr>
          <w:rFonts w:ascii="Arial" w:hAnsi="Arial" w:cs="Arial"/>
          <w:b/>
        </w:rPr>
        <w:t xml:space="preserve"> </w:t>
      </w:r>
      <w:r w:rsidRPr="00AF424B">
        <w:rPr>
          <w:rFonts w:ascii="Arial" w:hAnsi="Arial" w:cs="Arial"/>
          <w:b/>
        </w:rPr>
        <w:t>kwalifikowanym podpisem</w:t>
      </w:r>
      <w:r w:rsidRPr="00AF424B">
        <w:rPr>
          <w:rFonts w:ascii="Arial" w:hAnsi="Arial" w:cs="Arial"/>
        </w:rPr>
        <w:t xml:space="preserve">. W procesie składania oferty, wniosku w tym przedmiotowych środków dowodowych na platformie, </w:t>
      </w:r>
      <w:r w:rsidRPr="00AF424B">
        <w:rPr>
          <w:rFonts w:ascii="Arial" w:hAnsi="Arial" w:cs="Arial"/>
          <w:b/>
        </w:rPr>
        <w:t>kwalifikowany podpis elektroniczny</w:t>
      </w:r>
      <w:r w:rsidRPr="00AF424B">
        <w:rPr>
          <w:rFonts w:ascii="Arial" w:hAnsi="Arial" w:cs="Arial"/>
        </w:rPr>
        <w:t xml:space="preserve"> Wykonawca składa bezpośrednio na dokumencie, który następnie przesyła do systemu.</w:t>
      </w:r>
    </w:p>
    <w:p w:rsidR="00CB6AB1" w:rsidRPr="00AF424B" w:rsidRDefault="00CB6AB1" w:rsidP="00AF424B">
      <w:pPr>
        <w:pStyle w:val="Akapitzlist"/>
        <w:spacing w:after="0"/>
        <w:ind w:left="360"/>
        <w:rPr>
          <w:rFonts w:ascii="Arial" w:hAnsi="Arial" w:cs="Arial"/>
          <w:b/>
        </w:rPr>
      </w:pPr>
    </w:p>
    <w:p w:rsidR="00375BE4" w:rsidRPr="00AF424B" w:rsidRDefault="00375BE4"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eastAsia="Times New Roman" w:hAnsi="Arial" w:cs="Arial"/>
          <w:lang w:eastAsia="pl-PL"/>
        </w:rPr>
        <w:t>Oferta – winna być sporządzona według wzoru stanowiącego załącznik do</w:t>
      </w:r>
      <w:r w:rsidR="00EA37D2">
        <w:rPr>
          <w:rFonts w:ascii="Arial" w:eastAsia="Times New Roman" w:hAnsi="Arial" w:cs="Arial"/>
          <w:lang w:eastAsia="pl-PL"/>
        </w:rPr>
        <w:t xml:space="preserve"> </w:t>
      </w:r>
      <w:r w:rsidRPr="00AF424B">
        <w:rPr>
          <w:rFonts w:ascii="Arial" w:eastAsia="Times New Roman" w:hAnsi="Arial" w:cs="Arial"/>
          <w:lang w:eastAsia="pl-PL"/>
        </w:rPr>
        <w:t>Specyfikacji Warunków Zamówienia (SWZ). Wykonawcy przedstawiają ofertę zgodnie z wymogami Specyfikacji  Warunków Zamówienia.</w:t>
      </w:r>
    </w:p>
    <w:p w:rsidR="00375BE4" w:rsidRPr="00AF424B" w:rsidRDefault="00375BE4" w:rsidP="00AF424B">
      <w:pPr>
        <w:pStyle w:val="Akapitzlist"/>
        <w:autoSpaceDE w:val="0"/>
        <w:autoSpaceDN w:val="0"/>
        <w:adjustRightInd w:val="0"/>
        <w:spacing w:after="0"/>
        <w:jc w:val="both"/>
        <w:rPr>
          <w:rFonts w:ascii="Arial" w:hAnsi="Arial" w:cs="Arial"/>
          <w:color w:val="000000"/>
        </w:rPr>
      </w:pPr>
    </w:p>
    <w:p w:rsidR="00C934AD"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Oferta powinna zawierać ws</w:t>
      </w:r>
      <w:r w:rsidR="00805805" w:rsidRPr="00AF424B">
        <w:rPr>
          <w:rFonts w:ascii="Arial" w:hAnsi="Arial" w:cs="Arial"/>
          <w:color w:val="000000"/>
        </w:rPr>
        <w:t>zystkie wymagane w niniejszym S</w:t>
      </w:r>
      <w:r w:rsidRPr="00AF424B">
        <w:rPr>
          <w:rFonts w:ascii="Arial" w:hAnsi="Arial" w:cs="Arial"/>
          <w:color w:val="000000"/>
        </w:rPr>
        <w:t xml:space="preserve">WZ oświadczenia </w:t>
      </w:r>
      <w:r w:rsidR="00EA37D2">
        <w:rPr>
          <w:rFonts w:ascii="Arial" w:hAnsi="Arial" w:cs="Arial"/>
          <w:color w:val="000000"/>
        </w:rPr>
        <w:br/>
      </w:r>
      <w:r w:rsidRPr="00AF424B">
        <w:rPr>
          <w:rFonts w:ascii="Arial" w:hAnsi="Arial" w:cs="Arial"/>
          <w:color w:val="000000"/>
        </w:rPr>
        <w:t xml:space="preserve">i dokumenty, bez dokonywania w ich treści jakichkolwiek zastrzeżeń lub zmian ze strony WYKONAWCY. </w:t>
      </w:r>
    </w:p>
    <w:p w:rsidR="00C934AD" w:rsidRPr="00AF424B" w:rsidRDefault="00C934AD" w:rsidP="00AF424B">
      <w:pPr>
        <w:pStyle w:val="Akapitzlist"/>
        <w:spacing w:after="0"/>
        <w:rPr>
          <w:rFonts w:ascii="Arial" w:hAnsi="Arial" w:cs="Arial"/>
          <w:color w:val="000000"/>
        </w:rPr>
      </w:pPr>
    </w:p>
    <w:p w:rsidR="00EA37D2"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lastRenderedPageBreak/>
        <w:t>O</w:t>
      </w:r>
      <w:r w:rsidR="004D6B20" w:rsidRPr="00AF424B">
        <w:rPr>
          <w:rFonts w:ascii="Arial" w:hAnsi="Arial" w:cs="Arial"/>
          <w:color w:val="000000"/>
        </w:rPr>
        <w:t>świadczenia, o których mowa w S</w:t>
      </w:r>
      <w:r w:rsidRPr="00AF424B">
        <w:rPr>
          <w:rFonts w:ascii="Arial" w:hAnsi="Arial" w:cs="Arial"/>
          <w:color w:val="000000"/>
        </w:rPr>
        <w:t xml:space="preserve">WZ, dotyczące WYKONAWCY i innych podmiotów, na których zdolnościach lub sytuacji polega WYKONAWCA na zasadach określonych w </w:t>
      </w:r>
      <w:r w:rsidRPr="00AF424B">
        <w:rPr>
          <w:rFonts w:ascii="Arial" w:hAnsi="Arial" w:cs="Arial"/>
        </w:rPr>
        <w:t xml:space="preserve">art. </w:t>
      </w:r>
      <w:r w:rsidR="00805805" w:rsidRPr="00AF424B">
        <w:rPr>
          <w:rFonts w:ascii="Arial" w:hAnsi="Arial" w:cs="Arial"/>
        </w:rPr>
        <w:t>118</w:t>
      </w:r>
      <w:r w:rsidRPr="00AF424B">
        <w:rPr>
          <w:rFonts w:ascii="Arial" w:hAnsi="Arial" w:cs="Arial"/>
        </w:rPr>
        <w:t xml:space="preserve"> ustawy Pzp, </w:t>
      </w:r>
      <w:r w:rsidRPr="00AF424B">
        <w:rPr>
          <w:rFonts w:ascii="Arial" w:hAnsi="Arial" w:cs="Arial"/>
          <w:color w:val="000000"/>
        </w:rPr>
        <w:t>oraz dotyczące</w:t>
      </w:r>
      <w:r w:rsidR="00EA37D2">
        <w:rPr>
          <w:rFonts w:ascii="Arial" w:hAnsi="Arial" w:cs="Arial"/>
          <w:color w:val="000000"/>
        </w:rPr>
        <w:t xml:space="preserve"> </w:t>
      </w:r>
      <w:r w:rsidRPr="00AF424B">
        <w:rPr>
          <w:rFonts w:ascii="Arial" w:hAnsi="Arial" w:cs="Arial"/>
          <w:color w:val="000000"/>
        </w:rPr>
        <w:t>PODWYKONAWCÓW, składane są w oryginale.</w:t>
      </w:r>
    </w:p>
    <w:p w:rsidR="00EA37D2" w:rsidRDefault="00EA37D2" w:rsidP="00EA37D2">
      <w:pPr>
        <w:pStyle w:val="Akapitzlist"/>
        <w:autoSpaceDE w:val="0"/>
        <w:autoSpaceDN w:val="0"/>
        <w:adjustRightInd w:val="0"/>
        <w:spacing w:after="0"/>
        <w:ind w:left="360"/>
        <w:jc w:val="both"/>
        <w:rPr>
          <w:rFonts w:ascii="Arial" w:hAnsi="Arial" w:cs="Arial"/>
          <w:color w:val="000000"/>
        </w:rPr>
      </w:pPr>
    </w:p>
    <w:p w:rsidR="00EA37D2" w:rsidRDefault="00DD2AF1" w:rsidP="00EA37D2">
      <w:pPr>
        <w:pStyle w:val="Akapitzlist"/>
        <w:autoSpaceDE w:val="0"/>
        <w:autoSpaceDN w:val="0"/>
        <w:adjustRightInd w:val="0"/>
        <w:spacing w:after="0"/>
        <w:ind w:left="360"/>
        <w:jc w:val="both"/>
        <w:rPr>
          <w:rFonts w:ascii="Arial" w:hAnsi="Arial" w:cs="Arial"/>
          <w:color w:val="000000"/>
        </w:rPr>
      </w:pPr>
      <w:r w:rsidRPr="00EA37D2">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EA37D2" w:rsidRDefault="00EA37D2" w:rsidP="00EA37D2">
      <w:pPr>
        <w:pStyle w:val="Akapitzlist"/>
        <w:autoSpaceDE w:val="0"/>
        <w:autoSpaceDN w:val="0"/>
        <w:adjustRightInd w:val="0"/>
        <w:spacing w:after="0"/>
        <w:ind w:left="360"/>
        <w:jc w:val="both"/>
        <w:rPr>
          <w:rFonts w:ascii="Arial" w:hAnsi="Arial" w:cs="Arial"/>
        </w:rPr>
      </w:pPr>
    </w:p>
    <w:p w:rsidR="00EA37D2" w:rsidRDefault="00737F00" w:rsidP="00EA37D2">
      <w:pPr>
        <w:pStyle w:val="Akapitzlist"/>
        <w:autoSpaceDE w:val="0"/>
        <w:autoSpaceDN w:val="0"/>
        <w:adjustRightInd w:val="0"/>
        <w:spacing w:after="0"/>
        <w:ind w:left="360"/>
        <w:jc w:val="both"/>
        <w:rPr>
          <w:rFonts w:ascii="Arial" w:hAnsi="Arial" w:cs="Arial"/>
        </w:rPr>
      </w:pPr>
      <w:r w:rsidRPr="00AF424B">
        <w:rPr>
          <w:rFonts w:ascii="Arial" w:hAnsi="Arial" w:cs="Arial"/>
        </w:rPr>
        <w:t>Poświadczenia za zgodność z oryginałem dokonuje odpowiednio Wykonawca, podmiot, na którego zdolnościach lub sytuacji polega Wykonawca, wykonawcy wspólnie ubiegający się</w:t>
      </w:r>
      <w:r w:rsidR="00054E94" w:rsidRPr="00AF424B">
        <w:rPr>
          <w:rFonts w:ascii="Arial" w:hAnsi="Arial" w:cs="Arial"/>
        </w:rPr>
        <w:t xml:space="preserve"> </w:t>
      </w:r>
      <w:r w:rsidRPr="00AF424B">
        <w:rPr>
          <w:rFonts w:ascii="Arial" w:hAnsi="Arial" w:cs="Arial"/>
        </w:rPr>
        <w:t xml:space="preserve">o udzielenie zamówienia publicznego albo podwykonawca, w zakresie dokumentów, które każdego z nich dotyczą. Poprzez oryginał należy rozumieć dokument podpisany </w:t>
      </w:r>
      <w:r w:rsidRPr="00AF424B">
        <w:rPr>
          <w:rFonts w:ascii="Arial" w:hAnsi="Arial" w:cs="Arial"/>
          <w:b/>
          <w:bCs/>
        </w:rPr>
        <w:t>kwalifikowanym podpisem elektronicznym</w:t>
      </w:r>
      <w:r w:rsidRPr="00AF424B">
        <w:rPr>
          <w:rFonts w:ascii="Arial" w:hAnsi="Arial" w:cs="Arial"/>
        </w:rPr>
        <w:t xml:space="preserve"> przez osobę/osoby upoważnioną/upoważnione. Poświadczenie za zgodność </w:t>
      </w:r>
      <w:r w:rsidR="00EA37D2">
        <w:rPr>
          <w:rFonts w:ascii="Arial" w:hAnsi="Arial" w:cs="Arial"/>
        </w:rPr>
        <w:br/>
      </w:r>
      <w:r w:rsidRPr="00AF424B">
        <w:rPr>
          <w:rFonts w:ascii="Arial" w:hAnsi="Arial" w:cs="Arial"/>
        </w:rPr>
        <w:t>z oryginałem następuje w formie elektronicznej podpisane kwalifikowanym podpisem elektronicznym przez osobę/osoby upoważnioną/upoważnione.</w:t>
      </w:r>
    </w:p>
    <w:p w:rsidR="00EA37D2" w:rsidRDefault="00EA37D2" w:rsidP="00EA37D2">
      <w:pPr>
        <w:pStyle w:val="Akapitzlist"/>
        <w:autoSpaceDE w:val="0"/>
        <w:autoSpaceDN w:val="0"/>
        <w:adjustRightInd w:val="0"/>
        <w:spacing w:after="0"/>
        <w:ind w:left="360"/>
        <w:jc w:val="both"/>
        <w:rPr>
          <w:rFonts w:ascii="Arial" w:hAnsi="Arial" w:cs="Arial"/>
          <w:b/>
        </w:rPr>
      </w:pPr>
    </w:p>
    <w:p w:rsidR="00805805" w:rsidRPr="00EA37D2" w:rsidRDefault="00805805" w:rsidP="00EA37D2">
      <w:pPr>
        <w:pStyle w:val="Akapitzlist"/>
        <w:autoSpaceDE w:val="0"/>
        <w:autoSpaceDN w:val="0"/>
        <w:adjustRightInd w:val="0"/>
        <w:spacing w:after="0"/>
        <w:ind w:left="360"/>
        <w:jc w:val="both"/>
        <w:rPr>
          <w:rFonts w:ascii="Arial" w:hAnsi="Arial" w:cs="Arial"/>
          <w:color w:val="000000"/>
        </w:rPr>
      </w:pPr>
      <w:r w:rsidRPr="00AF424B">
        <w:rPr>
          <w:rFonts w:ascii="Arial" w:hAnsi="Arial" w:cs="Arial"/>
          <w:b/>
        </w:rPr>
        <w:t>Do przygotowania oferty konieczne jest posiadanie przez osobę upoważnioną do reprezentowania wykonawcy kwalifikowanego podpisu elektronicznego.</w:t>
      </w:r>
    </w:p>
    <w:p w:rsidR="00805805" w:rsidRPr="00AF424B" w:rsidRDefault="00805805" w:rsidP="00AF424B">
      <w:pPr>
        <w:pStyle w:val="Akapitzlist"/>
        <w:spacing w:after="0"/>
        <w:ind w:left="360"/>
        <w:jc w:val="both"/>
        <w:rPr>
          <w:rFonts w:ascii="Arial" w:hAnsi="Arial" w:cs="Arial"/>
          <w:b/>
        </w:rPr>
      </w:pPr>
    </w:p>
    <w:p w:rsidR="00DD2AF1" w:rsidRPr="00AF424B" w:rsidRDefault="00DD2AF1" w:rsidP="007F12A8">
      <w:pPr>
        <w:pStyle w:val="Akapitzlist"/>
        <w:numPr>
          <w:ilvl w:val="0"/>
          <w:numId w:val="58"/>
        </w:numPr>
        <w:autoSpaceDE w:val="0"/>
        <w:autoSpaceDN w:val="0"/>
        <w:adjustRightInd w:val="0"/>
        <w:spacing w:after="0"/>
        <w:jc w:val="both"/>
        <w:rPr>
          <w:rFonts w:ascii="Arial" w:hAnsi="Arial" w:cs="Arial"/>
          <w:b/>
        </w:rPr>
      </w:pPr>
      <w:r w:rsidRPr="00AF424B">
        <w:rPr>
          <w:rFonts w:ascii="Arial" w:hAnsi="Arial" w:cs="Arial"/>
          <w:b/>
        </w:rPr>
        <w:t xml:space="preserve">Oferta powinna być: </w:t>
      </w:r>
    </w:p>
    <w:p w:rsidR="00DD2AF1" w:rsidRPr="00AF424B" w:rsidRDefault="00DD2AF1" w:rsidP="007F12A8">
      <w:pPr>
        <w:pStyle w:val="Default"/>
        <w:numPr>
          <w:ilvl w:val="0"/>
          <w:numId w:val="31"/>
        </w:numPr>
        <w:spacing w:line="276" w:lineRule="auto"/>
        <w:jc w:val="both"/>
        <w:rPr>
          <w:sz w:val="22"/>
          <w:szCs w:val="22"/>
        </w:rPr>
      </w:pPr>
      <w:r w:rsidRPr="00AF424B">
        <w:rPr>
          <w:sz w:val="22"/>
          <w:szCs w:val="22"/>
        </w:rPr>
        <w:t>sporządzona na pod</w:t>
      </w:r>
      <w:r w:rsidR="00805805" w:rsidRPr="00AF424B">
        <w:rPr>
          <w:sz w:val="22"/>
          <w:szCs w:val="22"/>
        </w:rPr>
        <w:t>stawie załączników niniejszej S</w:t>
      </w:r>
      <w:r w:rsidRPr="00AF424B">
        <w:rPr>
          <w:sz w:val="22"/>
          <w:szCs w:val="22"/>
        </w:rPr>
        <w:t>WZ w języku polskim,</w:t>
      </w:r>
    </w:p>
    <w:p w:rsidR="002E00E5" w:rsidRPr="00AF424B" w:rsidRDefault="00DD2AF1" w:rsidP="007F12A8">
      <w:pPr>
        <w:numPr>
          <w:ilvl w:val="0"/>
          <w:numId w:val="31"/>
        </w:numPr>
        <w:autoSpaceDE w:val="0"/>
        <w:autoSpaceDN w:val="0"/>
        <w:adjustRightInd w:val="0"/>
        <w:spacing w:after="0"/>
        <w:jc w:val="both"/>
        <w:rPr>
          <w:rFonts w:ascii="Arial" w:hAnsi="Arial" w:cs="Arial"/>
          <w:b/>
        </w:rPr>
      </w:pPr>
      <w:r w:rsidRPr="00AF424B">
        <w:rPr>
          <w:rFonts w:ascii="Arial" w:hAnsi="Arial" w:cs="Arial"/>
        </w:rPr>
        <w:t xml:space="preserve">złożona w formie elektronicznej za pośrednictwem </w:t>
      </w:r>
      <w:bookmarkStart w:id="25" w:name="_Hlk105059228"/>
      <w:r w:rsidR="002E00E5" w:rsidRPr="00AF424B">
        <w:rPr>
          <w:rFonts w:ascii="Arial" w:hAnsi="Arial" w:cs="Arial"/>
        </w:rPr>
        <w:fldChar w:fldCharType="begin"/>
      </w:r>
      <w:r w:rsidR="002E00E5" w:rsidRPr="00AF424B">
        <w:rPr>
          <w:rFonts w:ascii="Arial" w:hAnsi="Arial" w:cs="Arial"/>
        </w:rPr>
        <w:instrText xml:space="preserve"> HYPERLINK "https://platformazakupowa.pl/pn/32wog" </w:instrText>
      </w:r>
      <w:r w:rsidR="002E00E5" w:rsidRPr="00AF424B">
        <w:rPr>
          <w:rFonts w:ascii="Arial" w:hAnsi="Arial" w:cs="Arial"/>
        </w:rPr>
        <w:fldChar w:fldCharType="separate"/>
      </w:r>
      <w:r w:rsidR="002E00E5" w:rsidRPr="00AF424B">
        <w:rPr>
          <w:rFonts w:ascii="Arial" w:hAnsi="Arial" w:cs="Arial"/>
          <w:b/>
          <w:color w:val="0000FF" w:themeColor="hyperlink"/>
          <w:u w:val="single"/>
        </w:rPr>
        <w:t>https://platformazakupowa.pl/pn/32wog</w:t>
      </w:r>
      <w:r w:rsidR="002E00E5" w:rsidRPr="00AF424B">
        <w:rPr>
          <w:rFonts w:ascii="Arial" w:hAnsi="Arial" w:cs="Arial"/>
          <w:b/>
          <w:color w:val="0000FF" w:themeColor="hyperlink"/>
          <w:u w:val="single"/>
        </w:rPr>
        <w:fldChar w:fldCharType="end"/>
      </w:r>
    </w:p>
    <w:bookmarkEnd w:id="25"/>
    <w:p w:rsidR="00DD2AF1" w:rsidRPr="00AF424B" w:rsidRDefault="00DD2AF1" w:rsidP="007F12A8">
      <w:pPr>
        <w:pStyle w:val="Default"/>
        <w:numPr>
          <w:ilvl w:val="0"/>
          <w:numId w:val="31"/>
        </w:numPr>
        <w:spacing w:line="276" w:lineRule="auto"/>
        <w:jc w:val="both"/>
        <w:rPr>
          <w:b/>
          <w:color w:val="auto"/>
          <w:sz w:val="22"/>
          <w:szCs w:val="22"/>
        </w:rPr>
      </w:pPr>
      <w:r w:rsidRPr="00AF424B">
        <w:rPr>
          <w:b/>
          <w:color w:val="auto"/>
          <w:sz w:val="22"/>
          <w:szCs w:val="22"/>
        </w:rPr>
        <w:t>podpisana kwalifikowanym podpisem elektronicznym</w:t>
      </w:r>
      <w:r w:rsidR="00C934AD" w:rsidRPr="00AF424B">
        <w:rPr>
          <w:b/>
          <w:color w:val="auto"/>
          <w:sz w:val="22"/>
          <w:szCs w:val="22"/>
        </w:rPr>
        <w:t xml:space="preserve"> </w:t>
      </w:r>
      <w:r w:rsidRPr="00AF424B">
        <w:rPr>
          <w:b/>
          <w:color w:val="auto"/>
          <w:sz w:val="22"/>
          <w:szCs w:val="22"/>
        </w:rPr>
        <w:t xml:space="preserve">przez osobę/osoby upoważnioną/upoważnione. </w:t>
      </w:r>
    </w:p>
    <w:p w:rsidR="00DD2AF1" w:rsidRPr="00AF424B" w:rsidRDefault="00DD2AF1" w:rsidP="00AF424B">
      <w:pPr>
        <w:pStyle w:val="Akapitzlist"/>
        <w:autoSpaceDE w:val="0"/>
        <w:autoSpaceDN w:val="0"/>
        <w:adjustRightInd w:val="0"/>
        <w:spacing w:after="0"/>
        <w:jc w:val="both"/>
        <w:rPr>
          <w:rFonts w:ascii="Arial" w:hAnsi="Arial" w:cs="Arial"/>
          <w:b/>
        </w:rPr>
      </w:pPr>
    </w:p>
    <w:p w:rsidR="00737F00" w:rsidRPr="00AF424B" w:rsidRDefault="00737F00" w:rsidP="007F12A8">
      <w:pPr>
        <w:pStyle w:val="Akapitzlist"/>
        <w:numPr>
          <w:ilvl w:val="0"/>
          <w:numId w:val="58"/>
        </w:numPr>
        <w:autoSpaceDE w:val="0"/>
        <w:autoSpaceDN w:val="0"/>
        <w:adjustRightInd w:val="0"/>
        <w:spacing w:after="0"/>
        <w:jc w:val="both"/>
        <w:rPr>
          <w:rFonts w:ascii="Arial" w:hAnsi="Arial" w:cs="Arial"/>
          <w:strike/>
        </w:rPr>
      </w:pPr>
      <w:r w:rsidRPr="00AF424B">
        <w:rPr>
          <w:rFonts w:ascii="Arial" w:hAnsi="Arial" w:cs="Arial"/>
        </w:rPr>
        <w:t xml:space="preserve">Postępowanie, w tym korespondencja w postępowaniu prowadzona jest </w:t>
      </w:r>
      <w:r w:rsidR="00BC29F9">
        <w:rPr>
          <w:rFonts w:ascii="Arial" w:hAnsi="Arial" w:cs="Arial"/>
        </w:rPr>
        <w:br/>
      </w:r>
      <w:r w:rsidRPr="00AF424B">
        <w:rPr>
          <w:rFonts w:ascii="Arial" w:hAnsi="Arial" w:cs="Arial"/>
        </w:rPr>
        <w:t>w języku polskim. Oznacza to, że wszelka korespondencja oferta, oświadczenia oraz każdy dokument złożony wraz z ofertą sporządzony w języku obcym winien być złożony wraz z tłumaczeniem na język polski.</w:t>
      </w:r>
    </w:p>
    <w:p w:rsidR="00737F00" w:rsidRPr="00AF424B" w:rsidRDefault="00737F00" w:rsidP="00AF424B">
      <w:pPr>
        <w:pStyle w:val="Akapitzlist"/>
        <w:autoSpaceDE w:val="0"/>
        <w:autoSpaceDN w:val="0"/>
        <w:adjustRightInd w:val="0"/>
        <w:spacing w:after="0"/>
        <w:jc w:val="both"/>
        <w:rPr>
          <w:rFonts w:ascii="Arial" w:hAnsi="Arial" w:cs="Arial"/>
        </w:rPr>
      </w:pPr>
    </w:p>
    <w:p w:rsidR="008A6536" w:rsidRPr="00AF424B" w:rsidRDefault="00E10BF4"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Oferta musi zawierać </w:t>
      </w:r>
      <w:r w:rsidR="004E613A" w:rsidRPr="00AF424B">
        <w:rPr>
          <w:rFonts w:ascii="Arial" w:hAnsi="Arial" w:cs="Arial"/>
        </w:rPr>
        <w:t>oświadczenia i dokumenty określone w Rozdziale XII</w:t>
      </w:r>
      <w:r w:rsidR="00C934AD" w:rsidRPr="00AF424B">
        <w:rPr>
          <w:rFonts w:ascii="Arial" w:hAnsi="Arial" w:cs="Arial"/>
        </w:rPr>
        <w:t>I</w:t>
      </w:r>
      <w:r w:rsidR="004E613A" w:rsidRPr="00AF424B">
        <w:rPr>
          <w:rFonts w:ascii="Arial" w:hAnsi="Arial" w:cs="Arial"/>
        </w:rPr>
        <w:t xml:space="preserve"> pkt </w:t>
      </w:r>
      <w:r w:rsidR="00D1328D" w:rsidRPr="00AF424B">
        <w:rPr>
          <w:rFonts w:ascii="Arial" w:hAnsi="Arial" w:cs="Arial"/>
        </w:rPr>
        <w:t>3</w:t>
      </w:r>
      <w:r w:rsidR="00547367" w:rsidRPr="00AF424B">
        <w:rPr>
          <w:rFonts w:ascii="Arial" w:hAnsi="Arial" w:cs="Arial"/>
        </w:rPr>
        <w:t>.</w:t>
      </w:r>
    </w:p>
    <w:p w:rsidR="00737F00" w:rsidRPr="00AF424B" w:rsidRDefault="00737F00"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Podpisy kwalifikowane wykorzystywane przez Wykonawców do podpisywania wszelkich plików muszą spełniać “Rozporządzenie Parlamentu Europejskiego </w:t>
      </w:r>
      <w:r w:rsidR="00BC29F9">
        <w:rPr>
          <w:rFonts w:ascii="Arial" w:hAnsi="Arial" w:cs="Arial"/>
        </w:rPr>
        <w:br/>
      </w:r>
      <w:r w:rsidRPr="00AF424B">
        <w:rPr>
          <w:rFonts w:ascii="Arial" w:hAnsi="Arial" w:cs="Arial"/>
        </w:rPr>
        <w:t>i Rady w sprawie identyfikacji elektronicznej i usług zaufania w odniesieniu do transakcji elektronicznych na rynku wewnętrznym (</w:t>
      </w:r>
      <w:proofErr w:type="spellStart"/>
      <w:r w:rsidRPr="00AF424B">
        <w:rPr>
          <w:rFonts w:ascii="Arial" w:hAnsi="Arial" w:cs="Arial"/>
        </w:rPr>
        <w:t>eIDAS</w:t>
      </w:r>
      <w:proofErr w:type="spellEnd"/>
      <w:r w:rsidRPr="00AF424B">
        <w:rPr>
          <w:rFonts w:ascii="Arial" w:hAnsi="Arial" w:cs="Arial"/>
        </w:rPr>
        <w:t>) (UE) nr 10/2014 - od 1 lipca 2016 roku”.</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Formaty plików wykorzystywanych przez Wykonawców powinny być zgodne </w:t>
      </w:r>
      <w:r w:rsidR="00BC29F9">
        <w:rPr>
          <w:rFonts w:ascii="Arial" w:hAnsi="Arial" w:cs="Arial"/>
        </w:rPr>
        <w:br/>
      </w:r>
      <w:r w:rsidRPr="00AF424B">
        <w:rPr>
          <w:rFonts w:ascii="Arial" w:hAnsi="Arial" w:cs="Arial"/>
        </w:rPr>
        <w:t xml:space="preserve">z Załącznikiem nr 2 do “Rozporządzenia Rady Ministrów w sprawie Krajowych Ram Interoperacyjności, minimalnych wymagań dla rejestrów publicznych </w:t>
      </w:r>
      <w:r w:rsidR="00BC29F9">
        <w:rPr>
          <w:rFonts w:ascii="Arial" w:hAnsi="Arial" w:cs="Arial"/>
        </w:rPr>
        <w:br/>
      </w:r>
      <w:r w:rsidRPr="00AF424B">
        <w:rPr>
          <w:rFonts w:ascii="Arial" w:hAnsi="Arial" w:cs="Arial"/>
        </w:rPr>
        <w:lastRenderedPageBreak/>
        <w:t>i wymiany informacji w postaci elektronicznej oraz minimalnych wymagań dla systemów teleinformatycznych”, zwanego dalej Rozporządzeniem KRI.</w:t>
      </w:r>
    </w:p>
    <w:p w:rsidR="002E00E5" w:rsidRPr="00AF424B" w:rsidRDefault="002E00E5" w:rsidP="00AF424B">
      <w:pPr>
        <w:spacing w:after="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bookmarkStart w:id="26" w:name="_Hlk173936969"/>
      <w:r w:rsidRPr="00AF424B">
        <w:rPr>
          <w:rFonts w:ascii="Arial" w:hAnsi="Arial" w:cs="Arial"/>
        </w:rPr>
        <w:t>Zamawiający rekomenduje wykorzystanie formatów: .pdf .</w:t>
      </w:r>
      <w:proofErr w:type="spellStart"/>
      <w:r w:rsidRPr="00AF424B">
        <w:rPr>
          <w:rFonts w:ascii="Arial" w:hAnsi="Arial" w:cs="Arial"/>
        </w:rPr>
        <w:t>doc</w:t>
      </w:r>
      <w:proofErr w:type="spellEnd"/>
      <w:r w:rsidRPr="00AF424B">
        <w:rPr>
          <w:rFonts w:ascii="Arial" w:hAnsi="Arial" w:cs="Arial"/>
        </w:rPr>
        <w:t xml:space="preserve"> .</w:t>
      </w:r>
      <w:proofErr w:type="spellStart"/>
      <w:r w:rsidRPr="00AF424B">
        <w:rPr>
          <w:rFonts w:ascii="Arial" w:hAnsi="Arial" w:cs="Arial"/>
        </w:rPr>
        <w:t>docx</w:t>
      </w:r>
      <w:proofErr w:type="spellEnd"/>
      <w:r w:rsidRPr="00AF424B">
        <w:rPr>
          <w:rFonts w:ascii="Arial" w:hAnsi="Arial" w:cs="Arial"/>
        </w:rPr>
        <w:t xml:space="preserve"> .xls .</w:t>
      </w:r>
      <w:proofErr w:type="spellStart"/>
      <w:r w:rsidRPr="00AF424B">
        <w:rPr>
          <w:rFonts w:ascii="Arial" w:hAnsi="Arial" w:cs="Arial"/>
        </w:rPr>
        <w:t>xlsx</w:t>
      </w:r>
      <w:proofErr w:type="spellEnd"/>
      <w:r w:rsidRPr="00AF424B">
        <w:rPr>
          <w:rFonts w:ascii="Arial" w:hAnsi="Arial" w:cs="Arial"/>
        </w:rPr>
        <w:t xml:space="preserve"> .jpg (.</w:t>
      </w:r>
      <w:proofErr w:type="spellStart"/>
      <w:r w:rsidRPr="00AF424B">
        <w:rPr>
          <w:rFonts w:ascii="Arial" w:hAnsi="Arial" w:cs="Arial"/>
        </w:rPr>
        <w:t>jpeg</w:t>
      </w:r>
      <w:proofErr w:type="spellEnd"/>
      <w:r w:rsidRPr="00AF424B">
        <w:rPr>
          <w:rFonts w:ascii="Arial" w:hAnsi="Arial" w:cs="Arial"/>
        </w:rPr>
        <w:t xml:space="preserve">) </w:t>
      </w:r>
      <w:r w:rsidRPr="00AF424B">
        <w:rPr>
          <w:rFonts w:ascii="Arial" w:hAnsi="Arial" w:cs="Arial"/>
          <w:b/>
          <w:u w:val="single"/>
        </w:rPr>
        <w:t>ze szczególnym wskazaniem na .pdf</w:t>
      </w:r>
    </w:p>
    <w:p w:rsidR="002E00E5" w:rsidRPr="00AF424B" w:rsidRDefault="002E00E5" w:rsidP="00AF424B">
      <w:pPr>
        <w:pBdr>
          <w:top w:val="nil"/>
          <w:left w:val="nil"/>
          <w:bottom w:val="nil"/>
          <w:right w:val="nil"/>
          <w:between w:val="nil"/>
        </w:pBdr>
        <w:spacing w:after="0"/>
        <w:ind w:left="72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 celu ewentualnej kompresji danych Zamawiający rekomenduje wykorzystanie jednego z formatów:</w:t>
      </w:r>
    </w:p>
    <w:p w:rsidR="002E00E5" w:rsidRPr="00AF424B" w:rsidRDefault="002E00E5" w:rsidP="007F12A8">
      <w:pPr>
        <w:numPr>
          <w:ilvl w:val="1"/>
          <w:numId w:val="82"/>
        </w:numPr>
        <w:spacing w:after="0"/>
        <w:jc w:val="both"/>
        <w:rPr>
          <w:rFonts w:ascii="Arial" w:hAnsi="Arial" w:cs="Arial"/>
        </w:rPr>
      </w:pPr>
      <w:r w:rsidRPr="00AF424B">
        <w:rPr>
          <w:rFonts w:ascii="Arial" w:hAnsi="Arial" w:cs="Arial"/>
        </w:rPr>
        <w:t xml:space="preserve">.zip </w:t>
      </w:r>
    </w:p>
    <w:p w:rsidR="002E00E5" w:rsidRPr="00AF424B" w:rsidRDefault="002E00E5" w:rsidP="007F12A8">
      <w:pPr>
        <w:numPr>
          <w:ilvl w:val="1"/>
          <w:numId w:val="82"/>
        </w:numPr>
        <w:spacing w:after="0"/>
        <w:jc w:val="both"/>
        <w:rPr>
          <w:rFonts w:ascii="Arial" w:hAnsi="Arial" w:cs="Arial"/>
        </w:rPr>
      </w:pPr>
      <w:r w:rsidRPr="00AF424B">
        <w:rPr>
          <w:rFonts w:ascii="Arial" w:hAnsi="Arial" w:cs="Arial"/>
        </w:rPr>
        <w:t>.7Z</w:t>
      </w:r>
    </w:p>
    <w:bookmarkEnd w:id="26"/>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Zamawiający zaleca aby </w:t>
      </w:r>
      <w:r w:rsidRPr="00AF424B">
        <w:rPr>
          <w:rFonts w:ascii="Arial" w:hAnsi="Arial" w:cs="Arial"/>
          <w:b/>
          <w:u w:val="single"/>
        </w:rPr>
        <w:t>nie</w:t>
      </w:r>
      <w:r w:rsidRPr="00AF424B">
        <w:rPr>
          <w:rFonts w:ascii="Arial" w:hAnsi="Arial" w:cs="Arial"/>
          <w:b/>
        </w:rPr>
        <w:t xml:space="preserve"> </w:t>
      </w:r>
      <w:r w:rsidRPr="00AF424B">
        <w:rPr>
          <w:rFonts w:ascii="Arial" w:hAnsi="Arial" w:cs="Arial"/>
        </w:rPr>
        <w:t>wprowadzać jakichkolwiek zmian w plikach po podpisaniu ich podpisem kwalifikowanym. Może to skutkować naruszeniem integralności plików, co równoważne będzie z koniecznością odrzucenia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r w:rsidRPr="00AF424B">
        <w:rPr>
          <w:rFonts w:ascii="Arial" w:eastAsia="Times New Roman" w:hAnsi="Arial" w:cs="Arial"/>
          <w:lang w:eastAsia="pl-PL"/>
        </w:rPr>
        <w:t>Zamawiający zaleca, aby Wykonawca z odpowiednim wyprzedzeniem przetestował możliwość prawidłowego wykorzystania wybranej metody podpisania plików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bookmarkStart w:id="27" w:name="_Hlk174103334"/>
      <w:r w:rsidRPr="00AF424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27"/>
    <w:p w:rsidR="002E00E5" w:rsidRPr="00AF424B" w:rsidRDefault="002E00E5" w:rsidP="00AF424B">
      <w:pPr>
        <w:pBdr>
          <w:top w:val="nil"/>
          <w:left w:val="nil"/>
          <w:bottom w:val="nil"/>
          <w:right w:val="nil"/>
          <w:between w:val="nil"/>
        </w:pBdr>
        <w:spacing w:after="0"/>
        <w:jc w:val="both"/>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bookmarkStart w:id="28" w:name="_Hlk174103355"/>
      <w:r w:rsidRPr="00AF424B">
        <w:rPr>
          <w:rFonts w:ascii="Arial" w:hAnsi="Arial" w:cs="Arial"/>
        </w:rPr>
        <w:t xml:space="preserve">Wykonawca, za pośrednictwem </w:t>
      </w:r>
      <w:hyperlink r:id="rId38">
        <w:r w:rsidRPr="00AF424B">
          <w:rPr>
            <w:rFonts w:ascii="Arial" w:hAnsi="Arial" w:cs="Arial"/>
            <w:color w:val="1155CC"/>
            <w:u w:val="single"/>
          </w:rPr>
          <w:t>platformazakupowa.pl</w:t>
        </w:r>
      </w:hyperlink>
      <w:r w:rsidRPr="00AF424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AF424B">
          <w:rPr>
            <w:rFonts w:ascii="Arial" w:hAnsi="Arial" w:cs="Arial"/>
            <w:color w:val="0000FF" w:themeColor="hyperlink"/>
            <w:u w:val="single"/>
          </w:rPr>
          <w:t>https://platformazakupowa.pl/strona/45-instrukcje</w:t>
        </w:r>
      </w:hyperlink>
    </w:p>
    <w:bookmarkEnd w:id="28"/>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bidi="pl-PL"/>
        </w:rPr>
      </w:pPr>
      <w:r w:rsidRPr="00AF424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AF424B" w:rsidRDefault="002E00E5" w:rsidP="00AF424B">
      <w:pPr>
        <w:spacing w:after="0"/>
        <w:ind w:left="360"/>
        <w:contextualSpacing/>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b/>
        </w:rPr>
        <w:t xml:space="preserve">Każdy z wykonawców może złożyć tylko jedną OFERTĘ na każdą z </w:t>
      </w:r>
      <w:r w:rsidR="00437C47" w:rsidRPr="00AF424B">
        <w:rPr>
          <w:rFonts w:ascii="Arial" w:hAnsi="Arial" w:cs="Arial"/>
          <w:b/>
        </w:rPr>
        <w:t>4</w:t>
      </w:r>
      <w:r w:rsidRPr="00AF424B">
        <w:rPr>
          <w:rFonts w:ascii="Arial" w:hAnsi="Arial" w:cs="Arial"/>
          <w:b/>
        </w:rPr>
        <w:t xml:space="preserve"> (</w:t>
      </w:r>
      <w:r w:rsidR="00437C47" w:rsidRPr="00AF424B">
        <w:rPr>
          <w:rFonts w:ascii="Arial" w:hAnsi="Arial" w:cs="Arial"/>
          <w:b/>
        </w:rPr>
        <w:t>czterech</w:t>
      </w:r>
      <w:r w:rsidRPr="00AF424B">
        <w:rPr>
          <w:rFonts w:ascii="Arial" w:hAnsi="Arial" w:cs="Arial"/>
          <w:b/>
        </w:rPr>
        <w:t xml:space="preserve">) części. </w:t>
      </w:r>
    </w:p>
    <w:p w:rsidR="002E00E5" w:rsidRPr="00AF424B" w:rsidRDefault="002E00E5" w:rsidP="00AF424B">
      <w:pPr>
        <w:spacing w:after="0"/>
        <w:jc w:val="both"/>
        <w:textAlignment w:val="baseline"/>
        <w:rPr>
          <w:rFonts w:ascii="Arial" w:eastAsia="Times New Roman" w:hAnsi="Arial" w:cs="Arial"/>
          <w:lang w:eastAsia="ar-SA"/>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Treść oferty musi być zgodna z wymaganiami Zamawiającego, określonymi </w:t>
      </w:r>
      <w:r w:rsidRPr="00AF424B">
        <w:rPr>
          <w:rFonts w:ascii="Arial" w:hAnsi="Arial" w:cs="Arial"/>
        </w:rPr>
        <w:br/>
        <w:t>w dokumentach zamówienia.</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Ceny oferty muszą zawierać wszystkie koszty, jakie musi ponieść WYKONAWCA, aby zrealizować zamówienie z najwyższą starannością oraz ewentualne rabaty.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Dokumenty i oświadczenia składane przez WYKONAWCĘ powinny być </w:t>
      </w:r>
      <w:r w:rsidR="00BC29F9">
        <w:rPr>
          <w:rFonts w:ascii="Arial" w:hAnsi="Arial" w:cs="Arial"/>
        </w:rPr>
        <w:br/>
      </w:r>
      <w:r w:rsidRPr="00AF424B">
        <w:rPr>
          <w:rFonts w:ascii="Arial" w:hAnsi="Arial" w:cs="Arial"/>
        </w:rPr>
        <w:t>w języku polskim, chyba że w SWZ dopuszczono inaczej. W przypadku załączenia dokumentów sporządzonych w innym języku niż dopuszczony, WYKONAWCA zobowiązany jest załączyć tłumaczenie na język polski.</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lastRenderedPageBreak/>
        <w:t xml:space="preserve">Jeżeli Wykonawca nie złoży przedmiotowych środków dowodowych lub złożone przedmiotowe środki dowodowe będą nie kompletne, Zamawiający wezwie do ich złożenia lub uzupełnienia w wyznaczonym terminie.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Zgodnie z definicją dokumentu elektronicznego z art.</w:t>
      </w:r>
      <w:r w:rsidR="00836196">
        <w:rPr>
          <w:rFonts w:ascii="Arial" w:hAnsi="Arial" w:cs="Arial"/>
        </w:rPr>
        <w:t xml:space="preserve"> </w:t>
      </w:r>
      <w:r w:rsidRPr="00AF424B">
        <w:rPr>
          <w:rFonts w:ascii="Arial" w:hAnsi="Arial" w:cs="Arial"/>
        </w:rPr>
        <w:t>3 ustęp 2 Ustawy</w:t>
      </w:r>
      <w:r w:rsidR="00EA37D2">
        <w:rPr>
          <w:rFonts w:ascii="Arial" w:hAnsi="Arial" w:cs="Arial"/>
        </w:rPr>
        <w:t xml:space="preserve"> </w:t>
      </w:r>
      <w:r w:rsidR="00EA37D2">
        <w:rPr>
          <w:rFonts w:ascii="Arial" w:hAnsi="Arial" w:cs="Arial"/>
        </w:rPr>
        <w:br/>
      </w:r>
      <w:r w:rsidRPr="00AF424B">
        <w:rPr>
          <w:rFonts w:ascii="Arial" w:hAnsi="Arial" w:cs="Arial"/>
        </w:rPr>
        <w:t xml:space="preserve">o informatyzacji działalności podmiotów realizujących zadania publiczne, opatrzenie pliku </w:t>
      </w:r>
      <w:r w:rsidR="006A0747" w:rsidRPr="00AF424B">
        <w:rPr>
          <w:rFonts w:ascii="Arial" w:hAnsi="Arial" w:cs="Arial"/>
        </w:rPr>
        <w:t>elektronicznym podpisem kwalifikowanym</w:t>
      </w:r>
      <w:r w:rsidRPr="00AF424B">
        <w:rPr>
          <w:rFonts w:ascii="Arial" w:hAnsi="Arial" w:cs="Arial"/>
        </w:rPr>
        <w:t xml:space="preserve">, jest jednoznaczne </w:t>
      </w:r>
      <w:r w:rsidR="00EA37D2">
        <w:rPr>
          <w:rFonts w:ascii="Arial" w:hAnsi="Arial" w:cs="Arial"/>
        </w:rPr>
        <w:br/>
      </w:r>
      <w:r w:rsidRPr="00AF424B">
        <w:rPr>
          <w:rFonts w:ascii="Arial" w:hAnsi="Arial" w:cs="Aria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Pełnomocnictwo we właściwej formie, z określeniem jego zakresu, powinno być dołączone do oferty, o ile nie wynika z innych załączonych dokumentów.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t>
      </w:r>
      <w:r w:rsidR="00EA37D2">
        <w:rPr>
          <w:rFonts w:ascii="Arial" w:hAnsi="Arial" w:cs="Arial"/>
        </w:rPr>
        <w:br/>
      </w:r>
      <w:r w:rsidRPr="00AF424B">
        <w:rPr>
          <w:rFonts w:ascii="Arial" w:hAnsi="Arial" w:cs="Arial"/>
        </w:rPr>
        <w:t xml:space="preserve">w formie elektronicznej opatrzonej </w:t>
      </w:r>
      <w:r w:rsidR="006A0747" w:rsidRPr="00AF424B">
        <w:rPr>
          <w:rFonts w:ascii="Arial" w:hAnsi="Arial" w:cs="Arial"/>
        </w:rPr>
        <w:t>elektronicznym podpisem kwalifikowanym</w:t>
      </w:r>
      <w:r w:rsidRPr="00AF424B">
        <w:rPr>
          <w:rFonts w:ascii="Arial" w:hAnsi="Arial" w:cs="Arial"/>
        </w:rPr>
        <w:t>.</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AF424B" w:rsidRDefault="00DD2AF1" w:rsidP="00AF424B">
      <w:pPr>
        <w:autoSpaceDE w:val="0"/>
        <w:autoSpaceDN w:val="0"/>
        <w:adjustRightInd w:val="0"/>
        <w:spacing w:after="0"/>
        <w:jc w:val="both"/>
        <w:rPr>
          <w:rFonts w:ascii="Arial" w:hAnsi="Arial" w:cs="Arial"/>
          <w:color w:val="000000"/>
        </w:rPr>
      </w:pPr>
    </w:p>
    <w:p w:rsidR="006453D2" w:rsidRPr="00AF424B"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Tajemnica przedsiębiorstwa:</w:t>
      </w:r>
    </w:p>
    <w:p w:rsidR="00C45368" w:rsidRPr="00836196" w:rsidRDefault="00C45368" w:rsidP="007F12A8">
      <w:pPr>
        <w:pStyle w:val="Default"/>
        <w:numPr>
          <w:ilvl w:val="0"/>
          <w:numId w:val="59"/>
        </w:numPr>
        <w:spacing w:line="276" w:lineRule="auto"/>
        <w:ind w:left="709"/>
        <w:jc w:val="both"/>
        <w:rPr>
          <w:rFonts w:eastAsia="Times New Roman"/>
          <w:sz w:val="22"/>
          <w:szCs w:val="22"/>
          <w:lang w:eastAsia="pl-PL"/>
        </w:rPr>
      </w:pPr>
      <w:r w:rsidRPr="00AF424B">
        <w:rPr>
          <w:rFonts w:eastAsia="Times New Roman"/>
          <w:sz w:val="22"/>
          <w:szCs w:val="22"/>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AF424B">
        <w:rPr>
          <w:rFonts w:eastAsia="Times New Roman"/>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Jeżeli według Wykonawcy, oferta będzie zawierała informacje objęte tajemnicą jego przedsiębiorstwa w rozumieniu przepisów ustawy z 16 kwietnia 1993 r. </w:t>
      </w:r>
      <w:r w:rsidR="00BC29F9">
        <w:rPr>
          <w:color w:val="auto"/>
          <w:sz w:val="22"/>
          <w:szCs w:val="22"/>
        </w:rPr>
        <w:br/>
      </w:r>
      <w:r w:rsidRPr="00AF424B">
        <w:rPr>
          <w:color w:val="auto"/>
          <w:sz w:val="22"/>
          <w:szCs w:val="22"/>
        </w:rPr>
        <w:t>o zwalczaniu nieuczciwej konkurencji, dane pliki powinny być oznaczone jako niejawne. Jednocześnie Wykonawca, nie później niż wraz z</w:t>
      </w:r>
      <w:r w:rsidR="00BC29F9">
        <w:rPr>
          <w:color w:val="auto"/>
          <w:sz w:val="22"/>
          <w:szCs w:val="22"/>
        </w:rPr>
        <w:t xml:space="preserve"> </w:t>
      </w:r>
      <w:r w:rsidRPr="00AF424B">
        <w:rPr>
          <w:color w:val="auto"/>
          <w:sz w:val="22"/>
          <w:szCs w:val="22"/>
        </w:rPr>
        <w:t>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Wykonawca jest zobowiązany uzasadnić (w formie odrębnego dokumentu, przedłożonego wraz z informacjami, o których mowa w pkt. </w:t>
      </w:r>
      <w:r w:rsidR="00C45368" w:rsidRPr="00AF424B">
        <w:rPr>
          <w:color w:val="auto"/>
          <w:sz w:val="22"/>
          <w:szCs w:val="22"/>
        </w:rPr>
        <w:t>2</w:t>
      </w:r>
      <w:r w:rsidRPr="00AF424B">
        <w:rPr>
          <w:color w:val="auto"/>
          <w:sz w:val="22"/>
          <w:szCs w:val="22"/>
        </w:rPr>
        <w:t xml:space="preserve">) ), dlaczego </w:t>
      </w:r>
      <w:r w:rsidRPr="00AF424B">
        <w:rPr>
          <w:color w:val="auto"/>
          <w:sz w:val="22"/>
          <w:szCs w:val="22"/>
        </w:rPr>
        <w:lastRenderedPageBreak/>
        <w:t xml:space="preserve">zastrzeżone przez niego informacje stanowią tajemnicę przedsiębiorstwa </w:t>
      </w:r>
      <w:r w:rsidRPr="00AF424B">
        <w:rPr>
          <w:color w:val="auto"/>
          <w:sz w:val="22"/>
          <w:szCs w:val="22"/>
        </w:rPr>
        <w:br/>
        <w:t>w rozumieniu art. 11 ust. 2 ustawy o</w:t>
      </w:r>
      <w:r w:rsidR="00BC29F9">
        <w:rPr>
          <w:color w:val="auto"/>
          <w:sz w:val="22"/>
          <w:szCs w:val="22"/>
        </w:rPr>
        <w:t xml:space="preserve"> </w:t>
      </w:r>
      <w:r w:rsidRPr="00AF424B">
        <w:rPr>
          <w:color w:val="auto"/>
          <w:sz w:val="22"/>
          <w:szCs w:val="22"/>
        </w:rPr>
        <w:t xml:space="preserve">zwalczaniu nieuczciwej konkurencji, </w:t>
      </w:r>
      <w:r w:rsidRPr="00AF424B">
        <w:rPr>
          <w:color w:val="auto"/>
          <w:sz w:val="22"/>
          <w:szCs w:val="22"/>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w:t>
      </w:r>
      <w:r w:rsidR="00836196">
        <w:rPr>
          <w:color w:val="auto"/>
          <w:sz w:val="22"/>
          <w:szCs w:val="22"/>
        </w:rPr>
        <w:br/>
      </w:r>
      <w:r w:rsidRPr="00AF424B">
        <w:rPr>
          <w:color w:val="auto"/>
          <w:sz w:val="22"/>
          <w:szCs w:val="22"/>
        </w:rPr>
        <w:t>o</w:t>
      </w:r>
      <w:r w:rsidR="00836196">
        <w:rPr>
          <w:color w:val="auto"/>
          <w:sz w:val="22"/>
          <w:szCs w:val="22"/>
        </w:rPr>
        <w:t xml:space="preserve"> </w:t>
      </w:r>
      <w:r w:rsidRPr="00AF424B">
        <w:rPr>
          <w:color w:val="auto"/>
          <w:sz w:val="22"/>
          <w:szCs w:val="22"/>
        </w:rPr>
        <w:t>którym mowa w niniejszym punkcie jest jawne.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Wykonawca nie może zastrzec informacji, o których mowa w art. 222 ust. 5 ustawy Pzp oraz uzasadnienia, o którym mowa w pkt. 2).</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Zastrzeżenie informacji, danych, dokumentów lub oświadczeń nie stanowiących tajemnicy przedsiębiorstwa, w rozumieniu przepisów o nieuczciwej konkurencji spowoduje ich odtajnienie.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Udostępnienie ofert odbywać się będzie wg poniższych zasad: </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Wykonawca zobowiązany jest złożyć w siedzibie Zamawiającego wniosek </w:t>
      </w:r>
      <w:r w:rsidRPr="00AF424B">
        <w:rPr>
          <w:color w:val="auto"/>
          <w:sz w:val="22"/>
          <w:szCs w:val="22"/>
        </w:rPr>
        <w:br/>
        <w:t>o udostępnienie treści wskazanych ofert;</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Zamawiający ustali, z uwzględnieniem złożonego w ofercie zastrzeżenia </w:t>
      </w:r>
      <w:r w:rsidR="00BC29F9">
        <w:rPr>
          <w:color w:val="auto"/>
          <w:sz w:val="22"/>
          <w:szCs w:val="22"/>
        </w:rPr>
        <w:br/>
      </w:r>
      <w:r w:rsidRPr="00AF424B">
        <w:rPr>
          <w:color w:val="auto"/>
          <w:sz w:val="22"/>
          <w:szCs w:val="22"/>
        </w:rPr>
        <w:t>o tajemnicy przedsiębiorstwa, zakres informacji, które mogą być Wykonawcy udostępnione;</w:t>
      </w:r>
    </w:p>
    <w:p w:rsidR="006453D2"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po przeprowadzeniu powyższych czynności Zamawiający ustali termin, miejsce i sposób udostępnienia ofert, o czym niezwłocznie poinformuje zainteresowanego Wykonawcę.</w:t>
      </w:r>
    </w:p>
    <w:p w:rsidR="00836196" w:rsidRPr="00AF424B" w:rsidRDefault="00836196" w:rsidP="00836196">
      <w:pPr>
        <w:pStyle w:val="Default"/>
        <w:spacing w:line="276" w:lineRule="auto"/>
        <w:ind w:left="1134"/>
        <w:jc w:val="both"/>
        <w:rPr>
          <w:color w:val="auto"/>
          <w:sz w:val="22"/>
          <w:szCs w:val="22"/>
        </w:rPr>
      </w:pPr>
    </w:p>
    <w:p w:rsidR="006453D2"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Wykonawca odpowiada za kompletność oferty i zgodność jej treści z treścią Specyfikacji Warunków Zamówienia.</w:t>
      </w:r>
    </w:p>
    <w:p w:rsidR="00836196" w:rsidRPr="00AF424B" w:rsidRDefault="00836196" w:rsidP="00836196">
      <w:pPr>
        <w:pStyle w:val="Akapitzlist"/>
        <w:autoSpaceDE w:val="0"/>
        <w:autoSpaceDN w:val="0"/>
        <w:adjustRightInd w:val="0"/>
        <w:spacing w:after="0"/>
        <w:jc w:val="both"/>
        <w:rPr>
          <w:rFonts w:ascii="Arial" w:hAnsi="Arial" w:cs="Arial"/>
        </w:rPr>
      </w:pPr>
    </w:p>
    <w:p w:rsidR="00091A7B"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 xml:space="preserve">WYKONAWCA po upływie terminu do składania ofert nie może skutecznie wycofać złożonej oferty. </w:t>
      </w:r>
    </w:p>
    <w:p w:rsidR="00E10BF4" w:rsidRPr="00AF424B" w:rsidRDefault="00E10BF4" w:rsidP="00AF424B">
      <w:pPr>
        <w:autoSpaceDE w:val="0"/>
        <w:autoSpaceDN w:val="0"/>
        <w:adjustRightInd w:val="0"/>
        <w:spacing w:after="0"/>
        <w:jc w:val="both"/>
        <w:rPr>
          <w:rFonts w:ascii="Arial" w:hAnsi="Arial" w:cs="Arial"/>
          <w:color w:val="000000"/>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Wszystkie koszty związane ze sporządzeniem i przedłożeniem oferty ponosi wykonawca.</w:t>
      </w:r>
    </w:p>
    <w:p w:rsidR="00024C74" w:rsidRPr="00AF424B" w:rsidRDefault="00024C74" w:rsidP="00AF424B">
      <w:pPr>
        <w:autoSpaceDE w:val="0"/>
        <w:autoSpaceDN w:val="0"/>
        <w:adjustRightInd w:val="0"/>
        <w:spacing w:after="0"/>
        <w:jc w:val="both"/>
        <w:rPr>
          <w:rFonts w:ascii="Arial" w:hAnsi="Arial" w:cs="Arial"/>
          <w:bCs/>
          <w:lang w:eastAsia="pl-PL"/>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Wszelkie ceny w ofercie muszą być podane w PLN.</w:t>
      </w:r>
    </w:p>
    <w:p w:rsidR="00091A7B" w:rsidRPr="00AF424B" w:rsidRDefault="00091A7B" w:rsidP="00AF424B">
      <w:pPr>
        <w:pStyle w:val="Akapitzlist"/>
        <w:spacing w:after="0"/>
        <w:ind w:left="360"/>
        <w:jc w:val="both"/>
        <w:rPr>
          <w:rFonts w:ascii="Arial" w:hAnsi="Arial" w:cs="Arial"/>
          <w:b/>
        </w:rPr>
      </w:pPr>
    </w:p>
    <w:p w:rsidR="00DD2AF1" w:rsidRPr="00AF424B" w:rsidRDefault="008519BB" w:rsidP="00AF424B">
      <w:pPr>
        <w:pStyle w:val="Akapitzlist"/>
        <w:numPr>
          <w:ilvl w:val="0"/>
          <w:numId w:val="1"/>
        </w:numPr>
        <w:spacing w:after="0"/>
        <w:jc w:val="both"/>
        <w:rPr>
          <w:rFonts w:ascii="Arial" w:hAnsi="Arial" w:cs="Arial"/>
          <w:b/>
        </w:rPr>
      </w:pPr>
      <w:r w:rsidRPr="00AF424B">
        <w:rPr>
          <w:rFonts w:ascii="Arial" w:hAnsi="Arial" w:cs="Arial"/>
          <w:b/>
        </w:rPr>
        <w:t>MIEJSCE ORAZ TERMIN SKŁADANIA I OTWARCIA OFERT</w:t>
      </w:r>
    </w:p>
    <w:p w:rsidR="00DD2AF1" w:rsidRPr="00AF424B" w:rsidRDefault="00DD2AF1" w:rsidP="00AF424B">
      <w:pPr>
        <w:pStyle w:val="Akapitzlist"/>
        <w:spacing w:after="0"/>
        <w:ind w:left="360"/>
        <w:jc w:val="both"/>
        <w:rPr>
          <w:rFonts w:ascii="Arial" w:hAnsi="Arial" w:cs="Arial"/>
          <w:b/>
        </w:rPr>
      </w:pPr>
    </w:p>
    <w:p w:rsidR="002E00E5" w:rsidRPr="00AF424B" w:rsidRDefault="002E00E5" w:rsidP="007F12A8">
      <w:pPr>
        <w:numPr>
          <w:ilvl w:val="0"/>
          <w:numId w:val="83"/>
        </w:numPr>
        <w:spacing w:after="0"/>
        <w:contextualSpacing/>
        <w:jc w:val="both"/>
        <w:rPr>
          <w:rFonts w:ascii="Arial" w:hAnsi="Arial" w:cs="Arial"/>
        </w:rPr>
      </w:pPr>
      <w:r w:rsidRPr="00AF424B">
        <w:rPr>
          <w:rFonts w:ascii="Arial" w:hAnsi="Arial" w:cs="Arial"/>
        </w:rPr>
        <w:t xml:space="preserve">Ofertę wraz z wymaganymi dokumentami należy umieścić na </w:t>
      </w:r>
      <w:hyperlink r:id="rId40">
        <w:r w:rsidRPr="00AF424B">
          <w:rPr>
            <w:rFonts w:ascii="Arial" w:hAnsi="Arial" w:cs="Arial"/>
            <w:color w:val="1155CC"/>
            <w:u w:val="single"/>
          </w:rPr>
          <w:t>platformazakupowa.pl</w:t>
        </w:r>
      </w:hyperlink>
      <w:r w:rsidRPr="00AF424B">
        <w:rPr>
          <w:rFonts w:ascii="Arial" w:hAnsi="Arial" w:cs="Arial"/>
        </w:rPr>
        <w:t xml:space="preserve"> pod adresem: </w:t>
      </w:r>
      <w:hyperlink r:id="rId41" w:history="1">
        <w:r w:rsidRPr="00AF424B">
          <w:rPr>
            <w:rFonts w:ascii="Arial" w:hAnsi="Arial" w:cs="Arial"/>
            <w:b/>
            <w:color w:val="0000FF" w:themeColor="hyperlink"/>
            <w:u w:val="single"/>
          </w:rPr>
          <w:t>https://platformazakupowa.pl/pn/32wog</w:t>
        </w:r>
      </w:hyperlink>
      <w:r w:rsidRPr="00AF424B">
        <w:rPr>
          <w:rFonts w:ascii="Arial" w:hAnsi="Arial" w:cs="Arial"/>
          <w:u w:val="single"/>
        </w:rPr>
        <w:t xml:space="preserve"> </w:t>
      </w:r>
      <w:r w:rsidR="00BC29F9">
        <w:rPr>
          <w:rFonts w:ascii="Arial" w:hAnsi="Arial" w:cs="Arial"/>
          <w:u w:val="single"/>
        </w:rPr>
        <w:br/>
      </w:r>
      <w:r w:rsidRPr="00AF424B">
        <w:rPr>
          <w:rFonts w:ascii="Arial" w:hAnsi="Arial" w:cs="Arial"/>
        </w:rPr>
        <w:t xml:space="preserve">w myśl Ustawy PZP na stronie internetowej prowadzonego postępowania do dnia </w:t>
      </w:r>
      <w:r w:rsidR="00933ADE">
        <w:rPr>
          <w:rFonts w:ascii="Arial" w:hAnsi="Arial" w:cs="Arial"/>
          <w:b/>
          <w:u w:val="single"/>
        </w:rPr>
        <w:t>08.</w:t>
      </w:r>
      <w:r w:rsidR="00AA1020">
        <w:rPr>
          <w:rFonts w:ascii="Arial" w:hAnsi="Arial" w:cs="Arial"/>
          <w:b/>
          <w:u w:val="single"/>
        </w:rPr>
        <w:t>11.2024 r.</w:t>
      </w:r>
      <w:r w:rsidRPr="00AF424B">
        <w:rPr>
          <w:rFonts w:ascii="Arial" w:hAnsi="Arial" w:cs="Arial"/>
          <w:u w:val="single"/>
        </w:rPr>
        <w:t xml:space="preserve"> do godziny </w:t>
      </w:r>
      <w:r w:rsidRPr="00AF424B">
        <w:rPr>
          <w:rFonts w:ascii="Arial" w:hAnsi="Arial" w:cs="Arial"/>
          <w:b/>
          <w:u w:val="single"/>
        </w:rPr>
        <w:t>10:00</w:t>
      </w:r>
      <w:r w:rsidRPr="00AF424B">
        <w:rPr>
          <w:rFonts w:ascii="Arial" w:hAnsi="Arial" w:cs="Arial"/>
          <w:u w:val="single"/>
        </w:rPr>
        <w:t>.</w:t>
      </w:r>
    </w:p>
    <w:p w:rsidR="0018564E" w:rsidRPr="00AF424B" w:rsidRDefault="0018564E" w:rsidP="00AF424B">
      <w:pPr>
        <w:spacing w:after="0"/>
        <w:ind w:left="360"/>
        <w:contextualSpacing/>
        <w:jc w:val="both"/>
        <w:rPr>
          <w:rFonts w:ascii="Arial" w:hAnsi="Arial" w:cs="Arial"/>
        </w:rPr>
      </w:pPr>
    </w:p>
    <w:p w:rsidR="0018564E" w:rsidRPr="00AF424B" w:rsidRDefault="0018564E" w:rsidP="007F12A8">
      <w:pPr>
        <w:pStyle w:val="Akapitzlist"/>
        <w:numPr>
          <w:ilvl w:val="0"/>
          <w:numId w:val="83"/>
        </w:numPr>
        <w:spacing w:after="0"/>
        <w:jc w:val="both"/>
        <w:rPr>
          <w:rFonts w:ascii="Arial" w:hAnsi="Arial" w:cs="Arial"/>
          <w:b/>
          <w:color w:val="000000"/>
        </w:rPr>
      </w:pPr>
      <w:r w:rsidRPr="00AF424B">
        <w:rPr>
          <w:rFonts w:ascii="Arial" w:hAnsi="Arial" w:cs="Arial"/>
        </w:rPr>
        <w:t xml:space="preserve">Zamawiający informuję, że na mocy art. 138 ust. 4 ustawy Pzp, wyznacza termin składania ofert o 5 dni krótszy, niż określony w ust. 1, jeżeli składanie ofert odbywa </w:t>
      </w:r>
      <w:r w:rsidRPr="00AF424B">
        <w:rPr>
          <w:rFonts w:ascii="Arial" w:hAnsi="Arial" w:cs="Arial"/>
        </w:rPr>
        <w:lastRenderedPageBreak/>
        <w:t>się w całości przy użyciu środków komunikacji elektronicznej, w sposób określony w art. 63 ust. 1.</w:t>
      </w:r>
    </w:p>
    <w:p w:rsidR="00DD2AF1" w:rsidRPr="00AF424B" w:rsidRDefault="00DD2AF1" w:rsidP="00AF424B">
      <w:pPr>
        <w:pStyle w:val="Akapitzlist"/>
        <w:spacing w:after="0"/>
        <w:jc w:val="both"/>
        <w:rPr>
          <w:rFonts w:ascii="Arial" w:hAnsi="Arial" w:cs="Arial"/>
          <w:b/>
        </w:rPr>
      </w:pPr>
    </w:p>
    <w:p w:rsidR="00DD2AF1" w:rsidRPr="00AF424B" w:rsidRDefault="00DD2AF1" w:rsidP="007F12A8">
      <w:pPr>
        <w:numPr>
          <w:ilvl w:val="0"/>
          <w:numId w:val="83"/>
        </w:numPr>
        <w:spacing w:after="0"/>
        <w:contextualSpacing/>
        <w:jc w:val="both"/>
        <w:rPr>
          <w:rFonts w:ascii="Arial" w:hAnsi="Arial" w:cs="Arial"/>
          <w:b/>
        </w:rPr>
      </w:pPr>
      <w:r w:rsidRPr="00AF424B">
        <w:rPr>
          <w:rFonts w:ascii="Arial" w:hAnsi="Arial" w:cs="Arial"/>
          <w:b/>
          <w:color w:val="000000"/>
        </w:rPr>
        <w:t xml:space="preserve">Do oferty należy dołączyć wszystkie wymagane w SWZ dokumenty. </w:t>
      </w:r>
    </w:p>
    <w:p w:rsidR="00DD2AF1" w:rsidRPr="00AF424B" w:rsidRDefault="00DD2AF1" w:rsidP="00AF424B">
      <w:pPr>
        <w:spacing w:after="0"/>
        <w:jc w:val="both"/>
        <w:rPr>
          <w:rFonts w:ascii="Arial" w:hAnsi="Arial" w:cs="Arial"/>
          <w:b/>
        </w:rPr>
      </w:pPr>
    </w:p>
    <w:p w:rsidR="006A0747" w:rsidRPr="00AF424B" w:rsidRDefault="006A0747" w:rsidP="007F12A8">
      <w:pPr>
        <w:numPr>
          <w:ilvl w:val="0"/>
          <w:numId w:val="83"/>
        </w:numPr>
        <w:spacing w:after="0"/>
        <w:contextualSpacing/>
        <w:jc w:val="both"/>
        <w:rPr>
          <w:rFonts w:ascii="Arial" w:hAnsi="Arial" w:cs="Arial"/>
        </w:rPr>
      </w:pPr>
      <w:bookmarkStart w:id="29" w:name="_Hlk174103439"/>
      <w:r w:rsidRPr="00AF424B">
        <w:rPr>
          <w:rFonts w:ascii="Arial" w:hAnsi="Arial" w:cs="Arial"/>
        </w:rPr>
        <w:t>Po wypełnieniu Formularza składania oferty lub wniosku i dołączenia wszystkich wymaganych załączników należy kliknąć przycisk „Przejdź do podsumowania”.</w:t>
      </w:r>
    </w:p>
    <w:bookmarkEnd w:id="29"/>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 xml:space="preserve">Oferta lub wniosek składana elektronicznie musi zostać podpisana elektronicznym podpisem kwalifikowanym. W procesie składania oferty za pośrednictwem </w:t>
      </w:r>
      <w:hyperlink r:id="rId42">
        <w:r w:rsidRPr="00AF424B">
          <w:rPr>
            <w:rFonts w:ascii="Arial" w:hAnsi="Arial" w:cs="Arial"/>
            <w:color w:val="1155CC"/>
            <w:u w:val="single"/>
          </w:rPr>
          <w:t>platformazakupowa.pl</w:t>
        </w:r>
      </w:hyperlink>
      <w:r w:rsidRPr="00AF424B">
        <w:rPr>
          <w:rFonts w:ascii="Arial" w:hAnsi="Arial" w:cs="Arial"/>
        </w:rPr>
        <w:t xml:space="preserve">, Wykonawca powinien złożyć podpis bezpośrednio na dokumentach przesłanych za pośrednictwem </w:t>
      </w:r>
      <w:hyperlink r:id="rId43">
        <w:r w:rsidRPr="00AF424B">
          <w:rPr>
            <w:rFonts w:ascii="Arial" w:hAnsi="Arial" w:cs="Arial"/>
            <w:color w:val="1155CC"/>
            <w:u w:val="single"/>
          </w:rPr>
          <w:t>platformazakupowa.pl</w:t>
        </w:r>
      </w:hyperlink>
      <w:r w:rsidRPr="00AF424B">
        <w:rPr>
          <w:rFonts w:ascii="Arial" w:hAnsi="Arial" w:cs="Arial"/>
        </w:rPr>
        <w:t xml:space="preserve">. Zalecamy stosowanie podpisu na każdym załączonym pliku osobno, w szczególności wskazanych w art. 63 ust 1 Pzp, gdzie zaznaczono, iż oferty, wnioski </w:t>
      </w:r>
      <w:r w:rsidR="00BC29F9">
        <w:rPr>
          <w:rFonts w:ascii="Arial" w:hAnsi="Arial" w:cs="Arial"/>
        </w:rPr>
        <w:br/>
      </w:r>
      <w:r w:rsidRPr="00AF424B">
        <w:rPr>
          <w:rFonts w:ascii="Arial" w:hAnsi="Arial" w:cs="Arial"/>
        </w:rPr>
        <w:t xml:space="preserve">o dopuszczenie do udziału w postępowaniu oraz oświadczenie, o którym mowa </w:t>
      </w:r>
      <w:r w:rsidR="00836196">
        <w:rPr>
          <w:rFonts w:ascii="Arial" w:hAnsi="Arial" w:cs="Arial"/>
        </w:rPr>
        <w:br/>
      </w:r>
      <w:r w:rsidRPr="00AF424B">
        <w:rPr>
          <w:rFonts w:ascii="Arial" w:hAnsi="Arial" w:cs="Arial"/>
        </w:rPr>
        <w:t xml:space="preserve">w art. 125 ust.1 składa się, pod rygorem nieważności, w formie elektronicznej </w:t>
      </w:r>
      <w:r w:rsidR="00836196">
        <w:rPr>
          <w:rFonts w:ascii="Arial" w:hAnsi="Arial" w:cs="Arial"/>
        </w:rPr>
        <w:br/>
      </w:r>
      <w:r w:rsidRPr="00AF424B">
        <w:rPr>
          <w:rFonts w:ascii="Arial" w:hAnsi="Arial" w:cs="Arial"/>
        </w:rPr>
        <w:t>i</w:t>
      </w:r>
      <w:r w:rsidR="00BC29F9">
        <w:rPr>
          <w:rFonts w:ascii="Arial" w:hAnsi="Arial" w:cs="Arial"/>
        </w:rPr>
        <w:t xml:space="preserve"> </w:t>
      </w:r>
      <w:r w:rsidRPr="00AF424B">
        <w:rPr>
          <w:rFonts w:ascii="Arial" w:hAnsi="Arial" w:cs="Arial"/>
        </w:rPr>
        <w:t>opatruje się kwalifikowanym podpisem elektronicznym.</w:t>
      </w:r>
    </w:p>
    <w:p w:rsidR="006A0747" w:rsidRPr="00AF424B" w:rsidRDefault="006A0747" w:rsidP="00AF424B">
      <w:pPr>
        <w:pBdr>
          <w:top w:val="nil"/>
          <w:left w:val="nil"/>
          <w:bottom w:val="nil"/>
          <w:right w:val="nil"/>
          <w:between w:val="nil"/>
        </w:pBdr>
        <w:spacing w:after="0"/>
        <w:jc w:val="both"/>
        <w:rPr>
          <w:rFonts w:ascii="Arial" w:hAnsi="Arial" w:cs="Arial"/>
        </w:rPr>
      </w:pPr>
    </w:p>
    <w:p w:rsidR="006A0747" w:rsidRDefault="006A0747" w:rsidP="007F12A8">
      <w:pPr>
        <w:numPr>
          <w:ilvl w:val="0"/>
          <w:numId w:val="83"/>
        </w:numPr>
        <w:spacing w:after="0"/>
        <w:contextualSpacing/>
        <w:jc w:val="both"/>
        <w:rPr>
          <w:rFonts w:ascii="Arial" w:hAnsi="Arial" w:cs="Arial"/>
        </w:rPr>
      </w:pPr>
      <w:r w:rsidRPr="00AF424B">
        <w:rPr>
          <w:rFonts w:ascii="Arial" w:hAnsi="Arial" w:cs="Arial"/>
        </w:rPr>
        <w:t xml:space="preserve">Za datę złożenia oferty przyjmuje się datę jej przekazania w systemie (platformie) </w:t>
      </w:r>
      <w:r w:rsidRPr="00AF424B">
        <w:rPr>
          <w:rFonts w:ascii="Arial" w:hAnsi="Arial" w:cs="Arial"/>
        </w:rPr>
        <w:br/>
        <w:t xml:space="preserve">w drugim kroku składania oferty poprzez kliknięcie przycisku “Złóż ofertę” </w:t>
      </w:r>
      <w:r w:rsidRPr="00AF424B">
        <w:rPr>
          <w:rFonts w:ascii="Arial" w:hAnsi="Arial" w:cs="Arial"/>
        </w:rPr>
        <w:br/>
        <w:t>i wyświetlenie się komunikatu, że oferta została zaszyfrowana i złożona.</w:t>
      </w:r>
    </w:p>
    <w:p w:rsidR="00EA37D2" w:rsidRPr="00AF424B" w:rsidRDefault="00EA37D2" w:rsidP="00EA37D2">
      <w:pPr>
        <w:spacing w:after="0"/>
        <w:ind w:left="360"/>
        <w:contextualSpacing/>
        <w:jc w:val="both"/>
        <w:rPr>
          <w:rFonts w:ascii="Arial" w:hAnsi="Arial" w:cs="Arial"/>
        </w:rPr>
      </w:pPr>
    </w:p>
    <w:p w:rsidR="006A0747" w:rsidRPr="00836196" w:rsidRDefault="006A0747" w:rsidP="007F12A8">
      <w:pPr>
        <w:numPr>
          <w:ilvl w:val="0"/>
          <w:numId w:val="83"/>
        </w:numPr>
        <w:spacing w:after="0"/>
        <w:contextualSpacing/>
        <w:jc w:val="both"/>
        <w:rPr>
          <w:rFonts w:ascii="Arial" w:hAnsi="Arial" w:cs="Arial"/>
        </w:rPr>
      </w:pPr>
      <w:r w:rsidRPr="00AF424B">
        <w:rPr>
          <w:rFonts w:ascii="Arial" w:hAnsi="Arial" w:cs="Arial"/>
        </w:rPr>
        <w:t xml:space="preserve">Szczegółowa instrukcja dla Wykonawców dotycząca złożenia, zmiany i wycofania oferty znajduje się na stronie internetowej pod adresem: </w:t>
      </w:r>
      <w:hyperlink r:id="rId44">
        <w:r w:rsidRPr="00AF424B">
          <w:rPr>
            <w:rFonts w:ascii="Arial" w:hAnsi="Arial" w:cs="Arial"/>
            <w:color w:val="1155CC"/>
            <w:u w:val="single"/>
          </w:rPr>
          <w:t>https://platformazakupowa.pl/strona/45-instrukcje</w:t>
        </w:r>
      </w:hyperlink>
    </w:p>
    <w:p w:rsidR="00836196" w:rsidRPr="00AF424B" w:rsidRDefault="00836196" w:rsidP="00836196">
      <w:pPr>
        <w:spacing w:after="0"/>
        <w:ind w:left="360"/>
        <w:contextualSpacing/>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bookmarkStart w:id="30" w:name="_Hlk174103477"/>
      <w:r w:rsidRPr="00AF424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0"/>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 xml:space="preserve">Komisyjne otwarcie ofert nastąpi niezwłocznie po upływie terminu składania ofert, tj.: </w:t>
      </w:r>
      <w:r w:rsidR="00604165">
        <w:rPr>
          <w:rFonts w:ascii="Arial" w:hAnsi="Arial" w:cs="Arial"/>
          <w:b/>
        </w:rPr>
        <w:t>08.</w:t>
      </w:r>
      <w:r w:rsidR="00AA1020">
        <w:rPr>
          <w:rFonts w:ascii="Arial" w:hAnsi="Arial" w:cs="Arial"/>
          <w:b/>
        </w:rPr>
        <w:t>11.2024 r.</w:t>
      </w:r>
      <w:r w:rsidRPr="00AF424B">
        <w:rPr>
          <w:rFonts w:ascii="Arial" w:hAnsi="Arial" w:cs="Arial"/>
          <w:b/>
          <w:bCs/>
        </w:rPr>
        <w:t xml:space="preserve"> o godzinie 10:30, nie później niż następnego dnia po dniu, </w:t>
      </w:r>
      <w:r w:rsidR="00AA1020">
        <w:rPr>
          <w:rFonts w:ascii="Arial" w:hAnsi="Arial" w:cs="Arial"/>
          <w:b/>
          <w:bCs/>
        </w:rPr>
        <w:br/>
      </w:r>
      <w:r w:rsidRPr="00AF424B">
        <w:rPr>
          <w:rFonts w:ascii="Arial" w:hAnsi="Arial" w:cs="Arial"/>
          <w:b/>
          <w:bCs/>
        </w:rPr>
        <w:t xml:space="preserve">w którym upłynął termin składania ofert, </w:t>
      </w:r>
      <w:r w:rsidRPr="00AF424B">
        <w:rPr>
          <w:rFonts w:ascii="Arial" w:hAnsi="Arial" w:cs="Arial"/>
        </w:rPr>
        <w:t xml:space="preserve">w siedzibie Zamawiającego, </w:t>
      </w:r>
      <w:r w:rsidRPr="00AF424B">
        <w:rPr>
          <w:rFonts w:ascii="Arial" w:hAnsi="Arial" w:cs="Arial"/>
          <w:b/>
        </w:rPr>
        <w:t>Zamość, ul. Wojska Polskiego 2F – budynek nr 33 pokój nr 2</w:t>
      </w:r>
      <w:r w:rsidR="00BC29F9">
        <w:rPr>
          <w:rFonts w:ascii="Arial" w:hAnsi="Arial" w:cs="Arial"/>
          <w:b/>
        </w:rPr>
        <w:t>7</w:t>
      </w:r>
      <w:r w:rsidRPr="00AF424B">
        <w:rPr>
          <w:rFonts w:ascii="Arial" w:hAnsi="Arial" w:cs="Arial"/>
          <w:b/>
        </w:rPr>
        <w:t xml:space="preserve"> .</w:t>
      </w:r>
      <w:r w:rsidRPr="00AF424B">
        <w:rPr>
          <w:rFonts w:ascii="Arial" w:hAnsi="Arial" w:cs="Arial"/>
        </w:rPr>
        <w:t xml:space="preserve"> Oferty zostaną odszyfrowane i otwarte za pośrednictwem Platformy. </w:t>
      </w:r>
    </w:p>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bookmarkStart w:id="31" w:name="_Hlk174103626"/>
      <w:r w:rsidRPr="00AF424B">
        <w:rPr>
          <w:rFonts w:ascii="Arial" w:hAnsi="Arial" w:cs="Arial"/>
        </w:rPr>
        <w:t>Zamawiający poinformuje o ewentualnej zmianie terminu otwarcia ofert na stronie internetowej prowadzonego postępowania.</w:t>
      </w:r>
    </w:p>
    <w:bookmarkEnd w:id="31"/>
    <w:p w:rsidR="006A0747" w:rsidRPr="00AF424B" w:rsidRDefault="006A0747" w:rsidP="00AF424B">
      <w:pPr>
        <w:pBdr>
          <w:top w:val="nil"/>
          <w:left w:val="nil"/>
          <w:bottom w:val="nil"/>
          <w:right w:val="nil"/>
          <w:between w:val="nil"/>
        </w:pBdr>
        <w:spacing w:after="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Zamawiający, niezwłocznie po otwarciu ofert, udostępni na stronie internetowej prowadzonego postępowania informacje o:</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1)</w:t>
      </w:r>
      <w:r w:rsidRPr="00AF424B">
        <w:rPr>
          <w:rFonts w:ascii="Arial" w:hAnsi="Arial" w:cs="Arial"/>
        </w:rPr>
        <w:tab/>
        <w:t>nazwach albo imionach i nazwiskach oraz siedzibach lub miejscach prowadzonej działalności gospodarczej albo miejscach zamieszkania Wykonawców, których oferty zostały otwarte;</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2)</w:t>
      </w:r>
      <w:r w:rsidRPr="00AF424B">
        <w:rPr>
          <w:rFonts w:ascii="Arial" w:hAnsi="Arial" w:cs="Arial"/>
        </w:rPr>
        <w:tab/>
        <w:t>cenach lub kosztach zawartych w ofertach.</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rPr>
        <w:t>Informacja zostanie opublikowana na stronie postępowania na</w:t>
      </w:r>
      <w:hyperlink r:id="rId45">
        <w:r w:rsidRPr="00AF424B">
          <w:rPr>
            <w:rFonts w:ascii="Arial" w:hAnsi="Arial" w:cs="Arial"/>
            <w:color w:val="1155CC"/>
            <w:u w:val="single"/>
          </w:rPr>
          <w:t xml:space="preserve"> platformazakupowa.pl</w:t>
        </w:r>
      </w:hyperlink>
      <w:r w:rsidRPr="00AF424B">
        <w:rPr>
          <w:rFonts w:ascii="Arial" w:hAnsi="Arial" w:cs="Arial"/>
        </w:rPr>
        <w:t xml:space="preserve"> w sekcji ,,Komunikaty”.</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b/>
        </w:rPr>
        <w:lastRenderedPageBreak/>
        <w:t xml:space="preserve">Uwaga! </w:t>
      </w:r>
      <w:r w:rsidRPr="00AF424B">
        <w:rPr>
          <w:rFonts w:ascii="Arial" w:hAnsi="Arial" w:cs="Arial"/>
        </w:rPr>
        <w:t>Zgodnie z Ustawą PZP</w:t>
      </w:r>
      <w:r w:rsidRPr="00AF424B">
        <w:rPr>
          <w:rFonts w:ascii="Arial" w:hAnsi="Arial" w:cs="Arial"/>
          <w:b/>
        </w:rPr>
        <w:t xml:space="preserve"> Zamawiający nie ma obowiązku przeprowadzania jawnej sesji otwarcia ofert</w:t>
      </w:r>
      <w:r w:rsidRPr="00AF424B">
        <w:rPr>
          <w:rFonts w:ascii="Arial" w:hAnsi="Arial" w:cs="Arial"/>
        </w:rPr>
        <w:t xml:space="preserve"> w sposób jawny z udziałem Wykonawców lub transmitowania sesji otwarcia za pośrednictwem elektronicznych narzędzi do przekazu wideo on-line a ma jedynie takie uprawnienie</w:t>
      </w:r>
    </w:p>
    <w:p w:rsidR="0018564E" w:rsidRPr="00AF424B" w:rsidRDefault="0018564E" w:rsidP="00AF424B">
      <w:pPr>
        <w:spacing w:after="0"/>
        <w:jc w:val="both"/>
        <w:rPr>
          <w:rFonts w:ascii="Arial" w:hAnsi="Arial" w:cs="Arial"/>
          <w:color w:val="000000"/>
        </w:rPr>
      </w:pPr>
    </w:p>
    <w:p w:rsidR="00514FFB" w:rsidRPr="00AF424B" w:rsidRDefault="00514FFB" w:rsidP="00AF424B">
      <w:pPr>
        <w:pStyle w:val="Akapitzlist"/>
        <w:numPr>
          <w:ilvl w:val="0"/>
          <w:numId w:val="1"/>
        </w:numPr>
        <w:spacing w:after="0"/>
        <w:jc w:val="both"/>
        <w:rPr>
          <w:rFonts w:ascii="Arial" w:hAnsi="Arial" w:cs="Arial"/>
          <w:b/>
        </w:rPr>
      </w:pPr>
      <w:r w:rsidRPr="00AF424B">
        <w:rPr>
          <w:rFonts w:ascii="Arial" w:hAnsi="Arial" w:cs="Arial"/>
          <w:b/>
        </w:rPr>
        <w:t>OPIS SPOSOBU OBLICZANIA CENY</w:t>
      </w:r>
    </w:p>
    <w:p w:rsidR="002A5375" w:rsidRPr="00AF424B" w:rsidRDefault="002A5375" w:rsidP="00AF424B">
      <w:pPr>
        <w:pStyle w:val="Akapitzlist"/>
        <w:spacing w:after="0"/>
        <w:ind w:left="360"/>
        <w:jc w:val="both"/>
        <w:rPr>
          <w:rFonts w:ascii="Arial" w:hAnsi="Arial" w:cs="Arial"/>
          <w:b/>
        </w:rPr>
      </w:pP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Cena oferty winna uwzględniać całość zakresu zamówienia, określać wszystkie koszty związane z wykonaniem przedmiotu zamówienia oraz warunkami stawianymi przez Zamawiającego, w tym: </w:t>
      </w:r>
    </w:p>
    <w:p w:rsidR="00AC267A" w:rsidRPr="00AF424B" w:rsidRDefault="00AC267A" w:rsidP="00AF424B">
      <w:pPr>
        <w:tabs>
          <w:tab w:val="left" w:pos="1276"/>
        </w:tabs>
        <w:spacing w:after="0"/>
        <w:ind w:left="1276" w:hanging="142"/>
        <w:jc w:val="both"/>
        <w:rPr>
          <w:rFonts w:ascii="Arial" w:eastAsia="Calibri" w:hAnsi="Arial" w:cs="Arial"/>
          <w:lang w:eastAsia="pl-PL"/>
        </w:rPr>
      </w:pPr>
      <w:r w:rsidRPr="00AF424B">
        <w:rPr>
          <w:rFonts w:ascii="Arial" w:hAnsi="Arial" w:cs="Arial"/>
        </w:rPr>
        <w:t>-</w:t>
      </w:r>
      <w:r w:rsidRPr="00AF424B">
        <w:rPr>
          <w:rFonts w:ascii="Arial" w:eastAsia="Calibri" w:hAnsi="Arial" w:cs="Arial"/>
          <w:lang w:eastAsia="pl-PL"/>
        </w:rPr>
        <w:t xml:space="preserve"> koszty dostaw i rozładunku w magazynach Zamawiającego w miejscach dostaw (dostawy sukcesywne), </w:t>
      </w:r>
    </w:p>
    <w:p w:rsidR="00AC267A" w:rsidRPr="00AF424B" w:rsidRDefault="00AC267A" w:rsidP="00AF424B">
      <w:pPr>
        <w:tabs>
          <w:tab w:val="left" w:pos="1276"/>
        </w:tabs>
        <w:spacing w:after="0"/>
        <w:ind w:left="1276" w:hanging="142"/>
        <w:jc w:val="both"/>
        <w:rPr>
          <w:rFonts w:ascii="Arial" w:eastAsia="Calibri" w:hAnsi="Arial" w:cs="Arial"/>
          <w:lang w:eastAsia="pl-PL"/>
        </w:rPr>
      </w:pPr>
      <w:r w:rsidRPr="00AF424B">
        <w:rPr>
          <w:rFonts w:ascii="Arial" w:eastAsia="Calibri" w:hAnsi="Arial" w:cs="Arial"/>
          <w:lang w:eastAsia="pl-PL"/>
        </w:rPr>
        <w:t>- koszty opakowań bezzwrotnych towaru stanowiącego przedmiot zamówienia oraz</w:t>
      </w:r>
    </w:p>
    <w:p w:rsidR="00AC267A" w:rsidRPr="00AF424B" w:rsidRDefault="00AC267A" w:rsidP="00AF424B">
      <w:pPr>
        <w:spacing w:after="0"/>
        <w:ind w:left="1134"/>
        <w:jc w:val="both"/>
        <w:rPr>
          <w:rFonts w:ascii="Arial" w:eastAsia="Calibri" w:hAnsi="Arial" w:cs="Arial"/>
          <w:lang w:eastAsia="pl-PL"/>
        </w:rPr>
      </w:pPr>
      <w:r w:rsidRPr="00AF424B">
        <w:rPr>
          <w:rFonts w:ascii="Arial" w:eastAsia="Calibri" w:hAnsi="Arial" w:cs="Arial"/>
          <w:lang w:eastAsia="pl-PL"/>
        </w:rPr>
        <w:t>- podatek VAT według przepisów obowiązujących na dzień składania ofert.</w:t>
      </w:r>
    </w:p>
    <w:p w:rsidR="00AC267A" w:rsidRPr="00AF424B" w:rsidRDefault="00AC267A" w:rsidP="007F12A8">
      <w:pPr>
        <w:pStyle w:val="Akapitzlist"/>
        <w:numPr>
          <w:ilvl w:val="0"/>
          <w:numId w:val="61"/>
        </w:numPr>
        <w:spacing w:after="0"/>
        <w:jc w:val="both"/>
        <w:rPr>
          <w:rFonts w:ascii="Arial" w:eastAsia="Times New Roman" w:hAnsi="Arial" w:cs="Arial"/>
          <w:lang w:val="x-none" w:eastAsia="pl-PL"/>
        </w:rPr>
      </w:pPr>
      <w:r w:rsidRPr="00AF424B">
        <w:rPr>
          <w:rFonts w:ascii="Arial" w:eastAsia="Times New Roman" w:hAnsi="Arial" w:cs="Arial"/>
          <w:lang w:eastAsia="pl-PL"/>
        </w:rPr>
        <w:t>Cenę ofertową należy przedstawić w kwotach ryczałtowych netto i brutto</w:t>
      </w:r>
      <w:r w:rsidRPr="00AF424B">
        <w:rPr>
          <w:rFonts w:ascii="Arial" w:eastAsia="Times New Roman" w:hAnsi="Arial" w:cs="Arial"/>
          <w:b/>
          <w:lang w:eastAsia="pl-PL"/>
        </w:rPr>
        <w:t xml:space="preserve"> </w:t>
      </w:r>
      <w:r w:rsidRPr="00AF424B">
        <w:rPr>
          <w:rFonts w:ascii="Arial" w:eastAsia="Times New Roman" w:hAnsi="Arial" w:cs="Arial"/>
          <w:b/>
          <w:lang w:eastAsia="pl-PL"/>
        </w:rPr>
        <w:br/>
      </w:r>
      <w:r w:rsidRPr="00AF424B">
        <w:rPr>
          <w:rFonts w:ascii="Arial" w:eastAsia="Times New Roman" w:hAnsi="Arial" w:cs="Arial"/>
          <w:lang w:eastAsia="pl-PL"/>
        </w:rPr>
        <w:t>(z podatkiem od towarów i usług VAT), wyrażając jej wartość cyframi i słownie.</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Wykonawca jest zobowiązany do wypełnienia i określenia wartości we wszystkich pozycjach występujących w formularz cenowym.</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eastAsia="Times New Roman" w:hAnsi="Arial" w:cs="Arial"/>
          <w:lang w:eastAsia="pl-PL"/>
        </w:rPr>
        <w:t>Cena OGÓŁEM podana w ofercie winna być bezwzględnie tożsama z ceną OGÓŁEM przedstawioną w formularzu cenowym</w:t>
      </w:r>
    </w:p>
    <w:p w:rsidR="000B4F58" w:rsidRPr="00AF424B" w:rsidRDefault="000B4F58" w:rsidP="007F12A8">
      <w:pPr>
        <w:pStyle w:val="Akapitzlist"/>
        <w:numPr>
          <w:ilvl w:val="0"/>
          <w:numId w:val="61"/>
        </w:numPr>
        <w:spacing w:after="0"/>
        <w:jc w:val="both"/>
        <w:rPr>
          <w:rFonts w:ascii="Arial" w:hAnsi="Arial" w:cs="Arial"/>
          <w:color w:val="000000" w:themeColor="text1"/>
        </w:rPr>
      </w:pPr>
      <w:r w:rsidRPr="00AF424B">
        <w:rPr>
          <w:rFonts w:ascii="Arial" w:hAnsi="Arial" w:cs="Arial"/>
          <w:color w:val="000000" w:themeColor="text1"/>
        </w:rPr>
        <w:t xml:space="preserve">Cenę należy określić z dokładnością do dwóch miejsc po przecinku na każdym etapie jej wyliczania. Kwota wykazana w ofercie zaokrągla się do pełnych groszy, przy czym końcówki poniżej 0,5 grosza pomija się, a końcówki 0,5 grosza </w:t>
      </w:r>
      <w:r w:rsidRPr="00AF424B">
        <w:rPr>
          <w:rFonts w:ascii="Arial" w:hAnsi="Arial" w:cs="Arial"/>
          <w:color w:val="000000" w:themeColor="text1"/>
        </w:rPr>
        <w:br/>
        <w:t>i wyższe zaokrągla się do 1 grosza.</w:t>
      </w:r>
    </w:p>
    <w:p w:rsidR="000B4F58" w:rsidRPr="00AF424B" w:rsidRDefault="000B4F58" w:rsidP="007F12A8">
      <w:pPr>
        <w:pStyle w:val="Akapitzlist"/>
        <w:numPr>
          <w:ilvl w:val="0"/>
          <w:numId w:val="61"/>
        </w:numPr>
        <w:suppressAutoHyphens/>
        <w:spacing w:after="0"/>
        <w:contextualSpacing w:val="0"/>
        <w:jc w:val="both"/>
        <w:rPr>
          <w:rFonts w:ascii="Arial" w:eastAsia="Arial Unicode MS" w:hAnsi="Arial" w:cs="Arial"/>
          <w:color w:val="000000" w:themeColor="text1"/>
          <w:u w:color="000000"/>
        </w:rPr>
      </w:pPr>
      <w:r w:rsidRPr="00AF424B">
        <w:rPr>
          <w:rFonts w:ascii="Arial" w:eastAsia="Arial Unicode MS" w:hAnsi="Arial" w:cs="Arial"/>
          <w:color w:val="000000"/>
          <w:u w:color="000000"/>
        </w:rPr>
        <w:t xml:space="preserve">Przy obliczaniu ceny ofertowej Wykonawca zobowiązany jest do zachowania należytej staranności.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Wykonawca udziela upustu, cena oferty winna być podana </w:t>
      </w:r>
      <w:r w:rsidRPr="00AF424B">
        <w:rPr>
          <w:rFonts w:ascii="Arial" w:hAnsi="Arial" w:cs="Arial"/>
        </w:rPr>
        <w:br/>
        <w:t>z uwzględnieniem upustu, w tym przypadku Wykonawca winien wskazać na ofercie wysokość upustu.</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Informacje dotyczące walut obcych, w jakich mogą być prowadzone rozliczenia między Zamawiającym, a Wykonawcą: Zamawiający będzie rozliczał przedmiot umowy w PLN.</w:t>
      </w:r>
    </w:p>
    <w:p w:rsidR="00AC267A" w:rsidRPr="00BC29F9" w:rsidRDefault="00AC267A" w:rsidP="007F12A8">
      <w:pPr>
        <w:pStyle w:val="Akapitzlist"/>
        <w:numPr>
          <w:ilvl w:val="0"/>
          <w:numId w:val="61"/>
        </w:numPr>
        <w:spacing w:after="0"/>
        <w:jc w:val="both"/>
        <w:rPr>
          <w:rFonts w:ascii="Arial" w:hAnsi="Arial" w:cs="Arial"/>
          <w:color w:val="000000" w:themeColor="text1"/>
        </w:rPr>
      </w:pPr>
      <w:r w:rsidRPr="00AF424B">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Pr="00AF424B">
        <w:rPr>
          <w:rFonts w:ascii="Arial" w:hAnsi="Arial" w:cs="Arial"/>
        </w:rPr>
        <w:br/>
        <w:t xml:space="preserve">z art. 223 ust. 2 pkt 3 </w:t>
      </w:r>
      <w:r w:rsidRPr="00BC29F9">
        <w:rPr>
          <w:rFonts w:ascii="Arial" w:hAnsi="Arial" w:cs="Arial"/>
          <w:color w:val="000000" w:themeColor="text1"/>
        </w:rPr>
        <w:t xml:space="preserve">pzp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 postępowaniu złożona będzie oferta, której wybór prowadziłby do powstania u Zamawiającego obowiązku podatkowego zgodnie z przepisami </w:t>
      </w:r>
      <w:r w:rsidRPr="00AF424B">
        <w:rPr>
          <w:rFonts w:ascii="Arial" w:hAnsi="Arial" w:cs="Arial"/>
        </w:rPr>
        <w:b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w:t>
      </w:r>
      <w:r w:rsidRPr="00AF424B">
        <w:rPr>
          <w:rFonts w:ascii="Arial" w:hAnsi="Arial" w:cs="Arial"/>
        </w:rPr>
        <w:lastRenderedPageBreak/>
        <w:t>nazwę (rodzaj) towaru/usługi, których dostawa /świadczenie będzie prowadzić do jego powstania, oraz wskazując ich wartość bez kwoty podatku.</w:t>
      </w:r>
    </w:p>
    <w:p w:rsidR="002677AC" w:rsidRPr="00AF424B" w:rsidRDefault="002677AC" w:rsidP="00AF424B">
      <w:pPr>
        <w:pStyle w:val="Akapitzlist"/>
        <w:spacing w:after="0"/>
        <w:ind w:left="360"/>
        <w:jc w:val="both"/>
        <w:rPr>
          <w:rFonts w:ascii="Arial" w:hAnsi="Arial" w:cs="Arial"/>
        </w:rPr>
      </w:pPr>
      <w:r w:rsidRPr="00AF424B">
        <w:rPr>
          <w:rFonts w:ascii="Arial" w:hAnsi="Arial" w:cs="Arial"/>
        </w:rPr>
        <w:t xml:space="preserve"> </w:t>
      </w:r>
    </w:p>
    <w:p w:rsidR="00C96DF9" w:rsidRPr="00AF424B" w:rsidRDefault="00C96DF9" w:rsidP="00AF424B">
      <w:pPr>
        <w:pStyle w:val="Akapitzlist"/>
        <w:numPr>
          <w:ilvl w:val="0"/>
          <w:numId w:val="1"/>
        </w:numPr>
        <w:spacing w:after="0"/>
        <w:jc w:val="both"/>
        <w:rPr>
          <w:rFonts w:ascii="Arial" w:hAnsi="Arial" w:cs="Arial"/>
        </w:rPr>
      </w:pPr>
      <w:r w:rsidRPr="00AF424B">
        <w:rPr>
          <w:rFonts w:ascii="Arial" w:hAnsi="Arial" w:cs="Arial"/>
          <w:b/>
        </w:rPr>
        <w:t xml:space="preserve">OPIS KRYTERIÓW, KTÓRYMI ZAMAWIAJĄCY BĘDZIE SIĘ KIEROWAŁ PRZY WYBORZE OFERTY WRAZ Z PODANIEM WAGI TYCH KRYTERIÓW </w:t>
      </w:r>
      <w:r w:rsidRPr="00AF424B">
        <w:rPr>
          <w:rFonts w:ascii="Arial" w:hAnsi="Arial" w:cs="Arial"/>
          <w:b/>
        </w:rPr>
        <w:br/>
        <w:t>I SPOSOBU OCENY OFERT</w:t>
      </w:r>
    </w:p>
    <w:p w:rsidR="00C96DF9" w:rsidRPr="00AF424B" w:rsidRDefault="00C96DF9" w:rsidP="00AF424B">
      <w:pPr>
        <w:pStyle w:val="Akapitzlist"/>
        <w:spacing w:after="0"/>
        <w:ind w:left="0"/>
        <w:jc w:val="both"/>
        <w:rPr>
          <w:rFonts w:ascii="Arial" w:hAnsi="Arial" w:cs="Arial"/>
        </w:rPr>
      </w:pP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 xml:space="preserve">W celu wyboru najkorzystniejszej oferty Zamawiający przyjął </w:t>
      </w:r>
      <w:r w:rsidRPr="00AF424B">
        <w:rPr>
          <w:rFonts w:ascii="Arial" w:hAnsi="Arial" w:cs="Arial"/>
          <w:b/>
        </w:rPr>
        <w:t xml:space="preserve">KRYTERIUM - </w:t>
      </w:r>
      <w:r w:rsidRPr="00AF424B">
        <w:rPr>
          <w:rFonts w:ascii="Arial" w:hAnsi="Arial" w:cs="Arial"/>
          <w:b/>
        </w:rPr>
        <w:br/>
        <w:t>najniższa cena. WAGA - 100 %</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b/>
        </w:rPr>
        <w:t>Za najkorzystniejszą uważać się będzie ofertę, która zawiera najniższą cenę.</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t>
      </w:r>
      <w:r w:rsidRPr="00AF424B">
        <w:rPr>
          <w:rFonts w:ascii="Arial" w:hAnsi="Arial" w:cs="Arial"/>
          <w:color w:val="000000"/>
        </w:rPr>
        <w:br/>
        <w:t>w jej treści.</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Zamawiający wybiera najkorzystniejszą ofertę w terminie związania ofertą - określonym w SWZ.</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W przypadku gdy wybór najkorzystniejszej oferty nie nastąpi przed upływem terminu</w:t>
      </w:r>
      <w:r w:rsidRPr="00AF424B">
        <w:rPr>
          <w:rFonts w:ascii="Arial" w:hAnsi="Arial" w:cs="Arial"/>
          <w:color w:val="000000"/>
        </w:rPr>
        <w:t xml:space="preserve"> związania ofertą określonego w dokumentach zamówienia, zamawiający przed upływem terminu związania ofertą zwraca się jednokrotnie do wykonawców </w:t>
      </w:r>
      <w:r w:rsidRPr="00AF424B">
        <w:rPr>
          <w:rFonts w:ascii="Arial" w:hAnsi="Arial" w:cs="Arial"/>
          <w:color w:val="000000"/>
        </w:rPr>
        <w:br/>
        <w:t xml:space="preserve">o wyrażenie zgody na przedłużenie tego terminu o wskazywany przez niego okres, nie dłuższy niż </w:t>
      </w:r>
      <w:r w:rsidR="00DE263E" w:rsidRPr="00AF424B">
        <w:rPr>
          <w:rFonts w:ascii="Arial" w:hAnsi="Arial" w:cs="Arial"/>
          <w:color w:val="000000"/>
        </w:rPr>
        <w:t>6</w:t>
      </w:r>
      <w:r w:rsidRPr="00AF424B">
        <w:rPr>
          <w:rFonts w:ascii="Arial" w:hAnsi="Arial" w:cs="Arial"/>
          <w:color w:val="000000"/>
        </w:rPr>
        <w:t>0 dni</w:t>
      </w:r>
      <w:r w:rsidR="00EC29B4" w:rsidRPr="00AF424B">
        <w:rPr>
          <w:rFonts w:ascii="Arial" w:hAnsi="Arial" w:cs="Arial"/>
          <w:color w:val="000000"/>
        </w:rPr>
        <w:t>.</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rPr>
        <w:t>Przedłużenie terminu związania ofertą, o którym mowa w ust. 6, wymaga złożenia przez Wykonawcę pisemnego oświadczenia o wyrażeniu zgody na przedłużenie terminu związania ofertą.</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AF424B" w:rsidRDefault="006F2812" w:rsidP="00AF424B">
      <w:pPr>
        <w:pStyle w:val="Akapitzlist"/>
        <w:spacing w:after="0"/>
        <w:rPr>
          <w:rFonts w:ascii="Arial" w:hAnsi="Arial" w:cs="Arial"/>
          <w:b/>
        </w:rPr>
      </w:pPr>
    </w:p>
    <w:p w:rsidR="00441075" w:rsidRDefault="00441075" w:rsidP="00AF424B">
      <w:pPr>
        <w:pStyle w:val="Akapitzlist"/>
        <w:numPr>
          <w:ilvl w:val="0"/>
          <w:numId w:val="1"/>
        </w:numPr>
        <w:spacing w:after="0"/>
        <w:jc w:val="both"/>
        <w:rPr>
          <w:rFonts w:ascii="Arial" w:hAnsi="Arial" w:cs="Arial"/>
          <w:b/>
        </w:rPr>
      </w:pPr>
      <w:r w:rsidRPr="00AF424B">
        <w:rPr>
          <w:rFonts w:ascii="Arial" w:hAnsi="Arial" w:cs="Arial"/>
          <w:b/>
        </w:rPr>
        <w:t xml:space="preserve">INFORMACJE O FORMALNOŚCIACH, JAKIE POWINNY ZOSTAĆ DOPEŁNIONE PO WYBORZE OFERTY W CELU ZAWARCIA UMOWY </w:t>
      </w:r>
      <w:r w:rsidRPr="00AF424B">
        <w:rPr>
          <w:rFonts w:ascii="Arial" w:hAnsi="Arial" w:cs="Arial"/>
          <w:b/>
        </w:rPr>
        <w:br/>
        <w:t>W SPRAWIE ZAMÓWIENIA PUBLICZNEGO</w:t>
      </w:r>
    </w:p>
    <w:p w:rsidR="00C82894" w:rsidRPr="00AF424B" w:rsidRDefault="00C82894" w:rsidP="00C82894">
      <w:pPr>
        <w:pStyle w:val="Akapitzlist"/>
        <w:spacing w:after="0"/>
        <w:ind w:left="360"/>
        <w:jc w:val="both"/>
        <w:rPr>
          <w:rFonts w:ascii="Arial" w:hAnsi="Arial" w:cs="Arial"/>
          <w:b/>
        </w:rPr>
      </w:pPr>
    </w:p>
    <w:p w:rsidR="007816F0" w:rsidRPr="00C82894" w:rsidRDefault="007816F0" w:rsidP="00AF424B">
      <w:pPr>
        <w:pStyle w:val="Akapitzlist"/>
        <w:numPr>
          <w:ilvl w:val="0"/>
          <w:numId w:val="19"/>
        </w:numPr>
        <w:spacing w:after="0"/>
        <w:jc w:val="both"/>
        <w:rPr>
          <w:rFonts w:ascii="Arial" w:hAnsi="Arial" w:cs="Arial"/>
        </w:rPr>
      </w:pPr>
      <w:r w:rsidRPr="00AF424B">
        <w:rPr>
          <w:rFonts w:ascii="Arial" w:hAnsi="Arial" w:cs="Arial"/>
          <w:color w:val="000000"/>
        </w:rPr>
        <w:t xml:space="preserve">Zamawiający zawiera umowę w sprawie zamówienia publicznego, </w:t>
      </w:r>
      <w:r w:rsidR="00EA37D2">
        <w:rPr>
          <w:rFonts w:ascii="Arial" w:hAnsi="Arial" w:cs="Arial"/>
          <w:color w:val="000000"/>
        </w:rPr>
        <w:br/>
      </w:r>
      <w:r w:rsidRPr="00AF424B">
        <w:rPr>
          <w:rFonts w:ascii="Arial" w:hAnsi="Arial" w:cs="Arial"/>
          <w:color w:val="000000"/>
        </w:rPr>
        <w:t>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C82894" w:rsidRPr="00AF424B" w:rsidRDefault="00C82894" w:rsidP="00C82894">
      <w:pPr>
        <w:pStyle w:val="Akapitzlist"/>
        <w:spacing w:after="0"/>
        <w:ind w:left="36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b/>
        </w:rPr>
      </w:pPr>
      <w:r w:rsidRPr="00AF424B">
        <w:rPr>
          <w:rFonts w:ascii="Arial" w:hAnsi="Arial" w:cs="Arial"/>
        </w:rPr>
        <w:lastRenderedPageBreak/>
        <w:t xml:space="preserve">Wykonawca, którego oferta zostanie uznana za najkorzystniejszą zobowiązany jest do podpisania umowy w terminie i miejscu wyznaczonym przez Zamawiającego – </w:t>
      </w:r>
      <w:r w:rsidRPr="00AF424B">
        <w:rPr>
          <w:rFonts w:ascii="Arial" w:hAnsi="Arial" w:cs="Arial"/>
        </w:rPr>
        <w:br/>
        <w:t>32 Wojskowy Oddział Gospodarczy w Zamościu.</w:t>
      </w:r>
    </w:p>
    <w:p w:rsidR="00441075" w:rsidRPr="00AF424B" w:rsidRDefault="00441075" w:rsidP="00AF424B">
      <w:pPr>
        <w:spacing w:after="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441075" w:rsidRPr="00AF424B" w:rsidRDefault="00441075" w:rsidP="00AF424B">
      <w:pPr>
        <w:pStyle w:val="Akapitzlist"/>
        <w:spacing w:after="0"/>
        <w:ind w:left="0"/>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AF424B" w:rsidRDefault="00441075" w:rsidP="00AF424B">
      <w:pPr>
        <w:pStyle w:val="Akapitzlist"/>
        <w:spacing w:after="0"/>
        <w:rPr>
          <w:rFonts w:ascii="Arial" w:hAnsi="Arial" w:cs="Arial"/>
        </w:rPr>
      </w:pPr>
    </w:p>
    <w:p w:rsidR="00273843" w:rsidRDefault="00E3361F" w:rsidP="00AF424B">
      <w:pPr>
        <w:pStyle w:val="Akapitzlist"/>
        <w:numPr>
          <w:ilvl w:val="0"/>
          <w:numId w:val="19"/>
        </w:numPr>
        <w:spacing w:after="0"/>
        <w:jc w:val="both"/>
        <w:rPr>
          <w:rFonts w:ascii="Arial" w:hAnsi="Arial" w:cs="Arial"/>
        </w:rPr>
      </w:pPr>
      <w:r w:rsidRPr="00AF424B">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C82894">
        <w:rPr>
          <w:rFonts w:ascii="Arial" w:hAnsi="Arial" w:cs="Arial"/>
          <w:color w:val="000000"/>
        </w:rPr>
        <w:br/>
      </w:r>
      <w:r w:rsidRPr="00AF424B">
        <w:rPr>
          <w:rFonts w:ascii="Arial" w:hAnsi="Arial" w:cs="Arial"/>
          <w:color w:val="000000"/>
        </w:rPr>
        <w:t xml:space="preserve">w postępowaniu wykonawców </w:t>
      </w:r>
      <w:r w:rsidRPr="00AF424B">
        <w:rPr>
          <w:rFonts w:ascii="Arial" w:hAnsi="Arial" w:cs="Arial"/>
        </w:rPr>
        <w:t xml:space="preserve">oraz wybrać najkorzystniejszą ofertę albo </w:t>
      </w:r>
      <w:r w:rsidRPr="00AF424B">
        <w:rPr>
          <w:rFonts w:ascii="Arial" w:hAnsi="Arial" w:cs="Arial"/>
          <w:color w:val="000000"/>
        </w:rPr>
        <w:t xml:space="preserve">unieważnić postępowanie </w:t>
      </w:r>
      <w:r w:rsidRPr="00AF424B">
        <w:rPr>
          <w:rFonts w:ascii="Arial" w:hAnsi="Arial" w:cs="Arial"/>
        </w:rPr>
        <w:t>– na postawie</w:t>
      </w:r>
      <w:r w:rsidR="00622A72" w:rsidRPr="00AF424B">
        <w:rPr>
          <w:rFonts w:ascii="Arial" w:hAnsi="Arial" w:cs="Arial"/>
        </w:rPr>
        <w:t xml:space="preserve"> art</w:t>
      </w:r>
      <w:r w:rsidR="00441075" w:rsidRPr="00AF424B">
        <w:rPr>
          <w:rFonts w:ascii="Arial" w:hAnsi="Arial" w:cs="Arial"/>
        </w:rPr>
        <w:t xml:space="preserve">  </w:t>
      </w:r>
      <w:r w:rsidR="00AE1E99" w:rsidRPr="00AF424B">
        <w:rPr>
          <w:rFonts w:ascii="Arial" w:hAnsi="Arial" w:cs="Arial"/>
        </w:rPr>
        <w:t>263</w:t>
      </w:r>
      <w:r w:rsidRPr="00AF424B">
        <w:rPr>
          <w:rFonts w:ascii="Arial" w:hAnsi="Arial" w:cs="Arial"/>
        </w:rPr>
        <w:t xml:space="preserve"> </w:t>
      </w:r>
      <w:r w:rsidR="00441075" w:rsidRPr="00AF424B">
        <w:rPr>
          <w:rFonts w:ascii="Arial" w:hAnsi="Arial" w:cs="Arial"/>
        </w:rPr>
        <w:t>ustawy Pzp.</w:t>
      </w:r>
    </w:p>
    <w:p w:rsidR="00C82894" w:rsidRPr="00AF424B" w:rsidRDefault="00C82894" w:rsidP="00C82894">
      <w:pPr>
        <w:pStyle w:val="Akapitzlist"/>
        <w:spacing w:after="0"/>
        <w:ind w:left="360"/>
        <w:jc w:val="both"/>
        <w:rPr>
          <w:rFonts w:ascii="Arial" w:hAnsi="Arial" w:cs="Arial"/>
        </w:rPr>
      </w:pPr>
    </w:p>
    <w:p w:rsidR="00BB59F5" w:rsidRPr="00AF424B" w:rsidRDefault="00BB59F5" w:rsidP="00AF424B">
      <w:pPr>
        <w:pStyle w:val="Akapitzlist"/>
        <w:numPr>
          <w:ilvl w:val="0"/>
          <w:numId w:val="19"/>
        </w:numPr>
        <w:spacing w:after="0"/>
        <w:jc w:val="both"/>
        <w:rPr>
          <w:rFonts w:ascii="Arial" w:hAnsi="Arial" w:cs="Arial"/>
          <w:bCs/>
        </w:rPr>
      </w:pPr>
      <w:r w:rsidRPr="00AF424B">
        <w:rPr>
          <w:rFonts w:ascii="Arial" w:hAnsi="Arial" w:cs="Arial"/>
          <w:bCs/>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AF424B" w:rsidRDefault="00BB59F5" w:rsidP="007F12A8">
      <w:pPr>
        <w:pStyle w:val="Akapitzlist"/>
        <w:numPr>
          <w:ilvl w:val="0"/>
          <w:numId w:val="77"/>
        </w:numPr>
        <w:suppressAutoHyphens/>
        <w:spacing w:after="0"/>
        <w:jc w:val="both"/>
        <w:rPr>
          <w:rFonts w:ascii="Arial" w:hAnsi="Arial" w:cs="Arial"/>
          <w:bCs/>
        </w:rPr>
      </w:pPr>
      <w:r w:rsidRPr="00AF424B">
        <w:rPr>
          <w:rFonts w:ascii="Arial" w:hAnsi="Arial" w:cs="Arial"/>
          <w:bCs/>
        </w:rPr>
        <w:t>W przypadku, gdy Wykonawcą będzie podmiot krajowy niezatrudniający cudzoziemców:</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imię i nazwisko osoby,</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 xml:space="preserve">rodzaj, seria i numer aktualnego dokumentu tożsamości z podaniem organu  wydającego, </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obywatelstwo</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numery rejestracyjne samochodów oraz innego sprzętu,</w:t>
      </w:r>
    </w:p>
    <w:p w:rsidR="001A18B3" w:rsidRPr="00AF424B" w:rsidRDefault="001A18B3" w:rsidP="00AF424B">
      <w:pPr>
        <w:shd w:val="clear" w:color="auto" w:fill="FFFFFF"/>
        <w:tabs>
          <w:tab w:val="left" w:pos="284"/>
        </w:tabs>
        <w:suppressAutoHyphens/>
        <w:spacing w:after="0"/>
        <w:jc w:val="both"/>
        <w:rPr>
          <w:rFonts w:ascii="Arial" w:hAnsi="Arial" w:cs="Arial"/>
          <w:color w:val="000000" w:themeColor="text1"/>
          <w:kern w:val="2"/>
          <w:lang w:eastAsia="zh-CN"/>
        </w:rPr>
      </w:pPr>
      <w:r w:rsidRPr="00AF424B">
        <w:rPr>
          <w:rFonts w:ascii="Arial" w:hAnsi="Arial" w:cs="Arial"/>
          <w:color w:val="000000" w:themeColor="text1"/>
          <w:kern w:val="2"/>
          <w:lang w:eastAsia="zh-CN"/>
        </w:rPr>
        <w:t xml:space="preserve">Zamawiający na podstawie: Instrukcji o ochronie obiektów wojskowych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 xml:space="preserve">i konwojowanego mienia - DU-3.14.3(A), sygn. Szt. Gen. </w:t>
      </w:r>
      <w:r w:rsidRPr="00AF424B">
        <w:rPr>
          <w:rFonts w:ascii="Arial" w:hAnsi="Arial" w:cs="Arial"/>
        </w:rPr>
        <w:t xml:space="preserve">1705/2023 </w:t>
      </w:r>
      <w:r w:rsidRPr="00AF424B">
        <w:rPr>
          <w:rFonts w:ascii="Arial" w:hAnsi="Arial" w:cs="Arial"/>
          <w:color w:val="000000" w:themeColor="text1"/>
          <w:kern w:val="2"/>
          <w:lang w:eastAsia="zh-CN"/>
        </w:rPr>
        <w:t xml:space="preserve">wprowadzonej Decyzją Nr Z-4/Szkol./SG Ministra Obrony Narodowej z dnia 15 lutego 2023 r.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w:t>
      </w:r>
      <w:r w:rsidR="00C82894">
        <w:rPr>
          <w:rFonts w:ascii="Arial" w:hAnsi="Arial" w:cs="Arial"/>
          <w:color w:val="000000" w:themeColor="text1"/>
          <w:kern w:val="2"/>
          <w:lang w:eastAsia="zh-CN"/>
        </w:rPr>
        <w:t xml:space="preserve"> </w:t>
      </w:r>
      <w:r w:rsidRPr="00AF424B">
        <w:rPr>
          <w:rFonts w:ascii="Arial" w:hAnsi="Arial" w:cs="Arial"/>
          <w:color w:val="000000" w:themeColor="text1"/>
          <w:kern w:val="2"/>
          <w:lang w:eastAsia="zh-CN"/>
        </w:rPr>
        <w:t xml:space="preserve">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w:t>
      </w:r>
      <w:r w:rsidRPr="00AF424B">
        <w:rPr>
          <w:rFonts w:ascii="Arial" w:hAnsi="Arial" w:cs="Arial"/>
          <w:color w:val="000000" w:themeColor="text1"/>
          <w:kern w:val="2"/>
          <w:lang w:eastAsia="zh-CN"/>
        </w:rPr>
        <w:lastRenderedPageBreak/>
        <w:t>uprawniającego do wejścia/wjazdu na teren chronionych obiektów wojskowych. Wydanie „Jednorazowego pozwolenia” jest uzależnione od wyrażenia przez Służbę Kontrwywiadu Wojskowego pozytywnej opinii w przedmiotowej sprawie.</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Wykonawca zobowiązuje się z wyprzedzeniem, co najmniej dwudniowym, uzgadniać wszelkie zmiany osobowe, jakie nastąpią w trakcie trwania realizacji zamówienia oraz uaktualnić wykaz pracowników realizujących przedmiot zamówienia.</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Wykonawca jest zobowiązany do stosowania się do obowiązujących przepisów </w:t>
      </w:r>
      <w:r w:rsidR="00836196">
        <w:rPr>
          <w:rFonts w:ascii="Arial" w:hAnsi="Arial" w:cs="Arial"/>
        </w:rPr>
        <w:br/>
      </w:r>
      <w:r w:rsidRPr="00AF424B">
        <w:rPr>
          <w:rFonts w:ascii="Arial" w:hAnsi="Arial" w:cs="Arial"/>
        </w:rPr>
        <w:t>w</w:t>
      </w:r>
      <w:r w:rsidR="00836196">
        <w:rPr>
          <w:rFonts w:ascii="Arial" w:hAnsi="Arial" w:cs="Arial"/>
        </w:rPr>
        <w:t xml:space="preserve"> </w:t>
      </w:r>
      <w:r w:rsidRPr="00AF424B">
        <w:rPr>
          <w:rFonts w:ascii="Arial" w:hAnsi="Arial" w:cs="Arial"/>
        </w:rPr>
        <w:t>zakresie wejścia i wjazdu do jednostki oraz parkowania pojazdów.</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Przedmiot zamówienia, wszelkie informacje oraz materiały uzyskane w czasie i po jego realizacji nie mogą być wykorzystane do żadnego rodzaju materiałów promocyjnych i czynności z tym związanych, w szczególności prezentacji </w:t>
      </w:r>
      <w:r w:rsidR="00C82894">
        <w:rPr>
          <w:rFonts w:ascii="Arial" w:hAnsi="Arial" w:cs="Arial"/>
        </w:rPr>
        <w:br/>
      </w:r>
      <w:r w:rsidRPr="00AF424B">
        <w:rPr>
          <w:rFonts w:ascii="Arial" w:hAnsi="Arial" w:cs="Arial"/>
        </w:rPr>
        <w:t>w środkach masowego przekazu, filmach, ulotkach, folderach itp.</w:t>
      </w:r>
    </w:p>
    <w:p w:rsidR="008D1DE7" w:rsidRPr="00AF424B" w:rsidRDefault="008D1DE7" w:rsidP="00AF424B">
      <w:pPr>
        <w:pStyle w:val="Akapitzlist"/>
        <w:spacing w:after="0"/>
        <w:rPr>
          <w:rFonts w:ascii="Arial" w:hAnsi="Arial" w:cs="Arial"/>
        </w:rPr>
      </w:pPr>
    </w:p>
    <w:p w:rsidR="002677AC" w:rsidRDefault="00DE263E" w:rsidP="00AF424B">
      <w:pPr>
        <w:pStyle w:val="Akapitzlist"/>
        <w:numPr>
          <w:ilvl w:val="0"/>
          <w:numId w:val="1"/>
        </w:numPr>
        <w:spacing w:after="0"/>
        <w:jc w:val="both"/>
        <w:rPr>
          <w:rFonts w:ascii="Arial" w:hAnsi="Arial" w:cs="Arial"/>
        </w:rPr>
      </w:pPr>
      <w:r w:rsidRPr="00AF424B">
        <w:rPr>
          <w:rFonts w:ascii="Arial" w:hAnsi="Arial" w:cs="Arial"/>
          <w:b/>
        </w:rPr>
        <w:t>WYMAGANIA DOTYCZĄCE ZABEZPIECZENIA NALEŻYTEGO WYKONANIA</w:t>
      </w:r>
      <w:r w:rsidR="0081718C" w:rsidRPr="00AF424B">
        <w:rPr>
          <w:rFonts w:ascii="Arial" w:hAnsi="Arial" w:cs="Arial"/>
          <w:b/>
        </w:rPr>
        <w:t xml:space="preserve"> UMOWY</w:t>
      </w:r>
      <w:r w:rsidR="002677AC" w:rsidRPr="00AF424B">
        <w:rPr>
          <w:rFonts w:ascii="Arial" w:hAnsi="Arial" w:cs="Arial"/>
          <w:b/>
        </w:rPr>
        <w:t xml:space="preserve"> - </w:t>
      </w:r>
      <w:r w:rsidR="002677AC" w:rsidRPr="00AF424B">
        <w:rPr>
          <w:rFonts w:ascii="Arial" w:hAnsi="Arial" w:cs="Arial"/>
        </w:rPr>
        <w:t>Zamawiający nie wymaga wniesienia zabezpieczenia należytego wykonania umowy.</w:t>
      </w:r>
    </w:p>
    <w:p w:rsidR="00C82894" w:rsidRPr="00AF424B" w:rsidRDefault="00C82894" w:rsidP="00C82894">
      <w:pPr>
        <w:pStyle w:val="Akapitzlist"/>
        <w:spacing w:after="0"/>
        <w:ind w:left="360"/>
        <w:jc w:val="both"/>
        <w:rPr>
          <w:rFonts w:ascii="Arial" w:hAnsi="Arial" w:cs="Arial"/>
        </w:rPr>
      </w:pPr>
    </w:p>
    <w:p w:rsidR="006B36CF" w:rsidRPr="00AF424B" w:rsidRDefault="00662DAA" w:rsidP="00AF424B">
      <w:pPr>
        <w:pStyle w:val="Akapitzlist"/>
        <w:numPr>
          <w:ilvl w:val="0"/>
          <w:numId w:val="1"/>
        </w:numPr>
        <w:spacing w:after="0"/>
        <w:jc w:val="both"/>
        <w:rPr>
          <w:rFonts w:ascii="Arial" w:hAnsi="Arial" w:cs="Arial"/>
          <w:b/>
        </w:rPr>
      </w:pPr>
      <w:r w:rsidRPr="00AF424B">
        <w:rPr>
          <w:rFonts w:ascii="Arial" w:hAnsi="Arial" w:cs="Arial"/>
          <w:b/>
          <w:u w:val="single"/>
        </w:rPr>
        <w:t>ISTOTNE DLA STRON POSTANOWIENIA</w:t>
      </w:r>
      <w:r w:rsidRPr="00AF424B">
        <w:rPr>
          <w:rFonts w:ascii="Arial" w:hAnsi="Arial" w:cs="Arial"/>
          <w:b/>
        </w:rPr>
        <w:t>,</w:t>
      </w:r>
      <w:r w:rsidR="006B36CF" w:rsidRPr="00AF424B">
        <w:rPr>
          <w:rFonts w:ascii="Arial" w:hAnsi="Arial" w:cs="Arial"/>
          <w:b/>
        </w:rPr>
        <w:t xml:space="preserve"> które zostaną wprowadzone do treści zawieranej umowy w sprawie zamówienia publicznego, ogólne warunki umowy albo wzór umowy, jeżeli Zamawiający w</w:t>
      </w:r>
      <w:r w:rsidR="008D1DE7" w:rsidRPr="00AF424B">
        <w:rPr>
          <w:rFonts w:ascii="Arial" w:hAnsi="Arial" w:cs="Arial"/>
          <w:b/>
        </w:rPr>
        <w:t xml:space="preserve">ymaga od Wykonawcy, aby zawarł </w:t>
      </w:r>
      <w:r w:rsidR="006B36CF" w:rsidRPr="00AF424B">
        <w:rPr>
          <w:rFonts w:ascii="Arial" w:hAnsi="Arial" w:cs="Arial"/>
          <w:b/>
        </w:rPr>
        <w:t>z nim umowę w sprawie zamówienia publicznego na takich warunkach:</w:t>
      </w:r>
    </w:p>
    <w:p w:rsidR="00436274" w:rsidRPr="00AF424B" w:rsidRDefault="00436274" w:rsidP="007F12A8">
      <w:pPr>
        <w:pStyle w:val="Akapitzlist"/>
        <w:numPr>
          <w:ilvl w:val="0"/>
          <w:numId w:val="63"/>
        </w:numPr>
        <w:tabs>
          <w:tab w:val="num" w:pos="1440"/>
        </w:tabs>
        <w:spacing w:after="0"/>
        <w:jc w:val="both"/>
        <w:rPr>
          <w:rFonts w:ascii="Arial" w:hAnsi="Arial" w:cs="Arial"/>
          <w:b/>
          <w:color w:val="000000" w:themeColor="text1"/>
        </w:rPr>
      </w:pPr>
      <w:r w:rsidRPr="00AF424B">
        <w:rPr>
          <w:rFonts w:ascii="Arial" w:hAnsi="Arial" w:cs="Arial"/>
          <w:b/>
        </w:rPr>
        <w:t>Rodzaj i zakres zmian umowy oraz warunki ich wprowadzenia zostały określone we wzorze umowy stanowiącym załącznik nr 3 do SWZ.</w:t>
      </w:r>
    </w:p>
    <w:p w:rsidR="0081718C" w:rsidRPr="00AF424B" w:rsidRDefault="0081718C" w:rsidP="00AF424B">
      <w:pPr>
        <w:tabs>
          <w:tab w:val="left" w:pos="2968"/>
        </w:tabs>
        <w:spacing w:after="0"/>
        <w:jc w:val="both"/>
        <w:rPr>
          <w:rFonts w:ascii="Arial" w:hAnsi="Arial" w:cs="Arial"/>
        </w:rPr>
      </w:pPr>
    </w:p>
    <w:p w:rsidR="00662DAA" w:rsidRDefault="00662DAA" w:rsidP="00AF424B">
      <w:pPr>
        <w:pStyle w:val="Akapitzlist"/>
        <w:numPr>
          <w:ilvl w:val="0"/>
          <w:numId w:val="1"/>
        </w:numPr>
        <w:spacing w:after="0"/>
        <w:jc w:val="both"/>
        <w:rPr>
          <w:rFonts w:ascii="Arial" w:hAnsi="Arial" w:cs="Arial"/>
          <w:b/>
        </w:rPr>
      </w:pPr>
      <w:r w:rsidRPr="00AF424B">
        <w:rPr>
          <w:rFonts w:ascii="Arial" w:hAnsi="Arial" w:cs="Arial"/>
          <w:b/>
        </w:rPr>
        <w:t>POUCZENIE O ŚRODKACH OCHRONY PRAWNEJ PRZYSŁUGUJĄCYCH WYKONAWCY W TOKU POSTĘPOWANIA O UDZIELENIE ZAMÓWIENIA</w:t>
      </w:r>
    </w:p>
    <w:p w:rsidR="00836196" w:rsidRPr="00AF424B" w:rsidRDefault="00836196" w:rsidP="00836196">
      <w:pPr>
        <w:pStyle w:val="Akapitzlist"/>
        <w:spacing w:after="0"/>
        <w:ind w:left="360"/>
        <w:jc w:val="both"/>
        <w:rPr>
          <w:rFonts w:ascii="Arial" w:hAnsi="Arial" w:cs="Arial"/>
          <w:b/>
        </w:rPr>
      </w:pPr>
    </w:p>
    <w:p w:rsidR="00E519F1"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określono w Dziale IX ustawy Pzp – środki ochrony prawnej.</w:t>
      </w:r>
    </w:p>
    <w:p w:rsidR="00552934"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AF424B" w:rsidRDefault="00E519F1" w:rsidP="007F12A8">
      <w:pPr>
        <w:pStyle w:val="Akapitzlist"/>
        <w:numPr>
          <w:ilvl w:val="0"/>
          <w:numId w:val="50"/>
        </w:numPr>
        <w:tabs>
          <w:tab w:val="clear" w:pos="360"/>
        </w:tabs>
        <w:suppressAutoHyphens/>
        <w:spacing w:after="0"/>
        <w:jc w:val="both"/>
        <w:rPr>
          <w:rFonts w:ascii="Arial" w:hAnsi="Arial" w:cs="Arial"/>
          <w:color w:val="000000"/>
        </w:rPr>
      </w:pPr>
      <w:r w:rsidRPr="00AF424B">
        <w:rPr>
          <w:rFonts w:ascii="Arial" w:hAnsi="Arial" w:cs="Arial"/>
          <w:color w:val="000000"/>
        </w:rPr>
        <w:t>W sprawach nieuregulowanych niniejszą SWZ mają zastosowanie pozostałe postanowienia ustawy Prawo zamówień publicznych z dnia 11 września 2019 r. (tj. Dz. U. 202</w:t>
      </w:r>
      <w:r w:rsidR="003D3B84" w:rsidRPr="00AF424B">
        <w:rPr>
          <w:rFonts w:ascii="Arial" w:hAnsi="Arial" w:cs="Arial"/>
          <w:color w:val="000000"/>
        </w:rPr>
        <w:t>3</w:t>
      </w:r>
      <w:r w:rsidRPr="00AF424B">
        <w:rPr>
          <w:rFonts w:ascii="Arial" w:hAnsi="Arial" w:cs="Arial"/>
          <w:color w:val="000000"/>
        </w:rPr>
        <w:t xml:space="preserve"> r. poz. 1</w:t>
      </w:r>
      <w:r w:rsidR="003D3B84" w:rsidRPr="00AF424B">
        <w:rPr>
          <w:rFonts w:ascii="Arial" w:hAnsi="Arial" w:cs="Arial"/>
          <w:color w:val="000000"/>
        </w:rPr>
        <w:t>605</w:t>
      </w:r>
      <w:r w:rsidRPr="00AF424B">
        <w:rPr>
          <w:rFonts w:ascii="Arial" w:hAnsi="Arial" w:cs="Arial"/>
          <w:color w:val="000000"/>
        </w:rPr>
        <w:t>).</w:t>
      </w:r>
    </w:p>
    <w:p w:rsidR="00586F0D" w:rsidRPr="00AF424B" w:rsidRDefault="00586F0D" w:rsidP="00AF424B">
      <w:pPr>
        <w:pStyle w:val="Akapitzlist"/>
        <w:suppressAutoHyphens/>
        <w:spacing w:after="0"/>
        <w:ind w:left="360"/>
        <w:jc w:val="both"/>
        <w:rPr>
          <w:rFonts w:ascii="Arial" w:hAnsi="Arial" w:cs="Arial"/>
          <w:color w:val="000000"/>
        </w:rPr>
      </w:pPr>
    </w:p>
    <w:p w:rsidR="002B667E" w:rsidRPr="00AF424B" w:rsidRDefault="00FF6B44" w:rsidP="00AF424B">
      <w:pPr>
        <w:suppressAutoHyphens/>
        <w:spacing w:after="0"/>
        <w:jc w:val="both"/>
        <w:rPr>
          <w:rFonts w:ascii="Arial" w:eastAsia="Times New Roman" w:hAnsi="Arial" w:cs="Arial"/>
          <w:b/>
          <w:u w:val="single"/>
          <w:lang w:eastAsia="pl-PL"/>
        </w:rPr>
      </w:pPr>
      <w:r w:rsidRPr="00AF424B">
        <w:rPr>
          <w:rFonts w:ascii="Arial" w:eastAsia="Times New Roman" w:hAnsi="Arial" w:cs="Arial"/>
          <w:b/>
          <w:u w:val="single"/>
          <w:lang w:eastAsia="pl-PL"/>
        </w:rPr>
        <w:t>ZAŁĄCZNIKI DO S</w:t>
      </w:r>
      <w:r w:rsidR="00EC30D6" w:rsidRPr="00AF424B">
        <w:rPr>
          <w:rFonts w:ascii="Arial" w:eastAsia="Times New Roman" w:hAnsi="Arial" w:cs="Arial"/>
          <w:b/>
          <w:u w:val="single"/>
          <w:lang w:eastAsia="pl-PL"/>
        </w:rPr>
        <w:t>WZ:</w:t>
      </w:r>
    </w:p>
    <w:p w:rsidR="00054E94" w:rsidRPr="00C82894" w:rsidRDefault="00054E94" w:rsidP="00AF424B">
      <w:pPr>
        <w:suppressAutoHyphens/>
        <w:spacing w:after="0"/>
        <w:jc w:val="both"/>
        <w:rPr>
          <w:rFonts w:ascii="Arial" w:eastAsia="Times New Roman" w:hAnsi="Arial" w:cs="Arial"/>
          <w:b/>
          <w:color w:val="000000" w:themeColor="text1"/>
          <w:u w:val="single"/>
          <w:lang w:eastAsia="pl-PL"/>
        </w:rPr>
      </w:pPr>
    </w:p>
    <w:p w:rsidR="00BB59F5" w:rsidRPr="00AF424B" w:rsidRDefault="00836196" w:rsidP="007F12A8">
      <w:pPr>
        <w:pStyle w:val="Akapitzlist"/>
        <w:numPr>
          <w:ilvl w:val="0"/>
          <w:numId w:val="66"/>
        </w:numPr>
        <w:tabs>
          <w:tab w:val="left" w:pos="2692"/>
        </w:tabs>
        <w:spacing w:after="0"/>
        <w:jc w:val="both"/>
        <w:rPr>
          <w:rFonts w:ascii="Arial" w:hAnsi="Arial" w:cs="Arial"/>
        </w:rPr>
      </w:pPr>
      <w:r w:rsidRPr="00AF424B">
        <w:rPr>
          <w:rFonts w:ascii="Arial" w:hAnsi="Arial" w:cs="Arial"/>
          <w:b/>
          <w:u w:val="single"/>
        </w:rPr>
        <w:t>W ZAKRESIE OPISU PRZEDMIOTU ZAMÓWIENIA</w:t>
      </w:r>
      <w:r>
        <w:rPr>
          <w:rFonts w:ascii="Arial" w:hAnsi="Arial" w:cs="Arial"/>
          <w:b/>
          <w:u w:val="single"/>
        </w:rPr>
        <w:t>:</w:t>
      </w:r>
      <w:r w:rsidR="00BB59F5" w:rsidRPr="00AF424B">
        <w:rPr>
          <w:rFonts w:ascii="Arial" w:hAnsi="Arial" w:cs="Arial"/>
        </w:rPr>
        <w:tab/>
      </w:r>
    </w:p>
    <w:p w:rsidR="00BB59F5" w:rsidRPr="00AF424B" w:rsidRDefault="00BB59F5" w:rsidP="00AF424B">
      <w:pPr>
        <w:tabs>
          <w:tab w:val="left" w:pos="2692"/>
        </w:tabs>
        <w:spacing w:after="0"/>
        <w:ind w:left="1068"/>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color w:val="000000" w:themeColor="text1"/>
        </w:rPr>
      </w:pPr>
      <w:r w:rsidRPr="00AF424B">
        <w:rPr>
          <w:rFonts w:ascii="Arial" w:hAnsi="Arial" w:cs="Arial"/>
          <w:b/>
        </w:rPr>
        <w:t>Szczegółowy opis przedmiotu zamówienia w zakresie części nr 1,</w:t>
      </w:r>
      <w:r w:rsidR="00836196">
        <w:rPr>
          <w:rFonts w:ascii="Arial" w:hAnsi="Arial" w:cs="Arial"/>
          <w:b/>
        </w:rPr>
        <w:t xml:space="preserve"> </w:t>
      </w:r>
      <w:r w:rsidRPr="00AF424B">
        <w:rPr>
          <w:rFonts w:ascii="Arial" w:hAnsi="Arial" w:cs="Arial"/>
          <w:b/>
        </w:rPr>
        <w:t>2,</w:t>
      </w:r>
      <w:r w:rsidR="00836196">
        <w:rPr>
          <w:rFonts w:ascii="Arial" w:hAnsi="Arial" w:cs="Arial"/>
          <w:b/>
        </w:rPr>
        <w:t xml:space="preserve"> </w:t>
      </w:r>
      <w:r w:rsidRPr="00AF424B">
        <w:rPr>
          <w:rFonts w:ascii="Arial" w:hAnsi="Arial" w:cs="Arial"/>
          <w:b/>
        </w:rPr>
        <w:t>3,</w:t>
      </w:r>
      <w:r w:rsidR="00836196">
        <w:rPr>
          <w:rFonts w:ascii="Arial" w:hAnsi="Arial" w:cs="Arial"/>
          <w:b/>
        </w:rPr>
        <w:t xml:space="preserve"> </w:t>
      </w:r>
      <w:r w:rsidRPr="00AF424B">
        <w:rPr>
          <w:rFonts w:ascii="Arial" w:hAnsi="Arial" w:cs="Arial"/>
          <w:b/>
        </w:rPr>
        <w:t>4</w:t>
      </w:r>
      <w:r w:rsidR="00A2452B">
        <w:rPr>
          <w:rFonts w:ascii="Arial" w:hAnsi="Arial" w:cs="Arial"/>
          <w:b/>
        </w:rPr>
        <w:t xml:space="preserve"> </w:t>
      </w:r>
      <w:r w:rsidR="00A2452B" w:rsidRPr="00EA37D2">
        <w:rPr>
          <w:rFonts w:ascii="Arial" w:hAnsi="Arial" w:cs="Arial"/>
        </w:rPr>
        <w:t xml:space="preserve">- </w:t>
      </w:r>
      <w:r w:rsidRPr="00EA37D2">
        <w:rPr>
          <w:rFonts w:ascii="Arial" w:hAnsi="Arial" w:cs="Arial"/>
        </w:rPr>
        <w:t>załącznik nr 1</w:t>
      </w:r>
      <w:r w:rsidR="00952A6B">
        <w:rPr>
          <w:rFonts w:ascii="Arial" w:hAnsi="Arial" w:cs="Arial"/>
        </w:rPr>
        <w:t>a, 1b, 1c, 1d</w:t>
      </w:r>
      <w:r w:rsidRPr="00EA37D2">
        <w:rPr>
          <w:rFonts w:ascii="Arial" w:hAnsi="Arial" w:cs="Arial"/>
        </w:rPr>
        <w:t xml:space="preserve"> do SWZ</w:t>
      </w:r>
    </w:p>
    <w:p w:rsidR="00952A6B" w:rsidRPr="00952A6B" w:rsidRDefault="00952A6B" w:rsidP="00952A6B">
      <w:pPr>
        <w:pStyle w:val="Akapitzlist"/>
        <w:suppressAutoHyphens/>
        <w:spacing w:after="0"/>
        <w:jc w:val="both"/>
        <w:rPr>
          <w:rFonts w:ascii="Arial" w:hAnsi="Arial" w:cs="Arial"/>
          <w:color w:val="000000" w:themeColor="text1"/>
        </w:rPr>
      </w:pPr>
      <w:r w:rsidRPr="00952A6B">
        <w:rPr>
          <w:rFonts w:ascii="Arial" w:hAnsi="Arial" w:cs="Arial"/>
        </w:rPr>
        <w:t>Zamawiający przedstawi jako załączniki</w:t>
      </w:r>
      <w:r>
        <w:rPr>
          <w:rFonts w:ascii="Arial" w:hAnsi="Arial" w:cs="Arial"/>
        </w:rPr>
        <w:t xml:space="preserve"> </w:t>
      </w:r>
      <w:r w:rsidRPr="00952A6B">
        <w:rPr>
          <w:rFonts w:ascii="Arial" w:hAnsi="Arial" w:cs="Arial"/>
          <w:color w:val="000000" w:themeColor="text1"/>
        </w:rPr>
        <w:t xml:space="preserve">Szczegółowy opis przedmiotu zamówienia odpowiednio dla części nr 1, 2, 3, 4 spakowane w jednym pliku </w:t>
      </w:r>
      <w:r>
        <w:rPr>
          <w:rFonts w:ascii="Arial" w:hAnsi="Arial" w:cs="Arial"/>
          <w:color w:val="000000" w:themeColor="text1"/>
        </w:rPr>
        <w:br/>
      </w:r>
      <w:r w:rsidRPr="00952A6B">
        <w:rPr>
          <w:rFonts w:ascii="Arial" w:hAnsi="Arial" w:cs="Arial"/>
          <w:color w:val="000000" w:themeColor="text1"/>
        </w:rPr>
        <w:lastRenderedPageBreak/>
        <w:t>w formacie ZIP</w:t>
      </w:r>
      <w:r>
        <w:rPr>
          <w:rFonts w:ascii="Arial" w:hAnsi="Arial" w:cs="Arial"/>
          <w:color w:val="000000" w:themeColor="text1"/>
        </w:rPr>
        <w:t>;</w:t>
      </w:r>
      <w:r w:rsidRPr="00952A6B">
        <w:rPr>
          <w:rFonts w:ascii="Arial" w:hAnsi="Arial" w:cs="Arial"/>
          <w:color w:val="000000" w:themeColor="text1"/>
        </w:rPr>
        <w:t xml:space="preserve"> plik ten zostanie zamieszczony na platformie zakupowej </w:t>
      </w:r>
      <w:r>
        <w:rPr>
          <w:rFonts w:ascii="Arial" w:hAnsi="Arial" w:cs="Arial"/>
          <w:color w:val="000000" w:themeColor="text1"/>
        </w:rPr>
        <w:br/>
      </w:r>
      <w:r w:rsidRPr="00952A6B">
        <w:rPr>
          <w:rFonts w:ascii="Arial" w:hAnsi="Arial" w:cs="Arial"/>
          <w:color w:val="000000" w:themeColor="text1"/>
        </w:rPr>
        <w:t xml:space="preserve">w zakładce „Załączniki do postępowania” - załącznik nr </w:t>
      </w:r>
      <w:r>
        <w:rPr>
          <w:rFonts w:ascii="Arial" w:hAnsi="Arial" w:cs="Arial"/>
          <w:color w:val="000000" w:themeColor="text1"/>
        </w:rPr>
        <w:t>1</w:t>
      </w:r>
      <w:r w:rsidRPr="00952A6B">
        <w:rPr>
          <w:rFonts w:ascii="Arial" w:hAnsi="Arial" w:cs="Arial"/>
          <w:color w:val="000000" w:themeColor="text1"/>
        </w:rPr>
        <w:t xml:space="preserve"> do SWZ</w:t>
      </w:r>
    </w:p>
    <w:p w:rsidR="00EA37D2" w:rsidRPr="00AF424B" w:rsidRDefault="00EA37D2" w:rsidP="00EA37D2">
      <w:pPr>
        <w:suppressAutoHyphens/>
        <w:spacing w:after="0"/>
        <w:ind w:left="720"/>
        <w:contextualSpacing/>
        <w:jc w:val="both"/>
        <w:rPr>
          <w:rFonts w:ascii="Arial" w:hAnsi="Arial" w:cs="Arial"/>
          <w:b/>
          <w:color w:val="000000" w:themeColor="text1"/>
        </w:rPr>
      </w:pPr>
    </w:p>
    <w:p w:rsidR="00BB59F5" w:rsidRPr="00AF424B" w:rsidRDefault="00BB59F5" w:rsidP="007F12A8">
      <w:pPr>
        <w:numPr>
          <w:ilvl w:val="0"/>
          <w:numId w:val="65"/>
        </w:numPr>
        <w:suppressAutoHyphens/>
        <w:spacing w:after="0"/>
        <w:contextualSpacing/>
        <w:jc w:val="both"/>
        <w:rPr>
          <w:rFonts w:ascii="Arial" w:hAnsi="Arial" w:cs="Arial"/>
          <w:b/>
          <w:color w:val="000000" w:themeColor="text1"/>
        </w:rPr>
      </w:pPr>
      <w:r w:rsidRPr="00AF424B">
        <w:rPr>
          <w:rFonts w:ascii="Arial" w:hAnsi="Arial" w:cs="Arial"/>
          <w:b/>
          <w:color w:val="000000" w:themeColor="text1"/>
        </w:rPr>
        <w:t xml:space="preserve">Wykaz asortymentowo-ilościowy do poszczególnych miejsc dostaw </w:t>
      </w:r>
      <w:r w:rsidR="003D3B84" w:rsidRPr="00AF424B">
        <w:rPr>
          <w:rFonts w:ascii="Arial" w:hAnsi="Arial" w:cs="Arial"/>
          <w:b/>
          <w:color w:val="000000" w:themeColor="text1"/>
        </w:rPr>
        <w:br/>
      </w:r>
      <w:r w:rsidR="005473A4">
        <w:rPr>
          <w:rFonts w:ascii="Arial" w:hAnsi="Arial" w:cs="Arial"/>
          <w:b/>
          <w:color w:val="000000" w:themeColor="text1"/>
        </w:rPr>
        <w:t>w zakresie</w:t>
      </w:r>
      <w:r w:rsidRPr="00AF424B">
        <w:rPr>
          <w:rFonts w:ascii="Arial" w:hAnsi="Arial" w:cs="Arial"/>
          <w:b/>
          <w:color w:val="000000" w:themeColor="text1"/>
        </w:rPr>
        <w:t xml:space="preserve"> części nr 1,</w:t>
      </w:r>
      <w:r w:rsidR="00836196">
        <w:rPr>
          <w:rFonts w:ascii="Arial" w:hAnsi="Arial" w:cs="Arial"/>
          <w:b/>
          <w:color w:val="000000" w:themeColor="text1"/>
        </w:rPr>
        <w:t xml:space="preserve"> </w:t>
      </w:r>
      <w:r w:rsidRPr="00AF424B">
        <w:rPr>
          <w:rFonts w:ascii="Arial" w:hAnsi="Arial" w:cs="Arial"/>
          <w:b/>
          <w:color w:val="000000" w:themeColor="text1"/>
        </w:rPr>
        <w:t>2,</w:t>
      </w:r>
      <w:r w:rsidR="00836196">
        <w:rPr>
          <w:rFonts w:ascii="Arial" w:hAnsi="Arial" w:cs="Arial"/>
          <w:b/>
          <w:color w:val="000000" w:themeColor="text1"/>
        </w:rPr>
        <w:t xml:space="preserve"> </w:t>
      </w:r>
      <w:r w:rsidRPr="00AF424B">
        <w:rPr>
          <w:rFonts w:ascii="Arial" w:hAnsi="Arial" w:cs="Arial"/>
          <w:b/>
          <w:color w:val="000000" w:themeColor="text1"/>
        </w:rPr>
        <w:t>3,</w:t>
      </w:r>
      <w:r w:rsidR="00836196">
        <w:rPr>
          <w:rFonts w:ascii="Arial" w:hAnsi="Arial" w:cs="Arial"/>
          <w:b/>
          <w:color w:val="000000" w:themeColor="text1"/>
        </w:rPr>
        <w:t xml:space="preserve"> </w:t>
      </w:r>
      <w:r w:rsidRPr="00AF424B">
        <w:rPr>
          <w:rFonts w:ascii="Arial" w:hAnsi="Arial" w:cs="Arial"/>
          <w:b/>
          <w:color w:val="000000" w:themeColor="text1"/>
        </w:rPr>
        <w:t xml:space="preserve">4 </w:t>
      </w:r>
      <w:r w:rsidR="00A2452B" w:rsidRPr="00EA37D2">
        <w:rPr>
          <w:rFonts w:ascii="Arial" w:hAnsi="Arial" w:cs="Arial"/>
          <w:color w:val="000000" w:themeColor="text1"/>
        </w:rPr>
        <w:t>-</w:t>
      </w:r>
      <w:r w:rsidRPr="00EA37D2">
        <w:rPr>
          <w:rFonts w:ascii="Arial" w:hAnsi="Arial" w:cs="Arial"/>
          <w:color w:val="000000" w:themeColor="text1"/>
        </w:rPr>
        <w:t xml:space="preserve"> </w:t>
      </w:r>
      <w:r w:rsidR="00836196" w:rsidRPr="00EA37D2">
        <w:rPr>
          <w:rFonts w:ascii="Arial" w:hAnsi="Arial" w:cs="Arial"/>
          <w:color w:val="000000" w:themeColor="text1"/>
        </w:rPr>
        <w:t>z</w:t>
      </w:r>
      <w:r w:rsidRPr="00EA37D2">
        <w:rPr>
          <w:rFonts w:ascii="Arial" w:hAnsi="Arial" w:cs="Arial"/>
          <w:color w:val="000000" w:themeColor="text1"/>
        </w:rPr>
        <w:t>ałącznik nr 2</w:t>
      </w:r>
      <w:r w:rsidR="005473A4">
        <w:rPr>
          <w:rFonts w:ascii="Arial" w:hAnsi="Arial" w:cs="Arial"/>
          <w:color w:val="000000" w:themeColor="text1"/>
        </w:rPr>
        <w:t>a, 2b, 2c, 2d</w:t>
      </w:r>
      <w:r w:rsidRPr="00EA37D2">
        <w:rPr>
          <w:rFonts w:ascii="Arial" w:hAnsi="Arial" w:cs="Arial"/>
          <w:color w:val="000000" w:themeColor="text1"/>
        </w:rPr>
        <w:t xml:space="preserve"> do SWZ</w:t>
      </w:r>
    </w:p>
    <w:p w:rsidR="005473A4" w:rsidRPr="00952A6B" w:rsidRDefault="005473A4" w:rsidP="005473A4">
      <w:pPr>
        <w:pStyle w:val="Akapitzlist"/>
        <w:suppressAutoHyphens/>
        <w:spacing w:after="0"/>
        <w:jc w:val="both"/>
        <w:rPr>
          <w:rFonts w:ascii="Arial" w:hAnsi="Arial" w:cs="Arial"/>
          <w:color w:val="000000" w:themeColor="text1"/>
        </w:rPr>
      </w:pPr>
      <w:r w:rsidRPr="00952A6B">
        <w:rPr>
          <w:rFonts w:ascii="Arial" w:hAnsi="Arial" w:cs="Arial"/>
        </w:rPr>
        <w:t>Zamawiający przedstawi jako załączniki</w:t>
      </w:r>
      <w:r>
        <w:rPr>
          <w:rFonts w:ascii="Arial" w:hAnsi="Arial" w:cs="Arial"/>
        </w:rPr>
        <w:t xml:space="preserve"> </w:t>
      </w:r>
      <w:r w:rsidRPr="00952A6B">
        <w:rPr>
          <w:rFonts w:ascii="Arial" w:hAnsi="Arial" w:cs="Arial"/>
          <w:color w:val="000000" w:themeColor="text1"/>
        </w:rPr>
        <w:t xml:space="preserve">Szczegółowy opis przedmiotu zamówienia odpowiednio dla części nr 1, 2, 3, 4 spakowane w jednym pliku </w:t>
      </w:r>
      <w:r>
        <w:rPr>
          <w:rFonts w:ascii="Arial" w:hAnsi="Arial" w:cs="Arial"/>
          <w:color w:val="000000" w:themeColor="text1"/>
        </w:rPr>
        <w:br/>
      </w:r>
      <w:r w:rsidRPr="00952A6B">
        <w:rPr>
          <w:rFonts w:ascii="Arial" w:hAnsi="Arial" w:cs="Arial"/>
          <w:color w:val="000000" w:themeColor="text1"/>
        </w:rPr>
        <w:t>w formacie ZIP</w:t>
      </w:r>
      <w:r>
        <w:rPr>
          <w:rFonts w:ascii="Arial" w:hAnsi="Arial" w:cs="Arial"/>
          <w:color w:val="000000" w:themeColor="text1"/>
        </w:rPr>
        <w:t>;</w:t>
      </w:r>
      <w:r w:rsidRPr="00952A6B">
        <w:rPr>
          <w:rFonts w:ascii="Arial" w:hAnsi="Arial" w:cs="Arial"/>
          <w:color w:val="000000" w:themeColor="text1"/>
        </w:rPr>
        <w:t xml:space="preserve"> plik ten zostanie zamieszczony na platformie zakupowej </w:t>
      </w:r>
      <w:r>
        <w:rPr>
          <w:rFonts w:ascii="Arial" w:hAnsi="Arial" w:cs="Arial"/>
          <w:color w:val="000000" w:themeColor="text1"/>
        </w:rPr>
        <w:br/>
      </w:r>
      <w:r w:rsidRPr="00952A6B">
        <w:rPr>
          <w:rFonts w:ascii="Arial" w:hAnsi="Arial" w:cs="Arial"/>
          <w:color w:val="000000" w:themeColor="text1"/>
        </w:rPr>
        <w:t xml:space="preserve">w zakładce „Załączniki do postępowania” - załącznik nr </w:t>
      </w:r>
      <w:r>
        <w:rPr>
          <w:rFonts w:ascii="Arial" w:hAnsi="Arial" w:cs="Arial"/>
          <w:color w:val="000000" w:themeColor="text1"/>
        </w:rPr>
        <w:t xml:space="preserve">2 </w:t>
      </w:r>
      <w:r w:rsidRPr="00952A6B">
        <w:rPr>
          <w:rFonts w:ascii="Arial" w:hAnsi="Arial" w:cs="Arial"/>
          <w:color w:val="000000" w:themeColor="text1"/>
        </w:rPr>
        <w:t>do SWZ</w:t>
      </w:r>
    </w:p>
    <w:p w:rsidR="00EA37D2" w:rsidRPr="00EA37D2" w:rsidRDefault="00EA37D2" w:rsidP="00AF424B">
      <w:pPr>
        <w:suppressAutoHyphens/>
        <w:spacing w:after="0"/>
        <w:ind w:left="720"/>
        <w:contextualSpacing/>
        <w:jc w:val="both"/>
        <w:rPr>
          <w:rFonts w:ascii="Arial" w:hAnsi="Arial" w:cs="Arial"/>
          <w:color w:val="000000" w:themeColor="text1"/>
        </w:rPr>
      </w:pPr>
    </w:p>
    <w:p w:rsidR="00BB59F5" w:rsidRDefault="00BB59F5" w:rsidP="007F12A8">
      <w:pPr>
        <w:numPr>
          <w:ilvl w:val="0"/>
          <w:numId w:val="65"/>
        </w:numPr>
        <w:suppressAutoHyphens/>
        <w:spacing w:after="0"/>
        <w:contextualSpacing/>
        <w:jc w:val="both"/>
        <w:rPr>
          <w:rFonts w:ascii="Arial" w:hAnsi="Arial" w:cs="Arial"/>
        </w:rPr>
      </w:pPr>
      <w:r w:rsidRPr="00AF424B">
        <w:rPr>
          <w:rFonts w:ascii="Arial" w:hAnsi="Arial" w:cs="Arial"/>
          <w:b/>
        </w:rPr>
        <w:t>Wz</w:t>
      </w:r>
      <w:r w:rsidR="00836196">
        <w:rPr>
          <w:rFonts w:ascii="Arial" w:hAnsi="Arial" w:cs="Arial"/>
          <w:b/>
        </w:rPr>
        <w:t>ory</w:t>
      </w:r>
      <w:r w:rsidRPr="00AF424B">
        <w:rPr>
          <w:rFonts w:ascii="Arial" w:hAnsi="Arial" w:cs="Arial"/>
          <w:b/>
        </w:rPr>
        <w:t xml:space="preserve"> umów</w:t>
      </w:r>
      <w:r w:rsidRPr="00AF424B">
        <w:rPr>
          <w:rFonts w:ascii="Arial" w:hAnsi="Arial" w:cs="Arial"/>
        </w:rPr>
        <w:t xml:space="preserve"> </w:t>
      </w:r>
      <w:r w:rsidR="00EA37D2">
        <w:rPr>
          <w:rFonts w:ascii="Arial" w:hAnsi="Arial" w:cs="Arial"/>
        </w:rPr>
        <w:t>-</w:t>
      </w:r>
      <w:r w:rsidRPr="00AF424B">
        <w:rPr>
          <w:rFonts w:ascii="Arial" w:hAnsi="Arial" w:cs="Arial"/>
        </w:rPr>
        <w:t xml:space="preserve"> odpowiednio </w:t>
      </w:r>
      <w:r w:rsidRPr="00EA37D2">
        <w:rPr>
          <w:rFonts w:ascii="Arial" w:hAnsi="Arial" w:cs="Arial"/>
        </w:rPr>
        <w:t>do danej części spakowane w jednym pliku ZIP</w:t>
      </w:r>
      <w:r w:rsidR="00A2452B" w:rsidRPr="00EA37D2">
        <w:rPr>
          <w:rFonts w:ascii="Arial" w:hAnsi="Arial" w:cs="Arial"/>
        </w:rPr>
        <w:t xml:space="preserve"> </w:t>
      </w:r>
      <w:r w:rsidRPr="00EA37D2">
        <w:rPr>
          <w:rFonts w:ascii="Arial" w:hAnsi="Arial" w:cs="Arial"/>
        </w:rPr>
        <w:t xml:space="preserve">- </w:t>
      </w:r>
      <w:r w:rsidR="00836196" w:rsidRPr="00EA37D2">
        <w:rPr>
          <w:rFonts w:ascii="Arial" w:hAnsi="Arial" w:cs="Arial"/>
        </w:rPr>
        <w:t>z</w:t>
      </w:r>
      <w:r w:rsidRPr="00EA37D2">
        <w:rPr>
          <w:rFonts w:ascii="Arial" w:hAnsi="Arial" w:cs="Arial"/>
        </w:rPr>
        <w:t>ałącznik nr 3 do SWZ</w:t>
      </w:r>
    </w:p>
    <w:p w:rsidR="008E7DC6" w:rsidRPr="00EA37D2" w:rsidRDefault="008E7DC6" w:rsidP="008E7DC6">
      <w:pPr>
        <w:suppressAutoHyphens/>
        <w:spacing w:after="0"/>
        <w:ind w:left="720"/>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b/>
        </w:rPr>
      </w:pPr>
      <w:r w:rsidRPr="00A2452B">
        <w:rPr>
          <w:rFonts w:ascii="Arial" w:hAnsi="Arial" w:cs="Arial"/>
          <w:b/>
        </w:rPr>
        <w:t xml:space="preserve">Wzory formularzy ofert </w:t>
      </w:r>
      <w:r w:rsidR="00EA37D2">
        <w:rPr>
          <w:rFonts w:ascii="Arial" w:hAnsi="Arial" w:cs="Arial"/>
        </w:rPr>
        <w:t>-</w:t>
      </w:r>
      <w:r w:rsidRPr="00EA37D2">
        <w:rPr>
          <w:rFonts w:ascii="Arial" w:hAnsi="Arial" w:cs="Arial"/>
        </w:rPr>
        <w:t xml:space="preserve"> odpowiednio do danej części </w:t>
      </w:r>
      <w:r w:rsidR="00EA37D2">
        <w:rPr>
          <w:rFonts w:ascii="Arial" w:hAnsi="Arial" w:cs="Arial"/>
        </w:rPr>
        <w:t>-</w:t>
      </w:r>
      <w:r w:rsidRPr="00EA37D2">
        <w:rPr>
          <w:rFonts w:ascii="Arial" w:hAnsi="Arial" w:cs="Arial"/>
        </w:rPr>
        <w:t xml:space="preserve"> spakowane w jednym pliku ZIP </w:t>
      </w:r>
      <w:r w:rsidR="00A2452B" w:rsidRPr="00EA37D2">
        <w:rPr>
          <w:rFonts w:ascii="Arial" w:hAnsi="Arial" w:cs="Arial"/>
        </w:rPr>
        <w:t>- z</w:t>
      </w:r>
      <w:r w:rsidRPr="00EA37D2">
        <w:rPr>
          <w:rFonts w:ascii="Arial" w:hAnsi="Arial" w:cs="Arial"/>
        </w:rPr>
        <w:t xml:space="preserve">ałącznik nr 4 do SWZ wraz ze </w:t>
      </w:r>
      <w:r w:rsidR="00A2452B" w:rsidRPr="00EA37D2">
        <w:rPr>
          <w:rFonts w:ascii="Arial" w:hAnsi="Arial" w:cs="Arial"/>
        </w:rPr>
        <w:t>w</w:t>
      </w:r>
      <w:r w:rsidRPr="00EA37D2">
        <w:rPr>
          <w:rFonts w:ascii="Arial" w:hAnsi="Arial" w:cs="Arial"/>
        </w:rPr>
        <w:t xml:space="preserve">zorami </w:t>
      </w:r>
      <w:r w:rsidR="00A2452B" w:rsidRPr="00EA37D2">
        <w:rPr>
          <w:rFonts w:ascii="Arial" w:hAnsi="Arial" w:cs="Arial"/>
        </w:rPr>
        <w:t>f</w:t>
      </w:r>
      <w:r w:rsidRPr="00EA37D2">
        <w:rPr>
          <w:rFonts w:ascii="Arial" w:hAnsi="Arial" w:cs="Arial"/>
        </w:rPr>
        <w:t xml:space="preserve">ormularzy cenowych </w:t>
      </w:r>
      <w:r w:rsidR="00A2452B" w:rsidRPr="00EA37D2">
        <w:rPr>
          <w:rFonts w:ascii="Arial" w:hAnsi="Arial" w:cs="Arial"/>
        </w:rPr>
        <w:t>- z</w:t>
      </w:r>
      <w:r w:rsidRPr="00EA37D2">
        <w:rPr>
          <w:rFonts w:ascii="Arial" w:hAnsi="Arial" w:cs="Arial"/>
        </w:rPr>
        <w:t>ałącznik nr 1 do oferty</w:t>
      </w:r>
    </w:p>
    <w:p w:rsidR="00EA37D2" w:rsidRPr="00A2452B" w:rsidRDefault="00EA37D2" w:rsidP="00EA37D2">
      <w:pPr>
        <w:suppressAutoHyphens/>
        <w:spacing w:after="0"/>
        <w:ind w:left="720"/>
        <w:contextualSpacing/>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Zobowiązania</w:t>
      </w:r>
      <w:r w:rsidRPr="00AF424B">
        <w:rPr>
          <w:rFonts w:ascii="Arial" w:hAnsi="Arial" w:cs="Arial"/>
        </w:rPr>
        <w:t xml:space="preserve"> </w:t>
      </w:r>
      <w:r w:rsidRPr="00A2452B">
        <w:rPr>
          <w:rFonts w:ascii="Arial" w:hAnsi="Arial" w:cs="Arial"/>
          <w:b/>
        </w:rPr>
        <w:t xml:space="preserve">podmiotu udostępniającego zasoby </w:t>
      </w:r>
      <w:r w:rsidR="00A2452B" w:rsidRPr="00EA37D2">
        <w:rPr>
          <w:rFonts w:ascii="Arial" w:hAnsi="Arial" w:cs="Arial"/>
        </w:rPr>
        <w:t>- z</w:t>
      </w:r>
      <w:r w:rsidRPr="00EA37D2">
        <w:rPr>
          <w:rFonts w:ascii="Arial" w:hAnsi="Arial" w:cs="Arial"/>
        </w:rPr>
        <w:t>ałącznik nr 6 do SWZ</w:t>
      </w:r>
    </w:p>
    <w:p w:rsidR="00EA37D2" w:rsidRPr="00A2452B" w:rsidRDefault="00EA37D2" w:rsidP="00EA37D2">
      <w:pPr>
        <w:pStyle w:val="Akapitzlist"/>
        <w:spacing w:after="0"/>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t>
      </w:r>
      <w:r w:rsidRPr="00A2452B">
        <w:rPr>
          <w:rFonts w:ascii="Arial" w:hAnsi="Arial" w:cs="Arial"/>
          <w:b/>
        </w:rPr>
        <w:t xml:space="preserve">Wykonawców wspólnie ubiegających się o wykonanie zamówienia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ałącznik nr 1</w:t>
      </w:r>
      <w:r w:rsidR="001C12C5" w:rsidRPr="00EA37D2">
        <w:rPr>
          <w:rFonts w:ascii="Arial" w:hAnsi="Arial" w:cs="Arial"/>
        </w:rPr>
        <w:t>0</w:t>
      </w:r>
      <w:r w:rsidRPr="00EA37D2">
        <w:rPr>
          <w:rFonts w:ascii="Arial" w:hAnsi="Arial" w:cs="Arial"/>
        </w:rPr>
        <w:t xml:space="preserve"> do SWZ</w:t>
      </w:r>
    </w:p>
    <w:p w:rsidR="00BB59F5" w:rsidRPr="00A2452B" w:rsidRDefault="00BB59F5" w:rsidP="00AF424B">
      <w:pPr>
        <w:pStyle w:val="Akapitzlist"/>
        <w:spacing w:after="0"/>
        <w:jc w:val="both"/>
        <w:rPr>
          <w:rFonts w:ascii="Arial" w:hAnsi="Arial" w:cs="Arial"/>
          <w:b/>
        </w:rPr>
      </w:pPr>
    </w:p>
    <w:p w:rsidR="00BB59F5" w:rsidRPr="00AF424B" w:rsidRDefault="00BB59F5" w:rsidP="007F12A8">
      <w:pPr>
        <w:pStyle w:val="Akapitzlist"/>
        <w:numPr>
          <w:ilvl w:val="0"/>
          <w:numId w:val="66"/>
        </w:numPr>
        <w:tabs>
          <w:tab w:val="left" w:pos="2692"/>
        </w:tabs>
        <w:spacing w:after="0"/>
        <w:jc w:val="both"/>
        <w:rPr>
          <w:rFonts w:ascii="Arial" w:hAnsi="Arial" w:cs="Arial"/>
          <w:u w:val="single"/>
        </w:rPr>
      </w:pPr>
      <w:r w:rsidRPr="00AF424B">
        <w:rPr>
          <w:rFonts w:ascii="Arial" w:hAnsi="Arial" w:cs="Arial"/>
          <w:b/>
          <w:u w:val="single"/>
        </w:rPr>
        <w:t>dotyczy Wykonawcy, którego oferta została najwyżej oceniona</w:t>
      </w:r>
      <w:r w:rsidRPr="00AF424B">
        <w:rPr>
          <w:rFonts w:ascii="Arial" w:hAnsi="Arial" w:cs="Arial"/>
          <w:u w:val="single"/>
        </w:rPr>
        <w:t>:</w:t>
      </w:r>
    </w:p>
    <w:p w:rsidR="00BB59F5" w:rsidRPr="00EA37D2" w:rsidRDefault="00BB59F5" w:rsidP="007F12A8">
      <w:pPr>
        <w:pStyle w:val="Akapitzlist"/>
        <w:numPr>
          <w:ilvl w:val="0"/>
          <w:numId w:val="64"/>
        </w:numPr>
        <w:spacing w:after="0"/>
        <w:jc w:val="both"/>
        <w:rPr>
          <w:rFonts w:ascii="Arial" w:hAnsi="Arial" w:cs="Arial"/>
        </w:rPr>
      </w:pPr>
      <w:r w:rsidRPr="00AF424B">
        <w:rPr>
          <w:rFonts w:ascii="Arial" w:hAnsi="Arial" w:cs="Arial"/>
          <w:b/>
        </w:rPr>
        <w:t xml:space="preserve">Wzór </w:t>
      </w:r>
      <w:r w:rsidRPr="00A2452B">
        <w:rPr>
          <w:rFonts w:ascii="Arial" w:hAnsi="Arial" w:cs="Arial"/>
          <w:b/>
        </w:rPr>
        <w:t xml:space="preserve">JEDZ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ałącznik nr 5 do SWZ</w:t>
      </w:r>
    </w:p>
    <w:p w:rsidR="00BB59F5" w:rsidRPr="00EA37D2" w:rsidRDefault="00BB59F5" w:rsidP="007F12A8">
      <w:pPr>
        <w:pStyle w:val="Akapitzlist"/>
        <w:numPr>
          <w:ilvl w:val="0"/>
          <w:numId w:val="64"/>
        </w:numPr>
        <w:tabs>
          <w:tab w:val="left" w:pos="851"/>
        </w:tabs>
        <w:spacing w:after="0"/>
        <w:jc w:val="both"/>
        <w:rPr>
          <w:rFonts w:ascii="Arial" w:hAnsi="Arial" w:cs="Arial"/>
          <w:i/>
        </w:rPr>
      </w:pPr>
      <w:r w:rsidRPr="00AF424B">
        <w:rPr>
          <w:rFonts w:ascii="Arial" w:hAnsi="Arial" w:cs="Arial"/>
          <w:b/>
        </w:rPr>
        <w:t>Wzór oświadczenia wykonawcy</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A2452B" w:rsidRPr="00EA37D2">
        <w:rPr>
          <w:rFonts w:ascii="Arial" w:hAnsi="Arial" w:cs="Arial"/>
        </w:rPr>
        <w:t>- z</w:t>
      </w:r>
      <w:r w:rsidRPr="00EA37D2">
        <w:rPr>
          <w:rFonts w:ascii="Arial" w:hAnsi="Arial" w:cs="Arial"/>
        </w:rPr>
        <w:t xml:space="preserve">ałącznik nr </w:t>
      </w:r>
      <w:r w:rsidR="001C12C5" w:rsidRPr="00EA37D2">
        <w:rPr>
          <w:rFonts w:ascii="Arial" w:hAnsi="Arial" w:cs="Arial"/>
        </w:rPr>
        <w:t>7</w:t>
      </w:r>
      <w:r w:rsidRPr="00EA37D2">
        <w:rPr>
          <w:rFonts w:ascii="Arial" w:hAnsi="Arial" w:cs="Arial"/>
        </w:rPr>
        <w:t xml:space="preserve"> do SWZ</w:t>
      </w:r>
    </w:p>
    <w:p w:rsidR="00BB59F5" w:rsidRPr="00AF424B" w:rsidRDefault="00BB59F5" w:rsidP="007F12A8">
      <w:pPr>
        <w:pStyle w:val="Akapitzlist"/>
        <w:numPr>
          <w:ilvl w:val="0"/>
          <w:numId w:val="64"/>
        </w:numPr>
        <w:tabs>
          <w:tab w:val="left" w:pos="851"/>
        </w:tabs>
        <w:spacing w:after="0"/>
        <w:jc w:val="both"/>
        <w:rPr>
          <w:rFonts w:ascii="Arial" w:hAnsi="Arial" w:cs="Arial"/>
        </w:rPr>
      </w:pPr>
      <w:r w:rsidRPr="00AF424B">
        <w:rPr>
          <w:rFonts w:ascii="Arial" w:hAnsi="Arial" w:cs="Arial"/>
          <w:b/>
        </w:rPr>
        <w:t xml:space="preserve">Wzór oświadczenia podmiotu udostępniającego zasoby </w:t>
      </w:r>
      <w:r w:rsidRPr="00AF424B">
        <w:rPr>
          <w:rFonts w:ascii="Arial" w:hAnsi="Arial" w:cs="Arial"/>
        </w:rPr>
        <w:t xml:space="preserve">dotyczące przesłanek wykluczenia z art. 5K Rozporządzenia 833/2014 oraz art. 7 ust. 1 Ustawy o szczególnych rozwiązaniach w zakresie przeciwdziałania wspieraniu agresji na Ukrainę oraz służących ochronie bezpieczeństwa narodowego </w:t>
      </w:r>
      <w:r w:rsidR="00A2452B">
        <w:rPr>
          <w:rFonts w:ascii="Arial" w:hAnsi="Arial" w:cs="Arial"/>
        </w:rPr>
        <w:t xml:space="preserve">- </w:t>
      </w:r>
      <w:r w:rsidR="00A2452B" w:rsidRPr="00EA37D2">
        <w:rPr>
          <w:rFonts w:ascii="Arial" w:hAnsi="Arial" w:cs="Arial"/>
        </w:rPr>
        <w:t>z</w:t>
      </w:r>
      <w:r w:rsidRPr="00EA37D2">
        <w:rPr>
          <w:rFonts w:ascii="Arial" w:hAnsi="Arial" w:cs="Arial"/>
        </w:rPr>
        <w:t>ałącznik nr 8 do SWZ</w:t>
      </w:r>
    </w:p>
    <w:p w:rsidR="00BB59F5" w:rsidRPr="00A2452B" w:rsidRDefault="00BB59F5" w:rsidP="007F12A8">
      <w:pPr>
        <w:pStyle w:val="Akapitzlist"/>
        <w:numPr>
          <w:ilvl w:val="0"/>
          <w:numId w:val="64"/>
        </w:numPr>
        <w:spacing w:after="0"/>
        <w:jc w:val="both"/>
        <w:rPr>
          <w:rFonts w:ascii="Arial" w:hAnsi="Arial" w:cs="Arial"/>
          <w:b/>
        </w:rPr>
      </w:pPr>
      <w:r w:rsidRPr="00AF424B">
        <w:rPr>
          <w:rFonts w:ascii="Arial" w:hAnsi="Arial" w:cs="Arial"/>
          <w:b/>
        </w:rPr>
        <w:t xml:space="preserve">Wzór </w:t>
      </w:r>
      <w:r w:rsidRPr="00AF424B">
        <w:rPr>
          <w:rFonts w:ascii="Arial" w:eastAsia="Calibri" w:hAnsi="Arial" w:cs="Arial"/>
          <w:b/>
          <w:bCs/>
          <w:color w:val="000000"/>
          <w:lang w:eastAsia="pl-PL"/>
        </w:rPr>
        <w:t>oświadczenia</w:t>
      </w:r>
      <w:r w:rsidRPr="00AF424B">
        <w:rPr>
          <w:rFonts w:ascii="Arial" w:eastAsia="Calibri" w:hAnsi="Arial" w:cs="Arial"/>
          <w:bCs/>
          <w:color w:val="000000"/>
          <w:lang w:eastAsia="pl-PL"/>
        </w:rPr>
        <w:t xml:space="preserve"> o przynależności bądź braku przynależności do tej samej grupy kapitałowej z innym wykonawcą</w:t>
      </w:r>
      <w:r w:rsidRPr="00AF424B">
        <w:rPr>
          <w:rFonts w:ascii="Arial" w:hAnsi="Arial" w:cs="Arial"/>
        </w:rPr>
        <w:t xml:space="preserve"> - </w:t>
      </w:r>
      <w:r w:rsidR="00A2452B" w:rsidRPr="00EA37D2">
        <w:rPr>
          <w:rFonts w:ascii="Arial" w:hAnsi="Arial" w:cs="Arial"/>
        </w:rPr>
        <w:t>z</w:t>
      </w:r>
      <w:r w:rsidRPr="00EA37D2">
        <w:rPr>
          <w:rFonts w:ascii="Arial" w:hAnsi="Arial" w:cs="Arial"/>
        </w:rPr>
        <w:t xml:space="preserve">ałącznik nr </w:t>
      </w:r>
      <w:r w:rsidR="001C12C5" w:rsidRPr="00EA37D2">
        <w:rPr>
          <w:rFonts w:ascii="Arial" w:hAnsi="Arial" w:cs="Arial"/>
        </w:rPr>
        <w:t>9</w:t>
      </w:r>
      <w:r w:rsidRPr="00EA37D2">
        <w:rPr>
          <w:rFonts w:ascii="Arial" w:hAnsi="Arial" w:cs="Arial"/>
        </w:rPr>
        <w:t xml:space="preserve"> do SWZ</w:t>
      </w:r>
    </w:p>
    <w:p w:rsidR="001C12C5" w:rsidRPr="00EA37D2" w:rsidRDefault="001C12C5" w:rsidP="007F12A8">
      <w:pPr>
        <w:pStyle w:val="Akapitzlist"/>
        <w:numPr>
          <w:ilvl w:val="0"/>
          <w:numId w:val="64"/>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wykonawcy</w:t>
      </w:r>
      <w:r w:rsidRPr="00AF424B">
        <w:rPr>
          <w:rFonts w:ascii="Arial" w:hAnsi="Arial" w:cs="Arial"/>
          <w:b/>
        </w:rPr>
        <w:t>/</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o aktualności informacji zawartych </w:t>
      </w:r>
      <w:r w:rsidR="007D15F7">
        <w:rPr>
          <w:rFonts w:ascii="Arial" w:hAnsi="Arial" w:cs="Arial"/>
        </w:rPr>
        <w:br/>
      </w:r>
      <w:r w:rsidRPr="00AF424B">
        <w:rPr>
          <w:rFonts w:ascii="Arial" w:hAnsi="Arial" w:cs="Arial"/>
        </w:rPr>
        <w:t xml:space="preserve">w oświadczeniu, o którym mowa w art. 125 ust. 1 ustawy </w:t>
      </w:r>
      <w:r w:rsidR="00EA37D2">
        <w:rPr>
          <w:rFonts w:ascii="Arial" w:hAnsi="Arial" w:cs="Arial"/>
        </w:rPr>
        <w:t>-</w:t>
      </w:r>
      <w:r w:rsidRPr="00AF424B">
        <w:rPr>
          <w:rFonts w:ascii="Arial" w:hAnsi="Arial" w:cs="Arial"/>
        </w:rPr>
        <w:t xml:space="preserve"> </w:t>
      </w:r>
      <w:r w:rsidRPr="00EA37D2">
        <w:rPr>
          <w:rFonts w:ascii="Arial" w:hAnsi="Arial" w:cs="Arial"/>
        </w:rPr>
        <w:t>załącznik nr 11 do SWZ</w:t>
      </w:r>
    </w:p>
    <w:p w:rsidR="00EC4CB9" w:rsidRPr="00AF424B" w:rsidRDefault="00EC4CB9" w:rsidP="007F12A8">
      <w:pPr>
        <w:pStyle w:val="Akapitzlist"/>
        <w:numPr>
          <w:ilvl w:val="0"/>
          <w:numId w:val="64"/>
        </w:numPr>
        <w:spacing w:after="0"/>
        <w:jc w:val="both"/>
        <w:rPr>
          <w:rFonts w:ascii="Arial" w:hAnsi="Arial" w:cs="Arial"/>
        </w:rPr>
      </w:pPr>
      <w:r w:rsidRPr="00AF424B">
        <w:rPr>
          <w:rFonts w:ascii="Arial" w:hAnsi="Arial" w:cs="Arial"/>
          <w:b/>
        </w:rPr>
        <w:t>Wzór Wykazu narzędzi</w:t>
      </w:r>
      <w:r w:rsidRPr="00AF424B">
        <w:rPr>
          <w:rFonts w:ascii="Arial" w:hAnsi="Arial" w:cs="Arial"/>
        </w:rPr>
        <w:t xml:space="preserve">, wyposażenia zakładu lub urządzeń technicznych </w:t>
      </w:r>
      <w:r w:rsidR="00A2452B">
        <w:rPr>
          <w:rFonts w:ascii="Arial" w:hAnsi="Arial" w:cs="Arial"/>
        </w:rPr>
        <w:t>-</w:t>
      </w:r>
      <w:r w:rsidRPr="00AF424B">
        <w:rPr>
          <w:rFonts w:ascii="Arial" w:hAnsi="Arial" w:cs="Arial"/>
        </w:rPr>
        <w:t xml:space="preserve"> </w:t>
      </w:r>
      <w:r w:rsidR="00A2452B" w:rsidRPr="00EA37D2">
        <w:rPr>
          <w:rFonts w:ascii="Arial" w:hAnsi="Arial" w:cs="Arial"/>
        </w:rPr>
        <w:t>z</w:t>
      </w:r>
      <w:r w:rsidRPr="00EA37D2">
        <w:rPr>
          <w:rFonts w:ascii="Arial" w:hAnsi="Arial" w:cs="Arial"/>
        </w:rPr>
        <w:t>ałącznik nr 12 do SWZ</w:t>
      </w:r>
    </w:p>
    <w:p w:rsidR="00BB59F5" w:rsidRDefault="00BB59F5" w:rsidP="00AF424B">
      <w:pPr>
        <w:spacing w:after="0"/>
        <w:jc w:val="both"/>
        <w:rPr>
          <w:rFonts w:ascii="Arial" w:eastAsia="Calibri" w:hAnsi="Arial" w:cs="Arial"/>
          <w:i/>
          <w:lang w:eastAsia="pl-PL"/>
        </w:rPr>
      </w:pPr>
    </w:p>
    <w:p w:rsidR="008E7DC6" w:rsidRPr="00AF424B" w:rsidRDefault="008E7DC6" w:rsidP="00AF424B">
      <w:pPr>
        <w:spacing w:after="0"/>
        <w:jc w:val="both"/>
        <w:rPr>
          <w:rFonts w:ascii="Arial" w:eastAsia="Calibri" w:hAnsi="Arial" w:cs="Arial"/>
          <w:i/>
          <w:lang w:eastAsia="pl-PL"/>
        </w:rPr>
      </w:pPr>
    </w:p>
    <w:p w:rsidR="00EF71BC" w:rsidRPr="00AF424B" w:rsidRDefault="00EF71BC" w:rsidP="00AF424B">
      <w:pPr>
        <w:spacing w:after="0"/>
        <w:jc w:val="both"/>
        <w:rPr>
          <w:rFonts w:ascii="Arial" w:eastAsia="Calibri" w:hAnsi="Arial" w:cs="Arial"/>
          <w:i/>
          <w:lang w:eastAsia="pl-PL"/>
        </w:rPr>
      </w:pPr>
      <w:r w:rsidRPr="00AF424B">
        <w:rPr>
          <w:rFonts w:ascii="Arial" w:eastAsia="Calibri" w:hAnsi="Arial" w:cs="Arial"/>
          <w:i/>
          <w:lang w:eastAsia="pl-PL"/>
        </w:rPr>
        <w:lastRenderedPageBreak/>
        <w:t xml:space="preserve">Specyfikację warunków zamówienia opracowała komisja przetargowa powołana rozkazem dziennym Komendanta 32 Wojskowego Oddziału Gospodarczego </w:t>
      </w:r>
      <w:r w:rsidR="006F16ED" w:rsidRPr="00AF424B">
        <w:rPr>
          <w:rFonts w:ascii="Arial" w:eastAsia="Calibri" w:hAnsi="Arial" w:cs="Arial"/>
          <w:i/>
          <w:lang w:eastAsia="pl-PL"/>
        </w:rPr>
        <w:br/>
      </w:r>
      <w:r w:rsidRPr="00AF424B">
        <w:rPr>
          <w:rFonts w:ascii="Arial" w:eastAsia="Calibri" w:hAnsi="Arial" w:cs="Arial"/>
          <w:i/>
          <w:lang w:eastAsia="pl-PL"/>
        </w:rPr>
        <w:t>w Zamościu nr</w:t>
      </w:r>
      <w:r w:rsidR="005110F7" w:rsidRPr="00AF424B">
        <w:rPr>
          <w:rFonts w:ascii="Arial" w:eastAsia="Calibri" w:hAnsi="Arial" w:cs="Arial"/>
          <w:i/>
          <w:lang w:eastAsia="pl-PL"/>
        </w:rPr>
        <w:t xml:space="preserve"> </w:t>
      </w:r>
      <w:r w:rsidR="00B43FA8" w:rsidRPr="00AF424B">
        <w:rPr>
          <w:rFonts w:ascii="Arial" w:eastAsia="Calibri" w:hAnsi="Arial" w:cs="Arial"/>
          <w:i/>
          <w:color w:val="000000" w:themeColor="text1"/>
          <w:lang w:eastAsia="pl-PL"/>
        </w:rPr>
        <w:t>Z-</w:t>
      </w:r>
      <w:r w:rsidR="000B4F58" w:rsidRPr="00AF424B">
        <w:rPr>
          <w:rFonts w:ascii="Arial" w:eastAsia="Calibri" w:hAnsi="Arial" w:cs="Arial"/>
          <w:i/>
          <w:color w:val="000000" w:themeColor="text1"/>
          <w:lang w:eastAsia="pl-PL"/>
        </w:rPr>
        <w:t>190</w:t>
      </w:r>
      <w:r w:rsidR="005618FD" w:rsidRPr="00AF424B">
        <w:rPr>
          <w:rFonts w:ascii="Arial" w:eastAsia="Calibri" w:hAnsi="Arial" w:cs="Arial"/>
          <w:i/>
          <w:color w:val="000000" w:themeColor="text1"/>
          <w:lang w:eastAsia="pl-PL"/>
        </w:rPr>
        <w:t>/</w:t>
      </w:r>
      <w:r w:rsidR="0014018F" w:rsidRPr="00AF424B">
        <w:rPr>
          <w:rFonts w:ascii="Arial" w:eastAsia="Calibri" w:hAnsi="Arial" w:cs="Arial"/>
          <w:i/>
          <w:color w:val="000000" w:themeColor="text1"/>
          <w:lang w:eastAsia="pl-PL"/>
        </w:rPr>
        <w:t>202</w:t>
      </w:r>
      <w:r w:rsidR="008B44BC" w:rsidRPr="00AF424B">
        <w:rPr>
          <w:rFonts w:ascii="Arial" w:eastAsia="Calibri" w:hAnsi="Arial" w:cs="Arial"/>
          <w:i/>
          <w:color w:val="000000" w:themeColor="text1"/>
          <w:lang w:eastAsia="pl-PL"/>
        </w:rPr>
        <w:t>4</w:t>
      </w:r>
      <w:r w:rsidR="008B42BA" w:rsidRPr="00AF424B">
        <w:rPr>
          <w:rFonts w:ascii="Arial" w:eastAsia="Calibri" w:hAnsi="Arial" w:cs="Arial"/>
          <w:b/>
          <w:i/>
          <w:color w:val="000000" w:themeColor="text1"/>
          <w:lang w:eastAsia="pl-PL"/>
        </w:rPr>
        <w:t xml:space="preserve"> </w:t>
      </w:r>
      <w:r w:rsidRPr="00AF424B">
        <w:rPr>
          <w:rFonts w:ascii="Arial" w:eastAsia="Calibri" w:hAnsi="Arial" w:cs="Arial"/>
          <w:i/>
          <w:lang w:eastAsia="pl-PL"/>
        </w:rPr>
        <w:t xml:space="preserve">z dnia </w:t>
      </w:r>
      <w:r w:rsidR="000B4F58" w:rsidRPr="00AF424B">
        <w:rPr>
          <w:rFonts w:ascii="Arial" w:eastAsia="Calibri" w:hAnsi="Arial" w:cs="Arial"/>
          <w:i/>
          <w:lang w:eastAsia="pl-PL"/>
        </w:rPr>
        <w:t>24</w:t>
      </w:r>
      <w:r w:rsidR="00C1173C" w:rsidRPr="00AF424B">
        <w:rPr>
          <w:rFonts w:ascii="Arial" w:eastAsia="Calibri" w:hAnsi="Arial" w:cs="Arial"/>
          <w:i/>
          <w:lang w:eastAsia="pl-PL"/>
        </w:rPr>
        <w:t>.</w:t>
      </w:r>
      <w:r w:rsidR="00BC09D9" w:rsidRPr="00AF424B">
        <w:rPr>
          <w:rFonts w:ascii="Arial" w:eastAsia="Calibri" w:hAnsi="Arial" w:cs="Arial"/>
          <w:i/>
          <w:lang w:eastAsia="pl-PL"/>
        </w:rPr>
        <w:t>09.</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w:t>
      </w:r>
      <w:r w:rsidR="000C6E62" w:rsidRPr="00AF424B">
        <w:rPr>
          <w:rFonts w:ascii="Arial" w:eastAsia="Calibri" w:hAnsi="Arial" w:cs="Arial"/>
          <w:i/>
          <w:lang w:eastAsia="pl-PL"/>
        </w:rPr>
        <w:t xml:space="preserve"> a zatwierdził w dniu </w:t>
      </w:r>
      <w:r w:rsidR="00787745">
        <w:rPr>
          <w:rFonts w:ascii="Arial" w:eastAsia="Calibri" w:hAnsi="Arial" w:cs="Arial"/>
          <w:i/>
          <w:lang w:eastAsia="pl-PL"/>
        </w:rPr>
        <w:t>08.</w:t>
      </w:r>
      <w:r w:rsidR="00AA1020">
        <w:rPr>
          <w:rFonts w:ascii="Arial" w:eastAsia="Calibri" w:hAnsi="Arial" w:cs="Arial"/>
          <w:i/>
          <w:lang w:eastAsia="pl-PL"/>
        </w:rPr>
        <w:t>10.</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 </w:t>
      </w:r>
      <w:r w:rsidR="001B1D63">
        <w:rPr>
          <w:rFonts w:ascii="Arial" w:eastAsia="Calibri" w:hAnsi="Arial" w:cs="Arial"/>
          <w:i/>
          <w:lang w:eastAsia="pl-PL"/>
        </w:rPr>
        <w:t xml:space="preserve"> </w:t>
      </w:r>
    </w:p>
    <w:p w:rsidR="00C82894" w:rsidRDefault="00E827DB"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p>
    <w:p w:rsidR="008E7DC6" w:rsidRDefault="008E7DC6" w:rsidP="00AF424B">
      <w:pPr>
        <w:tabs>
          <w:tab w:val="left" w:pos="5339"/>
        </w:tabs>
        <w:spacing w:after="0"/>
        <w:jc w:val="both"/>
        <w:rPr>
          <w:rFonts w:ascii="Arial" w:eastAsia="Times New Roman" w:hAnsi="Arial" w:cs="Arial"/>
          <w:b/>
          <w:lang w:eastAsia="pl-PL"/>
        </w:rPr>
      </w:pPr>
    </w:p>
    <w:p w:rsidR="00C82894" w:rsidRPr="00AF424B" w:rsidRDefault="00C82894" w:rsidP="00AF424B">
      <w:pPr>
        <w:tabs>
          <w:tab w:val="left" w:pos="5339"/>
        </w:tabs>
        <w:spacing w:after="0"/>
        <w:jc w:val="both"/>
        <w:rPr>
          <w:rFonts w:ascii="Arial" w:eastAsia="Times New Roman" w:hAnsi="Arial" w:cs="Arial"/>
          <w:b/>
          <w:lang w:eastAsia="pl-PL"/>
        </w:rPr>
      </w:pPr>
    </w:p>
    <w:p w:rsidR="00E827DB" w:rsidRPr="00AF424B" w:rsidRDefault="00BB59F5"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r w:rsidR="00E827DB" w:rsidRPr="00AF424B">
        <w:rPr>
          <w:rFonts w:ascii="Arial" w:eastAsia="Times New Roman" w:hAnsi="Arial" w:cs="Arial"/>
          <w:b/>
          <w:lang w:eastAsia="pl-PL"/>
        </w:rPr>
        <w:t>z up. Komendanta 32 WOG w Zamościu</w:t>
      </w:r>
    </w:p>
    <w:p w:rsidR="00E827DB" w:rsidRPr="00AF424B" w:rsidRDefault="00E827DB" w:rsidP="00AF424B">
      <w:pPr>
        <w:spacing w:after="0"/>
        <w:rPr>
          <w:rFonts w:ascii="Arial" w:eastAsia="Times New Roman" w:hAnsi="Arial" w:cs="Arial"/>
          <w:b/>
          <w:lang w:eastAsia="pl-PL"/>
        </w:rPr>
      </w:pPr>
      <w:r w:rsidRPr="00AF424B">
        <w:rPr>
          <w:rFonts w:ascii="Arial" w:eastAsia="Times New Roman" w:hAnsi="Arial" w:cs="Arial"/>
          <w:b/>
          <w:lang w:eastAsia="pl-PL"/>
        </w:rPr>
        <w:t xml:space="preserve"> </w:t>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00B871AA" w:rsidRPr="00AF424B">
        <w:rPr>
          <w:rFonts w:ascii="Arial" w:eastAsia="Times New Roman" w:hAnsi="Arial" w:cs="Arial"/>
          <w:b/>
          <w:lang w:eastAsia="pl-PL"/>
        </w:rPr>
        <w:t>SZEF WYDZIAŁU MATERIAŁOWEGO</w:t>
      </w:r>
    </w:p>
    <w:p w:rsidR="00C82894" w:rsidRDefault="00E827DB" w:rsidP="00C82894">
      <w:pPr>
        <w:spacing w:after="0"/>
        <w:rPr>
          <w:rFonts w:ascii="Arial" w:eastAsia="Times New Roman" w:hAnsi="Arial" w:cs="Arial"/>
          <w:b/>
          <w:lang w:eastAsia="pl-PL"/>
        </w:rPr>
      </w:pP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p>
    <w:p w:rsidR="00C82894" w:rsidRDefault="00C82894" w:rsidP="00C82894">
      <w:pPr>
        <w:spacing w:after="0"/>
        <w:rPr>
          <w:rFonts w:ascii="Arial" w:eastAsia="Times New Roman" w:hAnsi="Arial" w:cs="Arial"/>
          <w:b/>
          <w:lang w:eastAsia="pl-PL"/>
        </w:rPr>
      </w:pPr>
    </w:p>
    <w:p w:rsidR="00C41E0A" w:rsidRPr="00C82894" w:rsidRDefault="00C82894" w:rsidP="00C82894">
      <w:pPr>
        <w:spacing w:after="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BC09D9" w:rsidRPr="00AF424B">
        <w:rPr>
          <w:rFonts w:ascii="Arial" w:eastAsia="Times New Roman" w:hAnsi="Arial" w:cs="Arial"/>
          <w:b/>
          <w:lang w:eastAsia="pl-PL"/>
        </w:rPr>
        <w:t xml:space="preserve">  </w:t>
      </w:r>
      <w:r w:rsidR="00B871AA" w:rsidRPr="00AF424B">
        <w:rPr>
          <w:rFonts w:ascii="Arial" w:eastAsia="Times New Roman" w:hAnsi="Arial" w:cs="Arial"/>
          <w:b/>
          <w:lang w:eastAsia="pl-PL"/>
        </w:rPr>
        <w:t>mjr Konrad STĄSIEK</w:t>
      </w:r>
      <w:r w:rsidR="00E827DB" w:rsidRPr="00AF424B">
        <w:rPr>
          <w:rFonts w:ascii="Arial" w:eastAsia="Times New Roman" w:hAnsi="Arial" w:cs="Arial"/>
          <w:lang w:eastAsia="pl-PL"/>
        </w:rPr>
        <w:t xml:space="preserve">         </w:t>
      </w:r>
    </w:p>
    <w:sectPr w:rsidR="00C41E0A" w:rsidRPr="00C82894" w:rsidSect="00AF424B">
      <w:footerReference w:type="default" r:id="rId46"/>
      <w:pgSz w:w="11906" w:h="16838"/>
      <w:pgMar w:top="1418" w:right="1418" w:bottom="1418" w:left="1985" w:header="851" w:footer="85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65" w:rsidRDefault="00166B65" w:rsidP="00F76D9F">
      <w:pPr>
        <w:spacing w:after="0" w:line="240" w:lineRule="auto"/>
      </w:pPr>
      <w:r>
        <w:separator/>
      </w:r>
    </w:p>
  </w:endnote>
  <w:endnote w:type="continuationSeparator" w:id="0">
    <w:p w:rsidR="00166B65" w:rsidRDefault="00166B65"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796709"/>
      <w:docPartObj>
        <w:docPartGallery w:val="Page Numbers (Bottom of Page)"/>
        <w:docPartUnique/>
      </w:docPartObj>
    </w:sdtPr>
    <w:sdtEndPr/>
    <w:sdtContent>
      <w:p w:rsidR="00A25E1F" w:rsidRDefault="00A25E1F">
        <w:pPr>
          <w:pStyle w:val="Stopka"/>
          <w:jc w:val="right"/>
        </w:pPr>
        <w:r>
          <w:fldChar w:fldCharType="begin"/>
        </w:r>
        <w:r>
          <w:instrText>PAGE   \* MERGEFORMAT</w:instrText>
        </w:r>
        <w:r>
          <w:fldChar w:fldCharType="separate"/>
        </w:r>
        <w:r>
          <w:t>2</w:t>
        </w:r>
        <w:r>
          <w:fldChar w:fldCharType="end"/>
        </w:r>
      </w:p>
    </w:sdtContent>
  </w:sdt>
  <w:p w:rsidR="00A25E1F" w:rsidRDefault="00A25E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65" w:rsidRDefault="00166B65" w:rsidP="00F76D9F">
      <w:pPr>
        <w:spacing w:after="0" w:line="240" w:lineRule="auto"/>
      </w:pPr>
      <w:r>
        <w:separator/>
      </w:r>
    </w:p>
  </w:footnote>
  <w:footnote w:type="continuationSeparator" w:id="0">
    <w:p w:rsidR="00166B65" w:rsidRDefault="00166B65"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92845AA6"/>
    <w:lvl w:ilvl="0" w:tplc="19505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1255D3D"/>
    <w:multiLevelType w:val="multilevel"/>
    <w:tmpl w:val="0C7C412C"/>
    <w:lvl w:ilvl="0">
      <w:start w:val="1"/>
      <w:numFmt w:val="decimal"/>
      <w:lvlText w:val="%1."/>
      <w:lvlJc w:val="left"/>
      <w:pPr>
        <w:ind w:left="518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155D395B"/>
    <w:multiLevelType w:val="hybridMultilevel"/>
    <w:tmpl w:val="DCF2E854"/>
    <w:lvl w:ilvl="0" w:tplc="6F8E3780">
      <w:start w:val="1"/>
      <w:numFmt w:val="lowerLetter"/>
      <w:lvlText w:val="%1)"/>
      <w:lvlJc w:val="left"/>
      <w:pPr>
        <w:ind w:left="1068" w:hanging="360"/>
      </w:pPr>
      <w:rPr>
        <w:b/>
      </w:r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5D9553D"/>
    <w:multiLevelType w:val="hybridMultilevel"/>
    <w:tmpl w:val="E8665970"/>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6"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8"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8F0A48"/>
    <w:multiLevelType w:val="hybridMultilevel"/>
    <w:tmpl w:val="DCF2E854"/>
    <w:lvl w:ilvl="0" w:tplc="6F8E3780">
      <w:start w:val="1"/>
      <w:numFmt w:val="lowerLetter"/>
      <w:lvlText w:val="%1)"/>
      <w:lvlJc w:val="left"/>
      <w:pPr>
        <w:ind w:left="1068" w:hanging="360"/>
      </w:pPr>
      <w:rPr>
        <w:b/>
      </w:r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6"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090E4D"/>
    <w:multiLevelType w:val="hybridMultilevel"/>
    <w:tmpl w:val="958A4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0" w15:restartNumberingAfterBreak="0">
    <w:nsid w:val="4419268C"/>
    <w:multiLevelType w:val="hybridMultilevel"/>
    <w:tmpl w:val="4F0AA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0"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4" w15:restartNumberingAfterBreak="0">
    <w:nsid w:val="649F7A2A"/>
    <w:multiLevelType w:val="hybridMultilevel"/>
    <w:tmpl w:val="F4E47AD0"/>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7" w15:restartNumberingAfterBreak="0">
    <w:nsid w:val="68641697"/>
    <w:multiLevelType w:val="hybridMultilevel"/>
    <w:tmpl w:val="87706FB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DB8762E"/>
    <w:multiLevelType w:val="hybridMultilevel"/>
    <w:tmpl w:val="28E43D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4"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5"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03043BC"/>
    <w:multiLevelType w:val="hybridMultilevel"/>
    <w:tmpl w:val="EB7EF24A"/>
    <w:lvl w:ilvl="0" w:tplc="B0C29E48">
      <w:start w:val="1"/>
      <w:numFmt w:val="decimal"/>
      <w:lvlText w:val="%1."/>
      <w:lvlJc w:val="left"/>
      <w:pPr>
        <w:ind w:left="360" w:hanging="360"/>
      </w:pPr>
      <w:rPr>
        <w:rFonts w:ascii="Arial" w:hAnsi="Arial" w:cs="Arial"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39450F0"/>
    <w:multiLevelType w:val="hybridMultilevel"/>
    <w:tmpl w:val="78EA17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2"/>
  </w:num>
  <w:num w:numId="4">
    <w:abstractNumId w:val="66"/>
  </w:num>
  <w:num w:numId="5">
    <w:abstractNumId w:val="72"/>
    <w:lvlOverride w:ilvl="0">
      <w:lvl w:ilvl="0" w:tplc="7FF6890A">
        <w:start w:val="1"/>
        <w:numFmt w:val="decimal"/>
        <w:lvlText w:val="%1)"/>
        <w:lvlJc w:val="left"/>
        <w:pPr>
          <w:ind w:left="720" w:hanging="360"/>
        </w:pPr>
        <w:rPr>
          <w:b w:val="0"/>
        </w:rPr>
      </w:lvl>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49"/>
  </w:num>
  <w:num w:numId="9">
    <w:abstractNumId w:val="78"/>
  </w:num>
  <w:num w:numId="10">
    <w:abstractNumId w:val="31"/>
  </w:num>
  <w:num w:numId="11">
    <w:abstractNumId w:val="56"/>
  </w:num>
  <w:num w:numId="12">
    <w:abstractNumId w:val="41"/>
  </w:num>
  <w:num w:numId="13">
    <w:abstractNumId w:val="45"/>
  </w:num>
  <w:num w:numId="14">
    <w:abstractNumId w:val="35"/>
  </w:num>
  <w:num w:numId="15">
    <w:abstractNumId w:val="79"/>
  </w:num>
  <w:num w:numId="16">
    <w:abstractNumId w:val="68"/>
  </w:num>
  <w:num w:numId="17">
    <w:abstractNumId w:val="0"/>
  </w:num>
  <w:num w:numId="18">
    <w:abstractNumId w:val="54"/>
  </w:num>
  <w:num w:numId="19">
    <w:abstractNumId w:val="44"/>
  </w:num>
  <w:num w:numId="20">
    <w:abstractNumId w:val="6"/>
  </w:num>
  <w:num w:numId="21">
    <w:abstractNumId w:val="7"/>
  </w:num>
  <w:num w:numId="22">
    <w:abstractNumId w:val="50"/>
  </w:num>
  <w:num w:numId="23">
    <w:abstractNumId w:val="57"/>
  </w:num>
  <w:num w:numId="24">
    <w:abstractNumId w:val="67"/>
  </w:num>
  <w:num w:numId="25">
    <w:abstractNumId w:val="89"/>
  </w:num>
  <w:num w:numId="26">
    <w:abstractNumId w:val="69"/>
  </w:num>
  <w:num w:numId="27">
    <w:abstractNumId w:val="5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25"/>
  </w:num>
  <w:num w:numId="31">
    <w:abstractNumId w:val="90"/>
  </w:num>
  <w:num w:numId="32">
    <w:abstractNumId w:val="1"/>
  </w:num>
  <w:num w:numId="33">
    <w:abstractNumId w:val="62"/>
  </w:num>
  <w:num w:numId="34">
    <w:abstractNumId w:val="47"/>
  </w:num>
  <w:num w:numId="35">
    <w:abstractNumId w:val="12"/>
  </w:num>
  <w:num w:numId="36">
    <w:abstractNumId w:val="19"/>
  </w:num>
  <w:num w:numId="37">
    <w:abstractNumId w:val="61"/>
  </w:num>
  <w:num w:numId="38">
    <w:abstractNumId w:val="33"/>
  </w:num>
  <w:num w:numId="39">
    <w:abstractNumId w:val="75"/>
  </w:num>
  <w:num w:numId="40">
    <w:abstractNumId w:val="46"/>
  </w:num>
  <w:num w:numId="41">
    <w:abstractNumId w:val="27"/>
  </w:num>
  <w:num w:numId="42">
    <w:abstractNumId w:val="13"/>
  </w:num>
  <w:num w:numId="43">
    <w:abstractNumId w:val="55"/>
  </w:num>
  <w:num w:numId="44">
    <w:abstractNumId w:val="48"/>
  </w:num>
  <w:num w:numId="45">
    <w:abstractNumId w:val="72"/>
  </w:num>
  <w:num w:numId="46">
    <w:abstractNumId w:val="58"/>
  </w:num>
  <w:num w:numId="47">
    <w:abstractNumId w:val="10"/>
  </w:num>
  <w:num w:numId="48">
    <w:abstractNumId w:val="91"/>
  </w:num>
  <w:num w:numId="49">
    <w:abstractNumId w:val="26"/>
  </w:num>
  <w:num w:numId="50">
    <w:abstractNumId w:val="43"/>
  </w:num>
  <w:num w:numId="51">
    <w:abstractNumId w:val="64"/>
  </w:num>
  <w:num w:numId="52">
    <w:abstractNumId w:val="63"/>
  </w:num>
  <w:num w:numId="53">
    <w:abstractNumId w:val="53"/>
  </w:num>
  <w:num w:numId="54">
    <w:abstractNumId w:val="60"/>
  </w:num>
  <w:num w:numId="5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51"/>
  </w:num>
  <w:num w:numId="63">
    <w:abstractNumId w:val="24"/>
  </w:num>
  <w:num w:numId="64">
    <w:abstractNumId w:val="23"/>
  </w:num>
  <w:num w:numId="65">
    <w:abstractNumId w:val="18"/>
  </w:num>
  <w:num w:numId="66">
    <w:abstractNumId w:val="28"/>
  </w:num>
  <w:num w:numId="67">
    <w:abstractNumId w:val="21"/>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49"/>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1">
    <w:abstractNumId w:val="29"/>
  </w:num>
  <w:num w:numId="72">
    <w:abstractNumId w:val="81"/>
  </w:num>
  <w:num w:numId="73">
    <w:abstractNumId w:val="30"/>
  </w:num>
  <w:num w:numId="74">
    <w:abstractNumId w:val="73"/>
  </w:num>
  <w:num w:numId="75">
    <w:abstractNumId w:val="22"/>
  </w:num>
  <w:num w:numId="76">
    <w:abstractNumId w:val="83"/>
  </w:num>
  <w:num w:numId="77">
    <w:abstractNumId w:val="42"/>
  </w:num>
  <w:num w:numId="78">
    <w:abstractNumId w:val="15"/>
  </w:num>
  <w:num w:numId="79">
    <w:abstractNumId w:val="20"/>
  </w:num>
  <w:num w:numId="80">
    <w:abstractNumId w:val="17"/>
  </w:num>
  <w:num w:numId="81">
    <w:abstractNumId w:val="32"/>
  </w:num>
  <w:num w:numId="82">
    <w:abstractNumId w:val="14"/>
  </w:num>
  <w:num w:numId="83">
    <w:abstractNumId w:val="86"/>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7"/>
  </w:num>
  <w:num w:numId="87">
    <w:abstractNumId w:val="37"/>
  </w:num>
  <w:num w:numId="88">
    <w:abstractNumId w:val="11"/>
  </w:num>
  <w:num w:numId="89">
    <w:abstractNumId w:val="88"/>
  </w:num>
  <w:num w:numId="90">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3C95"/>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4BD8"/>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4F58"/>
    <w:rsid w:val="000B5A42"/>
    <w:rsid w:val="000C0093"/>
    <w:rsid w:val="000C015B"/>
    <w:rsid w:val="000C121B"/>
    <w:rsid w:val="000C39A2"/>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66B65"/>
    <w:rsid w:val="00170DE5"/>
    <w:rsid w:val="00171FB8"/>
    <w:rsid w:val="0017480B"/>
    <w:rsid w:val="00174859"/>
    <w:rsid w:val="00174D17"/>
    <w:rsid w:val="00174E17"/>
    <w:rsid w:val="00175743"/>
    <w:rsid w:val="00175A92"/>
    <w:rsid w:val="00180596"/>
    <w:rsid w:val="001807C9"/>
    <w:rsid w:val="001813C5"/>
    <w:rsid w:val="001813FC"/>
    <w:rsid w:val="001832D4"/>
    <w:rsid w:val="00183C6C"/>
    <w:rsid w:val="001840BD"/>
    <w:rsid w:val="00184546"/>
    <w:rsid w:val="0018564E"/>
    <w:rsid w:val="00187CA2"/>
    <w:rsid w:val="00190376"/>
    <w:rsid w:val="001911EB"/>
    <w:rsid w:val="001921F3"/>
    <w:rsid w:val="00196A81"/>
    <w:rsid w:val="00197F46"/>
    <w:rsid w:val="001A0028"/>
    <w:rsid w:val="001A18B3"/>
    <w:rsid w:val="001A1DF5"/>
    <w:rsid w:val="001A31A2"/>
    <w:rsid w:val="001A52C8"/>
    <w:rsid w:val="001A77F1"/>
    <w:rsid w:val="001B1B67"/>
    <w:rsid w:val="001B1D63"/>
    <w:rsid w:val="001B2F8F"/>
    <w:rsid w:val="001B3C2D"/>
    <w:rsid w:val="001B3E01"/>
    <w:rsid w:val="001C02D7"/>
    <w:rsid w:val="001C0C98"/>
    <w:rsid w:val="001C12C5"/>
    <w:rsid w:val="001C2BA2"/>
    <w:rsid w:val="001C2FBA"/>
    <w:rsid w:val="001C3612"/>
    <w:rsid w:val="001C736E"/>
    <w:rsid w:val="001D1148"/>
    <w:rsid w:val="001D3426"/>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57E8A"/>
    <w:rsid w:val="00260924"/>
    <w:rsid w:val="002616FE"/>
    <w:rsid w:val="00261C50"/>
    <w:rsid w:val="00263C42"/>
    <w:rsid w:val="002643FC"/>
    <w:rsid w:val="00264539"/>
    <w:rsid w:val="00264BD7"/>
    <w:rsid w:val="00265B16"/>
    <w:rsid w:val="002662F4"/>
    <w:rsid w:val="002677AC"/>
    <w:rsid w:val="00267A5F"/>
    <w:rsid w:val="0027035A"/>
    <w:rsid w:val="0027206A"/>
    <w:rsid w:val="00273405"/>
    <w:rsid w:val="00273843"/>
    <w:rsid w:val="00277006"/>
    <w:rsid w:val="00277925"/>
    <w:rsid w:val="00280982"/>
    <w:rsid w:val="00280C75"/>
    <w:rsid w:val="0028174C"/>
    <w:rsid w:val="002818E8"/>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BB9"/>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A02"/>
    <w:rsid w:val="002D6C97"/>
    <w:rsid w:val="002D776C"/>
    <w:rsid w:val="002D7949"/>
    <w:rsid w:val="002D796C"/>
    <w:rsid w:val="002E00E5"/>
    <w:rsid w:val="002E04E6"/>
    <w:rsid w:val="002E1B01"/>
    <w:rsid w:val="002E33B8"/>
    <w:rsid w:val="002E66D7"/>
    <w:rsid w:val="002E6806"/>
    <w:rsid w:val="002E73A4"/>
    <w:rsid w:val="002E7AA8"/>
    <w:rsid w:val="002E7B9A"/>
    <w:rsid w:val="002F1318"/>
    <w:rsid w:val="002F153C"/>
    <w:rsid w:val="002F2345"/>
    <w:rsid w:val="002F3891"/>
    <w:rsid w:val="002F54A4"/>
    <w:rsid w:val="002F55D8"/>
    <w:rsid w:val="002F6511"/>
    <w:rsid w:val="002F67E9"/>
    <w:rsid w:val="002F6851"/>
    <w:rsid w:val="002F7E3F"/>
    <w:rsid w:val="00300473"/>
    <w:rsid w:val="00301320"/>
    <w:rsid w:val="00301DF9"/>
    <w:rsid w:val="00302E8E"/>
    <w:rsid w:val="00302FC9"/>
    <w:rsid w:val="003035FD"/>
    <w:rsid w:val="0030379B"/>
    <w:rsid w:val="00303F5C"/>
    <w:rsid w:val="0030473C"/>
    <w:rsid w:val="0031239B"/>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CFE"/>
    <w:rsid w:val="00330DCF"/>
    <w:rsid w:val="003320D0"/>
    <w:rsid w:val="003366F5"/>
    <w:rsid w:val="00337F2F"/>
    <w:rsid w:val="003404BA"/>
    <w:rsid w:val="00340FB1"/>
    <w:rsid w:val="00342C8C"/>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0654"/>
    <w:rsid w:val="00372418"/>
    <w:rsid w:val="00374E25"/>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1B2"/>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4F0C"/>
    <w:rsid w:val="00406382"/>
    <w:rsid w:val="0041192C"/>
    <w:rsid w:val="00411F42"/>
    <w:rsid w:val="00412069"/>
    <w:rsid w:val="004122A5"/>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536"/>
    <w:rsid w:val="004301C3"/>
    <w:rsid w:val="004302D7"/>
    <w:rsid w:val="0043052D"/>
    <w:rsid w:val="004309EA"/>
    <w:rsid w:val="00432674"/>
    <w:rsid w:val="00433700"/>
    <w:rsid w:val="00436274"/>
    <w:rsid w:val="00436EBC"/>
    <w:rsid w:val="0043724F"/>
    <w:rsid w:val="004374F9"/>
    <w:rsid w:val="00437873"/>
    <w:rsid w:val="00437C47"/>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EA3"/>
    <w:rsid w:val="00472F3A"/>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46DD"/>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800"/>
    <w:rsid w:val="004F4C1C"/>
    <w:rsid w:val="004F66E8"/>
    <w:rsid w:val="004F722D"/>
    <w:rsid w:val="005018B7"/>
    <w:rsid w:val="005027A9"/>
    <w:rsid w:val="005045D7"/>
    <w:rsid w:val="0050518C"/>
    <w:rsid w:val="005053C2"/>
    <w:rsid w:val="00505B9E"/>
    <w:rsid w:val="00506E50"/>
    <w:rsid w:val="00507351"/>
    <w:rsid w:val="00507B27"/>
    <w:rsid w:val="005110F7"/>
    <w:rsid w:val="00511D46"/>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6AF"/>
    <w:rsid w:val="00543703"/>
    <w:rsid w:val="00545AAD"/>
    <w:rsid w:val="00547367"/>
    <w:rsid w:val="005473A4"/>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A59"/>
    <w:rsid w:val="00571BDE"/>
    <w:rsid w:val="00573174"/>
    <w:rsid w:val="00573467"/>
    <w:rsid w:val="005745D2"/>
    <w:rsid w:val="005750BB"/>
    <w:rsid w:val="0057538E"/>
    <w:rsid w:val="005758DC"/>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39DE"/>
    <w:rsid w:val="005A726D"/>
    <w:rsid w:val="005A7DD8"/>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E08"/>
    <w:rsid w:val="00604165"/>
    <w:rsid w:val="0060559B"/>
    <w:rsid w:val="006075B3"/>
    <w:rsid w:val="00610DE2"/>
    <w:rsid w:val="00612528"/>
    <w:rsid w:val="00613068"/>
    <w:rsid w:val="00613593"/>
    <w:rsid w:val="00614DF9"/>
    <w:rsid w:val="00615E26"/>
    <w:rsid w:val="00616374"/>
    <w:rsid w:val="00617B6B"/>
    <w:rsid w:val="00621026"/>
    <w:rsid w:val="006214F7"/>
    <w:rsid w:val="00621BD9"/>
    <w:rsid w:val="00622A72"/>
    <w:rsid w:val="00622ECD"/>
    <w:rsid w:val="00625565"/>
    <w:rsid w:val="0063046E"/>
    <w:rsid w:val="00632174"/>
    <w:rsid w:val="00634A15"/>
    <w:rsid w:val="00636BF8"/>
    <w:rsid w:val="00640C47"/>
    <w:rsid w:val="00641DBC"/>
    <w:rsid w:val="006428F5"/>
    <w:rsid w:val="00642B33"/>
    <w:rsid w:val="00643C20"/>
    <w:rsid w:val="006453D2"/>
    <w:rsid w:val="00647D32"/>
    <w:rsid w:val="00650673"/>
    <w:rsid w:val="00652451"/>
    <w:rsid w:val="00652A87"/>
    <w:rsid w:val="00654ADB"/>
    <w:rsid w:val="00654B3B"/>
    <w:rsid w:val="006564BF"/>
    <w:rsid w:val="006613F0"/>
    <w:rsid w:val="00662DAA"/>
    <w:rsid w:val="00663BAB"/>
    <w:rsid w:val="00670DA1"/>
    <w:rsid w:val="006729D6"/>
    <w:rsid w:val="00672AC3"/>
    <w:rsid w:val="00676C4B"/>
    <w:rsid w:val="00681B06"/>
    <w:rsid w:val="006827CA"/>
    <w:rsid w:val="00686638"/>
    <w:rsid w:val="00690BB6"/>
    <w:rsid w:val="00690F09"/>
    <w:rsid w:val="00694A38"/>
    <w:rsid w:val="00694E2A"/>
    <w:rsid w:val="006951FB"/>
    <w:rsid w:val="00695306"/>
    <w:rsid w:val="006A0747"/>
    <w:rsid w:val="006A1442"/>
    <w:rsid w:val="006A1FBF"/>
    <w:rsid w:val="006A2DE7"/>
    <w:rsid w:val="006A625D"/>
    <w:rsid w:val="006A6EC1"/>
    <w:rsid w:val="006B0227"/>
    <w:rsid w:val="006B2FBE"/>
    <w:rsid w:val="006B36CF"/>
    <w:rsid w:val="006B4455"/>
    <w:rsid w:val="006B54CA"/>
    <w:rsid w:val="006B7F19"/>
    <w:rsid w:val="006C2119"/>
    <w:rsid w:val="006C2E5F"/>
    <w:rsid w:val="006C3AAE"/>
    <w:rsid w:val="006C4215"/>
    <w:rsid w:val="006C6DFD"/>
    <w:rsid w:val="006C6F59"/>
    <w:rsid w:val="006C73FB"/>
    <w:rsid w:val="006D1445"/>
    <w:rsid w:val="006D37A7"/>
    <w:rsid w:val="006D42BC"/>
    <w:rsid w:val="006D4468"/>
    <w:rsid w:val="006D4633"/>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3CC1"/>
    <w:rsid w:val="00715359"/>
    <w:rsid w:val="0071597B"/>
    <w:rsid w:val="00715F58"/>
    <w:rsid w:val="007171FE"/>
    <w:rsid w:val="007204CE"/>
    <w:rsid w:val="00721AA0"/>
    <w:rsid w:val="0072239D"/>
    <w:rsid w:val="007249CC"/>
    <w:rsid w:val="00725CF0"/>
    <w:rsid w:val="00726FD9"/>
    <w:rsid w:val="007276E1"/>
    <w:rsid w:val="0073043A"/>
    <w:rsid w:val="0073138A"/>
    <w:rsid w:val="00732AB2"/>
    <w:rsid w:val="007346E4"/>
    <w:rsid w:val="00735405"/>
    <w:rsid w:val="00735CAC"/>
    <w:rsid w:val="007367EB"/>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85D76"/>
    <w:rsid w:val="00787745"/>
    <w:rsid w:val="0079021E"/>
    <w:rsid w:val="00791173"/>
    <w:rsid w:val="00791A45"/>
    <w:rsid w:val="0079206B"/>
    <w:rsid w:val="0079208F"/>
    <w:rsid w:val="0079396F"/>
    <w:rsid w:val="00796761"/>
    <w:rsid w:val="007A0140"/>
    <w:rsid w:val="007A04B9"/>
    <w:rsid w:val="007A058A"/>
    <w:rsid w:val="007A1498"/>
    <w:rsid w:val="007A2428"/>
    <w:rsid w:val="007A24B5"/>
    <w:rsid w:val="007A2563"/>
    <w:rsid w:val="007A53AB"/>
    <w:rsid w:val="007A7D88"/>
    <w:rsid w:val="007B03C6"/>
    <w:rsid w:val="007B1144"/>
    <w:rsid w:val="007B23D8"/>
    <w:rsid w:val="007B3FBF"/>
    <w:rsid w:val="007B547A"/>
    <w:rsid w:val="007B64CD"/>
    <w:rsid w:val="007B737E"/>
    <w:rsid w:val="007C28A7"/>
    <w:rsid w:val="007C36CF"/>
    <w:rsid w:val="007C6BE1"/>
    <w:rsid w:val="007D15F7"/>
    <w:rsid w:val="007D2DC4"/>
    <w:rsid w:val="007D4592"/>
    <w:rsid w:val="007D6CC2"/>
    <w:rsid w:val="007D73A5"/>
    <w:rsid w:val="007E13B7"/>
    <w:rsid w:val="007E1839"/>
    <w:rsid w:val="007E3E59"/>
    <w:rsid w:val="007E525B"/>
    <w:rsid w:val="007F0157"/>
    <w:rsid w:val="007F12A8"/>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1866"/>
    <w:rsid w:val="0083258C"/>
    <w:rsid w:val="00833162"/>
    <w:rsid w:val="00836196"/>
    <w:rsid w:val="00836644"/>
    <w:rsid w:val="00837749"/>
    <w:rsid w:val="00842E08"/>
    <w:rsid w:val="00844194"/>
    <w:rsid w:val="00845442"/>
    <w:rsid w:val="00846AAB"/>
    <w:rsid w:val="00847630"/>
    <w:rsid w:val="00851755"/>
    <w:rsid w:val="008519BB"/>
    <w:rsid w:val="00853B7B"/>
    <w:rsid w:val="00854A46"/>
    <w:rsid w:val="0085540C"/>
    <w:rsid w:val="008564CA"/>
    <w:rsid w:val="00856C75"/>
    <w:rsid w:val="00857079"/>
    <w:rsid w:val="00857309"/>
    <w:rsid w:val="00860E9D"/>
    <w:rsid w:val="00861798"/>
    <w:rsid w:val="008623F5"/>
    <w:rsid w:val="00862603"/>
    <w:rsid w:val="0086413E"/>
    <w:rsid w:val="00864468"/>
    <w:rsid w:val="00867C07"/>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4BC"/>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E7DC6"/>
    <w:rsid w:val="008F08C9"/>
    <w:rsid w:val="008F1EF5"/>
    <w:rsid w:val="008F365F"/>
    <w:rsid w:val="008F4CD1"/>
    <w:rsid w:val="008F4D48"/>
    <w:rsid w:val="008F5316"/>
    <w:rsid w:val="008F63D0"/>
    <w:rsid w:val="008F78E1"/>
    <w:rsid w:val="008F7F57"/>
    <w:rsid w:val="00901EFC"/>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ADE"/>
    <w:rsid w:val="00933B4B"/>
    <w:rsid w:val="00933E0F"/>
    <w:rsid w:val="0093591F"/>
    <w:rsid w:val="00936B6B"/>
    <w:rsid w:val="00937F3E"/>
    <w:rsid w:val="00940B84"/>
    <w:rsid w:val="00942552"/>
    <w:rsid w:val="0094657E"/>
    <w:rsid w:val="0094659C"/>
    <w:rsid w:val="00947611"/>
    <w:rsid w:val="009479C6"/>
    <w:rsid w:val="00950852"/>
    <w:rsid w:val="00950AC3"/>
    <w:rsid w:val="00952419"/>
    <w:rsid w:val="00952A6B"/>
    <w:rsid w:val="00955708"/>
    <w:rsid w:val="00955AA5"/>
    <w:rsid w:val="00957874"/>
    <w:rsid w:val="0096446E"/>
    <w:rsid w:val="00964F7D"/>
    <w:rsid w:val="00965E94"/>
    <w:rsid w:val="009660C1"/>
    <w:rsid w:val="0096666D"/>
    <w:rsid w:val="00967925"/>
    <w:rsid w:val="00970BA2"/>
    <w:rsid w:val="00971203"/>
    <w:rsid w:val="00972174"/>
    <w:rsid w:val="00974864"/>
    <w:rsid w:val="0097591E"/>
    <w:rsid w:val="00976E77"/>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1729"/>
    <w:rsid w:val="009A194B"/>
    <w:rsid w:val="009A2563"/>
    <w:rsid w:val="009A2CD7"/>
    <w:rsid w:val="009A301E"/>
    <w:rsid w:val="009A44CB"/>
    <w:rsid w:val="009A5F64"/>
    <w:rsid w:val="009B024A"/>
    <w:rsid w:val="009B2D96"/>
    <w:rsid w:val="009B436E"/>
    <w:rsid w:val="009B450E"/>
    <w:rsid w:val="009B4A24"/>
    <w:rsid w:val="009B4AD9"/>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07C0"/>
    <w:rsid w:val="00A125B9"/>
    <w:rsid w:val="00A12644"/>
    <w:rsid w:val="00A12A89"/>
    <w:rsid w:val="00A1397D"/>
    <w:rsid w:val="00A1516B"/>
    <w:rsid w:val="00A15283"/>
    <w:rsid w:val="00A17E74"/>
    <w:rsid w:val="00A204EE"/>
    <w:rsid w:val="00A20A3B"/>
    <w:rsid w:val="00A21519"/>
    <w:rsid w:val="00A22CA2"/>
    <w:rsid w:val="00A22E3E"/>
    <w:rsid w:val="00A2422C"/>
    <w:rsid w:val="00A2452B"/>
    <w:rsid w:val="00A25B20"/>
    <w:rsid w:val="00A25E1F"/>
    <w:rsid w:val="00A26161"/>
    <w:rsid w:val="00A265FF"/>
    <w:rsid w:val="00A2660E"/>
    <w:rsid w:val="00A26CD1"/>
    <w:rsid w:val="00A27F9B"/>
    <w:rsid w:val="00A30929"/>
    <w:rsid w:val="00A3210E"/>
    <w:rsid w:val="00A4121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ADB"/>
    <w:rsid w:val="00A92CD7"/>
    <w:rsid w:val="00A93938"/>
    <w:rsid w:val="00A93A2D"/>
    <w:rsid w:val="00A9437F"/>
    <w:rsid w:val="00A95165"/>
    <w:rsid w:val="00A97AE1"/>
    <w:rsid w:val="00A97CDB"/>
    <w:rsid w:val="00AA03A8"/>
    <w:rsid w:val="00AA0D5C"/>
    <w:rsid w:val="00AA1020"/>
    <w:rsid w:val="00AA1A23"/>
    <w:rsid w:val="00AA1EDC"/>
    <w:rsid w:val="00AA47D7"/>
    <w:rsid w:val="00AA64D4"/>
    <w:rsid w:val="00AB008F"/>
    <w:rsid w:val="00AB05EF"/>
    <w:rsid w:val="00AB1CE8"/>
    <w:rsid w:val="00AB40F6"/>
    <w:rsid w:val="00AB79DC"/>
    <w:rsid w:val="00AC0559"/>
    <w:rsid w:val="00AC0ECB"/>
    <w:rsid w:val="00AC1C8B"/>
    <w:rsid w:val="00AC267A"/>
    <w:rsid w:val="00AC3248"/>
    <w:rsid w:val="00AC33A9"/>
    <w:rsid w:val="00AE015B"/>
    <w:rsid w:val="00AE1778"/>
    <w:rsid w:val="00AE1E99"/>
    <w:rsid w:val="00AE21A9"/>
    <w:rsid w:val="00AE4668"/>
    <w:rsid w:val="00AF20D0"/>
    <w:rsid w:val="00AF3D12"/>
    <w:rsid w:val="00AF424B"/>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5C9"/>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AA"/>
    <w:rsid w:val="00B871C8"/>
    <w:rsid w:val="00B90BE8"/>
    <w:rsid w:val="00B925BF"/>
    <w:rsid w:val="00B92BE6"/>
    <w:rsid w:val="00B9323B"/>
    <w:rsid w:val="00B93C85"/>
    <w:rsid w:val="00B956A1"/>
    <w:rsid w:val="00B95802"/>
    <w:rsid w:val="00B95D7C"/>
    <w:rsid w:val="00BA042A"/>
    <w:rsid w:val="00BA0D61"/>
    <w:rsid w:val="00BA2346"/>
    <w:rsid w:val="00BA2EAF"/>
    <w:rsid w:val="00BA3CA7"/>
    <w:rsid w:val="00BA3CA9"/>
    <w:rsid w:val="00BA640C"/>
    <w:rsid w:val="00BA65B6"/>
    <w:rsid w:val="00BB1A7D"/>
    <w:rsid w:val="00BB2DF9"/>
    <w:rsid w:val="00BB32CC"/>
    <w:rsid w:val="00BB44DD"/>
    <w:rsid w:val="00BB59F5"/>
    <w:rsid w:val="00BB69AE"/>
    <w:rsid w:val="00BB7365"/>
    <w:rsid w:val="00BB7771"/>
    <w:rsid w:val="00BC065F"/>
    <w:rsid w:val="00BC09D9"/>
    <w:rsid w:val="00BC29F9"/>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5183"/>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12C"/>
    <w:rsid w:val="00C5421C"/>
    <w:rsid w:val="00C5519B"/>
    <w:rsid w:val="00C558C7"/>
    <w:rsid w:val="00C56433"/>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2894"/>
    <w:rsid w:val="00C83900"/>
    <w:rsid w:val="00C83E2F"/>
    <w:rsid w:val="00C8430D"/>
    <w:rsid w:val="00C87D52"/>
    <w:rsid w:val="00C9061C"/>
    <w:rsid w:val="00C915CF"/>
    <w:rsid w:val="00C92D51"/>
    <w:rsid w:val="00C934AD"/>
    <w:rsid w:val="00C93F94"/>
    <w:rsid w:val="00C95B6E"/>
    <w:rsid w:val="00C96049"/>
    <w:rsid w:val="00C96C8F"/>
    <w:rsid w:val="00C96DF9"/>
    <w:rsid w:val="00CA09DB"/>
    <w:rsid w:val="00CA1BBB"/>
    <w:rsid w:val="00CA2D1F"/>
    <w:rsid w:val="00CA5490"/>
    <w:rsid w:val="00CA7399"/>
    <w:rsid w:val="00CA74FC"/>
    <w:rsid w:val="00CA7AF3"/>
    <w:rsid w:val="00CB098A"/>
    <w:rsid w:val="00CB1A78"/>
    <w:rsid w:val="00CB1AA4"/>
    <w:rsid w:val="00CB2FE1"/>
    <w:rsid w:val="00CB46D2"/>
    <w:rsid w:val="00CB5D3B"/>
    <w:rsid w:val="00CB6AB1"/>
    <w:rsid w:val="00CB7704"/>
    <w:rsid w:val="00CC0747"/>
    <w:rsid w:val="00CC0ED4"/>
    <w:rsid w:val="00CC14EA"/>
    <w:rsid w:val="00CC1D97"/>
    <w:rsid w:val="00CC43E9"/>
    <w:rsid w:val="00CC6A4C"/>
    <w:rsid w:val="00CC75E0"/>
    <w:rsid w:val="00CC7818"/>
    <w:rsid w:val="00CC7AB7"/>
    <w:rsid w:val="00CC7E44"/>
    <w:rsid w:val="00CC7F08"/>
    <w:rsid w:val="00CC7F12"/>
    <w:rsid w:val="00CD33C0"/>
    <w:rsid w:val="00CE01AE"/>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2F62"/>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3869"/>
    <w:rsid w:val="00D250C4"/>
    <w:rsid w:val="00D2617F"/>
    <w:rsid w:val="00D27301"/>
    <w:rsid w:val="00D30A48"/>
    <w:rsid w:val="00D31348"/>
    <w:rsid w:val="00D31CE6"/>
    <w:rsid w:val="00D323AD"/>
    <w:rsid w:val="00D33859"/>
    <w:rsid w:val="00D355EB"/>
    <w:rsid w:val="00D35DAF"/>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1EE8"/>
    <w:rsid w:val="00D64CAC"/>
    <w:rsid w:val="00D64ED0"/>
    <w:rsid w:val="00D65871"/>
    <w:rsid w:val="00D660BE"/>
    <w:rsid w:val="00D67D21"/>
    <w:rsid w:val="00D70BF1"/>
    <w:rsid w:val="00D71232"/>
    <w:rsid w:val="00D72C91"/>
    <w:rsid w:val="00D75091"/>
    <w:rsid w:val="00D76E5E"/>
    <w:rsid w:val="00D77599"/>
    <w:rsid w:val="00D82BE1"/>
    <w:rsid w:val="00D839EF"/>
    <w:rsid w:val="00D8679F"/>
    <w:rsid w:val="00D87F1C"/>
    <w:rsid w:val="00D90467"/>
    <w:rsid w:val="00D90D3E"/>
    <w:rsid w:val="00D94353"/>
    <w:rsid w:val="00D94521"/>
    <w:rsid w:val="00D95454"/>
    <w:rsid w:val="00D9545B"/>
    <w:rsid w:val="00D9604C"/>
    <w:rsid w:val="00DA05A4"/>
    <w:rsid w:val="00DA12DC"/>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B54"/>
    <w:rsid w:val="00E04EF9"/>
    <w:rsid w:val="00E0609D"/>
    <w:rsid w:val="00E0624C"/>
    <w:rsid w:val="00E06A0B"/>
    <w:rsid w:val="00E10BF4"/>
    <w:rsid w:val="00E119C0"/>
    <w:rsid w:val="00E123EA"/>
    <w:rsid w:val="00E1350E"/>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1B9"/>
    <w:rsid w:val="00E3230E"/>
    <w:rsid w:val="00E325D6"/>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349"/>
    <w:rsid w:val="00E54C0B"/>
    <w:rsid w:val="00E550B5"/>
    <w:rsid w:val="00E55373"/>
    <w:rsid w:val="00E55DCB"/>
    <w:rsid w:val="00E571DA"/>
    <w:rsid w:val="00E57D75"/>
    <w:rsid w:val="00E62095"/>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37D2"/>
    <w:rsid w:val="00EA46CD"/>
    <w:rsid w:val="00EA576F"/>
    <w:rsid w:val="00EA57A9"/>
    <w:rsid w:val="00EA7498"/>
    <w:rsid w:val="00EA76A0"/>
    <w:rsid w:val="00EB0DFD"/>
    <w:rsid w:val="00EB1B5C"/>
    <w:rsid w:val="00EB215E"/>
    <w:rsid w:val="00EB23C2"/>
    <w:rsid w:val="00EB3217"/>
    <w:rsid w:val="00EB41BA"/>
    <w:rsid w:val="00EB4E5C"/>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06A"/>
    <w:rsid w:val="00F02205"/>
    <w:rsid w:val="00F0783E"/>
    <w:rsid w:val="00F07961"/>
    <w:rsid w:val="00F07D25"/>
    <w:rsid w:val="00F11657"/>
    <w:rsid w:val="00F1503F"/>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96CC1"/>
    <w:rsid w:val="00FA01D3"/>
    <w:rsid w:val="00FA1D99"/>
    <w:rsid w:val="00FA320C"/>
    <w:rsid w:val="00FA5194"/>
    <w:rsid w:val="00FA5430"/>
    <w:rsid w:val="00FB01EE"/>
    <w:rsid w:val="00FB1BB1"/>
    <w:rsid w:val="00FB2716"/>
    <w:rsid w:val="00FB419B"/>
    <w:rsid w:val="00FB476B"/>
    <w:rsid w:val="00FB643F"/>
    <w:rsid w:val="00FB649A"/>
    <w:rsid w:val="00FB74AE"/>
    <w:rsid w:val="00FB7611"/>
    <w:rsid w:val="00FC43F8"/>
    <w:rsid w:val="00FC5113"/>
    <w:rsid w:val="00FC5137"/>
    <w:rsid w:val="00FC5266"/>
    <w:rsid w:val="00FC5333"/>
    <w:rsid w:val="00FC7A1D"/>
    <w:rsid w:val="00FD0F0F"/>
    <w:rsid w:val="00FD1F29"/>
    <w:rsid w:val="00FD4289"/>
    <w:rsid w:val="00FD54AD"/>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F7DC9"/>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7"/>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BC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673557819">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0A9A-9611-433B-9829-31CAE7FBB8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A208A2-58DB-46F0-9011-1CABE9DD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7997</TotalTime>
  <Pages>38</Pages>
  <Words>14108</Words>
  <Characters>84648</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333</cp:revision>
  <cp:lastPrinted>2024-10-01T12:08:00Z</cp:lastPrinted>
  <dcterms:created xsi:type="dcterms:W3CDTF">2021-01-26T10:17:00Z</dcterms:created>
  <dcterms:modified xsi:type="dcterms:W3CDTF">2024-10-09T12:20:00Z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