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10FB" w14:textId="767A7901" w:rsidR="009C10C4" w:rsidRPr="005C0EDA" w:rsidRDefault="00E20B89" w:rsidP="005C0EDA">
      <w:pPr>
        <w:pStyle w:val="Nagwek"/>
        <w:jc w:val="both"/>
        <w:rPr>
          <w:sz w:val="20"/>
          <w:szCs w:val="20"/>
        </w:rPr>
      </w:pPr>
      <w:r w:rsidRPr="005C0EDA">
        <w:tab/>
      </w:r>
      <w:r w:rsidRPr="005C0EDA">
        <w:rPr>
          <w:sz w:val="20"/>
          <w:szCs w:val="20"/>
        </w:rPr>
        <w:t xml:space="preserve">                                      </w:t>
      </w:r>
      <w:r w:rsidR="009C10C4" w:rsidRPr="005C0EDA">
        <w:rPr>
          <w:sz w:val="20"/>
          <w:szCs w:val="20"/>
        </w:rPr>
        <w:t xml:space="preserve">Załącznik nr </w:t>
      </w:r>
      <w:r w:rsidR="00EB68F8" w:rsidRPr="005C0EDA">
        <w:rPr>
          <w:sz w:val="20"/>
          <w:szCs w:val="20"/>
        </w:rPr>
        <w:t>5b</w:t>
      </w:r>
      <w:r w:rsidR="00EB68F8" w:rsidRPr="005C0EDA">
        <w:rPr>
          <w:color w:val="FF0000"/>
          <w:sz w:val="20"/>
          <w:szCs w:val="20"/>
        </w:rPr>
        <w:t xml:space="preserve"> </w:t>
      </w:r>
      <w:r w:rsidR="009C10C4" w:rsidRPr="005C0EDA">
        <w:rPr>
          <w:sz w:val="20"/>
          <w:szCs w:val="20"/>
        </w:rPr>
        <w:t xml:space="preserve">do zarządzenia nr </w:t>
      </w:r>
      <w:r w:rsidR="004D2614" w:rsidRPr="005C0EDA">
        <w:rPr>
          <w:sz w:val="20"/>
          <w:szCs w:val="20"/>
        </w:rPr>
        <w:t>5</w:t>
      </w:r>
      <w:r w:rsidR="009C10C4" w:rsidRPr="005C0EDA">
        <w:rPr>
          <w:sz w:val="20"/>
          <w:szCs w:val="20"/>
        </w:rPr>
        <w:t xml:space="preserve">/2022 Dziekana Wydziału Transportu PW z dn. </w:t>
      </w:r>
      <w:r w:rsidR="004D2614" w:rsidRPr="005C0EDA">
        <w:rPr>
          <w:sz w:val="20"/>
          <w:szCs w:val="20"/>
        </w:rPr>
        <w:t xml:space="preserve">14 lipca </w:t>
      </w:r>
      <w:r w:rsidR="009C10C4" w:rsidRPr="005C0EDA">
        <w:rPr>
          <w:sz w:val="20"/>
          <w:szCs w:val="20"/>
        </w:rPr>
        <w:t>2022 r.</w:t>
      </w:r>
    </w:p>
    <w:p w14:paraId="6E2B7BA4" w14:textId="15332E8E" w:rsidR="00D1137D" w:rsidRPr="005C0EDA" w:rsidRDefault="00D1137D" w:rsidP="009C10C4">
      <w:pPr>
        <w:pStyle w:val="Nagwek"/>
      </w:pPr>
    </w:p>
    <w:p w14:paraId="678DA752" w14:textId="77777777" w:rsidR="00D1137D" w:rsidRPr="005C0EDA" w:rsidRDefault="00D1137D" w:rsidP="009C10C4">
      <w:pPr>
        <w:pStyle w:val="Nagwek"/>
      </w:pPr>
    </w:p>
    <w:p w14:paraId="2323B98F" w14:textId="5B524547" w:rsidR="000D365F" w:rsidRPr="005C0EDA" w:rsidRDefault="000D365F" w:rsidP="00740ABD">
      <w:pPr>
        <w:widowControl w:val="0"/>
        <w:autoSpaceDE w:val="0"/>
        <w:autoSpaceDN w:val="0"/>
        <w:ind w:left="1183" w:right="1183"/>
        <w:jc w:val="center"/>
        <w:rPr>
          <w:rFonts w:ascii="Arial Narrow" w:eastAsia="Arial Narrow" w:hAnsi="Arial Narrow" w:cs="Arial Narrow"/>
          <w:b/>
          <w:bCs/>
          <w:lang w:eastAsia="en-US"/>
        </w:rPr>
      </w:pPr>
      <w:r w:rsidRPr="005C0EDA">
        <w:rPr>
          <w:rFonts w:ascii="Arial Narrow" w:eastAsia="Arial Narrow" w:hAnsi="Arial Narrow" w:cs="Arial Narrow"/>
          <w:b/>
          <w:bCs/>
          <w:lang w:eastAsia="en-US"/>
        </w:rPr>
        <w:t xml:space="preserve">UMOWA NR </w:t>
      </w:r>
      <w:r w:rsidR="005C0EDA" w:rsidRPr="005C0EDA">
        <w:rPr>
          <w:rFonts w:ascii="Arial Narrow" w:eastAsia="Arial Narrow" w:hAnsi="Arial Narrow" w:cs="Arial Narrow"/>
          <w:b/>
          <w:bCs/>
          <w:lang w:eastAsia="en-US"/>
        </w:rPr>
        <w:t>WT/</w:t>
      </w:r>
      <w:r w:rsidR="00F37195">
        <w:rPr>
          <w:rFonts w:ascii="Arial Narrow" w:eastAsia="Arial Narrow" w:hAnsi="Arial Narrow" w:cs="Arial Narrow"/>
          <w:b/>
          <w:bCs/>
          <w:lang w:eastAsia="en-US"/>
        </w:rPr>
        <w:t>0</w:t>
      </w:r>
      <w:r w:rsidR="001E715A">
        <w:rPr>
          <w:rFonts w:ascii="Arial Narrow" w:eastAsia="Arial Narrow" w:hAnsi="Arial Narrow" w:cs="Arial Narrow"/>
          <w:b/>
          <w:bCs/>
          <w:lang w:eastAsia="en-US"/>
        </w:rPr>
        <w:t>3</w:t>
      </w:r>
      <w:r w:rsidR="005C0EDA" w:rsidRPr="005C0EDA">
        <w:rPr>
          <w:rFonts w:ascii="Arial Narrow" w:eastAsia="Arial Narrow" w:hAnsi="Arial Narrow" w:cs="Arial Narrow"/>
          <w:b/>
          <w:bCs/>
          <w:lang w:eastAsia="en-US"/>
        </w:rPr>
        <w:t>/0</w:t>
      </w:r>
      <w:r w:rsidR="00F37195">
        <w:rPr>
          <w:rFonts w:ascii="Arial Narrow" w:eastAsia="Arial Narrow" w:hAnsi="Arial Narrow" w:cs="Arial Narrow"/>
          <w:b/>
          <w:bCs/>
          <w:lang w:eastAsia="en-US"/>
        </w:rPr>
        <w:t>9</w:t>
      </w:r>
      <w:r w:rsidR="005C0EDA" w:rsidRPr="005C0EDA">
        <w:rPr>
          <w:rFonts w:ascii="Arial Narrow" w:eastAsia="Arial Narrow" w:hAnsi="Arial Narrow" w:cs="Arial Narrow"/>
          <w:b/>
          <w:bCs/>
          <w:lang w:eastAsia="en-US"/>
        </w:rPr>
        <w:t>/2024</w:t>
      </w:r>
    </w:p>
    <w:p w14:paraId="6ACA4922" w14:textId="77777777" w:rsidR="005C0EDA" w:rsidRPr="005C0EDA" w:rsidRDefault="005C0EDA" w:rsidP="00740ABD">
      <w:pPr>
        <w:widowControl w:val="0"/>
        <w:autoSpaceDE w:val="0"/>
        <w:autoSpaceDN w:val="0"/>
        <w:ind w:left="1183" w:right="1183"/>
        <w:jc w:val="center"/>
        <w:rPr>
          <w:rFonts w:ascii="Arial Narrow" w:eastAsia="Arial Narrow" w:hAnsi="Arial Narrow" w:cs="Arial Narrow"/>
          <w:lang w:eastAsia="en-US"/>
        </w:rPr>
      </w:pPr>
    </w:p>
    <w:p w14:paraId="2C926CAE" w14:textId="6A9CF050" w:rsidR="000D365F" w:rsidRPr="005C0EDA" w:rsidRDefault="000D365F" w:rsidP="005C0EDA">
      <w:pPr>
        <w:widowControl w:val="0"/>
        <w:autoSpaceDE w:val="0"/>
        <w:autoSpaceDN w:val="0"/>
        <w:ind w:left="1183" w:right="1183" w:hanging="1041"/>
        <w:rPr>
          <w:rFonts w:ascii="Arial Narrow" w:eastAsia="Arial Narrow" w:hAnsi="Arial Narrow" w:cs="Arial Narrow"/>
          <w:lang w:eastAsia="en-US"/>
        </w:rPr>
      </w:pPr>
      <w:r w:rsidRPr="005C0EDA">
        <w:rPr>
          <w:rFonts w:ascii="Arial Narrow" w:eastAsia="Arial Narrow" w:hAnsi="Arial Narrow" w:cs="Arial Narrow"/>
          <w:lang w:eastAsia="en-US"/>
        </w:rPr>
        <w:t xml:space="preserve">zawarta </w:t>
      </w:r>
      <w:r w:rsidR="005C0EDA" w:rsidRPr="005C0EDA">
        <w:rPr>
          <w:rFonts w:ascii="Arial Narrow" w:eastAsia="Arial Narrow" w:hAnsi="Arial Narrow" w:cs="Arial Narrow"/>
          <w:lang w:eastAsia="en-US"/>
        </w:rPr>
        <w:t>elektronicznie</w:t>
      </w:r>
      <w:r w:rsidRPr="005C0EDA">
        <w:rPr>
          <w:rFonts w:ascii="Arial Narrow" w:eastAsia="Arial Narrow" w:hAnsi="Arial Narrow" w:cs="Arial Narrow"/>
          <w:lang w:eastAsia="en-US"/>
        </w:rPr>
        <w:t>, pomiędzy:</w:t>
      </w:r>
    </w:p>
    <w:p w14:paraId="25300712" w14:textId="77777777" w:rsidR="00DB7CB3" w:rsidRPr="005C0EDA" w:rsidRDefault="00DB7CB3" w:rsidP="00DB7CB3">
      <w:pPr>
        <w:pStyle w:val="Tekstpodstawowy"/>
        <w:spacing w:before="9"/>
        <w:rPr>
          <w:rFonts w:ascii="Arial Narrow" w:hAnsi="Arial Narrow"/>
          <w:szCs w:val="24"/>
        </w:rPr>
      </w:pPr>
    </w:p>
    <w:p w14:paraId="7EFC702C" w14:textId="2B0F6DED" w:rsidR="00DB7CB3" w:rsidRPr="00E04869" w:rsidRDefault="00DB7CB3" w:rsidP="00E04869">
      <w:pPr>
        <w:pStyle w:val="Tekstpodstawowy"/>
        <w:spacing w:line="240" w:lineRule="auto"/>
        <w:ind w:left="153" w:right="150"/>
        <w:rPr>
          <w:rFonts w:ascii="Arial Narrow" w:hAnsi="Arial Narrow"/>
          <w:i/>
          <w:iCs/>
          <w:szCs w:val="24"/>
        </w:rPr>
      </w:pPr>
      <w:r w:rsidRPr="00812821">
        <w:rPr>
          <w:rFonts w:ascii="Arial Narrow" w:hAnsi="Arial Narrow"/>
          <w:b/>
          <w:bCs/>
          <w:szCs w:val="24"/>
        </w:rPr>
        <w:t>POLITECHNIKĄ</w:t>
      </w:r>
      <w:r w:rsidRPr="00812821">
        <w:rPr>
          <w:rFonts w:ascii="Arial Narrow" w:hAnsi="Arial Narrow"/>
          <w:b/>
          <w:bCs/>
          <w:spacing w:val="-10"/>
          <w:szCs w:val="24"/>
        </w:rPr>
        <w:t xml:space="preserve"> </w:t>
      </w:r>
      <w:r w:rsidRPr="00812821">
        <w:rPr>
          <w:rFonts w:ascii="Arial Narrow" w:hAnsi="Arial Narrow"/>
          <w:b/>
          <w:bCs/>
          <w:szCs w:val="24"/>
        </w:rPr>
        <w:t>WARSZAWSKĄ</w:t>
      </w:r>
      <w:r w:rsidRPr="005C0EDA">
        <w:rPr>
          <w:rFonts w:ascii="Arial Narrow" w:hAnsi="Arial Narrow"/>
          <w:spacing w:val="-8"/>
          <w:szCs w:val="24"/>
        </w:rPr>
        <w:t xml:space="preserve"> </w:t>
      </w:r>
      <w:r w:rsidRPr="005C0EDA">
        <w:rPr>
          <w:rFonts w:ascii="Arial Narrow" w:hAnsi="Arial Narrow"/>
          <w:szCs w:val="24"/>
        </w:rPr>
        <w:t>–</w:t>
      </w:r>
      <w:r w:rsidRPr="005C0EDA">
        <w:rPr>
          <w:rFonts w:ascii="Arial Narrow" w:hAnsi="Arial Narrow"/>
          <w:spacing w:val="-9"/>
          <w:szCs w:val="24"/>
        </w:rPr>
        <w:t xml:space="preserve"> </w:t>
      </w:r>
      <w:r w:rsidRPr="005C0EDA">
        <w:rPr>
          <w:rFonts w:ascii="Arial Narrow" w:hAnsi="Arial Narrow"/>
          <w:szCs w:val="24"/>
        </w:rPr>
        <w:t>publiczną</w:t>
      </w:r>
      <w:r w:rsidRPr="005C0EDA">
        <w:rPr>
          <w:rFonts w:ascii="Arial Narrow" w:hAnsi="Arial Narrow"/>
          <w:spacing w:val="-9"/>
          <w:szCs w:val="24"/>
        </w:rPr>
        <w:t xml:space="preserve"> </w:t>
      </w:r>
      <w:r w:rsidRPr="005C0EDA">
        <w:rPr>
          <w:rFonts w:ascii="Arial Narrow" w:hAnsi="Arial Narrow"/>
          <w:szCs w:val="24"/>
        </w:rPr>
        <w:t>uczelnią</w:t>
      </w:r>
      <w:r w:rsidRPr="005C0EDA">
        <w:rPr>
          <w:rFonts w:ascii="Arial Narrow" w:hAnsi="Arial Narrow"/>
          <w:spacing w:val="-9"/>
          <w:szCs w:val="24"/>
        </w:rPr>
        <w:t xml:space="preserve"> </w:t>
      </w:r>
      <w:r w:rsidRPr="005C0EDA">
        <w:rPr>
          <w:rFonts w:ascii="Arial Narrow" w:hAnsi="Arial Narrow"/>
          <w:szCs w:val="24"/>
        </w:rPr>
        <w:t>akademicką,</w:t>
      </w:r>
      <w:r w:rsidRPr="005C0EDA">
        <w:rPr>
          <w:rFonts w:ascii="Arial Narrow" w:hAnsi="Arial Narrow"/>
          <w:spacing w:val="-9"/>
          <w:szCs w:val="24"/>
        </w:rPr>
        <w:t xml:space="preserve"> </w:t>
      </w:r>
      <w:r w:rsidRPr="005C0EDA">
        <w:rPr>
          <w:rFonts w:ascii="Arial Narrow" w:hAnsi="Arial Narrow"/>
          <w:szCs w:val="24"/>
        </w:rPr>
        <w:t>działającą</w:t>
      </w:r>
      <w:r w:rsidRPr="005C0EDA">
        <w:rPr>
          <w:rFonts w:ascii="Arial Narrow" w:hAnsi="Arial Narrow"/>
          <w:spacing w:val="-9"/>
          <w:szCs w:val="24"/>
        </w:rPr>
        <w:t xml:space="preserve"> </w:t>
      </w:r>
      <w:r w:rsidRPr="005C0EDA">
        <w:rPr>
          <w:rFonts w:ascii="Arial Narrow" w:hAnsi="Arial Narrow"/>
          <w:szCs w:val="24"/>
        </w:rPr>
        <w:t>na</w:t>
      </w:r>
      <w:r w:rsidRPr="005C0EDA">
        <w:rPr>
          <w:rFonts w:ascii="Arial Narrow" w:hAnsi="Arial Narrow"/>
          <w:spacing w:val="-9"/>
          <w:szCs w:val="24"/>
        </w:rPr>
        <w:t xml:space="preserve"> </w:t>
      </w:r>
      <w:r w:rsidRPr="005C0EDA">
        <w:rPr>
          <w:rFonts w:ascii="Arial Narrow" w:hAnsi="Arial Narrow"/>
          <w:szCs w:val="24"/>
        </w:rPr>
        <w:t>podstawie</w:t>
      </w:r>
      <w:r w:rsidRPr="005C0EDA">
        <w:rPr>
          <w:rFonts w:ascii="Arial Narrow" w:hAnsi="Arial Narrow"/>
          <w:spacing w:val="-9"/>
          <w:szCs w:val="24"/>
        </w:rPr>
        <w:t xml:space="preserve"> </w:t>
      </w:r>
      <w:r w:rsidRPr="005C0EDA">
        <w:rPr>
          <w:rFonts w:ascii="Arial Narrow" w:hAnsi="Arial Narrow"/>
          <w:szCs w:val="24"/>
        </w:rPr>
        <w:t>ustawy</w:t>
      </w:r>
      <w:r w:rsidRPr="005C0EDA">
        <w:rPr>
          <w:rFonts w:ascii="Arial Narrow" w:hAnsi="Arial Narrow"/>
          <w:spacing w:val="-9"/>
          <w:szCs w:val="24"/>
        </w:rPr>
        <w:t xml:space="preserve"> </w:t>
      </w:r>
      <w:r w:rsidRPr="005C0EDA">
        <w:rPr>
          <w:rFonts w:ascii="Arial Narrow" w:hAnsi="Arial Narrow"/>
          <w:szCs w:val="24"/>
        </w:rPr>
        <w:t>Prawo</w:t>
      </w:r>
      <w:r w:rsidRPr="005C0EDA">
        <w:rPr>
          <w:rFonts w:ascii="Arial Narrow" w:hAnsi="Arial Narrow"/>
          <w:spacing w:val="-9"/>
          <w:szCs w:val="24"/>
        </w:rPr>
        <w:t xml:space="preserve"> </w:t>
      </w:r>
      <w:r w:rsidR="006A6236">
        <w:rPr>
          <w:rFonts w:ascii="Arial Narrow" w:hAnsi="Arial Narrow"/>
          <w:spacing w:val="-9"/>
          <w:szCs w:val="24"/>
        </w:rPr>
        <w:br/>
      </w:r>
      <w:r w:rsidRPr="005C0EDA">
        <w:rPr>
          <w:rFonts w:ascii="Arial Narrow" w:hAnsi="Arial Narrow"/>
          <w:szCs w:val="24"/>
        </w:rPr>
        <w:t>o</w:t>
      </w:r>
      <w:r w:rsidRPr="005C0EDA">
        <w:rPr>
          <w:rFonts w:ascii="Arial Narrow" w:hAnsi="Arial Narrow"/>
          <w:spacing w:val="-9"/>
          <w:szCs w:val="24"/>
        </w:rPr>
        <w:t xml:space="preserve"> </w:t>
      </w:r>
      <w:r w:rsidRPr="005C0EDA">
        <w:rPr>
          <w:rFonts w:ascii="Arial Narrow" w:hAnsi="Arial Narrow"/>
          <w:szCs w:val="24"/>
        </w:rPr>
        <w:t xml:space="preserve">szkolnictwie wyższym i nauce, mającą główną siedzibę w Warszawie na placu Politechniki 1, NIP PL 525-000-58-34, REGON 000001554, w imieniu której czynnym uczestnikiem niniejszej Umowy jest </w:t>
      </w:r>
      <w:r w:rsidR="00812821">
        <w:rPr>
          <w:rFonts w:ascii="Arial Narrow" w:hAnsi="Arial Narrow"/>
          <w:szCs w:val="24"/>
        </w:rPr>
        <w:br/>
      </w:r>
      <w:r w:rsidR="00812821" w:rsidRPr="00812821">
        <w:rPr>
          <w:rFonts w:ascii="Arial Narrow" w:hAnsi="Arial Narrow"/>
          <w:b/>
          <w:bCs/>
          <w:szCs w:val="24"/>
        </w:rPr>
        <w:t>WYDZIAŁ TRANSPORTU</w:t>
      </w:r>
      <w:r w:rsidRPr="005C0EDA">
        <w:rPr>
          <w:rFonts w:ascii="Arial Narrow" w:hAnsi="Arial Narrow"/>
          <w:szCs w:val="24"/>
        </w:rPr>
        <w:t xml:space="preserve">, mieszczący się w Warszawie, przy ul. </w:t>
      </w:r>
      <w:r w:rsidR="00812821" w:rsidRPr="00812821">
        <w:rPr>
          <w:rFonts w:ascii="Arial Narrow" w:hAnsi="Arial Narrow"/>
          <w:szCs w:val="24"/>
        </w:rPr>
        <w:t>Koszykowej 75, 00-662 Warszawa</w:t>
      </w:r>
      <w:r w:rsidRPr="00812821">
        <w:rPr>
          <w:rFonts w:ascii="Arial Narrow" w:hAnsi="Arial Narrow"/>
          <w:szCs w:val="24"/>
        </w:rPr>
        <w:t>,</w:t>
      </w:r>
      <w:r w:rsidRPr="00E04869">
        <w:rPr>
          <w:rFonts w:ascii="Arial Narrow" w:hAnsi="Arial Narrow"/>
          <w:szCs w:val="24"/>
        </w:rPr>
        <w:t xml:space="preserve"> reprezentowany przez:</w:t>
      </w:r>
      <w:r w:rsidR="00E04869" w:rsidRPr="00E04869">
        <w:rPr>
          <w:rFonts w:ascii="Arial Narrow" w:hAnsi="Arial Narrow"/>
          <w:szCs w:val="24"/>
        </w:rPr>
        <w:t xml:space="preserve"> Panią Prof. dr hab. inż. Mariannę Jacynę</w:t>
      </w:r>
      <w:r w:rsidRPr="00E04869">
        <w:rPr>
          <w:rFonts w:ascii="Arial Narrow" w:hAnsi="Arial Narrow"/>
          <w:szCs w:val="24"/>
        </w:rPr>
        <w:t xml:space="preserve"> – </w:t>
      </w:r>
      <w:r w:rsidR="00E04869" w:rsidRPr="00E04869">
        <w:rPr>
          <w:rFonts w:ascii="Arial Narrow" w:hAnsi="Arial Narrow"/>
          <w:szCs w:val="24"/>
        </w:rPr>
        <w:t>Dziekana Wydziału Transportu</w:t>
      </w:r>
      <w:r w:rsidRPr="00E04869">
        <w:rPr>
          <w:rFonts w:ascii="Arial Narrow" w:hAnsi="Arial Narrow"/>
          <w:szCs w:val="24"/>
        </w:rPr>
        <w:t>, któremu Rektor Politech</w:t>
      </w:r>
      <w:r w:rsidRPr="005C0EDA">
        <w:rPr>
          <w:rFonts w:ascii="Arial Narrow" w:hAnsi="Arial Narrow"/>
          <w:szCs w:val="24"/>
        </w:rPr>
        <w:t>niki Warszawskiej, powierzył zastrzeżone dla siebie czynności, na podstawie pełnomocnictwa nr ……………….. z dnia ……………… r.,</w:t>
      </w:r>
      <w:r w:rsidR="00E04869" w:rsidRPr="00E04869">
        <w:rPr>
          <w:rFonts w:ascii="Arial Narrow" w:hAnsi="Arial Narrow"/>
          <w:szCs w:val="24"/>
        </w:rPr>
        <w:t xml:space="preserve"> </w:t>
      </w:r>
      <w:r w:rsidRPr="005C0EDA">
        <w:rPr>
          <w:rFonts w:ascii="Arial Narrow" w:hAnsi="Arial Narrow"/>
          <w:szCs w:val="24"/>
        </w:rPr>
        <w:t>zwaną w dalszej części Umowy „Zamawiającym”,</w:t>
      </w:r>
    </w:p>
    <w:p w14:paraId="35684FE8" w14:textId="77777777" w:rsidR="00DB7CB3" w:rsidRPr="005C0EDA" w:rsidRDefault="00DB7CB3" w:rsidP="00DB7CB3">
      <w:pPr>
        <w:pStyle w:val="Tekstpodstawowy"/>
        <w:spacing w:before="127"/>
        <w:ind w:left="152"/>
        <w:rPr>
          <w:rFonts w:ascii="Arial Narrow" w:hAnsi="Arial Narrow"/>
          <w:szCs w:val="24"/>
        </w:rPr>
      </w:pPr>
      <w:r w:rsidRPr="005C0EDA">
        <w:rPr>
          <w:rFonts w:ascii="Arial Narrow" w:hAnsi="Arial Narrow"/>
          <w:szCs w:val="24"/>
        </w:rPr>
        <w:t>a</w:t>
      </w:r>
    </w:p>
    <w:p w14:paraId="7DCE3DEF" w14:textId="77777777" w:rsidR="00DB7CB3" w:rsidRPr="005C0EDA" w:rsidRDefault="00DB7CB3" w:rsidP="00DB7CB3">
      <w:pPr>
        <w:pStyle w:val="Tekstpodstawowy"/>
        <w:spacing w:before="126"/>
        <w:ind w:left="152"/>
        <w:rPr>
          <w:rFonts w:ascii="Arial Narrow" w:hAnsi="Arial Narrow"/>
          <w:szCs w:val="24"/>
        </w:rPr>
      </w:pPr>
      <w:r w:rsidRPr="005C0EDA">
        <w:rPr>
          <w:rFonts w:ascii="Arial Narrow" w:hAnsi="Arial Narrow"/>
          <w:szCs w:val="24"/>
        </w:rPr>
        <w:t>……………………………………</w:t>
      </w:r>
    </w:p>
    <w:p w14:paraId="6C2B050A" w14:textId="77777777" w:rsidR="00DB7CB3" w:rsidRPr="005C0EDA" w:rsidRDefault="00DB7CB3" w:rsidP="00DB7CB3">
      <w:pPr>
        <w:pStyle w:val="Tekstpodstawowy"/>
        <w:spacing w:before="124"/>
        <w:ind w:left="152"/>
        <w:rPr>
          <w:rFonts w:ascii="Arial Narrow" w:hAnsi="Arial Narrow"/>
          <w:szCs w:val="24"/>
        </w:rPr>
      </w:pPr>
      <w:r w:rsidRPr="005C0EDA">
        <w:rPr>
          <w:rFonts w:ascii="Arial Narrow" w:hAnsi="Arial Narrow"/>
          <w:szCs w:val="24"/>
        </w:rPr>
        <w:t>Zwanym w dalszej części Umowy „Wykonawcą”,</w:t>
      </w:r>
    </w:p>
    <w:p w14:paraId="78685EB2" w14:textId="77777777" w:rsidR="00F230E6" w:rsidRPr="005C0EDA" w:rsidRDefault="00DB7CB3" w:rsidP="00F230E6">
      <w:pPr>
        <w:pStyle w:val="Tekstpodstawowy"/>
        <w:widowControl w:val="0"/>
        <w:autoSpaceDE w:val="0"/>
        <w:autoSpaceDN w:val="0"/>
        <w:spacing w:before="126" w:line="240" w:lineRule="auto"/>
        <w:ind w:left="152"/>
        <w:rPr>
          <w:rFonts w:ascii="Arial Narrow" w:hAnsi="Arial Narrow"/>
          <w:szCs w:val="24"/>
        </w:rPr>
      </w:pPr>
      <w:r w:rsidRPr="005C0EDA">
        <w:rPr>
          <w:rFonts w:ascii="Arial Narrow" w:hAnsi="Arial Narrow"/>
          <w:szCs w:val="24"/>
        </w:rPr>
        <w:t xml:space="preserve">łącznie Zamawiający i Wykonawca zwani są w dalszej części Umowy „Stronami”, a oddzielnie </w:t>
      </w:r>
      <w:r w:rsidR="003475FC" w:rsidRPr="005C0EDA">
        <w:rPr>
          <w:rFonts w:ascii="Arial Narrow" w:hAnsi="Arial Narrow"/>
          <w:szCs w:val="24"/>
        </w:rPr>
        <w:t xml:space="preserve"> </w:t>
      </w:r>
      <w:r w:rsidRPr="005C0EDA">
        <w:rPr>
          <w:rFonts w:ascii="Arial Narrow" w:hAnsi="Arial Narrow"/>
          <w:szCs w:val="24"/>
        </w:rPr>
        <w:t>„Stroną”.</w:t>
      </w:r>
      <w:r w:rsidR="00F230E6" w:rsidRPr="005C0EDA">
        <w:rPr>
          <w:rFonts w:ascii="Arial Narrow" w:hAnsi="Arial Narrow"/>
          <w:szCs w:val="24"/>
        </w:rPr>
        <w:t xml:space="preserve"> </w:t>
      </w:r>
    </w:p>
    <w:p w14:paraId="48AE4DD9" w14:textId="61ED69A7" w:rsidR="006B2F82" w:rsidRPr="005C0EDA" w:rsidRDefault="006B2F82" w:rsidP="006B2F82">
      <w:pPr>
        <w:pStyle w:val="Tekstpodstawowy"/>
        <w:widowControl w:val="0"/>
        <w:autoSpaceDE w:val="0"/>
        <w:autoSpaceDN w:val="0"/>
        <w:spacing w:before="126" w:line="240" w:lineRule="auto"/>
        <w:rPr>
          <w:rFonts w:ascii="Arial Narrow" w:hAnsi="Arial Narrow"/>
          <w:szCs w:val="24"/>
        </w:rPr>
      </w:pPr>
    </w:p>
    <w:p w14:paraId="1A3FA4AF" w14:textId="77777777" w:rsidR="006B2F82" w:rsidRPr="005C0EDA" w:rsidRDefault="006B2F82" w:rsidP="006B2F82">
      <w:pPr>
        <w:pStyle w:val="Nagwek3"/>
        <w:spacing w:before="126"/>
        <w:ind w:left="1189" w:right="1183"/>
        <w:jc w:val="center"/>
        <w:rPr>
          <w:sz w:val="24"/>
          <w:szCs w:val="24"/>
          <w:lang w:val="pl-PL"/>
        </w:rPr>
      </w:pPr>
      <w:r w:rsidRPr="005C0EDA">
        <w:rPr>
          <w:sz w:val="24"/>
          <w:szCs w:val="24"/>
          <w:lang w:val="pl-PL"/>
        </w:rPr>
        <w:t>§ 1</w:t>
      </w:r>
    </w:p>
    <w:p w14:paraId="6DAFF27B" w14:textId="4B29C2C6" w:rsidR="00FA0FEE" w:rsidRPr="005C0EDA" w:rsidRDefault="006B2F82" w:rsidP="005C0EDA">
      <w:pPr>
        <w:widowControl w:val="0"/>
        <w:autoSpaceDE w:val="0"/>
        <w:autoSpaceDN w:val="0"/>
        <w:spacing w:before="126"/>
        <w:ind w:left="1183" w:right="1183"/>
        <w:jc w:val="center"/>
        <w:rPr>
          <w:rFonts w:ascii="Arial Narrow" w:eastAsia="Arial Narrow" w:hAnsi="Arial Narrow" w:cs="Arial Narrow"/>
          <w:b/>
          <w:lang w:eastAsia="en-US"/>
        </w:rPr>
      </w:pPr>
      <w:r w:rsidRPr="005C0EDA">
        <w:rPr>
          <w:rFonts w:ascii="Arial Narrow" w:eastAsia="Arial Narrow" w:hAnsi="Arial Narrow" w:cs="Arial Narrow"/>
          <w:b/>
          <w:lang w:eastAsia="en-US"/>
        </w:rPr>
        <w:t>Podstawa prawna</w:t>
      </w:r>
    </w:p>
    <w:p w14:paraId="0E5950A5" w14:textId="7719C592" w:rsidR="00097DDF" w:rsidRPr="005C0EDA" w:rsidRDefault="008A3D45" w:rsidP="002F5906">
      <w:pPr>
        <w:widowControl w:val="0"/>
        <w:tabs>
          <w:tab w:val="left" w:pos="579"/>
        </w:tabs>
        <w:autoSpaceDE w:val="0"/>
        <w:autoSpaceDN w:val="0"/>
        <w:spacing w:before="126"/>
        <w:ind w:left="152"/>
        <w:jc w:val="both"/>
        <w:rPr>
          <w:rFonts w:ascii="Arial Narrow" w:eastAsia="Arial Narrow" w:hAnsi="Arial Narrow" w:cs="Arial Narrow"/>
          <w:lang w:eastAsia="en-US"/>
        </w:rPr>
      </w:pPr>
      <w:r w:rsidRPr="005C0EDA">
        <w:rPr>
          <w:rFonts w:ascii="Arial Narrow" w:eastAsia="Arial Narrow" w:hAnsi="Arial Narrow" w:cs="Arial Narrow"/>
          <w:lang w:eastAsia="en-US"/>
        </w:rPr>
        <w:t xml:space="preserve">Umowę zawarto w </w:t>
      </w:r>
      <w:r w:rsidR="006B2F82" w:rsidRPr="005C0EDA">
        <w:rPr>
          <w:rFonts w:ascii="Arial Narrow" w:eastAsia="Arial Narrow" w:hAnsi="Arial Narrow" w:cs="Arial Narrow"/>
          <w:lang w:eastAsia="en-US"/>
        </w:rPr>
        <w:t xml:space="preserve"> wyniku przeprowadzenia postępowania o udzielenie zamówienia publicznego bez stosowania ustawy z dnia 11 września 2019 r. Prawo </w:t>
      </w:r>
      <w:r w:rsidR="002F3668" w:rsidRPr="005C0EDA">
        <w:rPr>
          <w:rFonts w:ascii="Arial Narrow" w:eastAsia="Arial Narrow" w:hAnsi="Arial Narrow" w:cs="Arial Narrow"/>
          <w:lang w:eastAsia="en-US"/>
        </w:rPr>
        <w:t>z</w:t>
      </w:r>
      <w:r w:rsidR="006B2F82" w:rsidRPr="005C0EDA">
        <w:rPr>
          <w:rFonts w:ascii="Arial Narrow" w:eastAsia="Arial Narrow" w:hAnsi="Arial Narrow" w:cs="Arial Narrow"/>
          <w:lang w:eastAsia="en-US"/>
        </w:rPr>
        <w:t xml:space="preserve">amówień </w:t>
      </w:r>
      <w:r w:rsidR="002F3668" w:rsidRPr="005C0EDA">
        <w:rPr>
          <w:rFonts w:ascii="Arial Narrow" w:eastAsia="Arial Narrow" w:hAnsi="Arial Narrow" w:cs="Arial Narrow"/>
          <w:lang w:eastAsia="en-US"/>
        </w:rPr>
        <w:t>p</w:t>
      </w:r>
      <w:r w:rsidR="006B2F82" w:rsidRPr="005C0EDA">
        <w:rPr>
          <w:rFonts w:ascii="Arial Narrow" w:eastAsia="Arial Narrow" w:hAnsi="Arial Narrow" w:cs="Arial Narrow"/>
          <w:lang w:eastAsia="en-US"/>
        </w:rPr>
        <w:t xml:space="preserve">ublicznych zgodnie z art. </w:t>
      </w:r>
      <w:r w:rsidR="005C0EDA">
        <w:rPr>
          <w:rFonts w:ascii="Arial Narrow" w:eastAsia="Arial Narrow" w:hAnsi="Arial Narrow" w:cs="Arial Narrow"/>
          <w:lang w:eastAsia="en-US"/>
        </w:rPr>
        <w:t xml:space="preserve">2 </w:t>
      </w:r>
      <w:r w:rsidR="006B2F82" w:rsidRPr="005C0EDA">
        <w:rPr>
          <w:rFonts w:ascii="Arial Narrow" w:eastAsia="Arial Narrow" w:hAnsi="Arial Narrow" w:cs="Arial Narrow"/>
          <w:lang w:eastAsia="en-US"/>
        </w:rPr>
        <w:t xml:space="preserve">ust. </w:t>
      </w:r>
      <w:r w:rsidR="005C0EDA">
        <w:rPr>
          <w:rFonts w:ascii="Arial Narrow" w:eastAsia="Arial Narrow" w:hAnsi="Arial Narrow" w:cs="Arial Narrow"/>
          <w:lang w:eastAsia="en-US"/>
        </w:rPr>
        <w:t>1</w:t>
      </w:r>
      <w:r w:rsidR="006B2F82" w:rsidRPr="005C0EDA">
        <w:rPr>
          <w:rFonts w:ascii="Arial Narrow" w:eastAsia="Arial Narrow" w:hAnsi="Arial Narrow" w:cs="Arial Narrow"/>
          <w:lang w:eastAsia="en-US"/>
        </w:rPr>
        <w:t xml:space="preserve"> pkt </w:t>
      </w:r>
      <w:r w:rsidR="005C0EDA">
        <w:rPr>
          <w:rFonts w:ascii="Arial Narrow" w:eastAsia="Arial Narrow" w:hAnsi="Arial Narrow" w:cs="Arial Narrow"/>
          <w:lang w:eastAsia="en-US"/>
        </w:rPr>
        <w:t xml:space="preserve">1 </w:t>
      </w:r>
      <w:r w:rsidRPr="005C0EDA">
        <w:rPr>
          <w:rFonts w:ascii="Arial Narrow" w:eastAsia="Arial Narrow" w:hAnsi="Arial Narrow" w:cs="Arial Narrow"/>
          <w:lang w:eastAsia="en-US"/>
        </w:rPr>
        <w:t>ustawy Pzp .</w:t>
      </w:r>
    </w:p>
    <w:p w14:paraId="3945802F" w14:textId="77777777" w:rsidR="00441D43" w:rsidRPr="005C0EDA" w:rsidRDefault="00441D43" w:rsidP="00441D43">
      <w:pPr>
        <w:pStyle w:val="Nagwek3"/>
        <w:spacing w:before="126"/>
        <w:ind w:left="1189" w:right="1183"/>
        <w:jc w:val="center"/>
        <w:rPr>
          <w:sz w:val="24"/>
          <w:szCs w:val="24"/>
          <w:lang w:val="pl-PL"/>
        </w:rPr>
      </w:pPr>
      <w:r w:rsidRPr="005C0EDA">
        <w:rPr>
          <w:sz w:val="24"/>
          <w:szCs w:val="24"/>
          <w:lang w:val="pl-PL"/>
        </w:rPr>
        <w:t>§ 2.</w:t>
      </w:r>
    </w:p>
    <w:p w14:paraId="3A535A0D" w14:textId="77777777" w:rsidR="00441D43" w:rsidRPr="005C0EDA" w:rsidRDefault="00441D43" w:rsidP="00441D43">
      <w:pPr>
        <w:pStyle w:val="Nagwek3"/>
        <w:spacing w:before="126"/>
        <w:ind w:left="1189" w:right="1183"/>
        <w:jc w:val="center"/>
        <w:rPr>
          <w:sz w:val="24"/>
          <w:szCs w:val="24"/>
          <w:lang w:val="pl-PL"/>
        </w:rPr>
      </w:pPr>
      <w:r w:rsidRPr="005C0EDA">
        <w:rPr>
          <w:sz w:val="24"/>
          <w:szCs w:val="24"/>
          <w:lang w:val="pl-PL"/>
        </w:rPr>
        <w:t>Oświadczenia</w:t>
      </w:r>
    </w:p>
    <w:p w14:paraId="2AB2696F" w14:textId="77777777" w:rsidR="00441D43" w:rsidRPr="005C0EDA" w:rsidRDefault="00441D43" w:rsidP="00441D43">
      <w:pPr>
        <w:pStyle w:val="Akapitzlist"/>
        <w:widowControl w:val="0"/>
        <w:numPr>
          <w:ilvl w:val="0"/>
          <w:numId w:val="14"/>
        </w:numPr>
        <w:tabs>
          <w:tab w:val="left" w:pos="579"/>
        </w:tabs>
        <w:autoSpaceDE w:val="0"/>
        <w:autoSpaceDN w:val="0"/>
        <w:spacing w:before="126"/>
        <w:contextualSpacing w:val="0"/>
        <w:jc w:val="both"/>
        <w:rPr>
          <w:rFonts w:ascii="Arial Narrow" w:eastAsia="Arial Narrow" w:hAnsi="Arial Narrow" w:cs="Arial Narrow"/>
          <w:lang w:eastAsia="en-US"/>
        </w:rPr>
      </w:pPr>
      <w:r w:rsidRPr="005C0EDA">
        <w:rPr>
          <w:rFonts w:ascii="Arial Narrow" w:eastAsia="Arial Narrow" w:hAnsi="Arial Narrow" w:cs="Arial Narrow"/>
          <w:lang w:eastAsia="en-US"/>
        </w:rPr>
        <w:t>Zamawiający zleca, a Wykonawca przyjmuje do realizacji przedmiot umowy określony w § 3 niniejszej Umowy.</w:t>
      </w:r>
    </w:p>
    <w:p w14:paraId="19839075" w14:textId="77777777" w:rsidR="00441D43" w:rsidRPr="005C0EDA" w:rsidRDefault="00441D43" w:rsidP="00441D43">
      <w:pPr>
        <w:pStyle w:val="Akapitzlist"/>
        <w:widowControl w:val="0"/>
        <w:numPr>
          <w:ilvl w:val="0"/>
          <w:numId w:val="14"/>
        </w:numPr>
        <w:tabs>
          <w:tab w:val="left" w:pos="579"/>
        </w:tabs>
        <w:autoSpaceDE w:val="0"/>
        <w:autoSpaceDN w:val="0"/>
        <w:spacing w:before="126"/>
        <w:contextualSpacing w:val="0"/>
        <w:jc w:val="both"/>
        <w:rPr>
          <w:rFonts w:ascii="Arial Narrow" w:eastAsia="Arial Narrow" w:hAnsi="Arial Narrow" w:cs="Arial Narrow"/>
          <w:lang w:eastAsia="en-US"/>
        </w:rPr>
      </w:pPr>
      <w:r w:rsidRPr="005C0EDA">
        <w:rPr>
          <w:rFonts w:ascii="Arial Narrow" w:eastAsia="Arial Narrow" w:hAnsi="Arial Narrow" w:cs="Arial Narrow"/>
          <w:lang w:eastAsia="en-US"/>
        </w:rPr>
        <w:t>Wykonawca oświadcza, że jest uprawniony do prowadzenia działalności gospodarczej w zakresie objętym przedmiotem niniejszej Umowy.</w:t>
      </w:r>
    </w:p>
    <w:p w14:paraId="674996C4" w14:textId="77777777" w:rsidR="00441D43" w:rsidRPr="005C0EDA" w:rsidRDefault="00441D43" w:rsidP="00441D43">
      <w:pPr>
        <w:pStyle w:val="Akapitzlist"/>
        <w:widowControl w:val="0"/>
        <w:numPr>
          <w:ilvl w:val="0"/>
          <w:numId w:val="14"/>
        </w:numPr>
        <w:tabs>
          <w:tab w:val="left" w:pos="579"/>
        </w:tabs>
        <w:autoSpaceDE w:val="0"/>
        <w:autoSpaceDN w:val="0"/>
        <w:spacing w:before="126"/>
        <w:contextualSpacing w:val="0"/>
        <w:jc w:val="both"/>
        <w:rPr>
          <w:rFonts w:ascii="Arial Narrow" w:eastAsia="Arial Narrow" w:hAnsi="Arial Narrow" w:cs="Arial Narrow"/>
          <w:lang w:eastAsia="en-US"/>
        </w:rPr>
      </w:pPr>
      <w:r w:rsidRPr="005C0EDA">
        <w:rPr>
          <w:rFonts w:ascii="Arial Narrow" w:eastAsia="Arial Narrow" w:hAnsi="Arial Narrow" w:cs="Arial Narrow"/>
          <w:lang w:eastAsia="en-US"/>
        </w:rPr>
        <w:t>Wykonawca oświadcza, że posiada odpowiednie możliwości osobowe i techniczne, konieczne dla realizacji zamówienia będącego przedmiotem niniejszej Umowy.</w:t>
      </w:r>
    </w:p>
    <w:p w14:paraId="766A375C" w14:textId="77777777" w:rsidR="00A55F83" w:rsidRPr="005C0EDA" w:rsidRDefault="00A55F83" w:rsidP="00441D43">
      <w:pPr>
        <w:ind w:right="72"/>
        <w:outlineLvl w:val="0"/>
        <w:rPr>
          <w:rFonts w:ascii="Arial Narrow" w:hAnsi="Arial Narrow"/>
        </w:rPr>
      </w:pPr>
    </w:p>
    <w:p w14:paraId="134B7262" w14:textId="24936B3C" w:rsidR="00441D43" w:rsidRPr="005C0EDA" w:rsidRDefault="00441D43" w:rsidP="00441D43">
      <w:pPr>
        <w:pStyle w:val="Nagwek3"/>
        <w:spacing w:before="126"/>
        <w:ind w:left="1189" w:right="1183"/>
        <w:jc w:val="center"/>
        <w:rPr>
          <w:sz w:val="24"/>
          <w:szCs w:val="24"/>
          <w:lang w:val="pl-PL"/>
        </w:rPr>
      </w:pPr>
      <w:r w:rsidRPr="005C0EDA">
        <w:rPr>
          <w:sz w:val="24"/>
          <w:szCs w:val="24"/>
          <w:lang w:val="pl-PL"/>
        </w:rPr>
        <w:t>§ 3.</w:t>
      </w:r>
    </w:p>
    <w:p w14:paraId="56B98DB5" w14:textId="6A58D126" w:rsidR="00A55F83" w:rsidRPr="005C0EDA" w:rsidRDefault="00441D43" w:rsidP="008B379B">
      <w:pPr>
        <w:pStyle w:val="Nagwek3"/>
        <w:spacing w:before="126"/>
        <w:ind w:left="1189" w:right="1183"/>
        <w:jc w:val="center"/>
        <w:rPr>
          <w:sz w:val="24"/>
          <w:szCs w:val="24"/>
          <w:lang w:val="pl-PL"/>
        </w:rPr>
      </w:pPr>
      <w:r w:rsidRPr="005C0EDA">
        <w:rPr>
          <w:sz w:val="24"/>
          <w:szCs w:val="24"/>
          <w:lang w:val="pl-PL"/>
        </w:rPr>
        <w:t>Realizacja umowy</w:t>
      </w:r>
    </w:p>
    <w:p w14:paraId="6C5C81DC" w14:textId="77777777" w:rsidR="00574660" w:rsidRPr="005C0EDA" w:rsidRDefault="00574660" w:rsidP="008B379B">
      <w:pPr>
        <w:pStyle w:val="Nagwek3"/>
        <w:spacing w:before="126"/>
        <w:ind w:left="1189" w:right="1183"/>
        <w:jc w:val="center"/>
        <w:rPr>
          <w:sz w:val="24"/>
          <w:szCs w:val="24"/>
          <w:lang w:val="pl-PL"/>
        </w:rPr>
      </w:pPr>
    </w:p>
    <w:p w14:paraId="79CEA08C" w14:textId="77777777" w:rsidR="001E715A" w:rsidRDefault="008A3D45" w:rsidP="001E715A">
      <w:pPr>
        <w:numPr>
          <w:ilvl w:val="0"/>
          <w:numId w:val="1"/>
        </w:numPr>
        <w:tabs>
          <w:tab w:val="clear" w:pos="1517"/>
        </w:tabs>
        <w:spacing w:after="120"/>
        <w:ind w:left="425" w:hanging="357"/>
        <w:jc w:val="both"/>
        <w:rPr>
          <w:rFonts w:ascii="Arial Narrow" w:eastAsia="Arial Narrow" w:hAnsi="Arial Narrow" w:cs="Arial Narrow"/>
          <w:lang w:eastAsia="en-US"/>
        </w:rPr>
      </w:pPr>
      <w:r w:rsidRPr="005C0EDA">
        <w:rPr>
          <w:rFonts w:ascii="Arial Narrow" w:eastAsia="Arial Narrow" w:hAnsi="Arial Narrow" w:cs="Arial Narrow"/>
          <w:lang w:eastAsia="en-US"/>
        </w:rPr>
        <w:t>Umowa jest realizowana na potrzeby Wydziału Transportu Politechniki Warszawskiej</w:t>
      </w:r>
      <w:r w:rsidR="005C0EDA">
        <w:rPr>
          <w:rFonts w:ascii="Arial Narrow" w:eastAsia="Arial Narrow" w:hAnsi="Arial Narrow" w:cs="Arial Narrow"/>
          <w:lang w:eastAsia="en-US"/>
        </w:rPr>
        <w:t>.</w:t>
      </w:r>
      <w:bookmarkStart w:id="0" w:name="_Ref302647856"/>
    </w:p>
    <w:p w14:paraId="512490FE" w14:textId="77777777" w:rsidR="001E715A" w:rsidRDefault="00A55F83" w:rsidP="001E715A">
      <w:pPr>
        <w:numPr>
          <w:ilvl w:val="0"/>
          <w:numId w:val="1"/>
        </w:numPr>
        <w:tabs>
          <w:tab w:val="clear" w:pos="1517"/>
        </w:tabs>
        <w:spacing w:after="120"/>
        <w:ind w:left="425" w:hanging="357"/>
        <w:jc w:val="both"/>
        <w:rPr>
          <w:rFonts w:ascii="Arial Narrow" w:eastAsia="Arial Narrow" w:hAnsi="Arial Narrow" w:cs="Arial Narrow"/>
          <w:lang w:eastAsia="en-US"/>
        </w:rPr>
      </w:pPr>
      <w:r w:rsidRPr="001E715A">
        <w:rPr>
          <w:rFonts w:ascii="Arial Narrow" w:hAnsi="Arial Narrow"/>
        </w:rPr>
        <w:t>Przedmiotem umowy jest usługa</w:t>
      </w:r>
      <w:r w:rsidR="001E715A" w:rsidRPr="001E715A">
        <w:rPr>
          <w:rFonts w:ascii="Arial Narrow" w:hAnsi="Arial Narrow"/>
        </w:rPr>
        <w:t xml:space="preserve"> obejmująca zebranie i przetworzenie danych oraz dostarczenie baz danych o rozkładach jazdy i taryfikatorach operatorów publicznego transportu zbiorowego oraz przewoźników wykonujących transport zbiorowy na wybranych obszarach kraju</w:t>
      </w:r>
      <w:r w:rsidR="001E715A">
        <w:rPr>
          <w:rFonts w:ascii="Arial Narrow" w:hAnsi="Arial Narrow"/>
        </w:rPr>
        <w:t xml:space="preserve">, </w:t>
      </w:r>
      <w:r w:rsidR="00C278CF" w:rsidRPr="001E715A">
        <w:rPr>
          <w:rFonts w:ascii="Arial Narrow" w:hAnsi="Arial Narrow"/>
        </w:rPr>
        <w:t xml:space="preserve">w ramach projektu naukowego </w:t>
      </w:r>
      <w:r w:rsidR="007906F9" w:rsidRPr="001E715A">
        <w:rPr>
          <w:rFonts w:ascii="Arial Narrow" w:hAnsi="Arial Narrow"/>
        </w:rPr>
        <w:t>GOSPOSTRATEG</w:t>
      </w:r>
      <w:r w:rsidR="009C1E05" w:rsidRPr="001E715A">
        <w:rPr>
          <w:rFonts w:ascii="Arial Narrow" w:hAnsi="Arial Narrow"/>
        </w:rPr>
        <w:t xml:space="preserve"> pt.: „Analiza skali wykluczenia komunikacyjnego na obszarze Polski wraz </w:t>
      </w:r>
      <w:r w:rsidR="009C1E05" w:rsidRPr="001E715A">
        <w:rPr>
          <w:rFonts w:ascii="Arial Narrow" w:hAnsi="Arial Narrow"/>
        </w:rPr>
        <w:br/>
        <w:t xml:space="preserve">z rekomendacjami zmian legislacyjnych w kontekście publicznego transportu zbiorowego. T-Included” (GOSPOSTRATEG-V/0005/2021). Projekt jest finansowany ze środków Narodowego Centrum Badań </w:t>
      </w:r>
      <w:r w:rsidR="009C1E05" w:rsidRPr="001E715A">
        <w:rPr>
          <w:rFonts w:ascii="Arial Narrow" w:hAnsi="Arial Narrow"/>
        </w:rPr>
        <w:br/>
        <w:t>i Rozwoju w ramach programu GOSPOSTRATEG</w:t>
      </w:r>
      <w:r w:rsidR="00842DCE" w:rsidRPr="001E715A">
        <w:rPr>
          <w:rFonts w:ascii="Arial Narrow" w:hAnsi="Arial Narrow"/>
        </w:rPr>
        <w:t xml:space="preserve">, zgodnie z ofertą nr </w:t>
      </w:r>
      <w:r w:rsidR="00441D43" w:rsidRPr="001E715A">
        <w:rPr>
          <w:rFonts w:ascii="Arial Narrow" w:hAnsi="Arial Narrow"/>
        </w:rPr>
        <w:t>………….</w:t>
      </w:r>
      <w:r w:rsidR="00EE7BC4" w:rsidRPr="001E715A">
        <w:rPr>
          <w:rFonts w:ascii="Arial Narrow" w:hAnsi="Arial Narrow"/>
        </w:rPr>
        <w:t xml:space="preserve"> z </w:t>
      </w:r>
      <w:r w:rsidR="00441D43" w:rsidRPr="001E715A">
        <w:rPr>
          <w:rFonts w:ascii="Arial Narrow" w:hAnsi="Arial Narrow"/>
        </w:rPr>
        <w:t>…………….</w:t>
      </w:r>
      <w:r w:rsidR="00EE7BC4" w:rsidRPr="001E715A">
        <w:rPr>
          <w:rFonts w:ascii="Arial Narrow" w:hAnsi="Arial Narrow"/>
        </w:rPr>
        <w:t xml:space="preserve"> r.</w:t>
      </w:r>
      <w:r w:rsidR="000B0964" w:rsidRPr="001E715A">
        <w:rPr>
          <w:rFonts w:ascii="Arial Narrow" w:hAnsi="Arial Narrow"/>
        </w:rPr>
        <w:t xml:space="preserve"> zawierająca opis przedmiotu zamówienia</w:t>
      </w:r>
      <w:r w:rsidR="00C147CA" w:rsidRPr="001E715A">
        <w:rPr>
          <w:rFonts w:ascii="Arial Narrow" w:hAnsi="Arial Narrow"/>
        </w:rPr>
        <w:t>, stanowiącą załącznik 1 do niniejszej umowy</w:t>
      </w:r>
      <w:bookmarkEnd w:id="0"/>
      <w:r w:rsidR="00C278CF" w:rsidRPr="001E715A">
        <w:rPr>
          <w:rFonts w:ascii="Arial Narrow" w:hAnsi="Arial Narrow"/>
        </w:rPr>
        <w:t>.</w:t>
      </w:r>
    </w:p>
    <w:p w14:paraId="0EEBF032" w14:textId="3BB95CA9" w:rsidR="0064465C" w:rsidRPr="001E715A" w:rsidRDefault="00A55F83" w:rsidP="001E715A">
      <w:pPr>
        <w:numPr>
          <w:ilvl w:val="0"/>
          <w:numId w:val="1"/>
        </w:numPr>
        <w:tabs>
          <w:tab w:val="clear" w:pos="1517"/>
        </w:tabs>
        <w:spacing w:after="120"/>
        <w:ind w:left="425" w:hanging="357"/>
        <w:jc w:val="both"/>
        <w:rPr>
          <w:rFonts w:ascii="Arial Narrow" w:eastAsia="Arial Narrow" w:hAnsi="Arial Narrow" w:cs="Arial Narrow"/>
          <w:lang w:eastAsia="en-US"/>
        </w:rPr>
      </w:pPr>
      <w:r w:rsidRPr="001E715A">
        <w:rPr>
          <w:rFonts w:ascii="Arial Narrow" w:hAnsi="Arial Narrow"/>
        </w:rPr>
        <w:lastRenderedPageBreak/>
        <w:t>Wykonawca oświadcza, iż przedmiot umowy zostanie zrealizowany z zachowaniem</w:t>
      </w:r>
      <w:r w:rsidR="00FE65D9" w:rsidRPr="001E715A">
        <w:rPr>
          <w:rFonts w:ascii="Arial Narrow" w:hAnsi="Arial Narrow"/>
        </w:rPr>
        <w:t xml:space="preserve"> terminu określonego w </w:t>
      </w:r>
      <w:r w:rsidR="00C278CF" w:rsidRPr="001E715A">
        <w:rPr>
          <w:rFonts w:ascii="Arial Narrow" w:hAnsi="Arial Narrow"/>
        </w:rPr>
        <w:t>ofercie tj. ……….</w:t>
      </w:r>
      <w:r w:rsidRPr="001E715A">
        <w:rPr>
          <w:rFonts w:ascii="Arial Narrow" w:hAnsi="Arial Narrow"/>
        </w:rPr>
        <w:t xml:space="preserve"> oraz należytą starannością i bez usterek.</w:t>
      </w:r>
    </w:p>
    <w:p w14:paraId="331E1FDB" w14:textId="77777777" w:rsidR="001E715A" w:rsidRDefault="0064465C" w:rsidP="001E715A">
      <w:pPr>
        <w:numPr>
          <w:ilvl w:val="0"/>
          <w:numId w:val="1"/>
        </w:numPr>
        <w:tabs>
          <w:tab w:val="clear" w:pos="1517"/>
          <w:tab w:val="num" w:pos="720"/>
          <w:tab w:val="num" w:pos="2937"/>
        </w:tabs>
        <w:spacing w:after="120"/>
        <w:ind w:left="425" w:hanging="357"/>
        <w:jc w:val="both"/>
        <w:rPr>
          <w:rFonts w:ascii="Arial Narrow" w:hAnsi="Arial Narrow"/>
        </w:rPr>
      </w:pPr>
      <w:r w:rsidRPr="005C0EDA">
        <w:rPr>
          <w:rFonts w:ascii="Arial Narrow" w:hAnsi="Arial Narrow"/>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1CCD11ED" w14:textId="7D374AD1" w:rsidR="001E715A" w:rsidRDefault="00AE0F10" w:rsidP="001E715A">
      <w:pPr>
        <w:numPr>
          <w:ilvl w:val="0"/>
          <w:numId w:val="1"/>
        </w:numPr>
        <w:tabs>
          <w:tab w:val="clear" w:pos="1517"/>
          <w:tab w:val="num" w:pos="720"/>
          <w:tab w:val="num" w:pos="2937"/>
        </w:tabs>
        <w:spacing w:after="120"/>
        <w:ind w:left="425" w:hanging="357"/>
        <w:jc w:val="both"/>
        <w:rPr>
          <w:rFonts w:ascii="Arial Narrow" w:hAnsi="Arial Narrow"/>
        </w:rPr>
      </w:pPr>
      <w:r w:rsidRPr="001E715A">
        <w:rPr>
          <w:rFonts w:ascii="Arial Narrow" w:hAnsi="Arial Narrow"/>
        </w:rPr>
        <w:t xml:space="preserve">Zamawiający oczekuje od Wykonawcy </w:t>
      </w:r>
      <w:r w:rsidR="001E715A">
        <w:rPr>
          <w:rFonts w:ascii="Arial Narrow" w:hAnsi="Arial Narrow"/>
        </w:rPr>
        <w:t>p</w:t>
      </w:r>
      <w:r w:rsidR="001E715A" w:rsidRPr="001E715A">
        <w:rPr>
          <w:rFonts w:ascii="Arial Narrow" w:hAnsi="Arial Narrow"/>
        </w:rPr>
        <w:t>ozyskani</w:t>
      </w:r>
      <w:r w:rsidR="001E715A">
        <w:rPr>
          <w:rFonts w:ascii="Arial Narrow" w:hAnsi="Arial Narrow"/>
        </w:rPr>
        <w:t>a</w:t>
      </w:r>
      <w:r w:rsidR="001E715A" w:rsidRPr="001E715A">
        <w:rPr>
          <w:rFonts w:ascii="Arial Narrow" w:hAnsi="Arial Narrow"/>
        </w:rPr>
        <w:t xml:space="preserve"> danych o aktualnych, tj. obowiązujących w okresie 16-22.09.2024 roku (poniedziałek – niedziela) lub 23-29.09.2024 r. (poniedziałek – niedziela) rozkładach jazdy i taryfikatorów podmiotów transportu zbiorowego (operatorzy publicznego transportu zbiorowego i przewoźnicy wykonujący transport zbiorowy) zgodnie z wykazem stanowiącym załącznik 1 do  Opisu przedmiotu zamówienia. </w:t>
      </w:r>
    </w:p>
    <w:p w14:paraId="39901C06" w14:textId="77777777" w:rsidR="001E715A" w:rsidRDefault="001E715A" w:rsidP="001E715A">
      <w:pPr>
        <w:numPr>
          <w:ilvl w:val="0"/>
          <w:numId w:val="1"/>
        </w:numPr>
        <w:tabs>
          <w:tab w:val="clear" w:pos="1517"/>
          <w:tab w:val="num" w:pos="720"/>
          <w:tab w:val="num" w:pos="2937"/>
        </w:tabs>
        <w:spacing w:after="120"/>
        <w:ind w:left="425" w:hanging="357"/>
        <w:jc w:val="both"/>
        <w:rPr>
          <w:rFonts w:ascii="Arial Narrow" w:hAnsi="Arial Narrow"/>
        </w:rPr>
      </w:pPr>
      <w:r w:rsidRPr="001E715A">
        <w:rPr>
          <w:rFonts w:ascii="Arial Narrow" w:hAnsi="Arial Narrow"/>
        </w:rPr>
        <w:t xml:space="preserve">Zamawiający oczekuje od Wykonawcy </w:t>
      </w:r>
      <w:r>
        <w:rPr>
          <w:rFonts w:ascii="Arial Narrow" w:hAnsi="Arial Narrow"/>
        </w:rPr>
        <w:t>p</w:t>
      </w:r>
      <w:r w:rsidRPr="001E715A">
        <w:rPr>
          <w:rFonts w:ascii="Arial Narrow" w:hAnsi="Arial Narrow"/>
        </w:rPr>
        <w:t>rzetworzeni</w:t>
      </w:r>
      <w:r>
        <w:rPr>
          <w:rFonts w:ascii="Arial Narrow" w:hAnsi="Arial Narrow"/>
        </w:rPr>
        <w:t>a</w:t>
      </w:r>
      <w:r w:rsidRPr="001E715A">
        <w:rPr>
          <w:rFonts w:ascii="Arial Narrow" w:hAnsi="Arial Narrow"/>
        </w:rPr>
        <w:t xml:space="preserve"> danych o rozkładach jazdy i taryfikatorach dla podmiotów transportu zbiorowego (operatorzy publicznego transportu zbiorowego i przewoźnicy wykonujący transport zbiorowy) określonych w postaci wykazu w załączniku 1, do postaci otwartego standardu GTFS (General Transit Feed Specification – szczegóły na stronie https://gtfs.org/). </w:t>
      </w:r>
    </w:p>
    <w:p w14:paraId="76DA54DE" w14:textId="67B4344E" w:rsidR="0095125A" w:rsidRPr="001E715A" w:rsidRDefault="001E715A" w:rsidP="001E715A">
      <w:pPr>
        <w:numPr>
          <w:ilvl w:val="0"/>
          <w:numId w:val="1"/>
        </w:numPr>
        <w:tabs>
          <w:tab w:val="clear" w:pos="1517"/>
          <w:tab w:val="num" w:pos="720"/>
          <w:tab w:val="num" w:pos="2937"/>
        </w:tabs>
        <w:spacing w:after="120"/>
        <w:ind w:left="425" w:hanging="357"/>
        <w:jc w:val="both"/>
        <w:rPr>
          <w:rFonts w:ascii="Arial Narrow" w:hAnsi="Arial Narrow"/>
        </w:rPr>
      </w:pPr>
      <w:r w:rsidRPr="001E715A">
        <w:rPr>
          <w:rFonts w:ascii="Arial Narrow" w:hAnsi="Arial Narrow"/>
        </w:rPr>
        <w:t xml:space="preserve">Zamawiający oczekuje od Wykonawcy </w:t>
      </w:r>
      <w:r>
        <w:rPr>
          <w:rFonts w:ascii="Arial Narrow" w:hAnsi="Arial Narrow"/>
        </w:rPr>
        <w:t>by w</w:t>
      </w:r>
      <w:r w:rsidRPr="001E715A">
        <w:rPr>
          <w:rFonts w:ascii="Arial Narrow" w:hAnsi="Arial Narrow"/>
        </w:rPr>
        <w:t xml:space="preserve">ykonane czynności opisane </w:t>
      </w:r>
      <w:r>
        <w:rPr>
          <w:rFonts w:ascii="Arial Narrow" w:hAnsi="Arial Narrow"/>
        </w:rPr>
        <w:t xml:space="preserve">w pkt. 5 i 6 </w:t>
      </w:r>
      <w:r w:rsidRPr="001E715A">
        <w:rPr>
          <w:rFonts w:ascii="Arial Narrow" w:hAnsi="Arial Narrow"/>
        </w:rPr>
        <w:t>należy zawrzeć w protokole wykonanych czynności. Protokół należy dostarczyć Zamawiającemu najpóźniej 3 dni po dostarczeniu przedmiotu umowy. Przekazanie przedmiotu umowy jest realizowane wraz z przeniesieniem autorskich praw majątkowych na Konsorcjum Projektu GOSPOSTRATEG-V/0005/2021.</w:t>
      </w:r>
    </w:p>
    <w:p w14:paraId="0B602B83" w14:textId="074781CF" w:rsidR="000137F7" w:rsidRPr="00815F53" w:rsidRDefault="00AE0F10" w:rsidP="00815F53">
      <w:pPr>
        <w:numPr>
          <w:ilvl w:val="0"/>
          <w:numId w:val="1"/>
        </w:numPr>
        <w:tabs>
          <w:tab w:val="clear" w:pos="1517"/>
          <w:tab w:val="num" w:pos="720"/>
          <w:tab w:val="num" w:pos="2937"/>
        </w:tabs>
        <w:spacing w:after="120"/>
        <w:ind w:left="425" w:hanging="357"/>
        <w:jc w:val="both"/>
        <w:rPr>
          <w:rFonts w:ascii="Arial Narrow" w:hAnsi="Arial Narrow"/>
        </w:rPr>
      </w:pPr>
      <w:r>
        <w:rPr>
          <w:rFonts w:ascii="Arial Narrow" w:hAnsi="Arial Narrow"/>
        </w:rPr>
        <w:t xml:space="preserve">Wykonawca </w:t>
      </w:r>
      <w:r w:rsidR="00815F53">
        <w:rPr>
          <w:rFonts w:ascii="Arial Narrow" w:hAnsi="Arial Narrow"/>
        </w:rPr>
        <w:t>zobowiązany</w:t>
      </w:r>
      <w:r>
        <w:rPr>
          <w:rFonts w:ascii="Arial Narrow" w:hAnsi="Arial Narrow"/>
        </w:rPr>
        <w:t xml:space="preserve"> jest do zachowania </w:t>
      </w:r>
      <w:r w:rsidR="00815F53">
        <w:rPr>
          <w:rFonts w:ascii="Arial Narrow" w:hAnsi="Arial Narrow"/>
        </w:rPr>
        <w:t xml:space="preserve">poufności wyniku badania, raportu z badania. </w:t>
      </w:r>
    </w:p>
    <w:p w14:paraId="6986D506" w14:textId="6D204E13" w:rsidR="001D7880" w:rsidRPr="005C0EDA" w:rsidRDefault="001D7880" w:rsidP="00F51EC8">
      <w:pPr>
        <w:pStyle w:val="Nagwek3"/>
        <w:spacing w:before="126"/>
        <w:ind w:left="1189" w:right="1183"/>
        <w:jc w:val="center"/>
        <w:rPr>
          <w:sz w:val="24"/>
          <w:szCs w:val="24"/>
          <w:lang w:val="pl-PL"/>
        </w:rPr>
      </w:pPr>
      <w:r w:rsidRPr="005C0EDA">
        <w:rPr>
          <w:sz w:val="24"/>
          <w:szCs w:val="24"/>
          <w:lang w:val="pl-PL"/>
        </w:rPr>
        <w:t>§ 4.</w:t>
      </w:r>
    </w:p>
    <w:p w14:paraId="59438A60" w14:textId="7C7D4D19" w:rsidR="00CE0B46" w:rsidRPr="005C0EDA" w:rsidRDefault="001D7880" w:rsidP="001D7880">
      <w:pPr>
        <w:spacing w:before="127"/>
        <w:ind w:left="1183" w:right="1183"/>
        <w:jc w:val="center"/>
        <w:rPr>
          <w:rFonts w:ascii="Arial Narrow" w:eastAsia="Arial Narrow" w:hAnsi="Arial Narrow" w:cs="Arial Narrow"/>
          <w:b/>
          <w:bCs/>
          <w:lang w:eastAsia="en-US"/>
        </w:rPr>
      </w:pPr>
      <w:r w:rsidRPr="005C0EDA">
        <w:rPr>
          <w:rFonts w:ascii="Arial Narrow" w:eastAsia="Arial Narrow" w:hAnsi="Arial Narrow" w:cs="Arial Narrow"/>
          <w:b/>
          <w:bCs/>
          <w:lang w:eastAsia="en-US"/>
        </w:rPr>
        <w:t>Termin realizacji umowy</w:t>
      </w:r>
    </w:p>
    <w:p w14:paraId="6E03A433" w14:textId="77777777" w:rsidR="00EA03F5" w:rsidRPr="005C0EDA" w:rsidRDefault="00EA03F5" w:rsidP="001D7880">
      <w:pPr>
        <w:spacing w:before="127"/>
        <w:ind w:left="1183" w:right="1183"/>
        <w:jc w:val="center"/>
        <w:rPr>
          <w:rFonts w:ascii="Arial Narrow" w:eastAsia="Arial Narrow" w:hAnsi="Arial Narrow" w:cs="Arial Narrow"/>
          <w:b/>
          <w:bCs/>
          <w:lang w:eastAsia="en-US"/>
        </w:rPr>
      </w:pPr>
    </w:p>
    <w:p w14:paraId="5E008D54" w14:textId="137D7691" w:rsidR="008315C8" w:rsidRPr="005C0EDA" w:rsidRDefault="00A55F83" w:rsidP="001D7880">
      <w:pPr>
        <w:numPr>
          <w:ilvl w:val="0"/>
          <w:numId w:val="27"/>
        </w:numPr>
        <w:tabs>
          <w:tab w:val="clear" w:pos="1517"/>
          <w:tab w:val="num" w:pos="1843"/>
        </w:tabs>
        <w:spacing w:after="120"/>
        <w:ind w:left="426" w:hanging="398"/>
        <w:jc w:val="both"/>
        <w:rPr>
          <w:rFonts w:ascii="Arial Narrow" w:hAnsi="Arial Narrow"/>
        </w:rPr>
      </w:pPr>
      <w:r w:rsidRPr="005C0EDA">
        <w:rPr>
          <w:rFonts w:ascii="Arial Narrow" w:hAnsi="Arial Narrow"/>
        </w:rPr>
        <w:t>Wykonawca zobowiązuje się zrealizować przedmiot umowy w</w:t>
      </w:r>
      <w:r w:rsidR="00E437CD" w:rsidRPr="005C0EDA">
        <w:rPr>
          <w:rFonts w:ascii="Arial Narrow" w:hAnsi="Arial Narrow"/>
        </w:rPr>
        <w:t xml:space="preserve"> </w:t>
      </w:r>
      <w:r w:rsidRPr="005C0EDA">
        <w:rPr>
          <w:rFonts w:ascii="Arial Narrow" w:hAnsi="Arial Narrow"/>
        </w:rPr>
        <w:t xml:space="preserve">terminie: </w:t>
      </w:r>
      <w:r w:rsidR="00441D43" w:rsidRPr="005C0EDA">
        <w:rPr>
          <w:rFonts w:ascii="Arial Narrow" w:hAnsi="Arial Narrow"/>
        </w:rPr>
        <w:t>……………….</w:t>
      </w:r>
      <w:r w:rsidR="00EE7BC4" w:rsidRPr="005C0EDA">
        <w:rPr>
          <w:rFonts w:ascii="Arial Narrow" w:hAnsi="Arial Narrow"/>
        </w:rPr>
        <w:t xml:space="preserve"> </w:t>
      </w:r>
      <w:r w:rsidR="00F70C0E" w:rsidRPr="005C0EDA">
        <w:rPr>
          <w:rFonts w:ascii="Arial Narrow" w:hAnsi="Arial Narrow"/>
        </w:rPr>
        <w:t>r.</w:t>
      </w:r>
    </w:p>
    <w:p w14:paraId="2D338107" w14:textId="77777777" w:rsidR="000C50CA" w:rsidRPr="005C0EDA" w:rsidRDefault="00F70C0E" w:rsidP="000C50CA">
      <w:pPr>
        <w:numPr>
          <w:ilvl w:val="0"/>
          <w:numId w:val="27"/>
        </w:numPr>
        <w:spacing w:after="120"/>
        <w:ind w:left="425" w:hanging="357"/>
        <w:jc w:val="both"/>
        <w:rPr>
          <w:rFonts w:ascii="Arial Narrow" w:hAnsi="Arial Narrow"/>
        </w:rPr>
      </w:pPr>
      <w:r w:rsidRPr="005C0EDA">
        <w:rPr>
          <w:rFonts w:ascii="Arial Narrow" w:hAnsi="Arial Narrow"/>
        </w:rPr>
        <w:t>W przypadku zmiany zakresu pracy lub konieczności uzupełnienia/poprawy dokumentacji, termin wykonania oraz cena mogą ulec zmianie. Zmiany te będą przedmiotem oddzielnych pisemnych ustaleń</w:t>
      </w:r>
      <w:r w:rsidR="00FE65D9" w:rsidRPr="005C0EDA">
        <w:rPr>
          <w:rFonts w:ascii="Arial Narrow" w:hAnsi="Arial Narrow"/>
        </w:rPr>
        <w:t xml:space="preserve"> w formie aneksu do umowy</w:t>
      </w:r>
      <w:r w:rsidRPr="005C0EDA">
        <w:rPr>
          <w:rFonts w:ascii="Arial Narrow" w:hAnsi="Arial Narrow"/>
        </w:rPr>
        <w:t xml:space="preserve">. </w:t>
      </w:r>
    </w:p>
    <w:p w14:paraId="6F91286F" w14:textId="2EC93072" w:rsidR="00EA03F5" w:rsidRPr="005C0EDA" w:rsidRDefault="00ED0201" w:rsidP="00EA03F5">
      <w:pPr>
        <w:pStyle w:val="Nagwek3"/>
        <w:spacing w:before="126"/>
        <w:ind w:left="1189" w:right="1183"/>
        <w:jc w:val="center"/>
        <w:rPr>
          <w:sz w:val="24"/>
          <w:szCs w:val="24"/>
          <w:lang w:val="pl-PL"/>
        </w:rPr>
      </w:pPr>
      <w:r w:rsidRPr="005C0EDA">
        <w:rPr>
          <w:sz w:val="24"/>
          <w:szCs w:val="24"/>
          <w:lang w:val="pl-PL"/>
        </w:rPr>
        <w:t xml:space="preserve">§ </w:t>
      </w:r>
      <w:r w:rsidR="008C2A40" w:rsidRPr="005C0EDA">
        <w:rPr>
          <w:sz w:val="24"/>
          <w:szCs w:val="24"/>
          <w:lang w:val="pl-PL"/>
        </w:rPr>
        <w:t>5</w:t>
      </w:r>
      <w:r w:rsidRPr="005C0EDA">
        <w:rPr>
          <w:sz w:val="24"/>
          <w:szCs w:val="24"/>
          <w:lang w:val="pl-PL"/>
        </w:rPr>
        <w:t>.</w:t>
      </w:r>
    </w:p>
    <w:p w14:paraId="314F3A92" w14:textId="690113BB" w:rsidR="00A55F83" w:rsidRPr="005C0EDA" w:rsidRDefault="00ED0201" w:rsidP="008B379B">
      <w:pPr>
        <w:pStyle w:val="Nagwek3"/>
        <w:spacing w:before="126"/>
        <w:ind w:left="1189" w:right="1183"/>
        <w:jc w:val="center"/>
        <w:rPr>
          <w:sz w:val="24"/>
          <w:szCs w:val="24"/>
          <w:lang w:val="pl-PL"/>
        </w:rPr>
      </w:pPr>
      <w:r w:rsidRPr="005C0EDA">
        <w:rPr>
          <w:sz w:val="24"/>
          <w:szCs w:val="24"/>
          <w:lang w:val="pl-PL"/>
        </w:rPr>
        <w:t>Wynagrodzenie wykonawcy</w:t>
      </w:r>
    </w:p>
    <w:p w14:paraId="26D486B9" w14:textId="77777777" w:rsidR="00080309" w:rsidRPr="005C0EDA" w:rsidRDefault="00080309" w:rsidP="00080309">
      <w:pPr>
        <w:numPr>
          <w:ilvl w:val="0"/>
          <w:numId w:val="2"/>
        </w:numPr>
        <w:tabs>
          <w:tab w:val="clear" w:pos="1080"/>
          <w:tab w:val="num" w:pos="720"/>
        </w:tabs>
        <w:spacing w:after="120"/>
        <w:ind w:left="425" w:hanging="357"/>
        <w:jc w:val="both"/>
        <w:rPr>
          <w:rFonts w:ascii="Arial Narrow" w:hAnsi="Arial Narrow"/>
        </w:rPr>
      </w:pPr>
      <w:r w:rsidRPr="005C0EDA">
        <w:rPr>
          <w:rFonts w:ascii="Arial Narrow" w:hAnsi="Arial Narrow"/>
        </w:rPr>
        <w:t>Za realizację przedmiotu umowy Zamawiający zobowiązuje się zapłacić Wykonawcy wynagrodzenie określone w formularzu ofertowym zawartym w ofercie z dnia …….20….. r w wysokości: …………… PLN netto (słownie: …… zł 00/100) plus należny podatek VAT …….. PLN, co łącznie stanowi kwotę …………….. PLN brutto (słownie: …… zł 00/100).</w:t>
      </w:r>
    </w:p>
    <w:p w14:paraId="1C0424C9" w14:textId="4A6CA342" w:rsidR="0090241E" w:rsidRPr="005C0EDA" w:rsidRDefault="00442408" w:rsidP="00C15355">
      <w:pPr>
        <w:numPr>
          <w:ilvl w:val="0"/>
          <w:numId w:val="2"/>
        </w:numPr>
        <w:tabs>
          <w:tab w:val="clear" w:pos="1080"/>
          <w:tab w:val="num" w:pos="720"/>
        </w:tabs>
        <w:spacing w:after="120"/>
        <w:ind w:left="425" w:hanging="357"/>
        <w:jc w:val="both"/>
        <w:rPr>
          <w:rFonts w:ascii="Arial Narrow" w:hAnsi="Arial Narrow"/>
          <w:color w:val="000000"/>
        </w:rPr>
      </w:pPr>
      <w:r w:rsidRPr="005C0EDA">
        <w:rPr>
          <w:rFonts w:ascii="Arial Narrow" w:hAnsi="Arial Narrow"/>
        </w:rPr>
        <w:t xml:space="preserve">Wysokość wynagrodzenia przysługującego Wykonawcy za wykonanie przedmiotu nie </w:t>
      </w:r>
      <w:r w:rsidR="00776A4E" w:rsidRPr="005C0EDA">
        <w:rPr>
          <w:rFonts w:ascii="Arial Narrow" w:hAnsi="Arial Narrow"/>
        </w:rPr>
        <w:t xml:space="preserve">może być wyższa </w:t>
      </w:r>
      <w:r w:rsidRPr="005C0EDA">
        <w:rPr>
          <w:rFonts w:ascii="Arial Narrow" w:hAnsi="Arial Narrow"/>
        </w:rPr>
        <w:t>niż wskazana w ofercie Wykonawcy</w:t>
      </w:r>
      <w:r w:rsidR="00815F53">
        <w:rPr>
          <w:rFonts w:ascii="Arial Narrow" w:hAnsi="Arial Narrow"/>
        </w:rPr>
        <w:t>.</w:t>
      </w:r>
    </w:p>
    <w:p w14:paraId="3254E93B" w14:textId="35391CB3" w:rsidR="00CC6A7F" w:rsidRPr="005C0EDA" w:rsidRDefault="00633D0D" w:rsidP="00CC6A7F">
      <w:pPr>
        <w:numPr>
          <w:ilvl w:val="0"/>
          <w:numId w:val="2"/>
        </w:numPr>
        <w:tabs>
          <w:tab w:val="clear" w:pos="1080"/>
          <w:tab w:val="num" w:pos="720"/>
        </w:tabs>
        <w:spacing w:after="120"/>
        <w:ind w:left="425" w:hanging="357"/>
        <w:jc w:val="both"/>
        <w:rPr>
          <w:rFonts w:ascii="Arial Narrow" w:hAnsi="Arial Narrow"/>
        </w:rPr>
      </w:pPr>
      <w:r w:rsidRPr="005C0EDA">
        <w:rPr>
          <w:rFonts w:ascii="Arial Narrow" w:hAnsi="Arial Narrow"/>
        </w:rPr>
        <w:t>Politechnika Warszawska oświadcza, że jest czynnym podatnikiem VAT i posiada numer NIP: 525-000-58-34.</w:t>
      </w:r>
    </w:p>
    <w:p w14:paraId="713BE2BD" w14:textId="30D6CE86" w:rsidR="00CC6A7F" w:rsidRPr="005C0EDA" w:rsidRDefault="00CC6A7F" w:rsidP="00CC6A7F">
      <w:pPr>
        <w:pStyle w:val="Nagwek3"/>
        <w:spacing w:before="126"/>
        <w:ind w:left="1189" w:right="1183"/>
        <w:jc w:val="center"/>
        <w:rPr>
          <w:sz w:val="24"/>
          <w:szCs w:val="24"/>
          <w:lang w:val="pl-PL"/>
        </w:rPr>
      </w:pPr>
      <w:r w:rsidRPr="005C0EDA">
        <w:rPr>
          <w:sz w:val="24"/>
          <w:szCs w:val="24"/>
          <w:lang w:val="pl-PL"/>
        </w:rPr>
        <w:t>§ 6.</w:t>
      </w:r>
    </w:p>
    <w:p w14:paraId="2176527D" w14:textId="77777777" w:rsidR="00CC6A7F" w:rsidRPr="005C0EDA" w:rsidRDefault="00CC6A7F" w:rsidP="00CC6A7F">
      <w:pPr>
        <w:pStyle w:val="Nagwek3"/>
        <w:spacing w:before="126"/>
        <w:ind w:left="1189" w:right="1183"/>
        <w:jc w:val="center"/>
        <w:rPr>
          <w:sz w:val="24"/>
          <w:szCs w:val="24"/>
          <w:lang w:val="pl-PL"/>
        </w:rPr>
      </w:pPr>
      <w:r w:rsidRPr="005C0EDA">
        <w:rPr>
          <w:sz w:val="24"/>
          <w:szCs w:val="24"/>
          <w:lang w:val="pl-PL"/>
        </w:rPr>
        <w:t>Gwarancja i rękojmia</w:t>
      </w:r>
    </w:p>
    <w:p w14:paraId="5347598E" w14:textId="77777777" w:rsidR="00CC6A7F" w:rsidRPr="005C0EDA" w:rsidRDefault="00CC6A7F" w:rsidP="00CC6A7F">
      <w:pPr>
        <w:pStyle w:val="Tekstpodstawowy"/>
        <w:numPr>
          <w:ilvl w:val="0"/>
          <w:numId w:val="3"/>
        </w:numPr>
        <w:tabs>
          <w:tab w:val="clear" w:pos="1080"/>
        </w:tabs>
        <w:spacing w:after="120" w:line="240" w:lineRule="auto"/>
        <w:ind w:left="425" w:hanging="357"/>
        <w:rPr>
          <w:rFonts w:ascii="Arial Narrow" w:hAnsi="Arial Narrow"/>
          <w:szCs w:val="24"/>
        </w:rPr>
      </w:pPr>
      <w:r w:rsidRPr="005C0EDA">
        <w:rPr>
          <w:rFonts w:ascii="Arial Narrow" w:hAnsi="Arial Narrow"/>
          <w:szCs w:val="24"/>
        </w:rPr>
        <w:t>W przypadku stwierdzenia wad w wykonanym przedmiocie umowy rozumianych przez Strony jako wykonanie zamówienia w zakresie innym niż ustalony w ofercie lub w oparciu o błędne dane uzyskane od Zamawiającego, Wykonawca zobowiązuje się do ich nieodpłatnej wymiany lub usunięcia w terminie do 14 dni od daty zgłoszenia.</w:t>
      </w:r>
    </w:p>
    <w:p w14:paraId="734375BF" w14:textId="77777777" w:rsidR="00CC6A7F" w:rsidRPr="005C0EDA" w:rsidRDefault="00CC6A7F" w:rsidP="00CC6A7F">
      <w:pPr>
        <w:pStyle w:val="Tekstpodstawowy"/>
        <w:numPr>
          <w:ilvl w:val="0"/>
          <w:numId w:val="3"/>
        </w:numPr>
        <w:tabs>
          <w:tab w:val="clear" w:pos="1080"/>
        </w:tabs>
        <w:spacing w:after="120" w:line="240" w:lineRule="auto"/>
        <w:ind w:left="425" w:hanging="357"/>
        <w:rPr>
          <w:rFonts w:ascii="Arial Narrow" w:hAnsi="Arial Narrow"/>
          <w:szCs w:val="24"/>
        </w:rPr>
      </w:pPr>
      <w:r w:rsidRPr="005C0EDA">
        <w:rPr>
          <w:rFonts w:ascii="Arial Narrow" w:hAnsi="Arial Narrow"/>
          <w:szCs w:val="24"/>
        </w:rPr>
        <w:t>Wykonawca udziela …. miesięcy rękojmi i gwarancji liczonej od daty odbioru całości zamówienia.</w:t>
      </w:r>
    </w:p>
    <w:p w14:paraId="6CEA3D3B" w14:textId="7A129EDB" w:rsidR="00CC6A7F" w:rsidRPr="005C0EDA" w:rsidRDefault="00CC6A7F" w:rsidP="00CC6A7F">
      <w:pPr>
        <w:pStyle w:val="Tekstpodstawowy"/>
        <w:numPr>
          <w:ilvl w:val="0"/>
          <w:numId w:val="3"/>
        </w:numPr>
        <w:tabs>
          <w:tab w:val="clear" w:pos="1080"/>
        </w:tabs>
        <w:spacing w:after="120" w:line="240" w:lineRule="auto"/>
        <w:ind w:left="425" w:hanging="357"/>
        <w:rPr>
          <w:rFonts w:ascii="Arial Narrow" w:hAnsi="Arial Narrow"/>
          <w:szCs w:val="24"/>
        </w:rPr>
      </w:pPr>
      <w:r w:rsidRPr="005C0EDA">
        <w:rPr>
          <w:rFonts w:ascii="Arial Narrow" w:hAnsi="Arial Narrow"/>
          <w:szCs w:val="24"/>
        </w:rPr>
        <w:lastRenderedPageBreak/>
        <w:t>Wykonawca nie ponosi odpowiedzialności za szkody pośrednie, w tym za uszkodzenie badanego obiektu jak również wyposażenia dodatkowego, powstałe w następstwie prowadzenia badań, chyba że odpowiedzialność taka wynika z winy lub poważnego uchybienia Wykonawcy.</w:t>
      </w:r>
    </w:p>
    <w:p w14:paraId="6052A0B7" w14:textId="3DE5CA85" w:rsidR="007A0C5C" w:rsidRPr="005C0EDA" w:rsidRDefault="007A0C5C" w:rsidP="007A0C5C">
      <w:pPr>
        <w:pStyle w:val="Nagwek3"/>
        <w:spacing w:before="126"/>
        <w:ind w:left="1189" w:right="1183"/>
        <w:jc w:val="center"/>
        <w:rPr>
          <w:sz w:val="24"/>
          <w:szCs w:val="24"/>
          <w:lang w:val="pl-PL"/>
        </w:rPr>
      </w:pPr>
      <w:r w:rsidRPr="005C0EDA">
        <w:rPr>
          <w:sz w:val="24"/>
          <w:szCs w:val="24"/>
          <w:lang w:val="pl-PL"/>
        </w:rPr>
        <w:t xml:space="preserve">§ </w:t>
      </w:r>
      <w:r w:rsidR="00CC6A7F" w:rsidRPr="005C0EDA">
        <w:rPr>
          <w:sz w:val="24"/>
          <w:szCs w:val="24"/>
          <w:lang w:val="pl-PL"/>
        </w:rPr>
        <w:t>7</w:t>
      </w:r>
    </w:p>
    <w:p w14:paraId="5CEC6651" w14:textId="77777777" w:rsidR="007A0C5C" w:rsidRPr="005C0EDA" w:rsidRDefault="007A0C5C" w:rsidP="007A0C5C">
      <w:pPr>
        <w:pStyle w:val="Nagwek3"/>
        <w:spacing w:before="126"/>
        <w:ind w:left="1189" w:right="1183"/>
        <w:jc w:val="center"/>
        <w:rPr>
          <w:sz w:val="24"/>
          <w:szCs w:val="24"/>
          <w:lang w:val="pl-PL"/>
        </w:rPr>
      </w:pPr>
      <w:r w:rsidRPr="005C0EDA">
        <w:rPr>
          <w:sz w:val="24"/>
          <w:szCs w:val="24"/>
          <w:lang w:val="pl-PL"/>
        </w:rPr>
        <w:t>Warunki płatności</w:t>
      </w:r>
    </w:p>
    <w:p w14:paraId="741E2975" w14:textId="1293DAB4"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 xml:space="preserve">Wykonawca otrzyma określone w § </w:t>
      </w:r>
      <w:r w:rsidR="00736199" w:rsidRPr="005C0EDA">
        <w:rPr>
          <w:rFonts w:ascii="Arial Narrow" w:hAnsi="Arial Narrow"/>
        </w:rPr>
        <w:t>5</w:t>
      </w:r>
      <w:r w:rsidRPr="005C0EDA">
        <w:rPr>
          <w:rFonts w:ascii="Arial Narrow" w:hAnsi="Arial Narrow"/>
        </w:rPr>
        <w:t xml:space="preserve"> wynagrodzenie po wykonaniu zamówienia potwierdzonego protokołem odbioru i po złożeniu faktury. </w:t>
      </w:r>
    </w:p>
    <w:p w14:paraId="44296D42" w14:textId="77777777"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Za datę wykonania zamówienia przyjmuje się datę powiadomienia Zamawiającego przez Wykonawcę o gotowości do odbioru wyników badań. Zamawiający dokona odbioru wykonania zamówienia w terminie 7 dni kalendarzowych od zgłoszenia.</w:t>
      </w:r>
    </w:p>
    <w:p w14:paraId="04514B48" w14:textId="660C4F94"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 xml:space="preserve">Protokół odbioru, którego wzór stanowi załącznik do umowy stanowi podstawę </w:t>
      </w:r>
      <w:r w:rsidR="00D4657C" w:rsidRPr="005C0EDA">
        <w:rPr>
          <w:rFonts w:ascii="Arial Narrow" w:hAnsi="Arial Narrow"/>
        </w:rPr>
        <w:t xml:space="preserve">do </w:t>
      </w:r>
      <w:r w:rsidRPr="005C0EDA">
        <w:rPr>
          <w:rFonts w:ascii="Arial Narrow" w:hAnsi="Arial Narrow"/>
        </w:rPr>
        <w:t xml:space="preserve">wystawienia faktury. W przypadku niezachowania terminu odbioru wykonanego przedmiotu umowy, Wykonawca jest uprawniony do wystawienia faktury na podstawie przekazanych Zamawiającemu wyników badań. </w:t>
      </w:r>
    </w:p>
    <w:p w14:paraId="3DC1B584" w14:textId="77777777"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Termin zapłaty faktury za wykonany przedmiot umowy ustala się na</w:t>
      </w:r>
      <w:r w:rsidRPr="005C0EDA">
        <w:rPr>
          <w:rFonts w:ascii="Arial Narrow" w:hAnsi="Arial Narrow"/>
          <w:bCs/>
        </w:rPr>
        <w:t xml:space="preserve"> 30</w:t>
      </w:r>
      <w:r w:rsidRPr="005C0EDA">
        <w:rPr>
          <w:rFonts w:ascii="Arial Narrow" w:hAnsi="Arial Narrow"/>
        </w:rPr>
        <w:t xml:space="preserve"> dni licząc od daty jej doręczenia Zamawiającemu. </w:t>
      </w:r>
    </w:p>
    <w:p w14:paraId="357F8EAD" w14:textId="2593ADE2" w:rsidR="002F1F03" w:rsidRPr="005C0EDA" w:rsidRDefault="007A0C5C"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Zapłata należności z tytułu wystawionej faktury będzie dokonana przez Zamawiającego przelewem</w:t>
      </w:r>
      <w:r w:rsidR="00815F53">
        <w:rPr>
          <w:rFonts w:ascii="Arial Narrow" w:hAnsi="Arial Narrow"/>
        </w:rPr>
        <w:t xml:space="preserve">. </w:t>
      </w:r>
      <w:r w:rsidRPr="005C0EDA">
        <w:rPr>
          <w:rFonts w:ascii="Arial Narrow" w:hAnsi="Arial Narrow"/>
        </w:rPr>
        <w:t>Za dzień zapłaty wynagrodzenia uważa się dzień obciążenia rachunku Zamawiającego. Z tytułu opóźnienia w zapłacie wynagrodzenia Wykonawcy będą przysługiwać odsetki ustawowe za opóźnienie.</w:t>
      </w:r>
    </w:p>
    <w:p w14:paraId="374D6241" w14:textId="6FA33357" w:rsidR="002F1F03" w:rsidRPr="005C0EDA" w:rsidRDefault="001E5946"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 xml:space="preserve">Za dzień zapłaty uważa się dzień obciążenia rachunku bankowego </w:t>
      </w:r>
      <w:r w:rsidR="002F1F03" w:rsidRPr="005C0EDA">
        <w:rPr>
          <w:rFonts w:ascii="Arial Narrow" w:hAnsi="Arial Narrow"/>
        </w:rPr>
        <w:t>Zamawiającego.</w:t>
      </w:r>
    </w:p>
    <w:p w14:paraId="0B1513F0" w14:textId="1D64EDA5"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Faktura powinna zawierać obok przedmiotu zamówienia numer Umowy.</w:t>
      </w:r>
    </w:p>
    <w:p w14:paraId="43C32BF4" w14:textId="77777777"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Wszelkie rozliczenia pomiędzy Zamawiającym, a Wykonawcą będą dokonywane w złotych.</w:t>
      </w:r>
    </w:p>
    <w:p w14:paraId="33F39688" w14:textId="77777777"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Koszty bankowe każda ze Stron pokrywa we własnym zakresie.</w:t>
      </w:r>
    </w:p>
    <w:p w14:paraId="52C40535" w14:textId="665708A5"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Przy zleceniu Podwykonawcy przeprowadzenia części zamówienia, koszty usług zleconych pokrywa Wykonawca.</w:t>
      </w:r>
    </w:p>
    <w:p w14:paraId="6C1093C1" w14:textId="66644CE6" w:rsidR="001E5946" w:rsidRPr="005C0EDA" w:rsidRDefault="002F1F03" w:rsidP="00295388">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Wykonawca chcący złożyć ustrukturyzowaną fakturę elektroniczną, proszony jest o poinformowanie osoby wskazanej w §1</w:t>
      </w:r>
      <w:r w:rsidR="00F51EC8" w:rsidRPr="005C0EDA">
        <w:rPr>
          <w:rFonts w:ascii="Arial Narrow" w:hAnsi="Arial Narrow"/>
        </w:rPr>
        <w:t>0</w:t>
      </w:r>
      <w:r w:rsidRPr="005C0EDA">
        <w:rPr>
          <w:rFonts w:ascii="Arial Narrow" w:hAnsi="Arial Narrow"/>
        </w:rPr>
        <w:t xml:space="preserve"> pkt 1 niniejszej umowy, celem przekazania mu procedury umożliwiającej jej skuteczne złożenie.</w:t>
      </w:r>
    </w:p>
    <w:p w14:paraId="4AAEFAF8" w14:textId="0D919300" w:rsidR="00797AC6" w:rsidRPr="005C0EDA" w:rsidRDefault="00797AC6" w:rsidP="00607AAB">
      <w:pPr>
        <w:pStyle w:val="Nagwek3"/>
        <w:spacing w:before="126"/>
        <w:ind w:left="1189" w:right="1183"/>
        <w:jc w:val="center"/>
        <w:rPr>
          <w:sz w:val="24"/>
          <w:szCs w:val="24"/>
          <w:lang w:val="pl-PL"/>
        </w:rPr>
      </w:pPr>
      <w:r w:rsidRPr="005C0EDA">
        <w:rPr>
          <w:sz w:val="24"/>
          <w:szCs w:val="24"/>
          <w:lang w:val="pl-PL"/>
        </w:rPr>
        <w:t xml:space="preserve">§ </w:t>
      </w:r>
      <w:r w:rsidR="002E3772" w:rsidRPr="005C0EDA">
        <w:rPr>
          <w:sz w:val="24"/>
          <w:szCs w:val="24"/>
          <w:lang w:val="pl-PL"/>
        </w:rPr>
        <w:t>8</w:t>
      </w:r>
      <w:r w:rsidRPr="005C0EDA">
        <w:rPr>
          <w:sz w:val="24"/>
          <w:szCs w:val="24"/>
          <w:lang w:val="pl-PL"/>
        </w:rPr>
        <w:t>.</w:t>
      </w:r>
    </w:p>
    <w:p w14:paraId="19283FFF" w14:textId="6604D590" w:rsidR="00A55F83" w:rsidRPr="005C0EDA" w:rsidRDefault="00797AC6" w:rsidP="008B379B">
      <w:pPr>
        <w:pStyle w:val="Nagwek3"/>
        <w:spacing w:before="126"/>
        <w:ind w:left="1189" w:right="1183"/>
        <w:jc w:val="center"/>
        <w:rPr>
          <w:sz w:val="24"/>
          <w:szCs w:val="24"/>
          <w:lang w:val="pl-PL"/>
        </w:rPr>
      </w:pPr>
      <w:r w:rsidRPr="005C0EDA">
        <w:rPr>
          <w:sz w:val="24"/>
          <w:szCs w:val="24"/>
          <w:lang w:val="pl-PL"/>
        </w:rPr>
        <w:t>Kary umowne</w:t>
      </w:r>
    </w:p>
    <w:p w14:paraId="2F856069" w14:textId="77777777" w:rsidR="00F83E09" w:rsidRPr="005C0EDA" w:rsidRDefault="00A55F83" w:rsidP="00F83E09">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 xml:space="preserve">Strony zastrzegają sobie prawo do dochodzenia kar umownych za niezgodne z niniejszą umową lub nienależyte wykonanie zobowiązań </w:t>
      </w:r>
      <w:r w:rsidR="00E437CD" w:rsidRPr="005C0EDA">
        <w:rPr>
          <w:rFonts w:ascii="Arial Narrow" w:hAnsi="Arial Narrow"/>
          <w:szCs w:val="24"/>
        </w:rPr>
        <w:t xml:space="preserve">wynikających </w:t>
      </w:r>
      <w:r w:rsidRPr="005C0EDA">
        <w:rPr>
          <w:rFonts w:ascii="Arial Narrow" w:hAnsi="Arial Narrow"/>
          <w:szCs w:val="24"/>
        </w:rPr>
        <w:t>z umowy</w:t>
      </w:r>
      <w:r w:rsidR="00F83E09" w:rsidRPr="005C0EDA">
        <w:rPr>
          <w:rFonts w:ascii="Arial Narrow" w:hAnsi="Arial Narrow"/>
          <w:szCs w:val="24"/>
        </w:rPr>
        <w:t>.</w:t>
      </w:r>
    </w:p>
    <w:p w14:paraId="28340580" w14:textId="33752125" w:rsidR="00A55F83" w:rsidRPr="005C0EDA" w:rsidRDefault="00A55F83" w:rsidP="00F83E09">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Wykonawca zapłaci Zamawiającemu karę umowną w przypadku:</w:t>
      </w:r>
    </w:p>
    <w:p w14:paraId="6EC3CCF9" w14:textId="38C9CE09" w:rsidR="00A55F83" w:rsidRPr="005C0EDA" w:rsidRDefault="00A55F83" w:rsidP="000315E5">
      <w:pPr>
        <w:pStyle w:val="Tekstpodstawowy"/>
        <w:numPr>
          <w:ilvl w:val="1"/>
          <w:numId w:val="4"/>
        </w:numPr>
        <w:tabs>
          <w:tab w:val="clear" w:pos="1800"/>
          <w:tab w:val="num" w:pos="1080"/>
        </w:tabs>
        <w:spacing w:after="120" w:line="240" w:lineRule="auto"/>
        <w:ind w:left="709"/>
        <w:rPr>
          <w:rFonts w:ascii="Arial Narrow" w:hAnsi="Arial Narrow"/>
          <w:szCs w:val="24"/>
        </w:rPr>
      </w:pPr>
      <w:r w:rsidRPr="005C0EDA">
        <w:rPr>
          <w:rFonts w:ascii="Arial Narrow" w:hAnsi="Arial Narrow"/>
          <w:szCs w:val="24"/>
        </w:rPr>
        <w:t>zwłoki w wykonaniu przedmiotu umowy, a także jej określonej części</w:t>
      </w:r>
      <w:r w:rsidR="00210F19" w:rsidRPr="005C0EDA">
        <w:rPr>
          <w:rFonts w:ascii="Arial Narrow" w:hAnsi="Arial Narrow"/>
          <w:szCs w:val="24"/>
        </w:rPr>
        <w:t xml:space="preserve"> (</w:t>
      </w:r>
      <w:r w:rsidR="00C147CA" w:rsidRPr="005C0EDA">
        <w:rPr>
          <w:rFonts w:ascii="Arial Narrow" w:hAnsi="Arial Narrow"/>
          <w:szCs w:val="24"/>
        </w:rPr>
        <w:t xml:space="preserve">tj. </w:t>
      </w:r>
      <w:r w:rsidR="00210F19" w:rsidRPr="005C0EDA">
        <w:rPr>
          <w:rFonts w:ascii="Arial Narrow" w:hAnsi="Arial Narrow"/>
          <w:szCs w:val="24"/>
        </w:rPr>
        <w:t>z przyczyn leżących po stronie Wykonawcy)</w:t>
      </w:r>
      <w:r w:rsidRPr="005C0EDA">
        <w:rPr>
          <w:rFonts w:ascii="Arial Narrow" w:hAnsi="Arial Narrow"/>
          <w:szCs w:val="24"/>
        </w:rPr>
        <w:t xml:space="preserve"> w wysokości </w:t>
      </w:r>
      <w:r w:rsidR="00C60646">
        <w:rPr>
          <w:rFonts w:ascii="Arial Narrow" w:hAnsi="Arial Narrow"/>
          <w:szCs w:val="24"/>
        </w:rPr>
        <w:t xml:space="preserve">1 </w:t>
      </w:r>
      <w:r w:rsidR="003433F7" w:rsidRPr="005C0EDA">
        <w:rPr>
          <w:rFonts w:ascii="Arial Narrow" w:hAnsi="Arial Narrow"/>
          <w:szCs w:val="24"/>
        </w:rPr>
        <w:t>%</w:t>
      </w:r>
      <w:r w:rsidRPr="005C0EDA">
        <w:rPr>
          <w:rFonts w:ascii="Arial Narrow" w:hAnsi="Arial Narrow"/>
          <w:szCs w:val="24"/>
        </w:rPr>
        <w:t xml:space="preserve"> wartości zamówienia</w:t>
      </w:r>
      <w:r w:rsidRPr="005C0EDA">
        <w:rPr>
          <w:rFonts w:ascii="Arial Narrow" w:hAnsi="Arial Narrow"/>
          <w:color w:val="FF0000"/>
          <w:szCs w:val="24"/>
        </w:rPr>
        <w:t xml:space="preserve"> </w:t>
      </w:r>
      <w:r w:rsidRPr="005C0EDA">
        <w:rPr>
          <w:rFonts w:ascii="Arial Narrow" w:hAnsi="Arial Narrow"/>
          <w:szCs w:val="24"/>
        </w:rPr>
        <w:t>określonej w §</w:t>
      </w:r>
      <w:r w:rsidR="00F83E09" w:rsidRPr="005C0EDA">
        <w:rPr>
          <w:rFonts w:ascii="Arial Narrow" w:hAnsi="Arial Narrow"/>
          <w:szCs w:val="24"/>
        </w:rPr>
        <w:t xml:space="preserve"> </w:t>
      </w:r>
      <w:r w:rsidR="00590AB0">
        <w:rPr>
          <w:rFonts w:ascii="Arial Narrow" w:hAnsi="Arial Narrow"/>
          <w:szCs w:val="24"/>
        </w:rPr>
        <w:t>5</w:t>
      </w:r>
      <w:r w:rsidRPr="005C0EDA">
        <w:rPr>
          <w:rFonts w:ascii="Arial Narrow" w:hAnsi="Arial Narrow"/>
          <w:szCs w:val="24"/>
        </w:rPr>
        <w:t xml:space="preserve"> ust.</w:t>
      </w:r>
      <w:r w:rsidR="004A3363" w:rsidRPr="005C0EDA">
        <w:rPr>
          <w:rFonts w:ascii="Arial Narrow" w:hAnsi="Arial Narrow"/>
          <w:szCs w:val="24"/>
        </w:rPr>
        <w:t>1</w:t>
      </w:r>
      <w:r w:rsidRPr="005C0EDA">
        <w:rPr>
          <w:rFonts w:ascii="Arial Narrow" w:hAnsi="Arial Narrow"/>
          <w:szCs w:val="24"/>
        </w:rPr>
        <w:t xml:space="preserve"> za każdy dzień zwłoki,</w:t>
      </w:r>
    </w:p>
    <w:p w14:paraId="7C145073" w14:textId="4DA267E2" w:rsidR="004A3363" w:rsidRPr="005C0EDA" w:rsidRDefault="00A55F83" w:rsidP="004A3363">
      <w:pPr>
        <w:pStyle w:val="Tekstpodstawowy"/>
        <w:numPr>
          <w:ilvl w:val="1"/>
          <w:numId w:val="4"/>
        </w:numPr>
        <w:tabs>
          <w:tab w:val="clear" w:pos="1800"/>
          <w:tab w:val="left" w:pos="1080"/>
        </w:tabs>
        <w:spacing w:after="120" w:line="240" w:lineRule="auto"/>
        <w:ind w:left="709"/>
        <w:rPr>
          <w:rFonts w:ascii="Arial Narrow" w:hAnsi="Arial Narrow"/>
          <w:szCs w:val="24"/>
        </w:rPr>
      </w:pPr>
      <w:r w:rsidRPr="005C0EDA">
        <w:rPr>
          <w:rFonts w:ascii="Arial Narrow" w:hAnsi="Arial Narrow"/>
          <w:szCs w:val="24"/>
        </w:rPr>
        <w:t xml:space="preserve">zwłoki w usunięciu wad przedmiotu umowy, a także jej określonej części </w:t>
      </w:r>
      <w:r w:rsidR="00210F19" w:rsidRPr="005C0EDA">
        <w:rPr>
          <w:rFonts w:ascii="Arial Narrow" w:hAnsi="Arial Narrow"/>
          <w:szCs w:val="24"/>
        </w:rPr>
        <w:t>(</w:t>
      </w:r>
      <w:r w:rsidR="00C147CA" w:rsidRPr="005C0EDA">
        <w:rPr>
          <w:rFonts w:ascii="Arial Narrow" w:hAnsi="Arial Narrow"/>
          <w:szCs w:val="24"/>
        </w:rPr>
        <w:t xml:space="preserve">tj. </w:t>
      </w:r>
      <w:r w:rsidR="00210F19" w:rsidRPr="005C0EDA">
        <w:rPr>
          <w:rFonts w:ascii="Arial Narrow" w:hAnsi="Arial Narrow"/>
          <w:szCs w:val="24"/>
        </w:rPr>
        <w:t xml:space="preserve">z przyczyn leżących po stronie Wykonawcy) </w:t>
      </w:r>
      <w:r w:rsidRPr="005C0EDA">
        <w:rPr>
          <w:rFonts w:ascii="Arial Narrow" w:hAnsi="Arial Narrow"/>
          <w:szCs w:val="24"/>
        </w:rPr>
        <w:t xml:space="preserve">w wysokości </w:t>
      </w:r>
      <w:r w:rsidR="00C60646">
        <w:rPr>
          <w:rFonts w:ascii="Arial Narrow" w:hAnsi="Arial Narrow"/>
          <w:szCs w:val="24"/>
        </w:rPr>
        <w:t>1</w:t>
      </w:r>
      <w:r w:rsidR="003433F7" w:rsidRPr="005C0EDA">
        <w:rPr>
          <w:rFonts w:ascii="Arial Narrow" w:hAnsi="Arial Narrow"/>
          <w:szCs w:val="24"/>
        </w:rPr>
        <w:t xml:space="preserve">% </w:t>
      </w:r>
      <w:r w:rsidRPr="005C0EDA">
        <w:rPr>
          <w:rFonts w:ascii="Arial Narrow" w:hAnsi="Arial Narrow"/>
          <w:szCs w:val="24"/>
        </w:rPr>
        <w:t>wartości zamówienia</w:t>
      </w:r>
      <w:r w:rsidRPr="005C0EDA">
        <w:rPr>
          <w:rFonts w:ascii="Arial Narrow" w:hAnsi="Arial Narrow"/>
          <w:color w:val="FF0000"/>
          <w:szCs w:val="24"/>
        </w:rPr>
        <w:t xml:space="preserve"> </w:t>
      </w:r>
      <w:r w:rsidRPr="005C0EDA">
        <w:rPr>
          <w:rFonts w:ascii="Arial Narrow" w:hAnsi="Arial Narrow"/>
          <w:szCs w:val="24"/>
        </w:rPr>
        <w:t>określonej w §</w:t>
      </w:r>
      <w:r w:rsidR="004A3363" w:rsidRPr="005C0EDA">
        <w:rPr>
          <w:rFonts w:ascii="Arial Narrow" w:hAnsi="Arial Narrow"/>
          <w:szCs w:val="24"/>
        </w:rPr>
        <w:t xml:space="preserve"> </w:t>
      </w:r>
      <w:r w:rsidR="00590AB0">
        <w:rPr>
          <w:rFonts w:ascii="Arial Narrow" w:hAnsi="Arial Narrow"/>
          <w:szCs w:val="24"/>
        </w:rPr>
        <w:t>5</w:t>
      </w:r>
      <w:r w:rsidRPr="005C0EDA">
        <w:rPr>
          <w:rFonts w:ascii="Arial Narrow" w:hAnsi="Arial Narrow"/>
          <w:szCs w:val="24"/>
        </w:rPr>
        <w:t xml:space="preserve"> ust.</w:t>
      </w:r>
      <w:r w:rsidR="004A3363" w:rsidRPr="005C0EDA">
        <w:rPr>
          <w:rFonts w:ascii="Arial Narrow" w:hAnsi="Arial Narrow"/>
          <w:szCs w:val="24"/>
        </w:rPr>
        <w:t>1</w:t>
      </w:r>
      <w:r w:rsidRPr="005C0EDA">
        <w:rPr>
          <w:rFonts w:ascii="Arial Narrow" w:hAnsi="Arial Narrow"/>
          <w:szCs w:val="24"/>
        </w:rPr>
        <w:t xml:space="preserve"> za każdy dzień zwłoki, licząc od następnego dnia po upływie terminu określonego przez Zamawiającego w celu usunięcia wad</w:t>
      </w:r>
      <w:r w:rsidR="004A3363" w:rsidRPr="005C0EDA">
        <w:rPr>
          <w:rFonts w:ascii="Arial Narrow" w:hAnsi="Arial Narrow"/>
          <w:szCs w:val="24"/>
        </w:rPr>
        <w:t>,</w:t>
      </w:r>
    </w:p>
    <w:p w14:paraId="2BB54A6F" w14:textId="1C8E187C" w:rsidR="00474995" w:rsidRPr="005C0EDA" w:rsidRDefault="00D63626" w:rsidP="002F5906">
      <w:pPr>
        <w:pStyle w:val="Tekstpodstawowy"/>
        <w:tabs>
          <w:tab w:val="left" w:pos="1080"/>
        </w:tabs>
        <w:spacing w:after="120" w:line="240" w:lineRule="auto"/>
        <w:ind w:left="709"/>
        <w:rPr>
          <w:rFonts w:ascii="Arial Narrow" w:hAnsi="Arial Narrow"/>
          <w:szCs w:val="24"/>
        </w:rPr>
      </w:pPr>
      <w:r w:rsidRPr="005C0EDA">
        <w:rPr>
          <w:rFonts w:ascii="Arial Narrow" w:hAnsi="Arial Narrow"/>
          <w:szCs w:val="24"/>
        </w:rPr>
        <w:t xml:space="preserve">łączna </w:t>
      </w:r>
      <w:r w:rsidR="008315C8" w:rsidRPr="005C0EDA">
        <w:rPr>
          <w:rFonts w:ascii="Arial Narrow" w:hAnsi="Arial Narrow"/>
          <w:szCs w:val="24"/>
        </w:rPr>
        <w:t xml:space="preserve">maksymalna wartość naliczonych </w:t>
      </w:r>
      <w:r w:rsidRPr="005C0EDA">
        <w:rPr>
          <w:rFonts w:ascii="Arial Narrow" w:hAnsi="Arial Narrow"/>
          <w:szCs w:val="24"/>
        </w:rPr>
        <w:t xml:space="preserve">kar nie może przekroczyć </w:t>
      </w:r>
      <w:r w:rsidR="004A3363" w:rsidRPr="005C0EDA">
        <w:rPr>
          <w:rFonts w:ascii="Arial Narrow" w:hAnsi="Arial Narrow"/>
          <w:szCs w:val="24"/>
        </w:rPr>
        <w:t>20</w:t>
      </w:r>
      <w:r w:rsidR="00C60646">
        <w:rPr>
          <w:rFonts w:ascii="Arial Narrow" w:hAnsi="Arial Narrow"/>
          <w:szCs w:val="24"/>
        </w:rPr>
        <w:t xml:space="preserve"> </w:t>
      </w:r>
      <w:r w:rsidRPr="005C0EDA">
        <w:rPr>
          <w:rFonts w:ascii="Arial Narrow" w:hAnsi="Arial Narrow"/>
          <w:szCs w:val="24"/>
        </w:rPr>
        <w:t>% wartości zamówienia</w:t>
      </w:r>
      <w:r w:rsidRPr="005C0EDA">
        <w:rPr>
          <w:rFonts w:ascii="Arial Narrow" w:hAnsi="Arial Narrow"/>
          <w:color w:val="FF0000"/>
          <w:szCs w:val="24"/>
        </w:rPr>
        <w:t xml:space="preserve"> </w:t>
      </w:r>
      <w:r w:rsidRPr="005C0EDA">
        <w:rPr>
          <w:rFonts w:ascii="Arial Narrow" w:hAnsi="Arial Narrow"/>
          <w:szCs w:val="24"/>
        </w:rPr>
        <w:t>określonej w §</w:t>
      </w:r>
      <w:r w:rsidR="004A3363" w:rsidRPr="005C0EDA">
        <w:rPr>
          <w:rFonts w:ascii="Arial Narrow" w:hAnsi="Arial Narrow"/>
          <w:szCs w:val="24"/>
        </w:rPr>
        <w:t xml:space="preserve"> </w:t>
      </w:r>
      <w:r w:rsidR="00590AB0">
        <w:rPr>
          <w:rFonts w:ascii="Arial Narrow" w:hAnsi="Arial Narrow"/>
          <w:szCs w:val="24"/>
        </w:rPr>
        <w:t>5</w:t>
      </w:r>
      <w:r w:rsidRPr="005C0EDA">
        <w:rPr>
          <w:rFonts w:ascii="Arial Narrow" w:hAnsi="Arial Narrow"/>
          <w:szCs w:val="24"/>
        </w:rPr>
        <w:t xml:space="preserve"> ust.</w:t>
      </w:r>
      <w:r w:rsidR="004A3363" w:rsidRPr="005C0EDA">
        <w:rPr>
          <w:rFonts w:ascii="Arial Narrow" w:hAnsi="Arial Narrow"/>
          <w:szCs w:val="24"/>
        </w:rPr>
        <w:t>1</w:t>
      </w:r>
      <w:r w:rsidR="002E3772" w:rsidRPr="005C0EDA">
        <w:rPr>
          <w:rFonts w:ascii="Arial Narrow" w:hAnsi="Arial Narrow"/>
          <w:szCs w:val="24"/>
        </w:rPr>
        <w:t>.</w:t>
      </w:r>
    </w:p>
    <w:p w14:paraId="2B4C70A3" w14:textId="58F57FFC" w:rsidR="00474995" w:rsidRPr="005C0EDA" w:rsidRDefault="00474995" w:rsidP="00EA03F5">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Zamawiający może dokonać potrącenia naliczonych i należnych mu kar z wynagrodzenia Wykonawcy.</w:t>
      </w:r>
    </w:p>
    <w:p w14:paraId="7B84A086" w14:textId="4EE9A15E" w:rsidR="00474995" w:rsidRPr="005C0EDA" w:rsidRDefault="00474995" w:rsidP="00EA03F5">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Zamawiający zastrzega sobie prawo dochodzenia na zasadach ogólnych odszkodowań przewyższających wysokość kar umownych.</w:t>
      </w:r>
    </w:p>
    <w:p w14:paraId="615392D1" w14:textId="76BACC29" w:rsidR="00247F81" w:rsidRPr="005C0EDA" w:rsidRDefault="00247F81" w:rsidP="00247F81">
      <w:pPr>
        <w:pStyle w:val="Nagwek3"/>
        <w:spacing w:before="126"/>
        <w:ind w:left="1189" w:right="1183"/>
        <w:jc w:val="center"/>
        <w:rPr>
          <w:sz w:val="24"/>
          <w:szCs w:val="24"/>
          <w:lang w:val="pl-PL"/>
        </w:rPr>
      </w:pPr>
      <w:r w:rsidRPr="005C0EDA">
        <w:rPr>
          <w:sz w:val="24"/>
          <w:szCs w:val="24"/>
          <w:lang w:val="pl-PL"/>
        </w:rPr>
        <w:t>§ 9.</w:t>
      </w:r>
    </w:p>
    <w:p w14:paraId="5E344ECA" w14:textId="77777777" w:rsidR="00247F81" w:rsidRPr="005C0EDA" w:rsidRDefault="00247F81" w:rsidP="00247F81">
      <w:pPr>
        <w:pStyle w:val="Nagwek3"/>
        <w:spacing w:before="126"/>
        <w:ind w:left="1189" w:right="1183"/>
        <w:jc w:val="center"/>
        <w:rPr>
          <w:sz w:val="24"/>
          <w:szCs w:val="24"/>
          <w:lang w:val="pl-PL"/>
        </w:rPr>
      </w:pPr>
      <w:r w:rsidRPr="005C0EDA">
        <w:rPr>
          <w:sz w:val="24"/>
          <w:szCs w:val="24"/>
          <w:lang w:val="pl-PL"/>
        </w:rPr>
        <w:lastRenderedPageBreak/>
        <w:t>Poufność</w:t>
      </w:r>
    </w:p>
    <w:p w14:paraId="17BF86AF" w14:textId="6B444128" w:rsidR="00247F81" w:rsidRPr="005C0EDA" w:rsidRDefault="00247F81" w:rsidP="00247F81">
      <w:pPr>
        <w:pStyle w:val="Tekstpodstawowy"/>
        <w:numPr>
          <w:ilvl w:val="0"/>
          <w:numId w:val="36"/>
        </w:numPr>
        <w:tabs>
          <w:tab w:val="clear" w:pos="1080"/>
        </w:tabs>
        <w:spacing w:after="120" w:line="240" w:lineRule="auto"/>
        <w:ind w:left="426" w:hanging="370"/>
        <w:rPr>
          <w:rFonts w:ascii="Arial Narrow" w:hAnsi="Arial Narrow"/>
          <w:szCs w:val="24"/>
        </w:rPr>
      </w:pPr>
      <w:r w:rsidRPr="005C0EDA">
        <w:rPr>
          <w:rFonts w:ascii="Arial Narrow" w:hAnsi="Arial Narrow"/>
          <w:szCs w:val="24"/>
        </w:rPr>
        <w:t>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299E9F3F" w14:textId="77777777" w:rsidR="00247F81" w:rsidRPr="005C0EDA" w:rsidRDefault="00247F81" w:rsidP="00247F81">
      <w:pPr>
        <w:pStyle w:val="Tekstpodstawowy"/>
        <w:numPr>
          <w:ilvl w:val="0"/>
          <w:numId w:val="36"/>
        </w:numPr>
        <w:tabs>
          <w:tab w:val="clear" w:pos="1080"/>
        </w:tabs>
        <w:spacing w:after="120" w:line="240" w:lineRule="auto"/>
        <w:ind w:left="426" w:hanging="314"/>
        <w:rPr>
          <w:rFonts w:ascii="Arial Narrow" w:hAnsi="Arial Narrow"/>
          <w:szCs w:val="24"/>
        </w:rPr>
      </w:pPr>
      <w:r w:rsidRPr="005C0EDA">
        <w:rPr>
          <w:rFonts w:ascii="Arial Narrow" w:hAnsi="Arial Narrow"/>
          <w:szCs w:val="24"/>
        </w:rPr>
        <w:t>Klauzulą poufności nie są objęte informacje uzyskane w trakcie toczącego się postępowania o udzielenie zamówienia publicznego oraz informacje mogące stanowić podstawę do wystawienia referencji dla Wykonawcy.</w:t>
      </w:r>
    </w:p>
    <w:p w14:paraId="20D76A59" w14:textId="00AA1649" w:rsidR="00F51EC8" w:rsidRPr="005C0EDA" w:rsidRDefault="00247F81" w:rsidP="00F51EC8">
      <w:pPr>
        <w:pStyle w:val="Tekstpodstawowy"/>
        <w:numPr>
          <w:ilvl w:val="0"/>
          <w:numId w:val="36"/>
        </w:numPr>
        <w:tabs>
          <w:tab w:val="clear" w:pos="1080"/>
        </w:tabs>
        <w:spacing w:after="120" w:line="240" w:lineRule="auto"/>
        <w:ind w:left="426" w:hanging="314"/>
        <w:rPr>
          <w:rFonts w:ascii="Arial Narrow" w:hAnsi="Arial Narrow"/>
          <w:szCs w:val="24"/>
        </w:rPr>
      </w:pPr>
      <w:r w:rsidRPr="005C0EDA">
        <w:rPr>
          <w:rFonts w:ascii="Arial Narrow" w:hAnsi="Arial Narrow"/>
          <w:szCs w:val="24"/>
        </w:rPr>
        <w:t>Informacje poufne mogą być ujawnione na żądanie sądu, prokuratury, policji, organów administracji państwowej w związku z ich uprawnieniami ustawowymi.</w:t>
      </w:r>
    </w:p>
    <w:p w14:paraId="12E9FCA4" w14:textId="77D2B926" w:rsidR="00F51EC8" w:rsidRPr="005C0EDA" w:rsidRDefault="00F51EC8" w:rsidP="00F51EC8">
      <w:pPr>
        <w:pStyle w:val="Nagwek3"/>
        <w:ind w:right="1183"/>
        <w:jc w:val="center"/>
        <w:rPr>
          <w:sz w:val="24"/>
          <w:szCs w:val="24"/>
          <w:lang w:val="pl-PL"/>
        </w:rPr>
      </w:pPr>
      <w:r w:rsidRPr="005C0EDA">
        <w:rPr>
          <w:sz w:val="24"/>
          <w:szCs w:val="24"/>
          <w:lang w:val="pl-PL"/>
        </w:rPr>
        <w:t>§ 10.</w:t>
      </w:r>
    </w:p>
    <w:p w14:paraId="358DD767" w14:textId="48169E9E" w:rsidR="00F51EC8" w:rsidRPr="005C0EDA" w:rsidRDefault="00F51EC8" w:rsidP="00F51EC8">
      <w:pPr>
        <w:pStyle w:val="Nagwek3"/>
        <w:ind w:right="1183"/>
        <w:jc w:val="center"/>
        <w:rPr>
          <w:sz w:val="24"/>
          <w:szCs w:val="24"/>
          <w:lang w:val="pl-PL"/>
        </w:rPr>
      </w:pPr>
      <w:r w:rsidRPr="005C0EDA">
        <w:rPr>
          <w:sz w:val="24"/>
          <w:szCs w:val="24"/>
          <w:lang w:val="pl-PL"/>
        </w:rPr>
        <w:t>Zawiadomienia</w:t>
      </w:r>
    </w:p>
    <w:p w14:paraId="26D000CC" w14:textId="77777777" w:rsidR="00EA03F5" w:rsidRPr="005C0EDA" w:rsidRDefault="00EA03F5" w:rsidP="00F51EC8">
      <w:pPr>
        <w:pStyle w:val="Nagwek3"/>
        <w:ind w:right="1183"/>
        <w:jc w:val="center"/>
        <w:rPr>
          <w:sz w:val="24"/>
          <w:szCs w:val="24"/>
          <w:lang w:val="pl-PL"/>
        </w:rPr>
      </w:pPr>
    </w:p>
    <w:p w14:paraId="1D8D4A42" w14:textId="77777777" w:rsidR="00F51EC8" w:rsidRPr="005C0EDA" w:rsidRDefault="00F51EC8" w:rsidP="00EA03F5">
      <w:pPr>
        <w:pStyle w:val="Tekstpodstawowy"/>
        <w:spacing w:after="120" w:line="240" w:lineRule="auto"/>
        <w:ind w:left="142"/>
        <w:rPr>
          <w:rFonts w:ascii="Arial Narrow" w:hAnsi="Arial Narrow"/>
          <w:szCs w:val="24"/>
        </w:rPr>
      </w:pPr>
      <w:r w:rsidRPr="005C0EDA">
        <w:rPr>
          <w:rFonts w:ascii="Arial Narrow" w:hAnsi="Arial Narrow"/>
          <w:szCs w:val="24"/>
        </w:rPr>
        <w:t>Jakiekolwiek zawiadomienia lub notyfikacje dokonywane na podstawie niniejszej Umowy mogą być doręczone osobiście, za pomocą kuriera, listu poleconego, zwykłego na adres:</w:t>
      </w:r>
    </w:p>
    <w:p w14:paraId="50669686" w14:textId="77777777" w:rsidR="00F51EC8" w:rsidRPr="005C0EDA" w:rsidRDefault="00F51EC8" w:rsidP="00F51EC8">
      <w:pPr>
        <w:pStyle w:val="Tekstpodstawowy"/>
        <w:tabs>
          <w:tab w:val="left" w:pos="513"/>
        </w:tabs>
        <w:spacing w:line="240" w:lineRule="auto"/>
        <w:ind w:left="513" w:right="159"/>
        <w:rPr>
          <w:rFonts w:ascii="Arial Narrow" w:hAnsi="Arial Narrow"/>
          <w:szCs w:val="24"/>
        </w:rPr>
      </w:pPr>
    </w:p>
    <w:p w14:paraId="0AA976A3" w14:textId="77777777" w:rsidR="00F51EC8" w:rsidRPr="005C0EDA" w:rsidRDefault="00F51EC8" w:rsidP="00F51EC8">
      <w:pPr>
        <w:pStyle w:val="Akapitzlist"/>
        <w:widowControl w:val="0"/>
        <w:numPr>
          <w:ilvl w:val="0"/>
          <w:numId w:val="31"/>
        </w:numPr>
        <w:tabs>
          <w:tab w:val="left" w:pos="858"/>
          <w:tab w:val="left" w:pos="859"/>
        </w:tabs>
        <w:autoSpaceDE w:val="0"/>
        <w:autoSpaceDN w:val="0"/>
        <w:spacing w:before="2"/>
        <w:ind w:hanging="291"/>
        <w:contextualSpacing w:val="0"/>
        <w:rPr>
          <w:rFonts w:ascii="Arial Narrow" w:hAnsi="Arial Narrow"/>
        </w:rPr>
      </w:pPr>
      <w:r w:rsidRPr="005C0EDA">
        <w:rPr>
          <w:rFonts w:ascii="Arial Narrow" w:hAnsi="Arial Narrow"/>
        </w:rPr>
        <w:t>Zamawiający:</w:t>
      </w:r>
    </w:p>
    <w:p w14:paraId="22390A88" w14:textId="77777777" w:rsidR="00F51EC8" w:rsidRPr="005C0EDA" w:rsidRDefault="00F51EC8" w:rsidP="00AF5BA4">
      <w:pPr>
        <w:pStyle w:val="Akapitzlist"/>
        <w:spacing w:before="124"/>
        <w:ind w:left="858"/>
        <w:rPr>
          <w:rFonts w:ascii="Arial Narrow" w:hAnsi="Arial Narrow"/>
        </w:rPr>
      </w:pPr>
      <w:r w:rsidRPr="005C0EDA">
        <w:rPr>
          <w:rFonts w:ascii="Arial Narrow" w:hAnsi="Arial Narrow"/>
        </w:rPr>
        <w:t>……………………………………………………</w:t>
      </w:r>
    </w:p>
    <w:p w14:paraId="0155C98B" w14:textId="77777777" w:rsidR="00F51EC8" w:rsidRPr="005C0EDA" w:rsidRDefault="00F51EC8" w:rsidP="00F51EC8">
      <w:pPr>
        <w:spacing w:before="124"/>
        <w:ind w:left="858"/>
        <w:rPr>
          <w:rFonts w:ascii="Arial Narrow" w:hAnsi="Arial Narrow"/>
        </w:rPr>
      </w:pPr>
      <w:r w:rsidRPr="005C0EDA">
        <w:rPr>
          <w:rFonts w:ascii="Arial Narrow" w:hAnsi="Arial Narrow"/>
        </w:rPr>
        <w:t>……………………………………………………</w:t>
      </w:r>
    </w:p>
    <w:p w14:paraId="53218D92" w14:textId="77777777" w:rsidR="00F51EC8" w:rsidRPr="005C0EDA" w:rsidRDefault="00F51EC8" w:rsidP="00F51EC8">
      <w:pPr>
        <w:pStyle w:val="Akapitzlist"/>
        <w:widowControl w:val="0"/>
        <w:numPr>
          <w:ilvl w:val="0"/>
          <w:numId w:val="31"/>
        </w:numPr>
        <w:tabs>
          <w:tab w:val="left" w:pos="858"/>
          <w:tab w:val="left" w:pos="859"/>
        </w:tabs>
        <w:autoSpaceDE w:val="0"/>
        <w:autoSpaceDN w:val="0"/>
        <w:spacing w:before="2"/>
        <w:ind w:hanging="291"/>
        <w:contextualSpacing w:val="0"/>
        <w:rPr>
          <w:rFonts w:ascii="Arial Narrow" w:hAnsi="Arial Narrow"/>
        </w:rPr>
      </w:pPr>
      <w:r w:rsidRPr="005C0EDA">
        <w:rPr>
          <w:rFonts w:ascii="Arial Narrow" w:hAnsi="Arial Narrow"/>
        </w:rPr>
        <w:t>Wykonawca:</w:t>
      </w:r>
    </w:p>
    <w:p w14:paraId="4940FD18" w14:textId="77777777" w:rsidR="00F51EC8" w:rsidRPr="005C0EDA" w:rsidRDefault="00F51EC8" w:rsidP="00F51EC8">
      <w:pPr>
        <w:pStyle w:val="Akapitzlist"/>
        <w:tabs>
          <w:tab w:val="left" w:pos="858"/>
          <w:tab w:val="left" w:pos="859"/>
        </w:tabs>
        <w:spacing w:before="2"/>
        <w:ind w:left="858"/>
        <w:rPr>
          <w:rFonts w:ascii="Arial Narrow" w:hAnsi="Arial Narrow"/>
        </w:rPr>
      </w:pPr>
      <w:r w:rsidRPr="005C0EDA">
        <w:rPr>
          <w:rFonts w:ascii="Arial Narrow" w:hAnsi="Arial Narrow"/>
        </w:rPr>
        <w:t>……………………………………………………</w:t>
      </w:r>
    </w:p>
    <w:p w14:paraId="2AB4793F" w14:textId="533D6FA4" w:rsidR="00F51EC8" w:rsidRPr="005C0EDA" w:rsidRDefault="00F51EC8" w:rsidP="00644116">
      <w:pPr>
        <w:spacing w:before="124"/>
        <w:ind w:left="858"/>
        <w:rPr>
          <w:rFonts w:ascii="Arial Narrow" w:hAnsi="Arial Narrow"/>
          <w:bCs/>
        </w:rPr>
      </w:pPr>
      <w:r w:rsidRPr="005C0EDA">
        <w:rPr>
          <w:rFonts w:ascii="Arial Narrow" w:hAnsi="Arial Narrow"/>
          <w:bCs/>
        </w:rPr>
        <w:t>……………………………………………………</w:t>
      </w:r>
    </w:p>
    <w:p w14:paraId="7438EC2B" w14:textId="3149FEA2" w:rsidR="00A462CA" w:rsidRPr="005C0EDA" w:rsidRDefault="00A462CA" w:rsidP="00A462CA">
      <w:pPr>
        <w:pStyle w:val="Nagwek3"/>
        <w:spacing w:before="126"/>
        <w:ind w:left="1189" w:right="1183"/>
        <w:jc w:val="center"/>
        <w:rPr>
          <w:sz w:val="24"/>
          <w:szCs w:val="24"/>
          <w:lang w:val="pl-PL"/>
        </w:rPr>
      </w:pPr>
      <w:r w:rsidRPr="005C0EDA">
        <w:rPr>
          <w:sz w:val="24"/>
          <w:szCs w:val="24"/>
          <w:lang w:val="pl-PL"/>
        </w:rPr>
        <w:t xml:space="preserve">§ </w:t>
      </w:r>
      <w:r w:rsidR="00247F81" w:rsidRPr="005C0EDA">
        <w:rPr>
          <w:sz w:val="24"/>
          <w:szCs w:val="24"/>
          <w:lang w:val="pl-PL"/>
        </w:rPr>
        <w:t>1</w:t>
      </w:r>
      <w:r w:rsidR="00644116" w:rsidRPr="005C0EDA">
        <w:rPr>
          <w:sz w:val="24"/>
          <w:szCs w:val="24"/>
          <w:lang w:val="pl-PL"/>
        </w:rPr>
        <w:t>1</w:t>
      </w:r>
      <w:r w:rsidRPr="005C0EDA">
        <w:rPr>
          <w:sz w:val="24"/>
          <w:szCs w:val="24"/>
          <w:lang w:val="pl-PL"/>
        </w:rPr>
        <w:t>.</w:t>
      </w:r>
    </w:p>
    <w:p w14:paraId="46C91F36" w14:textId="77777777" w:rsidR="00A462CA" w:rsidRPr="005C0EDA" w:rsidRDefault="00A462CA" w:rsidP="00A462CA">
      <w:pPr>
        <w:pStyle w:val="Nagwek3"/>
        <w:spacing w:before="126"/>
        <w:ind w:left="1189" w:right="1183"/>
        <w:jc w:val="center"/>
        <w:rPr>
          <w:sz w:val="24"/>
          <w:szCs w:val="24"/>
          <w:lang w:val="pl-PL"/>
        </w:rPr>
      </w:pPr>
      <w:r w:rsidRPr="005C0EDA">
        <w:rPr>
          <w:sz w:val="24"/>
          <w:szCs w:val="24"/>
          <w:lang w:val="pl-PL"/>
        </w:rPr>
        <w:t>Wypowiedzenie umowy</w:t>
      </w:r>
    </w:p>
    <w:p w14:paraId="2CBF428B" w14:textId="77777777" w:rsidR="00A462CA" w:rsidRPr="005C0EDA" w:rsidRDefault="00A462CA" w:rsidP="00A462CA">
      <w:pPr>
        <w:pStyle w:val="Tekstpodstawowy"/>
        <w:numPr>
          <w:ilvl w:val="0"/>
          <w:numId w:val="23"/>
        </w:numPr>
        <w:tabs>
          <w:tab w:val="clear" w:pos="1080"/>
        </w:tabs>
        <w:spacing w:before="120" w:after="120" w:line="240" w:lineRule="auto"/>
        <w:ind w:left="426" w:hanging="284"/>
        <w:rPr>
          <w:rFonts w:ascii="Arial Narrow" w:hAnsi="Arial Narrow"/>
          <w:szCs w:val="24"/>
        </w:rPr>
      </w:pPr>
      <w:r w:rsidRPr="005C0EDA">
        <w:rPr>
          <w:rFonts w:ascii="Arial Narrow" w:hAnsi="Arial Narrow"/>
          <w:szCs w:val="24"/>
        </w:rPr>
        <w:t>Zamawiający ma prawo wypowiedzenia Umowy ze skutkiem natychmiastowym w przypadku:</w:t>
      </w:r>
    </w:p>
    <w:p w14:paraId="4068A5DD" w14:textId="77777777" w:rsidR="00A462CA" w:rsidRPr="005C0EDA" w:rsidRDefault="00A462CA" w:rsidP="00A462CA">
      <w:pPr>
        <w:pStyle w:val="Akapitzlist"/>
        <w:widowControl w:val="0"/>
        <w:numPr>
          <w:ilvl w:val="0"/>
          <w:numId w:val="19"/>
        </w:numPr>
        <w:autoSpaceDE w:val="0"/>
        <w:autoSpaceDN w:val="0"/>
        <w:spacing w:before="120" w:after="120"/>
        <w:ind w:left="851" w:hanging="284"/>
        <w:contextualSpacing w:val="0"/>
        <w:jc w:val="both"/>
        <w:rPr>
          <w:rFonts w:ascii="Arial Narrow" w:hAnsi="Arial Narrow"/>
        </w:rPr>
      </w:pPr>
      <w:r w:rsidRPr="005C0EDA">
        <w:rPr>
          <w:rFonts w:ascii="Arial Narrow" w:hAnsi="Arial Narrow"/>
        </w:rPr>
        <w:t>zajęcia majątku Wykonawcy w stopniu uniemożliwiającym mu wykonanie Umowy;</w:t>
      </w:r>
    </w:p>
    <w:p w14:paraId="09AFE12F" w14:textId="3116BD6D" w:rsidR="00A462CA" w:rsidRPr="005C0EDA" w:rsidRDefault="00A462CA" w:rsidP="00A462CA">
      <w:pPr>
        <w:pStyle w:val="Akapitzlist"/>
        <w:widowControl w:val="0"/>
        <w:numPr>
          <w:ilvl w:val="0"/>
          <w:numId w:val="19"/>
        </w:numPr>
        <w:autoSpaceDE w:val="0"/>
        <w:autoSpaceDN w:val="0"/>
        <w:spacing w:before="120" w:after="120"/>
        <w:ind w:left="851" w:hanging="284"/>
        <w:contextualSpacing w:val="0"/>
        <w:jc w:val="both"/>
        <w:rPr>
          <w:rFonts w:ascii="Arial Narrow" w:hAnsi="Arial Narrow"/>
        </w:rPr>
      </w:pPr>
      <w:r w:rsidRPr="005C0EDA">
        <w:rPr>
          <w:rFonts w:ascii="Arial Narrow" w:hAnsi="Arial Narrow"/>
        </w:rPr>
        <w:t xml:space="preserve">nienależytego wykonania niniejszej Umowy przez Wykonawcę, a w szczególności w przypadku 14-dniowego opóźnienia w wykonywaniu postanowień niniejszej Umowy, wobec terminów określonych w Umowie lub wyznaczonych przez Zamawiającego na jej podstawie lub w przypadku niezrealizowania innych zobowiązań określonych w załączniku nr </w:t>
      </w:r>
      <w:r w:rsidR="00AF5BA4" w:rsidRPr="005C0EDA">
        <w:rPr>
          <w:rFonts w:ascii="Arial Narrow" w:hAnsi="Arial Narrow"/>
        </w:rPr>
        <w:t>1</w:t>
      </w:r>
      <w:r w:rsidRPr="005C0EDA">
        <w:rPr>
          <w:rFonts w:ascii="Arial Narrow" w:hAnsi="Arial Narrow"/>
        </w:rPr>
        <w:t xml:space="preserve"> do niniejszej Umowy.</w:t>
      </w:r>
    </w:p>
    <w:p w14:paraId="39BF7EC2" w14:textId="3CD46DBB" w:rsidR="003303F1" w:rsidRPr="005C0EDA" w:rsidRDefault="00A462CA" w:rsidP="003303F1">
      <w:pPr>
        <w:pStyle w:val="Tekstpodstawowy"/>
        <w:numPr>
          <w:ilvl w:val="0"/>
          <w:numId w:val="23"/>
        </w:numPr>
        <w:tabs>
          <w:tab w:val="clear" w:pos="1080"/>
        </w:tabs>
        <w:spacing w:before="120" w:after="120" w:line="240" w:lineRule="auto"/>
        <w:ind w:left="426" w:hanging="314"/>
        <w:rPr>
          <w:rFonts w:ascii="Arial Narrow" w:hAnsi="Arial Narrow"/>
          <w:szCs w:val="24"/>
        </w:rPr>
      </w:pPr>
      <w:r w:rsidRPr="005C0EDA">
        <w:rPr>
          <w:rFonts w:ascii="Arial Narrow" w:hAnsi="Arial Narrow"/>
          <w:szCs w:val="24"/>
        </w:rPr>
        <w:t>Wykonawca ma obowiązek w terminie 48 godzin zawiadomić Zamawiającego o zaistnieniu zdarzenia opisanego w ust. 1 pkt 1.</w:t>
      </w:r>
    </w:p>
    <w:p w14:paraId="06771CB0" w14:textId="0C7A4167" w:rsidR="003303F1" w:rsidRPr="005C0EDA" w:rsidRDefault="003303F1" w:rsidP="003303F1">
      <w:pPr>
        <w:pStyle w:val="Nagwek3"/>
        <w:ind w:right="1183"/>
        <w:jc w:val="center"/>
        <w:rPr>
          <w:sz w:val="24"/>
          <w:szCs w:val="24"/>
          <w:lang w:val="pl-PL"/>
        </w:rPr>
      </w:pPr>
      <w:r w:rsidRPr="005C0EDA">
        <w:rPr>
          <w:sz w:val="24"/>
          <w:szCs w:val="24"/>
          <w:lang w:val="pl-PL"/>
        </w:rPr>
        <w:t xml:space="preserve">§ </w:t>
      </w:r>
      <w:r w:rsidR="002E3772" w:rsidRPr="005C0EDA">
        <w:rPr>
          <w:sz w:val="24"/>
          <w:szCs w:val="24"/>
          <w:lang w:val="pl-PL"/>
        </w:rPr>
        <w:t>1</w:t>
      </w:r>
      <w:r w:rsidR="00644116" w:rsidRPr="005C0EDA">
        <w:rPr>
          <w:sz w:val="24"/>
          <w:szCs w:val="24"/>
          <w:lang w:val="pl-PL"/>
        </w:rPr>
        <w:t>2</w:t>
      </w:r>
      <w:r w:rsidRPr="005C0EDA">
        <w:rPr>
          <w:sz w:val="24"/>
          <w:szCs w:val="24"/>
          <w:lang w:val="pl-PL"/>
        </w:rPr>
        <w:t>.</w:t>
      </w:r>
    </w:p>
    <w:p w14:paraId="698DF82F" w14:textId="30B76BB6" w:rsidR="003303F1" w:rsidRPr="005C0EDA" w:rsidRDefault="001C4130" w:rsidP="003303F1">
      <w:pPr>
        <w:pStyle w:val="Nagwek3"/>
        <w:spacing w:before="126"/>
        <w:ind w:left="1189" w:right="1183"/>
        <w:jc w:val="center"/>
        <w:rPr>
          <w:sz w:val="24"/>
          <w:szCs w:val="24"/>
          <w:lang w:val="pl-PL"/>
        </w:rPr>
      </w:pPr>
      <w:r w:rsidRPr="005C0EDA">
        <w:rPr>
          <w:sz w:val="24"/>
          <w:szCs w:val="24"/>
          <w:lang w:val="pl-PL"/>
        </w:rPr>
        <w:t>Odstąpienie od</w:t>
      </w:r>
      <w:r w:rsidR="003303F1" w:rsidRPr="005C0EDA">
        <w:rPr>
          <w:sz w:val="24"/>
          <w:szCs w:val="24"/>
          <w:lang w:val="pl-PL"/>
        </w:rPr>
        <w:t xml:space="preserve"> umowy</w:t>
      </w:r>
    </w:p>
    <w:p w14:paraId="20C29FC1" w14:textId="77777777" w:rsidR="00A932FF" w:rsidRPr="005C0EDA" w:rsidRDefault="00A932FF" w:rsidP="00A932FF">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art. 456 ust.1 pkt.1 ustawy, Zamawiający może odstąpić od Umowy w terminie 30 dni od powzięcia wiadomości o powyższych okolicznościach. W takim wypadku Wykonawca może żądać jedynie wynagrodzenia należnego mu z tytułu wykonania części Umowy.</w:t>
      </w:r>
    </w:p>
    <w:p w14:paraId="67B49204" w14:textId="77777777" w:rsidR="00A932FF" w:rsidRPr="005C0EDA" w:rsidRDefault="00A932FF" w:rsidP="00A932FF">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Zamawiający może odstąpić od Umowy w przypadkach określonych w obowiązujących przepisach.</w:t>
      </w:r>
    </w:p>
    <w:p w14:paraId="7EA0261E" w14:textId="5913CD37" w:rsidR="00A932FF" w:rsidRPr="005C0EDA" w:rsidRDefault="00A932FF" w:rsidP="00A932FF">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Zamawiający może odstąpić od Umowy ze skutkiem natychmiastowym, gdy:</w:t>
      </w:r>
    </w:p>
    <w:p w14:paraId="60E341EF"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 xml:space="preserve">w wyniku wszczętego postępowania egzekucyjnego nastąpiło zajęcie majątku Wykonawcy lub znacznej </w:t>
      </w:r>
      <w:r w:rsidRPr="005C0EDA">
        <w:rPr>
          <w:rFonts w:ascii="Arial Narrow" w:hAnsi="Arial Narrow"/>
        </w:rPr>
        <w:lastRenderedPageBreak/>
        <w:t>jego części lub nastąpiło ogłoszenie upadłości Wykonawcy, o czym Wykonawca zobowiązuje się powiadomić Zamawiającego następnego dnia po ogłoszeniu upadłości Wykonawcy;</w:t>
      </w:r>
    </w:p>
    <w:p w14:paraId="0965638A"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Wykonawca przystąpił do likwidacji swojej firmy, z wyjątkiem likwidacji przeprowadzanej w celu przekształcenia lub restrukturyzacji;</w:t>
      </w:r>
    </w:p>
    <w:p w14:paraId="11A86653"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Wykonawca powierzył wykonanie Umowy lub jej części jakiejkolwiek osobie trzeciej bez zgody Zamawiającego wyrażonej w formie pisemnej;</w:t>
      </w:r>
    </w:p>
    <w:p w14:paraId="046A32AE"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nastąpiła niedopuszczalna zmiana składu Wykonawców, którzy wspólnie ubiegali się o udzielenie zamówienia  i wspólnie je uzyskali.</w:t>
      </w:r>
    </w:p>
    <w:p w14:paraId="35E03E0D" w14:textId="24387EE2" w:rsidR="00B73108" w:rsidRPr="005C0EDA" w:rsidRDefault="00A932FF" w:rsidP="00295388">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Odstąpienie od Umowy może nastąpić wyłącznie w formie pisemnej wraz z podaniem szczegółowego uzasadnienia – przekazanego drugiej Stronie w terminie 4 tygodni od dnia powzięcia informacji przez Zamawiającego o zdarzeniach, o których mowa w ust.3.</w:t>
      </w:r>
    </w:p>
    <w:p w14:paraId="38A04292" w14:textId="77777777" w:rsidR="00295388" w:rsidRPr="005C0EDA" w:rsidRDefault="00295388" w:rsidP="00295388">
      <w:pPr>
        <w:ind w:left="720" w:right="72"/>
        <w:jc w:val="center"/>
        <w:rPr>
          <w:rFonts w:ascii="Arial Narrow" w:hAnsi="Arial Narrow"/>
        </w:rPr>
      </w:pPr>
    </w:p>
    <w:p w14:paraId="7726B5C6" w14:textId="3D3CC2D6" w:rsidR="00295388" w:rsidRPr="005C0EDA" w:rsidRDefault="00295388" w:rsidP="00295388">
      <w:pPr>
        <w:pStyle w:val="Nagwek3"/>
        <w:ind w:right="1183"/>
        <w:jc w:val="center"/>
        <w:rPr>
          <w:sz w:val="24"/>
          <w:szCs w:val="24"/>
          <w:lang w:val="pl-PL"/>
        </w:rPr>
      </w:pPr>
      <w:r w:rsidRPr="005C0EDA">
        <w:rPr>
          <w:sz w:val="24"/>
          <w:szCs w:val="24"/>
          <w:lang w:val="pl-PL"/>
        </w:rPr>
        <w:t>§ 1</w:t>
      </w:r>
      <w:r w:rsidR="00F51EC8" w:rsidRPr="005C0EDA">
        <w:rPr>
          <w:sz w:val="24"/>
          <w:szCs w:val="24"/>
          <w:lang w:val="pl-PL"/>
        </w:rPr>
        <w:t>3</w:t>
      </w:r>
    </w:p>
    <w:p w14:paraId="23186BDC" w14:textId="77777777" w:rsidR="00295388" w:rsidRPr="005C0EDA" w:rsidRDefault="00295388" w:rsidP="00295388">
      <w:pPr>
        <w:pStyle w:val="Nagwek3"/>
        <w:spacing w:before="126"/>
        <w:ind w:left="1189" w:right="1183"/>
        <w:jc w:val="center"/>
        <w:rPr>
          <w:sz w:val="24"/>
          <w:szCs w:val="24"/>
          <w:lang w:val="pl-PL"/>
        </w:rPr>
      </w:pPr>
      <w:r w:rsidRPr="005C0EDA">
        <w:rPr>
          <w:sz w:val="24"/>
          <w:szCs w:val="24"/>
          <w:lang w:val="pl-PL"/>
        </w:rPr>
        <w:t>OCHRONA DANYCH OSOBOWYCH</w:t>
      </w:r>
    </w:p>
    <w:p w14:paraId="7AEEA55E" w14:textId="77777777" w:rsidR="00295388" w:rsidRPr="005C0EDA" w:rsidRDefault="00295388" w:rsidP="00295388">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Udostępniane dane kontaktowe mogą obejmować: imię i nazwisko, adres e-mail, stanowisko służbowe i numer telefonu służbowego. Każda ze Stron będzie administratorem danych kontaktowych, które zostały jej udostępnione w ramach umowy.</w:t>
      </w:r>
    </w:p>
    <w:p w14:paraId="7AA3BA32" w14:textId="77777777" w:rsidR="007B22C1" w:rsidRPr="005C0EDA" w:rsidRDefault="00295388" w:rsidP="007B22C1">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Strony zobowiązują się do przekazania wszystkim osobom, których dane udostępniły,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załącznik do umowy.</w:t>
      </w:r>
    </w:p>
    <w:p w14:paraId="37098769" w14:textId="77777777" w:rsidR="007B22C1" w:rsidRPr="005C0EDA" w:rsidRDefault="007B22C1" w:rsidP="007B22C1">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W ramach niniejszej umowy Strony będą przetwarzać jako administratorzy dane osobowe osób, z którymi będą się kontaktować przy wykonywaniu niniejszej umowy,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1AD92072" w14:textId="77777777" w:rsidR="007B22C1" w:rsidRPr="005C0EDA" w:rsidRDefault="007B22C1" w:rsidP="007B22C1">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Na  potrzeby  realizacji  umowy,  Strony,  jako  administratorzy  danych  osobowych  własnych  pracowników i współpracowników, udostępniają sobie wzajemnie, jako odrębnym administratorom, dane osobowe tych osób   w zakresie niezbędnym do wykonania umowy oraz oświadczają, że wdrożyły odpowiednie środki techniczne  i organizacyjne pozwalające na zabezpieczenie danych osobowych przed udostępnieniem ich osobom nieupoważnionym, bezprawnym pozyskaniem przez osobę nieuprawnioną, przetwarzaniem z naruszeniem prawa ochrony danych osobowych, zmianą, utratą, uszkodzeniem lub zniszczeniem.</w:t>
      </w:r>
    </w:p>
    <w:p w14:paraId="18F2CC03" w14:textId="2F658F11" w:rsidR="00215CE8" w:rsidRPr="005C0EDA" w:rsidRDefault="007B22C1" w:rsidP="00215CE8">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Klauzule informacyjne każdej ze Stron dotyczące spełnienia obowiązku informacyjnego z art. 13 ust.1 i ust. 2 i art. 14 ust. 1 i ust. 2 RODO, do wykonania którego zobowiązany jest administrator są Załącznikami do niniejszej umowy. Każda ze Stron zobowiązuje się do przekazania klauzuli informacyjnej pochodzącej od drugiej Strony umowy swoim pracownikom i współpracownikom, tak aby obowiązek informacyjny wobec tych osób został skutecznie wykonany. Strony w zakresie wykonania ww. obowiązku informacyjnego niniejszym upoważniają się wzajemnie do jego wykonania w imieniu i na rzecz drugiej Strony umowy.</w:t>
      </w:r>
    </w:p>
    <w:p w14:paraId="6CD73157" w14:textId="2F08F7D7" w:rsidR="00215CE8" w:rsidRPr="005C0EDA" w:rsidRDefault="00215CE8" w:rsidP="002F5906">
      <w:pPr>
        <w:spacing w:after="120"/>
        <w:jc w:val="center"/>
        <w:rPr>
          <w:rFonts w:ascii="Arial Narrow" w:hAnsi="Arial Narrow"/>
          <w:b/>
          <w:bCs/>
        </w:rPr>
      </w:pPr>
      <w:r w:rsidRPr="005C0EDA">
        <w:rPr>
          <w:rFonts w:ascii="Arial Narrow" w:hAnsi="Arial Narrow"/>
          <w:b/>
          <w:bCs/>
        </w:rPr>
        <w:t>§ 14.</w:t>
      </w:r>
    </w:p>
    <w:p w14:paraId="0618ACCE" w14:textId="5406E598" w:rsidR="00215CE8" w:rsidRPr="005C0EDA" w:rsidRDefault="00215CE8" w:rsidP="0036072F">
      <w:pPr>
        <w:spacing w:after="120"/>
        <w:ind w:left="3545" w:hanging="3545"/>
        <w:jc w:val="center"/>
        <w:rPr>
          <w:rFonts w:ascii="Arial Narrow" w:hAnsi="Arial Narrow"/>
          <w:b/>
          <w:bCs/>
        </w:rPr>
      </w:pPr>
      <w:r w:rsidRPr="005C0EDA">
        <w:rPr>
          <w:rFonts w:ascii="Arial Narrow" w:hAnsi="Arial Narrow"/>
          <w:b/>
          <w:bCs/>
        </w:rPr>
        <w:t>Spory</w:t>
      </w:r>
    </w:p>
    <w:p w14:paraId="046E0B9D" w14:textId="77777777" w:rsidR="00215CE8" w:rsidRPr="005C0EDA" w:rsidRDefault="00215CE8" w:rsidP="00215CE8">
      <w:pPr>
        <w:numPr>
          <w:ilvl w:val="0"/>
          <w:numId w:val="5"/>
        </w:numPr>
        <w:tabs>
          <w:tab w:val="clear" w:pos="1440"/>
        </w:tabs>
        <w:spacing w:after="120"/>
        <w:ind w:left="425" w:hanging="357"/>
        <w:jc w:val="both"/>
        <w:rPr>
          <w:rFonts w:ascii="Arial Narrow" w:hAnsi="Arial Narrow"/>
        </w:rPr>
      </w:pPr>
      <w:r w:rsidRPr="005C0EDA">
        <w:rPr>
          <w:rFonts w:ascii="Arial Narrow" w:hAnsi="Arial Narrow"/>
        </w:rPr>
        <w:t>Strony podejmą próbę rozwiązania sporu w trybie zawezwania do próby ugodowej określonej przepisami art. 184-186 Kodeksu postępowania cywilnego.</w:t>
      </w:r>
    </w:p>
    <w:p w14:paraId="625AE8DE" w14:textId="256500A1" w:rsidR="00215CE8" w:rsidRPr="005C0EDA" w:rsidRDefault="00215CE8" w:rsidP="002F5906">
      <w:pPr>
        <w:numPr>
          <w:ilvl w:val="0"/>
          <w:numId w:val="5"/>
        </w:numPr>
        <w:tabs>
          <w:tab w:val="clear" w:pos="1440"/>
        </w:tabs>
        <w:spacing w:after="120"/>
        <w:ind w:left="425" w:hanging="357"/>
        <w:jc w:val="both"/>
        <w:rPr>
          <w:rFonts w:ascii="Arial Narrow" w:hAnsi="Arial Narrow"/>
        </w:rPr>
      </w:pPr>
      <w:r w:rsidRPr="005C0EDA">
        <w:rPr>
          <w:rFonts w:ascii="Arial Narrow" w:hAnsi="Arial Narrow"/>
        </w:rPr>
        <w:lastRenderedPageBreak/>
        <w:t>Ewentualne spory wynikłe na tle realizacji niniejszej Umowy, które nie zostaną rozwiązane polubownie, Strony oddadzą pod rozstrzygnięcie sądu powszechnego właściwego miejscowo dla siedziby Zamawiającego.</w:t>
      </w:r>
    </w:p>
    <w:p w14:paraId="14130473" w14:textId="7342226C" w:rsidR="00F72610" w:rsidRPr="005C0EDA" w:rsidRDefault="00F72610" w:rsidP="00F72610">
      <w:pPr>
        <w:pStyle w:val="Nagwek3"/>
        <w:ind w:right="1183"/>
        <w:jc w:val="center"/>
        <w:rPr>
          <w:sz w:val="24"/>
          <w:szCs w:val="24"/>
          <w:lang w:val="pl-PL"/>
        </w:rPr>
      </w:pPr>
      <w:r w:rsidRPr="005C0EDA">
        <w:rPr>
          <w:sz w:val="24"/>
          <w:szCs w:val="24"/>
          <w:lang w:val="pl-PL"/>
        </w:rPr>
        <w:t>§ 1</w:t>
      </w:r>
      <w:r w:rsidR="00897C98" w:rsidRPr="005C0EDA">
        <w:rPr>
          <w:sz w:val="24"/>
          <w:szCs w:val="24"/>
          <w:lang w:val="pl-PL"/>
        </w:rPr>
        <w:t>5</w:t>
      </w:r>
      <w:r w:rsidRPr="005C0EDA">
        <w:rPr>
          <w:sz w:val="24"/>
          <w:szCs w:val="24"/>
          <w:lang w:val="pl-PL"/>
        </w:rPr>
        <w:t>.</w:t>
      </w:r>
    </w:p>
    <w:p w14:paraId="03A57E56" w14:textId="51F01417" w:rsidR="00405FAC" w:rsidRPr="0036072F" w:rsidRDefault="00F72610" w:rsidP="0036072F">
      <w:pPr>
        <w:pStyle w:val="Nagwek3"/>
        <w:spacing w:before="126"/>
        <w:ind w:left="1189" w:right="1183"/>
        <w:jc w:val="center"/>
        <w:rPr>
          <w:sz w:val="24"/>
          <w:szCs w:val="24"/>
          <w:lang w:val="pl-PL"/>
        </w:rPr>
      </w:pPr>
      <w:r w:rsidRPr="005C0EDA">
        <w:rPr>
          <w:sz w:val="24"/>
          <w:szCs w:val="24"/>
          <w:lang w:val="pl-PL"/>
        </w:rPr>
        <w:t>Postanowienia końcowe</w:t>
      </w:r>
    </w:p>
    <w:p w14:paraId="69C15F94" w14:textId="77777777" w:rsidR="00AF5BA4" w:rsidRPr="005C0EDA" w:rsidRDefault="00AF5BA4" w:rsidP="000914E3">
      <w:pPr>
        <w:pStyle w:val="Akapitzlist"/>
        <w:numPr>
          <w:ilvl w:val="0"/>
          <w:numId w:val="48"/>
        </w:numPr>
        <w:spacing w:after="120"/>
        <w:ind w:left="425" w:hanging="425"/>
        <w:contextualSpacing w:val="0"/>
        <w:jc w:val="both"/>
        <w:rPr>
          <w:rFonts w:ascii="Arial Narrow" w:hAnsi="Arial Narrow"/>
        </w:rPr>
      </w:pPr>
      <w:r w:rsidRPr="005C0EDA">
        <w:rPr>
          <w:rFonts w:ascii="Arial Narrow" w:hAnsi="Arial Narrow"/>
        </w:rPr>
        <w:t>Strony pozostają związane ofertą z dnia ……….. r.</w:t>
      </w:r>
    </w:p>
    <w:p w14:paraId="7E613D48" w14:textId="3B3BD513" w:rsidR="00F72610" w:rsidRPr="005C0EDA" w:rsidRDefault="00F72610" w:rsidP="000914E3">
      <w:pPr>
        <w:pStyle w:val="Akapitzlist"/>
        <w:numPr>
          <w:ilvl w:val="0"/>
          <w:numId w:val="48"/>
        </w:numPr>
        <w:spacing w:after="120"/>
        <w:ind w:left="425" w:hanging="425"/>
        <w:contextualSpacing w:val="0"/>
        <w:jc w:val="both"/>
        <w:rPr>
          <w:rFonts w:ascii="Arial Narrow" w:hAnsi="Arial Narrow"/>
        </w:rPr>
      </w:pPr>
      <w:r w:rsidRPr="005C0EDA">
        <w:rPr>
          <w:rFonts w:ascii="Arial Narrow" w:hAnsi="Arial Narrow"/>
        </w:rPr>
        <w:t>Wykonawca nie może zbywać ani przenosić na rzecz osób trzecich praw i wierzytelności powstałych w związku z realizacją niniejszej umowy, bez uzyskania pisemnej zgody Zamawiającego.</w:t>
      </w:r>
    </w:p>
    <w:p w14:paraId="1C0167D5" w14:textId="77777777" w:rsidR="00F72610" w:rsidRPr="005C0EDA" w:rsidRDefault="00A55F83" w:rsidP="00F72610">
      <w:pPr>
        <w:numPr>
          <w:ilvl w:val="0"/>
          <w:numId w:val="5"/>
        </w:numPr>
        <w:tabs>
          <w:tab w:val="clear" w:pos="1440"/>
        </w:tabs>
        <w:spacing w:after="120"/>
        <w:ind w:left="425" w:hanging="357"/>
        <w:jc w:val="both"/>
        <w:rPr>
          <w:rFonts w:ascii="Arial Narrow" w:hAnsi="Arial Narrow"/>
        </w:rPr>
      </w:pPr>
      <w:r w:rsidRPr="005C0EDA">
        <w:rPr>
          <w:rFonts w:ascii="Arial Narrow" w:hAnsi="Arial Narrow"/>
        </w:rPr>
        <w:t>Wszelkie zmiany lub uzupełnienia niniejszej umowy mogą nastąpić za zgodą Stron w formie pisemnego aneksu pod rygorem nieważności.</w:t>
      </w:r>
    </w:p>
    <w:p w14:paraId="49A977FD" w14:textId="44569D97" w:rsidR="00D26F7E" w:rsidRPr="005C0EDA" w:rsidRDefault="00D26F7E" w:rsidP="00D26F7E">
      <w:pPr>
        <w:numPr>
          <w:ilvl w:val="0"/>
          <w:numId w:val="5"/>
        </w:numPr>
        <w:tabs>
          <w:tab w:val="clear" w:pos="1440"/>
        </w:tabs>
        <w:spacing w:after="120"/>
        <w:ind w:left="425" w:hanging="357"/>
        <w:jc w:val="both"/>
        <w:rPr>
          <w:rFonts w:ascii="Arial Narrow" w:hAnsi="Arial Narrow"/>
        </w:rPr>
      </w:pPr>
      <w:r w:rsidRPr="005C0EDA">
        <w:rPr>
          <w:rFonts w:ascii="Arial Narrow" w:hAnsi="Arial Narrow"/>
        </w:rPr>
        <w:t>W związku z realizacją niniejszej umowy Zamawiający oświadcza, że posiada status dużego przedsiębiorcy w rozumieniu przepisów ustawy z dnia 8 marca 2013 r. o przeciwdziałaniu nadmiernym opóźnieniom w transakcjach handlowych.</w:t>
      </w:r>
    </w:p>
    <w:p w14:paraId="2943BBB4" w14:textId="00A721E1" w:rsidR="00295388" w:rsidRPr="005C0EDA" w:rsidRDefault="00A55F83" w:rsidP="00295388">
      <w:pPr>
        <w:numPr>
          <w:ilvl w:val="0"/>
          <w:numId w:val="5"/>
        </w:numPr>
        <w:tabs>
          <w:tab w:val="clear" w:pos="1440"/>
        </w:tabs>
        <w:spacing w:after="120"/>
        <w:ind w:left="425" w:hanging="357"/>
        <w:jc w:val="both"/>
        <w:rPr>
          <w:rFonts w:ascii="Arial Narrow" w:hAnsi="Arial Narrow"/>
        </w:rPr>
      </w:pPr>
      <w:r w:rsidRPr="005C0EDA">
        <w:rPr>
          <w:rFonts w:ascii="Arial Narrow" w:hAnsi="Arial Narrow"/>
        </w:rPr>
        <w:t xml:space="preserve">Niniejszą umowę </w:t>
      </w:r>
      <w:r w:rsidR="005C0EDA" w:rsidRPr="005C0EDA">
        <w:rPr>
          <w:rFonts w:ascii="Arial Narrow" w:hAnsi="Arial Narrow"/>
        </w:rPr>
        <w:t xml:space="preserve">podpisano elektrycznie, umowa wchodzi w życie z dniem podpisania przez drugą Stronę. </w:t>
      </w:r>
    </w:p>
    <w:p w14:paraId="7B64C037" w14:textId="53E17BEC" w:rsidR="00AF5BA4" w:rsidRPr="005C0EDA" w:rsidRDefault="00A54E42" w:rsidP="00AF5BA4">
      <w:pPr>
        <w:pStyle w:val="Tekstpodstawowywcity"/>
        <w:numPr>
          <w:ilvl w:val="0"/>
          <w:numId w:val="5"/>
        </w:numPr>
        <w:tabs>
          <w:tab w:val="clear" w:pos="1440"/>
        </w:tabs>
        <w:ind w:left="425" w:hanging="357"/>
        <w:jc w:val="both"/>
        <w:rPr>
          <w:rFonts w:ascii="Arial Narrow" w:hAnsi="Arial Narrow"/>
        </w:rPr>
      </w:pPr>
      <w:r w:rsidRPr="005C0EDA">
        <w:rPr>
          <w:rFonts w:ascii="Arial Narrow" w:hAnsi="Arial Narrow"/>
        </w:rPr>
        <w:t xml:space="preserve">Niniejsza Umowa podlega prawu polskiemu. </w:t>
      </w:r>
      <w:r w:rsidR="00AF5BA4" w:rsidRPr="005C0EDA">
        <w:rPr>
          <w:rFonts w:ascii="Arial Narrow" w:hAnsi="Arial Narrow"/>
        </w:rPr>
        <w:t>W sprawach nieuregulowanych niniejszą umową mają zastosowanie przepisy ustawy z dnia  23 kwietnia 1964 r. Kodeks Cywilny.</w:t>
      </w:r>
    </w:p>
    <w:p w14:paraId="5335C98B" w14:textId="7BE55D93" w:rsidR="00794ED1" w:rsidRPr="005C0EDA" w:rsidRDefault="003433F7" w:rsidP="00295388">
      <w:pPr>
        <w:numPr>
          <w:ilvl w:val="0"/>
          <w:numId w:val="5"/>
        </w:numPr>
        <w:tabs>
          <w:tab w:val="clear" w:pos="1440"/>
        </w:tabs>
        <w:spacing w:after="120"/>
        <w:ind w:left="425" w:hanging="357"/>
        <w:jc w:val="both"/>
        <w:rPr>
          <w:rFonts w:ascii="Arial Narrow" w:hAnsi="Arial Narrow"/>
        </w:rPr>
      </w:pPr>
      <w:r w:rsidRPr="005C0EDA">
        <w:rPr>
          <w:rFonts w:ascii="Arial Narrow" w:hAnsi="Arial Narrow"/>
        </w:rPr>
        <w:t>Integralną część umowy stanowi</w:t>
      </w:r>
      <w:r w:rsidR="00794ED1" w:rsidRPr="005C0EDA">
        <w:rPr>
          <w:rFonts w:ascii="Arial Narrow" w:hAnsi="Arial Narrow"/>
        </w:rPr>
        <w:t>:</w:t>
      </w:r>
    </w:p>
    <w:p w14:paraId="7BFC98AA" w14:textId="145A03A5" w:rsidR="003E6B66"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Oferta Wykonawcy zawierająca opis przedmiotu zamówienia</w:t>
      </w:r>
      <w:r w:rsidR="000914E3">
        <w:rPr>
          <w:rFonts w:ascii="Arial Narrow" w:hAnsi="Arial Narrow"/>
        </w:rPr>
        <w:t>.</w:t>
      </w:r>
    </w:p>
    <w:p w14:paraId="2479ADFE" w14:textId="77777777" w:rsidR="003E6B66"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Protokół zdawczo-odbiorczy (Wzór).</w:t>
      </w:r>
    </w:p>
    <w:p w14:paraId="6B14A30A" w14:textId="0AE0D1F9" w:rsidR="003E6B66"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Klauzula RODO Zamawiającego</w:t>
      </w:r>
      <w:r w:rsidR="00AF5BA4" w:rsidRPr="005C0EDA">
        <w:rPr>
          <w:rFonts w:ascii="Arial Narrow" w:hAnsi="Arial Narrow"/>
        </w:rPr>
        <w:t>.</w:t>
      </w:r>
    </w:p>
    <w:p w14:paraId="2067AFB2" w14:textId="76181746" w:rsidR="003433F7"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Klauzula RODO Wykonawcy</w:t>
      </w:r>
      <w:r w:rsidR="00AF5BA4" w:rsidRPr="005C0EDA">
        <w:rPr>
          <w:rFonts w:ascii="Arial Narrow" w:hAnsi="Arial Narrow"/>
        </w:rPr>
        <w:t>.</w:t>
      </w:r>
    </w:p>
    <w:p w14:paraId="44CBF4CA" w14:textId="77777777" w:rsidR="00A55F83" w:rsidRPr="005C0EDA" w:rsidRDefault="00A55F83" w:rsidP="00A55F83">
      <w:pPr>
        <w:ind w:left="720" w:right="72"/>
        <w:jc w:val="both"/>
        <w:rPr>
          <w:rFonts w:ascii="Arial Narrow" w:hAnsi="Arial Narrow"/>
        </w:rPr>
      </w:pPr>
    </w:p>
    <w:p w14:paraId="5F7ABAE7" w14:textId="08C9AB70" w:rsidR="00A55F83" w:rsidRPr="005C0EDA" w:rsidRDefault="00A55F83" w:rsidP="00A55F83">
      <w:pPr>
        <w:ind w:left="720" w:right="72"/>
        <w:jc w:val="both"/>
        <w:rPr>
          <w:rFonts w:ascii="Arial Narrow" w:hAnsi="Arial Narrow"/>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4751"/>
        <w:gridCol w:w="4982"/>
      </w:tblGrid>
      <w:tr w:rsidR="00333A11" w:rsidRPr="005C0EDA" w14:paraId="50268A7B" w14:textId="77777777" w:rsidTr="00A23956">
        <w:trPr>
          <w:trHeight w:hRule="exact" w:val="316"/>
        </w:trPr>
        <w:tc>
          <w:tcPr>
            <w:tcW w:w="4751" w:type="dxa"/>
          </w:tcPr>
          <w:p w14:paraId="3265DBD6" w14:textId="77777777" w:rsidR="00333A11" w:rsidRPr="005C0EDA" w:rsidRDefault="00333A11" w:rsidP="00A23956">
            <w:pPr>
              <w:pStyle w:val="TableParagraph"/>
              <w:ind w:left="200"/>
              <w:rPr>
                <w:rFonts w:ascii="Arial Narrow" w:hAnsi="Arial Narrow"/>
                <w:sz w:val="24"/>
                <w:szCs w:val="24"/>
                <w:lang w:val="pl-PL"/>
              </w:rPr>
            </w:pPr>
            <w:r w:rsidRPr="005C0EDA">
              <w:rPr>
                <w:rFonts w:ascii="Arial Narrow" w:hAnsi="Arial Narrow"/>
                <w:sz w:val="24"/>
                <w:szCs w:val="24"/>
                <w:lang w:val="pl-PL"/>
              </w:rPr>
              <w:t>…………………………………………………………</w:t>
            </w:r>
          </w:p>
        </w:tc>
        <w:tc>
          <w:tcPr>
            <w:tcW w:w="4982" w:type="dxa"/>
          </w:tcPr>
          <w:p w14:paraId="08AF824D" w14:textId="77777777" w:rsidR="00333A11" w:rsidRPr="005C0EDA" w:rsidRDefault="00333A11" w:rsidP="00A23956">
            <w:pPr>
              <w:pStyle w:val="TableParagraph"/>
              <w:ind w:left="564" w:right="178"/>
              <w:jc w:val="center"/>
              <w:rPr>
                <w:rFonts w:ascii="Arial Narrow" w:hAnsi="Arial Narrow"/>
                <w:sz w:val="24"/>
                <w:szCs w:val="24"/>
                <w:lang w:val="pl-PL"/>
              </w:rPr>
            </w:pPr>
            <w:r w:rsidRPr="005C0EDA">
              <w:rPr>
                <w:rFonts w:ascii="Arial Narrow" w:hAnsi="Arial Narrow"/>
                <w:sz w:val="24"/>
                <w:szCs w:val="24"/>
                <w:lang w:val="pl-PL"/>
              </w:rPr>
              <w:t>…………………………………………………………….</w:t>
            </w:r>
          </w:p>
        </w:tc>
      </w:tr>
      <w:tr w:rsidR="00333A11" w:rsidRPr="005C0EDA" w14:paraId="779AAA77" w14:textId="77777777" w:rsidTr="00A23956">
        <w:trPr>
          <w:trHeight w:hRule="exact" w:val="568"/>
        </w:trPr>
        <w:tc>
          <w:tcPr>
            <w:tcW w:w="4751" w:type="dxa"/>
          </w:tcPr>
          <w:p w14:paraId="719B6799" w14:textId="77777777" w:rsidR="00333A11" w:rsidRPr="005C0EDA" w:rsidRDefault="00333A11" w:rsidP="00A23956">
            <w:pPr>
              <w:pStyle w:val="TableParagraph"/>
              <w:spacing w:before="63" w:line="252" w:lineRule="exact"/>
              <w:ind w:left="845" w:right="876"/>
              <w:jc w:val="center"/>
              <w:rPr>
                <w:rFonts w:ascii="Arial Narrow" w:hAnsi="Arial Narrow"/>
                <w:i/>
                <w:sz w:val="24"/>
                <w:szCs w:val="24"/>
                <w:lang w:val="pl-PL"/>
              </w:rPr>
            </w:pPr>
            <w:r w:rsidRPr="005C0EDA">
              <w:rPr>
                <w:rFonts w:ascii="Arial Narrow" w:hAnsi="Arial Narrow"/>
                <w:i/>
                <w:sz w:val="24"/>
                <w:szCs w:val="24"/>
                <w:lang w:val="pl-PL"/>
              </w:rPr>
              <w:t>Podpis i pieczęć osoby upoważnionej</w:t>
            </w:r>
          </w:p>
          <w:p w14:paraId="71E24D64" w14:textId="77777777" w:rsidR="00333A11" w:rsidRPr="005C0EDA" w:rsidRDefault="00333A11" w:rsidP="00A23956">
            <w:pPr>
              <w:pStyle w:val="TableParagraph"/>
              <w:spacing w:line="252" w:lineRule="exact"/>
              <w:ind w:left="845" w:right="875"/>
              <w:jc w:val="center"/>
              <w:rPr>
                <w:rFonts w:ascii="Arial Narrow" w:hAnsi="Arial Narrow"/>
                <w:i/>
                <w:sz w:val="24"/>
                <w:szCs w:val="24"/>
                <w:lang w:val="pl-PL"/>
              </w:rPr>
            </w:pPr>
            <w:r w:rsidRPr="005C0EDA">
              <w:rPr>
                <w:rFonts w:ascii="Arial Narrow" w:hAnsi="Arial Narrow"/>
                <w:i/>
                <w:sz w:val="24"/>
                <w:szCs w:val="24"/>
                <w:lang w:val="pl-PL"/>
              </w:rPr>
              <w:t>do reprezentacji Wykonawcy</w:t>
            </w:r>
          </w:p>
        </w:tc>
        <w:tc>
          <w:tcPr>
            <w:tcW w:w="4982" w:type="dxa"/>
          </w:tcPr>
          <w:p w14:paraId="11BFFC6D" w14:textId="77777777" w:rsidR="00333A11" w:rsidRPr="005C0EDA" w:rsidRDefault="00333A11" w:rsidP="00A23956">
            <w:pPr>
              <w:pStyle w:val="TableParagraph"/>
              <w:spacing w:before="5"/>
              <w:ind w:left="0"/>
              <w:rPr>
                <w:rFonts w:ascii="Arial Narrow" w:hAnsi="Arial Narrow"/>
                <w:sz w:val="24"/>
                <w:szCs w:val="24"/>
                <w:lang w:val="pl-PL"/>
              </w:rPr>
            </w:pPr>
          </w:p>
          <w:p w14:paraId="0D43A842" w14:textId="77777777" w:rsidR="00333A11" w:rsidRPr="005C0EDA" w:rsidRDefault="00333A11" w:rsidP="00A23956">
            <w:pPr>
              <w:pStyle w:val="TableParagraph"/>
              <w:ind w:left="419" w:right="178"/>
              <w:jc w:val="center"/>
              <w:rPr>
                <w:rFonts w:ascii="Arial Narrow" w:hAnsi="Arial Narrow"/>
                <w:i/>
                <w:sz w:val="24"/>
                <w:szCs w:val="24"/>
                <w:lang w:val="pl-PL"/>
              </w:rPr>
            </w:pPr>
            <w:r w:rsidRPr="005C0EDA">
              <w:rPr>
                <w:rFonts w:ascii="Arial Narrow" w:hAnsi="Arial Narrow"/>
                <w:i/>
                <w:sz w:val="24"/>
                <w:szCs w:val="24"/>
                <w:lang w:val="pl-PL"/>
              </w:rPr>
              <w:t>Pieczęć i podpis Zamawiającego</w:t>
            </w:r>
          </w:p>
        </w:tc>
      </w:tr>
    </w:tbl>
    <w:p w14:paraId="3BC291F3" w14:textId="77777777" w:rsidR="00333A11" w:rsidRPr="005C0EDA" w:rsidRDefault="00333A11" w:rsidP="00A55F83">
      <w:pPr>
        <w:ind w:left="720" w:right="72"/>
        <w:jc w:val="both"/>
        <w:rPr>
          <w:rFonts w:ascii="Arial Narrow" w:hAnsi="Arial Narrow"/>
        </w:rPr>
      </w:pPr>
    </w:p>
    <w:p w14:paraId="026121BD" w14:textId="77777777" w:rsidR="00A55F83" w:rsidRPr="005C0EDA" w:rsidRDefault="00A55F83" w:rsidP="00A55F83">
      <w:pPr>
        <w:ind w:left="720" w:right="72"/>
        <w:jc w:val="center"/>
        <w:rPr>
          <w:rFonts w:ascii="Arial Narrow" w:hAnsi="Arial Narrow"/>
          <w:bCs/>
        </w:rPr>
      </w:pPr>
    </w:p>
    <w:p w14:paraId="41FBCD35" w14:textId="77777777" w:rsidR="00A55F83" w:rsidRPr="005C0EDA" w:rsidRDefault="00A55F83" w:rsidP="00A55F83">
      <w:pPr>
        <w:ind w:left="360" w:right="72"/>
        <w:jc w:val="center"/>
        <w:rPr>
          <w:rFonts w:ascii="Arial Narrow" w:hAnsi="Arial Narrow"/>
        </w:rPr>
      </w:pPr>
    </w:p>
    <w:p w14:paraId="73FC5446" w14:textId="77777777" w:rsidR="00A55F83" w:rsidRPr="005C0EDA" w:rsidRDefault="00A55F83" w:rsidP="00A55F83">
      <w:pPr>
        <w:ind w:left="360" w:right="72"/>
        <w:rPr>
          <w:rFonts w:ascii="Arial Narrow" w:hAnsi="Arial Narrow"/>
        </w:rPr>
      </w:pPr>
    </w:p>
    <w:p w14:paraId="4759C823" w14:textId="79805569" w:rsidR="00C76165" w:rsidRPr="005C0EDA" w:rsidRDefault="00C76165">
      <w:pPr>
        <w:rPr>
          <w:rFonts w:ascii="Arial Narrow" w:hAnsi="Arial Narrow"/>
        </w:rPr>
      </w:pPr>
    </w:p>
    <w:p w14:paraId="4B59843F" w14:textId="44333C54" w:rsidR="00DE4447" w:rsidRPr="005C0EDA" w:rsidRDefault="00DE4447">
      <w:pPr>
        <w:rPr>
          <w:rFonts w:ascii="Arial Narrow" w:hAnsi="Arial Narrow"/>
        </w:rPr>
      </w:pPr>
    </w:p>
    <w:p w14:paraId="7C9E3B61" w14:textId="5D58E269" w:rsidR="00DE4447" w:rsidRPr="005C0EDA" w:rsidRDefault="00DE4447">
      <w:pPr>
        <w:rPr>
          <w:rFonts w:ascii="Arial Narrow" w:hAnsi="Arial Narrow"/>
        </w:rPr>
      </w:pPr>
    </w:p>
    <w:p w14:paraId="35F2BED2" w14:textId="3C8F4E9D" w:rsidR="00DE4447" w:rsidRPr="005C0EDA" w:rsidRDefault="00DE4447">
      <w:pPr>
        <w:rPr>
          <w:rFonts w:ascii="Arial Narrow" w:hAnsi="Arial Narrow"/>
        </w:rPr>
      </w:pPr>
    </w:p>
    <w:p w14:paraId="60C7AC15" w14:textId="672193AB" w:rsidR="00DE4447" w:rsidRPr="005C0EDA" w:rsidRDefault="00DE4447">
      <w:pPr>
        <w:rPr>
          <w:rFonts w:ascii="Arial Narrow" w:hAnsi="Arial Narrow"/>
        </w:rPr>
      </w:pPr>
    </w:p>
    <w:p w14:paraId="0E2AF27F" w14:textId="20A5B0C7" w:rsidR="00DE4447" w:rsidRPr="005C0EDA" w:rsidRDefault="00DE4447">
      <w:pPr>
        <w:rPr>
          <w:rFonts w:ascii="Arial Narrow" w:hAnsi="Arial Narrow"/>
        </w:rPr>
      </w:pPr>
    </w:p>
    <w:p w14:paraId="0F7B9671" w14:textId="13471FDB" w:rsidR="00DE4447" w:rsidRPr="005C0EDA" w:rsidRDefault="00DE4447">
      <w:pPr>
        <w:rPr>
          <w:rFonts w:ascii="Arial Narrow" w:hAnsi="Arial Narrow"/>
        </w:rPr>
      </w:pPr>
    </w:p>
    <w:p w14:paraId="2A9DCDE1" w14:textId="02F008DC" w:rsidR="00DE4447" w:rsidRPr="005C0EDA" w:rsidRDefault="00DE4447">
      <w:pPr>
        <w:rPr>
          <w:rFonts w:ascii="Arial Narrow" w:hAnsi="Arial Narrow"/>
        </w:rPr>
      </w:pPr>
    </w:p>
    <w:p w14:paraId="4D908469" w14:textId="3C349B98" w:rsidR="00DE4447" w:rsidRPr="005C0EDA" w:rsidRDefault="00DE4447">
      <w:pPr>
        <w:rPr>
          <w:rFonts w:ascii="Arial Narrow" w:hAnsi="Arial Narrow"/>
        </w:rPr>
      </w:pPr>
    </w:p>
    <w:p w14:paraId="4941F2D4" w14:textId="020D9C57" w:rsidR="00DE4447" w:rsidRPr="005C0EDA" w:rsidRDefault="00DE4447">
      <w:pPr>
        <w:rPr>
          <w:rFonts w:ascii="Arial Narrow" w:hAnsi="Arial Narrow"/>
        </w:rPr>
      </w:pPr>
    </w:p>
    <w:p w14:paraId="5F33699B" w14:textId="52673B66" w:rsidR="00DE4447" w:rsidRPr="005C0EDA" w:rsidRDefault="00DE4447">
      <w:pPr>
        <w:rPr>
          <w:rFonts w:ascii="Arial Narrow" w:hAnsi="Arial Narrow"/>
        </w:rPr>
      </w:pPr>
    </w:p>
    <w:p w14:paraId="5D5E8B99" w14:textId="0F1E5ABB" w:rsidR="00DE4447" w:rsidRPr="005C0EDA" w:rsidRDefault="00DE4447">
      <w:pPr>
        <w:rPr>
          <w:rFonts w:ascii="Arial Narrow" w:hAnsi="Arial Narrow"/>
        </w:rPr>
      </w:pPr>
    </w:p>
    <w:p w14:paraId="1A8B6BDD" w14:textId="71B5AC0A" w:rsidR="00DE4447" w:rsidRPr="005C0EDA" w:rsidRDefault="00DE4447">
      <w:pPr>
        <w:rPr>
          <w:rFonts w:ascii="Arial Narrow" w:hAnsi="Arial Narrow"/>
        </w:rPr>
      </w:pPr>
    </w:p>
    <w:p w14:paraId="6195E2A8" w14:textId="4E253DF1" w:rsidR="00DE4447" w:rsidRPr="005C0EDA" w:rsidRDefault="00DE4447">
      <w:pPr>
        <w:rPr>
          <w:rFonts w:ascii="Arial Narrow" w:hAnsi="Arial Narrow"/>
        </w:rPr>
      </w:pPr>
    </w:p>
    <w:p w14:paraId="05C62A82" w14:textId="1E597C8B" w:rsidR="00DE4447" w:rsidRPr="005C0EDA" w:rsidRDefault="00DE4447">
      <w:pPr>
        <w:rPr>
          <w:rFonts w:ascii="Arial Narrow" w:hAnsi="Arial Narrow"/>
        </w:rPr>
      </w:pPr>
    </w:p>
    <w:p w14:paraId="6A0BA6A0" w14:textId="5C0448ED" w:rsidR="00DE4447" w:rsidRPr="005C0EDA" w:rsidRDefault="00DE4447">
      <w:pPr>
        <w:rPr>
          <w:rFonts w:ascii="Arial Narrow" w:hAnsi="Arial Narrow"/>
        </w:rPr>
      </w:pPr>
    </w:p>
    <w:p w14:paraId="2B6E8F28" w14:textId="4B76A9F4" w:rsidR="00DE4447" w:rsidRPr="005C0EDA" w:rsidRDefault="00DE4447">
      <w:pPr>
        <w:rPr>
          <w:rFonts w:ascii="Arial Narrow" w:hAnsi="Arial Narrow"/>
        </w:rPr>
      </w:pPr>
    </w:p>
    <w:p w14:paraId="2262C6DD" w14:textId="4273E23A" w:rsidR="00DE4447" w:rsidRPr="005C0EDA" w:rsidRDefault="00DE4447">
      <w:pPr>
        <w:rPr>
          <w:rFonts w:ascii="Arial Narrow" w:hAnsi="Arial Narrow"/>
        </w:rPr>
      </w:pPr>
    </w:p>
    <w:p w14:paraId="72BAB205" w14:textId="7F4C59AE" w:rsidR="00DE4447" w:rsidRPr="005C0EDA" w:rsidRDefault="00DE4447">
      <w:pPr>
        <w:rPr>
          <w:rFonts w:ascii="Arial Narrow" w:hAnsi="Arial Narrow"/>
        </w:rPr>
      </w:pPr>
    </w:p>
    <w:p w14:paraId="2F196FC2" w14:textId="7DE12F94" w:rsidR="00DE4447" w:rsidRPr="005C0EDA" w:rsidRDefault="00DE4447">
      <w:pPr>
        <w:rPr>
          <w:rFonts w:ascii="Arial Narrow" w:hAnsi="Arial Narrow"/>
        </w:rPr>
      </w:pPr>
    </w:p>
    <w:p w14:paraId="0256D3B0" w14:textId="43A7693B" w:rsidR="00DE4447" w:rsidRPr="005C0EDA" w:rsidRDefault="00DE4447" w:rsidP="00B32D79">
      <w:pPr>
        <w:spacing w:before="79"/>
        <w:rPr>
          <w:rFonts w:ascii="Arial Narrow" w:hAnsi="Arial Narrow"/>
        </w:rPr>
      </w:pPr>
      <w:r w:rsidRPr="005C0EDA">
        <w:rPr>
          <w:rFonts w:ascii="Arial Narrow" w:hAnsi="Arial Narrow"/>
        </w:rPr>
        <w:lastRenderedPageBreak/>
        <w:t xml:space="preserve">ZAŁĄCZNIK NR 2 DO UMOWY </w:t>
      </w:r>
      <w:r w:rsidR="00B32D79">
        <w:rPr>
          <w:rFonts w:ascii="Arial Narrow" w:hAnsi="Arial Narrow"/>
        </w:rPr>
        <w:t>WT/</w:t>
      </w:r>
      <w:r w:rsidR="001E715A">
        <w:rPr>
          <w:rFonts w:ascii="Arial Narrow" w:hAnsi="Arial Narrow"/>
        </w:rPr>
        <w:t>03</w:t>
      </w:r>
      <w:r w:rsidR="00B32D79">
        <w:rPr>
          <w:rFonts w:ascii="Arial Narrow" w:hAnsi="Arial Narrow"/>
        </w:rPr>
        <w:t>/0</w:t>
      </w:r>
      <w:r w:rsidR="001E715A">
        <w:rPr>
          <w:rFonts w:ascii="Arial Narrow" w:hAnsi="Arial Narrow"/>
        </w:rPr>
        <w:t>9</w:t>
      </w:r>
      <w:r w:rsidR="00B32D79">
        <w:rPr>
          <w:rFonts w:ascii="Arial Narrow" w:hAnsi="Arial Narrow"/>
        </w:rPr>
        <w:t xml:space="preserve">/2024 </w:t>
      </w:r>
      <w:r w:rsidRPr="005C0EDA">
        <w:rPr>
          <w:rFonts w:ascii="Arial Narrow" w:hAnsi="Arial Narrow"/>
        </w:rPr>
        <w:t>zawartej w Warszawie w dniu ….</w:t>
      </w:r>
    </w:p>
    <w:p w14:paraId="5803AA3A" w14:textId="77777777" w:rsidR="00DE4447" w:rsidRPr="005C0EDA" w:rsidRDefault="00DE4447" w:rsidP="00DE4447">
      <w:pPr>
        <w:pStyle w:val="Tekstpodstawowy"/>
        <w:rPr>
          <w:rFonts w:ascii="Arial Narrow" w:hAnsi="Arial Narrow"/>
          <w:szCs w:val="24"/>
        </w:rPr>
      </w:pPr>
    </w:p>
    <w:p w14:paraId="1FA6621E" w14:textId="77777777" w:rsidR="00DE4447" w:rsidRPr="005C0EDA" w:rsidRDefault="00DE4447" w:rsidP="00DE4447">
      <w:pPr>
        <w:pStyle w:val="Tekstpodstawowy"/>
        <w:spacing w:before="10"/>
        <w:rPr>
          <w:rFonts w:ascii="Arial Narrow" w:hAnsi="Arial Narrow"/>
          <w:szCs w:val="24"/>
        </w:rPr>
      </w:pPr>
    </w:p>
    <w:p w14:paraId="4D0EEAB8" w14:textId="77777777" w:rsidR="00DE4447" w:rsidRPr="005C0EDA" w:rsidRDefault="00DE4447" w:rsidP="00DE4447">
      <w:pPr>
        <w:pStyle w:val="Nagwek3"/>
        <w:ind w:left="494"/>
        <w:jc w:val="center"/>
        <w:rPr>
          <w:sz w:val="24"/>
          <w:szCs w:val="24"/>
          <w:lang w:val="pl-PL"/>
        </w:rPr>
      </w:pPr>
      <w:r w:rsidRPr="005C0EDA">
        <w:rPr>
          <w:sz w:val="24"/>
          <w:szCs w:val="24"/>
          <w:lang w:val="pl-PL"/>
        </w:rPr>
        <w:t>Protokół zdawczo-odbiorczy (Wzór)</w:t>
      </w:r>
    </w:p>
    <w:p w14:paraId="145B69F8" w14:textId="77777777" w:rsidR="00DE4447" w:rsidRPr="005C0EDA" w:rsidRDefault="00DE4447" w:rsidP="00DE4447">
      <w:pPr>
        <w:pStyle w:val="Tekstpodstawowy"/>
        <w:spacing w:before="1"/>
        <w:rPr>
          <w:rFonts w:ascii="Arial Narrow" w:hAnsi="Arial Narrow"/>
          <w:b/>
          <w:szCs w:val="24"/>
        </w:rPr>
      </w:pPr>
    </w:p>
    <w:p w14:paraId="652D82FC" w14:textId="37E490B9" w:rsidR="00DE4447" w:rsidRPr="005C0EDA" w:rsidRDefault="00DE4447" w:rsidP="002519C4">
      <w:pPr>
        <w:pStyle w:val="Tekstpodstawowy"/>
        <w:ind w:left="152"/>
        <w:jc w:val="left"/>
        <w:rPr>
          <w:rFonts w:ascii="Arial Narrow" w:hAnsi="Arial Narrow"/>
          <w:szCs w:val="24"/>
        </w:rPr>
      </w:pPr>
      <w:r w:rsidRPr="005C0EDA">
        <w:rPr>
          <w:rFonts w:ascii="Arial Narrow" w:hAnsi="Arial Narrow"/>
          <w:szCs w:val="24"/>
        </w:rPr>
        <w:t>Dnia ……… w Warszawie</w:t>
      </w:r>
      <w:r w:rsidR="007B15E2">
        <w:rPr>
          <w:rFonts w:ascii="Arial Narrow" w:hAnsi="Arial Narrow"/>
          <w:szCs w:val="24"/>
        </w:rPr>
        <w:t xml:space="preserve"> </w:t>
      </w:r>
      <w:r w:rsidRPr="005C0EDA">
        <w:rPr>
          <w:rFonts w:ascii="Arial Narrow" w:hAnsi="Arial Narrow"/>
          <w:szCs w:val="24"/>
        </w:rPr>
        <w:t xml:space="preserve">odbył się odbiór usługi  …………….. </w:t>
      </w:r>
      <w:r w:rsidR="007B15E2">
        <w:rPr>
          <w:rFonts w:ascii="Arial Narrow" w:hAnsi="Arial Narrow"/>
          <w:szCs w:val="24"/>
        </w:rPr>
        <w:t xml:space="preserve">, </w:t>
      </w:r>
      <w:r w:rsidRPr="005C0EDA">
        <w:rPr>
          <w:rFonts w:ascii="Arial Narrow" w:hAnsi="Arial Narrow"/>
          <w:szCs w:val="24"/>
        </w:rPr>
        <w:t>zgodnie</w:t>
      </w:r>
      <w:r w:rsidR="007B15E2">
        <w:rPr>
          <w:rFonts w:ascii="Arial Narrow" w:hAnsi="Arial Narrow"/>
          <w:szCs w:val="24"/>
        </w:rPr>
        <w:t xml:space="preserve"> </w:t>
      </w:r>
      <w:r w:rsidRPr="005C0EDA">
        <w:rPr>
          <w:rFonts w:ascii="Arial Narrow" w:hAnsi="Arial Narrow"/>
          <w:szCs w:val="24"/>
        </w:rPr>
        <w:t>z</w:t>
      </w:r>
      <w:r w:rsidR="007B15E2">
        <w:rPr>
          <w:rFonts w:ascii="Arial Narrow" w:hAnsi="Arial Narrow"/>
          <w:szCs w:val="24"/>
        </w:rPr>
        <w:t xml:space="preserve"> </w:t>
      </w:r>
      <w:r w:rsidRPr="005C0EDA">
        <w:rPr>
          <w:rFonts w:ascii="Arial Narrow" w:hAnsi="Arial Narrow"/>
          <w:szCs w:val="24"/>
        </w:rPr>
        <w:t>§</w:t>
      </w:r>
      <w:r w:rsidR="002519C4">
        <w:rPr>
          <w:rFonts w:ascii="Arial Narrow" w:hAnsi="Arial Narrow"/>
          <w:szCs w:val="24"/>
        </w:rPr>
        <w:t xml:space="preserve"> 3</w:t>
      </w:r>
      <w:r w:rsidR="007B15E2">
        <w:rPr>
          <w:rFonts w:ascii="Arial Narrow" w:hAnsi="Arial Narrow"/>
          <w:szCs w:val="24"/>
        </w:rPr>
        <w:t xml:space="preserve"> </w:t>
      </w:r>
      <w:r w:rsidRPr="005C0EDA">
        <w:rPr>
          <w:rFonts w:ascii="Arial Narrow" w:hAnsi="Arial Narrow"/>
          <w:szCs w:val="24"/>
        </w:rPr>
        <w:t>umowy</w:t>
      </w:r>
      <w:r w:rsidR="002519C4">
        <w:rPr>
          <w:rFonts w:ascii="Arial Narrow" w:hAnsi="Arial Narrow"/>
          <w:szCs w:val="24"/>
        </w:rPr>
        <w:t xml:space="preserve"> </w:t>
      </w:r>
      <w:r w:rsidRPr="005C0EDA">
        <w:rPr>
          <w:rFonts w:ascii="Arial Narrow" w:hAnsi="Arial Narrow"/>
          <w:szCs w:val="24"/>
        </w:rPr>
        <w:t>n</w:t>
      </w:r>
      <w:r w:rsidR="007B15E2">
        <w:rPr>
          <w:rFonts w:ascii="Arial Narrow" w:hAnsi="Arial Narrow"/>
          <w:szCs w:val="24"/>
        </w:rPr>
        <w:t>r</w:t>
      </w:r>
      <w:r w:rsidR="002519C4">
        <w:rPr>
          <w:rFonts w:ascii="Arial Narrow" w:hAnsi="Arial Narrow"/>
          <w:szCs w:val="24"/>
        </w:rPr>
        <w:t xml:space="preserve"> </w:t>
      </w:r>
      <w:r w:rsidR="007B15E2">
        <w:rPr>
          <w:rFonts w:ascii="Arial Narrow" w:hAnsi="Arial Narrow"/>
          <w:i/>
          <w:szCs w:val="24"/>
        </w:rPr>
        <w:t>WT/</w:t>
      </w:r>
      <w:r w:rsidR="00D36F8D">
        <w:rPr>
          <w:rFonts w:ascii="Arial Narrow" w:hAnsi="Arial Narrow"/>
          <w:i/>
          <w:szCs w:val="24"/>
        </w:rPr>
        <w:t>0</w:t>
      </w:r>
      <w:r w:rsidR="001E715A">
        <w:rPr>
          <w:rFonts w:ascii="Arial Narrow" w:hAnsi="Arial Narrow"/>
          <w:i/>
          <w:szCs w:val="24"/>
        </w:rPr>
        <w:t>3</w:t>
      </w:r>
      <w:r w:rsidR="007B15E2">
        <w:rPr>
          <w:rFonts w:ascii="Arial Narrow" w:hAnsi="Arial Narrow"/>
          <w:i/>
          <w:szCs w:val="24"/>
        </w:rPr>
        <w:t>/0</w:t>
      </w:r>
      <w:r w:rsidR="00D36F8D">
        <w:rPr>
          <w:rFonts w:ascii="Arial Narrow" w:hAnsi="Arial Narrow"/>
          <w:i/>
          <w:szCs w:val="24"/>
        </w:rPr>
        <w:t>9</w:t>
      </w:r>
      <w:r w:rsidR="007B15E2">
        <w:rPr>
          <w:rFonts w:ascii="Arial Narrow" w:hAnsi="Arial Narrow"/>
          <w:i/>
          <w:szCs w:val="24"/>
        </w:rPr>
        <w:t xml:space="preserve">/2024 </w:t>
      </w:r>
      <w:r w:rsidR="007B15E2">
        <w:rPr>
          <w:rFonts w:ascii="Arial Narrow" w:hAnsi="Arial Narrow"/>
          <w:i/>
          <w:szCs w:val="24"/>
        </w:rPr>
        <w:br/>
      </w:r>
      <w:r w:rsidRPr="005C0EDA">
        <w:rPr>
          <w:rFonts w:ascii="Arial Narrow" w:hAnsi="Arial Narrow"/>
          <w:szCs w:val="24"/>
        </w:rPr>
        <w:t>z</w:t>
      </w:r>
      <w:r w:rsidR="007B15E2">
        <w:rPr>
          <w:rFonts w:ascii="Arial Narrow" w:hAnsi="Arial Narrow"/>
          <w:szCs w:val="24"/>
        </w:rPr>
        <w:t xml:space="preserve"> </w:t>
      </w:r>
      <w:r w:rsidRPr="005C0EDA">
        <w:rPr>
          <w:rFonts w:ascii="Arial Narrow" w:hAnsi="Arial Narrow"/>
          <w:szCs w:val="24"/>
        </w:rPr>
        <w:t>dnia</w:t>
      </w:r>
      <w:r w:rsidR="007B15E2">
        <w:rPr>
          <w:rFonts w:ascii="Arial Narrow" w:hAnsi="Arial Narrow"/>
          <w:szCs w:val="24"/>
        </w:rPr>
        <w:t xml:space="preserve"> </w:t>
      </w:r>
      <w:r w:rsidRPr="005C0EDA">
        <w:rPr>
          <w:rFonts w:ascii="Arial Narrow" w:hAnsi="Arial Narrow"/>
          <w:szCs w:val="24"/>
        </w:rPr>
        <w:t>………..</w:t>
      </w:r>
      <w:r w:rsidRPr="005C0EDA">
        <w:rPr>
          <w:rFonts w:ascii="Arial Narrow" w:hAnsi="Arial Narrow"/>
          <w:szCs w:val="24"/>
        </w:rPr>
        <w:tab/>
      </w:r>
    </w:p>
    <w:p w14:paraId="1921D8EC" w14:textId="77777777" w:rsidR="00DE4447" w:rsidRPr="005C0EDA" w:rsidRDefault="00DE4447" w:rsidP="00DE4447">
      <w:pPr>
        <w:pStyle w:val="Tekstpodstawowy"/>
        <w:rPr>
          <w:rFonts w:ascii="Arial Narrow" w:hAnsi="Arial Narrow"/>
          <w:szCs w:val="24"/>
        </w:rPr>
      </w:pPr>
    </w:p>
    <w:p w14:paraId="428B9C18" w14:textId="77777777" w:rsidR="00DE4447" w:rsidRPr="005C0EDA" w:rsidRDefault="00DE4447" w:rsidP="00DE4447">
      <w:pPr>
        <w:pStyle w:val="Tekstpodstawowy"/>
        <w:spacing w:before="207"/>
        <w:ind w:left="152"/>
        <w:rPr>
          <w:rFonts w:ascii="Arial Narrow" w:hAnsi="Arial Narrow"/>
          <w:szCs w:val="24"/>
        </w:rPr>
      </w:pPr>
      <w:r w:rsidRPr="005C0EDA">
        <w:rPr>
          <w:rFonts w:ascii="Arial Narrow" w:hAnsi="Arial Narrow"/>
          <w:szCs w:val="24"/>
        </w:rPr>
        <w:t>Odbioru dokonali:</w:t>
      </w:r>
    </w:p>
    <w:p w14:paraId="00F00DB4" w14:textId="77777777" w:rsidR="00DE4447" w:rsidRPr="005C0EDA" w:rsidRDefault="00DE4447" w:rsidP="00DE4447">
      <w:pPr>
        <w:pStyle w:val="Tekstpodstawowy"/>
        <w:tabs>
          <w:tab w:val="left" w:pos="3744"/>
          <w:tab w:val="left" w:pos="4401"/>
        </w:tabs>
        <w:spacing w:before="127"/>
        <w:ind w:left="510"/>
        <w:rPr>
          <w:rFonts w:ascii="Arial Narrow" w:hAnsi="Arial Narrow"/>
          <w:szCs w:val="24"/>
        </w:rPr>
      </w:pPr>
      <w:r w:rsidRPr="005C0EDA">
        <w:rPr>
          <w:rFonts w:ascii="Arial Narrow" w:hAnsi="Arial Narrow"/>
          <w:szCs w:val="24"/>
        </w:rPr>
        <w:t xml:space="preserve">1. </w:t>
      </w:r>
      <w:r w:rsidRPr="005C0EDA">
        <w:rPr>
          <w:rFonts w:ascii="Arial Narrow" w:hAnsi="Arial Narrow"/>
          <w:spacing w:val="21"/>
          <w:szCs w:val="24"/>
        </w:rPr>
        <w:t xml:space="preserve"> </w:t>
      </w:r>
      <w:r w:rsidRPr="005C0EDA">
        <w:rPr>
          <w:rFonts w:ascii="Arial Narrow" w:hAnsi="Arial Narrow"/>
          <w:szCs w:val="24"/>
        </w:rPr>
        <w:t>.....................................................</w:t>
      </w:r>
      <w:r w:rsidRPr="005C0EDA">
        <w:rPr>
          <w:rFonts w:ascii="Arial Narrow" w:hAnsi="Arial Narrow"/>
          <w:szCs w:val="24"/>
        </w:rPr>
        <w:tab/>
        <w:t>–</w:t>
      </w:r>
      <w:r w:rsidRPr="005C0EDA">
        <w:rPr>
          <w:rFonts w:ascii="Arial Narrow" w:hAnsi="Arial Narrow"/>
          <w:szCs w:val="24"/>
        </w:rPr>
        <w:tab/>
        <w:t>przedstawiciel</w:t>
      </w:r>
      <w:r w:rsidRPr="005C0EDA">
        <w:rPr>
          <w:rFonts w:ascii="Arial Narrow" w:hAnsi="Arial Narrow"/>
          <w:spacing w:val="-7"/>
          <w:szCs w:val="24"/>
        </w:rPr>
        <w:t xml:space="preserve"> </w:t>
      </w:r>
      <w:r w:rsidRPr="005C0EDA">
        <w:rPr>
          <w:rFonts w:ascii="Arial Narrow" w:hAnsi="Arial Narrow"/>
          <w:szCs w:val="24"/>
        </w:rPr>
        <w:t>Wykonawcy</w:t>
      </w:r>
    </w:p>
    <w:p w14:paraId="144A62B9" w14:textId="77777777" w:rsidR="00DE4447" w:rsidRPr="005C0EDA" w:rsidRDefault="00DE4447" w:rsidP="00DE4447">
      <w:pPr>
        <w:pStyle w:val="Tekstpodstawowy"/>
        <w:tabs>
          <w:tab w:val="left" w:pos="3744"/>
          <w:tab w:val="left" w:pos="4401"/>
        </w:tabs>
        <w:spacing w:before="125"/>
        <w:ind w:left="510"/>
        <w:rPr>
          <w:rFonts w:ascii="Arial Narrow" w:hAnsi="Arial Narrow"/>
          <w:szCs w:val="24"/>
        </w:rPr>
      </w:pPr>
      <w:r w:rsidRPr="005C0EDA">
        <w:rPr>
          <w:rFonts w:ascii="Arial Narrow" w:hAnsi="Arial Narrow"/>
          <w:szCs w:val="24"/>
        </w:rPr>
        <w:t xml:space="preserve">2. </w:t>
      </w:r>
      <w:r w:rsidRPr="005C0EDA">
        <w:rPr>
          <w:rFonts w:ascii="Arial Narrow" w:hAnsi="Arial Narrow"/>
          <w:spacing w:val="21"/>
          <w:szCs w:val="24"/>
        </w:rPr>
        <w:t xml:space="preserve"> </w:t>
      </w:r>
      <w:r w:rsidRPr="005C0EDA">
        <w:rPr>
          <w:rFonts w:ascii="Arial Narrow" w:hAnsi="Arial Narrow"/>
          <w:szCs w:val="24"/>
        </w:rPr>
        <w:t>.....................................................</w:t>
      </w:r>
      <w:r w:rsidRPr="005C0EDA">
        <w:rPr>
          <w:rFonts w:ascii="Arial Narrow" w:hAnsi="Arial Narrow"/>
          <w:szCs w:val="24"/>
        </w:rPr>
        <w:tab/>
        <w:t>–</w:t>
      </w:r>
      <w:r w:rsidRPr="005C0EDA">
        <w:rPr>
          <w:rFonts w:ascii="Arial Narrow" w:hAnsi="Arial Narrow"/>
          <w:szCs w:val="24"/>
        </w:rPr>
        <w:tab/>
        <w:t>przedstawiciel</w:t>
      </w:r>
      <w:r w:rsidRPr="005C0EDA">
        <w:rPr>
          <w:rFonts w:ascii="Arial Narrow" w:hAnsi="Arial Narrow"/>
          <w:spacing w:val="-6"/>
          <w:szCs w:val="24"/>
        </w:rPr>
        <w:t xml:space="preserve"> </w:t>
      </w:r>
      <w:r w:rsidRPr="005C0EDA">
        <w:rPr>
          <w:rFonts w:ascii="Arial Narrow" w:hAnsi="Arial Narrow"/>
          <w:szCs w:val="24"/>
        </w:rPr>
        <w:t>Zamawiającego</w:t>
      </w:r>
    </w:p>
    <w:p w14:paraId="04BA0CC2" w14:textId="77777777" w:rsidR="00DE4447" w:rsidRPr="005C0EDA" w:rsidRDefault="00DE4447" w:rsidP="00DE4447">
      <w:pPr>
        <w:pStyle w:val="Tekstpodstawowy"/>
        <w:rPr>
          <w:rFonts w:ascii="Arial Narrow" w:hAnsi="Arial Narrow"/>
          <w:szCs w:val="24"/>
        </w:rPr>
      </w:pPr>
    </w:p>
    <w:p w14:paraId="3064BC92" w14:textId="77777777" w:rsidR="00DE4447" w:rsidRPr="005C0EDA" w:rsidRDefault="00DE4447" w:rsidP="00DE4447">
      <w:pPr>
        <w:pStyle w:val="Tekstpodstawowy"/>
        <w:spacing w:before="9"/>
        <w:rPr>
          <w:rFonts w:ascii="Arial Narrow" w:hAnsi="Arial Narrow"/>
          <w:szCs w:val="24"/>
        </w:rPr>
      </w:pPr>
    </w:p>
    <w:p w14:paraId="23A2F3B3" w14:textId="51A1C388" w:rsidR="00DE4447" w:rsidRPr="005C0EDA" w:rsidRDefault="00DE4447" w:rsidP="00DE4447">
      <w:pPr>
        <w:pStyle w:val="Tekstpodstawowy"/>
        <w:ind w:left="152"/>
        <w:rPr>
          <w:rFonts w:ascii="Arial Narrow" w:hAnsi="Arial Narrow"/>
          <w:szCs w:val="24"/>
        </w:rPr>
      </w:pPr>
      <w:r w:rsidRPr="005C0EDA">
        <w:rPr>
          <w:rFonts w:ascii="Arial Narrow" w:hAnsi="Arial Narrow"/>
          <w:szCs w:val="24"/>
        </w:rPr>
        <w:t>Wykonawca</w:t>
      </w:r>
      <w:r w:rsidR="00C0468B" w:rsidRPr="005C0EDA">
        <w:rPr>
          <w:rFonts w:ascii="Arial Narrow" w:hAnsi="Arial Narrow"/>
          <w:szCs w:val="24"/>
        </w:rPr>
        <w:t xml:space="preserve"> </w:t>
      </w:r>
      <w:r w:rsidR="005F0470" w:rsidRPr="005C0EDA">
        <w:rPr>
          <w:rFonts w:ascii="Arial Narrow" w:hAnsi="Arial Narrow"/>
          <w:szCs w:val="24"/>
        </w:rPr>
        <w:t xml:space="preserve">zrealizował </w:t>
      </w:r>
      <w:r w:rsidR="0027396E" w:rsidRPr="005C0EDA">
        <w:rPr>
          <w:rFonts w:ascii="Arial Narrow" w:hAnsi="Arial Narrow"/>
          <w:szCs w:val="24"/>
        </w:rPr>
        <w:t>usługę</w:t>
      </w:r>
    </w:p>
    <w:p w14:paraId="6D5E2C86" w14:textId="6E6F5D2B"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40D68CF9" w14:textId="3209B003"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38B23C42" w14:textId="2F4CD906"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322E86DC" w14:textId="7E2B1176"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5549D660" w14:textId="22D51130"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6301326E" w14:textId="3FF8978D"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08CACA28" w14:textId="45D72BA5" w:rsidR="00DE4447" w:rsidRPr="005C0EDA" w:rsidRDefault="00DE4447" w:rsidP="00DE4447">
      <w:pPr>
        <w:pStyle w:val="Tekstpodstawowy"/>
        <w:spacing w:before="124"/>
        <w:ind w:left="152"/>
        <w:rPr>
          <w:rFonts w:ascii="Arial Narrow" w:hAnsi="Arial Narrow"/>
          <w:szCs w:val="24"/>
        </w:rPr>
      </w:pPr>
      <w:r w:rsidRPr="005C0EDA">
        <w:rPr>
          <w:rFonts w:ascii="Arial Narrow" w:hAnsi="Arial Narrow"/>
          <w:szCs w:val="24"/>
        </w:rPr>
        <w:t xml:space="preserve">Stwierdzono, że przedmiot </w:t>
      </w:r>
      <w:r w:rsidR="005F0470" w:rsidRPr="005C0EDA">
        <w:rPr>
          <w:rFonts w:ascii="Arial Narrow" w:hAnsi="Arial Narrow"/>
          <w:szCs w:val="24"/>
        </w:rPr>
        <w:t>usługi</w:t>
      </w:r>
      <w:r w:rsidRPr="005C0EDA">
        <w:rPr>
          <w:rFonts w:ascii="Arial Narrow" w:hAnsi="Arial Narrow"/>
          <w:szCs w:val="24"/>
        </w:rPr>
        <w:t xml:space="preserve"> jest zgodny z ww. Umową</w:t>
      </w:r>
    </w:p>
    <w:p w14:paraId="66BA241D" w14:textId="6AB240B7" w:rsidR="00DE4447" w:rsidRPr="005C0EDA" w:rsidRDefault="00DE4447" w:rsidP="00DE4447">
      <w:pPr>
        <w:pStyle w:val="Tekstpodstawowy"/>
        <w:spacing w:before="124"/>
        <w:ind w:left="152" w:right="662"/>
        <w:rPr>
          <w:rFonts w:ascii="Arial Narrow" w:hAnsi="Arial Narrow"/>
          <w:szCs w:val="24"/>
        </w:rPr>
      </w:pPr>
      <w:r w:rsidRPr="005C0EDA">
        <w:rPr>
          <w:rFonts w:ascii="Arial Narrow" w:hAnsi="Arial Narrow"/>
          <w:szCs w:val="24"/>
        </w:rPr>
        <w:t xml:space="preserve">Niniejszy protokół sporządzono w dwóch jednobrzmiących egzemplarzach, po jednym dla każdej ze stron Umowy. Wartość </w:t>
      </w:r>
      <w:r w:rsidR="005F0470" w:rsidRPr="005C0EDA">
        <w:rPr>
          <w:rFonts w:ascii="Arial Narrow" w:hAnsi="Arial Narrow"/>
          <w:szCs w:val="24"/>
        </w:rPr>
        <w:t>zrealizowanej usługi</w:t>
      </w:r>
      <w:r w:rsidRPr="005C0EDA">
        <w:rPr>
          <w:rFonts w:ascii="Arial Narrow" w:hAnsi="Arial Narrow"/>
          <w:szCs w:val="24"/>
        </w:rPr>
        <w:t xml:space="preserve"> wynosi [tutaj wpisz kwotę] zł netto (słownie złotych: [tutaj wpisz]).</w:t>
      </w:r>
    </w:p>
    <w:p w14:paraId="0E086699" w14:textId="77777777" w:rsidR="00DE4447" w:rsidRPr="005C0EDA" w:rsidRDefault="00DE4447" w:rsidP="00DE4447">
      <w:pPr>
        <w:pStyle w:val="Tekstpodstawowy"/>
        <w:rPr>
          <w:rFonts w:ascii="Arial Narrow" w:hAnsi="Arial Narrow"/>
          <w:szCs w:val="24"/>
        </w:rPr>
      </w:pPr>
    </w:p>
    <w:p w14:paraId="7354AAEF" w14:textId="77777777" w:rsidR="00DE4447" w:rsidRPr="005C0EDA" w:rsidRDefault="00DE4447" w:rsidP="00DE4447">
      <w:pPr>
        <w:pStyle w:val="Tekstpodstawowy"/>
        <w:spacing w:before="2"/>
        <w:rPr>
          <w:rFonts w:ascii="Arial Narrow" w:hAnsi="Arial Narrow"/>
          <w:szCs w:val="24"/>
        </w:rPr>
      </w:pPr>
    </w:p>
    <w:tbl>
      <w:tblPr>
        <w:tblStyle w:val="TableNormal"/>
        <w:tblW w:w="0" w:type="auto"/>
        <w:tblInd w:w="238" w:type="dxa"/>
        <w:tblBorders>
          <w:top w:val="nil"/>
          <w:left w:val="nil"/>
          <w:bottom w:val="nil"/>
          <w:right w:val="nil"/>
          <w:insideH w:val="nil"/>
          <w:insideV w:val="nil"/>
        </w:tblBorders>
        <w:tblLayout w:type="fixed"/>
        <w:tblLook w:val="01E0" w:firstRow="1" w:lastRow="1" w:firstColumn="1" w:lastColumn="1" w:noHBand="0" w:noVBand="0"/>
      </w:tblPr>
      <w:tblGrid>
        <w:gridCol w:w="4134"/>
        <w:gridCol w:w="4235"/>
      </w:tblGrid>
      <w:tr w:rsidR="00DE4447" w:rsidRPr="005C0EDA" w14:paraId="1FFFBD6A" w14:textId="77777777" w:rsidTr="00A23956">
        <w:trPr>
          <w:trHeight w:hRule="exact" w:val="1768"/>
        </w:trPr>
        <w:tc>
          <w:tcPr>
            <w:tcW w:w="4134" w:type="dxa"/>
          </w:tcPr>
          <w:p w14:paraId="122E8B3D" w14:textId="77777777" w:rsidR="00DE4447" w:rsidRPr="005C0EDA" w:rsidRDefault="00DE4447" w:rsidP="00A23956">
            <w:pPr>
              <w:pStyle w:val="TableParagraph"/>
              <w:ind w:left="181" w:right="613"/>
              <w:jc w:val="center"/>
              <w:rPr>
                <w:rFonts w:ascii="Arial Narrow" w:hAnsi="Arial Narrow"/>
                <w:b/>
                <w:sz w:val="24"/>
                <w:szCs w:val="24"/>
                <w:lang w:val="pl-PL"/>
              </w:rPr>
            </w:pPr>
            <w:r w:rsidRPr="005C0EDA">
              <w:rPr>
                <w:rFonts w:ascii="Arial Narrow" w:hAnsi="Arial Narrow"/>
                <w:b/>
                <w:sz w:val="24"/>
                <w:szCs w:val="24"/>
                <w:u w:val="single"/>
                <w:lang w:val="pl-PL"/>
              </w:rPr>
              <w:t>Wykonawca</w:t>
            </w:r>
          </w:p>
          <w:p w14:paraId="1EA052BE" w14:textId="77777777" w:rsidR="00DE4447" w:rsidRPr="005C0EDA" w:rsidRDefault="00DE4447" w:rsidP="00A23956">
            <w:pPr>
              <w:pStyle w:val="TableParagraph"/>
              <w:ind w:left="0"/>
              <w:rPr>
                <w:rFonts w:ascii="Arial Narrow" w:hAnsi="Arial Narrow"/>
                <w:sz w:val="24"/>
                <w:szCs w:val="24"/>
                <w:lang w:val="pl-PL"/>
              </w:rPr>
            </w:pPr>
          </w:p>
          <w:p w14:paraId="0793039E" w14:textId="77777777" w:rsidR="00DE4447" w:rsidRPr="005C0EDA" w:rsidRDefault="00DE4447" w:rsidP="00A23956">
            <w:pPr>
              <w:pStyle w:val="TableParagraph"/>
              <w:ind w:left="0"/>
              <w:rPr>
                <w:rFonts w:ascii="Arial Narrow" w:hAnsi="Arial Narrow"/>
                <w:sz w:val="24"/>
                <w:szCs w:val="24"/>
                <w:lang w:val="pl-PL"/>
              </w:rPr>
            </w:pPr>
          </w:p>
          <w:p w14:paraId="2DFE678B" w14:textId="77777777" w:rsidR="00DE4447" w:rsidRPr="005C0EDA" w:rsidRDefault="00DE4447" w:rsidP="00A23956">
            <w:pPr>
              <w:pStyle w:val="TableParagraph"/>
              <w:ind w:left="0"/>
              <w:rPr>
                <w:rFonts w:ascii="Arial Narrow" w:hAnsi="Arial Narrow"/>
                <w:sz w:val="24"/>
                <w:szCs w:val="24"/>
                <w:lang w:val="pl-PL"/>
              </w:rPr>
            </w:pPr>
          </w:p>
          <w:p w14:paraId="13D6FA3E" w14:textId="77777777" w:rsidR="00DE4447" w:rsidRPr="005C0EDA" w:rsidRDefault="00DE4447" w:rsidP="00A23956">
            <w:pPr>
              <w:pStyle w:val="TableParagraph"/>
              <w:ind w:left="0"/>
              <w:rPr>
                <w:rFonts w:ascii="Arial Narrow" w:hAnsi="Arial Narrow"/>
                <w:sz w:val="24"/>
                <w:szCs w:val="24"/>
                <w:lang w:val="pl-PL"/>
              </w:rPr>
            </w:pPr>
          </w:p>
          <w:p w14:paraId="394ADF96" w14:textId="77777777" w:rsidR="00DE4447" w:rsidRPr="005C0EDA" w:rsidRDefault="00DE4447" w:rsidP="00A23956">
            <w:pPr>
              <w:pStyle w:val="TableParagraph"/>
              <w:spacing w:before="160"/>
              <w:ind w:left="181" w:right="651"/>
              <w:jc w:val="center"/>
              <w:rPr>
                <w:rFonts w:ascii="Arial Narrow" w:hAnsi="Arial Narrow"/>
                <w:sz w:val="24"/>
                <w:szCs w:val="24"/>
                <w:lang w:val="pl-PL"/>
              </w:rPr>
            </w:pPr>
            <w:r w:rsidRPr="005C0EDA">
              <w:rPr>
                <w:rFonts w:ascii="Arial Narrow" w:hAnsi="Arial Narrow"/>
                <w:sz w:val="24"/>
                <w:szCs w:val="24"/>
                <w:lang w:val="pl-PL"/>
              </w:rPr>
              <w:t>.................................................................</w:t>
            </w:r>
          </w:p>
        </w:tc>
        <w:tc>
          <w:tcPr>
            <w:tcW w:w="4235" w:type="dxa"/>
          </w:tcPr>
          <w:p w14:paraId="087046C7" w14:textId="77777777" w:rsidR="00DE4447" w:rsidRPr="005C0EDA" w:rsidRDefault="00DE4447" w:rsidP="00A23956">
            <w:pPr>
              <w:pStyle w:val="TableParagraph"/>
              <w:ind w:left="652" w:right="160"/>
              <w:jc w:val="center"/>
              <w:rPr>
                <w:rFonts w:ascii="Arial Narrow" w:hAnsi="Arial Narrow"/>
                <w:b/>
                <w:sz w:val="24"/>
                <w:szCs w:val="24"/>
                <w:lang w:val="pl-PL"/>
              </w:rPr>
            </w:pPr>
            <w:r w:rsidRPr="005C0EDA">
              <w:rPr>
                <w:rFonts w:ascii="Arial Narrow" w:hAnsi="Arial Narrow"/>
                <w:b/>
                <w:sz w:val="24"/>
                <w:szCs w:val="24"/>
                <w:u w:val="single"/>
                <w:lang w:val="pl-PL"/>
              </w:rPr>
              <w:t>Zamawiający</w:t>
            </w:r>
          </w:p>
          <w:p w14:paraId="5657E621" w14:textId="77777777" w:rsidR="00DE4447" w:rsidRPr="005C0EDA" w:rsidRDefault="00DE4447" w:rsidP="00A23956">
            <w:pPr>
              <w:pStyle w:val="TableParagraph"/>
              <w:ind w:left="0"/>
              <w:rPr>
                <w:rFonts w:ascii="Arial Narrow" w:hAnsi="Arial Narrow"/>
                <w:sz w:val="24"/>
                <w:szCs w:val="24"/>
                <w:lang w:val="pl-PL"/>
              </w:rPr>
            </w:pPr>
          </w:p>
          <w:p w14:paraId="052475C8" w14:textId="77777777" w:rsidR="00DE4447" w:rsidRPr="005C0EDA" w:rsidRDefault="00DE4447" w:rsidP="00A23956">
            <w:pPr>
              <w:pStyle w:val="TableParagraph"/>
              <w:ind w:left="0"/>
              <w:rPr>
                <w:rFonts w:ascii="Arial Narrow" w:hAnsi="Arial Narrow"/>
                <w:sz w:val="24"/>
                <w:szCs w:val="24"/>
                <w:lang w:val="pl-PL"/>
              </w:rPr>
            </w:pPr>
          </w:p>
          <w:p w14:paraId="62C71B72" w14:textId="77777777" w:rsidR="00DE4447" w:rsidRPr="005C0EDA" w:rsidRDefault="00DE4447" w:rsidP="00A23956">
            <w:pPr>
              <w:pStyle w:val="TableParagraph"/>
              <w:ind w:left="0"/>
              <w:rPr>
                <w:rFonts w:ascii="Arial Narrow" w:hAnsi="Arial Narrow"/>
                <w:sz w:val="24"/>
                <w:szCs w:val="24"/>
                <w:lang w:val="pl-PL"/>
              </w:rPr>
            </w:pPr>
          </w:p>
          <w:p w14:paraId="0B74E18C" w14:textId="77777777" w:rsidR="00DE4447" w:rsidRPr="005C0EDA" w:rsidRDefault="00DE4447" w:rsidP="00A23956">
            <w:pPr>
              <w:pStyle w:val="TableParagraph"/>
              <w:ind w:left="0"/>
              <w:rPr>
                <w:rFonts w:ascii="Arial Narrow" w:hAnsi="Arial Narrow"/>
                <w:sz w:val="24"/>
                <w:szCs w:val="24"/>
                <w:lang w:val="pl-PL"/>
              </w:rPr>
            </w:pPr>
          </w:p>
          <w:p w14:paraId="1DFD7860" w14:textId="77777777" w:rsidR="00DE4447" w:rsidRPr="005C0EDA" w:rsidRDefault="00DE4447" w:rsidP="00A23956">
            <w:pPr>
              <w:pStyle w:val="TableParagraph"/>
              <w:spacing w:before="160"/>
              <w:ind w:left="652" w:right="180"/>
              <w:jc w:val="center"/>
              <w:rPr>
                <w:rFonts w:ascii="Arial Narrow" w:hAnsi="Arial Narrow"/>
                <w:sz w:val="24"/>
                <w:szCs w:val="24"/>
                <w:lang w:val="pl-PL"/>
              </w:rPr>
            </w:pPr>
            <w:r w:rsidRPr="005C0EDA">
              <w:rPr>
                <w:rFonts w:ascii="Arial Narrow" w:hAnsi="Arial Narrow"/>
                <w:sz w:val="24"/>
                <w:szCs w:val="24"/>
                <w:lang w:val="pl-PL"/>
              </w:rPr>
              <w:t>...................................................................</w:t>
            </w:r>
          </w:p>
        </w:tc>
      </w:tr>
    </w:tbl>
    <w:p w14:paraId="31124A60" w14:textId="77777777" w:rsidR="00DE4447" w:rsidRPr="005C0EDA" w:rsidRDefault="00DE4447" w:rsidP="00DE4447">
      <w:pPr>
        <w:jc w:val="center"/>
        <w:rPr>
          <w:rFonts w:ascii="Arial Narrow" w:hAnsi="Arial Narrow"/>
        </w:rPr>
        <w:sectPr w:rsidR="00DE4447" w:rsidRPr="005C0EDA" w:rsidSect="00383C6B">
          <w:footerReference w:type="default" r:id="rId8"/>
          <w:pgSz w:w="11910" w:h="16840"/>
          <w:pgMar w:top="740" w:right="980" w:bottom="1100" w:left="980" w:header="0" w:footer="771" w:gutter="0"/>
          <w:cols w:space="708"/>
          <w:titlePg/>
          <w:docGrid w:linePitch="326"/>
        </w:sectPr>
      </w:pPr>
    </w:p>
    <w:p w14:paraId="25BC0790" w14:textId="77777777" w:rsidR="00DE4447" w:rsidRPr="005C0EDA" w:rsidRDefault="00DE4447" w:rsidP="00DE4447">
      <w:pPr>
        <w:spacing w:before="79"/>
        <w:ind w:left="152"/>
        <w:rPr>
          <w:rFonts w:ascii="Arial Narrow" w:hAnsi="Arial Narrow"/>
          <w:b/>
        </w:rPr>
      </w:pPr>
      <w:r w:rsidRPr="005C0EDA">
        <w:rPr>
          <w:rFonts w:ascii="Arial Narrow" w:hAnsi="Arial Narrow"/>
        </w:rPr>
        <w:lastRenderedPageBreak/>
        <w:t>ZAŁĄCZNIK NR 3 DO UMOWY NR ……………….</w:t>
      </w:r>
    </w:p>
    <w:p w14:paraId="7FA1EEE5" w14:textId="7A3AABBA" w:rsidR="00DE4447" w:rsidRPr="005C0EDA" w:rsidRDefault="00DE4447">
      <w:pPr>
        <w:rPr>
          <w:rFonts w:ascii="Arial Narrow" w:hAnsi="Arial Narrow"/>
        </w:rPr>
      </w:pPr>
    </w:p>
    <w:p w14:paraId="4B684CC2" w14:textId="77777777" w:rsidR="00605A8C" w:rsidRPr="005C0EDA" w:rsidRDefault="00605A8C" w:rsidP="00605A8C">
      <w:pPr>
        <w:rPr>
          <w:rFonts w:ascii="Arial Narrow" w:hAnsi="Arial Narrow"/>
        </w:rPr>
      </w:pPr>
    </w:p>
    <w:p w14:paraId="7B558F81" w14:textId="77777777" w:rsidR="00605A8C" w:rsidRPr="005C0EDA" w:rsidRDefault="00605A8C" w:rsidP="00605A8C">
      <w:pPr>
        <w:suppressAutoHyphens/>
        <w:ind w:left="426" w:right="72" w:hanging="426"/>
        <w:rPr>
          <w:rFonts w:ascii="Arial Narrow" w:hAnsi="Arial Narrow"/>
          <w:b/>
        </w:rPr>
      </w:pPr>
      <w:r w:rsidRPr="005C0EDA">
        <w:rPr>
          <w:rFonts w:ascii="Arial Narrow" w:hAnsi="Arial Narrow"/>
          <w:b/>
        </w:rPr>
        <w:t xml:space="preserve">Klauzula informacyjna Politechniki </w:t>
      </w:r>
      <w:r w:rsidRPr="005C0EDA">
        <w:rPr>
          <w:rFonts w:ascii="Arial Narrow" w:hAnsi="Arial Narrow"/>
          <w:bCs/>
        </w:rPr>
        <w:t xml:space="preserve">Warszawskiej </w:t>
      </w:r>
    </w:p>
    <w:p w14:paraId="1C6F50AF" w14:textId="77777777" w:rsidR="00605A8C" w:rsidRPr="005C0EDA" w:rsidRDefault="00605A8C" w:rsidP="00605A8C">
      <w:pPr>
        <w:suppressAutoHyphens/>
        <w:rPr>
          <w:rFonts w:ascii="Arial Narrow" w:hAnsi="Arial Narrow"/>
          <w:bCs/>
        </w:rPr>
      </w:pPr>
      <w:r w:rsidRPr="005C0EDA">
        <w:rPr>
          <w:rFonts w:ascii="Arial Narrow" w:hAnsi="Arial Narrow"/>
          <w:bCs/>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Urz.  UE L 119/1 z dnia 4 maja 2016 r.  str.  1 oraz Dz.  Urz.  UE L 127 z 23.05.2018 str. 2), zwane dalej „RODO”, Politechnika Warszawska informuje, że:  </w:t>
      </w:r>
    </w:p>
    <w:p w14:paraId="7577171F"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Administratorem Pani/Pana danych jest Politechnika Warszawska z siedzibą przy pl. Politechniki 1, 00-661 Warszawa. </w:t>
      </w:r>
    </w:p>
    <w:p w14:paraId="74BF0063"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Administrator wyznaczył w swoim zakresie Inspektora Ochrony Danych (IOD) nadzorującego prawidłowość przetwarzania danych. Można skontaktować się z nim, pod adresem mailowym: iod@pw.edu.pl. </w:t>
      </w:r>
    </w:p>
    <w:p w14:paraId="5E7EC72E"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Administrator będzie przetwarzać dane osobowe w zakresie danych uzyskanych od ……………. w zakresie: imię, nazwisko, służbowy adres email i nr telefonu służbowego.</w:t>
      </w:r>
    </w:p>
    <w:p w14:paraId="40AC1B3C" w14:textId="246A16D4"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przetwarzane będą przez Administratora w celu realizacji umowy nr </w:t>
      </w:r>
      <w:r w:rsidR="007B15E2">
        <w:rPr>
          <w:rFonts w:ascii="Arial Narrow" w:hAnsi="Arial Narrow"/>
          <w:bCs/>
        </w:rPr>
        <w:t>WT/</w:t>
      </w:r>
      <w:r w:rsidR="00D36F8D">
        <w:rPr>
          <w:rFonts w:ascii="Arial Narrow" w:hAnsi="Arial Narrow"/>
          <w:bCs/>
        </w:rPr>
        <w:t>0</w:t>
      </w:r>
      <w:r w:rsidR="001E715A">
        <w:rPr>
          <w:rFonts w:ascii="Arial Narrow" w:hAnsi="Arial Narrow"/>
          <w:bCs/>
        </w:rPr>
        <w:t>3</w:t>
      </w:r>
      <w:r w:rsidR="007B15E2">
        <w:rPr>
          <w:rFonts w:ascii="Arial Narrow" w:hAnsi="Arial Narrow"/>
          <w:bCs/>
        </w:rPr>
        <w:t>/0</w:t>
      </w:r>
      <w:r w:rsidR="00D36F8D">
        <w:rPr>
          <w:rFonts w:ascii="Arial Narrow" w:hAnsi="Arial Narrow"/>
          <w:bCs/>
        </w:rPr>
        <w:t>9</w:t>
      </w:r>
      <w:r w:rsidR="007B15E2">
        <w:rPr>
          <w:rFonts w:ascii="Arial Narrow" w:hAnsi="Arial Narrow"/>
          <w:bCs/>
        </w:rPr>
        <w:t>/2024</w:t>
      </w:r>
      <w:r w:rsidRPr="005C0EDA">
        <w:rPr>
          <w:rFonts w:ascii="Arial Narrow" w:hAnsi="Arial Narrow"/>
          <w:bCs/>
        </w:rPr>
        <w:t xml:space="preserve"> na „</w:t>
      </w:r>
      <w:r w:rsidR="001E715A" w:rsidRPr="001E715A">
        <w:rPr>
          <w:rFonts w:ascii="Arial Narrow" w:hAnsi="Arial Narrow"/>
          <w:bCs/>
        </w:rPr>
        <w:t>Usługa obejmująca zebranie i przetworzenie danych oraz dostarczenie baz danych o rozkładach jazdy i taryfikatorach operatorów publicznego transportu zbiorowego oraz przewoźników wykonujących transport zbiorowy na wybranych obszarach kraju.</w:t>
      </w:r>
      <w:r w:rsidRPr="005C0EDA">
        <w:rPr>
          <w:rFonts w:ascii="Arial Narrow" w:hAnsi="Arial Narrow"/>
          <w:bCs/>
        </w:rPr>
        <w:t xml:space="preserve">”, pomiędzy Politechniką Warszawską, a ……… –  podstawą do przetwarzania Pani/Pana danych osobowych jest art. 6 ust. 1 lit f RODO.  </w:t>
      </w:r>
    </w:p>
    <w:p w14:paraId="259D9960"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Politechnika Warszawska nie zamierza przekazywać Pani/Pana danych poza Europejski Obszar Gospodarczy. </w:t>
      </w:r>
    </w:p>
    <w:p w14:paraId="2A11C3C7"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Ma Pani/Pan prawo dostępu do treści swoich danych osobowych oraz prawo ich sprostowania, prawo żądania usunięcia, ograniczenia przetwarzania, prawo wniesienia sprzeciwu wobec przetwarzania danych.  Ze względu na fakt, iż przesłanką przetwarzania danych osobowych nie jest zgoda, nie przysługuje Pani/Panu prawo do przenoszenia danych. </w:t>
      </w:r>
    </w:p>
    <w:p w14:paraId="06908336"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nie będą udostępniane innym podmiotom (administratorom), za wyjątkiem podmiotów upoważnionych na podstawie przepisów prawa.  </w:t>
      </w:r>
    </w:p>
    <w:p w14:paraId="710660E4"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Dostęp do Pani/Pana danych osobowych mogą mieć podmioty (podmioty przetwarzające), którym Politechnika Warszawska zleca wykonanie czynności mogących wiązać się z przetwarzaniem danych osobowych. </w:t>
      </w:r>
    </w:p>
    <w:p w14:paraId="1CC00676"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Politechnika Warszawska nie wykorzystuje w stosunku do Pani/Pana zautomatyzowanego podejmowania decyzji, w tym nie wykonuje profilowania Pani/Pana. </w:t>
      </w:r>
    </w:p>
    <w:p w14:paraId="0DC4AB9F" w14:textId="2F8F8089"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zostały pozyskane od ……. w związku z realizacją umowy nr </w:t>
      </w:r>
      <w:r w:rsidR="00812821" w:rsidRPr="00812821">
        <w:rPr>
          <w:rFonts w:ascii="Arial Narrow" w:hAnsi="Arial Narrow"/>
          <w:bCs/>
        </w:rPr>
        <w:t>WT/</w:t>
      </w:r>
      <w:r w:rsidR="00D36F8D">
        <w:rPr>
          <w:rFonts w:ascii="Arial Narrow" w:hAnsi="Arial Narrow"/>
          <w:bCs/>
        </w:rPr>
        <w:t>0</w:t>
      </w:r>
      <w:r w:rsidR="001E715A">
        <w:rPr>
          <w:rFonts w:ascii="Arial Narrow" w:hAnsi="Arial Narrow"/>
          <w:bCs/>
        </w:rPr>
        <w:t>3</w:t>
      </w:r>
      <w:r w:rsidR="00812821" w:rsidRPr="00812821">
        <w:rPr>
          <w:rFonts w:ascii="Arial Narrow" w:hAnsi="Arial Narrow"/>
          <w:bCs/>
        </w:rPr>
        <w:t>/0</w:t>
      </w:r>
      <w:r w:rsidR="00D36F8D">
        <w:rPr>
          <w:rFonts w:ascii="Arial Narrow" w:hAnsi="Arial Narrow"/>
          <w:bCs/>
        </w:rPr>
        <w:t>9</w:t>
      </w:r>
      <w:r w:rsidR="00812821" w:rsidRPr="00812821">
        <w:rPr>
          <w:rFonts w:ascii="Arial Narrow" w:hAnsi="Arial Narrow"/>
          <w:bCs/>
        </w:rPr>
        <w:t xml:space="preserve">/2024 </w:t>
      </w:r>
      <w:r w:rsidRPr="005C0EDA">
        <w:rPr>
          <w:rFonts w:ascii="Arial Narrow" w:hAnsi="Arial Narrow"/>
          <w:bCs/>
        </w:rPr>
        <w:t xml:space="preserve"> na „</w:t>
      </w:r>
      <w:r w:rsidR="001E715A" w:rsidRPr="001E715A">
        <w:rPr>
          <w:rFonts w:ascii="Arial Narrow" w:hAnsi="Arial Narrow"/>
          <w:bCs/>
        </w:rPr>
        <w:t>Usługa obejmująca zebranie i przetworzenie danych oraz dostarczenie baz danych o rozkładach jazdy i taryfikatorach operatorów publicznego transportu zbiorowego oraz przewoźników wykonujących transport zbiorowy na wybranych obszarach kraju.</w:t>
      </w:r>
      <w:r w:rsidRPr="005C0EDA">
        <w:rPr>
          <w:rFonts w:ascii="Arial Narrow" w:hAnsi="Arial Narrow"/>
          <w:bCs/>
        </w:rPr>
        <w:t>”.</w:t>
      </w:r>
    </w:p>
    <w:p w14:paraId="4CF8A291"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przetwarzane będą przez okres trwania umowy, a po tym okresie przez okres wymagany przepisami prawa lub dla zabezpieczenia ewentualnych roszczeń. </w:t>
      </w:r>
    </w:p>
    <w:p w14:paraId="79816A2A"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Ma Pani/Pan prawo do wniesienia skargi do organu nadzorczego - Prezesa Urzędu Ochrony Danych Osobowych, gdy uzna Pan/Pani, iż przetwarzanie Pana/Pani danych osobowych narusza przepisy RODO. </w:t>
      </w:r>
    </w:p>
    <w:p w14:paraId="74D2D71F" w14:textId="77777777" w:rsidR="00605A8C" w:rsidRPr="005C0EDA" w:rsidRDefault="00605A8C" w:rsidP="00605A8C">
      <w:pPr>
        <w:rPr>
          <w:rFonts w:ascii="Arial Narrow" w:hAnsi="Arial Narrow"/>
        </w:rPr>
      </w:pPr>
    </w:p>
    <w:p w14:paraId="5793C8DB" w14:textId="77777777" w:rsidR="00605A8C" w:rsidRPr="005C0EDA" w:rsidRDefault="00605A8C" w:rsidP="00605A8C">
      <w:pPr>
        <w:rPr>
          <w:rFonts w:ascii="Arial Narrow" w:hAnsi="Arial Narrow"/>
        </w:rPr>
      </w:pPr>
    </w:p>
    <w:p w14:paraId="37DAF568" w14:textId="660573EA" w:rsidR="005F0470" w:rsidRPr="005C0EDA" w:rsidRDefault="005F0470">
      <w:pPr>
        <w:rPr>
          <w:rFonts w:ascii="Arial Narrow" w:hAnsi="Arial Narrow"/>
        </w:rPr>
      </w:pPr>
    </w:p>
    <w:sectPr w:rsidR="005F0470" w:rsidRPr="005C0EDA" w:rsidSect="001B71A5">
      <w:headerReference w:type="default" r:id="rId9"/>
      <w:footerReference w:type="even" r:id="rId10"/>
      <w:footerReference w:type="default" r:id="rId11"/>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91FD5" w14:textId="77777777" w:rsidR="00FE3F50" w:rsidRDefault="00FE3F50">
      <w:r>
        <w:separator/>
      </w:r>
    </w:p>
  </w:endnote>
  <w:endnote w:type="continuationSeparator" w:id="0">
    <w:p w14:paraId="058A4CBF" w14:textId="77777777" w:rsidR="00FE3F50" w:rsidRDefault="00FE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01BE" w14:textId="77777777" w:rsidR="00D46881" w:rsidRDefault="00D46881" w:rsidP="00D46881">
    <w:pPr>
      <w:pStyle w:val="Stopka"/>
      <w:pBdr>
        <w:bottom w:val="double" w:sz="6" w:space="1" w:color="auto"/>
      </w:pBdr>
      <w:rPr>
        <w:sz w:val="20"/>
        <w:szCs w:val="20"/>
      </w:rPr>
    </w:pPr>
  </w:p>
  <w:p w14:paraId="2902A719" w14:textId="0D10F8A6" w:rsidR="00D46881" w:rsidRPr="000B0964" w:rsidRDefault="00D46881" w:rsidP="00D46881">
    <w:pPr>
      <w:pStyle w:val="Stopka"/>
      <w:rPr>
        <w:sz w:val="20"/>
        <w:szCs w:val="20"/>
      </w:rPr>
    </w:pPr>
    <w:r w:rsidRPr="000B0964">
      <w:rPr>
        <w:sz w:val="20"/>
        <w:szCs w:val="20"/>
      </w:rPr>
      <w:t xml:space="preserve">Umowa nr </w:t>
    </w:r>
    <w:r w:rsidR="000914E3">
      <w:rPr>
        <w:sz w:val="20"/>
        <w:szCs w:val="20"/>
      </w:rPr>
      <w:t>WT/</w:t>
    </w:r>
    <w:r w:rsidR="00F37195">
      <w:rPr>
        <w:sz w:val="20"/>
        <w:szCs w:val="20"/>
      </w:rPr>
      <w:t>0</w:t>
    </w:r>
    <w:r w:rsidR="001E715A">
      <w:rPr>
        <w:sz w:val="20"/>
        <w:szCs w:val="20"/>
      </w:rPr>
      <w:t>3</w:t>
    </w:r>
    <w:r w:rsidR="000914E3">
      <w:rPr>
        <w:sz w:val="20"/>
        <w:szCs w:val="20"/>
      </w:rPr>
      <w:t>/0</w:t>
    </w:r>
    <w:r w:rsidR="00F37195">
      <w:rPr>
        <w:sz w:val="20"/>
        <w:szCs w:val="20"/>
      </w:rPr>
      <w:t>9</w:t>
    </w:r>
    <w:r w:rsidR="000914E3">
      <w:rPr>
        <w:sz w:val="20"/>
        <w:szCs w:val="20"/>
      </w:rPr>
      <w:t>/2024</w:t>
    </w:r>
  </w:p>
  <w:sdt>
    <w:sdtPr>
      <w:rPr>
        <w:sz w:val="20"/>
        <w:szCs w:val="20"/>
      </w:rPr>
      <w:id w:val="-1769616900"/>
      <w:docPartObj>
        <w:docPartGallery w:val="Page Numbers (Top of Page)"/>
        <w:docPartUnique/>
      </w:docPartObj>
    </w:sdtPr>
    <w:sdtEndPr/>
    <w:sdtContent>
      <w:p w14:paraId="7E34BC4F" w14:textId="77777777" w:rsidR="000137F7" w:rsidRDefault="000137F7" w:rsidP="000137F7">
        <w:pPr>
          <w:pStyle w:val="Stopka"/>
          <w:jc w:val="right"/>
          <w:rPr>
            <w:sz w:val="20"/>
            <w:szCs w:val="20"/>
          </w:rPr>
        </w:pPr>
        <w:r w:rsidRPr="000B0964">
          <w:rPr>
            <w:sz w:val="20"/>
            <w:szCs w:val="20"/>
          </w:rPr>
          <w:t xml:space="preserve">Str. </w:t>
        </w:r>
        <w:r w:rsidRPr="000B0964">
          <w:rPr>
            <w:sz w:val="20"/>
            <w:szCs w:val="20"/>
          </w:rPr>
          <w:fldChar w:fldCharType="begin"/>
        </w:r>
        <w:r w:rsidRPr="000B0964">
          <w:rPr>
            <w:sz w:val="20"/>
            <w:szCs w:val="20"/>
          </w:rPr>
          <w:instrText>PAGE</w:instrText>
        </w:r>
        <w:r w:rsidRPr="000B0964">
          <w:rPr>
            <w:sz w:val="20"/>
            <w:szCs w:val="20"/>
          </w:rPr>
          <w:fldChar w:fldCharType="separate"/>
        </w:r>
        <w:r w:rsidRPr="000B0964">
          <w:rPr>
            <w:sz w:val="20"/>
            <w:szCs w:val="20"/>
          </w:rPr>
          <w:t>1</w:t>
        </w:r>
        <w:r w:rsidRPr="000B0964">
          <w:rPr>
            <w:sz w:val="20"/>
            <w:szCs w:val="20"/>
          </w:rPr>
          <w:fldChar w:fldCharType="end"/>
        </w:r>
        <w:r w:rsidRPr="000B0964">
          <w:rPr>
            <w:sz w:val="20"/>
            <w:szCs w:val="20"/>
          </w:rPr>
          <w:t xml:space="preserve"> z </w:t>
        </w:r>
        <w:r w:rsidRPr="000B0964">
          <w:rPr>
            <w:sz w:val="20"/>
            <w:szCs w:val="20"/>
          </w:rPr>
          <w:fldChar w:fldCharType="begin"/>
        </w:r>
        <w:r w:rsidRPr="000B0964">
          <w:rPr>
            <w:sz w:val="20"/>
            <w:szCs w:val="20"/>
          </w:rPr>
          <w:instrText>NUMPAGES</w:instrText>
        </w:r>
        <w:r w:rsidRPr="000B0964">
          <w:rPr>
            <w:sz w:val="20"/>
            <w:szCs w:val="20"/>
          </w:rPr>
          <w:fldChar w:fldCharType="separate"/>
        </w:r>
        <w:r w:rsidRPr="000B0964">
          <w:rPr>
            <w:sz w:val="20"/>
            <w:szCs w:val="20"/>
          </w:rPr>
          <w:t>9</w:t>
        </w:r>
        <w:r w:rsidRPr="000B096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F4C4" w14:textId="4476B0D1" w:rsidR="00387173" w:rsidRDefault="00B467E3" w:rsidP="00854A70">
    <w:pPr>
      <w:pStyle w:val="Stopka"/>
      <w:framePr w:wrap="around" w:vAnchor="text" w:hAnchor="margin" w:xAlign="right" w:y="1"/>
      <w:rPr>
        <w:rStyle w:val="Numerstrony"/>
      </w:rPr>
    </w:pPr>
    <w:r>
      <w:rPr>
        <w:rStyle w:val="Numerstrony"/>
      </w:rPr>
      <w:fldChar w:fldCharType="begin"/>
    </w:r>
    <w:r w:rsidR="00A55F83">
      <w:rPr>
        <w:rStyle w:val="Numerstrony"/>
      </w:rPr>
      <w:instrText xml:space="preserve">PAGE  </w:instrText>
    </w:r>
    <w:r>
      <w:rPr>
        <w:rStyle w:val="Numerstrony"/>
      </w:rPr>
      <w:fldChar w:fldCharType="separate"/>
    </w:r>
    <w:r w:rsidR="00C82687">
      <w:rPr>
        <w:rStyle w:val="Numerstrony"/>
        <w:noProof/>
      </w:rPr>
      <w:t>3</w:t>
    </w:r>
    <w:r>
      <w:rPr>
        <w:rStyle w:val="Numerstrony"/>
      </w:rPr>
      <w:fldChar w:fldCharType="end"/>
    </w:r>
  </w:p>
  <w:p w14:paraId="7167FEE8" w14:textId="77777777" w:rsidR="00387173" w:rsidRDefault="00387173" w:rsidP="0048193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A303D" w14:textId="77777777" w:rsidR="00387173" w:rsidRDefault="00B467E3" w:rsidP="00854A70">
    <w:pPr>
      <w:pStyle w:val="Stopka"/>
      <w:framePr w:wrap="around" w:vAnchor="text" w:hAnchor="margin" w:xAlign="right" w:y="1"/>
      <w:rPr>
        <w:rStyle w:val="Numerstrony"/>
      </w:rPr>
    </w:pPr>
    <w:r>
      <w:rPr>
        <w:rStyle w:val="Numerstrony"/>
      </w:rPr>
      <w:fldChar w:fldCharType="begin"/>
    </w:r>
    <w:r w:rsidR="00A55F83">
      <w:rPr>
        <w:rStyle w:val="Numerstrony"/>
      </w:rPr>
      <w:instrText xml:space="preserve">PAGE  </w:instrText>
    </w:r>
    <w:r>
      <w:rPr>
        <w:rStyle w:val="Numerstrony"/>
      </w:rPr>
      <w:fldChar w:fldCharType="separate"/>
    </w:r>
    <w:r w:rsidR="002B75EF">
      <w:rPr>
        <w:rStyle w:val="Numerstrony"/>
        <w:noProof/>
      </w:rPr>
      <w:t>1</w:t>
    </w:r>
    <w:r>
      <w:rPr>
        <w:rStyle w:val="Numerstrony"/>
      </w:rPr>
      <w:fldChar w:fldCharType="end"/>
    </w:r>
  </w:p>
  <w:p w14:paraId="38B98035" w14:textId="7C14419E" w:rsidR="00387173" w:rsidRPr="00A37279" w:rsidRDefault="00A55F83" w:rsidP="00481934">
    <w:pPr>
      <w:pStyle w:val="Stopka"/>
      <w:ind w:right="360"/>
      <w:rPr>
        <w:b/>
        <w:i/>
        <w:color w:val="0000F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C7444" w14:textId="77777777" w:rsidR="00FE3F50" w:rsidRDefault="00FE3F50">
      <w:r>
        <w:separator/>
      </w:r>
    </w:p>
  </w:footnote>
  <w:footnote w:type="continuationSeparator" w:id="0">
    <w:p w14:paraId="0645815C" w14:textId="77777777" w:rsidR="00FE3F50" w:rsidRDefault="00FE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5B0B" w14:textId="3181B09B" w:rsidR="002A44D6" w:rsidRPr="00CF390A" w:rsidRDefault="002A44D6" w:rsidP="002A44D6">
    <w:pPr>
      <w:pStyle w:val="Nagwek3"/>
      <w:spacing w:before="79"/>
      <w:ind w:left="152"/>
      <w:jc w:val="both"/>
      <w:rPr>
        <w:color w:val="FF0000"/>
        <w:lang w:val="pl-PL"/>
      </w:rPr>
    </w:pPr>
    <w:r>
      <w:rPr>
        <w:color w:val="FF0000"/>
        <w:lang w:val="pl-PL"/>
      </w:rPr>
      <w:t xml:space="preserve">Wzór </w:t>
    </w:r>
    <w:r w:rsidRPr="00CF390A">
      <w:rPr>
        <w:color w:val="FF0000"/>
        <w:lang w:val="pl-PL"/>
      </w:rPr>
      <w:t>postanowie</w:t>
    </w:r>
    <w:r>
      <w:rPr>
        <w:color w:val="FF0000"/>
        <w:lang w:val="pl-PL"/>
      </w:rPr>
      <w:t>ń</w:t>
    </w:r>
    <w:r w:rsidRPr="00CF390A">
      <w:rPr>
        <w:color w:val="FF0000"/>
        <w:lang w:val="pl-PL"/>
      </w:rPr>
      <w:t xml:space="preserve"> </w:t>
    </w:r>
    <w:r w:rsidR="003B280E">
      <w:rPr>
        <w:color w:val="FF0000"/>
        <w:lang w:val="pl-PL"/>
      </w:rPr>
      <w:t xml:space="preserve">umownych </w:t>
    </w:r>
    <w:r>
      <w:rPr>
        <w:color w:val="FF0000"/>
        <w:lang w:val="pl-PL"/>
      </w:rPr>
      <w:t>– usługa</w:t>
    </w:r>
    <w:r w:rsidRPr="00CF390A">
      <w:rPr>
        <w:color w:val="FF0000"/>
        <w:lang w:val="pl-PL"/>
      </w:rPr>
      <w:t xml:space="preserve"> </w:t>
    </w:r>
  </w:p>
  <w:p w14:paraId="5D086064" w14:textId="77777777" w:rsidR="002A44D6" w:rsidRDefault="002A44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0E9"/>
    <w:multiLevelType w:val="hybridMultilevel"/>
    <w:tmpl w:val="C8E6B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636FF"/>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 w15:restartNumberingAfterBreak="0">
    <w:nsid w:val="02176A66"/>
    <w:multiLevelType w:val="hybridMultilevel"/>
    <w:tmpl w:val="3E7C7D58"/>
    <w:lvl w:ilvl="0" w:tplc="2B20EA7C">
      <w:numFmt w:val="bullet"/>
      <w:lvlText w:val=""/>
      <w:lvlJc w:val="left"/>
      <w:pPr>
        <w:ind w:left="873" w:hanging="360"/>
      </w:pPr>
      <w:rPr>
        <w:rFonts w:ascii="Symbol" w:eastAsia="Symbol" w:hAnsi="Symbol" w:cs="Symbol" w:hint="default"/>
        <w:w w:val="100"/>
        <w:sz w:val="22"/>
        <w:szCs w:val="22"/>
      </w:rPr>
    </w:lvl>
    <w:lvl w:ilvl="1" w:tplc="1DC20F28">
      <w:numFmt w:val="bullet"/>
      <w:lvlText w:val="•"/>
      <w:lvlJc w:val="left"/>
      <w:pPr>
        <w:ind w:left="1786" w:hanging="360"/>
      </w:pPr>
      <w:rPr>
        <w:rFonts w:hint="default"/>
      </w:rPr>
    </w:lvl>
    <w:lvl w:ilvl="2" w:tplc="DA207B36">
      <w:numFmt w:val="bullet"/>
      <w:lvlText w:val="•"/>
      <w:lvlJc w:val="left"/>
      <w:pPr>
        <w:ind w:left="2693" w:hanging="360"/>
      </w:pPr>
      <w:rPr>
        <w:rFonts w:hint="default"/>
      </w:rPr>
    </w:lvl>
    <w:lvl w:ilvl="3" w:tplc="5E4C111A">
      <w:numFmt w:val="bullet"/>
      <w:lvlText w:val="•"/>
      <w:lvlJc w:val="left"/>
      <w:pPr>
        <w:ind w:left="3599" w:hanging="360"/>
      </w:pPr>
      <w:rPr>
        <w:rFonts w:hint="default"/>
      </w:rPr>
    </w:lvl>
    <w:lvl w:ilvl="4" w:tplc="50400EDC">
      <w:numFmt w:val="bullet"/>
      <w:lvlText w:val="•"/>
      <w:lvlJc w:val="left"/>
      <w:pPr>
        <w:ind w:left="4506" w:hanging="360"/>
      </w:pPr>
      <w:rPr>
        <w:rFonts w:hint="default"/>
      </w:rPr>
    </w:lvl>
    <w:lvl w:ilvl="5" w:tplc="64126D52">
      <w:numFmt w:val="bullet"/>
      <w:lvlText w:val="•"/>
      <w:lvlJc w:val="left"/>
      <w:pPr>
        <w:ind w:left="5413" w:hanging="360"/>
      </w:pPr>
      <w:rPr>
        <w:rFonts w:hint="default"/>
      </w:rPr>
    </w:lvl>
    <w:lvl w:ilvl="6" w:tplc="647207F4">
      <w:numFmt w:val="bullet"/>
      <w:lvlText w:val="•"/>
      <w:lvlJc w:val="left"/>
      <w:pPr>
        <w:ind w:left="6319" w:hanging="360"/>
      </w:pPr>
      <w:rPr>
        <w:rFonts w:hint="default"/>
      </w:rPr>
    </w:lvl>
    <w:lvl w:ilvl="7" w:tplc="71680C4A">
      <w:numFmt w:val="bullet"/>
      <w:lvlText w:val="•"/>
      <w:lvlJc w:val="left"/>
      <w:pPr>
        <w:ind w:left="7226" w:hanging="360"/>
      </w:pPr>
      <w:rPr>
        <w:rFonts w:hint="default"/>
      </w:rPr>
    </w:lvl>
    <w:lvl w:ilvl="8" w:tplc="F57E8974">
      <w:numFmt w:val="bullet"/>
      <w:lvlText w:val="•"/>
      <w:lvlJc w:val="left"/>
      <w:pPr>
        <w:ind w:left="8133" w:hanging="360"/>
      </w:pPr>
      <w:rPr>
        <w:rFonts w:hint="default"/>
      </w:rPr>
    </w:lvl>
  </w:abstractNum>
  <w:abstractNum w:abstractNumId="3" w15:restartNumberingAfterBreak="0">
    <w:nsid w:val="02275060"/>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4" w15:restartNumberingAfterBreak="0">
    <w:nsid w:val="02BC1E6B"/>
    <w:multiLevelType w:val="hybridMultilevel"/>
    <w:tmpl w:val="24E4B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E4F1F"/>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C967C6"/>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7" w15:restartNumberingAfterBreak="0">
    <w:nsid w:val="136E25B7"/>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8" w15:restartNumberingAfterBreak="0">
    <w:nsid w:val="13AF4E32"/>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3FE2A75"/>
    <w:multiLevelType w:val="hybridMultilevel"/>
    <w:tmpl w:val="64E4F4BA"/>
    <w:lvl w:ilvl="0" w:tplc="CFDE299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DFC1143"/>
    <w:multiLevelType w:val="hybridMultilevel"/>
    <w:tmpl w:val="ACF4BD40"/>
    <w:lvl w:ilvl="0" w:tplc="FFFFFFFF">
      <w:start w:val="1"/>
      <w:numFmt w:val="decimal"/>
      <w:lvlText w:val="%1."/>
      <w:lvlJc w:val="left"/>
      <w:pPr>
        <w:tabs>
          <w:tab w:val="num" w:pos="1517"/>
        </w:tabs>
        <w:ind w:left="1517" w:hanging="360"/>
      </w:pPr>
      <w:rPr>
        <w:b w:val="0"/>
      </w:rPr>
    </w:lvl>
    <w:lvl w:ilvl="1" w:tplc="FFFFFFFF" w:tentative="1">
      <w:start w:val="1"/>
      <w:numFmt w:val="lowerLetter"/>
      <w:lvlText w:val="%2."/>
      <w:lvlJc w:val="left"/>
      <w:pPr>
        <w:tabs>
          <w:tab w:val="num" w:pos="1877"/>
        </w:tabs>
        <w:ind w:left="1877" w:hanging="360"/>
      </w:pPr>
    </w:lvl>
    <w:lvl w:ilvl="2" w:tplc="FFFFFFFF" w:tentative="1">
      <w:start w:val="1"/>
      <w:numFmt w:val="lowerRoman"/>
      <w:lvlText w:val="%3."/>
      <w:lvlJc w:val="right"/>
      <w:pPr>
        <w:tabs>
          <w:tab w:val="num" w:pos="2597"/>
        </w:tabs>
        <w:ind w:left="2597" w:hanging="180"/>
      </w:pPr>
    </w:lvl>
    <w:lvl w:ilvl="3" w:tplc="FFFFFFFF" w:tentative="1">
      <w:start w:val="1"/>
      <w:numFmt w:val="decimal"/>
      <w:lvlText w:val="%4."/>
      <w:lvlJc w:val="left"/>
      <w:pPr>
        <w:tabs>
          <w:tab w:val="num" w:pos="3317"/>
        </w:tabs>
        <w:ind w:left="3317" w:hanging="360"/>
      </w:pPr>
    </w:lvl>
    <w:lvl w:ilvl="4" w:tplc="FFFFFFFF" w:tentative="1">
      <w:start w:val="1"/>
      <w:numFmt w:val="lowerLetter"/>
      <w:lvlText w:val="%5."/>
      <w:lvlJc w:val="left"/>
      <w:pPr>
        <w:tabs>
          <w:tab w:val="num" w:pos="4037"/>
        </w:tabs>
        <w:ind w:left="4037" w:hanging="360"/>
      </w:pPr>
    </w:lvl>
    <w:lvl w:ilvl="5" w:tplc="FFFFFFFF" w:tentative="1">
      <w:start w:val="1"/>
      <w:numFmt w:val="lowerRoman"/>
      <w:lvlText w:val="%6."/>
      <w:lvlJc w:val="right"/>
      <w:pPr>
        <w:tabs>
          <w:tab w:val="num" w:pos="4757"/>
        </w:tabs>
        <w:ind w:left="4757" w:hanging="180"/>
      </w:pPr>
    </w:lvl>
    <w:lvl w:ilvl="6" w:tplc="FFFFFFFF" w:tentative="1">
      <w:start w:val="1"/>
      <w:numFmt w:val="decimal"/>
      <w:lvlText w:val="%7."/>
      <w:lvlJc w:val="left"/>
      <w:pPr>
        <w:tabs>
          <w:tab w:val="num" w:pos="5477"/>
        </w:tabs>
        <w:ind w:left="5477" w:hanging="360"/>
      </w:pPr>
    </w:lvl>
    <w:lvl w:ilvl="7" w:tplc="FFFFFFFF" w:tentative="1">
      <w:start w:val="1"/>
      <w:numFmt w:val="lowerLetter"/>
      <w:lvlText w:val="%8."/>
      <w:lvlJc w:val="left"/>
      <w:pPr>
        <w:tabs>
          <w:tab w:val="num" w:pos="6197"/>
        </w:tabs>
        <w:ind w:left="6197" w:hanging="360"/>
      </w:pPr>
    </w:lvl>
    <w:lvl w:ilvl="8" w:tplc="FFFFFFFF" w:tentative="1">
      <w:start w:val="1"/>
      <w:numFmt w:val="lowerRoman"/>
      <w:lvlText w:val="%9."/>
      <w:lvlJc w:val="right"/>
      <w:pPr>
        <w:tabs>
          <w:tab w:val="num" w:pos="6917"/>
        </w:tabs>
        <w:ind w:left="6917" w:hanging="180"/>
      </w:pPr>
    </w:lvl>
  </w:abstractNum>
  <w:abstractNum w:abstractNumId="11" w15:restartNumberingAfterBreak="0">
    <w:nsid w:val="20807496"/>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12" w15:restartNumberingAfterBreak="0">
    <w:nsid w:val="21516569"/>
    <w:multiLevelType w:val="hybridMultilevel"/>
    <w:tmpl w:val="7EAAE4E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10576F"/>
    <w:multiLevelType w:val="hybridMultilevel"/>
    <w:tmpl w:val="03E6D374"/>
    <w:lvl w:ilvl="0" w:tplc="04150011">
      <w:start w:val="1"/>
      <w:numFmt w:val="decimal"/>
      <w:lvlText w:val="%1)"/>
      <w:lvlJc w:val="left"/>
      <w:pPr>
        <w:tabs>
          <w:tab w:val="num" w:pos="1440"/>
        </w:tabs>
        <w:ind w:left="144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4BE5312"/>
    <w:multiLevelType w:val="hybridMultilevel"/>
    <w:tmpl w:val="53126222"/>
    <w:lvl w:ilvl="0" w:tplc="17C2C16E">
      <w:numFmt w:val="bullet"/>
      <w:lvlText w:val=""/>
      <w:lvlJc w:val="left"/>
      <w:pPr>
        <w:ind w:left="560" w:hanging="360"/>
      </w:pPr>
      <w:rPr>
        <w:rFonts w:ascii="Symbol" w:eastAsia="Symbol" w:hAnsi="Symbol" w:cs="Symbol" w:hint="default"/>
        <w:w w:val="100"/>
        <w:sz w:val="22"/>
        <w:szCs w:val="22"/>
      </w:rPr>
    </w:lvl>
    <w:lvl w:ilvl="1" w:tplc="0BA4F678">
      <w:numFmt w:val="bullet"/>
      <w:lvlText w:val="•"/>
      <w:lvlJc w:val="left"/>
      <w:pPr>
        <w:ind w:left="979" w:hanging="360"/>
      </w:pPr>
      <w:rPr>
        <w:rFonts w:hint="default"/>
      </w:rPr>
    </w:lvl>
    <w:lvl w:ilvl="2" w:tplc="13448500">
      <w:numFmt w:val="bullet"/>
      <w:lvlText w:val="•"/>
      <w:lvlJc w:val="left"/>
      <w:pPr>
        <w:ind w:left="1399" w:hanging="360"/>
      </w:pPr>
      <w:rPr>
        <w:rFonts w:hint="default"/>
      </w:rPr>
    </w:lvl>
    <w:lvl w:ilvl="3" w:tplc="DE1EBAC4">
      <w:numFmt w:val="bullet"/>
      <w:lvlText w:val="•"/>
      <w:lvlJc w:val="left"/>
      <w:pPr>
        <w:ind w:left="1819" w:hanging="360"/>
      </w:pPr>
      <w:rPr>
        <w:rFonts w:hint="default"/>
      </w:rPr>
    </w:lvl>
    <w:lvl w:ilvl="4" w:tplc="A98A90CC">
      <w:numFmt w:val="bullet"/>
      <w:lvlText w:val="•"/>
      <w:lvlJc w:val="left"/>
      <w:pPr>
        <w:ind w:left="2239" w:hanging="360"/>
      </w:pPr>
      <w:rPr>
        <w:rFonts w:hint="default"/>
      </w:rPr>
    </w:lvl>
    <w:lvl w:ilvl="5" w:tplc="4AECC102">
      <w:numFmt w:val="bullet"/>
      <w:lvlText w:val="•"/>
      <w:lvlJc w:val="left"/>
      <w:pPr>
        <w:ind w:left="2659" w:hanging="360"/>
      </w:pPr>
      <w:rPr>
        <w:rFonts w:hint="default"/>
      </w:rPr>
    </w:lvl>
    <w:lvl w:ilvl="6" w:tplc="FEA80EFC">
      <w:numFmt w:val="bullet"/>
      <w:lvlText w:val="•"/>
      <w:lvlJc w:val="left"/>
      <w:pPr>
        <w:ind w:left="3078" w:hanging="360"/>
      </w:pPr>
      <w:rPr>
        <w:rFonts w:hint="default"/>
      </w:rPr>
    </w:lvl>
    <w:lvl w:ilvl="7" w:tplc="449ED0B8">
      <w:numFmt w:val="bullet"/>
      <w:lvlText w:val="•"/>
      <w:lvlJc w:val="left"/>
      <w:pPr>
        <w:ind w:left="3498" w:hanging="360"/>
      </w:pPr>
      <w:rPr>
        <w:rFonts w:hint="default"/>
      </w:rPr>
    </w:lvl>
    <w:lvl w:ilvl="8" w:tplc="AB987786">
      <w:numFmt w:val="bullet"/>
      <w:lvlText w:val="•"/>
      <w:lvlJc w:val="left"/>
      <w:pPr>
        <w:ind w:left="3918" w:hanging="360"/>
      </w:pPr>
      <w:rPr>
        <w:rFonts w:hint="default"/>
      </w:rPr>
    </w:lvl>
  </w:abstractNum>
  <w:abstractNum w:abstractNumId="15" w15:restartNumberingAfterBreak="0">
    <w:nsid w:val="299C0E00"/>
    <w:multiLevelType w:val="hybridMultilevel"/>
    <w:tmpl w:val="B5ECCED8"/>
    <w:lvl w:ilvl="0" w:tplc="EA40422C">
      <w:start w:val="1"/>
      <w:numFmt w:val="decimal"/>
      <w:lvlText w:val="%1."/>
      <w:lvlJc w:val="left"/>
      <w:pPr>
        <w:ind w:left="510" w:hanging="359"/>
      </w:pPr>
      <w:rPr>
        <w:rFonts w:ascii="Arial Narrow" w:eastAsia="Arial Narrow" w:hAnsi="Arial Narrow" w:cs="Arial Narrow" w:hint="default"/>
        <w:w w:val="100"/>
        <w:sz w:val="22"/>
        <w:szCs w:val="22"/>
      </w:rPr>
    </w:lvl>
    <w:lvl w:ilvl="1" w:tplc="0868E0F8">
      <w:numFmt w:val="bullet"/>
      <w:lvlText w:val="•"/>
      <w:lvlJc w:val="left"/>
      <w:pPr>
        <w:ind w:left="1462" w:hanging="359"/>
      </w:pPr>
      <w:rPr>
        <w:rFonts w:hint="default"/>
      </w:rPr>
    </w:lvl>
    <w:lvl w:ilvl="2" w:tplc="0B504B68">
      <w:numFmt w:val="bullet"/>
      <w:lvlText w:val="•"/>
      <w:lvlJc w:val="left"/>
      <w:pPr>
        <w:ind w:left="2405" w:hanging="359"/>
      </w:pPr>
      <w:rPr>
        <w:rFonts w:hint="default"/>
      </w:rPr>
    </w:lvl>
    <w:lvl w:ilvl="3" w:tplc="4C1C60B0">
      <w:numFmt w:val="bullet"/>
      <w:lvlText w:val="•"/>
      <w:lvlJc w:val="left"/>
      <w:pPr>
        <w:ind w:left="3347" w:hanging="359"/>
      </w:pPr>
      <w:rPr>
        <w:rFonts w:hint="default"/>
      </w:rPr>
    </w:lvl>
    <w:lvl w:ilvl="4" w:tplc="A2122830">
      <w:numFmt w:val="bullet"/>
      <w:lvlText w:val="•"/>
      <w:lvlJc w:val="left"/>
      <w:pPr>
        <w:ind w:left="4290" w:hanging="359"/>
      </w:pPr>
      <w:rPr>
        <w:rFonts w:hint="default"/>
      </w:rPr>
    </w:lvl>
    <w:lvl w:ilvl="5" w:tplc="289A25D2">
      <w:numFmt w:val="bullet"/>
      <w:lvlText w:val="•"/>
      <w:lvlJc w:val="left"/>
      <w:pPr>
        <w:ind w:left="5233" w:hanging="359"/>
      </w:pPr>
      <w:rPr>
        <w:rFonts w:hint="default"/>
      </w:rPr>
    </w:lvl>
    <w:lvl w:ilvl="6" w:tplc="6700F9A2">
      <w:numFmt w:val="bullet"/>
      <w:lvlText w:val="•"/>
      <w:lvlJc w:val="left"/>
      <w:pPr>
        <w:ind w:left="6175" w:hanging="359"/>
      </w:pPr>
      <w:rPr>
        <w:rFonts w:hint="default"/>
      </w:rPr>
    </w:lvl>
    <w:lvl w:ilvl="7" w:tplc="79FA077E">
      <w:numFmt w:val="bullet"/>
      <w:lvlText w:val="•"/>
      <w:lvlJc w:val="left"/>
      <w:pPr>
        <w:ind w:left="7118" w:hanging="359"/>
      </w:pPr>
      <w:rPr>
        <w:rFonts w:hint="default"/>
      </w:rPr>
    </w:lvl>
    <w:lvl w:ilvl="8" w:tplc="C172A2D0">
      <w:numFmt w:val="bullet"/>
      <w:lvlText w:val="•"/>
      <w:lvlJc w:val="left"/>
      <w:pPr>
        <w:ind w:left="8061" w:hanging="359"/>
      </w:pPr>
      <w:rPr>
        <w:rFonts w:hint="default"/>
      </w:rPr>
    </w:lvl>
  </w:abstractNum>
  <w:abstractNum w:abstractNumId="16" w15:restartNumberingAfterBreak="0">
    <w:nsid w:val="29FE2B4A"/>
    <w:multiLevelType w:val="hybridMultilevel"/>
    <w:tmpl w:val="DD328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302661FC"/>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19" w15:restartNumberingAfterBreak="0">
    <w:nsid w:val="30C40680"/>
    <w:multiLevelType w:val="hybridMultilevel"/>
    <w:tmpl w:val="1D546AC6"/>
    <w:lvl w:ilvl="0" w:tplc="AACE2F30">
      <w:start w:val="1"/>
      <w:numFmt w:val="decimal"/>
      <w:lvlText w:val="%1."/>
      <w:lvlJc w:val="left"/>
      <w:pPr>
        <w:ind w:left="620" w:hanging="428"/>
      </w:pPr>
      <w:rPr>
        <w:rFonts w:ascii="Arial Narrow" w:eastAsia="Arial Narrow" w:hAnsi="Arial Narrow" w:cs="Arial Narrow" w:hint="default"/>
        <w:w w:val="100"/>
        <w:sz w:val="22"/>
        <w:szCs w:val="22"/>
      </w:rPr>
    </w:lvl>
    <w:lvl w:ilvl="1" w:tplc="CDD89568">
      <w:numFmt w:val="bullet"/>
      <w:lvlText w:val="•"/>
      <w:lvlJc w:val="left"/>
      <w:pPr>
        <w:ind w:left="1556" w:hanging="428"/>
      </w:pPr>
      <w:rPr>
        <w:rFonts w:hint="default"/>
      </w:rPr>
    </w:lvl>
    <w:lvl w:ilvl="2" w:tplc="4E3CE370">
      <w:numFmt w:val="bullet"/>
      <w:lvlText w:val="•"/>
      <w:lvlJc w:val="left"/>
      <w:pPr>
        <w:ind w:left="2493" w:hanging="428"/>
      </w:pPr>
      <w:rPr>
        <w:rFonts w:hint="default"/>
      </w:rPr>
    </w:lvl>
    <w:lvl w:ilvl="3" w:tplc="F9CEF43C">
      <w:numFmt w:val="bullet"/>
      <w:lvlText w:val="•"/>
      <w:lvlJc w:val="left"/>
      <w:pPr>
        <w:ind w:left="3429" w:hanging="428"/>
      </w:pPr>
      <w:rPr>
        <w:rFonts w:hint="default"/>
      </w:rPr>
    </w:lvl>
    <w:lvl w:ilvl="4" w:tplc="660E854E">
      <w:numFmt w:val="bullet"/>
      <w:lvlText w:val="•"/>
      <w:lvlJc w:val="left"/>
      <w:pPr>
        <w:ind w:left="4366" w:hanging="428"/>
      </w:pPr>
      <w:rPr>
        <w:rFonts w:hint="default"/>
      </w:rPr>
    </w:lvl>
    <w:lvl w:ilvl="5" w:tplc="8424D454">
      <w:numFmt w:val="bullet"/>
      <w:lvlText w:val="•"/>
      <w:lvlJc w:val="left"/>
      <w:pPr>
        <w:ind w:left="5303" w:hanging="428"/>
      </w:pPr>
      <w:rPr>
        <w:rFonts w:hint="default"/>
      </w:rPr>
    </w:lvl>
    <w:lvl w:ilvl="6" w:tplc="129E74AE">
      <w:numFmt w:val="bullet"/>
      <w:lvlText w:val="•"/>
      <w:lvlJc w:val="left"/>
      <w:pPr>
        <w:ind w:left="6239" w:hanging="428"/>
      </w:pPr>
      <w:rPr>
        <w:rFonts w:hint="default"/>
      </w:rPr>
    </w:lvl>
    <w:lvl w:ilvl="7" w:tplc="9CB669F4">
      <w:numFmt w:val="bullet"/>
      <w:lvlText w:val="•"/>
      <w:lvlJc w:val="left"/>
      <w:pPr>
        <w:ind w:left="7176" w:hanging="428"/>
      </w:pPr>
      <w:rPr>
        <w:rFonts w:hint="default"/>
      </w:rPr>
    </w:lvl>
    <w:lvl w:ilvl="8" w:tplc="1D440102">
      <w:numFmt w:val="bullet"/>
      <w:lvlText w:val="•"/>
      <w:lvlJc w:val="left"/>
      <w:pPr>
        <w:ind w:left="8113" w:hanging="428"/>
      </w:pPr>
      <w:rPr>
        <w:rFonts w:hint="default"/>
      </w:rPr>
    </w:lvl>
  </w:abstractNum>
  <w:abstractNum w:abstractNumId="20" w15:restartNumberingAfterBreak="0">
    <w:nsid w:val="31890E40"/>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52C11DF"/>
    <w:multiLevelType w:val="hybridMultilevel"/>
    <w:tmpl w:val="3542B13C"/>
    <w:lvl w:ilvl="0" w:tplc="9D5C62CA">
      <w:start w:val="1"/>
      <w:numFmt w:val="decimal"/>
      <w:lvlText w:val="%1."/>
      <w:lvlJc w:val="left"/>
      <w:pPr>
        <w:ind w:left="513" w:hanging="36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22" w15:restartNumberingAfterBreak="0">
    <w:nsid w:val="372C5427"/>
    <w:multiLevelType w:val="hybridMultilevel"/>
    <w:tmpl w:val="0B52A4DC"/>
    <w:lvl w:ilvl="0" w:tplc="04150011">
      <w:start w:val="1"/>
      <w:numFmt w:val="decimal"/>
      <w:lvlText w:val="%1)"/>
      <w:lvlJc w:val="left"/>
      <w:pPr>
        <w:ind w:left="510" w:hanging="359"/>
      </w:pPr>
      <w:rPr>
        <w:rFonts w:hint="default"/>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3" w15:restartNumberingAfterBreak="0">
    <w:nsid w:val="3B334A76"/>
    <w:multiLevelType w:val="hybridMultilevel"/>
    <w:tmpl w:val="F7540C6A"/>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04C6220"/>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5" w15:restartNumberingAfterBreak="0">
    <w:nsid w:val="40E838CF"/>
    <w:multiLevelType w:val="hybridMultilevel"/>
    <w:tmpl w:val="58BC9D50"/>
    <w:lvl w:ilvl="0" w:tplc="81B22E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48D841A2"/>
    <w:multiLevelType w:val="hybridMultilevel"/>
    <w:tmpl w:val="D8B8A2D4"/>
    <w:lvl w:ilvl="0" w:tplc="062893B8">
      <w:start w:val="1"/>
      <w:numFmt w:val="decimal"/>
      <w:lvlText w:val="%1)"/>
      <w:lvlJc w:val="left"/>
      <w:pPr>
        <w:ind w:left="510" w:hanging="359"/>
      </w:pPr>
      <w:rPr>
        <w:rFonts w:hint="default"/>
        <w:color w:val="auto"/>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8" w15:restartNumberingAfterBreak="0">
    <w:nsid w:val="519758B8"/>
    <w:multiLevelType w:val="hybridMultilevel"/>
    <w:tmpl w:val="ACF4BD40"/>
    <w:lvl w:ilvl="0" w:tplc="DBCC9A32">
      <w:start w:val="1"/>
      <w:numFmt w:val="decimal"/>
      <w:lvlText w:val="%1."/>
      <w:lvlJc w:val="left"/>
      <w:pPr>
        <w:tabs>
          <w:tab w:val="num" w:pos="1517"/>
        </w:tabs>
        <w:ind w:left="1517" w:hanging="360"/>
      </w:pPr>
      <w:rPr>
        <w:b w:val="0"/>
      </w:rPr>
    </w:lvl>
    <w:lvl w:ilvl="1" w:tplc="04150019" w:tentative="1">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29" w15:restartNumberingAfterBreak="0">
    <w:nsid w:val="5B0B059F"/>
    <w:multiLevelType w:val="hybridMultilevel"/>
    <w:tmpl w:val="B412C22E"/>
    <w:lvl w:ilvl="0" w:tplc="107EF002">
      <w:start w:val="1"/>
      <w:numFmt w:val="decimal"/>
      <w:lvlText w:val="%1."/>
      <w:lvlJc w:val="left"/>
      <w:pPr>
        <w:ind w:left="513" w:hanging="284"/>
      </w:pPr>
      <w:rPr>
        <w:rFonts w:ascii="Arial Narrow" w:eastAsia="Arial Narrow" w:hAnsi="Arial Narrow" w:cs="Arial Narrow" w:hint="default"/>
        <w:w w:val="100"/>
        <w:sz w:val="22"/>
        <w:szCs w:val="22"/>
      </w:rPr>
    </w:lvl>
    <w:lvl w:ilvl="1" w:tplc="0EBC97CA">
      <w:numFmt w:val="bullet"/>
      <w:lvlText w:val="−"/>
      <w:lvlJc w:val="left"/>
      <w:pPr>
        <w:ind w:left="861" w:hanging="281"/>
      </w:pPr>
      <w:rPr>
        <w:rFonts w:ascii="Times New Roman" w:eastAsia="Times New Roman" w:hAnsi="Times New Roman" w:cs="Times New Roman" w:hint="default"/>
        <w:w w:val="100"/>
        <w:sz w:val="22"/>
        <w:szCs w:val="22"/>
      </w:rPr>
    </w:lvl>
    <w:lvl w:ilvl="2" w:tplc="A6E2AF4C">
      <w:numFmt w:val="bullet"/>
      <w:lvlText w:val="•"/>
      <w:lvlJc w:val="left"/>
      <w:pPr>
        <w:ind w:left="1869" w:hanging="281"/>
      </w:pPr>
      <w:rPr>
        <w:rFonts w:hint="default"/>
      </w:rPr>
    </w:lvl>
    <w:lvl w:ilvl="3" w:tplc="A2866548">
      <w:numFmt w:val="bullet"/>
      <w:lvlText w:val="•"/>
      <w:lvlJc w:val="left"/>
      <w:pPr>
        <w:ind w:left="2879" w:hanging="281"/>
      </w:pPr>
      <w:rPr>
        <w:rFonts w:hint="default"/>
      </w:rPr>
    </w:lvl>
    <w:lvl w:ilvl="4" w:tplc="ECE6C600">
      <w:numFmt w:val="bullet"/>
      <w:lvlText w:val="•"/>
      <w:lvlJc w:val="left"/>
      <w:pPr>
        <w:ind w:left="3888" w:hanging="281"/>
      </w:pPr>
      <w:rPr>
        <w:rFonts w:hint="default"/>
      </w:rPr>
    </w:lvl>
    <w:lvl w:ilvl="5" w:tplc="A39E65AC">
      <w:numFmt w:val="bullet"/>
      <w:lvlText w:val="•"/>
      <w:lvlJc w:val="left"/>
      <w:pPr>
        <w:ind w:left="4898" w:hanging="281"/>
      </w:pPr>
      <w:rPr>
        <w:rFonts w:hint="default"/>
      </w:rPr>
    </w:lvl>
    <w:lvl w:ilvl="6" w:tplc="0BA88FC2">
      <w:numFmt w:val="bullet"/>
      <w:lvlText w:val="•"/>
      <w:lvlJc w:val="left"/>
      <w:pPr>
        <w:ind w:left="5908" w:hanging="281"/>
      </w:pPr>
      <w:rPr>
        <w:rFonts w:hint="default"/>
      </w:rPr>
    </w:lvl>
    <w:lvl w:ilvl="7" w:tplc="6BAAE2BC">
      <w:numFmt w:val="bullet"/>
      <w:lvlText w:val="•"/>
      <w:lvlJc w:val="left"/>
      <w:pPr>
        <w:ind w:left="6917" w:hanging="281"/>
      </w:pPr>
      <w:rPr>
        <w:rFonts w:hint="default"/>
      </w:rPr>
    </w:lvl>
    <w:lvl w:ilvl="8" w:tplc="00B8ED6A">
      <w:numFmt w:val="bullet"/>
      <w:lvlText w:val="•"/>
      <w:lvlJc w:val="left"/>
      <w:pPr>
        <w:ind w:left="7927" w:hanging="281"/>
      </w:pPr>
      <w:rPr>
        <w:rFonts w:hint="default"/>
      </w:rPr>
    </w:lvl>
  </w:abstractNum>
  <w:abstractNum w:abstractNumId="30" w15:restartNumberingAfterBreak="0">
    <w:nsid w:val="5B757444"/>
    <w:multiLevelType w:val="hybridMultilevel"/>
    <w:tmpl w:val="3DD0C7E4"/>
    <w:lvl w:ilvl="0" w:tplc="1528DEDE">
      <w:start w:val="1"/>
      <w:numFmt w:val="decimal"/>
      <w:lvlText w:val="%1."/>
      <w:lvlJc w:val="left"/>
      <w:pPr>
        <w:ind w:left="578" w:hanging="426"/>
      </w:pPr>
      <w:rPr>
        <w:rFonts w:ascii="Arial Narrow" w:eastAsia="Arial Narrow" w:hAnsi="Arial Narrow" w:cs="Arial Narrow" w:hint="default"/>
        <w:w w:val="100"/>
        <w:sz w:val="22"/>
        <w:szCs w:val="22"/>
      </w:rPr>
    </w:lvl>
    <w:lvl w:ilvl="1" w:tplc="7512AA0A">
      <w:numFmt w:val="bullet"/>
      <w:lvlText w:val="•"/>
      <w:lvlJc w:val="left"/>
      <w:pPr>
        <w:ind w:left="900" w:hanging="426"/>
      </w:pPr>
      <w:rPr>
        <w:rFonts w:hint="default"/>
      </w:rPr>
    </w:lvl>
    <w:lvl w:ilvl="2" w:tplc="E0F4B5EC">
      <w:numFmt w:val="bullet"/>
      <w:lvlText w:val="•"/>
      <w:lvlJc w:val="left"/>
      <w:pPr>
        <w:ind w:left="1905" w:hanging="426"/>
      </w:pPr>
      <w:rPr>
        <w:rFonts w:hint="default"/>
      </w:rPr>
    </w:lvl>
    <w:lvl w:ilvl="3" w:tplc="B97C3C34">
      <w:numFmt w:val="bullet"/>
      <w:lvlText w:val="•"/>
      <w:lvlJc w:val="left"/>
      <w:pPr>
        <w:ind w:left="2910" w:hanging="426"/>
      </w:pPr>
      <w:rPr>
        <w:rFonts w:hint="default"/>
      </w:rPr>
    </w:lvl>
    <w:lvl w:ilvl="4" w:tplc="F46EE5DE">
      <w:numFmt w:val="bullet"/>
      <w:lvlText w:val="•"/>
      <w:lvlJc w:val="left"/>
      <w:pPr>
        <w:ind w:left="3915" w:hanging="426"/>
      </w:pPr>
      <w:rPr>
        <w:rFonts w:hint="default"/>
      </w:rPr>
    </w:lvl>
    <w:lvl w:ilvl="5" w:tplc="22EE46F6">
      <w:numFmt w:val="bullet"/>
      <w:lvlText w:val="•"/>
      <w:lvlJc w:val="left"/>
      <w:pPr>
        <w:ind w:left="4920" w:hanging="426"/>
      </w:pPr>
      <w:rPr>
        <w:rFonts w:hint="default"/>
      </w:rPr>
    </w:lvl>
    <w:lvl w:ilvl="6" w:tplc="BCF8021A">
      <w:numFmt w:val="bullet"/>
      <w:lvlText w:val="•"/>
      <w:lvlJc w:val="left"/>
      <w:pPr>
        <w:ind w:left="5925" w:hanging="426"/>
      </w:pPr>
      <w:rPr>
        <w:rFonts w:hint="default"/>
      </w:rPr>
    </w:lvl>
    <w:lvl w:ilvl="7" w:tplc="DF22A60A">
      <w:numFmt w:val="bullet"/>
      <w:lvlText w:val="•"/>
      <w:lvlJc w:val="left"/>
      <w:pPr>
        <w:ind w:left="6930" w:hanging="426"/>
      </w:pPr>
      <w:rPr>
        <w:rFonts w:hint="default"/>
      </w:rPr>
    </w:lvl>
    <w:lvl w:ilvl="8" w:tplc="669A84C2">
      <w:numFmt w:val="bullet"/>
      <w:lvlText w:val="•"/>
      <w:lvlJc w:val="left"/>
      <w:pPr>
        <w:ind w:left="7936" w:hanging="426"/>
      </w:pPr>
      <w:rPr>
        <w:rFonts w:hint="default"/>
      </w:rPr>
    </w:lvl>
  </w:abstractNum>
  <w:abstractNum w:abstractNumId="31" w15:restartNumberingAfterBreak="0">
    <w:nsid w:val="5BF47670"/>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D455C52"/>
    <w:multiLevelType w:val="hybridMultilevel"/>
    <w:tmpl w:val="01208D94"/>
    <w:lvl w:ilvl="0" w:tplc="04150011">
      <w:start w:val="1"/>
      <w:numFmt w:val="decimal"/>
      <w:lvlText w:val="%1)"/>
      <w:lvlJc w:val="left"/>
      <w:pPr>
        <w:ind w:left="858" w:hanging="707"/>
      </w:pPr>
      <w:rPr>
        <w:rFonts w:hint="default"/>
        <w:w w:val="100"/>
        <w:sz w:val="22"/>
        <w:szCs w:val="22"/>
      </w:rPr>
    </w:lvl>
    <w:lvl w:ilvl="1" w:tplc="70F87D3E">
      <w:numFmt w:val="bullet"/>
      <w:lvlText w:val="•"/>
      <w:lvlJc w:val="left"/>
      <w:pPr>
        <w:ind w:left="1768" w:hanging="707"/>
      </w:pPr>
      <w:rPr>
        <w:rFonts w:hint="default"/>
      </w:rPr>
    </w:lvl>
    <w:lvl w:ilvl="2" w:tplc="33E8C472">
      <w:numFmt w:val="bullet"/>
      <w:lvlText w:val="•"/>
      <w:lvlJc w:val="left"/>
      <w:pPr>
        <w:ind w:left="2677" w:hanging="707"/>
      </w:pPr>
      <w:rPr>
        <w:rFonts w:hint="default"/>
      </w:rPr>
    </w:lvl>
    <w:lvl w:ilvl="3" w:tplc="C002A9DE">
      <w:numFmt w:val="bullet"/>
      <w:lvlText w:val="•"/>
      <w:lvlJc w:val="left"/>
      <w:pPr>
        <w:ind w:left="3585" w:hanging="707"/>
      </w:pPr>
      <w:rPr>
        <w:rFonts w:hint="default"/>
      </w:rPr>
    </w:lvl>
    <w:lvl w:ilvl="4" w:tplc="4F420C8A">
      <w:numFmt w:val="bullet"/>
      <w:lvlText w:val="•"/>
      <w:lvlJc w:val="left"/>
      <w:pPr>
        <w:ind w:left="4494" w:hanging="707"/>
      </w:pPr>
      <w:rPr>
        <w:rFonts w:hint="default"/>
      </w:rPr>
    </w:lvl>
    <w:lvl w:ilvl="5" w:tplc="4462DD8E">
      <w:numFmt w:val="bullet"/>
      <w:lvlText w:val="•"/>
      <w:lvlJc w:val="left"/>
      <w:pPr>
        <w:ind w:left="5403" w:hanging="707"/>
      </w:pPr>
      <w:rPr>
        <w:rFonts w:hint="default"/>
      </w:rPr>
    </w:lvl>
    <w:lvl w:ilvl="6" w:tplc="2CF29618">
      <w:numFmt w:val="bullet"/>
      <w:lvlText w:val="•"/>
      <w:lvlJc w:val="left"/>
      <w:pPr>
        <w:ind w:left="6311" w:hanging="707"/>
      </w:pPr>
      <w:rPr>
        <w:rFonts w:hint="default"/>
      </w:rPr>
    </w:lvl>
    <w:lvl w:ilvl="7" w:tplc="8D2A189C">
      <w:numFmt w:val="bullet"/>
      <w:lvlText w:val="•"/>
      <w:lvlJc w:val="left"/>
      <w:pPr>
        <w:ind w:left="7220" w:hanging="707"/>
      </w:pPr>
      <w:rPr>
        <w:rFonts w:hint="default"/>
      </w:rPr>
    </w:lvl>
    <w:lvl w:ilvl="8" w:tplc="8DB0452E">
      <w:numFmt w:val="bullet"/>
      <w:lvlText w:val="•"/>
      <w:lvlJc w:val="left"/>
      <w:pPr>
        <w:ind w:left="8129" w:hanging="707"/>
      </w:pPr>
      <w:rPr>
        <w:rFonts w:hint="default"/>
      </w:rPr>
    </w:lvl>
  </w:abstractNum>
  <w:abstractNum w:abstractNumId="33" w15:restartNumberingAfterBreak="0">
    <w:nsid w:val="5ED1437B"/>
    <w:multiLevelType w:val="hybridMultilevel"/>
    <w:tmpl w:val="21BEC9E8"/>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265B25"/>
    <w:multiLevelType w:val="hybridMultilevel"/>
    <w:tmpl w:val="D512CAA8"/>
    <w:lvl w:ilvl="0" w:tplc="3BAA73FE">
      <w:numFmt w:val="bullet"/>
      <w:lvlText w:val=""/>
      <w:lvlJc w:val="left"/>
      <w:pPr>
        <w:ind w:left="560" w:hanging="360"/>
      </w:pPr>
      <w:rPr>
        <w:rFonts w:ascii="Symbol" w:eastAsia="Symbol" w:hAnsi="Symbol" w:cs="Symbol" w:hint="default"/>
        <w:w w:val="100"/>
        <w:sz w:val="22"/>
        <w:szCs w:val="22"/>
      </w:rPr>
    </w:lvl>
    <w:lvl w:ilvl="1" w:tplc="4894E104">
      <w:numFmt w:val="bullet"/>
      <w:lvlText w:val="•"/>
      <w:lvlJc w:val="left"/>
      <w:pPr>
        <w:ind w:left="979" w:hanging="360"/>
      </w:pPr>
      <w:rPr>
        <w:rFonts w:hint="default"/>
      </w:rPr>
    </w:lvl>
    <w:lvl w:ilvl="2" w:tplc="114280F8">
      <w:numFmt w:val="bullet"/>
      <w:lvlText w:val="•"/>
      <w:lvlJc w:val="left"/>
      <w:pPr>
        <w:ind w:left="1399" w:hanging="360"/>
      </w:pPr>
      <w:rPr>
        <w:rFonts w:hint="default"/>
      </w:rPr>
    </w:lvl>
    <w:lvl w:ilvl="3" w:tplc="2778A086">
      <w:numFmt w:val="bullet"/>
      <w:lvlText w:val="•"/>
      <w:lvlJc w:val="left"/>
      <w:pPr>
        <w:ind w:left="1819" w:hanging="360"/>
      </w:pPr>
      <w:rPr>
        <w:rFonts w:hint="default"/>
      </w:rPr>
    </w:lvl>
    <w:lvl w:ilvl="4" w:tplc="B42C880C">
      <w:numFmt w:val="bullet"/>
      <w:lvlText w:val="•"/>
      <w:lvlJc w:val="left"/>
      <w:pPr>
        <w:ind w:left="2239" w:hanging="360"/>
      </w:pPr>
      <w:rPr>
        <w:rFonts w:hint="default"/>
      </w:rPr>
    </w:lvl>
    <w:lvl w:ilvl="5" w:tplc="94F64CDC">
      <w:numFmt w:val="bullet"/>
      <w:lvlText w:val="•"/>
      <w:lvlJc w:val="left"/>
      <w:pPr>
        <w:ind w:left="2659" w:hanging="360"/>
      </w:pPr>
      <w:rPr>
        <w:rFonts w:hint="default"/>
      </w:rPr>
    </w:lvl>
    <w:lvl w:ilvl="6" w:tplc="24BEEABC">
      <w:numFmt w:val="bullet"/>
      <w:lvlText w:val="•"/>
      <w:lvlJc w:val="left"/>
      <w:pPr>
        <w:ind w:left="3078" w:hanging="360"/>
      </w:pPr>
      <w:rPr>
        <w:rFonts w:hint="default"/>
      </w:rPr>
    </w:lvl>
    <w:lvl w:ilvl="7" w:tplc="F17CAFD0">
      <w:numFmt w:val="bullet"/>
      <w:lvlText w:val="•"/>
      <w:lvlJc w:val="left"/>
      <w:pPr>
        <w:ind w:left="3498" w:hanging="360"/>
      </w:pPr>
      <w:rPr>
        <w:rFonts w:hint="default"/>
      </w:rPr>
    </w:lvl>
    <w:lvl w:ilvl="8" w:tplc="42AE66F6">
      <w:numFmt w:val="bullet"/>
      <w:lvlText w:val="•"/>
      <w:lvlJc w:val="left"/>
      <w:pPr>
        <w:ind w:left="3918" w:hanging="360"/>
      </w:pPr>
      <w:rPr>
        <w:rFonts w:hint="default"/>
      </w:rPr>
    </w:lvl>
  </w:abstractNum>
  <w:abstractNum w:abstractNumId="35" w15:restartNumberingAfterBreak="0">
    <w:nsid w:val="61607E47"/>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36" w15:restartNumberingAfterBreak="0">
    <w:nsid w:val="62C86B74"/>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37" w15:restartNumberingAfterBreak="0">
    <w:nsid w:val="690126A4"/>
    <w:multiLevelType w:val="hybridMultilevel"/>
    <w:tmpl w:val="44083912"/>
    <w:lvl w:ilvl="0" w:tplc="B8E6E396">
      <w:numFmt w:val="bullet"/>
      <w:lvlText w:val=""/>
      <w:lvlJc w:val="left"/>
      <w:pPr>
        <w:ind w:left="513" w:hanging="361"/>
      </w:pPr>
      <w:rPr>
        <w:rFonts w:ascii="Symbol" w:eastAsia="Symbol" w:hAnsi="Symbol" w:cs="Symbol" w:hint="default"/>
        <w:w w:val="100"/>
        <w:sz w:val="22"/>
        <w:szCs w:val="22"/>
      </w:rPr>
    </w:lvl>
    <w:lvl w:ilvl="1" w:tplc="7E109D70">
      <w:numFmt w:val="bullet"/>
      <w:lvlText w:val="•"/>
      <w:lvlJc w:val="left"/>
      <w:pPr>
        <w:ind w:left="1462" w:hanging="361"/>
      </w:pPr>
      <w:rPr>
        <w:rFonts w:hint="default"/>
      </w:rPr>
    </w:lvl>
    <w:lvl w:ilvl="2" w:tplc="6E06352A">
      <w:numFmt w:val="bullet"/>
      <w:lvlText w:val="•"/>
      <w:lvlJc w:val="left"/>
      <w:pPr>
        <w:ind w:left="2405" w:hanging="361"/>
      </w:pPr>
      <w:rPr>
        <w:rFonts w:hint="default"/>
      </w:rPr>
    </w:lvl>
    <w:lvl w:ilvl="3" w:tplc="EEBAEF10">
      <w:numFmt w:val="bullet"/>
      <w:lvlText w:val="•"/>
      <w:lvlJc w:val="left"/>
      <w:pPr>
        <w:ind w:left="3347" w:hanging="361"/>
      </w:pPr>
      <w:rPr>
        <w:rFonts w:hint="default"/>
      </w:rPr>
    </w:lvl>
    <w:lvl w:ilvl="4" w:tplc="D486ABFC">
      <w:numFmt w:val="bullet"/>
      <w:lvlText w:val="•"/>
      <w:lvlJc w:val="left"/>
      <w:pPr>
        <w:ind w:left="4290" w:hanging="361"/>
      </w:pPr>
      <w:rPr>
        <w:rFonts w:hint="default"/>
      </w:rPr>
    </w:lvl>
    <w:lvl w:ilvl="5" w:tplc="4FFC0C12">
      <w:numFmt w:val="bullet"/>
      <w:lvlText w:val="•"/>
      <w:lvlJc w:val="left"/>
      <w:pPr>
        <w:ind w:left="5233" w:hanging="361"/>
      </w:pPr>
      <w:rPr>
        <w:rFonts w:hint="default"/>
      </w:rPr>
    </w:lvl>
    <w:lvl w:ilvl="6" w:tplc="871C9E4A">
      <w:numFmt w:val="bullet"/>
      <w:lvlText w:val="•"/>
      <w:lvlJc w:val="left"/>
      <w:pPr>
        <w:ind w:left="6175" w:hanging="361"/>
      </w:pPr>
      <w:rPr>
        <w:rFonts w:hint="default"/>
      </w:rPr>
    </w:lvl>
    <w:lvl w:ilvl="7" w:tplc="13087FB8">
      <w:numFmt w:val="bullet"/>
      <w:lvlText w:val="•"/>
      <w:lvlJc w:val="left"/>
      <w:pPr>
        <w:ind w:left="7118" w:hanging="361"/>
      </w:pPr>
      <w:rPr>
        <w:rFonts w:hint="default"/>
      </w:rPr>
    </w:lvl>
    <w:lvl w:ilvl="8" w:tplc="4DFE8C60">
      <w:numFmt w:val="bullet"/>
      <w:lvlText w:val="•"/>
      <w:lvlJc w:val="left"/>
      <w:pPr>
        <w:ind w:left="8061" w:hanging="361"/>
      </w:pPr>
      <w:rPr>
        <w:rFonts w:hint="default"/>
      </w:rPr>
    </w:lvl>
  </w:abstractNum>
  <w:abstractNum w:abstractNumId="38" w15:restartNumberingAfterBreak="0">
    <w:nsid w:val="69813A8D"/>
    <w:multiLevelType w:val="hybridMultilevel"/>
    <w:tmpl w:val="E5DE01F2"/>
    <w:lvl w:ilvl="0" w:tplc="FA205D2C">
      <w:numFmt w:val="bullet"/>
      <w:lvlText w:val=""/>
      <w:lvlJc w:val="left"/>
      <w:pPr>
        <w:ind w:left="560" w:hanging="360"/>
      </w:pPr>
      <w:rPr>
        <w:rFonts w:ascii="Symbol" w:eastAsia="Symbol" w:hAnsi="Symbol" w:cs="Symbol" w:hint="default"/>
        <w:w w:val="100"/>
        <w:sz w:val="22"/>
        <w:szCs w:val="22"/>
      </w:rPr>
    </w:lvl>
    <w:lvl w:ilvl="1" w:tplc="DBF852C0">
      <w:numFmt w:val="bullet"/>
      <w:lvlText w:val="•"/>
      <w:lvlJc w:val="left"/>
      <w:pPr>
        <w:ind w:left="979" w:hanging="360"/>
      </w:pPr>
      <w:rPr>
        <w:rFonts w:hint="default"/>
      </w:rPr>
    </w:lvl>
    <w:lvl w:ilvl="2" w:tplc="01206250">
      <w:numFmt w:val="bullet"/>
      <w:lvlText w:val="•"/>
      <w:lvlJc w:val="left"/>
      <w:pPr>
        <w:ind w:left="1399" w:hanging="360"/>
      </w:pPr>
      <w:rPr>
        <w:rFonts w:hint="default"/>
      </w:rPr>
    </w:lvl>
    <w:lvl w:ilvl="3" w:tplc="EC482072">
      <w:numFmt w:val="bullet"/>
      <w:lvlText w:val="•"/>
      <w:lvlJc w:val="left"/>
      <w:pPr>
        <w:ind w:left="1819" w:hanging="360"/>
      </w:pPr>
      <w:rPr>
        <w:rFonts w:hint="default"/>
      </w:rPr>
    </w:lvl>
    <w:lvl w:ilvl="4" w:tplc="13003026">
      <w:numFmt w:val="bullet"/>
      <w:lvlText w:val="•"/>
      <w:lvlJc w:val="left"/>
      <w:pPr>
        <w:ind w:left="2239" w:hanging="360"/>
      </w:pPr>
      <w:rPr>
        <w:rFonts w:hint="default"/>
      </w:rPr>
    </w:lvl>
    <w:lvl w:ilvl="5" w:tplc="A4EC9D1C">
      <w:numFmt w:val="bullet"/>
      <w:lvlText w:val="•"/>
      <w:lvlJc w:val="left"/>
      <w:pPr>
        <w:ind w:left="2659" w:hanging="360"/>
      </w:pPr>
      <w:rPr>
        <w:rFonts w:hint="default"/>
      </w:rPr>
    </w:lvl>
    <w:lvl w:ilvl="6" w:tplc="B376656C">
      <w:numFmt w:val="bullet"/>
      <w:lvlText w:val="•"/>
      <w:lvlJc w:val="left"/>
      <w:pPr>
        <w:ind w:left="3078" w:hanging="360"/>
      </w:pPr>
      <w:rPr>
        <w:rFonts w:hint="default"/>
      </w:rPr>
    </w:lvl>
    <w:lvl w:ilvl="7" w:tplc="4FBEB84A">
      <w:numFmt w:val="bullet"/>
      <w:lvlText w:val="•"/>
      <w:lvlJc w:val="left"/>
      <w:pPr>
        <w:ind w:left="3498" w:hanging="360"/>
      </w:pPr>
      <w:rPr>
        <w:rFonts w:hint="default"/>
      </w:rPr>
    </w:lvl>
    <w:lvl w:ilvl="8" w:tplc="898C53CE">
      <w:numFmt w:val="bullet"/>
      <w:lvlText w:val="•"/>
      <w:lvlJc w:val="left"/>
      <w:pPr>
        <w:ind w:left="3918" w:hanging="360"/>
      </w:pPr>
      <w:rPr>
        <w:rFonts w:hint="default"/>
      </w:rPr>
    </w:lvl>
  </w:abstractNum>
  <w:abstractNum w:abstractNumId="39" w15:restartNumberingAfterBreak="0">
    <w:nsid w:val="6C20632E"/>
    <w:multiLevelType w:val="hybridMultilevel"/>
    <w:tmpl w:val="2F682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987B65"/>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728D5168"/>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3805871"/>
    <w:multiLevelType w:val="hybridMultilevel"/>
    <w:tmpl w:val="7A685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176441"/>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44" w15:restartNumberingAfterBreak="0">
    <w:nsid w:val="7A5601E8"/>
    <w:multiLevelType w:val="hybridMultilevel"/>
    <w:tmpl w:val="3DD0C7E4"/>
    <w:lvl w:ilvl="0" w:tplc="FFFFFFFF">
      <w:start w:val="1"/>
      <w:numFmt w:val="decimal"/>
      <w:lvlText w:val="%1."/>
      <w:lvlJc w:val="left"/>
      <w:pPr>
        <w:ind w:left="578" w:hanging="426"/>
      </w:pPr>
      <w:rPr>
        <w:rFonts w:ascii="Arial Narrow" w:eastAsia="Arial Narrow" w:hAnsi="Arial Narrow" w:cs="Arial Narrow" w:hint="default"/>
        <w:w w:val="100"/>
        <w:sz w:val="22"/>
        <w:szCs w:val="22"/>
      </w:rPr>
    </w:lvl>
    <w:lvl w:ilvl="1" w:tplc="FFFFFFFF">
      <w:numFmt w:val="bullet"/>
      <w:lvlText w:val="•"/>
      <w:lvlJc w:val="left"/>
      <w:pPr>
        <w:ind w:left="900" w:hanging="426"/>
      </w:pPr>
      <w:rPr>
        <w:rFonts w:hint="default"/>
      </w:rPr>
    </w:lvl>
    <w:lvl w:ilvl="2" w:tplc="FFFFFFFF">
      <w:numFmt w:val="bullet"/>
      <w:lvlText w:val="•"/>
      <w:lvlJc w:val="left"/>
      <w:pPr>
        <w:ind w:left="1905" w:hanging="426"/>
      </w:pPr>
      <w:rPr>
        <w:rFonts w:hint="default"/>
      </w:rPr>
    </w:lvl>
    <w:lvl w:ilvl="3" w:tplc="FFFFFFFF">
      <w:numFmt w:val="bullet"/>
      <w:lvlText w:val="•"/>
      <w:lvlJc w:val="left"/>
      <w:pPr>
        <w:ind w:left="2910" w:hanging="426"/>
      </w:pPr>
      <w:rPr>
        <w:rFonts w:hint="default"/>
      </w:rPr>
    </w:lvl>
    <w:lvl w:ilvl="4" w:tplc="FFFFFFFF">
      <w:numFmt w:val="bullet"/>
      <w:lvlText w:val="•"/>
      <w:lvlJc w:val="left"/>
      <w:pPr>
        <w:ind w:left="3915" w:hanging="426"/>
      </w:pPr>
      <w:rPr>
        <w:rFonts w:hint="default"/>
      </w:rPr>
    </w:lvl>
    <w:lvl w:ilvl="5" w:tplc="FFFFFFFF">
      <w:numFmt w:val="bullet"/>
      <w:lvlText w:val="•"/>
      <w:lvlJc w:val="left"/>
      <w:pPr>
        <w:ind w:left="4920" w:hanging="426"/>
      </w:pPr>
      <w:rPr>
        <w:rFonts w:hint="default"/>
      </w:rPr>
    </w:lvl>
    <w:lvl w:ilvl="6" w:tplc="FFFFFFFF">
      <w:numFmt w:val="bullet"/>
      <w:lvlText w:val="•"/>
      <w:lvlJc w:val="left"/>
      <w:pPr>
        <w:ind w:left="5925" w:hanging="426"/>
      </w:pPr>
      <w:rPr>
        <w:rFonts w:hint="default"/>
      </w:rPr>
    </w:lvl>
    <w:lvl w:ilvl="7" w:tplc="FFFFFFFF">
      <w:numFmt w:val="bullet"/>
      <w:lvlText w:val="•"/>
      <w:lvlJc w:val="left"/>
      <w:pPr>
        <w:ind w:left="6930" w:hanging="426"/>
      </w:pPr>
      <w:rPr>
        <w:rFonts w:hint="default"/>
      </w:rPr>
    </w:lvl>
    <w:lvl w:ilvl="8" w:tplc="FFFFFFFF">
      <w:numFmt w:val="bullet"/>
      <w:lvlText w:val="•"/>
      <w:lvlJc w:val="left"/>
      <w:pPr>
        <w:ind w:left="7936" w:hanging="426"/>
      </w:pPr>
      <w:rPr>
        <w:rFonts w:hint="default"/>
      </w:rPr>
    </w:lvl>
  </w:abstractNum>
  <w:abstractNum w:abstractNumId="45" w15:restartNumberingAfterBreak="0">
    <w:nsid w:val="7B490524"/>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46" w15:restartNumberingAfterBreak="0">
    <w:nsid w:val="7E1546F9"/>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E5C54B7"/>
    <w:multiLevelType w:val="hybridMultilevel"/>
    <w:tmpl w:val="24E4BF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0845624">
    <w:abstractNumId w:val="28"/>
  </w:num>
  <w:num w:numId="2" w16cid:durableId="857079880">
    <w:abstractNumId w:val="23"/>
  </w:num>
  <w:num w:numId="3" w16cid:durableId="1428691113">
    <w:abstractNumId w:val="33"/>
  </w:num>
  <w:num w:numId="4" w16cid:durableId="850533274">
    <w:abstractNumId w:val="17"/>
  </w:num>
  <w:num w:numId="5" w16cid:durableId="1719091790">
    <w:abstractNumId w:val="26"/>
  </w:num>
  <w:num w:numId="6" w16cid:durableId="1196770038">
    <w:abstractNumId w:val="25"/>
  </w:num>
  <w:num w:numId="7" w16cid:durableId="356395509">
    <w:abstractNumId w:val="42"/>
  </w:num>
  <w:num w:numId="8" w16cid:durableId="655569529">
    <w:abstractNumId w:val="4"/>
  </w:num>
  <w:num w:numId="9" w16cid:durableId="1554536447">
    <w:abstractNumId w:val="40"/>
  </w:num>
  <w:num w:numId="10" w16cid:durableId="1303537358">
    <w:abstractNumId w:val="12"/>
  </w:num>
  <w:num w:numId="11" w16cid:durableId="1203589196">
    <w:abstractNumId w:val="39"/>
  </w:num>
  <w:num w:numId="12" w16cid:durableId="1295911547">
    <w:abstractNumId w:val="30"/>
  </w:num>
  <w:num w:numId="13" w16cid:durableId="318198288">
    <w:abstractNumId w:val="15"/>
  </w:num>
  <w:num w:numId="14" w16cid:durableId="1580554374">
    <w:abstractNumId w:val="44"/>
  </w:num>
  <w:num w:numId="15" w16cid:durableId="110638702">
    <w:abstractNumId w:val="36"/>
  </w:num>
  <w:num w:numId="16" w16cid:durableId="1826897268">
    <w:abstractNumId w:val="20"/>
  </w:num>
  <w:num w:numId="17" w16cid:durableId="1330134292">
    <w:abstractNumId w:val="41"/>
  </w:num>
  <w:num w:numId="18" w16cid:durableId="1480002578">
    <w:abstractNumId w:val="43"/>
  </w:num>
  <w:num w:numId="19" w16cid:durableId="1337686040">
    <w:abstractNumId w:val="27"/>
  </w:num>
  <w:num w:numId="20" w16cid:durableId="457527072">
    <w:abstractNumId w:val="45"/>
  </w:num>
  <w:num w:numId="21" w16cid:durableId="1679426517">
    <w:abstractNumId w:val="22"/>
  </w:num>
  <w:num w:numId="22" w16cid:durableId="414254875">
    <w:abstractNumId w:val="46"/>
  </w:num>
  <w:num w:numId="23" w16cid:durableId="2140610304">
    <w:abstractNumId w:val="8"/>
  </w:num>
  <w:num w:numId="24" w16cid:durableId="1288850170">
    <w:abstractNumId w:val="9"/>
  </w:num>
  <w:num w:numId="25" w16cid:durableId="1316832565">
    <w:abstractNumId w:val="19"/>
  </w:num>
  <w:num w:numId="26" w16cid:durableId="2043433991">
    <w:abstractNumId w:val="47"/>
  </w:num>
  <w:num w:numId="27" w16cid:durableId="1489982946">
    <w:abstractNumId w:val="10"/>
  </w:num>
  <w:num w:numId="28" w16cid:durableId="1429737175">
    <w:abstractNumId w:val="3"/>
  </w:num>
  <w:num w:numId="29" w16cid:durableId="1348797498">
    <w:abstractNumId w:val="35"/>
  </w:num>
  <w:num w:numId="30" w16cid:durableId="118568497">
    <w:abstractNumId w:val="6"/>
  </w:num>
  <w:num w:numId="31" w16cid:durableId="158350016">
    <w:abstractNumId w:val="32"/>
  </w:num>
  <w:num w:numId="32" w16cid:durableId="525169599">
    <w:abstractNumId w:val="21"/>
  </w:num>
  <w:num w:numId="33" w16cid:durableId="1306935915">
    <w:abstractNumId w:val="31"/>
  </w:num>
  <w:num w:numId="34" w16cid:durableId="1891379080">
    <w:abstractNumId w:val="24"/>
  </w:num>
  <w:num w:numId="35" w16cid:durableId="1853686445">
    <w:abstractNumId w:val="7"/>
  </w:num>
  <w:num w:numId="36" w16cid:durableId="603927810">
    <w:abstractNumId w:val="5"/>
  </w:num>
  <w:num w:numId="37" w16cid:durableId="730809374">
    <w:abstractNumId w:val="1"/>
  </w:num>
  <w:num w:numId="38" w16cid:durableId="627973105">
    <w:abstractNumId w:val="18"/>
  </w:num>
  <w:num w:numId="39" w16cid:durableId="1688601627">
    <w:abstractNumId w:val="2"/>
  </w:num>
  <w:num w:numId="40" w16cid:durableId="119539152">
    <w:abstractNumId w:val="29"/>
  </w:num>
  <w:num w:numId="41" w16cid:durableId="1418360030">
    <w:abstractNumId w:val="34"/>
  </w:num>
  <w:num w:numId="42" w16cid:durableId="997416542">
    <w:abstractNumId w:val="14"/>
  </w:num>
  <w:num w:numId="43" w16cid:durableId="164323728">
    <w:abstractNumId w:val="38"/>
  </w:num>
  <w:num w:numId="44" w16cid:durableId="1740244251">
    <w:abstractNumId w:val="37"/>
  </w:num>
  <w:num w:numId="45" w16cid:durableId="1398822176">
    <w:abstractNumId w:val="11"/>
  </w:num>
  <w:num w:numId="46" w16cid:durableId="825784536">
    <w:abstractNumId w:val="13"/>
  </w:num>
  <w:num w:numId="47" w16cid:durableId="244002172">
    <w:abstractNumId w:val="16"/>
  </w:num>
  <w:num w:numId="48" w16cid:durableId="325325820">
    <w:abstractNumId w:val="0"/>
  </w:num>
  <w:num w:numId="49" w16cid:durableId="1891841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83"/>
    <w:rsid w:val="00002E8F"/>
    <w:rsid w:val="00004541"/>
    <w:rsid w:val="00012852"/>
    <w:rsid w:val="000137F7"/>
    <w:rsid w:val="000315E5"/>
    <w:rsid w:val="00031B22"/>
    <w:rsid w:val="00033423"/>
    <w:rsid w:val="00080309"/>
    <w:rsid w:val="000914E3"/>
    <w:rsid w:val="00093E9F"/>
    <w:rsid w:val="00096A22"/>
    <w:rsid w:val="00097DDF"/>
    <w:rsid w:val="000B0964"/>
    <w:rsid w:val="000C50CA"/>
    <w:rsid w:val="000C7DD4"/>
    <w:rsid w:val="000D365F"/>
    <w:rsid w:val="000E492A"/>
    <w:rsid w:val="001013CA"/>
    <w:rsid w:val="00107447"/>
    <w:rsid w:val="00124C1F"/>
    <w:rsid w:val="00135178"/>
    <w:rsid w:val="0013606A"/>
    <w:rsid w:val="0013770D"/>
    <w:rsid w:val="001534C7"/>
    <w:rsid w:val="001551C2"/>
    <w:rsid w:val="00171C16"/>
    <w:rsid w:val="00173A74"/>
    <w:rsid w:val="001B361E"/>
    <w:rsid w:val="001B6FF8"/>
    <w:rsid w:val="001B77C2"/>
    <w:rsid w:val="001C4130"/>
    <w:rsid w:val="001D14B0"/>
    <w:rsid w:val="001D22D1"/>
    <w:rsid w:val="001D7880"/>
    <w:rsid w:val="001E5946"/>
    <w:rsid w:val="001E715A"/>
    <w:rsid w:val="00210F19"/>
    <w:rsid w:val="00215CE8"/>
    <w:rsid w:val="00223086"/>
    <w:rsid w:val="00226EF2"/>
    <w:rsid w:val="00231E14"/>
    <w:rsid w:val="002360FF"/>
    <w:rsid w:val="00247F81"/>
    <w:rsid w:val="002519C4"/>
    <w:rsid w:val="00255608"/>
    <w:rsid w:val="00256E9A"/>
    <w:rsid w:val="00265477"/>
    <w:rsid w:val="0027396E"/>
    <w:rsid w:val="00275DF4"/>
    <w:rsid w:val="00277225"/>
    <w:rsid w:val="00291CC0"/>
    <w:rsid w:val="00295388"/>
    <w:rsid w:val="002A44D6"/>
    <w:rsid w:val="002B142F"/>
    <w:rsid w:val="002B75EF"/>
    <w:rsid w:val="002E3772"/>
    <w:rsid w:val="002F097C"/>
    <w:rsid w:val="002F1F03"/>
    <w:rsid w:val="002F237F"/>
    <w:rsid w:val="002F3668"/>
    <w:rsid w:val="002F5906"/>
    <w:rsid w:val="00321488"/>
    <w:rsid w:val="003303F1"/>
    <w:rsid w:val="00333A11"/>
    <w:rsid w:val="003433F7"/>
    <w:rsid w:val="003475FC"/>
    <w:rsid w:val="00357198"/>
    <w:rsid w:val="0036072F"/>
    <w:rsid w:val="003607BF"/>
    <w:rsid w:val="00361C7C"/>
    <w:rsid w:val="00366FC9"/>
    <w:rsid w:val="00383C6B"/>
    <w:rsid w:val="00385E71"/>
    <w:rsid w:val="00387173"/>
    <w:rsid w:val="00392441"/>
    <w:rsid w:val="003B280E"/>
    <w:rsid w:val="003C11EA"/>
    <w:rsid w:val="003E6B66"/>
    <w:rsid w:val="003E7C0D"/>
    <w:rsid w:val="003F4D94"/>
    <w:rsid w:val="00405FAC"/>
    <w:rsid w:val="004260C0"/>
    <w:rsid w:val="00441D43"/>
    <w:rsid w:val="00442408"/>
    <w:rsid w:val="004468B4"/>
    <w:rsid w:val="00474995"/>
    <w:rsid w:val="00493F13"/>
    <w:rsid w:val="004A3363"/>
    <w:rsid w:val="004A4AB7"/>
    <w:rsid w:val="004B29ED"/>
    <w:rsid w:val="004C589E"/>
    <w:rsid w:val="004D2614"/>
    <w:rsid w:val="004E0587"/>
    <w:rsid w:val="004F171C"/>
    <w:rsid w:val="0051245E"/>
    <w:rsid w:val="00544222"/>
    <w:rsid w:val="0055492D"/>
    <w:rsid w:val="0055774B"/>
    <w:rsid w:val="00574660"/>
    <w:rsid w:val="0058171E"/>
    <w:rsid w:val="00582BF1"/>
    <w:rsid w:val="00590AB0"/>
    <w:rsid w:val="005C0EDA"/>
    <w:rsid w:val="005E11B0"/>
    <w:rsid w:val="005F0470"/>
    <w:rsid w:val="006016A5"/>
    <w:rsid w:val="00605A8C"/>
    <w:rsid w:val="00607AAB"/>
    <w:rsid w:val="00612BA5"/>
    <w:rsid w:val="00623B7D"/>
    <w:rsid w:val="00625D17"/>
    <w:rsid w:val="0063152C"/>
    <w:rsid w:val="00633D0D"/>
    <w:rsid w:val="00644116"/>
    <w:rsid w:val="0064465C"/>
    <w:rsid w:val="00652B0D"/>
    <w:rsid w:val="0069168C"/>
    <w:rsid w:val="00697B2B"/>
    <w:rsid w:val="006A6236"/>
    <w:rsid w:val="006B2F82"/>
    <w:rsid w:val="006C76CF"/>
    <w:rsid w:val="006D3C9A"/>
    <w:rsid w:val="006F6145"/>
    <w:rsid w:val="00701624"/>
    <w:rsid w:val="00736199"/>
    <w:rsid w:val="00740ABD"/>
    <w:rsid w:val="00742B0D"/>
    <w:rsid w:val="00745214"/>
    <w:rsid w:val="007611F3"/>
    <w:rsid w:val="00761908"/>
    <w:rsid w:val="007667D2"/>
    <w:rsid w:val="0077001C"/>
    <w:rsid w:val="00776A4E"/>
    <w:rsid w:val="007906F9"/>
    <w:rsid w:val="00794ED1"/>
    <w:rsid w:val="00797AC6"/>
    <w:rsid w:val="007A0C5C"/>
    <w:rsid w:val="007B15E2"/>
    <w:rsid w:val="007B22C1"/>
    <w:rsid w:val="00801C20"/>
    <w:rsid w:val="00812821"/>
    <w:rsid w:val="00815F53"/>
    <w:rsid w:val="008315C8"/>
    <w:rsid w:val="00842DCE"/>
    <w:rsid w:val="0085458D"/>
    <w:rsid w:val="00862810"/>
    <w:rsid w:val="00897C98"/>
    <w:rsid w:val="008A3D45"/>
    <w:rsid w:val="008B069A"/>
    <w:rsid w:val="008B379B"/>
    <w:rsid w:val="008C2A40"/>
    <w:rsid w:val="008D5849"/>
    <w:rsid w:val="0090241E"/>
    <w:rsid w:val="0090315E"/>
    <w:rsid w:val="00904274"/>
    <w:rsid w:val="00913A83"/>
    <w:rsid w:val="009339C3"/>
    <w:rsid w:val="00933FF1"/>
    <w:rsid w:val="00943BF6"/>
    <w:rsid w:val="00944D29"/>
    <w:rsid w:val="00947E53"/>
    <w:rsid w:val="0095125A"/>
    <w:rsid w:val="009C10C4"/>
    <w:rsid w:val="009C1E05"/>
    <w:rsid w:val="009C2FEB"/>
    <w:rsid w:val="009C5F3A"/>
    <w:rsid w:val="009D160F"/>
    <w:rsid w:val="009E0C4A"/>
    <w:rsid w:val="009F0FF6"/>
    <w:rsid w:val="00A379EE"/>
    <w:rsid w:val="00A462CA"/>
    <w:rsid w:val="00A54E42"/>
    <w:rsid w:val="00A55F83"/>
    <w:rsid w:val="00A932FF"/>
    <w:rsid w:val="00AA3DB9"/>
    <w:rsid w:val="00AC4502"/>
    <w:rsid w:val="00AC693F"/>
    <w:rsid w:val="00AD10B0"/>
    <w:rsid w:val="00AE0F10"/>
    <w:rsid w:val="00AF3468"/>
    <w:rsid w:val="00AF5BA4"/>
    <w:rsid w:val="00AF7B68"/>
    <w:rsid w:val="00B05078"/>
    <w:rsid w:val="00B17991"/>
    <w:rsid w:val="00B27C22"/>
    <w:rsid w:val="00B32D79"/>
    <w:rsid w:val="00B467E3"/>
    <w:rsid w:val="00B65A5D"/>
    <w:rsid w:val="00B66E1E"/>
    <w:rsid w:val="00B70596"/>
    <w:rsid w:val="00B73108"/>
    <w:rsid w:val="00BC0432"/>
    <w:rsid w:val="00BE2A5F"/>
    <w:rsid w:val="00BF496C"/>
    <w:rsid w:val="00C04152"/>
    <w:rsid w:val="00C0468B"/>
    <w:rsid w:val="00C1245C"/>
    <w:rsid w:val="00C147CA"/>
    <w:rsid w:val="00C15355"/>
    <w:rsid w:val="00C278CF"/>
    <w:rsid w:val="00C35337"/>
    <w:rsid w:val="00C54C6B"/>
    <w:rsid w:val="00C60646"/>
    <w:rsid w:val="00C73585"/>
    <w:rsid w:val="00C76165"/>
    <w:rsid w:val="00C76F53"/>
    <w:rsid w:val="00C82687"/>
    <w:rsid w:val="00C91E40"/>
    <w:rsid w:val="00CB3ED3"/>
    <w:rsid w:val="00CB48E8"/>
    <w:rsid w:val="00CC25A8"/>
    <w:rsid w:val="00CC6A7F"/>
    <w:rsid w:val="00CD66AE"/>
    <w:rsid w:val="00CE0B46"/>
    <w:rsid w:val="00D07D17"/>
    <w:rsid w:val="00D1137D"/>
    <w:rsid w:val="00D16EE0"/>
    <w:rsid w:val="00D25743"/>
    <w:rsid w:val="00D26F7E"/>
    <w:rsid w:val="00D34EF8"/>
    <w:rsid w:val="00D36F8D"/>
    <w:rsid w:val="00D4332D"/>
    <w:rsid w:val="00D43F5A"/>
    <w:rsid w:val="00D4657C"/>
    <w:rsid w:val="00D46881"/>
    <w:rsid w:val="00D54AA8"/>
    <w:rsid w:val="00D56A3F"/>
    <w:rsid w:val="00D63626"/>
    <w:rsid w:val="00D80702"/>
    <w:rsid w:val="00D817CA"/>
    <w:rsid w:val="00D84D4C"/>
    <w:rsid w:val="00D91B4A"/>
    <w:rsid w:val="00DA0FB4"/>
    <w:rsid w:val="00DA20C1"/>
    <w:rsid w:val="00DB2B51"/>
    <w:rsid w:val="00DB7CB3"/>
    <w:rsid w:val="00DC24DA"/>
    <w:rsid w:val="00DC4FC7"/>
    <w:rsid w:val="00DE4447"/>
    <w:rsid w:val="00DE560A"/>
    <w:rsid w:val="00DF527F"/>
    <w:rsid w:val="00E0301C"/>
    <w:rsid w:val="00E04869"/>
    <w:rsid w:val="00E16BA9"/>
    <w:rsid w:val="00E2093D"/>
    <w:rsid w:val="00E20B89"/>
    <w:rsid w:val="00E30302"/>
    <w:rsid w:val="00E437CD"/>
    <w:rsid w:val="00E44999"/>
    <w:rsid w:val="00E660B4"/>
    <w:rsid w:val="00E71EFE"/>
    <w:rsid w:val="00E74152"/>
    <w:rsid w:val="00EA03F5"/>
    <w:rsid w:val="00EB68F8"/>
    <w:rsid w:val="00EB6FCC"/>
    <w:rsid w:val="00EB7118"/>
    <w:rsid w:val="00EC4B58"/>
    <w:rsid w:val="00EC5873"/>
    <w:rsid w:val="00ED0201"/>
    <w:rsid w:val="00EE7BC4"/>
    <w:rsid w:val="00F069B9"/>
    <w:rsid w:val="00F073E4"/>
    <w:rsid w:val="00F230E6"/>
    <w:rsid w:val="00F30CAB"/>
    <w:rsid w:val="00F37195"/>
    <w:rsid w:val="00F43004"/>
    <w:rsid w:val="00F440E4"/>
    <w:rsid w:val="00F45B51"/>
    <w:rsid w:val="00F51EC8"/>
    <w:rsid w:val="00F62E99"/>
    <w:rsid w:val="00F70C0E"/>
    <w:rsid w:val="00F72610"/>
    <w:rsid w:val="00F77097"/>
    <w:rsid w:val="00F80C86"/>
    <w:rsid w:val="00F83E09"/>
    <w:rsid w:val="00FA0FEE"/>
    <w:rsid w:val="00FA61F8"/>
    <w:rsid w:val="00FB121C"/>
    <w:rsid w:val="00FB52F8"/>
    <w:rsid w:val="00FC63F1"/>
    <w:rsid w:val="00FE3F50"/>
    <w:rsid w:val="00FE65D9"/>
    <w:rsid w:val="01B051D2"/>
    <w:rsid w:val="06D5B1EE"/>
    <w:rsid w:val="1AAB859B"/>
    <w:rsid w:val="1F04B8D4"/>
    <w:rsid w:val="215B857D"/>
    <w:rsid w:val="24E71D16"/>
    <w:rsid w:val="283F386E"/>
    <w:rsid w:val="46FDA46E"/>
    <w:rsid w:val="475A94CA"/>
    <w:rsid w:val="492FA1CC"/>
    <w:rsid w:val="4BF9A7EB"/>
    <w:rsid w:val="5736354A"/>
    <w:rsid w:val="5F32CF0E"/>
    <w:rsid w:val="63311575"/>
    <w:rsid w:val="69E078DB"/>
    <w:rsid w:val="6FD4FCED"/>
    <w:rsid w:val="73A4C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58B5E"/>
  <w15:docId w15:val="{914DFA0A-B748-4DED-B767-4C0163C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5F83"/>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unhideWhenUsed/>
    <w:qFormat/>
    <w:rsid w:val="002A44D6"/>
    <w:pPr>
      <w:widowControl w:val="0"/>
      <w:autoSpaceDE w:val="0"/>
      <w:autoSpaceDN w:val="0"/>
      <w:ind w:left="1183"/>
      <w:outlineLvl w:val="2"/>
    </w:pPr>
    <w:rPr>
      <w:rFonts w:ascii="Arial Narrow" w:eastAsia="Arial Narrow" w:hAnsi="Arial Narrow" w:cs="Arial Narrow"/>
      <w:b/>
      <w:bCs/>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55F83"/>
    <w:pPr>
      <w:spacing w:line="360" w:lineRule="auto"/>
      <w:jc w:val="both"/>
    </w:pPr>
    <w:rPr>
      <w:rFonts w:ascii="Arial" w:hAnsi="Arial"/>
      <w:szCs w:val="20"/>
    </w:rPr>
  </w:style>
  <w:style w:type="character" w:customStyle="1" w:styleId="TekstpodstawowyZnak">
    <w:name w:val="Tekst podstawowy Znak"/>
    <w:basedOn w:val="Domylnaczcionkaakapitu"/>
    <w:link w:val="Tekstpodstawowy"/>
    <w:uiPriority w:val="1"/>
    <w:rsid w:val="00A55F83"/>
    <w:rPr>
      <w:rFonts w:ascii="Arial" w:eastAsia="Times New Roman" w:hAnsi="Arial" w:cs="Times New Roman"/>
      <w:sz w:val="24"/>
      <w:szCs w:val="20"/>
      <w:lang w:eastAsia="pl-PL"/>
    </w:rPr>
  </w:style>
  <w:style w:type="character" w:customStyle="1" w:styleId="grame">
    <w:name w:val="grame"/>
    <w:basedOn w:val="Domylnaczcionkaakapitu"/>
    <w:rsid w:val="00A55F83"/>
  </w:style>
  <w:style w:type="paragraph" w:customStyle="1" w:styleId="Default">
    <w:name w:val="Default"/>
    <w:rsid w:val="00A55F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A55F83"/>
    <w:pPr>
      <w:spacing w:after="120"/>
      <w:ind w:left="283"/>
    </w:pPr>
  </w:style>
  <w:style w:type="character" w:customStyle="1" w:styleId="TekstpodstawowywcityZnak">
    <w:name w:val="Tekst podstawowy wcięty Znak"/>
    <w:basedOn w:val="Domylnaczcionkaakapitu"/>
    <w:link w:val="Tekstpodstawowywcity"/>
    <w:rsid w:val="00A55F83"/>
    <w:rPr>
      <w:rFonts w:ascii="Times New Roman" w:eastAsia="Times New Roman" w:hAnsi="Times New Roman" w:cs="Times New Roman"/>
      <w:sz w:val="24"/>
      <w:szCs w:val="24"/>
      <w:lang w:eastAsia="pl-PL"/>
    </w:rPr>
  </w:style>
  <w:style w:type="paragraph" w:customStyle="1" w:styleId="BodyText22">
    <w:name w:val="Body Text 22"/>
    <w:basedOn w:val="Normalny"/>
    <w:rsid w:val="00A55F83"/>
    <w:pPr>
      <w:spacing w:line="360" w:lineRule="auto"/>
      <w:jc w:val="both"/>
    </w:pPr>
    <w:rPr>
      <w:sz w:val="26"/>
      <w:szCs w:val="26"/>
    </w:rPr>
  </w:style>
  <w:style w:type="paragraph" w:styleId="Stopka">
    <w:name w:val="footer"/>
    <w:basedOn w:val="Normalny"/>
    <w:link w:val="StopkaZnak"/>
    <w:uiPriority w:val="99"/>
    <w:rsid w:val="00A55F83"/>
    <w:pPr>
      <w:tabs>
        <w:tab w:val="center" w:pos="4536"/>
        <w:tab w:val="right" w:pos="9072"/>
      </w:tabs>
    </w:pPr>
  </w:style>
  <w:style w:type="character" w:customStyle="1" w:styleId="StopkaZnak">
    <w:name w:val="Stopka Znak"/>
    <w:basedOn w:val="Domylnaczcionkaakapitu"/>
    <w:link w:val="Stopka"/>
    <w:uiPriority w:val="99"/>
    <w:rsid w:val="00A55F83"/>
    <w:rPr>
      <w:rFonts w:ascii="Times New Roman" w:eastAsia="Times New Roman" w:hAnsi="Times New Roman" w:cs="Times New Roman"/>
      <w:sz w:val="24"/>
      <w:szCs w:val="24"/>
      <w:lang w:eastAsia="pl-PL"/>
    </w:rPr>
  </w:style>
  <w:style w:type="character" w:styleId="Numerstrony">
    <w:name w:val="page number"/>
    <w:basedOn w:val="Domylnaczcionkaakapitu"/>
    <w:rsid w:val="00A55F83"/>
  </w:style>
  <w:style w:type="paragraph" w:styleId="Akapitzlist">
    <w:name w:val="List Paragraph"/>
    <w:aliases w:val="Podsis rysunku,L1,Numerowanie,CW_Lista,Akapit z listą numerowaną,maz_wyliczenie,opis dzialania,K-P_odwolanie,A_wyliczenie,Akapit z listą 1,BulletC,Wyliczanie,Obiekt,List Paragraph,normalny tekst,Akapit z listą31,Bullets,List Paragraph1"/>
    <w:basedOn w:val="Normalny"/>
    <w:link w:val="AkapitzlistZnak"/>
    <w:uiPriority w:val="34"/>
    <w:qFormat/>
    <w:rsid w:val="003433F7"/>
    <w:pPr>
      <w:ind w:left="720"/>
      <w:contextualSpacing/>
    </w:pPr>
  </w:style>
  <w:style w:type="character" w:customStyle="1" w:styleId="AkapitzlistZnak">
    <w:name w:val="Akapit z listą Znak"/>
    <w:aliases w:val="Podsis rysunku Znak,L1 Znak,Numerowanie Znak,CW_Lista Znak,Akapit z listą numerowaną Znak,maz_wyliczenie Znak,opis dzialania Znak,K-P_odwolanie Znak,A_wyliczenie Znak,Akapit z listą 1 Znak,BulletC Znak,Wyliczanie Znak,Obiekt Znak"/>
    <w:link w:val="Akapitzlist"/>
    <w:uiPriority w:val="34"/>
    <w:qFormat/>
    <w:rsid w:val="003433F7"/>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F70C0E"/>
    <w:pPr>
      <w:tabs>
        <w:tab w:val="center" w:pos="4536"/>
        <w:tab w:val="right" w:pos="9072"/>
      </w:tabs>
    </w:pPr>
  </w:style>
  <w:style w:type="character" w:customStyle="1" w:styleId="NagwekZnak">
    <w:name w:val="Nagłówek Znak"/>
    <w:basedOn w:val="Domylnaczcionkaakapitu"/>
    <w:link w:val="Nagwek"/>
    <w:rsid w:val="00F70C0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21488"/>
    <w:rPr>
      <w:sz w:val="16"/>
      <w:szCs w:val="16"/>
    </w:rPr>
  </w:style>
  <w:style w:type="paragraph" w:styleId="Tekstkomentarza">
    <w:name w:val="annotation text"/>
    <w:basedOn w:val="Normalny"/>
    <w:link w:val="TekstkomentarzaZnak"/>
    <w:uiPriority w:val="99"/>
    <w:unhideWhenUsed/>
    <w:rsid w:val="00321488"/>
    <w:rPr>
      <w:sz w:val="20"/>
      <w:szCs w:val="20"/>
    </w:rPr>
  </w:style>
  <w:style w:type="character" w:customStyle="1" w:styleId="TekstkomentarzaZnak">
    <w:name w:val="Tekst komentarza Znak"/>
    <w:basedOn w:val="Domylnaczcionkaakapitu"/>
    <w:link w:val="Tekstkomentarza"/>
    <w:uiPriority w:val="99"/>
    <w:rsid w:val="003214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1488"/>
    <w:rPr>
      <w:b/>
      <w:bCs/>
    </w:rPr>
  </w:style>
  <w:style w:type="character" w:customStyle="1" w:styleId="TematkomentarzaZnak">
    <w:name w:val="Temat komentarza Znak"/>
    <w:basedOn w:val="TekstkomentarzaZnak"/>
    <w:link w:val="Tematkomentarza"/>
    <w:uiPriority w:val="99"/>
    <w:semiHidden/>
    <w:rsid w:val="0032148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21488"/>
    <w:rPr>
      <w:rFonts w:ascii="Tahoma" w:hAnsi="Tahoma" w:cs="Tahoma"/>
      <w:sz w:val="16"/>
      <w:szCs w:val="16"/>
    </w:rPr>
  </w:style>
  <w:style w:type="character" w:customStyle="1" w:styleId="TekstdymkaZnak">
    <w:name w:val="Tekst dymka Znak"/>
    <w:basedOn w:val="Domylnaczcionkaakapitu"/>
    <w:link w:val="Tekstdymka"/>
    <w:uiPriority w:val="99"/>
    <w:semiHidden/>
    <w:rsid w:val="00321488"/>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rsid w:val="002A44D6"/>
    <w:rPr>
      <w:rFonts w:ascii="Arial Narrow" w:eastAsia="Arial Narrow" w:hAnsi="Arial Narrow" w:cs="Arial Narrow"/>
      <w:b/>
      <w:bCs/>
      <w:lang w:val="en-US"/>
    </w:rPr>
  </w:style>
  <w:style w:type="paragraph" w:customStyle="1" w:styleId="TableParagraph">
    <w:name w:val="Table Paragraph"/>
    <w:basedOn w:val="Normalny"/>
    <w:uiPriority w:val="1"/>
    <w:qFormat/>
    <w:rsid w:val="00392441"/>
    <w:pPr>
      <w:widowControl w:val="0"/>
      <w:autoSpaceDE w:val="0"/>
      <w:autoSpaceDN w:val="0"/>
      <w:ind w:left="50"/>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33A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DE4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91692">
      <w:bodyDiv w:val="1"/>
      <w:marLeft w:val="0"/>
      <w:marRight w:val="0"/>
      <w:marTop w:val="0"/>
      <w:marBottom w:val="0"/>
      <w:divBdr>
        <w:top w:val="none" w:sz="0" w:space="0" w:color="auto"/>
        <w:left w:val="none" w:sz="0" w:space="0" w:color="auto"/>
        <w:bottom w:val="none" w:sz="0" w:space="0" w:color="auto"/>
        <w:right w:val="none" w:sz="0" w:space="0" w:color="auto"/>
      </w:divBdr>
    </w:div>
    <w:div w:id="1597010675">
      <w:bodyDiv w:val="1"/>
      <w:marLeft w:val="0"/>
      <w:marRight w:val="0"/>
      <w:marTop w:val="0"/>
      <w:marBottom w:val="0"/>
      <w:divBdr>
        <w:top w:val="none" w:sz="0" w:space="0" w:color="auto"/>
        <w:left w:val="none" w:sz="0" w:space="0" w:color="auto"/>
        <w:bottom w:val="none" w:sz="0" w:space="0" w:color="auto"/>
        <w:right w:val="none" w:sz="0" w:space="0" w:color="auto"/>
      </w:divBdr>
    </w:div>
    <w:div w:id="2047638700">
      <w:bodyDiv w:val="1"/>
      <w:marLeft w:val="0"/>
      <w:marRight w:val="0"/>
      <w:marTop w:val="0"/>
      <w:marBottom w:val="0"/>
      <w:divBdr>
        <w:top w:val="none" w:sz="0" w:space="0" w:color="auto"/>
        <w:left w:val="none" w:sz="0" w:space="0" w:color="auto"/>
        <w:bottom w:val="none" w:sz="0" w:space="0" w:color="auto"/>
        <w:right w:val="none" w:sz="0" w:space="0" w:color="auto"/>
      </w:divBdr>
      <w:divsChild>
        <w:div w:id="430396165">
          <w:marLeft w:val="0"/>
          <w:marRight w:val="0"/>
          <w:marTop w:val="0"/>
          <w:marBottom w:val="0"/>
          <w:divBdr>
            <w:top w:val="none" w:sz="0" w:space="0" w:color="auto"/>
            <w:left w:val="none" w:sz="0" w:space="0" w:color="auto"/>
            <w:bottom w:val="none" w:sz="0" w:space="0" w:color="auto"/>
            <w:right w:val="none" w:sz="0" w:space="0" w:color="auto"/>
          </w:divBdr>
        </w:div>
      </w:divsChild>
    </w:div>
    <w:div w:id="21058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9FD6-F017-42A9-9B72-27EFE31A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2673</Words>
  <Characters>17835</Characters>
  <Application>Microsoft Office Word</Application>
  <DocSecurity>0</DocSecurity>
  <Lines>148</Lines>
  <Paragraphs>40</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Skhurgan</dc:creator>
  <cp:lastModifiedBy>Pryciński Piotr</cp:lastModifiedBy>
  <cp:revision>27</cp:revision>
  <dcterms:created xsi:type="dcterms:W3CDTF">2024-07-22T21:03:00Z</dcterms:created>
  <dcterms:modified xsi:type="dcterms:W3CDTF">2024-09-10T08:45:00Z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ca1a25339ffbc4bc3bd57da58186c17b1cb8bc272e79d20fdf3a458820a8e62c</vt:lpwstr>
  </property>
</Properties>
</file>