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E814A" w14:textId="21531CFF" w:rsidR="003E208E" w:rsidRPr="00A12B27" w:rsidRDefault="003E208E" w:rsidP="00F54333">
      <w:pPr>
        <w:keepNext/>
        <w:widowControl w:val="0"/>
        <w:autoSpaceDE w:val="0"/>
        <w:autoSpaceDN w:val="0"/>
        <w:spacing w:line="312" w:lineRule="auto"/>
        <w:ind w:right="283"/>
        <w:jc w:val="right"/>
        <w:outlineLvl w:val="1"/>
        <w:rPr>
          <w:rFonts w:ascii="Segoe UI" w:eastAsiaTheme="majorEastAsia" w:hAnsi="Segoe UI" w:cs="Segoe UI"/>
          <w:bCs/>
          <w:color w:val="000000" w:themeColor="text1"/>
          <w:sz w:val="20"/>
          <w:szCs w:val="20"/>
        </w:rPr>
      </w:pPr>
      <w:bookmarkStart w:id="0" w:name="_GoBack"/>
      <w:bookmarkEnd w:id="0"/>
      <w:r w:rsidRPr="00A12B27">
        <w:rPr>
          <w:rFonts w:ascii="Segoe UI" w:eastAsiaTheme="majorEastAsia" w:hAnsi="Segoe UI" w:cs="Segoe UI"/>
          <w:bCs/>
          <w:color w:val="000000" w:themeColor="text1"/>
          <w:sz w:val="20"/>
          <w:szCs w:val="20"/>
        </w:rPr>
        <w:t>Sopot 1</w:t>
      </w:r>
      <w:r w:rsidR="00653DF4" w:rsidRPr="00A12B27">
        <w:rPr>
          <w:rFonts w:ascii="Segoe UI" w:eastAsiaTheme="majorEastAsia" w:hAnsi="Segoe UI" w:cs="Segoe UI"/>
          <w:bCs/>
          <w:color w:val="000000" w:themeColor="text1"/>
          <w:sz w:val="20"/>
          <w:szCs w:val="20"/>
        </w:rPr>
        <w:t>4</w:t>
      </w:r>
      <w:r w:rsidRPr="00A12B27">
        <w:rPr>
          <w:rFonts w:ascii="Segoe UI" w:eastAsiaTheme="majorEastAsia" w:hAnsi="Segoe UI" w:cs="Segoe UI"/>
          <w:bCs/>
          <w:color w:val="000000" w:themeColor="text1"/>
          <w:sz w:val="20"/>
          <w:szCs w:val="20"/>
        </w:rPr>
        <w:t>-12-2020 r.</w:t>
      </w:r>
    </w:p>
    <w:p w14:paraId="55A8E29A" w14:textId="7C6A19D5" w:rsidR="003E208E" w:rsidRPr="00A12B27" w:rsidRDefault="003E208E" w:rsidP="00F54333">
      <w:pPr>
        <w:keepNext/>
        <w:widowControl w:val="0"/>
        <w:autoSpaceDE w:val="0"/>
        <w:autoSpaceDN w:val="0"/>
        <w:spacing w:line="312" w:lineRule="auto"/>
        <w:ind w:right="283"/>
        <w:outlineLvl w:val="1"/>
        <w:rPr>
          <w:rFonts w:ascii="Segoe UI" w:eastAsiaTheme="majorEastAsia" w:hAnsi="Segoe UI" w:cs="Segoe UI"/>
          <w:bCs/>
          <w:color w:val="000000" w:themeColor="text1"/>
          <w:sz w:val="20"/>
          <w:szCs w:val="20"/>
        </w:rPr>
      </w:pPr>
      <w:r w:rsidRPr="00A12B27">
        <w:rPr>
          <w:rFonts w:ascii="Segoe UI" w:eastAsiaTheme="majorEastAsia" w:hAnsi="Segoe UI" w:cs="Segoe UI"/>
          <w:bCs/>
          <w:color w:val="000000" w:themeColor="text1"/>
          <w:sz w:val="20"/>
          <w:szCs w:val="20"/>
        </w:rPr>
        <w:t>Pełnomocnik Zamawiającego</w:t>
      </w:r>
    </w:p>
    <w:p w14:paraId="0D6E09E0" w14:textId="2C2E1AD6" w:rsidR="003E208E" w:rsidRPr="00A12B27" w:rsidRDefault="003E208E" w:rsidP="00F54333">
      <w:pPr>
        <w:keepNext/>
        <w:widowControl w:val="0"/>
        <w:autoSpaceDE w:val="0"/>
        <w:autoSpaceDN w:val="0"/>
        <w:spacing w:line="312" w:lineRule="auto"/>
        <w:ind w:right="283"/>
        <w:outlineLvl w:val="1"/>
        <w:rPr>
          <w:rFonts w:ascii="Segoe UI" w:eastAsiaTheme="majorEastAsia" w:hAnsi="Segoe UI" w:cs="Segoe UI"/>
          <w:bCs/>
          <w:color w:val="000000" w:themeColor="text1"/>
          <w:sz w:val="20"/>
          <w:szCs w:val="20"/>
        </w:rPr>
      </w:pPr>
      <w:r w:rsidRPr="00A12B27">
        <w:rPr>
          <w:rFonts w:ascii="Segoe UI" w:eastAsiaTheme="majorEastAsia" w:hAnsi="Segoe UI" w:cs="Segoe UI"/>
          <w:bCs/>
          <w:color w:val="000000" w:themeColor="text1"/>
          <w:sz w:val="20"/>
          <w:szCs w:val="20"/>
        </w:rPr>
        <w:t>STBU Brokerzy Ubezpieczeniowi Sp. z o.o.</w:t>
      </w:r>
    </w:p>
    <w:p w14:paraId="7FC84ED1" w14:textId="5240C66A" w:rsidR="003E208E" w:rsidRPr="00A12B27" w:rsidRDefault="003E208E" w:rsidP="00F54333">
      <w:pPr>
        <w:keepNext/>
        <w:widowControl w:val="0"/>
        <w:autoSpaceDE w:val="0"/>
        <w:autoSpaceDN w:val="0"/>
        <w:spacing w:line="312" w:lineRule="auto"/>
        <w:ind w:right="283"/>
        <w:outlineLvl w:val="1"/>
        <w:rPr>
          <w:rFonts w:ascii="Segoe UI" w:eastAsiaTheme="majorEastAsia" w:hAnsi="Segoe UI" w:cs="Segoe UI"/>
          <w:bCs/>
          <w:color w:val="000000" w:themeColor="text1"/>
          <w:sz w:val="20"/>
          <w:szCs w:val="20"/>
        </w:rPr>
      </w:pPr>
      <w:r w:rsidRPr="00A12B27">
        <w:rPr>
          <w:rFonts w:ascii="Segoe UI" w:eastAsiaTheme="majorEastAsia" w:hAnsi="Segoe UI" w:cs="Segoe UI"/>
          <w:bCs/>
          <w:color w:val="000000" w:themeColor="text1"/>
          <w:sz w:val="20"/>
          <w:szCs w:val="20"/>
        </w:rPr>
        <w:t>ul. Rzemieślnicza 33</w:t>
      </w:r>
    </w:p>
    <w:p w14:paraId="07C59F54" w14:textId="3E3FF623" w:rsidR="003E208E" w:rsidRPr="00A12B27" w:rsidRDefault="003E208E" w:rsidP="00F54333">
      <w:pPr>
        <w:keepNext/>
        <w:widowControl w:val="0"/>
        <w:autoSpaceDE w:val="0"/>
        <w:autoSpaceDN w:val="0"/>
        <w:spacing w:line="312" w:lineRule="auto"/>
        <w:ind w:right="283"/>
        <w:outlineLvl w:val="1"/>
        <w:rPr>
          <w:rFonts w:ascii="Segoe UI" w:eastAsiaTheme="majorEastAsia" w:hAnsi="Segoe UI" w:cs="Segoe UI"/>
          <w:bCs/>
          <w:color w:val="000000" w:themeColor="text1"/>
          <w:sz w:val="20"/>
          <w:szCs w:val="20"/>
        </w:rPr>
      </w:pPr>
      <w:r w:rsidRPr="00A12B27">
        <w:rPr>
          <w:rFonts w:ascii="Segoe UI" w:eastAsiaTheme="majorEastAsia" w:hAnsi="Segoe UI" w:cs="Segoe UI"/>
          <w:bCs/>
          <w:color w:val="000000" w:themeColor="text1"/>
          <w:sz w:val="20"/>
          <w:szCs w:val="20"/>
        </w:rPr>
        <w:t>81-855 Sopot</w:t>
      </w:r>
    </w:p>
    <w:p w14:paraId="01A77DAF" w14:textId="517D1235" w:rsidR="00182252" w:rsidRPr="00A12B27" w:rsidRDefault="003E208E" w:rsidP="00F54333">
      <w:pPr>
        <w:keepNext/>
        <w:widowControl w:val="0"/>
        <w:autoSpaceDE w:val="0"/>
        <w:autoSpaceDN w:val="0"/>
        <w:spacing w:line="312" w:lineRule="auto"/>
        <w:ind w:right="283"/>
        <w:jc w:val="center"/>
        <w:outlineLvl w:val="1"/>
        <w:rPr>
          <w:rFonts w:ascii="Segoe UI" w:eastAsiaTheme="majorEastAsia" w:hAnsi="Segoe UI" w:cs="Segoe UI"/>
          <w:b/>
          <w:color w:val="043E71"/>
        </w:rPr>
      </w:pPr>
      <w:r w:rsidRPr="00A12B27">
        <w:rPr>
          <w:rFonts w:ascii="Segoe UI" w:eastAsiaTheme="majorEastAsia" w:hAnsi="Segoe UI" w:cs="Segoe UI"/>
          <w:b/>
          <w:color w:val="043E71"/>
        </w:rPr>
        <w:t>ODPOWIEDZI NA PYTANIA</w:t>
      </w:r>
    </w:p>
    <w:p w14:paraId="499A7EDB" w14:textId="6F089980"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p>
    <w:p w14:paraId="4701663C" w14:textId="77777777"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p>
    <w:p w14:paraId="4D89C852" w14:textId="39780A4C" w:rsidR="003E208E" w:rsidRPr="00A12B27" w:rsidRDefault="003E208E" w:rsidP="00082DE5">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b/>
          <w:bCs/>
          <w:iCs/>
          <w:sz w:val="20"/>
          <w:szCs w:val="20"/>
        </w:rPr>
        <w:t xml:space="preserve">Nazwa sprawy: </w:t>
      </w:r>
      <w:r w:rsidRPr="00A12B27">
        <w:rPr>
          <w:rFonts w:ascii="Segoe UI" w:hAnsi="Segoe UI" w:cs="Segoe UI"/>
          <w:iCs/>
          <w:sz w:val="20"/>
          <w:szCs w:val="20"/>
        </w:rPr>
        <w:t xml:space="preserve">Przetargu nieograniczonego na usługę grupowego ubezpieczenia na życie </w:t>
      </w:r>
      <w:r w:rsidR="00082DE5" w:rsidRPr="00A12B27">
        <w:rPr>
          <w:rFonts w:ascii="Segoe UI" w:hAnsi="Segoe UI" w:cs="Segoe UI"/>
          <w:iCs/>
          <w:sz w:val="20"/>
          <w:szCs w:val="20"/>
        </w:rPr>
        <w:br/>
      </w:r>
      <w:r w:rsidRPr="00A12B27">
        <w:rPr>
          <w:rFonts w:ascii="Segoe UI" w:hAnsi="Segoe UI" w:cs="Segoe UI"/>
          <w:iCs/>
          <w:sz w:val="20"/>
          <w:szCs w:val="20"/>
        </w:rPr>
        <w:t>i</w:t>
      </w:r>
      <w:r w:rsidR="00082DE5" w:rsidRPr="00A12B27">
        <w:rPr>
          <w:rFonts w:ascii="Segoe UI" w:hAnsi="Segoe UI" w:cs="Segoe UI"/>
          <w:iCs/>
          <w:sz w:val="20"/>
          <w:szCs w:val="20"/>
        </w:rPr>
        <w:t xml:space="preserve"> </w:t>
      </w:r>
      <w:r w:rsidRPr="00A12B27">
        <w:rPr>
          <w:rFonts w:ascii="Segoe UI" w:hAnsi="Segoe UI" w:cs="Segoe UI"/>
          <w:iCs/>
          <w:sz w:val="20"/>
          <w:szCs w:val="20"/>
        </w:rPr>
        <w:t>zdrowotnego pracowników Politechniki Rzeszowskiej.</w:t>
      </w:r>
    </w:p>
    <w:p w14:paraId="77694F8C" w14:textId="77777777" w:rsidR="003E208E" w:rsidRPr="00A12B27" w:rsidRDefault="003E208E" w:rsidP="00F54333">
      <w:pPr>
        <w:widowControl w:val="0"/>
        <w:autoSpaceDE w:val="0"/>
        <w:autoSpaceDN w:val="0"/>
        <w:spacing w:line="312" w:lineRule="auto"/>
        <w:ind w:right="283"/>
        <w:jc w:val="both"/>
        <w:rPr>
          <w:rFonts w:ascii="Segoe UI" w:eastAsia="Calibri" w:hAnsi="Segoe UI" w:cs="Segoe UI"/>
          <w:b/>
          <w:bCs/>
          <w:color w:val="000000"/>
          <w:sz w:val="20"/>
          <w:szCs w:val="20"/>
        </w:rPr>
      </w:pPr>
    </w:p>
    <w:p w14:paraId="0804A501" w14:textId="53081062"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eastAsia="Calibri" w:hAnsi="Segoe UI" w:cs="Segoe UI"/>
          <w:b/>
          <w:bCs/>
          <w:color w:val="000000"/>
          <w:sz w:val="20"/>
          <w:szCs w:val="20"/>
        </w:rPr>
        <w:t xml:space="preserve">Sygnatura: </w:t>
      </w:r>
      <w:r w:rsidRPr="00A12B27">
        <w:rPr>
          <w:rFonts w:ascii="Segoe UI" w:eastAsia="Calibri" w:hAnsi="Segoe UI" w:cs="Segoe UI"/>
          <w:color w:val="000000"/>
          <w:sz w:val="20"/>
          <w:szCs w:val="20"/>
        </w:rPr>
        <w:t xml:space="preserve">NA/P/349/2020 </w:t>
      </w:r>
    </w:p>
    <w:p w14:paraId="137514A1" w14:textId="6664647A" w:rsidR="002B6528" w:rsidRPr="00DD5DA9" w:rsidRDefault="002B6528" w:rsidP="00DD5DA9">
      <w:pPr>
        <w:widowControl w:val="0"/>
        <w:autoSpaceDE w:val="0"/>
        <w:autoSpaceDN w:val="0"/>
        <w:spacing w:line="312" w:lineRule="auto"/>
        <w:ind w:right="283"/>
        <w:jc w:val="both"/>
        <w:rPr>
          <w:rFonts w:ascii="Segoe UI" w:eastAsia="Calibri" w:hAnsi="Segoe UI" w:cs="Segoe UI"/>
          <w:color w:val="000000"/>
          <w:sz w:val="20"/>
          <w:szCs w:val="20"/>
        </w:rPr>
      </w:pPr>
      <w:r>
        <w:rPr>
          <w:rFonts w:ascii="Segoe UI" w:eastAsia="Calibri" w:hAnsi="Segoe UI" w:cs="Segoe UI"/>
          <w:color w:val="000000"/>
          <w:sz w:val="20"/>
          <w:szCs w:val="20"/>
        </w:rPr>
        <w:t xml:space="preserve">Zamawiający informuje, iż na podst. art. 38 ust.2 i 4 </w:t>
      </w:r>
      <w:r w:rsidRPr="003E208E">
        <w:rPr>
          <w:rFonts w:ascii="Segoe UI" w:eastAsia="Calibri" w:hAnsi="Segoe UI" w:cs="Segoe UI"/>
          <w:color w:val="000000"/>
          <w:sz w:val="20"/>
          <w:szCs w:val="20"/>
        </w:rPr>
        <w:t>ustawy z dnia 29 stycznia 2004 roku Prawo zamówień publicznych (t.j. Dz. U. z 2019 r. poz. 1843 ze zm.)</w:t>
      </w:r>
      <w:r>
        <w:rPr>
          <w:rFonts w:ascii="Segoe UI" w:eastAsia="Calibri" w:hAnsi="Segoe UI" w:cs="Segoe UI"/>
          <w:color w:val="000000"/>
          <w:sz w:val="20"/>
          <w:szCs w:val="20"/>
        </w:rPr>
        <w:t xml:space="preserve"> udziela następujących odpowiedzi na pytania wykonawców oraz modyfikuje zapisy SIWZ. </w:t>
      </w:r>
      <w:r>
        <w:rPr>
          <w:rFonts w:ascii="Segoe UI" w:hAnsi="Segoe UI" w:cs="Segoe UI"/>
          <w:iCs/>
          <w:sz w:val="20"/>
          <w:szCs w:val="20"/>
        </w:rPr>
        <w:t xml:space="preserve">Jednocześnie informujemy, iż uległą zmianie data oraz godzina składania i otwarcia ofert oraz </w:t>
      </w:r>
      <w:r w:rsidR="00DD5DA9">
        <w:rPr>
          <w:rFonts w:ascii="Segoe UI" w:hAnsi="Segoe UI" w:cs="Segoe UI"/>
          <w:iCs/>
          <w:sz w:val="20"/>
          <w:szCs w:val="20"/>
        </w:rPr>
        <w:t xml:space="preserve">analogicznie zmienia się data wniesienia </w:t>
      </w:r>
      <w:r>
        <w:rPr>
          <w:rFonts w:ascii="Segoe UI" w:hAnsi="Segoe UI" w:cs="Segoe UI"/>
          <w:iCs/>
          <w:sz w:val="20"/>
          <w:szCs w:val="20"/>
        </w:rPr>
        <w:t>wadium.  Szczegóły w osobnym pliku „zmiana ogłoszenia”</w:t>
      </w:r>
    </w:p>
    <w:p w14:paraId="7D5176C4" w14:textId="77777777" w:rsidR="00DD5DA9" w:rsidRPr="00A12B27" w:rsidRDefault="00DD5DA9" w:rsidP="002B6528">
      <w:pPr>
        <w:widowControl w:val="0"/>
        <w:autoSpaceDE w:val="0"/>
        <w:autoSpaceDN w:val="0"/>
        <w:spacing w:line="312" w:lineRule="auto"/>
        <w:ind w:right="283" w:firstLine="709"/>
        <w:jc w:val="both"/>
        <w:rPr>
          <w:rFonts w:ascii="Segoe UI" w:hAnsi="Segoe UI" w:cs="Segoe UI"/>
          <w:iCs/>
          <w:sz w:val="20"/>
          <w:szCs w:val="20"/>
        </w:rPr>
      </w:pPr>
    </w:p>
    <w:p w14:paraId="6833FB39" w14:textId="0D0AC207"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1:</w:t>
      </w:r>
    </w:p>
    <w:p w14:paraId="1387A8C1" w14:textId="0B2CDF50"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OPZ, zadanie I, punkt 1.2 – czy właściwym odnośnikiem w treści punktu nie powinien być odnośnik do punktu 1.1.2? Wykonawca prosi przy tym o potwierdzenie, że osobami uprawnionymi do objęcia odpowiedzialnością powyżej 69 roku życia są wyłącznie opisani w punkcie 1.2 pracownicy.</w:t>
      </w:r>
    </w:p>
    <w:p w14:paraId="68BC8684" w14:textId="294FBE41"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Odpowiedź:</w:t>
      </w:r>
    </w:p>
    <w:p w14:paraId="71E77CE0" w14:textId="32FB169C" w:rsidR="00E17A5C" w:rsidRPr="00A12B27" w:rsidRDefault="00E17A5C"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Potwierdzamy omyłkę pisarską, w pkt. 1.2. mowa jest o pkt. 1.1.2.</w:t>
      </w:r>
    </w:p>
    <w:p w14:paraId="47C7452F" w14:textId="77777777" w:rsidR="00D7622A" w:rsidRPr="00A12B27" w:rsidRDefault="00D7622A" w:rsidP="00F54333">
      <w:pPr>
        <w:widowControl w:val="0"/>
        <w:autoSpaceDE w:val="0"/>
        <w:autoSpaceDN w:val="0"/>
        <w:spacing w:line="312" w:lineRule="auto"/>
        <w:ind w:right="283"/>
        <w:jc w:val="both"/>
        <w:rPr>
          <w:rFonts w:ascii="Segoe UI" w:hAnsi="Segoe UI" w:cs="Segoe UI"/>
          <w:b/>
          <w:bCs/>
          <w:iCs/>
          <w:sz w:val="20"/>
          <w:szCs w:val="20"/>
        </w:rPr>
      </w:pPr>
    </w:p>
    <w:p w14:paraId="0C7ABD58" w14:textId="463058B0"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E17A5C" w:rsidRPr="00A12B27">
        <w:rPr>
          <w:rFonts w:ascii="Segoe UI" w:hAnsi="Segoe UI" w:cs="Segoe UI"/>
          <w:b/>
          <w:bCs/>
          <w:iCs/>
          <w:sz w:val="20"/>
          <w:szCs w:val="20"/>
        </w:rPr>
        <w:t>2</w:t>
      </w:r>
    </w:p>
    <w:p w14:paraId="5661B201" w14:textId="6FC4D5A1"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OPZ, zadanie I, punkt 3.1.3 – Czy Zamawiający zaakceptuje, jako równoważne, następujące definicje zabiegów zawarte w najnowszej wersji ogólnych warunków Wykonawcy?:</w:t>
      </w:r>
    </w:p>
    <w:p w14:paraId="7CF6AB8C"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1) ablacja – zabieg polegający na zniszczeniu lub odizolowaniu obszaru w sercu, który jest źródłem zaburzeń rytmu serca. Odpowiadamy wyłącznie za taką ablację zaburzeń rytmu serca, w której wykorzystano generator prądu lub niską temperaturę; </w:t>
      </w:r>
    </w:p>
    <w:p w14:paraId="1E201C3D" w14:textId="6D447733"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2) chemioterapia – metoda leczenia nowotworu złośliwego z zastosowaniem przynajmniej jednego leku przeciwnowotworowego należącego do grupy L01 klasyfikacji ATC; </w:t>
      </w:r>
    </w:p>
    <w:p w14:paraId="50E805BC"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3) dializoterapia – metoda leczenia niewydolności nerek poprzez hemodializę lub dializę otrzewnową. Odpowiadamy wyłącznie za taką dializoterapię, którą zastosowano w leczeniu przewlekłej niewydolności nerek; </w:t>
      </w:r>
    </w:p>
    <w:p w14:paraId="7030D243"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4) wszczepienie kardiowertera-defibrylatora – zabieg implan¬tacji do ciała chorego na stałe urządzenia stymulującego serce z funkcją defibrylacji lub kardiowersji; </w:t>
      </w:r>
    </w:p>
    <w:p w14:paraId="1BFF53CC"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5) wszczepienie stymulatora serca (rozrusznika) – zabieg implantacji do ciała chorego na stałe </w:t>
      </w:r>
      <w:r w:rsidRPr="00A12B27">
        <w:rPr>
          <w:rFonts w:ascii="Segoe UI" w:hAnsi="Segoe UI" w:cs="Segoe UI"/>
          <w:iCs/>
          <w:sz w:val="20"/>
          <w:szCs w:val="20"/>
        </w:rPr>
        <w:lastRenderedPageBreak/>
        <w:t>urządzenia stymulującego serce tzw. rozrusznika, bez funkcji defibrylacji, kardiowersji i synchronizacji skurczu serca;</w:t>
      </w:r>
    </w:p>
    <w:p w14:paraId="2D3E6B8A" w14:textId="7952DDF9"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6) terapia interferonowa – metoda leczenia z zastosowaniem interferonu. Odpowiadamy wyłącznie za leczenie interferonem stwardnienia rozsianego oraz przewlekłego wirusowego zapalenia wątroby typu C.</w:t>
      </w:r>
    </w:p>
    <w:p w14:paraId="340CCABB" w14:textId="15A9BD55"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Odpowiedź:</w:t>
      </w:r>
      <w:r w:rsidR="00E17A5C" w:rsidRPr="00A12B27">
        <w:rPr>
          <w:rFonts w:ascii="Segoe UI" w:hAnsi="Segoe UI" w:cs="Segoe UI"/>
          <w:b/>
          <w:bCs/>
          <w:iCs/>
          <w:sz w:val="20"/>
          <w:szCs w:val="20"/>
        </w:rPr>
        <w:t xml:space="preserve"> </w:t>
      </w:r>
      <w:r w:rsidR="00E17A5C" w:rsidRPr="00A12B27">
        <w:rPr>
          <w:rFonts w:ascii="Segoe UI" w:hAnsi="Segoe UI" w:cs="Segoe UI"/>
          <w:iCs/>
          <w:sz w:val="20"/>
          <w:szCs w:val="20"/>
        </w:rPr>
        <w:t xml:space="preserve">Zamawiający nie </w:t>
      </w:r>
      <w:r w:rsidR="00653DF4" w:rsidRPr="00A12B27">
        <w:rPr>
          <w:rFonts w:ascii="Segoe UI" w:hAnsi="Segoe UI" w:cs="Segoe UI"/>
          <w:iCs/>
          <w:sz w:val="20"/>
          <w:szCs w:val="20"/>
        </w:rPr>
        <w:t>przyjmuje podanych definicji za równorzędne i nie</w:t>
      </w:r>
      <w:r w:rsidR="00E17A5C" w:rsidRPr="00A12B27">
        <w:rPr>
          <w:rFonts w:ascii="Segoe UI" w:hAnsi="Segoe UI" w:cs="Segoe UI"/>
          <w:iCs/>
          <w:sz w:val="20"/>
          <w:szCs w:val="20"/>
        </w:rPr>
        <w:t xml:space="preserve"> zgody na </w:t>
      </w:r>
      <w:r w:rsidR="00653DF4" w:rsidRPr="00A12B27">
        <w:rPr>
          <w:rFonts w:ascii="Segoe UI" w:hAnsi="Segoe UI" w:cs="Segoe UI"/>
          <w:iCs/>
          <w:sz w:val="20"/>
          <w:szCs w:val="20"/>
        </w:rPr>
        <w:t>ich zastosowanie</w:t>
      </w:r>
      <w:r w:rsidR="00E17A5C" w:rsidRPr="00A12B27">
        <w:rPr>
          <w:rFonts w:ascii="Segoe UI" w:hAnsi="Segoe UI" w:cs="Segoe UI"/>
          <w:iCs/>
          <w:sz w:val="20"/>
          <w:szCs w:val="20"/>
        </w:rPr>
        <w:t>.</w:t>
      </w:r>
    </w:p>
    <w:p w14:paraId="639DB91E" w14:textId="77777777" w:rsidR="00E17A5C" w:rsidRPr="00A12B27" w:rsidRDefault="00E17A5C" w:rsidP="00F54333">
      <w:pPr>
        <w:widowControl w:val="0"/>
        <w:autoSpaceDE w:val="0"/>
        <w:autoSpaceDN w:val="0"/>
        <w:spacing w:line="312" w:lineRule="auto"/>
        <w:ind w:right="283"/>
        <w:jc w:val="both"/>
        <w:rPr>
          <w:rFonts w:ascii="Segoe UI" w:hAnsi="Segoe UI" w:cs="Segoe UI"/>
          <w:iCs/>
          <w:sz w:val="20"/>
          <w:szCs w:val="20"/>
        </w:rPr>
      </w:pPr>
    </w:p>
    <w:p w14:paraId="073614CF" w14:textId="70D2D762"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E17A5C" w:rsidRPr="00A12B27">
        <w:rPr>
          <w:rFonts w:ascii="Segoe UI" w:hAnsi="Segoe UI" w:cs="Segoe UI"/>
          <w:b/>
          <w:bCs/>
          <w:iCs/>
          <w:sz w:val="20"/>
          <w:szCs w:val="20"/>
        </w:rPr>
        <w:t>3:</w:t>
      </w:r>
    </w:p>
    <w:p w14:paraId="4EB049F9" w14:textId="7B1A9516"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OPZ, zadanie I, punkt 3.1.10 – Czy Zamawiający wyrazi zgodę, aby kwestię szczegółowego określenia warunków przyznania świadczenia z tytułu pobytu w szpitalu w danej wysokości regulowały ogólne warunki Wykonawcy?</w:t>
      </w:r>
    </w:p>
    <w:p w14:paraId="7FC473B6" w14:textId="638CD44C" w:rsidR="00E17A5C" w:rsidRPr="00A12B27" w:rsidRDefault="00E17A5C"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Odpowiedź: </w:t>
      </w:r>
      <w:r w:rsidRPr="00A12B27">
        <w:rPr>
          <w:rFonts w:ascii="Segoe UI" w:hAnsi="Segoe UI" w:cs="Segoe UI"/>
          <w:iCs/>
          <w:sz w:val="20"/>
          <w:szCs w:val="20"/>
        </w:rPr>
        <w:t>Zamawiający nie wyraża zgody na zastosowanie zaproponowanych regulacji.</w:t>
      </w:r>
    </w:p>
    <w:p w14:paraId="2B69DB30" w14:textId="77777777" w:rsidR="00E17A5C" w:rsidRPr="00A12B27" w:rsidRDefault="00E17A5C" w:rsidP="00F54333">
      <w:pPr>
        <w:widowControl w:val="0"/>
        <w:autoSpaceDE w:val="0"/>
        <w:autoSpaceDN w:val="0"/>
        <w:spacing w:line="312" w:lineRule="auto"/>
        <w:ind w:right="283"/>
        <w:jc w:val="both"/>
        <w:rPr>
          <w:rFonts w:ascii="Segoe UI" w:hAnsi="Segoe UI" w:cs="Segoe UI"/>
          <w:iCs/>
          <w:sz w:val="20"/>
          <w:szCs w:val="20"/>
        </w:rPr>
      </w:pPr>
    </w:p>
    <w:p w14:paraId="0FC306C7" w14:textId="5AA90398"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E17A5C" w:rsidRPr="00A12B27">
        <w:rPr>
          <w:rFonts w:ascii="Segoe UI" w:hAnsi="Segoe UI" w:cs="Segoe UI"/>
          <w:b/>
          <w:bCs/>
          <w:iCs/>
          <w:sz w:val="20"/>
          <w:szCs w:val="20"/>
        </w:rPr>
        <w:t>4</w:t>
      </w:r>
      <w:r w:rsidRPr="00A12B27">
        <w:rPr>
          <w:rFonts w:ascii="Segoe UI" w:hAnsi="Segoe UI" w:cs="Segoe UI"/>
          <w:b/>
          <w:bCs/>
          <w:iCs/>
          <w:sz w:val="20"/>
          <w:szCs w:val="20"/>
        </w:rPr>
        <w:t>:</w:t>
      </w:r>
    </w:p>
    <w:p w14:paraId="5C12C22D" w14:textId="3C149924"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OPZ, zadanie I, punkt 3.1.11 - Czy Wykonawca może zastosować zawarte w swoich najnowszych ogólnych warunkach:</w:t>
      </w:r>
    </w:p>
    <w:p w14:paraId="56B027B1"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1)</w:t>
      </w:r>
      <w:r w:rsidRPr="00A12B27">
        <w:rPr>
          <w:rFonts w:ascii="Segoe UI" w:hAnsi="Segoe UI" w:cs="Segoe UI"/>
          <w:iCs/>
          <w:sz w:val="20"/>
          <w:szCs w:val="20"/>
        </w:rPr>
        <w:tab/>
        <w:t>zasady, zgodnie z którymi w przypadku wystąpieniu dwóch lub kilku dokładnie wymienionych jednostek chorobowych, będzie mógł on płacić świadczenie wyłącznie za wystąpienie jednej z nich lub nie wypłacić świadczenia, o ile jednostka chorobowa nie będzie spełniała określonych definicjami i innymi precyzyjnymi zapisami warunków medycznych?</w:t>
      </w:r>
    </w:p>
    <w:p w14:paraId="3EEF87FE" w14:textId="7D43DA82"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2)</w:t>
      </w:r>
      <w:r w:rsidRPr="00A12B27">
        <w:rPr>
          <w:rFonts w:ascii="Segoe UI" w:hAnsi="Segoe UI" w:cs="Segoe UI"/>
          <w:iCs/>
          <w:sz w:val="20"/>
          <w:szCs w:val="20"/>
        </w:rPr>
        <w:tab/>
        <w:t>nazwy jednostek chorobowych? Wykonawca przygotowałby stosowną klauzulę wskazującą, która jednostka chorobowa wskazana w jego ogólnych warunkach odpowiada swojemu odpowiednikowi opisanemu w SWZ.</w:t>
      </w:r>
    </w:p>
    <w:p w14:paraId="05960BBC" w14:textId="1B89ED4C" w:rsidR="00E17A5C" w:rsidRPr="00A12B27" w:rsidRDefault="00E17A5C"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Odpowiedź: </w:t>
      </w:r>
      <w:r w:rsidRPr="00A12B27">
        <w:rPr>
          <w:rFonts w:ascii="Segoe UI" w:hAnsi="Segoe UI" w:cs="Segoe UI"/>
          <w:iCs/>
          <w:sz w:val="20"/>
          <w:szCs w:val="20"/>
        </w:rPr>
        <w:t>Zamawiający w odpowiedzi na pkt. 1) pytania 4 wyraża zgodę na zastosowanie zaproponowanych warunków przyznania świadczenia. Zamawiający w odpowiedzi na pkt. 2) pytania 4 wyraża zgodę na wskazanie w OWU Wykonawcy odpowiedników jednostek chorobowych</w:t>
      </w:r>
      <w:r w:rsidR="00F77143" w:rsidRPr="00A12B27">
        <w:rPr>
          <w:rFonts w:ascii="Segoe UI" w:hAnsi="Segoe UI" w:cs="Segoe UI"/>
          <w:iCs/>
          <w:sz w:val="20"/>
          <w:szCs w:val="20"/>
        </w:rPr>
        <w:t xml:space="preserve">, </w:t>
      </w:r>
      <w:r w:rsidR="0011261D">
        <w:rPr>
          <w:rFonts w:ascii="Segoe UI" w:hAnsi="Segoe UI" w:cs="Segoe UI"/>
          <w:iCs/>
          <w:sz w:val="20"/>
          <w:szCs w:val="20"/>
        </w:rPr>
        <w:br/>
      </w:r>
      <w:r w:rsidR="00653DF4" w:rsidRPr="00A12B27">
        <w:rPr>
          <w:rFonts w:ascii="Segoe UI" w:hAnsi="Segoe UI" w:cs="Segoe UI"/>
          <w:iCs/>
          <w:sz w:val="20"/>
          <w:szCs w:val="20"/>
        </w:rPr>
        <w:t>z uwzględnieniem</w:t>
      </w:r>
      <w:r w:rsidR="00F77143" w:rsidRPr="00A12B27">
        <w:rPr>
          <w:rFonts w:ascii="Segoe UI" w:hAnsi="Segoe UI" w:cs="Segoe UI"/>
          <w:iCs/>
          <w:sz w:val="20"/>
          <w:szCs w:val="20"/>
        </w:rPr>
        <w:t>, iż będą one odzwierciedlały wskazany w S</w:t>
      </w:r>
      <w:r w:rsidR="00FC52FF" w:rsidRPr="00A12B27">
        <w:rPr>
          <w:rFonts w:ascii="Segoe UI" w:hAnsi="Segoe UI" w:cs="Segoe UI"/>
          <w:iCs/>
          <w:sz w:val="20"/>
          <w:szCs w:val="20"/>
        </w:rPr>
        <w:t>I</w:t>
      </w:r>
      <w:r w:rsidR="00F77143" w:rsidRPr="00A12B27">
        <w:rPr>
          <w:rFonts w:ascii="Segoe UI" w:hAnsi="Segoe UI" w:cs="Segoe UI"/>
          <w:iCs/>
          <w:sz w:val="20"/>
          <w:szCs w:val="20"/>
        </w:rPr>
        <w:t>W</w:t>
      </w:r>
      <w:r w:rsidR="00FC52FF" w:rsidRPr="00A12B27">
        <w:rPr>
          <w:rFonts w:ascii="Segoe UI" w:hAnsi="Segoe UI" w:cs="Segoe UI"/>
          <w:iCs/>
          <w:sz w:val="20"/>
          <w:szCs w:val="20"/>
        </w:rPr>
        <w:t>Z</w:t>
      </w:r>
      <w:r w:rsidR="00F77143" w:rsidRPr="00A12B27">
        <w:rPr>
          <w:rFonts w:ascii="Segoe UI" w:hAnsi="Segoe UI" w:cs="Segoe UI"/>
          <w:iCs/>
          <w:sz w:val="20"/>
          <w:szCs w:val="20"/>
        </w:rPr>
        <w:t xml:space="preserve"> katalog odpowiedzialności.</w:t>
      </w:r>
      <w:r w:rsidR="00653DF4" w:rsidRPr="00A12B27">
        <w:rPr>
          <w:rFonts w:ascii="Segoe UI" w:hAnsi="Segoe UI" w:cs="Segoe UI"/>
          <w:iCs/>
          <w:sz w:val="20"/>
          <w:szCs w:val="20"/>
        </w:rPr>
        <w:t xml:space="preserve"> </w:t>
      </w:r>
      <w:r w:rsidR="0011261D">
        <w:rPr>
          <w:rFonts w:ascii="Segoe UI" w:hAnsi="Segoe UI" w:cs="Segoe UI"/>
          <w:iCs/>
          <w:sz w:val="20"/>
          <w:szCs w:val="20"/>
        </w:rPr>
        <w:br/>
      </w:r>
      <w:r w:rsidR="00653DF4" w:rsidRPr="00A12B27">
        <w:rPr>
          <w:rFonts w:ascii="Segoe UI" w:hAnsi="Segoe UI" w:cs="Segoe UI"/>
          <w:iCs/>
          <w:sz w:val="20"/>
          <w:szCs w:val="20"/>
        </w:rPr>
        <w:t>W przypadku braku posiadania w OWU Wykonawcy jakiejkolwiek jednostki chorobowej, Zamawiający prosi o przedstawienie definicji w pełni z nią zgodnej.</w:t>
      </w:r>
    </w:p>
    <w:p w14:paraId="434159BC" w14:textId="77777777" w:rsidR="00E17A5C" w:rsidRPr="00A12B27" w:rsidRDefault="00E17A5C" w:rsidP="00F54333">
      <w:pPr>
        <w:widowControl w:val="0"/>
        <w:autoSpaceDE w:val="0"/>
        <w:autoSpaceDN w:val="0"/>
        <w:spacing w:line="312" w:lineRule="auto"/>
        <w:ind w:right="283"/>
        <w:jc w:val="both"/>
        <w:rPr>
          <w:rFonts w:ascii="Segoe UI" w:hAnsi="Segoe UI" w:cs="Segoe UI"/>
          <w:iCs/>
          <w:sz w:val="20"/>
          <w:szCs w:val="20"/>
        </w:rPr>
      </w:pPr>
    </w:p>
    <w:p w14:paraId="47E7A755" w14:textId="2C781FB2"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F77143" w:rsidRPr="00A12B27">
        <w:rPr>
          <w:rFonts w:ascii="Segoe UI" w:hAnsi="Segoe UI" w:cs="Segoe UI"/>
          <w:b/>
          <w:bCs/>
          <w:iCs/>
          <w:sz w:val="20"/>
          <w:szCs w:val="20"/>
        </w:rPr>
        <w:t>5</w:t>
      </w:r>
      <w:r w:rsidRPr="00A12B27">
        <w:rPr>
          <w:rFonts w:ascii="Segoe UI" w:hAnsi="Segoe UI" w:cs="Segoe UI"/>
          <w:b/>
          <w:bCs/>
          <w:iCs/>
          <w:sz w:val="20"/>
          <w:szCs w:val="20"/>
        </w:rPr>
        <w:t>:</w:t>
      </w:r>
    </w:p>
    <w:p w14:paraId="05F100BC" w14:textId="73647112"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OPZ, zadanie I, punkty 3.1.21 i 3.1.22 – prośba do Zamawiającego, aby w ramach Oferty za trwały uszczerbek na zdrowiu uznać następującą, doprecyzowującą definicję Wykonawcy:</w:t>
      </w:r>
    </w:p>
    <w:p w14:paraId="09B5EACA" w14:textId="549E2D41"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Trwały uszczerbek na zdrowiu oznacza trwałe, nie rokujące poprawy uszkodzenie danego organu, narządu lub układu, polegające na fizycznej utracie tego organu, narządu lub układu lub upośledzeniu jego funkcji.</w:t>
      </w:r>
    </w:p>
    <w:p w14:paraId="419F4C5C" w14:textId="1996148A" w:rsidR="00F77143" w:rsidRPr="00A12B27" w:rsidRDefault="00F77143"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Odpowiedź: </w:t>
      </w:r>
      <w:r w:rsidRPr="00A12B27">
        <w:rPr>
          <w:rFonts w:ascii="Segoe UI" w:hAnsi="Segoe UI" w:cs="Segoe UI"/>
          <w:iCs/>
          <w:sz w:val="20"/>
          <w:szCs w:val="20"/>
        </w:rPr>
        <w:t xml:space="preserve">Zamawiający wyraża zgodę na </w:t>
      </w:r>
      <w:r w:rsidR="00294E80" w:rsidRPr="00A12B27">
        <w:rPr>
          <w:rFonts w:ascii="Segoe UI" w:hAnsi="Segoe UI" w:cs="Segoe UI"/>
          <w:iCs/>
          <w:sz w:val="20"/>
          <w:szCs w:val="20"/>
        </w:rPr>
        <w:t>doprecyzowanie definicji, zgodnie z propozycją.</w:t>
      </w:r>
      <w:r w:rsidRPr="00A12B27">
        <w:rPr>
          <w:rFonts w:ascii="Segoe UI" w:hAnsi="Segoe UI" w:cs="Segoe UI"/>
          <w:iCs/>
          <w:sz w:val="20"/>
          <w:szCs w:val="20"/>
        </w:rPr>
        <w:t xml:space="preserve"> </w:t>
      </w:r>
    </w:p>
    <w:p w14:paraId="00DE6263" w14:textId="6C244D63" w:rsidR="00F77143" w:rsidRPr="00A12B27" w:rsidRDefault="00F77143" w:rsidP="00F54333">
      <w:pPr>
        <w:widowControl w:val="0"/>
        <w:autoSpaceDE w:val="0"/>
        <w:autoSpaceDN w:val="0"/>
        <w:spacing w:line="312" w:lineRule="auto"/>
        <w:ind w:right="283"/>
        <w:jc w:val="both"/>
        <w:rPr>
          <w:rFonts w:ascii="Segoe UI" w:hAnsi="Segoe UI" w:cs="Segoe UI"/>
          <w:iCs/>
          <w:sz w:val="20"/>
          <w:szCs w:val="20"/>
        </w:rPr>
      </w:pPr>
    </w:p>
    <w:p w14:paraId="47B9AF8C" w14:textId="77777777" w:rsidR="00653DF4" w:rsidRPr="00A12B27" w:rsidRDefault="00653DF4" w:rsidP="00F54333">
      <w:pPr>
        <w:widowControl w:val="0"/>
        <w:autoSpaceDE w:val="0"/>
        <w:autoSpaceDN w:val="0"/>
        <w:spacing w:line="312" w:lineRule="auto"/>
        <w:ind w:right="283"/>
        <w:jc w:val="both"/>
        <w:rPr>
          <w:rFonts w:ascii="Segoe UI" w:hAnsi="Segoe UI" w:cs="Segoe UI"/>
          <w:iCs/>
          <w:sz w:val="20"/>
          <w:szCs w:val="20"/>
        </w:rPr>
      </w:pPr>
    </w:p>
    <w:p w14:paraId="3A3E639A" w14:textId="74A3B73D" w:rsidR="00294E80" w:rsidRPr="00A12B27" w:rsidRDefault="00294E80"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6:</w:t>
      </w:r>
    </w:p>
    <w:p w14:paraId="22FD0D98" w14:textId="6AC5540A"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OPZ, zadanie I, punkt 3.1.27 – prośba o zgodę na stosowanie,</w:t>
      </w:r>
      <w:r w:rsidR="00294E80" w:rsidRPr="00A12B27">
        <w:rPr>
          <w:rFonts w:ascii="Segoe UI" w:hAnsi="Segoe UI" w:cs="Segoe UI"/>
          <w:iCs/>
          <w:sz w:val="20"/>
          <w:szCs w:val="20"/>
        </w:rPr>
        <w:t xml:space="preserve"> </w:t>
      </w:r>
      <w:r w:rsidRPr="00A12B27">
        <w:rPr>
          <w:rFonts w:ascii="Segoe UI" w:hAnsi="Segoe UI" w:cs="Segoe UI"/>
          <w:iCs/>
          <w:sz w:val="20"/>
          <w:szCs w:val="20"/>
        </w:rPr>
        <w:t>jako równoznacznej, następującej doprecyzowującej definicji Wykonawcy:</w:t>
      </w:r>
    </w:p>
    <w:p w14:paraId="60FF3B43"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wypadek komunikacyjny – nieszczęśliwy wypadek:</w:t>
      </w:r>
    </w:p>
    <w:p w14:paraId="3A915846"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a) 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14:paraId="74F45496"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b) wywołany ruchem pojazdu kolejowego ciągniętego przez pojazd trakcyjny, w którym ubezpieczony brał udział jako pasażer albo członek załogi tego pojazdu, z tym że:</w:t>
      </w:r>
    </w:p>
    <w:p w14:paraId="5C5DF28E"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pojazd kolejowy oznacza pojazd dostosowany do poruszania się na własnych kołach po torach kolejowych,</w:t>
      </w:r>
    </w:p>
    <w:p w14:paraId="1B2F195D"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pojazd trakcyjny oznacza pojazd kolejowy z napędem własnym, w tym metro,</w:t>
      </w:r>
    </w:p>
    <w:p w14:paraId="78ECCE36"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wypadkiem komunikacyjnym, w rozumieniu pkt. b, nie są wypadki dotyczące kolejowego transportu wewnątrzzakładowego oraz transportu linowego i linowo-terenowego,</w:t>
      </w:r>
    </w:p>
    <w:p w14:paraId="2FAFEE1F"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c)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w:t>
      </w:r>
    </w:p>
    <w:p w14:paraId="0B4EE286"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d) 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p>
    <w:p w14:paraId="445B1037" w14:textId="7B609F9C" w:rsidR="00294E80" w:rsidRPr="00A12B27" w:rsidRDefault="00294E80"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Odpowiedź: </w:t>
      </w:r>
      <w:r w:rsidRPr="00A12B27">
        <w:rPr>
          <w:rFonts w:ascii="Segoe UI" w:hAnsi="Segoe UI" w:cs="Segoe UI"/>
          <w:iCs/>
          <w:sz w:val="20"/>
          <w:szCs w:val="20"/>
        </w:rPr>
        <w:t xml:space="preserve">Zamawiający wyraża zgodę na traktowanie definicji jako równorzędne. </w:t>
      </w:r>
    </w:p>
    <w:p w14:paraId="6CC7A3F1" w14:textId="77777777" w:rsidR="00294E80" w:rsidRPr="00A12B27" w:rsidRDefault="00294E80" w:rsidP="00F54333">
      <w:pPr>
        <w:widowControl w:val="0"/>
        <w:autoSpaceDE w:val="0"/>
        <w:autoSpaceDN w:val="0"/>
        <w:spacing w:line="312" w:lineRule="auto"/>
        <w:ind w:right="283"/>
        <w:jc w:val="both"/>
        <w:rPr>
          <w:rFonts w:ascii="Segoe UI" w:hAnsi="Segoe UI" w:cs="Segoe UI"/>
          <w:b/>
          <w:bCs/>
          <w:iCs/>
          <w:sz w:val="20"/>
          <w:szCs w:val="20"/>
        </w:rPr>
      </w:pPr>
    </w:p>
    <w:p w14:paraId="51CB79B3" w14:textId="14D28F14"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294E80" w:rsidRPr="00A12B27">
        <w:rPr>
          <w:rFonts w:ascii="Segoe UI" w:hAnsi="Segoe UI" w:cs="Segoe UI"/>
          <w:b/>
          <w:bCs/>
          <w:iCs/>
          <w:sz w:val="20"/>
          <w:szCs w:val="20"/>
        </w:rPr>
        <w:t>7</w:t>
      </w:r>
      <w:r w:rsidRPr="00A12B27">
        <w:rPr>
          <w:rFonts w:ascii="Segoe UI" w:hAnsi="Segoe UI" w:cs="Segoe UI"/>
          <w:b/>
          <w:bCs/>
          <w:iCs/>
          <w:sz w:val="20"/>
          <w:szCs w:val="20"/>
        </w:rPr>
        <w:t>:</w:t>
      </w:r>
    </w:p>
    <w:p w14:paraId="0DF69B68" w14:textId="7F2A4CD5"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OPZ, zadanie I, punkt 3.1.30 – Wykonawca zwraca się z prośbą o możliwość zastosowania, jako równoważnej, definicji „zawału serca” zawartej w ramach swoich ogólnych warunków:</w:t>
      </w:r>
    </w:p>
    <w:p w14:paraId="48B4A2E6"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W przypadku trwałego uszczerbku w wyniku zawału serca, poważnego zachorowania ubezpieczonego oraz pobytu w szpitalu wskutek zawału serca:</w:t>
      </w:r>
    </w:p>
    <w:p w14:paraId="54DA1B48" w14:textId="41E93ECD"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zawał serca – który jest uszkodzeniem części mięśnia sercowego w wyniku ostrego niedokrwienia. Odpowiadamy wyłącznie za taki zawał serca, którego rozpoznanie potwierdza wzrost lub spadek stężenia troponiny sercowej, przy co najmniej jednej wartości powyżej normy, oraz spełnione jest co najmniej jedno z następujących kryteriów: </w:t>
      </w:r>
    </w:p>
    <w:p w14:paraId="4E558F2B"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a) kliniczne objawy niedokrwienia mięśnia sercowego, </w:t>
      </w:r>
    </w:p>
    <w:p w14:paraId="436241AF"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b) nowe niedokrwienne zmiany w EKG, </w:t>
      </w:r>
    </w:p>
    <w:p w14:paraId="2B7EA0FB"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lastRenderedPageBreak/>
        <w:t xml:space="preserve">c) nowy ubytek żywotnego mięśnia sercowego w badaniach obrazowych lub nowe regionalne zaburzenia czynności skurczowej, których umiejscowienie odpowiada etiologii niedokrwiennej, </w:t>
      </w:r>
    </w:p>
    <w:p w14:paraId="33F27ED2"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d) skrzeplina w tętnicy wieńcowej stwierdzona w koronarografii. </w:t>
      </w:r>
    </w:p>
    <w:p w14:paraId="78F81C9F" w14:textId="634BC32F"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Odpowiadamy również za zawał związany z zabiegiem na tętnicach wieńcowych, o ile w badaniach obrazowych stwierdzono nowy ubytek żywotnego mięśnia sercowego o umiejscowieniu odpowiadającym etiologii niedokrwiennej lub w koronarografii stwierdzono powikłania zabiegu ograniczające przepływ krwi oraz w którym stwierdzono wzrost stężenia troponiny sercowej we krwi do wartości: </w:t>
      </w:r>
    </w:p>
    <w:p w14:paraId="616EF3E6"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a) 5-krotnie przekraczającej górną granicę normy w przypadku zawału związanego z przezskórną interwencją wieńcową lub </w:t>
      </w:r>
    </w:p>
    <w:p w14:paraId="788FAD5F" w14:textId="790E2B8C"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b) 10-krotnie przekraczającej górną granicę normy w przypadku zawału związanego </w:t>
      </w:r>
      <w:r w:rsidR="00A33E08" w:rsidRPr="00A12B27">
        <w:rPr>
          <w:rFonts w:ascii="Segoe UI" w:hAnsi="Segoe UI" w:cs="Segoe UI"/>
          <w:iCs/>
          <w:sz w:val="20"/>
          <w:szCs w:val="20"/>
        </w:rPr>
        <w:br/>
      </w:r>
      <w:r w:rsidRPr="00A12B27">
        <w:rPr>
          <w:rFonts w:ascii="Segoe UI" w:hAnsi="Segoe UI" w:cs="Segoe UI"/>
          <w:iCs/>
          <w:sz w:val="20"/>
          <w:szCs w:val="20"/>
        </w:rPr>
        <w:t>z pomostowaniem tętnic wieńcowych.</w:t>
      </w:r>
    </w:p>
    <w:p w14:paraId="0A447035" w14:textId="68177850" w:rsidR="00B54456" w:rsidRPr="00A12B27" w:rsidRDefault="00B54456"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Odpowiedź: </w:t>
      </w:r>
      <w:r w:rsidRPr="00A12B27">
        <w:rPr>
          <w:rFonts w:ascii="Segoe UI" w:hAnsi="Segoe UI" w:cs="Segoe UI"/>
          <w:iCs/>
          <w:sz w:val="20"/>
          <w:szCs w:val="20"/>
        </w:rPr>
        <w:t xml:space="preserve">Zamawiający nie wyraża zgody na zmianę definicji. </w:t>
      </w:r>
    </w:p>
    <w:p w14:paraId="59051D18" w14:textId="77777777" w:rsidR="00B54456" w:rsidRPr="00A12B27" w:rsidRDefault="00B54456" w:rsidP="00F54333">
      <w:pPr>
        <w:widowControl w:val="0"/>
        <w:autoSpaceDE w:val="0"/>
        <w:autoSpaceDN w:val="0"/>
        <w:spacing w:line="312" w:lineRule="auto"/>
        <w:ind w:right="283"/>
        <w:jc w:val="both"/>
        <w:rPr>
          <w:rFonts w:ascii="Segoe UI" w:hAnsi="Segoe UI" w:cs="Segoe UI"/>
          <w:iCs/>
          <w:sz w:val="20"/>
          <w:szCs w:val="20"/>
        </w:rPr>
      </w:pPr>
    </w:p>
    <w:p w14:paraId="2083B6F5" w14:textId="77777777" w:rsidR="00B54456"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B54456" w:rsidRPr="00A12B27">
        <w:rPr>
          <w:rFonts w:ascii="Segoe UI" w:hAnsi="Segoe UI" w:cs="Segoe UI"/>
          <w:b/>
          <w:bCs/>
          <w:iCs/>
          <w:sz w:val="20"/>
          <w:szCs w:val="20"/>
        </w:rPr>
        <w:t>8:</w:t>
      </w:r>
    </w:p>
    <w:p w14:paraId="4B7496B6" w14:textId="6A8C396B"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OPZ, zadanie I, punkt I.5 – Wykonawca prosi o potwierdzenie, że wszelkie kwoty (w szczególności – poświęcone poszczególnym ryzykom w ramach pobytu w szpitalu) wskazane w Tabeli są wartościami skumulowanymi.</w:t>
      </w:r>
    </w:p>
    <w:p w14:paraId="399606DC" w14:textId="1E08E372" w:rsidR="00B54456" w:rsidRPr="00A12B27" w:rsidRDefault="00B54456"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Odpowiedź:</w:t>
      </w:r>
      <w:r w:rsidR="00CB5AB0" w:rsidRPr="00A12B27">
        <w:rPr>
          <w:rFonts w:ascii="Segoe UI" w:hAnsi="Segoe UI" w:cs="Segoe UI"/>
          <w:b/>
          <w:bCs/>
          <w:iCs/>
          <w:sz w:val="20"/>
          <w:szCs w:val="20"/>
        </w:rPr>
        <w:t xml:space="preserve"> </w:t>
      </w:r>
      <w:r w:rsidR="00CB5AB0" w:rsidRPr="00A12B27">
        <w:rPr>
          <w:rFonts w:ascii="Segoe UI" w:hAnsi="Segoe UI" w:cs="Segoe UI"/>
          <w:iCs/>
          <w:sz w:val="20"/>
          <w:szCs w:val="20"/>
        </w:rPr>
        <w:t xml:space="preserve">Zamawiający potwierdza, że podane kwoty są wartościami świadczeń, czyli skumulowanymi do wypłaty. W przypadku ryzyka pobytu w szpitalu dodatkowo podane są w rozbiciu od 1 do 14 dnia pobytu oraz od 15 </w:t>
      </w:r>
      <w:r w:rsidR="00EA7F1E" w:rsidRPr="00A12B27">
        <w:rPr>
          <w:rFonts w:ascii="Segoe UI" w:hAnsi="Segoe UI" w:cs="Segoe UI"/>
          <w:iCs/>
          <w:sz w:val="20"/>
          <w:szCs w:val="20"/>
        </w:rPr>
        <w:t>do</w:t>
      </w:r>
      <w:r w:rsidR="00CB5AB0" w:rsidRPr="00A12B27">
        <w:rPr>
          <w:rFonts w:ascii="Segoe UI" w:hAnsi="Segoe UI" w:cs="Segoe UI"/>
          <w:iCs/>
          <w:sz w:val="20"/>
          <w:szCs w:val="20"/>
        </w:rPr>
        <w:t xml:space="preserve"> 180 dnia pobytu</w:t>
      </w:r>
      <w:r w:rsidR="00EA7F1E" w:rsidRPr="00A12B27">
        <w:rPr>
          <w:rFonts w:ascii="Segoe UI" w:hAnsi="Segoe UI" w:cs="Segoe UI"/>
          <w:iCs/>
          <w:sz w:val="20"/>
          <w:szCs w:val="20"/>
        </w:rPr>
        <w:t>.</w:t>
      </w:r>
    </w:p>
    <w:p w14:paraId="20E459D6" w14:textId="77777777" w:rsidR="00B54456" w:rsidRPr="00A12B27" w:rsidRDefault="00B54456" w:rsidP="00F54333">
      <w:pPr>
        <w:widowControl w:val="0"/>
        <w:autoSpaceDE w:val="0"/>
        <w:autoSpaceDN w:val="0"/>
        <w:spacing w:line="312" w:lineRule="auto"/>
        <w:ind w:right="283"/>
        <w:jc w:val="both"/>
        <w:rPr>
          <w:rFonts w:ascii="Segoe UI" w:hAnsi="Segoe UI" w:cs="Segoe UI"/>
          <w:iCs/>
          <w:sz w:val="20"/>
          <w:szCs w:val="20"/>
        </w:rPr>
      </w:pPr>
    </w:p>
    <w:p w14:paraId="3676807B" w14:textId="77777777" w:rsidR="00B54456"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B54456" w:rsidRPr="00A12B27">
        <w:rPr>
          <w:rFonts w:ascii="Segoe UI" w:hAnsi="Segoe UI" w:cs="Segoe UI"/>
          <w:b/>
          <w:bCs/>
          <w:iCs/>
          <w:sz w:val="20"/>
          <w:szCs w:val="20"/>
        </w:rPr>
        <w:t>9:</w:t>
      </w:r>
    </w:p>
    <w:p w14:paraId="2778BF42" w14:textId="643EA89B"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OPZ, zadanie I, punkt V.5, zadanie fakultatywne „Klauzula rozszerzenia odpowiedzialności o dodatkowy wariant wypadkowy” – W związku z tym, że możliwość  przystąpienia do wariantu wypadkowego będzie dobrowolna Wykonawca prosi o potwierdzenie (lub wnosi o to), że składka za zaoferowany „wariant wypadkowy” nie będzie wchodziła w skład składki za zadanie I, podlegającej ocenie Zamawiającego.</w:t>
      </w:r>
    </w:p>
    <w:p w14:paraId="52D74189" w14:textId="17231CDC" w:rsidR="00EA7F1E" w:rsidRPr="00A12B27" w:rsidRDefault="00EA7F1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Odpowiedź:</w:t>
      </w:r>
      <w:r w:rsidRPr="00A12B27">
        <w:rPr>
          <w:rFonts w:ascii="Segoe UI" w:hAnsi="Segoe UI" w:cs="Segoe UI"/>
          <w:iCs/>
          <w:sz w:val="20"/>
          <w:szCs w:val="20"/>
        </w:rPr>
        <w:t xml:space="preserve"> Zamawiający potwierdza, że składka za zaoferowany „wariant wypadkowy” zaproponowany w ramach klauzuli fakultatywnej, nie będzie wchodził</w:t>
      </w:r>
      <w:r w:rsidR="001F1212" w:rsidRPr="00A12B27">
        <w:rPr>
          <w:rFonts w:ascii="Segoe UI" w:hAnsi="Segoe UI" w:cs="Segoe UI"/>
          <w:iCs/>
          <w:sz w:val="20"/>
          <w:szCs w:val="20"/>
        </w:rPr>
        <w:t>a</w:t>
      </w:r>
      <w:r w:rsidRPr="00A12B27">
        <w:rPr>
          <w:rFonts w:ascii="Segoe UI" w:hAnsi="Segoe UI" w:cs="Segoe UI"/>
          <w:iCs/>
          <w:sz w:val="20"/>
          <w:szCs w:val="20"/>
        </w:rPr>
        <w:t xml:space="preserve"> w skład</w:t>
      </w:r>
      <w:r w:rsidR="003474C1">
        <w:rPr>
          <w:rFonts w:ascii="Segoe UI" w:hAnsi="Segoe UI" w:cs="Segoe UI"/>
          <w:iCs/>
          <w:sz w:val="20"/>
          <w:szCs w:val="20"/>
        </w:rPr>
        <w:t xml:space="preserve"> ceny oraz</w:t>
      </w:r>
      <w:r w:rsidRPr="00A12B27">
        <w:rPr>
          <w:rFonts w:ascii="Segoe UI" w:hAnsi="Segoe UI" w:cs="Segoe UI"/>
          <w:iCs/>
          <w:sz w:val="20"/>
          <w:szCs w:val="20"/>
        </w:rPr>
        <w:t xml:space="preserve"> </w:t>
      </w:r>
      <w:r w:rsidR="003474C1">
        <w:rPr>
          <w:rFonts w:ascii="Segoe UI" w:hAnsi="Segoe UI" w:cs="Segoe UI"/>
          <w:iCs/>
          <w:sz w:val="20"/>
          <w:szCs w:val="20"/>
        </w:rPr>
        <w:t>wartości zamówienia</w:t>
      </w:r>
      <w:r w:rsidRPr="00A12B27">
        <w:rPr>
          <w:rFonts w:ascii="Segoe UI" w:hAnsi="Segoe UI" w:cs="Segoe UI"/>
          <w:iCs/>
          <w:sz w:val="20"/>
          <w:szCs w:val="20"/>
        </w:rPr>
        <w:t xml:space="preserve"> za </w:t>
      </w:r>
      <w:r w:rsidR="003474C1" w:rsidRPr="00A12B27">
        <w:rPr>
          <w:rFonts w:ascii="Segoe UI" w:hAnsi="Segoe UI" w:cs="Segoe UI"/>
          <w:iCs/>
          <w:sz w:val="20"/>
          <w:szCs w:val="20"/>
        </w:rPr>
        <w:t xml:space="preserve">ZADANIE </w:t>
      </w:r>
      <w:r w:rsidRPr="00A12B27">
        <w:rPr>
          <w:rFonts w:ascii="Segoe UI" w:hAnsi="Segoe UI" w:cs="Segoe UI"/>
          <w:iCs/>
          <w:sz w:val="20"/>
          <w:szCs w:val="20"/>
        </w:rPr>
        <w:t>I.</w:t>
      </w:r>
    </w:p>
    <w:p w14:paraId="2C77C6E3" w14:textId="77777777" w:rsidR="00EA7F1E" w:rsidRPr="00A12B27" w:rsidRDefault="00EA7F1E" w:rsidP="00F54333">
      <w:pPr>
        <w:widowControl w:val="0"/>
        <w:autoSpaceDE w:val="0"/>
        <w:autoSpaceDN w:val="0"/>
        <w:spacing w:line="312" w:lineRule="auto"/>
        <w:ind w:right="283"/>
        <w:jc w:val="both"/>
        <w:rPr>
          <w:rFonts w:ascii="Segoe UI" w:hAnsi="Segoe UI" w:cs="Segoe UI"/>
          <w:b/>
          <w:bCs/>
          <w:iCs/>
          <w:sz w:val="20"/>
          <w:szCs w:val="20"/>
        </w:rPr>
      </w:pPr>
    </w:p>
    <w:p w14:paraId="03C19656" w14:textId="3C19C1C1"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1</w:t>
      </w:r>
      <w:r w:rsidR="00EA7F1E" w:rsidRPr="00A12B27">
        <w:rPr>
          <w:rFonts w:ascii="Segoe UI" w:hAnsi="Segoe UI" w:cs="Segoe UI"/>
          <w:b/>
          <w:bCs/>
          <w:iCs/>
          <w:sz w:val="20"/>
          <w:szCs w:val="20"/>
        </w:rPr>
        <w:t>0:</w:t>
      </w:r>
    </w:p>
    <w:p w14:paraId="7217D418" w14:textId="66F8E5F1"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Zał. 3 do SIWZ rozdz. III pkt 5 ppkt. 5.1</w:t>
      </w:r>
    </w:p>
    <w:p w14:paraId="173080FA"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Czy Zamawiający wyrazi zgodę by raport po zakończeniu roku polisowego był przekazywany w terminie do 50 dnia roboczego po zakończeniu każdego roku polisowego lub by raport odnosił się do okresu 10- miesięcznego?</w:t>
      </w:r>
    </w:p>
    <w:p w14:paraId="3AD0ABCC"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Czy Zamawiający zgodzi się by w/w raport był przekazywany na wniosek Zamawiającego/Brokera.</w:t>
      </w:r>
    </w:p>
    <w:p w14:paraId="22CCFA77" w14:textId="3916EC14" w:rsidR="00653DF4" w:rsidRPr="00A12B27" w:rsidRDefault="00747465" w:rsidP="00F54333">
      <w:pPr>
        <w:widowControl w:val="0"/>
        <w:autoSpaceDE w:val="0"/>
        <w:autoSpaceDN w:val="0"/>
        <w:spacing w:line="312" w:lineRule="auto"/>
        <w:ind w:right="283"/>
        <w:jc w:val="both"/>
        <w:rPr>
          <w:rFonts w:ascii="Segoe UI" w:eastAsia="Calibri" w:hAnsi="Segoe UI" w:cs="Segoe UI"/>
          <w:sz w:val="20"/>
          <w:szCs w:val="20"/>
        </w:rPr>
      </w:pPr>
      <w:r w:rsidRPr="00A12B27">
        <w:rPr>
          <w:rFonts w:ascii="Segoe UI" w:hAnsi="Segoe UI" w:cs="Segoe UI"/>
          <w:b/>
          <w:bCs/>
          <w:iCs/>
          <w:sz w:val="20"/>
          <w:szCs w:val="20"/>
        </w:rPr>
        <w:t>Odpowiedź:</w:t>
      </w:r>
      <w:r w:rsidRPr="00A12B27">
        <w:rPr>
          <w:rFonts w:ascii="Segoe UI" w:hAnsi="Segoe UI" w:cs="Segoe UI"/>
          <w:iCs/>
          <w:sz w:val="20"/>
          <w:szCs w:val="20"/>
        </w:rPr>
        <w:t xml:space="preserve"> Zamawiający wyraża zgodę na powyższe</w:t>
      </w:r>
      <w:r w:rsidR="00653DF4" w:rsidRPr="00A12B27">
        <w:rPr>
          <w:rFonts w:ascii="Segoe UI" w:hAnsi="Segoe UI" w:cs="Segoe UI"/>
          <w:iCs/>
          <w:sz w:val="20"/>
          <w:szCs w:val="20"/>
        </w:rPr>
        <w:t>, z uwzględnieniem</w:t>
      </w:r>
      <w:r w:rsidR="003474C1">
        <w:rPr>
          <w:rFonts w:ascii="Segoe UI" w:hAnsi="Segoe UI" w:cs="Segoe UI"/>
          <w:iCs/>
          <w:sz w:val="20"/>
          <w:szCs w:val="20"/>
        </w:rPr>
        <w:t>,</w:t>
      </w:r>
      <w:r w:rsidR="00653DF4" w:rsidRPr="00A12B27">
        <w:rPr>
          <w:rFonts w:ascii="Segoe UI" w:hAnsi="Segoe UI" w:cs="Segoe UI"/>
          <w:iCs/>
          <w:sz w:val="20"/>
          <w:szCs w:val="20"/>
        </w:rPr>
        <w:t xml:space="preserve"> że </w:t>
      </w:r>
      <w:r w:rsidR="00812FD7" w:rsidRPr="00A12B27">
        <w:rPr>
          <w:rFonts w:ascii="Segoe UI" w:hAnsi="Segoe UI" w:cs="Segoe UI"/>
          <w:iCs/>
          <w:sz w:val="20"/>
          <w:szCs w:val="20"/>
        </w:rPr>
        <w:t xml:space="preserve">raport </w:t>
      </w:r>
      <w:r w:rsidR="00653DF4" w:rsidRPr="00A12B27">
        <w:rPr>
          <w:rFonts w:ascii="Segoe UI" w:hAnsi="Segoe UI" w:cs="Segoe UI"/>
          <w:iCs/>
          <w:sz w:val="20"/>
          <w:szCs w:val="20"/>
        </w:rPr>
        <w:t>będzie zawierał</w:t>
      </w:r>
      <w:r w:rsidR="00653DF4" w:rsidRPr="00A12B27">
        <w:rPr>
          <w:rFonts w:ascii="Segoe UI" w:eastAsia="Calibri" w:hAnsi="Segoe UI" w:cs="Segoe UI"/>
          <w:sz w:val="20"/>
          <w:szCs w:val="20"/>
        </w:rPr>
        <w:t xml:space="preserve"> </w:t>
      </w:r>
      <w:r w:rsidR="00653DF4" w:rsidRPr="00A12B27">
        <w:rPr>
          <w:rFonts w:ascii="Segoe UI" w:eastAsia="Calibri" w:hAnsi="Segoe UI" w:cs="Segoe UI"/>
          <w:sz w:val="20"/>
          <w:szCs w:val="20"/>
        </w:rPr>
        <w:lastRenderedPageBreak/>
        <w:t xml:space="preserve">liczby wypłaconych świadczeń oraz kwot w rozbiciu na poszczególne </w:t>
      </w:r>
      <w:r w:rsidR="00812FD7" w:rsidRPr="00A12B27">
        <w:rPr>
          <w:rFonts w:ascii="Segoe UI" w:eastAsia="Calibri" w:hAnsi="Segoe UI" w:cs="Segoe UI"/>
          <w:sz w:val="20"/>
          <w:szCs w:val="20"/>
        </w:rPr>
        <w:t>zdarzenia/ryzyka</w:t>
      </w:r>
      <w:r w:rsidR="00F54333" w:rsidRPr="00A12B27">
        <w:rPr>
          <w:rFonts w:ascii="Segoe UI" w:eastAsia="Calibri" w:hAnsi="Segoe UI" w:cs="Segoe UI"/>
          <w:sz w:val="20"/>
          <w:szCs w:val="20"/>
        </w:rPr>
        <w:t>.</w:t>
      </w:r>
      <w:r w:rsidR="00653DF4" w:rsidRPr="00A12B27">
        <w:rPr>
          <w:rFonts w:ascii="Segoe UI" w:eastAsia="Calibri" w:hAnsi="Segoe UI" w:cs="Segoe UI"/>
          <w:sz w:val="20"/>
          <w:szCs w:val="20"/>
        </w:rPr>
        <w:t xml:space="preserve"> </w:t>
      </w:r>
    </w:p>
    <w:p w14:paraId="34B108E1" w14:textId="1BD01F26"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1</w:t>
      </w:r>
      <w:r w:rsidR="00747465" w:rsidRPr="00A12B27">
        <w:rPr>
          <w:rFonts w:ascii="Segoe UI" w:hAnsi="Segoe UI" w:cs="Segoe UI"/>
          <w:b/>
          <w:bCs/>
          <w:iCs/>
          <w:sz w:val="20"/>
          <w:szCs w:val="20"/>
        </w:rPr>
        <w:t>1</w:t>
      </w:r>
      <w:r w:rsidRPr="00A12B27">
        <w:rPr>
          <w:rFonts w:ascii="Segoe UI" w:hAnsi="Segoe UI" w:cs="Segoe UI"/>
          <w:b/>
          <w:bCs/>
          <w:iCs/>
          <w:sz w:val="20"/>
          <w:szCs w:val="20"/>
        </w:rPr>
        <w:t>:</w:t>
      </w:r>
    </w:p>
    <w:p w14:paraId="725B74B1" w14:textId="00CEE266"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Czy Zamawiający wyraża zgodę na wypełnienie oświadczenia? Wzór oświadczenia przesyłamy w załączeniu.</w:t>
      </w:r>
    </w:p>
    <w:p w14:paraId="7CC0A96A" w14:textId="389B5804" w:rsidR="00747465" w:rsidRPr="00A12B27" w:rsidRDefault="00747465"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b/>
          <w:bCs/>
          <w:iCs/>
          <w:sz w:val="20"/>
          <w:szCs w:val="20"/>
        </w:rPr>
        <w:t>Odpowiedź:</w:t>
      </w:r>
      <w:r w:rsidRPr="00A12B27">
        <w:rPr>
          <w:rFonts w:ascii="Segoe UI" w:hAnsi="Segoe UI" w:cs="Segoe UI"/>
          <w:iCs/>
          <w:sz w:val="20"/>
          <w:szCs w:val="20"/>
        </w:rPr>
        <w:t xml:space="preserve"> Zamawiający wyraża zgodę na podpisanie oświadczenia Beneficjenta Rzeczywistego/Reprezentanta/Pełnomocnika.</w:t>
      </w:r>
    </w:p>
    <w:p w14:paraId="3998A45C"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p>
    <w:p w14:paraId="350ADF01" w14:textId="68FF9ED0" w:rsidR="00D7622A" w:rsidRPr="00A12B27" w:rsidRDefault="00D7622A"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12:</w:t>
      </w:r>
    </w:p>
    <w:p w14:paraId="2FE63337" w14:textId="5814E7BB"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Załącznik nr 3 Rozdział V pkt. 9 str.  108 </w:t>
      </w:r>
    </w:p>
    <w:p w14:paraId="2F851163" w14:textId="27592268"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Prośba do Zamawiającego o potwierdzenie, czy wskazane w SIWZ wynagrodzenie w wysokości 13%</w:t>
      </w:r>
      <w:r w:rsidR="009D392F" w:rsidRPr="00A12B27">
        <w:rPr>
          <w:rFonts w:ascii="Segoe UI" w:hAnsi="Segoe UI" w:cs="Segoe UI"/>
          <w:iCs/>
          <w:sz w:val="20"/>
          <w:szCs w:val="20"/>
        </w:rPr>
        <w:t xml:space="preserve"> </w:t>
      </w:r>
      <w:r w:rsidRPr="00A12B27">
        <w:rPr>
          <w:rFonts w:ascii="Segoe UI" w:hAnsi="Segoe UI" w:cs="Segoe UI"/>
          <w:iCs/>
          <w:sz w:val="20"/>
          <w:szCs w:val="20"/>
        </w:rPr>
        <w:t>(Pakiet I) oraz 10%(Pakiet II) stanowi wartość brutto.</w:t>
      </w:r>
    </w:p>
    <w:p w14:paraId="08FC561C" w14:textId="3F6B9208"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Odpowiedź: </w:t>
      </w:r>
      <w:r w:rsidRPr="00A12B27">
        <w:rPr>
          <w:rFonts w:ascii="Segoe UI" w:hAnsi="Segoe UI" w:cs="Segoe UI"/>
          <w:iCs/>
          <w:sz w:val="20"/>
          <w:szCs w:val="20"/>
        </w:rPr>
        <w:t>Zamawiający potwierdza, że wynagrodzenie, o którym mowa w Załączniku nr 3 Rozdział V pkt. 9 str.  108  w wysokości 13%</w:t>
      </w:r>
      <w:r w:rsidR="00F54333" w:rsidRPr="00A12B27">
        <w:rPr>
          <w:rFonts w:ascii="Segoe UI" w:hAnsi="Segoe UI" w:cs="Segoe UI"/>
          <w:iCs/>
          <w:sz w:val="20"/>
          <w:szCs w:val="20"/>
        </w:rPr>
        <w:t xml:space="preserve"> </w:t>
      </w:r>
      <w:r w:rsidRPr="00A12B27">
        <w:rPr>
          <w:rFonts w:ascii="Segoe UI" w:hAnsi="Segoe UI" w:cs="Segoe UI"/>
          <w:iCs/>
          <w:sz w:val="20"/>
          <w:szCs w:val="20"/>
        </w:rPr>
        <w:t>(Pakiet I) oraz 10%</w:t>
      </w:r>
      <w:r w:rsidR="00F54333" w:rsidRPr="00A12B27">
        <w:rPr>
          <w:rFonts w:ascii="Segoe UI" w:hAnsi="Segoe UI" w:cs="Segoe UI"/>
          <w:iCs/>
          <w:sz w:val="20"/>
          <w:szCs w:val="20"/>
        </w:rPr>
        <w:t xml:space="preserve"> </w:t>
      </w:r>
      <w:r w:rsidRPr="00A12B27">
        <w:rPr>
          <w:rFonts w:ascii="Segoe UI" w:hAnsi="Segoe UI" w:cs="Segoe UI"/>
          <w:iCs/>
          <w:sz w:val="20"/>
          <w:szCs w:val="20"/>
        </w:rPr>
        <w:t>(Pakiet II) stanowi wartość brutto. Zamawiający jednocześnie wyjaśnia, że wynagrodzenie dla brokera jest zwolnione z podatku VAT.</w:t>
      </w:r>
    </w:p>
    <w:p w14:paraId="17A9274F" w14:textId="77777777" w:rsidR="009D392F" w:rsidRPr="00A12B27" w:rsidRDefault="009D392F" w:rsidP="00F54333">
      <w:pPr>
        <w:widowControl w:val="0"/>
        <w:autoSpaceDE w:val="0"/>
        <w:autoSpaceDN w:val="0"/>
        <w:spacing w:line="312" w:lineRule="auto"/>
        <w:ind w:right="283"/>
        <w:jc w:val="both"/>
        <w:rPr>
          <w:rFonts w:ascii="Segoe UI" w:hAnsi="Segoe UI" w:cs="Segoe UI"/>
          <w:iCs/>
          <w:sz w:val="20"/>
          <w:szCs w:val="20"/>
        </w:rPr>
      </w:pPr>
    </w:p>
    <w:p w14:paraId="1EF8BCF6" w14:textId="138E8F3C"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1</w:t>
      </w:r>
      <w:r w:rsidR="009D392F" w:rsidRPr="00A12B27">
        <w:rPr>
          <w:rFonts w:ascii="Segoe UI" w:hAnsi="Segoe UI" w:cs="Segoe UI"/>
          <w:b/>
          <w:bCs/>
          <w:iCs/>
          <w:sz w:val="20"/>
          <w:szCs w:val="20"/>
        </w:rPr>
        <w:t>3:</w:t>
      </w:r>
    </w:p>
    <w:p w14:paraId="4775F379" w14:textId="491D708F"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Załącznik nr 3 Rozdział IV pkt. 4.5 str. 36  </w:t>
      </w:r>
    </w:p>
    <w:p w14:paraId="09A35574"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Wykonawca prosi o potwierdzenie, że Zamawiający dopuszcza aby miejsce i godzina badania były każdorazowo ustalane z Ubezpieczonym. </w:t>
      </w:r>
    </w:p>
    <w:p w14:paraId="4FE7F6CF" w14:textId="18E4AEC2" w:rsidR="009D392F" w:rsidRPr="00A12B27" w:rsidRDefault="009D392F" w:rsidP="00F54333">
      <w:pPr>
        <w:pStyle w:val="Default"/>
        <w:spacing w:line="312" w:lineRule="auto"/>
        <w:rPr>
          <w:rFonts w:ascii="Segoe UI" w:hAnsi="Segoe UI" w:cs="Segoe UI"/>
          <w:lang w:eastAsia="pl-PL"/>
        </w:rPr>
      </w:pPr>
      <w:r w:rsidRPr="00A12B27">
        <w:rPr>
          <w:rFonts w:ascii="Segoe UI" w:hAnsi="Segoe UI" w:cs="Segoe UI"/>
          <w:b/>
          <w:bCs/>
          <w:iCs/>
          <w:sz w:val="20"/>
          <w:szCs w:val="20"/>
        </w:rPr>
        <w:t xml:space="preserve">Odpowiedź: </w:t>
      </w:r>
      <w:r w:rsidRPr="00A12B27">
        <w:rPr>
          <w:rFonts w:ascii="Segoe UI" w:hAnsi="Segoe UI" w:cs="Segoe UI"/>
          <w:iCs/>
          <w:sz w:val="20"/>
          <w:szCs w:val="20"/>
        </w:rPr>
        <w:t xml:space="preserve">Zamawiający potwierdza, że określona w Załączniku nr 3 Rozdziale IV pkt. 4.5 możliwość </w:t>
      </w:r>
    </w:p>
    <w:p w14:paraId="10F451B9" w14:textId="2FF77B81" w:rsidR="009D392F" w:rsidRPr="00A12B27" w:rsidRDefault="009D392F" w:rsidP="00F54333">
      <w:pPr>
        <w:autoSpaceDE w:val="0"/>
        <w:autoSpaceDN w:val="0"/>
        <w:adjustRightInd w:val="0"/>
        <w:spacing w:line="312" w:lineRule="auto"/>
        <w:rPr>
          <w:rFonts w:ascii="Segoe UI" w:eastAsia="Calibri" w:hAnsi="Segoe UI" w:cs="Segoe UI"/>
          <w:color w:val="000000"/>
          <w:sz w:val="20"/>
          <w:szCs w:val="20"/>
        </w:rPr>
      </w:pPr>
      <w:r w:rsidRPr="00A12B27">
        <w:rPr>
          <w:rFonts w:ascii="Segoe UI" w:eastAsia="Calibri" w:hAnsi="Segoe UI" w:cs="Segoe UI"/>
          <w:color w:val="000000"/>
          <w:sz w:val="20"/>
          <w:szCs w:val="20"/>
        </w:rPr>
        <w:t>realizowania wszelkich świadczeń objętych zakresem ubezpieczenia, w tym zapewnienia komisji lekarskich lub badań lekarskich każdorazowo powinna być ustalana z Ubezpieczonym.</w:t>
      </w:r>
    </w:p>
    <w:p w14:paraId="44EEABCE" w14:textId="77777777"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p>
    <w:p w14:paraId="2940FA17" w14:textId="77777777" w:rsidR="009D392F"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1</w:t>
      </w:r>
      <w:r w:rsidR="009D392F" w:rsidRPr="00A12B27">
        <w:rPr>
          <w:rFonts w:ascii="Segoe UI" w:hAnsi="Segoe UI" w:cs="Segoe UI"/>
          <w:b/>
          <w:bCs/>
          <w:iCs/>
          <w:sz w:val="20"/>
          <w:szCs w:val="20"/>
        </w:rPr>
        <w:t>4:</w:t>
      </w:r>
    </w:p>
    <w:p w14:paraId="7C26947A" w14:textId="0E889822"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Załącznik nr 2 do SIWZ, umowa, §4pkt 3</w:t>
      </w:r>
    </w:p>
    <w:p w14:paraId="6F1AF6B7"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Zgodnie z art.814 § 2 oraz z art.829 § 2 ustawy z dnia 23 kwietnia 1964 r. Kodeks cywilny (Dz. U. z 1964 r. Nr 16, poz. 93 ze zm.) odpowiedzialność ubezpieczyciela rozpoczyna się nie wcześniej niż po opłaceniu składki i nie wcześniej niż następnego dnia po tym, gdy ubezpieczony oświadczył, że chce korzystać z zastrzeżenia na jego rzecz ochrony – nie ma zatem podstaw do wypłaty świadczenia jeżeli składka nie zostanie wpłacona/uregulowana w wyznaczonym terminie. Czy wobec powyższego Zamawiający zgodzi się na zmianę powyższego zapisu i zastąpienie:  Składkę uważa się za opłaconą z chwilą uznania rachunku bankowego wskazanego przez Wykonawcę.</w:t>
      </w:r>
    </w:p>
    <w:p w14:paraId="4EA5EA3A" w14:textId="387A5821" w:rsidR="00175E0C" w:rsidRPr="00A12B27" w:rsidRDefault="009D392F" w:rsidP="0073656B">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Odpowiedź:</w:t>
      </w:r>
      <w:r w:rsidR="00345725" w:rsidRPr="00A12B27">
        <w:rPr>
          <w:rFonts w:ascii="Segoe UI" w:hAnsi="Segoe UI" w:cs="Segoe UI"/>
          <w:b/>
          <w:bCs/>
          <w:iCs/>
          <w:sz w:val="20"/>
          <w:szCs w:val="20"/>
        </w:rPr>
        <w:t xml:space="preserve"> </w:t>
      </w:r>
      <w:r w:rsidR="0073656B" w:rsidRPr="00A12B27">
        <w:rPr>
          <w:rFonts w:ascii="Segoe UI" w:hAnsi="Segoe UI" w:cs="Segoe UI"/>
          <w:iCs/>
          <w:sz w:val="20"/>
          <w:szCs w:val="20"/>
        </w:rPr>
        <w:t xml:space="preserve">Zamawiający zgadza się na zmianę zapisu. Składkę uważa się za przekazaną </w:t>
      </w:r>
      <w:r w:rsidR="00A33E08" w:rsidRPr="00A12B27">
        <w:rPr>
          <w:rFonts w:ascii="Segoe UI" w:hAnsi="Segoe UI" w:cs="Segoe UI"/>
          <w:iCs/>
          <w:sz w:val="20"/>
          <w:szCs w:val="20"/>
        </w:rPr>
        <w:t>w</w:t>
      </w:r>
      <w:r w:rsidR="0073656B" w:rsidRPr="00A12B27">
        <w:rPr>
          <w:rFonts w:ascii="Segoe UI" w:hAnsi="Segoe UI" w:cs="Segoe UI"/>
          <w:iCs/>
          <w:sz w:val="20"/>
          <w:szCs w:val="20"/>
        </w:rPr>
        <w:t xml:space="preserve"> chwil</w:t>
      </w:r>
      <w:r w:rsidR="00A33E08" w:rsidRPr="00A12B27">
        <w:rPr>
          <w:rFonts w:ascii="Segoe UI" w:hAnsi="Segoe UI" w:cs="Segoe UI"/>
          <w:iCs/>
          <w:sz w:val="20"/>
          <w:szCs w:val="20"/>
        </w:rPr>
        <w:t>i</w:t>
      </w:r>
      <w:r w:rsidR="0073656B" w:rsidRPr="00A12B27">
        <w:rPr>
          <w:rFonts w:ascii="Segoe UI" w:hAnsi="Segoe UI" w:cs="Segoe UI"/>
          <w:iCs/>
          <w:sz w:val="20"/>
          <w:szCs w:val="20"/>
        </w:rPr>
        <w:t xml:space="preserve"> uznania rachunku bankowego wskazanego przez Wykonawcę.</w:t>
      </w:r>
    </w:p>
    <w:p w14:paraId="2CE6C242" w14:textId="1CCE23C9" w:rsidR="00175E0C" w:rsidRDefault="00175E0C" w:rsidP="00F54333">
      <w:pPr>
        <w:widowControl w:val="0"/>
        <w:autoSpaceDE w:val="0"/>
        <w:autoSpaceDN w:val="0"/>
        <w:spacing w:line="312" w:lineRule="auto"/>
        <w:ind w:right="283"/>
        <w:jc w:val="both"/>
        <w:rPr>
          <w:rFonts w:ascii="Segoe UI" w:hAnsi="Segoe UI" w:cs="Segoe UI"/>
          <w:iCs/>
          <w:sz w:val="20"/>
          <w:szCs w:val="20"/>
        </w:rPr>
      </w:pPr>
    </w:p>
    <w:p w14:paraId="2B3F988F" w14:textId="77777777" w:rsidR="003474C1" w:rsidRPr="00A12B27" w:rsidRDefault="003474C1" w:rsidP="00F54333">
      <w:pPr>
        <w:widowControl w:val="0"/>
        <w:autoSpaceDE w:val="0"/>
        <w:autoSpaceDN w:val="0"/>
        <w:spacing w:line="312" w:lineRule="auto"/>
        <w:ind w:right="283"/>
        <w:jc w:val="both"/>
        <w:rPr>
          <w:rFonts w:ascii="Segoe UI" w:hAnsi="Segoe UI" w:cs="Segoe UI"/>
          <w:iCs/>
          <w:sz w:val="20"/>
          <w:szCs w:val="20"/>
        </w:rPr>
      </w:pPr>
    </w:p>
    <w:p w14:paraId="436E0E41" w14:textId="77777777" w:rsidR="00345725"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15</w:t>
      </w:r>
      <w:r w:rsidR="00345725" w:rsidRPr="00A12B27">
        <w:rPr>
          <w:rFonts w:ascii="Segoe UI" w:hAnsi="Segoe UI" w:cs="Segoe UI"/>
          <w:b/>
          <w:bCs/>
          <w:iCs/>
          <w:sz w:val="20"/>
          <w:szCs w:val="20"/>
        </w:rPr>
        <w:t>:</w:t>
      </w:r>
    </w:p>
    <w:p w14:paraId="00A7EB7C" w14:textId="7025B47E"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Załącznik nr 2 do SIWZ, umowa, §5 pkt 4</w:t>
      </w:r>
    </w:p>
    <w:p w14:paraId="4501A187"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W związku z tym, iż podpisanie umowy generalnej następuje przed początkiem odpowiedzialności, czy Zamawiający zgodzi się aby polisy wystawione i przekazane zostały w pierwszym miesiącu obowiązywania odpowiedzialności po dokonaniu wpłaty należnej składki przez Zamawiającego?</w:t>
      </w:r>
    </w:p>
    <w:p w14:paraId="177F2A3E" w14:textId="1E39F8F6" w:rsidR="009D392F" w:rsidRPr="00A12B27" w:rsidRDefault="009D392F"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b/>
          <w:bCs/>
          <w:iCs/>
          <w:sz w:val="20"/>
          <w:szCs w:val="20"/>
        </w:rPr>
        <w:t>Odpowiedź:</w:t>
      </w:r>
      <w:r w:rsidR="00345725" w:rsidRPr="00A12B27">
        <w:rPr>
          <w:rFonts w:ascii="Segoe UI" w:hAnsi="Segoe UI" w:cs="Segoe UI"/>
          <w:b/>
          <w:bCs/>
          <w:iCs/>
          <w:sz w:val="20"/>
          <w:szCs w:val="20"/>
        </w:rPr>
        <w:t xml:space="preserve"> </w:t>
      </w:r>
      <w:r w:rsidR="00345725" w:rsidRPr="00A12B27">
        <w:rPr>
          <w:rFonts w:ascii="Segoe UI" w:hAnsi="Segoe UI" w:cs="Segoe UI"/>
          <w:iCs/>
          <w:sz w:val="20"/>
          <w:szCs w:val="20"/>
        </w:rPr>
        <w:t>Zamawiający wyraża zgod</w:t>
      </w:r>
      <w:r w:rsidR="0073656B" w:rsidRPr="00A12B27">
        <w:rPr>
          <w:rFonts w:ascii="Segoe UI" w:hAnsi="Segoe UI" w:cs="Segoe UI"/>
          <w:iCs/>
          <w:sz w:val="20"/>
          <w:szCs w:val="20"/>
        </w:rPr>
        <w:t>ę na wystawienie i przekazanie polis w pierwszym miesiącu obowiązywania odpowiedzialności po dokonaniu wpłaty należnej składki.</w:t>
      </w:r>
    </w:p>
    <w:p w14:paraId="309BBD8A" w14:textId="77777777" w:rsidR="00345725" w:rsidRPr="00A12B27" w:rsidRDefault="00345725" w:rsidP="00F54333">
      <w:pPr>
        <w:widowControl w:val="0"/>
        <w:autoSpaceDE w:val="0"/>
        <w:autoSpaceDN w:val="0"/>
        <w:spacing w:line="312" w:lineRule="auto"/>
        <w:ind w:right="283"/>
        <w:jc w:val="both"/>
        <w:rPr>
          <w:rFonts w:ascii="Segoe UI" w:hAnsi="Segoe UI" w:cs="Segoe UI"/>
          <w:b/>
          <w:bCs/>
          <w:iCs/>
          <w:sz w:val="20"/>
          <w:szCs w:val="20"/>
        </w:rPr>
      </w:pPr>
    </w:p>
    <w:p w14:paraId="5F5BFCCF" w14:textId="77777777" w:rsidR="00345725"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16</w:t>
      </w:r>
      <w:r w:rsidR="00345725" w:rsidRPr="00A12B27">
        <w:rPr>
          <w:rFonts w:ascii="Segoe UI" w:hAnsi="Segoe UI" w:cs="Segoe UI"/>
          <w:b/>
          <w:bCs/>
          <w:iCs/>
          <w:sz w:val="20"/>
          <w:szCs w:val="20"/>
        </w:rPr>
        <w:t>:</w:t>
      </w:r>
    </w:p>
    <w:p w14:paraId="61C7F74B" w14:textId="66FE67BD"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Załącznik nr 2 do SIWZ, umowa, §5 pkt 4</w:t>
      </w:r>
    </w:p>
    <w:p w14:paraId="4F66ED35"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W nawiązaniu do powyższego zapisu Wykonawca zwraca się z prośbą o rozwinięcie sformułowania ostateczne rozliczenie polis.</w:t>
      </w:r>
    </w:p>
    <w:p w14:paraId="57F2F849" w14:textId="47212541" w:rsidR="00EB07F6" w:rsidRPr="00A12B27" w:rsidRDefault="009D392F" w:rsidP="005D3030">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b/>
          <w:bCs/>
          <w:iCs/>
          <w:sz w:val="20"/>
          <w:szCs w:val="20"/>
        </w:rPr>
        <w:t>Odpowiedź:</w:t>
      </w:r>
      <w:r w:rsidR="00345725" w:rsidRPr="00A12B27">
        <w:rPr>
          <w:rFonts w:ascii="Segoe UI" w:hAnsi="Segoe UI" w:cs="Segoe UI"/>
          <w:b/>
          <w:bCs/>
          <w:iCs/>
          <w:sz w:val="20"/>
          <w:szCs w:val="20"/>
        </w:rPr>
        <w:t xml:space="preserve"> </w:t>
      </w:r>
      <w:r w:rsidR="005D3030" w:rsidRPr="00A12B27">
        <w:rPr>
          <w:rFonts w:ascii="Segoe UI" w:hAnsi="Segoe UI" w:cs="Segoe UI"/>
          <w:iCs/>
          <w:sz w:val="20"/>
          <w:szCs w:val="20"/>
        </w:rPr>
        <w:t xml:space="preserve">Zamawiający rozumie, że pytanie dotyczy §5 pkt 5, </w:t>
      </w:r>
      <w:r w:rsidR="00EB07F6" w:rsidRPr="00A12B27">
        <w:rPr>
          <w:rFonts w:ascii="Segoe UI" w:hAnsi="Segoe UI" w:cs="Segoe UI"/>
          <w:iCs/>
          <w:sz w:val="20"/>
          <w:szCs w:val="20"/>
        </w:rPr>
        <w:t xml:space="preserve">odnoszący się do ostatecznego rozliczenia polis, przez </w:t>
      </w:r>
      <w:r w:rsidR="005D3030" w:rsidRPr="00A12B27">
        <w:rPr>
          <w:rFonts w:ascii="Segoe UI" w:hAnsi="Segoe UI" w:cs="Segoe UI"/>
          <w:iCs/>
          <w:sz w:val="20"/>
          <w:szCs w:val="20"/>
        </w:rPr>
        <w:t xml:space="preserve">który </w:t>
      </w:r>
      <w:r w:rsidR="00EB07F6" w:rsidRPr="00A12B27">
        <w:rPr>
          <w:rFonts w:ascii="Segoe UI" w:hAnsi="Segoe UI" w:cs="Segoe UI"/>
          <w:iCs/>
          <w:sz w:val="20"/>
          <w:szCs w:val="20"/>
        </w:rPr>
        <w:t xml:space="preserve">rozumiane jest potwierdzenie rozliczenie polisy/polis oraz zgodności sald umożliwiające bieżącą administrację po stronie Zamawiającego. </w:t>
      </w:r>
    </w:p>
    <w:p w14:paraId="1DFF00FC" w14:textId="65DC49DC" w:rsidR="00175E0C" w:rsidRPr="00A12B27" w:rsidRDefault="00EB07F6" w:rsidP="005D3030">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iCs/>
          <w:sz w:val="20"/>
          <w:szCs w:val="20"/>
        </w:rPr>
        <w:t xml:space="preserve">Zamawiający dopuszcza, aby dane opisane powyżej były dostępne za pośrednictwem systemu informatycznego służącego do administracji polis. </w:t>
      </w:r>
    </w:p>
    <w:p w14:paraId="2CF0041C" w14:textId="77777777" w:rsidR="009D392F" w:rsidRPr="00A12B27" w:rsidRDefault="009D392F" w:rsidP="00F54333">
      <w:pPr>
        <w:widowControl w:val="0"/>
        <w:autoSpaceDE w:val="0"/>
        <w:autoSpaceDN w:val="0"/>
        <w:spacing w:line="312" w:lineRule="auto"/>
        <w:ind w:right="283"/>
        <w:jc w:val="both"/>
        <w:rPr>
          <w:rFonts w:ascii="Segoe UI" w:hAnsi="Segoe UI" w:cs="Segoe UI"/>
          <w:iCs/>
          <w:sz w:val="20"/>
          <w:szCs w:val="20"/>
        </w:rPr>
      </w:pPr>
    </w:p>
    <w:p w14:paraId="1472CDF8" w14:textId="26AF2386" w:rsidR="00345725"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1</w:t>
      </w:r>
      <w:r w:rsidR="00345725" w:rsidRPr="00A12B27">
        <w:rPr>
          <w:rFonts w:ascii="Segoe UI" w:hAnsi="Segoe UI" w:cs="Segoe UI"/>
          <w:b/>
          <w:bCs/>
          <w:iCs/>
          <w:sz w:val="20"/>
          <w:szCs w:val="20"/>
        </w:rPr>
        <w:t>7:</w:t>
      </w:r>
    </w:p>
    <w:p w14:paraId="32A57A92" w14:textId="13545E3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Załącznik nr 3, OPZ, III Wymagania wspólne do Zadania I i Zadania II pkt. 7</w:t>
      </w:r>
    </w:p>
    <w:p w14:paraId="115BEF6F"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W nawiązaniu do powyższego zapisu oraz w związku z tym, iż Zamawiający rekomenduje obsługę ubezpieczenia za pośrednictwem elektronicznego systemu informatycznego, czy zatem Zamawiający zgodzi się aby deklaracje osób przystępujących do ubezpieczenia rejestrowane były w powyższym systemie do 25-go dnia miesiąca poprzedzającego początek odpowiedzialności w przypadku Zadania nr II oraz do końca miesiąca poprzedzającego początek odpowiedzialności w przypadku Zadania nr I i za jego pośrednictwem wysyłane Wykonawcy, a podpisane oryginały deklaracji przystąpienia byłyby przekazywane Wykonawcy w celu dokonania ich archiwizacji. Wykazy osób przystępujących do ubezpieczenia oraz wykazy osób występujących z ubezpieczenia również byłyby rejestrowane w systemie informatycznym.</w:t>
      </w:r>
    </w:p>
    <w:p w14:paraId="56CAFE23" w14:textId="1A7CF31B" w:rsidR="008D2079" w:rsidRPr="00A12B27" w:rsidRDefault="009D392F"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b/>
          <w:bCs/>
          <w:iCs/>
          <w:sz w:val="20"/>
          <w:szCs w:val="20"/>
        </w:rPr>
        <w:t xml:space="preserve">Odpowiedź: </w:t>
      </w:r>
      <w:r w:rsidR="008D2079" w:rsidRPr="00A12B27">
        <w:rPr>
          <w:rFonts w:ascii="Segoe UI" w:hAnsi="Segoe UI" w:cs="Segoe UI"/>
          <w:iCs/>
          <w:sz w:val="20"/>
          <w:szCs w:val="20"/>
        </w:rPr>
        <w:t xml:space="preserve">Zamawiający może dopuścić zmianę zapisu dotyczącego procesu administracji w okresie wdrożenia nowej umowy ubezpieczenia dotyczącej ZADANIA </w:t>
      </w:r>
      <w:r w:rsidR="00A00CC4">
        <w:rPr>
          <w:rFonts w:ascii="Segoe UI" w:hAnsi="Segoe UI" w:cs="Segoe UI"/>
          <w:iCs/>
          <w:sz w:val="20"/>
          <w:szCs w:val="20"/>
        </w:rPr>
        <w:t>I</w:t>
      </w:r>
      <w:r w:rsidR="008D2079" w:rsidRPr="00A12B27">
        <w:rPr>
          <w:rFonts w:ascii="Segoe UI" w:hAnsi="Segoe UI" w:cs="Segoe UI"/>
          <w:iCs/>
          <w:sz w:val="20"/>
          <w:szCs w:val="20"/>
        </w:rPr>
        <w:t xml:space="preserve"> i ZADANIA </w:t>
      </w:r>
      <w:r w:rsidR="00A00CC4">
        <w:rPr>
          <w:rFonts w:ascii="Segoe UI" w:hAnsi="Segoe UI" w:cs="Segoe UI"/>
          <w:iCs/>
          <w:sz w:val="20"/>
          <w:szCs w:val="20"/>
        </w:rPr>
        <w:t>II</w:t>
      </w:r>
      <w:r w:rsidR="008D2079" w:rsidRPr="00A12B27">
        <w:rPr>
          <w:rFonts w:ascii="Segoe UI" w:hAnsi="Segoe UI" w:cs="Segoe UI"/>
          <w:iCs/>
          <w:sz w:val="20"/>
          <w:szCs w:val="20"/>
        </w:rPr>
        <w:t xml:space="preserve"> Zamówienia zawartej w wyniku niniejszego postępowania przetargowego na poniższy:</w:t>
      </w:r>
    </w:p>
    <w:p w14:paraId="55EFDFB4" w14:textId="28826BE9" w:rsidR="006F63F6" w:rsidRPr="00A12B27" w:rsidRDefault="008D2079"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Zamawiający wymaga aby Wykonawca zaakceptował co najmniej 60-dniowy okres na</w:t>
      </w:r>
      <w:r w:rsidR="006F63F6" w:rsidRPr="00A12B27">
        <w:rPr>
          <w:rFonts w:ascii="Segoe UI" w:hAnsi="Segoe UI" w:cs="Segoe UI"/>
          <w:iCs/>
          <w:sz w:val="20"/>
          <w:szCs w:val="20"/>
        </w:rPr>
        <w:t xml:space="preserve"> </w:t>
      </w:r>
      <w:r w:rsidRPr="00A12B27">
        <w:rPr>
          <w:rFonts w:ascii="Segoe UI" w:hAnsi="Segoe UI" w:cs="Segoe UI"/>
          <w:iCs/>
          <w:sz w:val="20"/>
          <w:szCs w:val="20"/>
        </w:rPr>
        <w:t>dostarczenie przez Zamawiającego oryginałów Deklaracji przystąpienia, które zostały</w:t>
      </w:r>
      <w:r w:rsidR="006F63F6" w:rsidRPr="00A12B27">
        <w:rPr>
          <w:rFonts w:ascii="Segoe UI" w:hAnsi="Segoe UI" w:cs="Segoe UI"/>
          <w:iCs/>
          <w:sz w:val="20"/>
          <w:szCs w:val="20"/>
        </w:rPr>
        <w:t xml:space="preserve"> </w:t>
      </w:r>
      <w:r w:rsidRPr="00A12B27">
        <w:rPr>
          <w:rFonts w:ascii="Segoe UI" w:hAnsi="Segoe UI" w:cs="Segoe UI"/>
          <w:iCs/>
          <w:sz w:val="20"/>
          <w:szCs w:val="20"/>
        </w:rPr>
        <w:t>sporządzone i podpisane przez pracowników i członków ich rodzin przed dniem początku</w:t>
      </w:r>
      <w:r w:rsidR="006F63F6" w:rsidRPr="00A12B27">
        <w:rPr>
          <w:rFonts w:ascii="Segoe UI" w:hAnsi="Segoe UI" w:cs="Segoe UI"/>
          <w:iCs/>
          <w:sz w:val="20"/>
          <w:szCs w:val="20"/>
        </w:rPr>
        <w:t xml:space="preserve"> </w:t>
      </w:r>
      <w:r w:rsidRPr="00A12B27">
        <w:rPr>
          <w:rFonts w:ascii="Segoe UI" w:hAnsi="Segoe UI" w:cs="Segoe UI"/>
          <w:iCs/>
          <w:sz w:val="20"/>
          <w:szCs w:val="20"/>
        </w:rPr>
        <w:t xml:space="preserve">odpowiedzialności Wykonawcy wobec tych osób. </w:t>
      </w:r>
    </w:p>
    <w:p w14:paraId="505CF4EB" w14:textId="6B5D0455" w:rsidR="008D2079" w:rsidRPr="00A12B27" w:rsidRDefault="008D2079"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Zamawiający zgłosi Wykonawcy w formie</w:t>
      </w:r>
      <w:r w:rsidR="006F63F6" w:rsidRPr="00A12B27">
        <w:rPr>
          <w:rFonts w:ascii="Segoe UI" w:hAnsi="Segoe UI" w:cs="Segoe UI"/>
          <w:iCs/>
          <w:sz w:val="20"/>
          <w:szCs w:val="20"/>
        </w:rPr>
        <w:t xml:space="preserve"> </w:t>
      </w:r>
      <w:r w:rsidRPr="00A12B27">
        <w:rPr>
          <w:rFonts w:ascii="Segoe UI" w:hAnsi="Segoe UI" w:cs="Segoe UI"/>
          <w:iCs/>
          <w:sz w:val="20"/>
          <w:szCs w:val="20"/>
        </w:rPr>
        <w:t>elektronicznej, listę osób które wyraziły wolę przystąpienia do umowy ubezpieczenia</w:t>
      </w:r>
      <w:r w:rsidR="006F63F6" w:rsidRPr="00A12B27">
        <w:rPr>
          <w:rFonts w:ascii="Segoe UI" w:hAnsi="Segoe UI" w:cs="Segoe UI"/>
          <w:iCs/>
          <w:sz w:val="20"/>
          <w:szCs w:val="20"/>
        </w:rPr>
        <w:t xml:space="preserve"> </w:t>
      </w:r>
      <w:r w:rsidRPr="00A12B27">
        <w:rPr>
          <w:rFonts w:ascii="Segoe UI" w:hAnsi="Segoe UI" w:cs="Segoe UI"/>
          <w:iCs/>
          <w:sz w:val="20"/>
          <w:szCs w:val="20"/>
        </w:rPr>
        <w:t>(pracowników i członków ich rodzin)</w:t>
      </w:r>
      <w:r w:rsidR="006F63F6" w:rsidRPr="00A12B27">
        <w:rPr>
          <w:rFonts w:ascii="Segoe UI" w:hAnsi="Segoe UI" w:cs="Segoe UI"/>
          <w:iCs/>
          <w:sz w:val="20"/>
          <w:szCs w:val="20"/>
        </w:rPr>
        <w:t xml:space="preserve"> od daty początku ochrony:</w:t>
      </w:r>
    </w:p>
    <w:p w14:paraId="486D7EAF" w14:textId="3F592CA1" w:rsidR="006F63F6" w:rsidRPr="00A12B27" w:rsidRDefault="006F63F6" w:rsidP="00F54333">
      <w:pPr>
        <w:pStyle w:val="Akapitzlist"/>
        <w:widowControl w:val="0"/>
        <w:numPr>
          <w:ilvl w:val="0"/>
          <w:numId w:val="5"/>
        </w:numPr>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lastRenderedPageBreak/>
        <w:t xml:space="preserve">1 lutego 2021 r. maksymalnie </w:t>
      </w:r>
      <w:r w:rsidR="008D2079" w:rsidRPr="00A12B27">
        <w:rPr>
          <w:rFonts w:ascii="Segoe UI" w:hAnsi="Segoe UI" w:cs="Segoe UI"/>
          <w:iCs/>
          <w:sz w:val="20"/>
          <w:szCs w:val="20"/>
        </w:rPr>
        <w:t xml:space="preserve">do dnia </w:t>
      </w:r>
      <w:r w:rsidRPr="00A12B27">
        <w:rPr>
          <w:rFonts w:ascii="Segoe UI" w:hAnsi="Segoe UI" w:cs="Segoe UI"/>
          <w:iCs/>
          <w:sz w:val="20"/>
          <w:szCs w:val="20"/>
        </w:rPr>
        <w:t>31 stycznia</w:t>
      </w:r>
      <w:r w:rsidR="008D2079" w:rsidRPr="00A12B27">
        <w:rPr>
          <w:rFonts w:ascii="Segoe UI" w:hAnsi="Segoe UI" w:cs="Segoe UI"/>
          <w:iCs/>
          <w:sz w:val="20"/>
          <w:szCs w:val="20"/>
        </w:rPr>
        <w:t xml:space="preserve"> 2021 r.</w:t>
      </w:r>
      <w:r w:rsidRPr="00A12B27">
        <w:rPr>
          <w:rFonts w:ascii="Segoe UI" w:hAnsi="Segoe UI" w:cs="Segoe UI"/>
          <w:iCs/>
          <w:sz w:val="20"/>
          <w:szCs w:val="20"/>
        </w:rPr>
        <w:t xml:space="preserve"> </w:t>
      </w:r>
    </w:p>
    <w:p w14:paraId="0F7A4594" w14:textId="23AC7BA5" w:rsidR="006F63F6" w:rsidRPr="00A12B27" w:rsidRDefault="006F63F6" w:rsidP="00F54333">
      <w:pPr>
        <w:pStyle w:val="Akapitzlist"/>
        <w:widowControl w:val="0"/>
        <w:numPr>
          <w:ilvl w:val="0"/>
          <w:numId w:val="5"/>
        </w:numPr>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1 marca 2021 r. maksymalnie do dnia 28 lutego 2021 r.</w:t>
      </w:r>
    </w:p>
    <w:p w14:paraId="0BBF19C5" w14:textId="1A0AD67F" w:rsidR="008D2079" w:rsidRPr="00A12B27" w:rsidRDefault="006F63F6" w:rsidP="00F54333">
      <w:pPr>
        <w:widowControl w:val="0"/>
        <w:tabs>
          <w:tab w:val="left" w:pos="3388"/>
        </w:tabs>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Zgłoszenie </w:t>
      </w:r>
      <w:r w:rsidR="00823717" w:rsidRPr="00A12B27">
        <w:rPr>
          <w:rFonts w:ascii="Segoe UI" w:hAnsi="Segoe UI" w:cs="Segoe UI"/>
          <w:iCs/>
          <w:sz w:val="20"/>
          <w:szCs w:val="20"/>
        </w:rPr>
        <w:t xml:space="preserve">przesłane do Wykonawcy w formie listy xls </w:t>
      </w:r>
      <w:r w:rsidR="008D2079" w:rsidRPr="00A12B27">
        <w:rPr>
          <w:rFonts w:ascii="Segoe UI" w:hAnsi="Segoe UI" w:cs="Segoe UI"/>
          <w:iCs/>
          <w:sz w:val="20"/>
          <w:szCs w:val="20"/>
        </w:rPr>
        <w:t>zawiera</w:t>
      </w:r>
      <w:r w:rsidR="00823717" w:rsidRPr="00A12B27">
        <w:rPr>
          <w:rFonts w:ascii="Segoe UI" w:hAnsi="Segoe UI" w:cs="Segoe UI"/>
          <w:iCs/>
          <w:sz w:val="20"/>
          <w:szCs w:val="20"/>
        </w:rPr>
        <w:t>ć</w:t>
      </w:r>
      <w:r w:rsidR="008D2079" w:rsidRPr="00A12B27">
        <w:rPr>
          <w:rFonts w:ascii="Segoe UI" w:hAnsi="Segoe UI" w:cs="Segoe UI"/>
          <w:iCs/>
          <w:sz w:val="20"/>
          <w:szCs w:val="20"/>
        </w:rPr>
        <w:t xml:space="preserve"> </w:t>
      </w:r>
      <w:r w:rsidR="00A00CC4" w:rsidRPr="00A12B27">
        <w:rPr>
          <w:rFonts w:ascii="Segoe UI" w:hAnsi="Segoe UI" w:cs="Segoe UI"/>
          <w:iCs/>
          <w:sz w:val="20"/>
          <w:szCs w:val="20"/>
        </w:rPr>
        <w:t xml:space="preserve">będzie </w:t>
      </w:r>
      <w:r w:rsidR="008D2079" w:rsidRPr="00A12B27">
        <w:rPr>
          <w:rFonts w:ascii="Segoe UI" w:hAnsi="Segoe UI" w:cs="Segoe UI"/>
          <w:iCs/>
          <w:sz w:val="20"/>
          <w:szCs w:val="20"/>
        </w:rPr>
        <w:t>następujące</w:t>
      </w:r>
      <w:r w:rsidRPr="00A12B27">
        <w:rPr>
          <w:rFonts w:ascii="Segoe UI" w:hAnsi="Segoe UI" w:cs="Segoe UI"/>
          <w:iCs/>
          <w:sz w:val="20"/>
          <w:szCs w:val="20"/>
        </w:rPr>
        <w:t xml:space="preserve"> </w:t>
      </w:r>
      <w:r w:rsidR="008D2079" w:rsidRPr="00A12B27">
        <w:rPr>
          <w:rFonts w:ascii="Segoe UI" w:hAnsi="Segoe UI" w:cs="Segoe UI"/>
          <w:iCs/>
          <w:sz w:val="20"/>
          <w:szCs w:val="20"/>
        </w:rPr>
        <w:t>dane: imię i nazwisko, datę urodzenia, wskazanie daty początku odpowiedzialności,</w:t>
      </w:r>
      <w:r w:rsidRPr="00A12B27">
        <w:rPr>
          <w:rFonts w:ascii="Segoe UI" w:hAnsi="Segoe UI" w:cs="Segoe UI"/>
          <w:iCs/>
          <w:sz w:val="20"/>
          <w:szCs w:val="20"/>
        </w:rPr>
        <w:t xml:space="preserve"> </w:t>
      </w:r>
      <w:r w:rsidR="008D2079" w:rsidRPr="00A12B27">
        <w:rPr>
          <w:rFonts w:ascii="Segoe UI" w:hAnsi="Segoe UI" w:cs="Segoe UI"/>
          <w:iCs/>
          <w:sz w:val="20"/>
          <w:szCs w:val="20"/>
        </w:rPr>
        <w:t>wskazanie wariantu ochrony ubezpieczeniowej, wskazanie wysokości składki ubezpieczeniowej.</w:t>
      </w:r>
    </w:p>
    <w:p w14:paraId="023DA866" w14:textId="66DA53EB" w:rsidR="00B01917" w:rsidRPr="00A12B27" w:rsidRDefault="00B01917"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Zamawiający </w:t>
      </w:r>
      <w:r w:rsidR="00823717" w:rsidRPr="00A12B27">
        <w:rPr>
          <w:rFonts w:ascii="Segoe UI" w:hAnsi="Segoe UI" w:cs="Segoe UI"/>
          <w:iCs/>
          <w:sz w:val="20"/>
          <w:szCs w:val="20"/>
        </w:rPr>
        <w:t xml:space="preserve">dopuszcza </w:t>
      </w:r>
      <w:r w:rsidRPr="00A12B27">
        <w:rPr>
          <w:rFonts w:ascii="Segoe UI" w:hAnsi="Segoe UI" w:cs="Segoe UI"/>
          <w:iCs/>
          <w:sz w:val="20"/>
          <w:szCs w:val="20"/>
        </w:rPr>
        <w:t xml:space="preserve">zaakceptowanie modelu obsługi </w:t>
      </w:r>
      <w:r w:rsidR="00823717" w:rsidRPr="00A12B27">
        <w:rPr>
          <w:rFonts w:ascii="Segoe UI" w:hAnsi="Segoe UI" w:cs="Segoe UI"/>
          <w:iCs/>
          <w:sz w:val="20"/>
          <w:szCs w:val="20"/>
        </w:rPr>
        <w:t>polegającym na</w:t>
      </w:r>
      <w:r w:rsidRPr="00A12B27">
        <w:rPr>
          <w:rFonts w:ascii="Segoe UI" w:hAnsi="Segoe UI" w:cs="Segoe UI"/>
          <w:iCs/>
          <w:sz w:val="20"/>
          <w:szCs w:val="20"/>
        </w:rPr>
        <w:t xml:space="preserve"> </w:t>
      </w:r>
      <w:r w:rsidR="008D2079" w:rsidRPr="00A12B27">
        <w:rPr>
          <w:rFonts w:ascii="Segoe UI" w:hAnsi="Segoe UI" w:cs="Segoe UI"/>
          <w:iCs/>
          <w:sz w:val="20"/>
          <w:szCs w:val="20"/>
        </w:rPr>
        <w:t>obowiązku</w:t>
      </w:r>
      <w:r w:rsidRPr="00A12B27">
        <w:rPr>
          <w:rFonts w:ascii="Segoe UI" w:hAnsi="Segoe UI" w:cs="Segoe UI"/>
          <w:iCs/>
          <w:sz w:val="20"/>
          <w:szCs w:val="20"/>
        </w:rPr>
        <w:t xml:space="preserve"> zarejestrowan</w:t>
      </w:r>
      <w:r w:rsidR="008D2079" w:rsidRPr="00A12B27">
        <w:rPr>
          <w:rFonts w:ascii="Segoe UI" w:hAnsi="Segoe UI" w:cs="Segoe UI"/>
          <w:iCs/>
          <w:sz w:val="20"/>
          <w:szCs w:val="20"/>
        </w:rPr>
        <w:t>ia</w:t>
      </w:r>
      <w:r w:rsidRPr="00A12B27">
        <w:rPr>
          <w:rFonts w:ascii="Segoe UI" w:hAnsi="Segoe UI" w:cs="Segoe UI"/>
          <w:iCs/>
          <w:sz w:val="20"/>
          <w:szCs w:val="20"/>
        </w:rPr>
        <w:t xml:space="preserve"> </w:t>
      </w:r>
      <w:r w:rsidR="008D2079" w:rsidRPr="00A12B27">
        <w:rPr>
          <w:rFonts w:ascii="Segoe UI" w:hAnsi="Segoe UI" w:cs="Segoe UI"/>
          <w:iCs/>
          <w:sz w:val="20"/>
          <w:szCs w:val="20"/>
        </w:rPr>
        <w:t xml:space="preserve">w systemie Wykonawcy deklaracji osób przystępujących do ubezpieczenia w terminie </w:t>
      </w:r>
      <w:r w:rsidRPr="00A12B27">
        <w:rPr>
          <w:rFonts w:ascii="Segoe UI" w:hAnsi="Segoe UI" w:cs="Segoe UI"/>
          <w:iCs/>
          <w:sz w:val="20"/>
          <w:szCs w:val="20"/>
        </w:rPr>
        <w:t xml:space="preserve"> do 25-go dnia miesiąca poprzedzającego początek odpowiedzialności w przypadku </w:t>
      </w:r>
      <w:r w:rsidR="00A00CC4" w:rsidRPr="00A12B27">
        <w:rPr>
          <w:rFonts w:ascii="Segoe UI" w:hAnsi="Segoe UI" w:cs="Segoe UI"/>
          <w:iCs/>
          <w:sz w:val="20"/>
          <w:szCs w:val="20"/>
        </w:rPr>
        <w:t xml:space="preserve">ZADANIA </w:t>
      </w:r>
      <w:r w:rsidRPr="00A12B27">
        <w:rPr>
          <w:rFonts w:ascii="Segoe UI" w:hAnsi="Segoe UI" w:cs="Segoe UI"/>
          <w:iCs/>
          <w:sz w:val="20"/>
          <w:szCs w:val="20"/>
        </w:rPr>
        <w:t xml:space="preserve">II oraz do końca miesiąca poprzedzającego początek odpowiedzialności w przypadku </w:t>
      </w:r>
      <w:r w:rsidR="00A00CC4" w:rsidRPr="00A12B27">
        <w:rPr>
          <w:rFonts w:ascii="Segoe UI" w:hAnsi="Segoe UI" w:cs="Segoe UI"/>
          <w:iCs/>
          <w:sz w:val="20"/>
          <w:szCs w:val="20"/>
        </w:rPr>
        <w:t xml:space="preserve">ZADANIA </w:t>
      </w:r>
      <w:r w:rsidRPr="00A12B27">
        <w:rPr>
          <w:rFonts w:ascii="Segoe UI" w:hAnsi="Segoe UI" w:cs="Segoe UI"/>
          <w:iCs/>
          <w:sz w:val="20"/>
          <w:szCs w:val="20"/>
        </w:rPr>
        <w:t>I</w:t>
      </w:r>
      <w:r w:rsidR="008D2079" w:rsidRPr="00A12B27">
        <w:rPr>
          <w:rFonts w:ascii="Segoe UI" w:hAnsi="Segoe UI" w:cs="Segoe UI"/>
          <w:iCs/>
          <w:sz w:val="20"/>
          <w:szCs w:val="20"/>
        </w:rPr>
        <w:t>, począwszy od 3 miesiąca od daty wskazanej w nowo zawieranej Umowie ubezpieczenia, jako początek odpowiedzialności Wykonawcy tj. od 1 kwietnia 2021 r.</w:t>
      </w:r>
    </w:p>
    <w:p w14:paraId="51BB83BE" w14:textId="1A3DEB6D" w:rsidR="006F63F6" w:rsidRPr="00A12B27" w:rsidRDefault="006F63F6"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Rejestracja w systemie </w:t>
      </w:r>
      <w:r w:rsidR="00823717" w:rsidRPr="00A12B27">
        <w:rPr>
          <w:rFonts w:ascii="Segoe UI" w:hAnsi="Segoe UI" w:cs="Segoe UI"/>
          <w:iCs/>
          <w:sz w:val="20"/>
          <w:szCs w:val="20"/>
        </w:rPr>
        <w:t xml:space="preserve">danych </w:t>
      </w:r>
      <w:r w:rsidRPr="00A12B27">
        <w:rPr>
          <w:rFonts w:ascii="Segoe UI" w:hAnsi="Segoe UI" w:cs="Segoe UI"/>
          <w:iCs/>
          <w:sz w:val="20"/>
          <w:szCs w:val="20"/>
        </w:rPr>
        <w:t>osób, które wyraziły wolę przystąpienia do umowy ubezpieczenia (pracowników i członków ich rodzin)</w:t>
      </w:r>
      <w:r w:rsidR="00F54333" w:rsidRPr="00A12B27">
        <w:rPr>
          <w:rFonts w:ascii="Segoe UI" w:hAnsi="Segoe UI" w:cs="Segoe UI"/>
          <w:iCs/>
          <w:sz w:val="20"/>
          <w:szCs w:val="20"/>
        </w:rPr>
        <w:t>:</w:t>
      </w:r>
      <w:r w:rsidRPr="00A12B27">
        <w:rPr>
          <w:rFonts w:ascii="Segoe UI" w:hAnsi="Segoe UI" w:cs="Segoe UI"/>
          <w:iCs/>
          <w:sz w:val="20"/>
          <w:szCs w:val="20"/>
        </w:rPr>
        <w:t xml:space="preserve"> </w:t>
      </w:r>
    </w:p>
    <w:p w14:paraId="4987CF6A" w14:textId="0060AC24" w:rsidR="00F54333" w:rsidRPr="00A12B27" w:rsidRDefault="00F54333"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Dla ZADANIA </w:t>
      </w:r>
      <w:r w:rsidR="00A00CC4">
        <w:rPr>
          <w:rFonts w:ascii="Segoe UI" w:hAnsi="Segoe UI" w:cs="Segoe UI"/>
          <w:iCs/>
          <w:sz w:val="20"/>
          <w:szCs w:val="20"/>
        </w:rPr>
        <w:t>I</w:t>
      </w:r>
      <w:r w:rsidRPr="00A12B27">
        <w:rPr>
          <w:rFonts w:ascii="Segoe UI" w:hAnsi="Segoe UI" w:cs="Segoe UI"/>
          <w:iCs/>
          <w:sz w:val="20"/>
          <w:szCs w:val="20"/>
        </w:rPr>
        <w:t xml:space="preserve"> od daty początku ochrony:</w:t>
      </w:r>
    </w:p>
    <w:p w14:paraId="21B9FB53" w14:textId="02A166CE" w:rsidR="006F63F6" w:rsidRPr="00A12B27" w:rsidRDefault="006F63F6" w:rsidP="00F54333">
      <w:pPr>
        <w:pStyle w:val="Akapitzlist"/>
        <w:widowControl w:val="0"/>
        <w:numPr>
          <w:ilvl w:val="0"/>
          <w:numId w:val="5"/>
        </w:numPr>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1 lutego 2021 r. nastąpi maksymalnie w terminie do dnia </w:t>
      </w:r>
      <w:r w:rsidR="00F54333" w:rsidRPr="00A12B27">
        <w:rPr>
          <w:rFonts w:ascii="Segoe UI" w:hAnsi="Segoe UI" w:cs="Segoe UI"/>
          <w:iCs/>
          <w:sz w:val="20"/>
          <w:szCs w:val="20"/>
        </w:rPr>
        <w:t>19 lutego 2021 r.</w:t>
      </w:r>
    </w:p>
    <w:p w14:paraId="76EB56D2" w14:textId="7BB1BEC4" w:rsidR="006F63F6" w:rsidRPr="00A12B27" w:rsidRDefault="006F63F6" w:rsidP="00F54333">
      <w:pPr>
        <w:pStyle w:val="Akapitzlist"/>
        <w:widowControl w:val="0"/>
        <w:numPr>
          <w:ilvl w:val="0"/>
          <w:numId w:val="5"/>
        </w:numPr>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1 marca 2021 r. maksymalnie do dnia </w:t>
      </w:r>
      <w:r w:rsidR="00A713E4" w:rsidRPr="00A12B27">
        <w:rPr>
          <w:rFonts w:ascii="Segoe UI" w:hAnsi="Segoe UI" w:cs="Segoe UI"/>
          <w:iCs/>
          <w:sz w:val="20"/>
          <w:szCs w:val="20"/>
        </w:rPr>
        <w:t>19</w:t>
      </w:r>
      <w:r w:rsidR="00823717" w:rsidRPr="00A12B27">
        <w:rPr>
          <w:rFonts w:ascii="Segoe UI" w:hAnsi="Segoe UI" w:cs="Segoe UI"/>
          <w:iCs/>
          <w:sz w:val="20"/>
          <w:szCs w:val="20"/>
        </w:rPr>
        <w:t xml:space="preserve"> marca</w:t>
      </w:r>
      <w:r w:rsidRPr="00A12B27">
        <w:rPr>
          <w:rFonts w:ascii="Segoe UI" w:hAnsi="Segoe UI" w:cs="Segoe UI"/>
          <w:iCs/>
          <w:sz w:val="20"/>
          <w:szCs w:val="20"/>
        </w:rPr>
        <w:t xml:space="preserve"> 2021 r.</w:t>
      </w:r>
    </w:p>
    <w:p w14:paraId="539F9387" w14:textId="168BBFD0" w:rsidR="00F54333" w:rsidRPr="00A12B27" w:rsidRDefault="00F54333"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Dla ZADANIA </w:t>
      </w:r>
      <w:r w:rsidR="00A00CC4">
        <w:rPr>
          <w:rFonts w:ascii="Segoe UI" w:hAnsi="Segoe UI" w:cs="Segoe UI"/>
          <w:iCs/>
          <w:sz w:val="20"/>
          <w:szCs w:val="20"/>
        </w:rPr>
        <w:t>II</w:t>
      </w:r>
      <w:r w:rsidRPr="00A12B27">
        <w:rPr>
          <w:rFonts w:ascii="Segoe UI" w:hAnsi="Segoe UI" w:cs="Segoe UI"/>
          <w:iCs/>
          <w:sz w:val="20"/>
          <w:szCs w:val="20"/>
        </w:rPr>
        <w:t xml:space="preserve"> od daty początku ochrony:</w:t>
      </w:r>
    </w:p>
    <w:p w14:paraId="16B00FE9" w14:textId="04F1AFFA" w:rsidR="00F54333" w:rsidRPr="00A12B27" w:rsidRDefault="00F54333" w:rsidP="00F54333">
      <w:pPr>
        <w:pStyle w:val="Akapitzlist"/>
        <w:widowControl w:val="0"/>
        <w:numPr>
          <w:ilvl w:val="0"/>
          <w:numId w:val="5"/>
        </w:numPr>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1 lutego 2021 r. nastąpi maksymalnie w terminie do dnia 29 stycznia 2021 r. </w:t>
      </w:r>
    </w:p>
    <w:p w14:paraId="7B5F0940" w14:textId="3EC84686" w:rsidR="00F54333" w:rsidRPr="00A12B27" w:rsidRDefault="00F54333" w:rsidP="00F54333">
      <w:pPr>
        <w:pStyle w:val="Akapitzlist"/>
        <w:widowControl w:val="0"/>
        <w:numPr>
          <w:ilvl w:val="0"/>
          <w:numId w:val="5"/>
        </w:numPr>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1 marca 2021 r. maksymalnie do dnia </w:t>
      </w:r>
      <w:r w:rsidR="002A754B" w:rsidRPr="00A12B27">
        <w:rPr>
          <w:rFonts w:ascii="Segoe UI" w:hAnsi="Segoe UI" w:cs="Segoe UI"/>
          <w:iCs/>
          <w:sz w:val="20"/>
          <w:szCs w:val="20"/>
        </w:rPr>
        <w:t>26</w:t>
      </w:r>
      <w:r w:rsidRPr="00A12B27">
        <w:rPr>
          <w:rFonts w:ascii="Segoe UI" w:hAnsi="Segoe UI" w:cs="Segoe UI"/>
          <w:iCs/>
          <w:sz w:val="20"/>
          <w:szCs w:val="20"/>
        </w:rPr>
        <w:t xml:space="preserve"> </w:t>
      </w:r>
      <w:r w:rsidR="002A754B" w:rsidRPr="00A12B27">
        <w:rPr>
          <w:rFonts w:ascii="Segoe UI" w:hAnsi="Segoe UI" w:cs="Segoe UI"/>
          <w:iCs/>
          <w:sz w:val="20"/>
          <w:szCs w:val="20"/>
        </w:rPr>
        <w:t>lutego</w:t>
      </w:r>
      <w:r w:rsidRPr="00A12B27">
        <w:rPr>
          <w:rFonts w:ascii="Segoe UI" w:hAnsi="Segoe UI" w:cs="Segoe UI"/>
          <w:iCs/>
          <w:sz w:val="20"/>
          <w:szCs w:val="20"/>
        </w:rPr>
        <w:t xml:space="preserve"> 2021 r.</w:t>
      </w:r>
    </w:p>
    <w:p w14:paraId="4045781F" w14:textId="175263DE"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p>
    <w:p w14:paraId="5754BAC1" w14:textId="4EB31B7E"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823717" w:rsidRPr="00A12B27">
        <w:rPr>
          <w:rFonts w:ascii="Segoe UI" w:hAnsi="Segoe UI" w:cs="Segoe UI"/>
          <w:b/>
          <w:bCs/>
          <w:iCs/>
          <w:sz w:val="20"/>
          <w:szCs w:val="20"/>
        </w:rPr>
        <w:t>18:</w:t>
      </w:r>
    </w:p>
    <w:p w14:paraId="23633781" w14:textId="6383A891"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SIWZ pkt II str. 2 i SIWZ pkt I „Prawo Opcji” </w:t>
      </w:r>
      <w:r w:rsidR="00823717" w:rsidRPr="00A12B27">
        <w:rPr>
          <w:rFonts w:ascii="Segoe UI" w:hAnsi="Segoe UI" w:cs="Segoe UI"/>
          <w:iCs/>
          <w:sz w:val="20"/>
          <w:szCs w:val="20"/>
        </w:rPr>
        <w:t>–</w:t>
      </w:r>
      <w:r w:rsidRPr="00A12B27">
        <w:rPr>
          <w:rFonts w:ascii="Segoe UI" w:hAnsi="Segoe UI" w:cs="Segoe UI"/>
          <w:iCs/>
          <w:sz w:val="20"/>
          <w:szCs w:val="20"/>
        </w:rPr>
        <w:t xml:space="preserve"> dotyczy Zadania II</w:t>
      </w:r>
    </w:p>
    <w:p w14:paraId="3055244F"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Czy Zamawiający wrazi zgodę na skrócenie terminu wykonania zamówienia z 36 miesięcy na 12 miesięcy lub na 24 miesiące z jednoczesną zmianą prawa opcji umożliwiającego do 2 (dwu) lub 3 (trzykrotnego) przedłużenie umowy o kolejne 12 miesięcy (w zależności od długości terminu podstawowego). Wykonawca wnosi by prawo opcji było zależne od szkodowości kontraktu, co oznacza, że jeśli szkodowość kontraktu byłaby wyższa niż 90% (procent) wówczas Wykonawca miałby prawo odmówić przedłużenia kontraktu na kolejne 12 miesięcy oraz byłby zobligowany do przedstawienia na wniosek Zamawiającego propozycji składek w przypadku chęci Zamawiającego dalszego świadczenia ochrony.</w:t>
      </w:r>
    </w:p>
    <w:p w14:paraId="4D5EB960"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Propozycja wprowadzenia zapisu przy założeniu 24 miesięcy czasu podstawowego:</w:t>
      </w:r>
    </w:p>
    <w:p w14:paraId="45FA6713"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1.</w:t>
      </w:r>
      <w:r w:rsidRPr="00A12B27">
        <w:rPr>
          <w:rFonts w:ascii="Segoe UI" w:hAnsi="Segoe UI" w:cs="Segoe UI"/>
          <w:iCs/>
          <w:sz w:val="20"/>
          <w:szCs w:val="20"/>
        </w:rPr>
        <w:tab/>
        <w:t>W umowie zostaje wprowadzona opcja polegająca na możliwości dwukrotnym kontynuowania umowy ubezpieczenia przez okres kolejnych 12 miesięcy każda.</w:t>
      </w:r>
    </w:p>
    <w:p w14:paraId="32511D85"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2.</w:t>
      </w:r>
      <w:r w:rsidRPr="00A12B27">
        <w:rPr>
          <w:rFonts w:ascii="Segoe UI" w:hAnsi="Segoe UI" w:cs="Segoe UI"/>
          <w:iCs/>
          <w:sz w:val="20"/>
          <w:szCs w:val="20"/>
        </w:rPr>
        <w:tab/>
        <w:t xml:space="preserve">Przedłużenie umowy wejdzie w życie (umowa ulega automatycznie wznowieniu na analogicznych warunkach na okres kolejnych 12 miesięcy), pod warunkiem, że Ubezpieczający najpóźniej na 6 miesięcy przed zakończeniem 24 miesięcznego podstawowego okresu ubezpieczenia lub na 6 miesięcy przed zakończeniem 12 miesięcznego okresu, na który została przedłużona umowa w sprawie zamówienia publicznego, złoży Wykonawcy oświadczenie o skorzystaniu z opcji przedłużenia. Oświadczenie należy złożyć w formie pisemnej pod rygorem nieważności. Wykonawca </w:t>
      </w:r>
      <w:r w:rsidRPr="00A12B27">
        <w:rPr>
          <w:rFonts w:ascii="Segoe UI" w:hAnsi="Segoe UI" w:cs="Segoe UI"/>
          <w:iCs/>
          <w:sz w:val="20"/>
          <w:szCs w:val="20"/>
        </w:rPr>
        <w:lastRenderedPageBreak/>
        <w:t>odniesie się do oświadczenia Zamawiającego w ciągu 3 tygodni od momentu otrzymania wniosku. Wykonawca ma prawo nie przychylić się do oświadczenia Zamawiającego wyłącznie w następujących przypadkach:</w:t>
      </w:r>
    </w:p>
    <w:p w14:paraId="6CE63415"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a.</w:t>
      </w:r>
      <w:r w:rsidRPr="00A12B27">
        <w:rPr>
          <w:rFonts w:ascii="Segoe UI" w:hAnsi="Segoe UI" w:cs="Segoe UI"/>
          <w:iCs/>
          <w:sz w:val="20"/>
          <w:szCs w:val="20"/>
        </w:rPr>
        <w:tab/>
        <w:t>na kolejne 12 miesięcy następujące po upływie 24 miesięcznego podstawowego okresu ubezpieczenia, jeśli szkodowość przekroczy 90% i rozumiana jest, jako stosunek sumy kosztów udzielonych świadczeń zdrowotnych do zainkasowanej składki za okres 18 miesięcy</w:t>
      </w:r>
    </w:p>
    <w:p w14:paraId="5668EF61"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b.</w:t>
      </w:r>
      <w:r w:rsidRPr="00A12B27">
        <w:rPr>
          <w:rFonts w:ascii="Segoe UI" w:hAnsi="Segoe UI" w:cs="Segoe UI"/>
          <w:iCs/>
          <w:sz w:val="20"/>
          <w:szCs w:val="20"/>
        </w:rPr>
        <w:tab/>
        <w:t>na kolejne 12 miesięcy następujące po upływie 12 miesięcznego okresu, na jaki została przedłużona umowa, jeśli szkodowość przekroczy 90% i rozumiana jest, jako stosunek sumy kosztów udzielonych świadczeń zdrowotnych do zainkasowanej składki (liczonej łącznie za 24 miesięczny podstawowy okres ubezpieczenia oraz okres, na jaki została przedłużona umowa) na koniec 6-ego miesiąca.</w:t>
      </w:r>
    </w:p>
    <w:p w14:paraId="12B44FDB"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3.</w:t>
      </w:r>
      <w:r w:rsidRPr="00A12B27">
        <w:rPr>
          <w:rFonts w:ascii="Segoe UI" w:hAnsi="Segoe UI" w:cs="Segoe UI"/>
          <w:iCs/>
          <w:sz w:val="20"/>
          <w:szCs w:val="20"/>
        </w:rPr>
        <w:tab/>
        <w:t>W razie niewyrażenia zgody na skorzystanie z opcji przedłużenia, Wykonawca przedstawi jednocześnie proponowane zmiany warunków wznowienia umowy ubezpieczenia na przedłużony okres ubezpieczenia w ciągu 3 tygodni od niewyrażenia zgody.</w:t>
      </w:r>
    </w:p>
    <w:p w14:paraId="2A684273"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W takim wypadku nowa miesięczna składka ubezpieczeniowa dla poszczególnych wariantów/zakresów i pakietów nie może być wyższa niż obliczona według następującego wzoru:</w:t>
      </w:r>
    </w:p>
    <w:p w14:paraId="7CCA10F6"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3 rok:</w:t>
      </w:r>
    </w:p>
    <w:p w14:paraId="6EF9AFBD"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Nowa składka= Składka obecna *[(szkodowość_za _okres 18 m-cy)/0,9]  </w:t>
      </w:r>
    </w:p>
    <w:p w14:paraId="7BD7E7F5"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lub odpowiednio na kolejne okresy</w:t>
      </w:r>
    </w:p>
    <w:p w14:paraId="24EA9D6A"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4 rok:</w:t>
      </w:r>
    </w:p>
    <w:p w14:paraId="57A5A547"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Nowa składka= Składka obecna *[(szkodowość_za _okres 30 m-cy)/0,9]  </w:t>
      </w:r>
    </w:p>
    <w:p w14:paraId="16E05F11" w14:textId="6550CD80" w:rsidR="00BF1128" w:rsidRPr="00A12B27" w:rsidRDefault="009D392F" w:rsidP="00F54333">
      <w:pPr>
        <w:widowControl w:val="0"/>
        <w:autoSpaceDE w:val="0"/>
        <w:autoSpaceDN w:val="0"/>
        <w:spacing w:line="312" w:lineRule="auto"/>
        <w:ind w:right="283"/>
        <w:jc w:val="both"/>
        <w:rPr>
          <w:rFonts w:ascii="Segoe UI" w:hAnsi="Segoe UI" w:cs="Segoe UI"/>
          <w:iCs/>
          <w:sz w:val="20"/>
          <w:szCs w:val="20"/>
        </w:rPr>
      </w:pPr>
      <w:r w:rsidRPr="00C47D4D">
        <w:rPr>
          <w:rFonts w:ascii="Segoe UI" w:hAnsi="Segoe UI" w:cs="Segoe UI"/>
          <w:b/>
          <w:bCs/>
          <w:iCs/>
          <w:sz w:val="20"/>
          <w:szCs w:val="20"/>
        </w:rPr>
        <w:t>Odpowiedź:</w:t>
      </w:r>
      <w:r w:rsidR="00A713E4" w:rsidRPr="00C47D4D">
        <w:rPr>
          <w:rFonts w:ascii="Segoe UI" w:hAnsi="Segoe UI" w:cs="Segoe UI"/>
          <w:b/>
          <w:bCs/>
          <w:iCs/>
          <w:sz w:val="20"/>
          <w:szCs w:val="20"/>
        </w:rPr>
        <w:t xml:space="preserve"> </w:t>
      </w:r>
      <w:r w:rsidR="00A713E4" w:rsidRPr="00C47D4D">
        <w:rPr>
          <w:rFonts w:ascii="Segoe UI" w:hAnsi="Segoe UI" w:cs="Segoe UI"/>
          <w:iCs/>
          <w:sz w:val="20"/>
          <w:szCs w:val="20"/>
        </w:rPr>
        <w:t>Zamawiający wyraża zgod</w:t>
      </w:r>
      <w:r w:rsidR="00A85C2A" w:rsidRPr="00C47D4D">
        <w:rPr>
          <w:rFonts w:ascii="Segoe UI" w:hAnsi="Segoe UI" w:cs="Segoe UI"/>
          <w:iCs/>
          <w:sz w:val="20"/>
          <w:szCs w:val="20"/>
        </w:rPr>
        <w:t>ę</w:t>
      </w:r>
      <w:r w:rsidR="00A713E4" w:rsidRPr="00C47D4D">
        <w:rPr>
          <w:rFonts w:ascii="Segoe UI" w:hAnsi="Segoe UI" w:cs="Segoe UI"/>
          <w:iCs/>
          <w:sz w:val="20"/>
          <w:szCs w:val="20"/>
        </w:rPr>
        <w:t xml:space="preserve"> na </w:t>
      </w:r>
      <w:r w:rsidR="00BF1128" w:rsidRPr="00C47D4D">
        <w:rPr>
          <w:rFonts w:ascii="Segoe UI" w:hAnsi="Segoe UI" w:cs="Segoe UI"/>
          <w:iCs/>
          <w:sz w:val="20"/>
          <w:szCs w:val="20"/>
        </w:rPr>
        <w:t xml:space="preserve">skrócenie terminu wykonania zamówienia </w:t>
      </w:r>
      <w:r w:rsidR="00DD5DA9">
        <w:rPr>
          <w:rFonts w:ascii="Segoe UI" w:hAnsi="Segoe UI" w:cs="Segoe UI"/>
          <w:iCs/>
          <w:sz w:val="20"/>
          <w:szCs w:val="20"/>
        </w:rPr>
        <w:t xml:space="preserve">i dokonuje modyfikacji SIWZ </w:t>
      </w:r>
      <w:r w:rsidR="00BF1128" w:rsidRPr="00C47D4D">
        <w:rPr>
          <w:rFonts w:ascii="Segoe UI" w:hAnsi="Segoe UI" w:cs="Segoe UI"/>
          <w:iCs/>
          <w:sz w:val="20"/>
          <w:szCs w:val="20"/>
        </w:rPr>
        <w:t>z 36 miesięcy na 24 miesiące</w:t>
      </w:r>
      <w:r w:rsidR="00A85C2A" w:rsidRPr="00C47D4D">
        <w:rPr>
          <w:rFonts w:ascii="Segoe UI" w:hAnsi="Segoe UI" w:cs="Segoe UI"/>
          <w:iCs/>
          <w:sz w:val="20"/>
          <w:szCs w:val="20"/>
        </w:rPr>
        <w:t xml:space="preserve"> z uwzględnieniem </w:t>
      </w:r>
      <w:r w:rsidR="00BF1128" w:rsidRPr="00C47D4D">
        <w:rPr>
          <w:rFonts w:ascii="Segoe UI" w:hAnsi="Segoe UI" w:cs="Segoe UI"/>
          <w:iCs/>
          <w:sz w:val="20"/>
          <w:szCs w:val="20"/>
        </w:rPr>
        <w:t>uwarunkowani</w:t>
      </w:r>
      <w:r w:rsidR="00A85C2A" w:rsidRPr="00C47D4D">
        <w:rPr>
          <w:rFonts w:ascii="Segoe UI" w:hAnsi="Segoe UI" w:cs="Segoe UI"/>
          <w:iCs/>
          <w:sz w:val="20"/>
          <w:szCs w:val="20"/>
        </w:rPr>
        <w:t>a</w:t>
      </w:r>
      <w:r w:rsidR="00BF1128" w:rsidRPr="00C47D4D">
        <w:rPr>
          <w:rFonts w:ascii="Segoe UI" w:hAnsi="Segoe UI" w:cs="Segoe UI"/>
          <w:iCs/>
          <w:sz w:val="20"/>
          <w:szCs w:val="20"/>
        </w:rPr>
        <w:t xml:space="preserve"> możliwości skorzystania z </w:t>
      </w:r>
      <w:r w:rsidR="002B7425" w:rsidRPr="00C47D4D">
        <w:rPr>
          <w:rFonts w:ascii="Segoe UI" w:hAnsi="Segoe UI" w:cs="Segoe UI"/>
          <w:iCs/>
          <w:sz w:val="20"/>
          <w:szCs w:val="20"/>
        </w:rPr>
        <w:t xml:space="preserve">prawa </w:t>
      </w:r>
      <w:r w:rsidR="00BF1128" w:rsidRPr="00C47D4D">
        <w:rPr>
          <w:rFonts w:ascii="Segoe UI" w:hAnsi="Segoe UI" w:cs="Segoe UI"/>
          <w:iCs/>
          <w:sz w:val="20"/>
          <w:szCs w:val="20"/>
        </w:rPr>
        <w:t>opcji w przypadku szkodowości polisy/polis nie przekr</w:t>
      </w:r>
      <w:r w:rsidR="001E7C0A" w:rsidRPr="00C47D4D">
        <w:rPr>
          <w:rFonts w:ascii="Segoe UI" w:hAnsi="Segoe UI" w:cs="Segoe UI"/>
          <w:iCs/>
          <w:sz w:val="20"/>
          <w:szCs w:val="20"/>
        </w:rPr>
        <w:t>a</w:t>
      </w:r>
      <w:r w:rsidR="00BF1128" w:rsidRPr="00C47D4D">
        <w:rPr>
          <w:rFonts w:ascii="Segoe UI" w:hAnsi="Segoe UI" w:cs="Segoe UI"/>
          <w:iCs/>
          <w:sz w:val="20"/>
          <w:szCs w:val="20"/>
        </w:rPr>
        <w:t>cz</w:t>
      </w:r>
      <w:r w:rsidR="00FD6E2F" w:rsidRPr="00C47D4D">
        <w:rPr>
          <w:rFonts w:ascii="Segoe UI" w:hAnsi="Segoe UI" w:cs="Segoe UI"/>
          <w:iCs/>
          <w:sz w:val="20"/>
          <w:szCs w:val="20"/>
        </w:rPr>
        <w:t>ającej</w:t>
      </w:r>
      <w:r w:rsidR="00BF1128" w:rsidRPr="00C47D4D">
        <w:rPr>
          <w:rFonts w:ascii="Segoe UI" w:hAnsi="Segoe UI" w:cs="Segoe UI"/>
          <w:iCs/>
          <w:sz w:val="20"/>
          <w:szCs w:val="20"/>
        </w:rPr>
        <w:t xml:space="preserve"> 90%.</w:t>
      </w:r>
    </w:p>
    <w:p w14:paraId="4693E677" w14:textId="77777777" w:rsidR="009D392F" w:rsidRPr="00A12B27" w:rsidRDefault="009D392F" w:rsidP="00F54333">
      <w:pPr>
        <w:widowControl w:val="0"/>
        <w:autoSpaceDE w:val="0"/>
        <w:autoSpaceDN w:val="0"/>
        <w:spacing w:line="312" w:lineRule="auto"/>
        <w:ind w:right="283"/>
        <w:jc w:val="both"/>
        <w:rPr>
          <w:rFonts w:ascii="Segoe UI" w:hAnsi="Segoe UI" w:cs="Segoe UI"/>
          <w:iCs/>
          <w:sz w:val="20"/>
          <w:szCs w:val="20"/>
        </w:rPr>
      </w:pPr>
    </w:p>
    <w:p w14:paraId="2D3E1A2E" w14:textId="77777777" w:rsidR="00823717"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19</w:t>
      </w:r>
      <w:r w:rsidR="00823717" w:rsidRPr="00A12B27">
        <w:rPr>
          <w:rFonts w:ascii="Segoe UI" w:hAnsi="Segoe UI" w:cs="Segoe UI"/>
          <w:b/>
          <w:bCs/>
          <w:iCs/>
          <w:sz w:val="20"/>
          <w:szCs w:val="20"/>
        </w:rPr>
        <w:t>:</w:t>
      </w:r>
    </w:p>
    <w:p w14:paraId="265D2B8D" w14:textId="427F2F20"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Zał. nr 2 do SIWZ §4 ust. 1 Wykonawca wnosi o doprecyzowanie terminu płatności w odniesieniu do zadania 2 i wprowadzenie zmian w wskazanym zapisie. </w:t>
      </w:r>
    </w:p>
    <w:p w14:paraId="5F5C878E"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Propozycja zapisu:</w:t>
      </w:r>
    </w:p>
    <w:p w14:paraId="7BC9296D"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„Płatność składki (odrębnie dla każdego Zadania), dokonywana będzie zgodnie z opisem przedmiotu zamówienia, w okresach miesięcznych do 25-go dnia miesiąca za który jest należna.”</w:t>
      </w:r>
    </w:p>
    <w:p w14:paraId="7809375A" w14:textId="1EC0FD58" w:rsidR="009D392F" w:rsidRPr="00A12B27" w:rsidRDefault="009D392F"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b/>
          <w:bCs/>
          <w:iCs/>
          <w:sz w:val="20"/>
          <w:szCs w:val="20"/>
        </w:rPr>
        <w:t>Odpowiedź:</w:t>
      </w:r>
      <w:r w:rsidRPr="00A12B27">
        <w:rPr>
          <w:rFonts w:ascii="Segoe UI" w:hAnsi="Segoe UI" w:cs="Segoe UI"/>
          <w:iCs/>
          <w:sz w:val="20"/>
          <w:szCs w:val="20"/>
        </w:rPr>
        <w:t xml:space="preserve"> </w:t>
      </w:r>
      <w:r w:rsidR="00F8698F" w:rsidRPr="00A12B27">
        <w:rPr>
          <w:rFonts w:ascii="Segoe UI" w:hAnsi="Segoe UI" w:cs="Segoe UI"/>
          <w:iCs/>
          <w:sz w:val="20"/>
          <w:szCs w:val="20"/>
        </w:rPr>
        <w:t>Zamawiający wyraża zgodę na zaproponowaną zmianę.</w:t>
      </w:r>
    </w:p>
    <w:p w14:paraId="781623FC" w14:textId="77777777"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p>
    <w:p w14:paraId="38C0C2D2" w14:textId="77777777" w:rsidR="00823717"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20</w:t>
      </w:r>
      <w:r w:rsidR="00823717" w:rsidRPr="00A12B27">
        <w:rPr>
          <w:rFonts w:ascii="Segoe UI" w:hAnsi="Segoe UI" w:cs="Segoe UI"/>
          <w:b/>
          <w:bCs/>
          <w:iCs/>
          <w:sz w:val="20"/>
          <w:szCs w:val="20"/>
        </w:rPr>
        <w:t>:</w:t>
      </w:r>
    </w:p>
    <w:p w14:paraId="6F472871" w14:textId="2A518684"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Zał. nr 2 do SIWZ §8 ust. 1 pkt b. Wykonawca prosi o potwierdzenie, że zamiany, o których Zamawiający wspomina będą mogły zaistnieć tylko za obopólną zgodą Zamawiającego i Wykonawcy o ile Wykonawca będzie miał możliwość ich wykonania. </w:t>
      </w:r>
    </w:p>
    <w:p w14:paraId="17E75BFB"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Zamawiający chcąc dokonać zmian w zakresie przedmiotu zamówienia poinformuje Wykonawcę o swoich zamiarach by Wykonawca miał możliwość zweryfikowania czy jest w stanie zabezpieczyć nowe </w:t>
      </w:r>
      <w:r w:rsidRPr="00A12B27">
        <w:rPr>
          <w:rFonts w:ascii="Segoe UI" w:hAnsi="Segoe UI" w:cs="Segoe UI"/>
          <w:iCs/>
          <w:sz w:val="20"/>
          <w:szCs w:val="20"/>
        </w:rPr>
        <w:lastRenderedPageBreak/>
        <w:t>oczekiwania Zamawiającego i czy zmiany, które Zamawiający chce wprowadzić nie wpływają na konieczność zmiany wysokości składki. Wykonawca rozumie, że w przypadku braku możliwości realizacji oczekiwań Zamawiającego lub gdy zmiany będą się wiązały z dodatkowymi kosztami, które nie mogły być przewidziane wcześniej Wykonawca będzie miał prawo odmówić wprowadzenia zmian. A jego brak zgody na wprowadzenie zmian nie będzie podlegało karom umownym czy też podstawom do rozwiązania umowy.</w:t>
      </w:r>
    </w:p>
    <w:p w14:paraId="50A41C1D" w14:textId="2FCA67DE" w:rsidR="00175E0C" w:rsidRPr="00A12B27" w:rsidRDefault="009D392F" w:rsidP="00175E0C">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Odpowiedź: </w:t>
      </w:r>
      <w:r w:rsidR="00175E0C" w:rsidRPr="00A12B27">
        <w:rPr>
          <w:rFonts w:ascii="Segoe UI" w:hAnsi="Segoe UI" w:cs="Segoe UI"/>
          <w:iCs/>
          <w:sz w:val="20"/>
          <w:szCs w:val="20"/>
        </w:rPr>
        <w:t xml:space="preserve">Zgodnie z §8 ust. 1 „Wszelkie zmiany i uzupełnienia umowy wymagają formy pisemnej pod rygorem nieważności za zgodą obu stron”. Brak zgody </w:t>
      </w:r>
      <w:r w:rsidR="00EB07F6" w:rsidRPr="00A12B27">
        <w:rPr>
          <w:rFonts w:ascii="Segoe UI" w:hAnsi="Segoe UI" w:cs="Segoe UI"/>
          <w:iCs/>
          <w:sz w:val="20"/>
          <w:szCs w:val="20"/>
        </w:rPr>
        <w:t xml:space="preserve">jednej ze stron </w:t>
      </w:r>
      <w:r w:rsidR="00175E0C" w:rsidRPr="00A12B27">
        <w:rPr>
          <w:rFonts w:ascii="Segoe UI" w:hAnsi="Segoe UI" w:cs="Segoe UI"/>
          <w:iCs/>
          <w:sz w:val="20"/>
          <w:szCs w:val="20"/>
        </w:rPr>
        <w:t>oznacza brak</w:t>
      </w:r>
      <w:r w:rsidR="00EB07F6" w:rsidRPr="00A12B27">
        <w:rPr>
          <w:rFonts w:ascii="Segoe UI" w:hAnsi="Segoe UI" w:cs="Segoe UI"/>
          <w:iCs/>
          <w:sz w:val="20"/>
          <w:szCs w:val="20"/>
        </w:rPr>
        <w:t xml:space="preserve"> możliwości dokonania</w:t>
      </w:r>
      <w:r w:rsidR="00175E0C" w:rsidRPr="00A12B27">
        <w:rPr>
          <w:rFonts w:ascii="Segoe UI" w:hAnsi="Segoe UI" w:cs="Segoe UI"/>
          <w:iCs/>
          <w:sz w:val="20"/>
          <w:szCs w:val="20"/>
        </w:rPr>
        <w:t xml:space="preserve"> zmian</w:t>
      </w:r>
      <w:r w:rsidR="00EB07F6" w:rsidRPr="00A12B27">
        <w:rPr>
          <w:rFonts w:ascii="Segoe UI" w:hAnsi="Segoe UI" w:cs="Segoe UI"/>
          <w:iCs/>
          <w:sz w:val="20"/>
          <w:szCs w:val="20"/>
        </w:rPr>
        <w:t>y</w:t>
      </w:r>
      <w:r w:rsidR="00175E0C" w:rsidRPr="00A12B27">
        <w:rPr>
          <w:rFonts w:ascii="Segoe UI" w:hAnsi="Segoe UI" w:cs="Segoe UI"/>
          <w:iCs/>
          <w:sz w:val="20"/>
          <w:szCs w:val="20"/>
        </w:rPr>
        <w:t>.</w:t>
      </w:r>
      <w:r w:rsidR="00175E0C" w:rsidRPr="00A12B27">
        <w:rPr>
          <w:rFonts w:ascii="Segoe UI" w:hAnsi="Segoe UI" w:cs="Segoe UI"/>
          <w:b/>
          <w:bCs/>
          <w:iCs/>
          <w:sz w:val="20"/>
          <w:szCs w:val="20"/>
          <w:u w:val="single"/>
        </w:rPr>
        <w:t xml:space="preserve"> </w:t>
      </w:r>
    </w:p>
    <w:p w14:paraId="3BC00464" w14:textId="77777777"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p>
    <w:p w14:paraId="4505C9E1" w14:textId="665878E1"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w:t>
      </w:r>
      <w:r w:rsidR="00823717" w:rsidRPr="00A12B27">
        <w:rPr>
          <w:rFonts w:ascii="Segoe UI" w:hAnsi="Segoe UI" w:cs="Segoe UI"/>
          <w:b/>
          <w:bCs/>
          <w:iCs/>
          <w:sz w:val="20"/>
          <w:szCs w:val="20"/>
        </w:rPr>
        <w:t xml:space="preserve"> 21:</w:t>
      </w:r>
    </w:p>
    <w:p w14:paraId="21C07970" w14:textId="714E03A3"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Zał. nr 2 do SIWZ §10 Wykonawca wnosi o dodanie zapisu o możliwości rozwiązania umowy, jeśli nie zostanie uzbierana min. partycypacja oraz wprowadzenie zapisu o min. partycypacji gwarantowanej do umowy. </w:t>
      </w:r>
    </w:p>
    <w:p w14:paraId="6FFF7B93"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Propozycja zapisu:</w:t>
      </w:r>
    </w:p>
    <w:p w14:paraId="3734B7F4"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Jeśli w terminie 30 dni od daty zawarcia niniejszej Umowy, do umowy ubezpieczenia w ramach niniejszej Umowy przystąpi mniej niż 30% pracowników Zamawiającego, Wykonawcy przysługuje prawo odstąpienia od niniejszej Umowy w trybie natychmiastowym.</w:t>
      </w:r>
    </w:p>
    <w:p w14:paraId="1A0B2150" w14:textId="352D75EF"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Odpowiedź: </w:t>
      </w:r>
      <w:r w:rsidR="00F8698F" w:rsidRPr="00A12B27">
        <w:rPr>
          <w:rFonts w:ascii="Segoe UI" w:hAnsi="Segoe UI" w:cs="Segoe UI"/>
          <w:iCs/>
          <w:sz w:val="20"/>
          <w:szCs w:val="20"/>
        </w:rPr>
        <w:t xml:space="preserve">Zamawiający </w:t>
      </w:r>
      <w:r w:rsidR="00380FA0" w:rsidRPr="00A12B27">
        <w:rPr>
          <w:rFonts w:ascii="Segoe UI" w:hAnsi="Segoe UI" w:cs="Segoe UI"/>
          <w:iCs/>
          <w:sz w:val="20"/>
          <w:szCs w:val="20"/>
        </w:rPr>
        <w:t xml:space="preserve">nie </w:t>
      </w:r>
      <w:r w:rsidR="00F8698F" w:rsidRPr="00A12B27">
        <w:rPr>
          <w:rFonts w:ascii="Segoe UI" w:hAnsi="Segoe UI" w:cs="Segoe UI"/>
          <w:iCs/>
          <w:sz w:val="20"/>
          <w:szCs w:val="20"/>
        </w:rPr>
        <w:t>wyraża zgod</w:t>
      </w:r>
      <w:r w:rsidR="00A947DD" w:rsidRPr="00A12B27">
        <w:rPr>
          <w:rFonts w:ascii="Segoe UI" w:hAnsi="Segoe UI" w:cs="Segoe UI"/>
          <w:iCs/>
          <w:sz w:val="20"/>
          <w:szCs w:val="20"/>
        </w:rPr>
        <w:t>y</w:t>
      </w:r>
      <w:r w:rsidR="00F8698F" w:rsidRPr="00A12B27">
        <w:rPr>
          <w:rFonts w:ascii="Segoe UI" w:hAnsi="Segoe UI" w:cs="Segoe UI"/>
          <w:iCs/>
          <w:sz w:val="20"/>
          <w:szCs w:val="20"/>
        </w:rPr>
        <w:t xml:space="preserve"> na zaproponowaną </w:t>
      </w:r>
      <w:r w:rsidR="00A947DD" w:rsidRPr="00A12B27">
        <w:rPr>
          <w:rFonts w:ascii="Segoe UI" w:hAnsi="Segoe UI" w:cs="Segoe UI"/>
          <w:iCs/>
          <w:sz w:val="20"/>
          <w:szCs w:val="20"/>
        </w:rPr>
        <w:t>modyfikację</w:t>
      </w:r>
      <w:r w:rsidR="00F8698F" w:rsidRPr="00A12B27">
        <w:rPr>
          <w:rFonts w:ascii="Segoe UI" w:hAnsi="Segoe UI" w:cs="Segoe UI"/>
          <w:iCs/>
          <w:sz w:val="20"/>
          <w:szCs w:val="20"/>
        </w:rPr>
        <w:t>.</w:t>
      </w:r>
      <w:r w:rsidR="00A947DD" w:rsidRPr="00A12B27">
        <w:rPr>
          <w:rFonts w:ascii="Segoe UI" w:hAnsi="Segoe UI" w:cs="Segoe UI"/>
          <w:iCs/>
          <w:sz w:val="20"/>
          <w:szCs w:val="20"/>
        </w:rPr>
        <w:t xml:space="preserve"> Zamawiający zobowiązuje się dołożyć starań do spełnienia partycypacji 30% pracowników Zamawiającego, którzy przystąpią do ubezpieczenia w terminie </w:t>
      </w:r>
      <w:r w:rsidR="00BE2EDC" w:rsidRPr="00A12B27">
        <w:rPr>
          <w:rFonts w:ascii="Segoe UI" w:hAnsi="Segoe UI" w:cs="Segoe UI"/>
          <w:iCs/>
          <w:sz w:val="20"/>
          <w:szCs w:val="20"/>
        </w:rPr>
        <w:t xml:space="preserve">do końca 3 miesiąca </w:t>
      </w:r>
      <w:r w:rsidR="00A947DD" w:rsidRPr="00A12B27">
        <w:rPr>
          <w:rFonts w:ascii="Segoe UI" w:hAnsi="Segoe UI" w:cs="Segoe UI"/>
          <w:iCs/>
          <w:sz w:val="20"/>
          <w:szCs w:val="20"/>
        </w:rPr>
        <w:t>od uruchomienia nowej Umowy.</w:t>
      </w:r>
    </w:p>
    <w:p w14:paraId="6A4A0B26" w14:textId="77777777"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p>
    <w:p w14:paraId="0A1EA7AA" w14:textId="14EF63B1" w:rsidR="003E208E"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F8698F" w:rsidRPr="00A12B27">
        <w:rPr>
          <w:rFonts w:ascii="Segoe UI" w:hAnsi="Segoe UI" w:cs="Segoe UI"/>
          <w:b/>
          <w:bCs/>
          <w:iCs/>
          <w:sz w:val="20"/>
          <w:szCs w:val="20"/>
        </w:rPr>
        <w:t>22</w:t>
      </w:r>
      <w:r w:rsidRPr="00A12B27">
        <w:rPr>
          <w:rFonts w:ascii="Segoe UI" w:hAnsi="Segoe UI" w:cs="Segoe UI"/>
          <w:b/>
          <w:bCs/>
          <w:iCs/>
          <w:sz w:val="20"/>
          <w:szCs w:val="20"/>
        </w:rPr>
        <w:t>:</w:t>
      </w:r>
    </w:p>
    <w:p w14:paraId="7C81E7B9" w14:textId="3ED04156"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Zał. nr 2 do SIWZ §11 ust. 2 Wykonawca prosi o potwierdzenie interpretacji, że zapis nie odnosi się do rozwiązania umowy w przypadku, gdy Wykonawca chce ją rozwiązać z przyczyn niezależnych od siebie lub na skutek nie wywiązywania się z umowy po stronie Zamawiającego.</w:t>
      </w:r>
    </w:p>
    <w:p w14:paraId="63C156D6" w14:textId="2D50785E" w:rsidR="00175E0C" w:rsidRPr="00A12B27" w:rsidRDefault="00175E0C" w:rsidP="00175E0C">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b/>
          <w:bCs/>
          <w:iCs/>
          <w:sz w:val="20"/>
          <w:szCs w:val="20"/>
        </w:rPr>
        <w:t xml:space="preserve">Odpowiedź: </w:t>
      </w:r>
      <w:r w:rsidRPr="00A12B27">
        <w:rPr>
          <w:rFonts w:ascii="Segoe UI" w:hAnsi="Segoe UI" w:cs="Segoe UI"/>
          <w:iCs/>
          <w:sz w:val="20"/>
          <w:szCs w:val="20"/>
        </w:rPr>
        <w:t xml:space="preserve">Kara nie zostanie naliczona jeżeli rozwiązanie lub odstąpienie od umowy nastąpi z przyczyn leżących po stronie </w:t>
      </w:r>
      <w:r w:rsidR="00B42832" w:rsidRPr="00A12B27">
        <w:rPr>
          <w:rFonts w:ascii="Segoe UI" w:hAnsi="Segoe UI" w:cs="Segoe UI"/>
          <w:iCs/>
          <w:sz w:val="20"/>
          <w:szCs w:val="20"/>
        </w:rPr>
        <w:t>Z</w:t>
      </w:r>
      <w:r w:rsidRPr="00A12B27">
        <w:rPr>
          <w:rFonts w:ascii="Segoe UI" w:hAnsi="Segoe UI" w:cs="Segoe UI"/>
          <w:iCs/>
          <w:sz w:val="20"/>
          <w:szCs w:val="20"/>
        </w:rPr>
        <w:t xml:space="preserve">amawiającego lub z przyczyn niezależnych od </w:t>
      </w:r>
      <w:r w:rsidR="00B42832" w:rsidRPr="00A12B27">
        <w:rPr>
          <w:rFonts w:ascii="Segoe UI" w:hAnsi="Segoe UI" w:cs="Segoe UI"/>
          <w:iCs/>
          <w:sz w:val="20"/>
          <w:szCs w:val="20"/>
        </w:rPr>
        <w:t>W</w:t>
      </w:r>
      <w:r w:rsidRPr="00A12B27">
        <w:rPr>
          <w:rFonts w:ascii="Segoe UI" w:hAnsi="Segoe UI" w:cs="Segoe UI"/>
          <w:iCs/>
          <w:sz w:val="20"/>
          <w:szCs w:val="20"/>
        </w:rPr>
        <w:t>ykonawcy powodujących, iż umowa będzie niemożliwa do wykonania.</w:t>
      </w:r>
    </w:p>
    <w:p w14:paraId="1097986B" w14:textId="77777777" w:rsidR="00175E0C" w:rsidRPr="00A12B27" w:rsidRDefault="00175E0C" w:rsidP="00F54333">
      <w:pPr>
        <w:widowControl w:val="0"/>
        <w:autoSpaceDE w:val="0"/>
        <w:autoSpaceDN w:val="0"/>
        <w:spacing w:line="312" w:lineRule="auto"/>
        <w:ind w:right="283"/>
        <w:jc w:val="both"/>
        <w:rPr>
          <w:rFonts w:ascii="Segoe UI" w:hAnsi="Segoe UI" w:cs="Segoe UI"/>
          <w:b/>
          <w:bCs/>
          <w:iCs/>
          <w:sz w:val="20"/>
          <w:szCs w:val="20"/>
        </w:rPr>
      </w:pPr>
    </w:p>
    <w:p w14:paraId="3A4A5AFC" w14:textId="77777777" w:rsidR="00986D56"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23</w:t>
      </w:r>
      <w:r w:rsidR="00986D56" w:rsidRPr="00A12B27">
        <w:rPr>
          <w:rFonts w:ascii="Segoe UI" w:hAnsi="Segoe UI" w:cs="Segoe UI"/>
          <w:b/>
          <w:bCs/>
          <w:iCs/>
          <w:sz w:val="20"/>
          <w:szCs w:val="20"/>
        </w:rPr>
        <w:t>:</w:t>
      </w:r>
    </w:p>
    <w:p w14:paraId="0842F22C" w14:textId="7C3FE53D"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Zał. nr 3 do SIWZ rozdz. II zadanie II pkt 3 ppkt 3.1.1 Wykonawca wnosi o modyfikacje zapisu przez usuniecie zwrotu „(…) w przypadku, gdy u dziecka do ukończenia 18 roku życia orzeczona została całkowita niezdolność do pracy.”</w:t>
      </w:r>
    </w:p>
    <w:p w14:paraId="0B513517"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System Wykonawcy automatycznie informuje i blokuje możliwość dalszego korzystania z świadczeń w przypadku ukończenia 25 r.ż. niezależnie od ich stanu zdrowia.</w:t>
      </w:r>
    </w:p>
    <w:p w14:paraId="2E3AF4B9" w14:textId="314E98AA" w:rsidR="00986D56"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Odpowiedź: </w:t>
      </w:r>
      <w:r w:rsidR="00986D56" w:rsidRPr="00A12B27">
        <w:rPr>
          <w:rFonts w:ascii="Segoe UI" w:hAnsi="Segoe UI" w:cs="Segoe UI"/>
          <w:iCs/>
          <w:sz w:val="20"/>
          <w:szCs w:val="20"/>
        </w:rPr>
        <w:t>Zamawiający wyraża zgodę na zaproponowaną zmianę.</w:t>
      </w:r>
    </w:p>
    <w:p w14:paraId="2F438811" w14:textId="77777777" w:rsidR="00986D56" w:rsidRPr="00A12B27" w:rsidRDefault="00986D56" w:rsidP="00F54333">
      <w:pPr>
        <w:widowControl w:val="0"/>
        <w:autoSpaceDE w:val="0"/>
        <w:autoSpaceDN w:val="0"/>
        <w:spacing w:line="312" w:lineRule="auto"/>
        <w:ind w:right="283"/>
        <w:jc w:val="both"/>
        <w:rPr>
          <w:rFonts w:ascii="Segoe UI" w:hAnsi="Segoe UI" w:cs="Segoe UI"/>
          <w:b/>
          <w:bCs/>
          <w:iCs/>
          <w:sz w:val="20"/>
          <w:szCs w:val="20"/>
        </w:rPr>
      </w:pPr>
    </w:p>
    <w:p w14:paraId="1FD60B60" w14:textId="77777777" w:rsidR="00986D56"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24</w:t>
      </w:r>
      <w:r w:rsidR="00986D56" w:rsidRPr="00A12B27">
        <w:rPr>
          <w:rFonts w:ascii="Segoe UI" w:hAnsi="Segoe UI" w:cs="Segoe UI"/>
          <w:b/>
          <w:bCs/>
          <w:iCs/>
          <w:sz w:val="20"/>
          <w:szCs w:val="20"/>
        </w:rPr>
        <w:t>:</w:t>
      </w:r>
    </w:p>
    <w:p w14:paraId="456E6230" w14:textId="151A15C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lastRenderedPageBreak/>
        <w:t xml:space="preserve">Zał. nr 3 do SIWZ rozdz. II zadanie II pkt 3 ppkt 3.1.1 Wykonawca prosi o informacje ile osób, które ukończyły 18 r.ż. </w:t>
      </w:r>
      <w:r w:rsidR="00B42832" w:rsidRPr="00A12B27">
        <w:rPr>
          <w:rFonts w:ascii="Segoe UI" w:hAnsi="Segoe UI" w:cs="Segoe UI"/>
          <w:iCs/>
          <w:sz w:val="20"/>
          <w:szCs w:val="20"/>
        </w:rPr>
        <w:t>i</w:t>
      </w:r>
      <w:r w:rsidRPr="00A12B27">
        <w:rPr>
          <w:rFonts w:ascii="Segoe UI" w:hAnsi="Segoe UI" w:cs="Segoe UI"/>
          <w:iCs/>
          <w:sz w:val="20"/>
          <w:szCs w:val="20"/>
        </w:rPr>
        <w:t xml:space="preserve"> mają orzeczona całkowitą niezdolność do pracy występuje u Zamawiającego. Wykonawca prosi o wskazanie ilości oraz struktury wiekowo-płciowej.</w:t>
      </w:r>
    </w:p>
    <w:p w14:paraId="1465D958" w14:textId="240C2AA8"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Odpowiedź: </w:t>
      </w:r>
      <w:r w:rsidR="00C101A3" w:rsidRPr="00A12B27">
        <w:rPr>
          <w:rFonts w:ascii="Segoe UI" w:hAnsi="Segoe UI" w:cs="Segoe UI"/>
          <w:iCs/>
          <w:sz w:val="20"/>
          <w:szCs w:val="20"/>
        </w:rPr>
        <w:t xml:space="preserve">Zamawiający nie dysponuje niniejszymi danymi. </w:t>
      </w:r>
    </w:p>
    <w:p w14:paraId="66A1B7D0" w14:textId="77777777"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p>
    <w:p w14:paraId="6B0346CE" w14:textId="77777777" w:rsidR="00C101A3"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C101A3" w:rsidRPr="00A12B27">
        <w:rPr>
          <w:rFonts w:ascii="Segoe UI" w:hAnsi="Segoe UI" w:cs="Segoe UI"/>
          <w:b/>
          <w:bCs/>
          <w:iCs/>
          <w:sz w:val="20"/>
          <w:szCs w:val="20"/>
        </w:rPr>
        <w:t>25:</w:t>
      </w:r>
    </w:p>
    <w:p w14:paraId="084BE5E5" w14:textId="51C76F3D"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Zał. 3 do SIWZ rozdz. II zadanie. II pkt 4 ppkt 4.3 Wykonawca prosi o odstąpienie od wskazanego wymogu w dobie obecnie panującej epidemii dostępność do szczepionki na grypę była znacząco ograniczona Wykonawca nie miał wpływu na dostępność preparatu na rynku polskim a tym samym nie może zagwarantować, że sytuacja się nie powtórzy również w roku 2021. </w:t>
      </w:r>
    </w:p>
    <w:p w14:paraId="4113D8DA" w14:textId="132575D8" w:rsidR="009D392F" w:rsidRPr="00A12B27" w:rsidRDefault="009D392F"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b/>
          <w:bCs/>
          <w:iCs/>
          <w:sz w:val="20"/>
          <w:szCs w:val="20"/>
        </w:rPr>
        <w:t xml:space="preserve">Odpowiedź: </w:t>
      </w:r>
      <w:r w:rsidR="001755E8" w:rsidRPr="00A12B27">
        <w:rPr>
          <w:rFonts w:ascii="Segoe UI" w:hAnsi="Segoe UI" w:cs="Segoe UI"/>
          <w:iCs/>
          <w:sz w:val="20"/>
          <w:szCs w:val="20"/>
        </w:rPr>
        <w:t xml:space="preserve">Zamawiający wyraża zgodę na modyfikację jednakże z zastrzeżeniem, że odstąpienie </w:t>
      </w:r>
      <w:r w:rsidR="001F7F4A" w:rsidRPr="00A12B27">
        <w:rPr>
          <w:rFonts w:ascii="Segoe UI" w:hAnsi="Segoe UI" w:cs="Segoe UI"/>
          <w:iCs/>
          <w:sz w:val="20"/>
          <w:szCs w:val="20"/>
        </w:rPr>
        <w:t>dotyczy jedynie sytuacji na którą Wykonawca nie będzie miał wpływu.</w:t>
      </w:r>
    </w:p>
    <w:p w14:paraId="1F268FA6" w14:textId="77777777" w:rsidR="001F7F4A" w:rsidRPr="00A12B27" w:rsidRDefault="001F7F4A" w:rsidP="00F54333">
      <w:pPr>
        <w:widowControl w:val="0"/>
        <w:autoSpaceDE w:val="0"/>
        <w:autoSpaceDN w:val="0"/>
        <w:spacing w:line="312" w:lineRule="auto"/>
        <w:ind w:right="283"/>
        <w:jc w:val="both"/>
        <w:rPr>
          <w:rFonts w:ascii="Segoe UI" w:hAnsi="Segoe UI" w:cs="Segoe UI"/>
          <w:b/>
          <w:bCs/>
          <w:iCs/>
          <w:sz w:val="20"/>
          <w:szCs w:val="20"/>
        </w:rPr>
      </w:pPr>
    </w:p>
    <w:p w14:paraId="5C9E1B76" w14:textId="77777777" w:rsidR="001F7F4A"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1F7F4A" w:rsidRPr="00A12B27">
        <w:rPr>
          <w:rFonts w:ascii="Segoe UI" w:hAnsi="Segoe UI" w:cs="Segoe UI"/>
          <w:b/>
          <w:bCs/>
          <w:iCs/>
          <w:sz w:val="20"/>
          <w:szCs w:val="20"/>
        </w:rPr>
        <w:t>26:</w:t>
      </w:r>
    </w:p>
    <w:p w14:paraId="5D01CCB7" w14:textId="5970EF6D"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Zał. 3 do SIWZ rozdz. II zadanie. II pkt 4 ppkt 4.3 Biorąc pod uwagę obecne rozporządzenia wprowadzone przez rząd relokację personelu medycznego, co wpływa na braki personelu w placówkach medycznych to Wykonawca nie może zapewnić, że wyjazdowa akcja szczepień w siedzibie Zamawiającego będzie możliwa do zrealizowania.  Czy w związku z powyższym Zamawiający zgodzi się na zmianę zapisu na:</w:t>
      </w:r>
    </w:p>
    <w:p w14:paraId="29176000"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„Wykonawca na wniosek Zamawiającego, dołoży wszelkich starań by raz do roku przeprowadzić na rzecz Ubezpieczonych Pracowników akcji szczepienia przeciwko grypie, w uzgodnionych pomiędzy Wykonawcą, a Zamawiającym terminach, w siedzibie Zamawiającego lub dedykowanej placówce medycznej.”</w:t>
      </w:r>
    </w:p>
    <w:p w14:paraId="76F64A2B" w14:textId="008311AF"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Odpowiedź: </w:t>
      </w:r>
      <w:r w:rsidR="001755E8" w:rsidRPr="00A12B27">
        <w:rPr>
          <w:rFonts w:ascii="Segoe UI" w:hAnsi="Segoe UI" w:cs="Segoe UI"/>
          <w:iCs/>
          <w:sz w:val="20"/>
          <w:szCs w:val="20"/>
        </w:rPr>
        <w:t>Zamawiający wyraża zgodę na zaproponowany zapis.</w:t>
      </w:r>
    </w:p>
    <w:p w14:paraId="46D38E16" w14:textId="77777777"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p>
    <w:p w14:paraId="374C1582" w14:textId="77777777" w:rsidR="001F7F4A"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1F7F4A" w:rsidRPr="00A12B27">
        <w:rPr>
          <w:rFonts w:ascii="Segoe UI" w:hAnsi="Segoe UI" w:cs="Segoe UI"/>
          <w:b/>
          <w:bCs/>
          <w:iCs/>
          <w:sz w:val="20"/>
          <w:szCs w:val="20"/>
        </w:rPr>
        <w:t>27:</w:t>
      </w:r>
    </w:p>
    <w:p w14:paraId="00CA9979" w14:textId="7D40BAD2"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Zał. 3 do SIWZ zad. II pkt 4 ppkt 4.5.2. Wykonawca prosi o doprecyzowanie czy Zamawiający uzna warunek za spełniony w przypadku zapewniania dostępności do szybkich porad telemedycznych.</w:t>
      </w:r>
    </w:p>
    <w:p w14:paraId="3209E719" w14:textId="77777777" w:rsidR="00E76E4D" w:rsidRPr="00A12B27" w:rsidRDefault="009D392F" w:rsidP="00D17C88">
      <w:pPr>
        <w:widowControl w:val="0"/>
        <w:tabs>
          <w:tab w:val="left" w:pos="1134"/>
        </w:tabs>
        <w:autoSpaceDE w:val="0"/>
        <w:autoSpaceDN w:val="0"/>
        <w:spacing w:line="312" w:lineRule="auto"/>
        <w:ind w:right="283"/>
        <w:jc w:val="both"/>
        <w:rPr>
          <w:rFonts w:ascii="Segoe UI" w:hAnsi="Segoe UI" w:cs="Segoe UI"/>
          <w:iCs/>
          <w:sz w:val="20"/>
          <w:szCs w:val="20"/>
        </w:rPr>
      </w:pPr>
      <w:r w:rsidRPr="00A12B27">
        <w:rPr>
          <w:rFonts w:ascii="Segoe UI" w:hAnsi="Segoe UI" w:cs="Segoe UI"/>
          <w:b/>
          <w:bCs/>
          <w:iCs/>
          <w:sz w:val="20"/>
          <w:szCs w:val="20"/>
        </w:rPr>
        <w:t xml:space="preserve">Odpowiedź: </w:t>
      </w:r>
      <w:r w:rsidR="001F7F4A" w:rsidRPr="00A12B27">
        <w:rPr>
          <w:rFonts w:ascii="Segoe UI" w:hAnsi="Segoe UI" w:cs="Segoe UI"/>
          <w:iCs/>
          <w:sz w:val="20"/>
          <w:szCs w:val="20"/>
        </w:rPr>
        <w:t>Zamawiający doprecyzowuje, że w zakresie uzyskanie telefonicznej porady dotyczącej działań</w:t>
      </w:r>
      <w:r w:rsidR="00C74E9E" w:rsidRPr="00A12B27">
        <w:rPr>
          <w:rFonts w:ascii="Segoe UI" w:hAnsi="Segoe UI" w:cs="Segoe UI"/>
          <w:iCs/>
          <w:sz w:val="20"/>
          <w:szCs w:val="20"/>
        </w:rPr>
        <w:t>,</w:t>
      </w:r>
      <w:r w:rsidR="001F7F4A" w:rsidRPr="00A12B27">
        <w:rPr>
          <w:rFonts w:ascii="Segoe UI" w:hAnsi="Segoe UI" w:cs="Segoe UI"/>
          <w:iCs/>
          <w:sz w:val="20"/>
          <w:szCs w:val="20"/>
        </w:rPr>
        <w:t xml:space="preserve"> jakie należy podjąć w przypadku zgłaszanych przez Uprawnionych problemów zdrowotnych należy rozumieć</w:t>
      </w:r>
      <w:r w:rsidR="00F54333" w:rsidRPr="00A12B27">
        <w:rPr>
          <w:rFonts w:ascii="Segoe UI" w:hAnsi="Segoe UI" w:cs="Segoe UI"/>
          <w:iCs/>
          <w:sz w:val="20"/>
          <w:szCs w:val="20"/>
        </w:rPr>
        <w:t xml:space="preserve"> kontakt telefoniczny ze strony osoby Ubezpieczonej na ogólnodostępną infolinię Wykonawcy, gdzie uzyska on podstawowe informacje np. </w:t>
      </w:r>
    </w:p>
    <w:p w14:paraId="6ABFCC18" w14:textId="7DB4946E" w:rsidR="00483221" w:rsidRPr="00A12B27" w:rsidRDefault="00BF1128" w:rsidP="00483221">
      <w:pPr>
        <w:pStyle w:val="Akapitzlist"/>
        <w:widowControl w:val="0"/>
        <w:numPr>
          <w:ilvl w:val="0"/>
          <w:numId w:val="6"/>
        </w:numPr>
        <w:tabs>
          <w:tab w:val="left" w:pos="1134"/>
        </w:tabs>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w:t>
      </w:r>
      <w:r w:rsidR="00483221" w:rsidRPr="00A12B27">
        <w:rPr>
          <w:rFonts w:ascii="Segoe UI" w:hAnsi="Segoe UI" w:cs="Segoe UI"/>
          <w:iCs/>
          <w:sz w:val="20"/>
          <w:szCs w:val="20"/>
        </w:rPr>
        <w:t xml:space="preserve">weryfikować </w:t>
      </w:r>
      <w:r w:rsidR="00EE52D3" w:rsidRPr="00A12B27">
        <w:rPr>
          <w:rFonts w:ascii="Segoe UI" w:hAnsi="Segoe UI" w:cs="Segoe UI"/>
          <w:iCs/>
          <w:sz w:val="20"/>
          <w:szCs w:val="20"/>
        </w:rPr>
        <w:t>zakres</w:t>
      </w:r>
      <w:r w:rsidR="00E76E4D" w:rsidRPr="00A12B27">
        <w:rPr>
          <w:rFonts w:ascii="Segoe UI" w:hAnsi="Segoe UI" w:cs="Segoe UI"/>
          <w:iCs/>
          <w:sz w:val="20"/>
          <w:szCs w:val="20"/>
        </w:rPr>
        <w:t xml:space="preserve"> </w:t>
      </w:r>
      <w:r w:rsidR="00EE52D3" w:rsidRPr="00A12B27">
        <w:rPr>
          <w:rFonts w:ascii="Segoe UI" w:hAnsi="Segoe UI" w:cs="Segoe UI"/>
          <w:iCs/>
          <w:sz w:val="20"/>
          <w:szCs w:val="20"/>
        </w:rPr>
        <w:t>przysługujących świadczeń</w:t>
      </w:r>
      <w:r w:rsidR="00E76E4D" w:rsidRPr="00A12B27">
        <w:rPr>
          <w:rFonts w:ascii="Segoe UI" w:hAnsi="Segoe UI" w:cs="Segoe UI"/>
          <w:iCs/>
          <w:sz w:val="20"/>
          <w:szCs w:val="20"/>
        </w:rPr>
        <w:t xml:space="preserve">, w ramach posiadanych uprawnień, </w:t>
      </w:r>
    </w:p>
    <w:p w14:paraId="69912BA7" w14:textId="3ACEE0BD" w:rsidR="00E76E4D" w:rsidRPr="00A12B27" w:rsidRDefault="00E76E4D" w:rsidP="00E76E4D">
      <w:pPr>
        <w:pStyle w:val="Akapitzlist"/>
        <w:widowControl w:val="0"/>
        <w:numPr>
          <w:ilvl w:val="0"/>
          <w:numId w:val="6"/>
        </w:numPr>
        <w:tabs>
          <w:tab w:val="left" w:pos="1134"/>
        </w:tabs>
        <w:autoSpaceDE w:val="0"/>
        <w:autoSpaceDN w:val="0"/>
        <w:spacing w:line="312" w:lineRule="auto"/>
        <w:ind w:right="283"/>
        <w:jc w:val="both"/>
        <w:rPr>
          <w:rFonts w:ascii="Segoe UI" w:hAnsi="Segoe UI" w:cs="Segoe UI"/>
          <w:iCs/>
          <w:sz w:val="20"/>
          <w:szCs w:val="20"/>
        </w:rPr>
      </w:pPr>
      <w:r w:rsidRPr="00A12B27">
        <w:rPr>
          <w:rFonts w:ascii="Segoe UI" w:eastAsia="Calibri" w:hAnsi="Segoe UI" w:cs="Segoe UI"/>
          <w:color w:val="000000"/>
          <w:sz w:val="20"/>
          <w:szCs w:val="20"/>
        </w:rPr>
        <w:t>uzyska</w:t>
      </w:r>
      <w:r w:rsidR="00483221" w:rsidRPr="00A12B27">
        <w:rPr>
          <w:rFonts w:ascii="Segoe UI" w:eastAsia="Calibri" w:hAnsi="Segoe UI" w:cs="Segoe UI"/>
          <w:color w:val="000000"/>
          <w:sz w:val="20"/>
          <w:szCs w:val="20"/>
        </w:rPr>
        <w:t>ć</w:t>
      </w:r>
      <w:r w:rsidRPr="00A12B27">
        <w:rPr>
          <w:rFonts w:ascii="Segoe UI" w:eastAsia="Calibri" w:hAnsi="Segoe UI" w:cs="Segoe UI"/>
          <w:color w:val="000000"/>
          <w:sz w:val="20"/>
          <w:szCs w:val="20"/>
        </w:rPr>
        <w:t xml:space="preserve"> informacj</w:t>
      </w:r>
      <w:r w:rsidR="00483221" w:rsidRPr="00A12B27">
        <w:rPr>
          <w:rFonts w:ascii="Segoe UI" w:eastAsia="Calibri" w:hAnsi="Segoe UI" w:cs="Segoe UI"/>
          <w:color w:val="000000"/>
          <w:sz w:val="20"/>
          <w:szCs w:val="20"/>
        </w:rPr>
        <w:t>ę</w:t>
      </w:r>
      <w:r w:rsidRPr="00A12B27">
        <w:rPr>
          <w:rFonts w:ascii="Segoe UI" w:eastAsia="Calibri" w:hAnsi="Segoe UI" w:cs="Segoe UI"/>
          <w:color w:val="000000"/>
          <w:sz w:val="20"/>
          <w:szCs w:val="20"/>
        </w:rPr>
        <w:t xml:space="preserve"> o danych adresowych i telefonicznych dostępnych w Placówkach Udostępnionych przez Wykonawcę, w których realizowane są świadczenia medyczne na rzecz Uprawnionych</w:t>
      </w:r>
      <w:r w:rsidR="00BF1128" w:rsidRPr="00A12B27">
        <w:rPr>
          <w:rFonts w:ascii="Segoe UI" w:eastAsia="Calibri" w:hAnsi="Segoe UI" w:cs="Segoe UI"/>
          <w:color w:val="000000"/>
          <w:sz w:val="20"/>
          <w:szCs w:val="20"/>
        </w:rPr>
        <w:t>,</w:t>
      </w:r>
    </w:p>
    <w:p w14:paraId="6BC017B7" w14:textId="4103271B" w:rsidR="00E76E4D" w:rsidRPr="00A12B27" w:rsidRDefault="00483221" w:rsidP="00407E90">
      <w:pPr>
        <w:pStyle w:val="Akapitzlist"/>
        <w:widowControl w:val="0"/>
        <w:numPr>
          <w:ilvl w:val="0"/>
          <w:numId w:val="6"/>
        </w:numPr>
        <w:tabs>
          <w:tab w:val="left" w:pos="1134"/>
        </w:tabs>
        <w:autoSpaceDE w:val="0"/>
        <w:autoSpaceDN w:val="0"/>
        <w:adjustRightInd w:val="0"/>
        <w:spacing w:line="312" w:lineRule="auto"/>
        <w:ind w:right="283"/>
        <w:jc w:val="both"/>
        <w:rPr>
          <w:rFonts w:ascii="Segoe UI" w:hAnsi="Segoe UI" w:cs="Segoe UI"/>
          <w:iCs/>
          <w:sz w:val="20"/>
          <w:szCs w:val="20"/>
        </w:rPr>
      </w:pPr>
      <w:r w:rsidRPr="00A12B27">
        <w:rPr>
          <w:rFonts w:ascii="Segoe UI" w:eastAsia="Calibri" w:hAnsi="Segoe UI" w:cs="Segoe UI"/>
          <w:color w:val="000000"/>
          <w:sz w:val="20"/>
          <w:szCs w:val="20"/>
        </w:rPr>
        <w:t xml:space="preserve">uzyskać informacje o </w:t>
      </w:r>
      <w:r w:rsidR="00E76E4D" w:rsidRPr="00A12B27">
        <w:rPr>
          <w:rFonts w:ascii="Segoe UI" w:eastAsia="Calibri" w:hAnsi="Segoe UI" w:cs="Segoe UI"/>
          <w:color w:val="000000"/>
          <w:sz w:val="20"/>
          <w:szCs w:val="20"/>
        </w:rPr>
        <w:t xml:space="preserve">zakresie usług medycznych świadczonych w danej Placówce oraz o godzinach </w:t>
      </w:r>
      <w:r w:rsidR="00BF1128" w:rsidRPr="00A12B27">
        <w:rPr>
          <w:rFonts w:ascii="Segoe UI" w:eastAsia="Calibri" w:hAnsi="Segoe UI" w:cs="Segoe UI"/>
          <w:color w:val="000000"/>
          <w:sz w:val="20"/>
          <w:szCs w:val="20"/>
        </w:rPr>
        <w:t xml:space="preserve">jej </w:t>
      </w:r>
      <w:r w:rsidR="00E76E4D" w:rsidRPr="00A12B27">
        <w:rPr>
          <w:rFonts w:ascii="Segoe UI" w:eastAsia="Calibri" w:hAnsi="Segoe UI" w:cs="Segoe UI"/>
          <w:color w:val="000000"/>
          <w:sz w:val="20"/>
          <w:szCs w:val="20"/>
        </w:rPr>
        <w:t>pracy</w:t>
      </w:r>
      <w:r w:rsidR="00512F4E" w:rsidRPr="00A12B27">
        <w:rPr>
          <w:rFonts w:ascii="Segoe UI" w:eastAsia="Calibri" w:hAnsi="Segoe UI" w:cs="Segoe UI"/>
          <w:color w:val="000000"/>
          <w:sz w:val="20"/>
          <w:szCs w:val="20"/>
        </w:rPr>
        <w:t>,</w:t>
      </w:r>
    </w:p>
    <w:p w14:paraId="7A3C80E9" w14:textId="30FFFC91" w:rsidR="00512F4E" w:rsidRPr="00A12B27" w:rsidRDefault="00512F4E" w:rsidP="00483221">
      <w:pPr>
        <w:pStyle w:val="Akapitzlist"/>
        <w:widowControl w:val="0"/>
        <w:numPr>
          <w:ilvl w:val="0"/>
          <w:numId w:val="6"/>
        </w:numPr>
        <w:tabs>
          <w:tab w:val="left" w:pos="1134"/>
        </w:tabs>
        <w:autoSpaceDE w:val="0"/>
        <w:autoSpaceDN w:val="0"/>
        <w:adjustRightInd w:val="0"/>
        <w:spacing w:line="312" w:lineRule="auto"/>
        <w:ind w:right="283"/>
        <w:jc w:val="both"/>
        <w:rPr>
          <w:rFonts w:ascii="Segoe UI" w:hAnsi="Segoe UI" w:cs="Segoe UI"/>
          <w:iCs/>
          <w:sz w:val="20"/>
          <w:szCs w:val="20"/>
        </w:rPr>
      </w:pPr>
      <w:r w:rsidRPr="00A12B27">
        <w:rPr>
          <w:rFonts w:ascii="Segoe UI" w:eastAsia="Calibri" w:hAnsi="Segoe UI" w:cs="Segoe UI"/>
          <w:color w:val="000000"/>
          <w:sz w:val="20"/>
          <w:szCs w:val="20"/>
        </w:rPr>
        <w:t xml:space="preserve">uzyskać informacje o sposobie realizacji </w:t>
      </w:r>
      <w:r w:rsidR="00483221" w:rsidRPr="00A12B27">
        <w:rPr>
          <w:rFonts w:ascii="Segoe UI" w:eastAsia="Calibri" w:hAnsi="Segoe UI" w:cs="Segoe UI"/>
          <w:color w:val="000000"/>
          <w:sz w:val="20"/>
          <w:szCs w:val="20"/>
        </w:rPr>
        <w:t>wniosku o refundację</w:t>
      </w:r>
      <w:r w:rsidR="00BF1128" w:rsidRPr="00A12B27">
        <w:rPr>
          <w:rFonts w:ascii="Segoe UI" w:eastAsia="Calibri" w:hAnsi="Segoe UI" w:cs="Segoe UI"/>
          <w:color w:val="000000"/>
          <w:sz w:val="20"/>
          <w:szCs w:val="20"/>
        </w:rPr>
        <w:t>.</w:t>
      </w:r>
    </w:p>
    <w:p w14:paraId="0D19F5E2" w14:textId="61A9C7B3" w:rsidR="009D392F" w:rsidRPr="00A12B27" w:rsidRDefault="001F7F4A"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lastRenderedPageBreak/>
        <w:t xml:space="preserve">Nie jest rozumiane przez powyższe </w:t>
      </w:r>
      <w:r w:rsidR="00D17C88" w:rsidRPr="00A12B27">
        <w:rPr>
          <w:rFonts w:ascii="Segoe UI" w:hAnsi="Segoe UI" w:cs="Segoe UI"/>
          <w:iCs/>
          <w:sz w:val="20"/>
          <w:szCs w:val="20"/>
        </w:rPr>
        <w:t xml:space="preserve">standardowa </w:t>
      </w:r>
      <w:r w:rsidRPr="00A12B27">
        <w:rPr>
          <w:rFonts w:ascii="Segoe UI" w:hAnsi="Segoe UI" w:cs="Segoe UI"/>
          <w:iCs/>
          <w:sz w:val="20"/>
          <w:szCs w:val="20"/>
        </w:rPr>
        <w:t>teleporada medyczna.</w:t>
      </w:r>
    </w:p>
    <w:p w14:paraId="13848373" w14:textId="77777777" w:rsidR="001F7F4A" w:rsidRPr="00A12B27" w:rsidRDefault="001F7F4A" w:rsidP="00F54333">
      <w:pPr>
        <w:widowControl w:val="0"/>
        <w:autoSpaceDE w:val="0"/>
        <w:autoSpaceDN w:val="0"/>
        <w:spacing w:line="312" w:lineRule="auto"/>
        <w:ind w:right="283"/>
        <w:jc w:val="both"/>
        <w:rPr>
          <w:rFonts w:ascii="Segoe UI" w:hAnsi="Segoe UI" w:cs="Segoe UI"/>
          <w:iCs/>
          <w:sz w:val="20"/>
          <w:szCs w:val="20"/>
        </w:rPr>
      </w:pPr>
    </w:p>
    <w:p w14:paraId="3BC189C5" w14:textId="77777777" w:rsidR="001F7F4A"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1F7F4A" w:rsidRPr="00A12B27">
        <w:rPr>
          <w:rFonts w:ascii="Segoe UI" w:hAnsi="Segoe UI" w:cs="Segoe UI"/>
          <w:b/>
          <w:bCs/>
          <w:iCs/>
          <w:sz w:val="20"/>
          <w:szCs w:val="20"/>
        </w:rPr>
        <w:t>2</w:t>
      </w:r>
      <w:r w:rsidRPr="00A12B27">
        <w:rPr>
          <w:rFonts w:ascii="Segoe UI" w:hAnsi="Segoe UI" w:cs="Segoe UI"/>
          <w:b/>
          <w:bCs/>
          <w:iCs/>
          <w:sz w:val="20"/>
          <w:szCs w:val="20"/>
        </w:rPr>
        <w:t>8</w:t>
      </w:r>
      <w:r w:rsidR="001F7F4A" w:rsidRPr="00A12B27">
        <w:rPr>
          <w:rFonts w:ascii="Segoe UI" w:hAnsi="Segoe UI" w:cs="Segoe UI"/>
          <w:b/>
          <w:bCs/>
          <w:iCs/>
          <w:sz w:val="20"/>
          <w:szCs w:val="20"/>
        </w:rPr>
        <w:t>:</w:t>
      </w:r>
    </w:p>
    <w:p w14:paraId="63CA80EA" w14:textId="6CBA578C" w:rsidR="003E208E" w:rsidRPr="00A12B27" w:rsidRDefault="001F7F4A"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S</w:t>
      </w:r>
      <w:r w:rsidR="003E208E" w:rsidRPr="00A12B27">
        <w:rPr>
          <w:rFonts w:ascii="Segoe UI" w:hAnsi="Segoe UI" w:cs="Segoe UI"/>
          <w:iCs/>
          <w:sz w:val="20"/>
          <w:szCs w:val="20"/>
        </w:rPr>
        <w:t>IWZ pkt I Zamawiający wskazał, że „przedmiotem zamówienia jest świadczenie usługi grupowego ubezpieczenia na życie i zdrowotnego”, którego forma ubezpieczenia podlega podstawie prawnej wynikającej z ustawy o ubezpieczeniach i reasekuracji z dnia 11.09.2015 r. Wykonawca podlega reżimowi w/w ustawy, która wyraźnie wskazuje, jaką działalność może prowadzić ubezpieczyciel. W związku z tym Wykonawca wnosi o usunięcie zapisów znajdujących się w zał. nr 3 do SIWZ rozdz. II zadanie II pkt 3 ppkt 3.1.7., 3.1.9. oraz pkt 4 ppkt 4.5.3., 4.6.3. w których to Zamawiający wskazuje konieczność zabezpieczenia dostępu do „placówek własnych”, „systemu informatycznego” w placówkach własnych. Wykonawca wyjaśnia,  że wyłącznie podmioty lecznicze wpisane do rejestru podmiotów wykonujących działalność leczniczą</w:t>
      </w:r>
      <w:r w:rsidRPr="00A12B27">
        <w:rPr>
          <w:rFonts w:ascii="Segoe UI" w:hAnsi="Segoe UI" w:cs="Segoe UI"/>
          <w:iCs/>
          <w:sz w:val="20"/>
          <w:szCs w:val="20"/>
        </w:rPr>
        <w:t xml:space="preserve"> </w:t>
      </w:r>
      <w:r w:rsidR="003E208E" w:rsidRPr="00A12B27">
        <w:rPr>
          <w:rFonts w:ascii="Segoe UI" w:hAnsi="Segoe UI" w:cs="Segoe UI"/>
          <w:iCs/>
          <w:sz w:val="20"/>
          <w:szCs w:val="20"/>
        </w:rPr>
        <w:t xml:space="preserve">mogą prowadzić placówkę medyczną. Zakład Ubezpieczeniowy w ramach swojej działalności oferuje ubezpieczenie, a w przypadku wystąpienia zdarzenia objętego ochroną ubezpieczeniową, ubezpieczony otrzymuje wypłatę świadczenia.  </w:t>
      </w:r>
      <w:r w:rsidR="00C2602F">
        <w:rPr>
          <w:rFonts w:ascii="Segoe UI" w:hAnsi="Segoe UI" w:cs="Segoe UI"/>
          <w:iCs/>
          <w:sz w:val="20"/>
          <w:szCs w:val="20"/>
        </w:rPr>
        <w:br/>
      </w:r>
      <w:r w:rsidR="003E208E" w:rsidRPr="00A12B27">
        <w:rPr>
          <w:rFonts w:ascii="Segoe UI" w:hAnsi="Segoe UI" w:cs="Segoe UI"/>
          <w:iCs/>
          <w:sz w:val="20"/>
          <w:szCs w:val="20"/>
        </w:rPr>
        <w:t xml:space="preserve">W przypadku ubezpieczeń zdrowotnych jest to forma świadczenia medycznego realizowana </w:t>
      </w:r>
      <w:r w:rsidR="00C2602F">
        <w:rPr>
          <w:rFonts w:ascii="Segoe UI" w:hAnsi="Segoe UI" w:cs="Segoe UI"/>
          <w:iCs/>
          <w:sz w:val="20"/>
          <w:szCs w:val="20"/>
        </w:rPr>
        <w:br/>
      </w:r>
      <w:r w:rsidR="003E208E" w:rsidRPr="00A12B27">
        <w:rPr>
          <w:rFonts w:ascii="Segoe UI" w:hAnsi="Segoe UI" w:cs="Segoe UI"/>
          <w:iCs/>
          <w:sz w:val="20"/>
          <w:szCs w:val="20"/>
        </w:rPr>
        <w:t xml:space="preserve">w placówkach udostępnionych/wskazanych przez Wykonawcę/ Ubezpieczyciela.   </w:t>
      </w:r>
    </w:p>
    <w:p w14:paraId="4B125A25" w14:textId="1BB37A02" w:rsidR="002023DC" w:rsidRPr="00A12B27" w:rsidRDefault="009D392F"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b/>
          <w:bCs/>
          <w:iCs/>
          <w:sz w:val="20"/>
          <w:szCs w:val="20"/>
        </w:rPr>
        <w:t>Odpowiedź:</w:t>
      </w:r>
      <w:r w:rsidR="00A713E4" w:rsidRPr="00A12B27">
        <w:rPr>
          <w:rFonts w:ascii="Segoe UI" w:hAnsi="Segoe UI" w:cs="Segoe UI"/>
          <w:b/>
          <w:bCs/>
          <w:iCs/>
          <w:sz w:val="20"/>
          <w:szCs w:val="20"/>
        </w:rPr>
        <w:t xml:space="preserve"> </w:t>
      </w:r>
      <w:r w:rsidR="00A713E4" w:rsidRPr="00A12B27">
        <w:rPr>
          <w:rFonts w:ascii="Segoe UI" w:hAnsi="Segoe UI" w:cs="Segoe UI"/>
          <w:iCs/>
          <w:sz w:val="20"/>
          <w:szCs w:val="20"/>
        </w:rPr>
        <w:t xml:space="preserve">Zamawiający pod pojęciem </w:t>
      </w:r>
      <w:r w:rsidR="00BA1D8B" w:rsidRPr="00A12B27">
        <w:rPr>
          <w:rFonts w:ascii="Segoe UI" w:hAnsi="Segoe UI" w:cs="Segoe UI"/>
          <w:iCs/>
          <w:sz w:val="20"/>
          <w:szCs w:val="20"/>
        </w:rPr>
        <w:t xml:space="preserve">Placówek Własnych </w:t>
      </w:r>
      <w:r w:rsidR="00A713E4" w:rsidRPr="00A12B27">
        <w:rPr>
          <w:rFonts w:ascii="Segoe UI" w:hAnsi="Segoe UI" w:cs="Segoe UI"/>
          <w:iCs/>
          <w:sz w:val="20"/>
          <w:szCs w:val="20"/>
        </w:rPr>
        <w:t>rozumie</w:t>
      </w:r>
      <w:r w:rsidR="00BA1D8B">
        <w:rPr>
          <w:rFonts w:ascii="Segoe UI" w:hAnsi="Segoe UI" w:cs="Segoe UI"/>
          <w:iCs/>
          <w:sz w:val="20"/>
          <w:szCs w:val="20"/>
        </w:rPr>
        <w:t>ć będzie</w:t>
      </w:r>
      <w:r w:rsidR="00A713E4" w:rsidRPr="00A12B27">
        <w:rPr>
          <w:rFonts w:ascii="Segoe UI" w:hAnsi="Segoe UI" w:cs="Segoe UI"/>
          <w:iCs/>
          <w:sz w:val="20"/>
          <w:szCs w:val="20"/>
        </w:rPr>
        <w:t xml:space="preserve"> placówki świadczące usługi, z którymi Wykonawca ma podpisane umowy.</w:t>
      </w:r>
      <w:r w:rsidR="00D23110" w:rsidRPr="00A12B27">
        <w:rPr>
          <w:rFonts w:ascii="Segoe UI" w:hAnsi="Segoe UI" w:cs="Segoe UI"/>
          <w:iCs/>
          <w:sz w:val="20"/>
          <w:szCs w:val="20"/>
        </w:rPr>
        <w:t xml:space="preserve"> </w:t>
      </w:r>
    </w:p>
    <w:p w14:paraId="60F3F2BB" w14:textId="028B4A4E" w:rsidR="009D392F" w:rsidRPr="00A12B27" w:rsidRDefault="00D23110" w:rsidP="00F54333">
      <w:pPr>
        <w:widowControl w:val="0"/>
        <w:autoSpaceDE w:val="0"/>
        <w:autoSpaceDN w:val="0"/>
        <w:spacing w:line="312" w:lineRule="auto"/>
        <w:ind w:right="283"/>
        <w:jc w:val="both"/>
        <w:rPr>
          <w:rFonts w:ascii="Calibri" w:eastAsia="Calibri" w:hAnsi="Calibri" w:cs="Calibri"/>
          <w:iCs/>
          <w:color w:val="000000"/>
          <w:sz w:val="20"/>
          <w:szCs w:val="20"/>
          <w:lang w:eastAsia="en-US"/>
        </w:rPr>
      </w:pPr>
      <w:r w:rsidRPr="00A12B27">
        <w:rPr>
          <w:rFonts w:ascii="Segoe UI" w:hAnsi="Segoe UI" w:cs="Segoe UI"/>
          <w:iCs/>
          <w:sz w:val="20"/>
          <w:szCs w:val="20"/>
        </w:rPr>
        <w:t xml:space="preserve">System informatyczny, o którym mowa w zał. nr 3 do SIWZ rozdz. II </w:t>
      </w:r>
      <w:r w:rsidR="00BA1D8B" w:rsidRPr="00A12B27">
        <w:rPr>
          <w:rFonts w:ascii="Segoe UI" w:hAnsi="Segoe UI" w:cs="Segoe UI"/>
          <w:iCs/>
          <w:sz w:val="20"/>
          <w:szCs w:val="20"/>
        </w:rPr>
        <w:t xml:space="preserve">ZADANIE </w:t>
      </w:r>
      <w:r w:rsidRPr="00A12B27">
        <w:rPr>
          <w:rFonts w:ascii="Segoe UI" w:hAnsi="Segoe UI" w:cs="Segoe UI"/>
          <w:iCs/>
          <w:sz w:val="20"/>
          <w:szCs w:val="20"/>
        </w:rPr>
        <w:t>II pkt 3 ppkt 3.1.7., 3.1.9. oraz pkt 4 ppkt 4.5.3., 4.6.3.</w:t>
      </w:r>
      <w:r w:rsidR="00483221" w:rsidRPr="00A12B27">
        <w:rPr>
          <w:rFonts w:ascii="Segoe UI" w:hAnsi="Segoe UI" w:cs="Segoe UI"/>
          <w:iCs/>
          <w:sz w:val="20"/>
          <w:szCs w:val="20"/>
        </w:rPr>
        <w:t xml:space="preserve"> odnosi się do Placówek Własnych</w:t>
      </w:r>
      <w:r w:rsidR="001E7C0A" w:rsidRPr="00A12B27">
        <w:rPr>
          <w:rFonts w:ascii="Segoe UI" w:hAnsi="Segoe UI" w:cs="Segoe UI"/>
          <w:iCs/>
          <w:sz w:val="20"/>
          <w:szCs w:val="20"/>
        </w:rPr>
        <w:t xml:space="preserve"> znajdujących się na terenie RP</w:t>
      </w:r>
      <w:r w:rsidR="002023DC" w:rsidRPr="00A12B27">
        <w:rPr>
          <w:rFonts w:ascii="Segoe UI" w:hAnsi="Segoe UI" w:cs="Segoe UI"/>
          <w:iCs/>
          <w:sz w:val="20"/>
          <w:szCs w:val="20"/>
        </w:rPr>
        <w:t>.</w:t>
      </w:r>
      <w:r w:rsidRPr="00A12B27">
        <w:rPr>
          <w:rFonts w:ascii="Calibri" w:eastAsia="Calibri" w:hAnsi="Calibri" w:cs="Calibri"/>
          <w:iCs/>
          <w:color w:val="000000"/>
          <w:sz w:val="20"/>
          <w:szCs w:val="20"/>
          <w:lang w:eastAsia="en-US"/>
        </w:rPr>
        <w:t xml:space="preserve">  </w:t>
      </w:r>
    </w:p>
    <w:p w14:paraId="5164A1B2" w14:textId="465BAD4F" w:rsidR="009D392F" w:rsidRPr="00A12B27" w:rsidRDefault="009D392F" w:rsidP="00EB07F6">
      <w:pPr>
        <w:pStyle w:val="Default"/>
        <w:rPr>
          <w:rFonts w:ascii="Segoe UI" w:hAnsi="Segoe UI" w:cs="Segoe UI"/>
          <w:b/>
          <w:bCs/>
          <w:iCs/>
          <w:sz w:val="20"/>
          <w:szCs w:val="20"/>
        </w:rPr>
      </w:pPr>
    </w:p>
    <w:p w14:paraId="0D3D6ECE" w14:textId="77777777" w:rsidR="007B58E9"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Pytanie 29</w:t>
      </w:r>
      <w:r w:rsidR="007B58E9" w:rsidRPr="00A12B27">
        <w:rPr>
          <w:rFonts w:ascii="Segoe UI" w:hAnsi="Segoe UI" w:cs="Segoe UI"/>
          <w:b/>
          <w:bCs/>
          <w:iCs/>
          <w:sz w:val="20"/>
          <w:szCs w:val="20"/>
        </w:rPr>
        <w:t>:</w:t>
      </w:r>
    </w:p>
    <w:p w14:paraId="774DA4C5" w14:textId="08D09BCC"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Zał. 3 do SIWZ zad. II pkt 4 ppkt 4.8. Wykonawca wnioskuje o rozszerzenie zapisu o dodanie „po wcześniejszym kontakcie z infolinią Wykonawcy i potwierdzeniu braku możliwości umówienia usługi zgodnie ze standardami dostępności”.</w:t>
      </w:r>
    </w:p>
    <w:p w14:paraId="3C7096EE" w14:textId="675CDDB3"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Odpowiedź:</w:t>
      </w:r>
      <w:r w:rsidR="007B58E9" w:rsidRPr="00A12B27">
        <w:rPr>
          <w:rFonts w:ascii="Segoe UI" w:hAnsi="Segoe UI" w:cs="Segoe UI"/>
          <w:b/>
          <w:bCs/>
          <w:iCs/>
          <w:sz w:val="20"/>
          <w:szCs w:val="20"/>
        </w:rPr>
        <w:t xml:space="preserve"> </w:t>
      </w:r>
      <w:r w:rsidR="007B58E9" w:rsidRPr="00A12B27">
        <w:rPr>
          <w:rFonts w:ascii="Segoe UI" w:hAnsi="Segoe UI" w:cs="Segoe UI"/>
          <w:iCs/>
          <w:sz w:val="20"/>
          <w:szCs w:val="20"/>
        </w:rPr>
        <w:t>Zamawiający wyraża zgodę na rozszerzenie zapisu.</w:t>
      </w:r>
    </w:p>
    <w:p w14:paraId="79662F41" w14:textId="77777777" w:rsidR="007B58E9" w:rsidRPr="00A12B27" w:rsidRDefault="007B58E9" w:rsidP="00F54333">
      <w:pPr>
        <w:widowControl w:val="0"/>
        <w:autoSpaceDE w:val="0"/>
        <w:autoSpaceDN w:val="0"/>
        <w:spacing w:line="312" w:lineRule="auto"/>
        <w:ind w:right="283"/>
        <w:jc w:val="both"/>
        <w:rPr>
          <w:rFonts w:ascii="Segoe UI" w:hAnsi="Segoe UI" w:cs="Segoe UI"/>
          <w:b/>
          <w:bCs/>
          <w:iCs/>
          <w:sz w:val="20"/>
          <w:szCs w:val="20"/>
        </w:rPr>
      </w:pPr>
    </w:p>
    <w:p w14:paraId="75C48F6F" w14:textId="77777777" w:rsidR="007B58E9"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7B58E9" w:rsidRPr="00A12B27">
        <w:rPr>
          <w:rFonts w:ascii="Segoe UI" w:hAnsi="Segoe UI" w:cs="Segoe UI"/>
          <w:b/>
          <w:bCs/>
          <w:iCs/>
          <w:sz w:val="20"/>
          <w:szCs w:val="20"/>
        </w:rPr>
        <w:t>30:</w:t>
      </w:r>
    </w:p>
    <w:p w14:paraId="2D5C3C67" w14:textId="4E3F8455"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Zał. 3 do SIWZ zad. II pkt 5 ppkt 5.4 Wykonawca prosi o potwierdzenie interpretacji zapisu, że „złożenie pisemnego oświadczenia woli” pracownika zostanie przekazane za pośrednictwem Zamawiającego do Wykonawcy. Zamawiający w wskazanym zapisie informuje, że „odpowiedzialność Wykonawcy w stosunku do danego Uprawnionego wygasa z upływem ostatniego dnia miesiąca, za który Zamawiający przekazał Wykonawcy ostatnią składkę za danego Uprawnionego” Jednakże zapis nie precyzuje, że pracownik chcąc zrezygnować z ubezpieczenia powinien złożyć pisemne oświadczenie woli Wykonawcy by ten miał podstawę do zakończenia ochrony ubezpieczenia dla danego pracownika.</w:t>
      </w:r>
    </w:p>
    <w:p w14:paraId="47618F1C" w14:textId="0FF1135B" w:rsidR="009D392F" w:rsidRPr="00A12B27" w:rsidRDefault="009D392F"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b/>
          <w:bCs/>
          <w:iCs/>
          <w:sz w:val="20"/>
          <w:szCs w:val="20"/>
        </w:rPr>
        <w:t xml:space="preserve">Odpowiedź: </w:t>
      </w:r>
      <w:r w:rsidR="007B58E9" w:rsidRPr="00A12B27">
        <w:rPr>
          <w:rFonts w:ascii="Segoe UI" w:hAnsi="Segoe UI" w:cs="Segoe UI"/>
          <w:iCs/>
          <w:sz w:val="20"/>
          <w:szCs w:val="20"/>
        </w:rPr>
        <w:t>Zamawiający potwierdza interpretację zapisu, że „złożenie pisemnego oświadczenia woli” pracownika zostanie przekazane za pośrednictwem Zamawiającego do Wykonawcy.</w:t>
      </w:r>
    </w:p>
    <w:p w14:paraId="2E803F1C" w14:textId="77777777" w:rsidR="007B58E9" w:rsidRPr="00A12B27" w:rsidRDefault="007B58E9" w:rsidP="00F54333">
      <w:pPr>
        <w:widowControl w:val="0"/>
        <w:autoSpaceDE w:val="0"/>
        <w:autoSpaceDN w:val="0"/>
        <w:spacing w:line="312" w:lineRule="auto"/>
        <w:ind w:right="283"/>
        <w:jc w:val="both"/>
        <w:rPr>
          <w:rFonts w:ascii="Segoe UI" w:hAnsi="Segoe UI" w:cs="Segoe UI"/>
          <w:b/>
          <w:bCs/>
          <w:iCs/>
          <w:sz w:val="20"/>
          <w:szCs w:val="20"/>
        </w:rPr>
      </w:pPr>
    </w:p>
    <w:p w14:paraId="25391DDF" w14:textId="77777777" w:rsidR="007B58E9"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7B58E9" w:rsidRPr="00A12B27">
        <w:rPr>
          <w:rFonts w:ascii="Segoe UI" w:hAnsi="Segoe UI" w:cs="Segoe UI"/>
          <w:b/>
          <w:bCs/>
          <w:iCs/>
          <w:sz w:val="20"/>
          <w:szCs w:val="20"/>
        </w:rPr>
        <w:t>31:</w:t>
      </w:r>
    </w:p>
    <w:p w14:paraId="2029BF51" w14:textId="23C705E0"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lastRenderedPageBreak/>
        <w:t>Zał. 3 do SIWZ rozdz. II zad. II pkt 5 ppkt 5.7 Wykonawca prosi o modyfikację części zapisu na:</w:t>
      </w:r>
    </w:p>
    <w:p w14:paraId="7C9D4104" w14:textId="24C236CE"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„W przypadku śmierci członka rodziny, rozwiązania związku małżeńskiego łączącego pracownika z małżonkiem, zmiana pakietu z rodzinnego/partnerskiego na indywidualny lub z rodzinnego na partnerski może nastąpić, na wniosek pracownika, w dowolnym czasie, przy czym Wykonawca może zażądać, by ubezpieczony przedstawił do wglądu dokumenty potwierdzające wystąpienie zdarzenia uprawniającego do zmiany pakietu, o którym mowa zdaniu poprzedzającym. Dokonana zmiana będzie obowiązywała od pierwszego dnia kolejnego miesiąca, jeżeli, na co najmniej 5 dni roboczych przed początkiem tego miesiąca wpłynęła do Wykonawcy wniosek o zmianę pakietu oraz została opłacona składka.”</w:t>
      </w:r>
    </w:p>
    <w:p w14:paraId="69DF6E17" w14:textId="51DA3C21" w:rsidR="009D392F" w:rsidRPr="00A12B27" w:rsidRDefault="009D392F"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Odpowiedź: </w:t>
      </w:r>
      <w:r w:rsidR="004F65F7" w:rsidRPr="00A12B27">
        <w:rPr>
          <w:rFonts w:ascii="Segoe UI" w:hAnsi="Segoe UI" w:cs="Segoe UI"/>
          <w:iCs/>
          <w:sz w:val="20"/>
          <w:szCs w:val="20"/>
        </w:rPr>
        <w:t>Zamawiający wyraża zgodę na modyfikację zapisu.</w:t>
      </w:r>
    </w:p>
    <w:p w14:paraId="029E17D5" w14:textId="77777777" w:rsidR="004F65F7" w:rsidRPr="00A12B27" w:rsidRDefault="004F65F7" w:rsidP="00F54333">
      <w:pPr>
        <w:widowControl w:val="0"/>
        <w:autoSpaceDE w:val="0"/>
        <w:autoSpaceDN w:val="0"/>
        <w:spacing w:line="312" w:lineRule="auto"/>
        <w:ind w:right="283"/>
        <w:jc w:val="both"/>
        <w:rPr>
          <w:rFonts w:ascii="Segoe UI" w:hAnsi="Segoe UI" w:cs="Segoe UI"/>
          <w:b/>
          <w:bCs/>
          <w:iCs/>
          <w:sz w:val="20"/>
          <w:szCs w:val="20"/>
        </w:rPr>
      </w:pPr>
    </w:p>
    <w:p w14:paraId="7AFE9AC5" w14:textId="77777777" w:rsidR="004F65F7"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4F65F7" w:rsidRPr="00A12B27">
        <w:rPr>
          <w:rFonts w:ascii="Segoe UI" w:hAnsi="Segoe UI" w:cs="Segoe UI"/>
          <w:b/>
          <w:bCs/>
          <w:iCs/>
          <w:sz w:val="20"/>
          <w:szCs w:val="20"/>
        </w:rPr>
        <w:t>32</w:t>
      </w:r>
    </w:p>
    <w:p w14:paraId="37D4384E" w14:textId="3DBF9D34"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Zał. 3 do SIWZ rozdz. III pkt 5 ppkt. 5.2 Mając na uwadze specyfikę rozliczania świadczeń medycznych i długość terminów napływania danych o szkodowości. Czy Zamawiający wyrazi zgodę by raport po zakończeniu polisowym był przekazywany w terminie do 50 dnia roboczego po zakończeniu każdego roku polisowego lub by raport odnosił się do okresu 10- miesięcznego?</w:t>
      </w:r>
    </w:p>
    <w:p w14:paraId="6380D9EE" w14:textId="77777777"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Czy Zamawiający zgodzi się by w/w raport był przekazywany na wniosek Zamawiającego/Brokera.</w:t>
      </w:r>
    </w:p>
    <w:p w14:paraId="557DF75D" w14:textId="41B61BEB" w:rsidR="00A12B27" w:rsidRPr="00A12B27" w:rsidRDefault="009D392F" w:rsidP="00A12B27">
      <w:pPr>
        <w:widowControl w:val="0"/>
        <w:autoSpaceDE w:val="0"/>
        <w:autoSpaceDN w:val="0"/>
        <w:spacing w:line="312" w:lineRule="auto"/>
        <w:ind w:right="283"/>
        <w:jc w:val="both"/>
        <w:rPr>
          <w:rFonts w:ascii="Segoe UI" w:eastAsia="Calibri" w:hAnsi="Segoe UI" w:cs="Segoe UI"/>
          <w:sz w:val="20"/>
          <w:szCs w:val="20"/>
        </w:rPr>
      </w:pPr>
      <w:r w:rsidRPr="00A12B27">
        <w:rPr>
          <w:rFonts w:ascii="Segoe UI" w:hAnsi="Segoe UI" w:cs="Segoe UI"/>
          <w:b/>
          <w:bCs/>
          <w:iCs/>
          <w:sz w:val="20"/>
          <w:szCs w:val="20"/>
        </w:rPr>
        <w:t xml:space="preserve">Odpowiedź: </w:t>
      </w:r>
      <w:r w:rsidR="00BB3561" w:rsidRPr="00A12B27">
        <w:rPr>
          <w:rFonts w:ascii="Segoe UI" w:hAnsi="Segoe UI" w:cs="Segoe UI"/>
          <w:iCs/>
          <w:sz w:val="20"/>
          <w:szCs w:val="20"/>
        </w:rPr>
        <w:t>Zamawiający wyraża zgodę na zaproponowane rozwiązanie</w:t>
      </w:r>
      <w:r w:rsidR="00351DB9" w:rsidRPr="00A12B27">
        <w:rPr>
          <w:rFonts w:ascii="Segoe UI" w:hAnsi="Segoe UI" w:cs="Segoe UI"/>
          <w:iCs/>
          <w:sz w:val="20"/>
          <w:szCs w:val="20"/>
        </w:rPr>
        <w:t xml:space="preserve"> </w:t>
      </w:r>
      <w:r w:rsidR="00A12B27" w:rsidRPr="00A12B27">
        <w:rPr>
          <w:rFonts w:ascii="Segoe UI" w:hAnsi="Segoe UI" w:cs="Segoe UI"/>
          <w:iCs/>
          <w:sz w:val="20"/>
          <w:szCs w:val="20"/>
        </w:rPr>
        <w:t>z uwzględnieniem, że raport będzie zawierał</w:t>
      </w:r>
      <w:r w:rsidR="00A12B27" w:rsidRPr="00A12B27">
        <w:rPr>
          <w:rFonts w:ascii="Segoe UI" w:eastAsia="Calibri" w:hAnsi="Segoe UI" w:cs="Segoe UI"/>
          <w:sz w:val="20"/>
          <w:szCs w:val="20"/>
        </w:rPr>
        <w:t xml:space="preserve"> ilość </w:t>
      </w:r>
      <w:r w:rsidR="00C2602F">
        <w:rPr>
          <w:rFonts w:ascii="Segoe UI" w:eastAsia="Calibri" w:hAnsi="Segoe UI" w:cs="Segoe UI"/>
          <w:sz w:val="20"/>
          <w:szCs w:val="20"/>
        </w:rPr>
        <w:t>wykonanych</w:t>
      </w:r>
      <w:r w:rsidR="00A12B27" w:rsidRPr="00A12B27">
        <w:rPr>
          <w:rFonts w:ascii="Segoe UI" w:eastAsia="Calibri" w:hAnsi="Segoe UI" w:cs="Segoe UI"/>
          <w:sz w:val="20"/>
          <w:szCs w:val="20"/>
        </w:rPr>
        <w:t xml:space="preserve"> świadczeń oraz kwoty jakie były przeznaczone na ich realizację. </w:t>
      </w:r>
    </w:p>
    <w:p w14:paraId="012B796C" w14:textId="77777777" w:rsidR="00BB3561" w:rsidRPr="00A12B27" w:rsidRDefault="00BB3561" w:rsidP="00F54333">
      <w:pPr>
        <w:widowControl w:val="0"/>
        <w:autoSpaceDE w:val="0"/>
        <w:autoSpaceDN w:val="0"/>
        <w:spacing w:line="312" w:lineRule="auto"/>
        <w:ind w:right="283"/>
        <w:jc w:val="both"/>
        <w:rPr>
          <w:rFonts w:ascii="Segoe UI" w:hAnsi="Segoe UI" w:cs="Segoe UI"/>
          <w:iCs/>
          <w:sz w:val="20"/>
          <w:szCs w:val="20"/>
        </w:rPr>
      </w:pPr>
    </w:p>
    <w:p w14:paraId="7BC4AFFE" w14:textId="43A08C19" w:rsidR="00BB3561" w:rsidRPr="00A12B27" w:rsidRDefault="003E208E" w:rsidP="00F54333">
      <w:pPr>
        <w:widowControl w:val="0"/>
        <w:autoSpaceDE w:val="0"/>
        <w:autoSpaceDN w:val="0"/>
        <w:spacing w:line="312" w:lineRule="auto"/>
        <w:ind w:right="283"/>
        <w:jc w:val="both"/>
        <w:rPr>
          <w:rFonts w:ascii="Segoe UI" w:hAnsi="Segoe UI" w:cs="Segoe UI"/>
          <w:b/>
          <w:bCs/>
          <w:iCs/>
          <w:sz w:val="20"/>
          <w:szCs w:val="20"/>
        </w:rPr>
      </w:pPr>
      <w:r w:rsidRPr="00A12B27">
        <w:rPr>
          <w:rFonts w:ascii="Segoe UI" w:hAnsi="Segoe UI" w:cs="Segoe UI"/>
          <w:b/>
          <w:bCs/>
          <w:iCs/>
          <w:sz w:val="20"/>
          <w:szCs w:val="20"/>
        </w:rPr>
        <w:t xml:space="preserve">Pytanie </w:t>
      </w:r>
      <w:r w:rsidR="00BB3561" w:rsidRPr="00A12B27">
        <w:rPr>
          <w:rFonts w:ascii="Segoe UI" w:hAnsi="Segoe UI" w:cs="Segoe UI"/>
          <w:b/>
          <w:bCs/>
          <w:iCs/>
          <w:sz w:val="20"/>
          <w:szCs w:val="20"/>
        </w:rPr>
        <w:t>33</w:t>
      </w:r>
    </w:p>
    <w:p w14:paraId="6135783E" w14:textId="12B66EC8" w:rsidR="003E208E" w:rsidRPr="00A12B27" w:rsidRDefault="003E208E"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iCs/>
          <w:sz w:val="20"/>
          <w:szCs w:val="20"/>
        </w:rPr>
        <w:t xml:space="preserve">Zał. 3 do SIWZ rozdz. III pkt 7 str. 57 Czy Zamawiający zgodzi się na zmianę zapisu i uwzględnienie by składka była przekazywana do 25-go dnia miesiąca za który jest należna? </w:t>
      </w:r>
    </w:p>
    <w:p w14:paraId="5B52DB3B" w14:textId="694B7DF2" w:rsidR="003E208E" w:rsidRPr="003E208E" w:rsidRDefault="00FD2B8A" w:rsidP="00F54333">
      <w:pPr>
        <w:widowControl w:val="0"/>
        <w:autoSpaceDE w:val="0"/>
        <w:autoSpaceDN w:val="0"/>
        <w:spacing w:line="312" w:lineRule="auto"/>
        <w:ind w:right="283"/>
        <w:jc w:val="both"/>
        <w:rPr>
          <w:rFonts w:ascii="Segoe UI" w:hAnsi="Segoe UI" w:cs="Segoe UI"/>
          <w:iCs/>
          <w:sz w:val="20"/>
          <w:szCs w:val="20"/>
        </w:rPr>
      </w:pPr>
      <w:r w:rsidRPr="00A12B27">
        <w:rPr>
          <w:rFonts w:ascii="Segoe UI" w:hAnsi="Segoe UI" w:cs="Segoe UI"/>
          <w:b/>
          <w:bCs/>
          <w:iCs/>
          <w:sz w:val="20"/>
          <w:szCs w:val="20"/>
        </w:rPr>
        <w:t xml:space="preserve">Odpowiedź: </w:t>
      </w:r>
      <w:r w:rsidRPr="00A12B27">
        <w:rPr>
          <w:rFonts w:ascii="Segoe UI" w:hAnsi="Segoe UI" w:cs="Segoe UI"/>
          <w:iCs/>
          <w:sz w:val="20"/>
          <w:szCs w:val="20"/>
        </w:rPr>
        <w:t>Zamawiający wyraża zgodę na zmianę zapisu.</w:t>
      </w:r>
    </w:p>
    <w:p w14:paraId="729085D8" w14:textId="77777777" w:rsidR="003E208E" w:rsidRPr="003E208E" w:rsidRDefault="003E208E" w:rsidP="00F54333">
      <w:pPr>
        <w:widowControl w:val="0"/>
        <w:autoSpaceDE w:val="0"/>
        <w:autoSpaceDN w:val="0"/>
        <w:spacing w:line="312" w:lineRule="auto"/>
        <w:ind w:right="283"/>
        <w:jc w:val="both"/>
        <w:rPr>
          <w:rFonts w:ascii="Segoe UI" w:hAnsi="Segoe UI" w:cs="Segoe UI"/>
          <w:iCs/>
          <w:sz w:val="20"/>
          <w:szCs w:val="20"/>
        </w:rPr>
      </w:pPr>
    </w:p>
    <w:p w14:paraId="52D0AC96" w14:textId="0232BD57" w:rsidR="00DD5DA9" w:rsidRDefault="00DD5DA9" w:rsidP="00DD5DA9">
      <w:pPr>
        <w:widowControl w:val="0"/>
        <w:autoSpaceDE w:val="0"/>
        <w:autoSpaceDN w:val="0"/>
        <w:spacing w:line="312" w:lineRule="auto"/>
        <w:ind w:right="283" w:firstLine="709"/>
        <w:jc w:val="both"/>
        <w:rPr>
          <w:rFonts w:ascii="Segoe UI" w:eastAsia="Calibri" w:hAnsi="Segoe UI" w:cs="Segoe UI"/>
          <w:color w:val="000000"/>
          <w:sz w:val="20"/>
          <w:szCs w:val="20"/>
        </w:rPr>
      </w:pPr>
      <w:r>
        <w:rPr>
          <w:rFonts w:ascii="Segoe UI" w:eastAsia="Calibri" w:hAnsi="Segoe UI" w:cs="Segoe UI"/>
          <w:color w:val="000000"/>
          <w:sz w:val="20"/>
          <w:szCs w:val="20"/>
        </w:rPr>
        <w:t>Powyższe należy uwzględnić przygotowując ofertę.</w:t>
      </w:r>
    </w:p>
    <w:p w14:paraId="118D58FA" w14:textId="77777777" w:rsidR="00182252" w:rsidRPr="003E208E" w:rsidRDefault="00182252" w:rsidP="00F54333">
      <w:pPr>
        <w:widowControl w:val="0"/>
        <w:autoSpaceDE w:val="0"/>
        <w:autoSpaceDN w:val="0"/>
        <w:spacing w:line="312" w:lineRule="auto"/>
        <w:ind w:right="283"/>
        <w:jc w:val="both"/>
        <w:rPr>
          <w:rFonts w:ascii="Segoe UI" w:hAnsi="Segoe UI" w:cs="Segoe UI"/>
          <w:iCs/>
          <w:sz w:val="20"/>
          <w:szCs w:val="20"/>
        </w:rPr>
      </w:pPr>
    </w:p>
    <w:sectPr w:rsidR="00182252" w:rsidRPr="003E208E" w:rsidSect="003E208E">
      <w:headerReference w:type="default" r:id="rId8"/>
      <w:footerReference w:type="default" r:id="rId9"/>
      <w:type w:val="continuous"/>
      <w:pgSz w:w="11906" w:h="16838"/>
      <w:pgMar w:top="1702" w:right="1418" w:bottom="1418" w:left="1418" w:header="709"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88404" w14:textId="77777777" w:rsidR="00932AB6" w:rsidRDefault="00932AB6" w:rsidP="00885F47">
      <w:r>
        <w:separator/>
      </w:r>
    </w:p>
  </w:endnote>
  <w:endnote w:type="continuationSeparator" w:id="0">
    <w:p w14:paraId="02F55BDD" w14:textId="77777777" w:rsidR="00932AB6" w:rsidRDefault="00932AB6" w:rsidP="0088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Ubuntu Medium">
    <w:altName w:val="Arial"/>
    <w:charset w:val="EE"/>
    <w:family w:val="swiss"/>
    <w:pitch w:val="variable"/>
    <w:sig w:usb0="E00002FF" w:usb1="5000205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3232B" w14:textId="77777777" w:rsidR="00D402B5" w:rsidRPr="00D15296" w:rsidRDefault="00932AB6" w:rsidP="005F3FF9">
    <w:pPr>
      <w:pStyle w:val="Stopka"/>
    </w:pPr>
    <w:sdt>
      <w:sdtPr>
        <w:id w:val="-384258157"/>
        <w:docPartObj>
          <w:docPartGallery w:val="Page Numbers (Bottom of Page)"/>
          <w:docPartUnique/>
        </w:docPartObj>
      </w:sdtPr>
      <w:sdtEndPr>
        <w:rPr>
          <w:color w:val="FF0000"/>
        </w:rPr>
      </w:sdtEndPr>
      <w:sdtContent>
        <w:r w:rsidR="00D402B5">
          <w:rPr>
            <w:noProof/>
          </w:rPr>
          <w:drawing>
            <wp:anchor distT="0" distB="0" distL="114300" distR="114300" simplePos="0" relativeHeight="251675648" behindDoc="0" locked="0" layoutInCell="1" allowOverlap="1" wp14:anchorId="79F93209" wp14:editId="68018891">
              <wp:simplePos x="0" y="0"/>
              <wp:positionH relativeFrom="margin">
                <wp:posOffset>4717415</wp:posOffset>
              </wp:positionH>
              <wp:positionV relativeFrom="paragraph">
                <wp:posOffset>-135890</wp:posOffset>
              </wp:positionV>
              <wp:extent cx="587250" cy="324000"/>
              <wp:effectExtent l="0" t="0" r="381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sidR="00D402B5" w:rsidRPr="00864098">
          <w:rPr>
            <w:color w:val="FF585D"/>
            <w:spacing w:val="32"/>
            <w:sz w:val="16"/>
            <w:szCs w:val="16"/>
          </w:rPr>
          <w:t>SPRAWDZONE BEZPIECZEŃSTWO |</w:t>
        </w:r>
        <w:r w:rsidR="00D402B5">
          <w:rPr>
            <w:sz w:val="16"/>
            <w:szCs w:val="16"/>
          </w:rPr>
          <w:t xml:space="preserve"> </w:t>
        </w:r>
        <w:r w:rsidR="00D402B5" w:rsidRPr="00E50989">
          <w:t xml:space="preserve"> </w:t>
        </w:r>
        <w:r w:rsidR="00D402B5" w:rsidRPr="00E50989">
          <w:rPr>
            <w:rFonts w:ascii="Ubuntu Medium" w:hAnsi="Ubuntu Medium"/>
            <w:color w:val="043E71"/>
          </w:rPr>
          <w:t>www.stbu.pl</w:t>
        </w:r>
      </w:sdtContent>
    </w:sdt>
  </w:p>
  <w:p w14:paraId="7DC0FACC" w14:textId="1F1E9D7F" w:rsidR="00D402B5" w:rsidRPr="00994E2E" w:rsidRDefault="00D402B5" w:rsidP="00FB7074">
    <w:pPr>
      <w:pStyle w:val="Stopka"/>
      <w:rPr>
        <w:color w:val="819EB8"/>
        <w:sz w:val="11"/>
        <w:szCs w:val="11"/>
      </w:rPr>
    </w:pPr>
  </w:p>
  <w:p w14:paraId="48B79BA5" w14:textId="6BCF57F9" w:rsidR="00D402B5" w:rsidRDefault="00D402B5" w:rsidP="0085222C">
    <w:pPr>
      <w:pStyle w:val="Stopka"/>
      <w:jc w:val="right"/>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5EF76" w14:textId="77777777" w:rsidR="00932AB6" w:rsidRDefault="00932AB6" w:rsidP="00885F47">
      <w:r>
        <w:separator/>
      </w:r>
    </w:p>
  </w:footnote>
  <w:footnote w:type="continuationSeparator" w:id="0">
    <w:p w14:paraId="2C6E5CAD" w14:textId="77777777" w:rsidR="00932AB6" w:rsidRDefault="00932AB6" w:rsidP="0088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349C" w14:textId="491260D5" w:rsidR="00D402B5" w:rsidRDefault="00D402B5">
    <w:pPr>
      <w:pStyle w:val="Nagwek"/>
    </w:pPr>
    <w:r>
      <w:rPr>
        <w:noProof/>
      </w:rPr>
      <w:drawing>
        <wp:anchor distT="0" distB="0" distL="114300" distR="114300" simplePos="0" relativeHeight="251669504" behindDoc="1" locked="0" layoutInCell="1" allowOverlap="1" wp14:anchorId="592645D6" wp14:editId="7AC969AC">
          <wp:simplePos x="0" y="0"/>
          <wp:positionH relativeFrom="page">
            <wp:posOffset>81088</wp:posOffset>
          </wp:positionH>
          <wp:positionV relativeFrom="paragraph">
            <wp:posOffset>-351509</wp:posOffset>
          </wp:positionV>
          <wp:extent cx="2124399" cy="792486"/>
          <wp:effectExtent l="0" t="0" r="9525"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F8A0B202"/>
    <w:name w:val="WW8Num2"/>
    <w:lvl w:ilvl="0">
      <w:start w:val="11"/>
      <w:numFmt w:val="decimal"/>
      <w:lvlText w:val="%1."/>
      <w:lvlJc w:val="left"/>
      <w:pPr>
        <w:tabs>
          <w:tab w:val="num" w:pos="720"/>
        </w:tabs>
        <w:ind w:left="720" w:hanging="360"/>
      </w:pPr>
      <w:rPr>
        <w:rFonts w:hint="default"/>
      </w:rPr>
    </w:lvl>
  </w:abstractNum>
  <w:abstractNum w:abstractNumId="1" w15:restartNumberingAfterBreak="0">
    <w:nsid w:val="00000003"/>
    <w:multiLevelType w:val="singleLevel"/>
    <w:tmpl w:val="3904C72A"/>
    <w:name w:val="WW8Num3"/>
    <w:lvl w:ilvl="0">
      <w:start w:val="1"/>
      <w:numFmt w:val="decimal"/>
      <w:lvlText w:val="%1."/>
      <w:lvlJc w:val="left"/>
      <w:pPr>
        <w:tabs>
          <w:tab w:val="num" w:pos="720"/>
        </w:tabs>
        <w:ind w:left="720" w:hanging="360"/>
      </w:pPr>
      <w:rPr>
        <w:rFonts w:hint="default"/>
        <w:b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rPr>
    </w:lvl>
  </w:abstractNum>
  <w:abstractNum w:abstractNumId="3" w15:restartNumberingAfterBreak="0">
    <w:nsid w:val="00000005"/>
    <w:multiLevelType w:val="singleLevel"/>
    <w:tmpl w:val="00000005"/>
    <w:name w:val="WW8Num5"/>
    <w:lvl w:ilvl="0">
      <w:start w:val="2"/>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20"/>
    <w:lvl w:ilvl="0">
      <w:start w:val="1"/>
      <w:numFmt w:val="decimal"/>
      <w:lvlText w:val="%1."/>
      <w:lvlJc w:val="left"/>
      <w:pPr>
        <w:tabs>
          <w:tab w:val="num" w:pos="360"/>
        </w:tabs>
        <w:ind w:left="340" w:hanging="340"/>
      </w:pPr>
    </w:lvl>
  </w:abstractNum>
  <w:abstractNum w:abstractNumId="5" w15:restartNumberingAfterBreak="0">
    <w:nsid w:val="00000007"/>
    <w:multiLevelType w:val="multilevel"/>
    <w:tmpl w:val="1ACC4D9E"/>
    <w:name w:val="WW8Num7"/>
    <w:lvl w:ilvl="0">
      <w:start w:val="1"/>
      <w:numFmt w:val="decimal"/>
      <w:lvlText w:val="%1."/>
      <w:lvlJc w:val="left"/>
      <w:pPr>
        <w:tabs>
          <w:tab w:val="num" w:pos="340"/>
        </w:tabs>
        <w:ind w:left="340" w:hanging="340"/>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40"/>
      </w:pPr>
      <w:rPr>
        <w:rFonts w:ascii="Times New Roman" w:eastAsia="Times New Roman" w:hAnsi="Times New Roman" w:cs="Times New Roman"/>
        <w:b w:val="0"/>
        <w:i w:val="0"/>
        <w:sz w:val="24"/>
        <w:szCs w:val="24"/>
      </w:rPr>
    </w:lvl>
    <w:lvl w:ilvl="2">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43"/>
    <w:lvl w:ilvl="0">
      <w:start w:val="1"/>
      <w:numFmt w:val="lowerLetter"/>
      <w:lvlText w:val="%1)"/>
      <w:lvlJc w:val="left"/>
      <w:pPr>
        <w:tabs>
          <w:tab w:val="num" w:pos="0"/>
        </w:tabs>
        <w:ind w:left="2880" w:hanging="360"/>
      </w:pPr>
    </w:lvl>
  </w:abstractNum>
  <w:abstractNum w:abstractNumId="7" w15:restartNumberingAfterBreak="0">
    <w:nsid w:val="00000009"/>
    <w:multiLevelType w:val="singleLevel"/>
    <w:tmpl w:val="00000009"/>
    <w:name w:val="WW8Num42"/>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65"/>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662AF778"/>
    <w:name w:val="WW8Num91"/>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000000C"/>
    <w:multiLevelType w:val="singleLevel"/>
    <w:tmpl w:val="0000000C"/>
    <w:name w:val="WW8Num97"/>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98940F6C"/>
    <w:name w:val="WW8Num58"/>
    <w:lvl w:ilvl="0">
      <w:start w:val="1"/>
      <w:numFmt w:val="decimal"/>
      <w:lvlText w:val="%1."/>
      <w:lvlJc w:val="left"/>
      <w:pPr>
        <w:tabs>
          <w:tab w:val="num" w:pos="0"/>
        </w:tabs>
        <w:ind w:left="720" w:hanging="360"/>
      </w:pPr>
      <w:rPr>
        <w:b w:val="0"/>
      </w:rPr>
    </w:lvl>
  </w:abstractNum>
  <w:abstractNum w:abstractNumId="12" w15:restartNumberingAfterBreak="0">
    <w:nsid w:val="0000000E"/>
    <w:multiLevelType w:val="singleLevel"/>
    <w:tmpl w:val="0000000E"/>
    <w:name w:val="WW8Num41"/>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F"/>
    <w:multiLevelType w:val="singleLevel"/>
    <w:tmpl w:val="0000000F"/>
    <w:name w:val="WW8Num80"/>
    <w:lvl w:ilvl="0">
      <w:start w:val="1"/>
      <w:numFmt w:val="decimal"/>
      <w:lvlText w:val="%1."/>
      <w:lvlJc w:val="left"/>
      <w:pPr>
        <w:tabs>
          <w:tab w:val="num" w:pos="0"/>
        </w:tabs>
        <w:ind w:left="720" w:hanging="360"/>
      </w:pPr>
    </w:lvl>
  </w:abstractNum>
  <w:abstractNum w:abstractNumId="14" w15:restartNumberingAfterBreak="0">
    <w:nsid w:val="00000010"/>
    <w:multiLevelType w:val="singleLevel"/>
    <w:tmpl w:val="00000010"/>
    <w:name w:val="WW8Num59"/>
    <w:lvl w:ilvl="0">
      <w:start w:val="1"/>
      <w:numFmt w:val="decimal"/>
      <w:lvlText w:val="%1."/>
      <w:lvlJc w:val="left"/>
      <w:pPr>
        <w:tabs>
          <w:tab w:val="num" w:pos="0"/>
        </w:tabs>
        <w:ind w:left="720" w:hanging="360"/>
      </w:pPr>
    </w:lvl>
  </w:abstractNum>
  <w:abstractNum w:abstractNumId="15" w15:restartNumberingAfterBreak="0">
    <w:nsid w:val="00000011"/>
    <w:multiLevelType w:val="singleLevel"/>
    <w:tmpl w:val="00000011"/>
    <w:name w:val="WW8Num76"/>
    <w:lvl w:ilvl="0">
      <w:start w:val="1"/>
      <w:numFmt w:val="lowerLetter"/>
      <w:lvlText w:val="%1)"/>
      <w:lvlJc w:val="left"/>
      <w:pPr>
        <w:tabs>
          <w:tab w:val="num" w:pos="0"/>
        </w:tabs>
        <w:ind w:left="2880" w:hanging="360"/>
      </w:pPr>
    </w:lvl>
  </w:abstractNum>
  <w:abstractNum w:abstractNumId="16" w15:restartNumberingAfterBreak="0">
    <w:nsid w:val="00000012"/>
    <w:multiLevelType w:val="singleLevel"/>
    <w:tmpl w:val="00000012"/>
    <w:name w:val="WW8Num52"/>
    <w:lvl w:ilvl="0">
      <w:start w:val="1"/>
      <w:numFmt w:val="lowerRoman"/>
      <w:lvlText w:val="%1."/>
      <w:lvlJc w:val="left"/>
      <w:pPr>
        <w:tabs>
          <w:tab w:val="num" w:pos="0"/>
        </w:tabs>
        <w:ind w:left="1977" w:hanging="360"/>
      </w:pPr>
    </w:lvl>
  </w:abstractNum>
  <w:abstractNum w:abstractNumId="17" w15:restartNumberingAfterBreak="0">
    <w:nsid w:val="00000013"/>
    <w:multiLevelType w:val="singleLevel"/>
    <w:tmpl w:val="00000013"/>
    <w:name w:val="WW8Num73"/>
    <w:lvl w:ilvl="0">
      <w:start w:val="1"/>
      <w:numFmt w:val="lowerRoman"/>
      <w:lvlText w:val="%1."/>
      <w:lvlJc w:val="left"/>
      <w:pPr>
        <w:tabs>
          <w:tab w:val="num" w:pos="0"/>
        </w:tabs>
        <w:ind w:left="1977" w:hanging="360"/>
      </w:pPr>
    </w:lvl>
  </w:abstractNum>
  <w:abstractNum w:abstractNumId="18" w15:restartNumberingAfterBreak="0">
    <w:nsid w:val="00000014"/>
    <w:multiLevelType w:val="singleLevel"/>
    <w:tmpl w:val="00000014"/>
    <w:name w:val="WW8Num50"/>
    <w:lvl w:ilvl="0">
      <w:start w:val="1"/>
      <w:numFmt w:val="decimal"/>
      <w:lvlText w:val="%1."/>
      <w:lvlJc w:val="left"/>
      <w:pPr>
        <w:tabs>
          <w:tab w:val="num" w:pos="0"/>
        </w:tabs>
        <w:ind w:left="720" w:hanging="360"/>
      </w:pPr>
    </w:lvl>
  </w:abstractNum>
  <w:abstractNum w:abstractNumId="19" w15:restartNumberingAfterBreak="0">
    <w:nsid w:val="00000015"/>
    <w:multiLevelType w:val="singleLevel"/>
    <w:tmpl w:val="00000015"/>
    <w:name w:val="WW8Num45"/>
    <w:lvl w:ilvl="0">
      <w:start w:val="1"/>
      <w:numFmt w:val="decimal"/>
      <w:lvlText w:val="%1."/>
      <w:lvlJc w:val="left"/>
      <w:pPr>
        <w:tabs>
          <w:tab w:val="num" w:pos="0"/>
        </w:tabs>
        <w:ind w:left="840" w:hanging="360"/>
      </w:pPr>
    </w:lvl>
  </w:abstractNum>
  <w:abstractNum w:abstractNumId="20" w15:restartNumberingAfterBreak="0">
    <w:nsid w:val="00000016"/>
    <w:multiLevelType w:val="multilevel"/>
    <w:tmpl w:val="00000016"/>
    <w:name w:val="WW8Num31"/>
    <w:lvl w:ilvl="0">
      <w:start w:val="1"/>
      <w:numFmt w:val="decimal"/>
      <w:lvlText w:val="%1."/>
      <w:lvlJc w:val="left"/>
      <w:pPr>
        <w:tabs>
          <w:tab w:val="num" w:pos="720"/>
        </w:tabs>
        <w:ind w:left="720" w:hanging="720"/>
      </w:pPr>
    </w:lvl>
    <w:lvl w:ilvl="1">
      <w:start w:val="1"/>
      <w:numFmt w:val="decimal"/>
      <w:lvlText w:val="%2."/>
      <w:lvlJc w:val="left"/>
      <w:pPr>
        <w:tabs>
          <w:tab w:val="num" w:pos="1155"/>
        </w:tabs>
        <w:ind w:left="1155" w:hanging="435"/>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color w:val="000000"/>
        <w:sz w:val="19"/>
      </w:rPr>
    </w:lvl>
    <w:lvl w:ilvl="4">
      <w:start w:val="1"/>
      <w:numFmt w:val="bullet"/>
      <w:lvlText w:val="-"/>
      <w:lvlJc w:val="left"/>
      <w:pPr>
        <w:tabs>
          <w:tab w:val="num" w:pos="3600"/>
        </w:tabs>
        <w:ind w:left="3600" w:hanging="360"/>
      </w:pPr>
      <w:rPr>
        <w:rFonts w:ascii="Arial" w:hAnsi="Arial" w:cs="Arial"/>
        <w:color w:val="00000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7"/>
    <w:multiLevelType w:val="singleLevel"/>
    <w:tmpl w:val="00000017"/>
    <w:name w:val="WW8Num98"/>
    <w:lvl w:ilvl="0">
      <w:start w:val="1"/>
      <w:numFmt w:val="decimal"/>
      <w:lvlText w:val="%1."/>
      <w:lvlJc w:val="left"/>
      <w:pPr>
        <w:tabs>
          <w:tab w:val="num" w:pos="0"/>
        </w:tabs>
        <w:ind w:left="720" w:hanging="360"/>
      </w:pPr>
    </w:lvl>
  </w:abstractNum>
  <w:abstractNum w:abstractNumId="22" w15:restartNumberingAfterBreak="0">
    <w:nsid w:val="00000018"/>
    <w:multiLevelType w:val="singleLevel"/>
    <w:tmpl w:val="00000018"/>
    <w:name w:val="WW8Num95"/>
    <w:lvl w:ilvl="0">
      <w:start w:val="1"/>
      <w:numFmt w:val="lowerLetter"/>
      <w:lvlText w:val="%1)"/>
      <w:lvlJc w:val="left"/>
      <w:pPr>
        <w:tabs>
          <w:tab w:val="num" w:pos="0"/>
        </w:tabs>
        <w:ind w:left="2880" w:hanging="360"/>
      </w:pPr>
    </w:lvl>
  </w:abstractNum>
  <w:abstractNum w:abstractNumId="23" w15:restartNumberingAfterBreak="0">
    <w:nsid w:val="0000001B"/>
    <w:multiLevelType w:val="multilevel"/>
    <w:tmpl w:val="B828800C"/>
    <w:name w:val="WW8Num26"/>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rPr>
        <w:b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AE53D5"/>
    <w:multiLevelType w:val="multilevel"/>
    <w:tmpl w:val="F44CB1B6"/>
    <w:styleLink w:val="Styl2"/>
    <w:lvl w:ilvl="0">
      <w:start w:val="1"/>
      <w:numFmt w:val="decimal"/>
      <w:lvlText w:val="%1."/>
      <w:lvlJc w:val="left"/>
      <w:pPr>
        <w:ind w:left="360" w:hanging="360"/>
      </w:pPr>
      <w:rPr>
        <w:rFonts w:ascii="Segoe UI" w:eastAsiaTheme="minorHAnsi" w:hAnsi="Segoe UI" w:cs="Segoe UI"/>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327247D"/>
    <w:multiLevelType w:val="hybridMultilevel"/>
    <w:tmpl w:val="23BAF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367C8C"/>
    <w:multiLevelType w:val="hybridMultilevel"/>
    <w:tmpl w:val="C97AF230"/>
    <w:name w:val="WW8Num9122"/>
    <w:lvl w:ilvl="0" w:tplc="CE20256C">
      <w:start w:val="6"/>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CDE04DD"/>
    <w:multiLevelType w:val="hybridMultilevel"/>
    <w:tmpl w:val="7328515E"/>
    <w:lvl w:ilvl="0" w:tplc="04150011">
      <w:start w:val="1"/>
      <w:numFmt w:val="decimal"/>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pStyle w:val="Nagwek3"/>
      <w:lvlText w:val="%3."/>
      <w:lvlJc w:val="right"/>
      <w:pPr>
        <w:tabs>
          <w:tab w:val="num" w:pos="2160"/>
        </w:tabs>
        <w:ind w:left="2160" w:hanging="180"/>
      </w:pPr>
    </w:lvl>
    <w:lvl w:ilvl="3" w:tplc="0415000F">
      <w:start w:val="1"/>
      <w:numFmt w:val="decimal"/>
      <w:pStyle w:val="Nagwek4"/>
      <w:lvlText w:val="%4."/>
      <w:lvlJc w:val="left"/>
      <w:pPr>
        <w:tabs>
          <w:tab w:val="num" w:pos="2880"/>
        </w:tabs>
        <w:ind w:left="2880" w:hanging="360"/>
      </w:pPr>
    </w:lvl>
    <w:lvl w:ilvl="4" w:tplc="04150019">
      <w:start w:val="1"/>
      <w:numFmt w:val="lowerLetter"/>
      <w:pStyle w:val="Nagwek5"/>
      <w:lvlText w:val="%5."/>
      <w:lvlJc w:val="left"/>
      <w:pPr>
        <w:tabs>
          <w:tab w:val="num" w:pos="3600"/>
        </w:tabs>
        <w:ind w:left="3600" w:hanging="360"/>
      </w:pPr>
    </w:lvl>
    <w:lvl w:ilvl="5" w:tplc="0415001B">
      <w:start w:val="1"/>
      <w:numFmt w:val="lowerRoman"/>
      <w:pStyle w:val="Nagwek6"/>
      <w:lvlText w:val="%6."/>
      <w:lvlJc w:val="right"/>
      <w:pPr>
        <w:tabs>
          <w:tab w:val="num" w:pos="4320"/>
        </w:tabs>
        <w:ind w:left="4320" w:hanging="180"/>
      </w:pPr>
    </w:lvl>
    <w:lvl w:ilvl="6" w:tplc="0415000F">
      <w:start w:val="1"/>
      <w:numFmt w:val="decimal"/>
      <w:pStyle w:val="Nagwek7"/>
      <w:lvlText w:val="%7."/>
      <w:lvlJc w:val="left"/>
      <w:pPr>
        <w:tabs>
          <w:tab w:val="num" w:pos="5040"/>
        </w:tabs>
        <w:ind w:left="5040" w:hanging="360"/>
      </w:pPr>
    </w:lvl>
    <w:lvl w:ilvl="7" w:tplc="04150019">
      <w:start w:val="1"/>
      <w:numFmt w:val="lowerLetter"/>
      <w:pStyle w:val="Nagwek8"/>
      <w:lvlText w:val="%8."/>
      <w:lvlJc w:val="left"/>
      <w:pPr>
        <w:tabs>
          <w:tab w:val="num" w:pos="5760"/>
        </w:tabs>
        <w:ind w:left="5760" w:hanging="360"/>
      </w:pPr>
    </w:lvl>
    <w:lvl w:ilvl="8" w:tplc="0415001B">
      <w:start w:val="1"/>
      <w:numFmt w:val="lowerRoman"/>
      <w:pStyle w:val="Nagwek9"/>
      <w:lvlText w:val="%9."/>
      <w:lvlJc w:val="right"/>
      <w:pPr>
        <w:tabs>
          <w:tab w:val="num" w:pos="6480"/>
        </w:tabs>
        <w:ind w:left="6480" w:hanging="180"/>
      </w:pPr>
    </w:lvl>
  </w:abstractNum>
  <w:abstractNum w:abstractNumId="28" w15:restartNumberingAfterBreak="0">
    <w:nsid w:val="66BE671C"/>
    <w:multiLevelType w:val="hybridMultilevel"/>
    <w:tmpl w:val="B21EB4F0"/>
    <w:name w:val="WW8Num9123"/>
    <w:lvl w:ilvl="0" w:tplc="C33C6436">
      <w:start w:val="1"/>
      <w:numFmt w:val="lowerLetter"/>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777BFD"/>
    <w:multiLevelType w:val="hybridMultilevel"/>
    <w:tmpl w:val="F84899CA"/>
    <w:name w:val="WW8Num91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0" w15:restartNumberingAfterBreak="0">
    <w:nsid w:val="6A7B37A1"/>
    <w:multiLevelType w:val="hybridMultilevel"/>
    <w:tmpl w:val="C1627278"/>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num w:numId="1">
    <w:abstractNumId w:val="27"/>
  </w:num>
  <w:num w:numId="2">
    <w:abstractNumId w:val="24"/>
  </w:num>
  <w:num w:numId="3">
    <w:abstractNumId w:val="26"/>
  </w:num>
  <w:num w:numId="4">
    <w:abstractNumId w:val="29"/>
  </w:num>
  <w:num w:numId="5">
    <w:abstractNumId w:val="30"/>
  </w:num>
  <w:num w:numId="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8C"/>
    <w:rsid w:val="00000A0A"/>
    <w:rsid w:val="00000EAF"/>
    <w:rsid w:val="000010C6"/>
    <w:rsid w:val="00001CCC"/>
    <w:rsid w:val="00002518"/>
    <w:rsid w:val="0000328B"/>
    <w:rsid w:val="0000451E"/>
    <w:rsid w:val="00004D20"/>
    <w:rsid w:val="000067B5"/>
    <w:rsid w:val="00006975"/>
    <w:rsid w:val="00006C76"/>
    <w:rsid w:val="00007117"/>
    <w:rsid w:val="00011AD0"/>
    <w:rsid w:val="00012030"/>
    <w:rsid w:val="00013CF0"/>
    <w:rsid w:val="00013F95"/>
    <w:rsid w:val="00014AA2"/>
    <w:rsid w:val="00016599"/>
    <w:rsid w:val="00021A85"/>
    <w:rsid w:val="00024698"/>
    <w:rsid w:val="00025E6F"/>
    <w:rsid w:val="00031A72"/>
    <w:rsid w:val="00035F62"/>
    <w:rsid w:val="000417CA"/>
    <w:rsid w:val="00041BC6"/>
    <w:rsid w:val="00044466"/>
    <w:rsid w:val="00047027"/>
    <w:rsid w:val="00053F20"/>
    <w:rsid w:val="000626CF"/>
    <w:rsid w:val="00062C01"/>
    <w:rsid w:val="000654A9"/>
    <w:rsid w:val="00065957"/>
    <w:rsid w:val="00066566"/>
    <w:rsid w:val="00067592"/>
    <w:rsid w:val="0006775B"/>
    <w:rsid w:val="000677CD"/>
    <w:rsid w:val="00067EC2"/>
    <w:rsid w:val="00070044"/>
    <w:rsid w:val="00072801"/>
    <w:rsid w:val="00073B2C"/>
    <w:rsid w:val="000742B8"/>
    <w:rsid w:val="00074742"/>
    <w:rsid w:val="00074FDE"/>
    <w:rsid w:val="00075D01"/>
    <w:rsid w:val="00081118"/>
    <w:rsid w:val="00081A8A"/>
    <w:rsid w:val="00082969"/>
    <w:rsid w:val="00082DE5"/>
    <w:rsid w:val="00084709"/>
    <w:rsid w:val="000852A7"/>
    <w:rsid w:val="0008530E"/>
    <w:rsid w:val="0008675D"/>
    <w:rsid w:val="00086ABF"/>
    <w:rsid w:val="00086CF8"/>
    <w:rsid w:val="0008721A"/>
    <w:rsid w:val="00090CD8"/>
    <w:rsid w:val="000924F5"/>
    <w:rsid w:val="000948AE"/>
    <w:rsid w:val="00096AF8"/>
    <w:rsid w:val="00097082"/>
    <w:rsid w:val="000A241F"/>
    <w:rsid w:val="000A45B0"/>
    <w:rsid w:val="000A47D6"/>
    <w:rsid w:val="000A561E"/>
    <w:rsid w:val="000B11B3"/>
    <w:rsid w:val="000B126E"/>
    <w:rsid w:val="000B2A3F"/>
    <w:rsid w:val="000B3735"/>
    <w:rsid w:val="000B7167"/>
    <w:rsid w:val="000C0D06"/>
    <w:rsid w:val="000C1125"/>
    <w:rsid w:val="000C43F9"/>
    <w:rsid w:val="000C45D2"/>
    <w:rsid w:val="000D150D"/>
    <w:rsid w:val="000D3E7C"/>
    <w:rsid w:val="000D3F7A"/>
    <w:rsid w:val="000D5DA0"/>
    <w:rsid w:val="000D7C93"/>
    <w:rsid w:val="000E3E32"/>
    <w:rsid w:val="000E68D9"/>
    <w:rsid w:val="000F04D8"/>
    <w:rsid w:val="000F166B"/>
    <w:rsid w:val="000F4298"/>
    <w:rsid w:val="000F6AD3"/>
    <w:rsid w:val="00102B87"/>
    <w:rsid w:val="001048F6"/>
    <w:rsid w:val="00104C98"/>
    <w:rsid w:val="0010690B"/>
    <w:rsid w:val="00106F4F"/>
    <w:rsid w:val="00107C7A"/>
    <w:rsid w:val="0011182E"/>
    <w:rsid w:val="0011261D"/>
    <w:rsid w:val="00117721"/>
    <w:rsid w:val="00121292"/>
    <w:rsid w:val="00125CCF"/>
    <w:rsid w:val="00127C15"/>
    <w:rsid w:val="0013084F"/>
    <w:rsid w:val="001339ED"/>
    <w:rsid w:val="00134009"/>
    <w:rsid w:val="001348CE"/>
    <w:rsid w:val="00136037"/>
    <w:rsid w:val="001378F1"/>
    <w:rsid w:val="001400B9"/>
    <w:rsid w:val="00142848"/>
    <w:rsid w:val="00142FAF"/>
    <w:rsid w:val="00144DD4"/>
    <w:rsid w:val="00144EDF"/>
    <w:rsid w:val="001523CD"/>
    <w:rsid w:val="00152A80"/>
    <w:rsid w:val="001533DF"/>
    <w:rsid w:val="001543DF"/>
    <w:rsid w:val="00155EDC"/>
    <w:rsid w:val="001560F0"/>
    <w:rsid w:val="00157B98"/>
    <w:rsid w:val="0016139B"/>
    <w:rsid w:val="00162A5D"/>
    <w:rsid w:val="00162D42"/>
    <w:rsid w:val="00162E05"/>
    <w:rsid w:val="00162EDE"/>
    <w:rsid w:val="00165DAC"/>
    <w:rsid w:val="00166BFC"/>
    <w:rsid w:val="00166E7F"/>
    <w:rsid w:val="00167D8B"/>
    <w:rsid w:val="0017210B"/>
    <w:rsid w:val="00173CEF"/>
    <w:rsid w:val="001755E8"/>
    <w:rsid w:val="00175E0C"/>
    <w:rsid w:val="001800D5"/>
    <w:rsid w:val="00181FF0"/>
    <w:rsid w:val="00182252"/>
    <w:rsid w:val="001835A8"/>
    <w:rsid w:val="001837D7"/>
    <w:rsid w:val="0019244F"/>
    <w:rsid w:val="00194FAC"/>
    <w:rsid w:val="001957FA"/>
    <w:rsid w:val="00195DB0"/>
    <w:rsid w:val="001A6892"/>
    <w:rsid w:val="001B435C"/>
    <w:rsid w:val="001B5239"/>
    <w:rsid w:val="001B58F7"/>
    <w:rsid w:val="001B7E6B"/>
    <w:rsid w:val="001C2966"/>
    <w:rsid w:val="001C4448"/>
    <w:rsid w:val="001C482C"/>
    <w:rsid w:val="001C4C2E"/>
    <w:rsid w:val="001C6B2B"/>
    <w:rsid w:val="001C7554"/>
    <w:rsid w:val="001C7684"/>
    <w:rsid w:val="001D021D"/>
    <w:rsid w:val="001D0F52"/>
    <w:rsid w:val="001D1006"/>
    <w:rsid w:val="001D25E2"/>
    <w:rsid w:val="001D2A2A"/>
    <w:rsid w:val="001D317E"/>
    <w:rsid w:val="001E09DD"/>
    <w:rsid w:val="001E4D10"/>
    <w:rsid w:val="001E5CAE"/>
    <w:rsid w:val="001E7C0A"/>
    <w:rsid w:val="001F1212"/>
    <w:rsid w:val="001F156C"/>
    <w:rsid w:val="001F2130"/>
    <w:rsid w:val="001F7C36"/>
    <w:rsid w:val="001F7F4A"/>
    <w:rsid w:val="00200F56"/>
    <w:rsid w:val="002023DC"/>
    <w:rsid w:val="002027A9"/>
    <w:rsid w:val="002051C8"/>
    <w:rsid w:val="00206F6B"/>
    <w:rsid w:val="0020713F"/>
    <w:rsid w:val="00210AB5"/>
    <w:rsid w:val="0021187D"/>
    <w:rsid w:val="00213AAE"/>
    <w:rsid w:val="0021597C"/>
    <w:rsid w:val="0021698D"/>
    <w:rsid w:val="00216C38"/>
    <w:rsid w:val="00221307"/>
    <w:rsid w:val="00222672"/>
    <w:rsid w:val="002251AB"/>
    <w:rsid w:val="00225FD2"/>
    <w:rsid w:val="00226948"/>
    <w:rsid w:val="0022769F"/>
    <w:rsid w:val="00227745"/>
    <w:rsid w:val="00230137"/>
    <w:rsid w:val="00230AFE"/>
    <w:rsid w:val="00231DFE"/>
    <w:rsid w:val="00232C6B"/>
    <w:rsid w:val="00232D1F"/>
    <w:rsid w:val="00233116"/>
    <w:rsid w:val="00235109"/>
    <w:rsid w:val="00235FA6"/>
    <w:rsid w:val="00237FE5"/>
    <w:rsid w:val="002421C5"/>
    <w:rsid w:val="0024472F"/>
    <w:rsid w:val="00250EBD"/>
    <w:rsid w:val="00250F66"/>
    <w:rsid w:val="002549A0"/>
    <w:rsid w:val="002571E7"/>
    <w:rsid w:val="002605E5"/>
    <w:rsid w:val="0026200D"/>
    <w:rsid w:val="00262937"/>
    <w:rsid w:val="002629B1"/>
    <w:rsid w:val="00262B07"/>
    <w:rsid w:val="0026739C"/>
    <w:rsid w:val="00267781"/>
    <w:rsid w:val="00271CEE"/>
    <w:rsid w:val="0027389A"/>
    <w:rsid w:val="00273C65"/>
    <w:rsid w:val="0027411E"/>
    <w:rsid w:val="00274175"/>
    <w:rsid w:val="002753BA"/>
    <w:rsid w:val="002761CF"/>
    <w:rsid w:val="00280DBD"/>
    <w:rsid w:val="00280FBE"/>
    <w:rsid w:val="002815CE"/>
    <w:rsid w:val="00281A40"/>
    <w:rsid w:val="0028225B"/>
    <w:rsid w:val="00286CB3"/>
    <w:rsid w:val="002874B8"/>
    <w:rsid w:val="00287EAC"/>
    <w:rsid w:val="002920E3"/>
    <w:rsid w:val="00294E80"/>
    <w:rsid w:val="00296FE6"/>
    <w:rsid w:val="002976E4"/>
    <w:rsid w:val="002A0C44"/>
    <w:rsid w:val="002A594C"/>
    <w:rsid w:val="002A6C98"/>
    <w:rsid w:val="002A754B"/>
    <w:rsid w:val="002A7BAF"/>
    <w:rsid w:val="002B0259"/>
    <w:rsid w:val="002B0D88"/>
    <w:rsid w:val="002B116D"/>
    <w:rsid w:val="002B2F37"/>
    <w:rsid w:val="002B355E"/>
    <w:rsid w:val="002B6528"/>
    <w:rsid w:val="002B65C5"/>
    <w:rsid w:val="002B7425"/>
    <w:rsid w:val="002B7628"/>
    <w:rsid w:val="002C0112"/>
    <w:rsid w:val="002C0C62"/>
    <w:rsid w:val="002C2928"/>
    <w:rsid w:val="002D22F2"/>
    <w:rsid w:val="002D3357"/>
    <w:rsid w:val="002D47C4"/>
    <w:rsid w:val="002D49DF"/>
    <w:rsid w:val="002F29CD"/>
    <w:rsid w:val="002F3479"/>
    <w:rsid w:val="002F428F"/>
    <w:rsid w:val="002F5EEF"/>
    <w:rsid w:val="002F7938"/>
    <w:rsid w:val="003002DA"/>
    <w:rsid w:val="003026C8"/>
    <w:rsid w:val="00303FE6"/>
    <w:rsid w:val="00304335"/>
    <w:rsid w:val="0030554F"/>
    <w:rsid w:val="00305CBF"/>
    <w:rsid w:val="00305F9B"/>
    <w:rsid w:val="0030782D"/>
    <w:rsid w:val="00307D04"/>
    <w:rsid w:val="00312475"/>
    <w:rsid w:val="00312790"/>
    <w:rsid w:val="00314FDA"/>
    <w:rsid w:val="00320B38"/>
    <w:rsid w:val="00320B94"/>
    <w:rsid w:val="00321A21"/>
    <w:rsid w:val="00321A34"/>
    <w:rsid w:val="003233E4"/>
    <w:rsid w:val="00325E46"/>
    <w:rsid w:val="00327103"/>
    <w:rsid w:val="00330873"/>
    <w:rsid w:val="00330DA2"/>
    <w:rsid w:val="00331849"/>
    <w:rsid w:val="003329CA"/>
    <w:rsid w:val="003331F0"/>
    <w:rsid w:val="00334C6C"/>
    <w:rsid w:val="003357D1"/>
    <w:rsid w:val="00336664"/>
    <w:rsid w:val="00337745"/>
    <w:rsid w:val="00340E5F"/>
    <w:rsid w:val="00341F53"/>
    <w:rsid w:val="003424F4"/>
    <w:rsid w:val="00344498"/>
    <w:rsid w:val="00345725"/>
    <w:rsid w:val="00347163"/>
    <w:rsid w:val="003474C1"/>
    <w:rsid w:val="00347AC7"/>
    <w:rsid w:val="00350450"/>
    <w:rsid w:val="00351DB9"/>
    <w:rsid w:val="00351F2D"/>
    <w:rsid w:val="00354CE6"/>
    <w:rsid w:val="00354E56"/>
    <w:rsid w:val="00355482"/>
    <w:rsid w:val="00357F13"/>
    <w:rsid w:val="00360ADF"/>
    <w:rsid w:val="00362683"/>
    <w:rsid w:val="003637E3"/>
    <w:rsid w:val="003664F7"/>
    <w:rsid w:val="0037054C"/>
    <w:rsid w:val="00370CE1"/>
    <w:rsid w:val="0037353F"/>
    <w:rsid w:val="0037355D"/>
    <w:rsid w:val="0037480E"/>
    <w:rsid w:val="00374DC9"/>
    <w:rsid w:val="00375BB9"/>
    <w:rsid w:val="00376884"/>
    <w:rsid w:val="003773AE"/>
    <w:rsid w:val="00380FA0"/>
    <w:rsid w:val="00381BCF"/>
    <w:rsid w:val="003826B1"/>
    <w:rsid w:val="003837D6"/>
    <w:rsid w:val="0038520C"/>
    <w:rsid w:val="0038585B"/>
    <w:rsid w:val="003939CA"/>
    <w:rsid w:val="0039666E"/>
    <w:rsid w:val="003979C2"/>
    <w:rsid w:val="00397C2E"/>
    <w:rsid w:val="003A0F2F"/>
    <w:rsid w:val="003A23A3"/>
    <w:rsid w:val="003A5607"/>
    <w:rsid w:val="003A567F"/>
    <w:rsid w:val="003A6C66"/>
    <w:rsid w:val="003B1F34"/>
    <w:rsid w:val="003B25B6"/>
    <w:rsid w:val="003B3970"/>
    <w:rsid w:val="003B4C50"/>
    <w:rsid w:val="003B5BB9"/>
    <w:rsid w:val="003B68EE"/>
    <w:rsid w:val="003B7934"/>
    <w:rsid w:val="003B7BF4"/>
    <w:rsid w:val="003C1573"/>
    <w:rsid w:val="003C2C86"/>
    <w:rsid w:val="003C6E95"/>
    <w:rsid w:val="003D0E07"/>
    <w:rsid w:val="003D15A4"/>
    <w:rsid w:val="003D1966"/>
    <w:rsid w:val="003D1E39"/>
    <w:rsid w:val="003D33DF"/>
    <w:rsid w:val="003D46C8"/>
    <w:rsid w:val="003E1011"/>
    <w:rsid w:val="003E11F4"/>
    <w:rsid w:val="003E16CC"/>
    <w:rsid w:val="003E208E"/>
    <w:rsid w:val="003E2179"/>
    <w:rsid w:val="003E5069"/>
    <w:rsid w:val="003E5635"/>
    <w:rsid w:val="003E654E"/>
    <w:rsid w:val="003E6792"/>
    <w:rsid w:val="003E7320"/>
    <w:rsid w:val="003F0378"/>
    <w:rsid w:val="003F0EFB"/>
    <w:rsid w:val="003F1C5A"/>
    <w:rsid w:val="003F3E97"/>
    <w:rsid w:val="003F5D0E"/>
    <w:rsid w:val="003F70ED"/>
    <w:rsid w:val="00402C4D"/>
    <w:rsid w:val="00406028"/>
    <w:rsid w:val="00406294"/>
    <w:rsid w:val="004104C1"/>
    <w:rsid w:val="00411169"/>
    <w:rsid w:val="00414BD0"/>
    <w:rsid w:val="00415C59"/>
    <w:rsid w:val="00422D6D"/>
    <w:rsid w:val="0042467E"/>
    <w:rsid w:val="00427A45"/>
    <w:rsid w:val="004314BC"/>
    <w:rsid w:val="004321E0"/>
    <w:rsid w:val="004325DB"/>
    <w:rsid w:val="0043278E"/>
    <w:rsid w:val="00432C5D"/>
    <w:rsid w:val="004346F5"/>
    <w:rsid w:val="004353DB"/>
    <w:rsid w:val="0043687F"/>
    <w:rsid w:val="0044052B"/>
    <w:rsid w:val="00441101"/>
    <w:rsid w:val="004425DE"/>
    <w:rsid w:val="0044311C"/>
    <w:rsid w:val="0044329B"/>
    <w:rsid w:val="004438D0"/>
    <w:rsid w:val="00445127"/>
    <w:rsid w:val="00447CAD"/>
    <w:rsid w:val="004504AC"/>
    <w:rsid w:val="0045131C"/>
    <w:rsid w:val="004522FF"/>
    <w:rsid w:val="00452892"/>
    <w:rsid w:val="004541FF"/>
    <w:rsid w:val="00456809"/>
    <w:rsid w:val="00456CE7"/>
    <w:rsid w:val="004611F9"/>
    <w:rsid w:val="00461847"/>
    <w:rsid w:val="0046390E"/>
    <w:rsid w:val="00463D43"/>
    <w:rsid w:val="00466120"/>
    <w:rsid w:val="00466150"/>
    <w:rsid w:val="00466CDC"/>
    <w:rsid w:val="00466D3E"/>
    <w:rsid w:val="0047141D"/>
    <w:rsid w:val="00475B17"/>
    <w:rsid w:val="00480684"/>
    <w:rsid w:val="00480699"/>
    <w:rsid w:val="00480AA2"/>
    <w:rsid w:val="00481A01"/>
    <w:rsid w:val="00481EBF"/>
    <w:rsid w:val="00483221"/>
    <w:rsid w:val="00486166"/>
    <w:rsid w:val="00486222"/>
    <w:rsid w:val="0048701E"/>
    <w:rsid w:val="00487953"/>
    <w:rsid w:val="00487B32"/>
    <w:rsid w:val="00487EB6"/>
    <w:rsid w:val="00493FF4"/>
    <w:rsid w:val="00495A68"/>
    <w:rsid w:val="0049759F"/>
    <w:rsid w:val="00497D9E"/>
    <w:rsid w:val="004A0D3A"/>
    <w:rsid w:val="004A1BEF"/>
    <w:rsid w:val="004A1E23"/>
    <w:rsid w:val="004A20E2"/>
    <w:rsid w:val="004A3E8C"/>
    <w:rsid w:val="004A43EE"/>
    <w:rsid w:val="004A4BB6"/>
    <w:rsid w:val="004A53EF"/>
    <w:rsid w:val="004A5B55"/>
    <w:rsid w:val="004A5F6C"/>
    <w:rsid w:val="004A6086"/>
    <w:rsid w:val="004B25BC"/>
    <w:rsid w:val="004B2F92"/>
    <w:rsid w:val="004B33A4"/>
    <w:rsid w:val="004B5212"/>
    <w:rsid w:val="004B6CBB"/>
    <w:rsid w:val="004C17F3"/>
    <w:rsid w:val="004C2503"/>
    <w:rsid w:val="004C3EFD"/>
    <w:rsid w:val="004C5227"/>
    <w:rsid w:val="004C7562"/>
    <w:rsid w:val="004D7E39"/>
    <w:rsid w:val="004E03BC"/>
    <w:rsid w:val="004E44B4"/>
    <w:rsid w:val="004E4FAE"/>
    <w:rsid w:val="004E60DE"/>
    <w:rsid w:val="004E6BE4"/>
    <w:rsid w:val="004E7188"/>
    <w:rsid w:val="004F2DA2"/>
    <w:rsid w:val="004F5675"/>
    <w:rsid w:val="004F6588"/>
    <w:rsid w:val="004F65F7"/>
    <w:rsid w:val="005006F1"/>
    <w:rsid w:val="0050510B"/>
    <w:rsid w:val="005065F7"/>
    <w:rsid w:val="00506CBC"/>
    <w:rsid w:val="00510370"/>
    <w:rsid w:val="00511617"/>
    <w:rsid w:val="00512817"/>
    <w:rsid w:val="00512F4E"/>
    <w:rsid w:val="005145EB"/>
    <w:rsid w:val="00515671"/>
    <w:rsid w:val="00516F55"/>
    <w:rsid w:val="0052090F"/>
    <w:rsid w:val="0052097A"/>
    <w:rsid w:val="00520E38"/>
    <w:rsid w:val="005228B4"/>
    <w:rsid w:val="00523648"/>
    <w:rsid w:val="00525358"/>
    <w:rsid w:val="00526C43"/>
    <w:rsid w:val="00526EFF"/>
    <w:rsid w:val="00531D84"/>
    <w:rsid w:val="00531DB1"/>
    <w:rsid w:val="005328AC"/>
    <w:rsid w:val="005353AA"/>
    <w:rsid w:val="0053578D"/>
    <w:rsid w:val="0053674F"/>
    <w:rsid w:val="00541C3F"/>
    <w:rsid w:val="00541F35"/>
    <w:rsid w:val="00543D96"/>
    <w:rsid w:val="005473F8"/>
    <w:rsid w:val="005479BE"/>
    <w:rsid w:val="0055114B"/>
    <w:rsid w:val="0055440C"/>
    <w:rsid w:val="00557F85"/>
    <w:rsid w:val="0056120F"/>
    <w:rsid w:val="00570C20"/>
    <w:rsid w:val="00572CE2"/>
    <w:rsid w:val="00573384"/>
    <w:rsid w:val="005748B0"/>
    <w:rsid w:val="005772EC"/>
    <w:rsid w:val="00581142"/>
    <w:rsid w:val="005821FB"/>
    <w:rsid w:val="00582FD7"/>
    <w:rsid w:val="005830D9"/>
    <w:rsid w:val="005849F3"/>
    <w:rsid w:val="00584E0E"/>
    <w:rsid w:val="005854FC"/>
    <w:rsid w:val="00586BDE"/>
    <w:rsid w:val="00590004"/>
    <w:rsid w:val="0059044E"/>
    <w:rsid w:val="005908ED"/>
    <w:rsid w:val="00597501"/>
    <w:rsid w:val="00597E76"/>
    <w:rsid w:val="005A6813"/>
    <w:rsid w:val="005B09D5"/>
    <w:rsid w:val="005B11CB"/>
    <w:rsid w:val="005B135F"/>
    <w:rsid w:val="005B15DF"/>
    <w:rsid w:val="005B6A3A"/>
    <w:rsid w:val="005C1F6B"/>
    <w:rsid w:val="005C203A"/>
    <w:rsid w:val="005C5739"/>
    <w:rsid w:val="005D19C4"/>
    <w:rsid w:val="005D2A7F"/>
    <w:rsid w:val="005D2C90"/>
    <w:rsid w:val="005D2F38"/>
    <w:rsid w:val="005D2FF9"/>
    <w:rsid w:val="005D3030"/>
    <w:rsid w:val="005D5BD0"/>
    <w:rsid w:val="005D6AE7"/>
    <w:rsid w:val="005D6E12"/>
    <w:rsid w:val="005D7E3D"/>
    <w:rsid w:val="005E1A5F"/>
    <w:rsid w:val="005E42AF"/>
    <w:rsid w:val="005E4525"/>
    <w:rsid w:val="005F0941"/>
    <w:rsid w:val="005F1E49"/>
    <w:rsid w:val="005F2C3D"/>
    <w:rsid w:val="005F36A7"/>
    <w:rsid w:val="005F3FF9"/>
    <w:rsid w:val="005F4107"/>
    <w:rsid w:val="005F4218"/>
    <w:rsid w:val="005F444B"/>
    <w:rsid w:val="005F47A1"/>
    <w:rsid w:val="005F71D3"/>
    <w:rsid w:val="005F76C9"/>
    <w:rsid w:val="006010B3"/>
    <w:rsid w:val="00601343"/>
    <w:rsid w:val="00601F0B"/>
    <w:rsid w:val="00602443"/>
    <w:rsid w:val="006027A3"/>
    <w:rsid w:val="00602B9B"/>
    <w:rsid w:val="00606956"/>
    <w:rsid w:val="00610BEE"/>
    <w:rsid w:val="00612CD5"/>
    <w:rsid w:val="006150DF"/>
    <w:rsid w:val="00615C61"/>
    <w:rsid w:val="00616842"/>
    <w:rsid w:val="00620094"/>
    <w:rsid w:val="00620DA6"/>
    <w:rsid w:val="006213E2"/>
    <w:rsid w:val="00622082"/>
    <w:rsid w:val="0062219E"/>
    <w:rsid w:val="00623F07"/>
    <w:rsid w:val="006245FB"/>
    <w:rsid w:val="00627539"/>
    <w:rsid w:val="006305D5"/>
    <w:rsid w:val="00630A5B"/>
    <w:rsid w:val="00631BEA"/>
    <w:rsid w:val="00640CCB"/>
    <w:rsid w:val="00641DEC"/>
    <w:rsid w:val="00642320"/>
    <w:rsid w:val="00644995"/>
    <w:rsid w:val="006478EF"/>
    <w:rsid w:val="00647AD4"/>
    <w:rsid w:val="00651E32"/>
    <w:rsid w:val="0065258A"/>
    <w:rsid w:val="006539BF"/>
    <w:rsid w:val="00653DF4"/>
    <w:rsid w:val="0066069B"/>
    <w:rsid w:val="00661278"/>
    <w:rsid w:val="00661702"/>
    <w:rsid w:val="0066616F"/>
    <w:rsid w:val="00667C24"/>
    <w:rsid w:val="006702CE"/>
    <w:rsid w:val="00670EEA"/>
    <w:rsid w:val="00671AE8"/>
    <w:rsid w:val="00671E5C"/>
    <w:rsid w:val="006722D0"/>
    <w:rsid w:val="006775AC"/>
    <w:rsid w:val="00682427"/>
    <w:rsid w:val="0068328E"/>
    <w:rsid w:val="00691072"/>
    <w:rsid w:val="006929C9"/>
    <w:rsid w:val="00695245"/>
    <w:rsid w:val="00695819"/>
    <w:rsid w:val="006A2239"/>
    <w:rsid w:val="006A32AF"/>
    <w:rsid w:val="006A3D31"/>
    <w:rsid w:val="006A4CAC"/>
    <w:rsid w:val="006A536D"/>
    <w:rsid w:val="006A6F5C"/>
    <w:rsid w:val="006A7FCE"/>
    <w:rsid w:val="006B000C"/>
    <w:rsid w:val="006B1165"/>
    <w:rsid w:val="006B37B6"/>
    <w:rsid w:val="006B40D0"/>
    <w:rsid w:val="006B6E5A"/>
    <w:rsid w:val="006C07AC"/>
    <w:rsid w:val="006C1835"/>
    <w:rsid w:val="006C1E1D"/>
    <w:rsid w:val="006C3602"/>
    <w:rsid w:val="006C403E"/>
    <w:rsid w:val="006C6545"/>
    <w:rsid w:val="006C66E8"/>
    <w:rsid w:val="006C723B"/>
    <w:rsid w:val="006D17A1"/>
    <w:rsid w:val="006D2CD9"/>
    <w:rsid w:val="006D4626"/>
    <w:rsid w:val="006D5277"/>
    <w:rsid w:val="006D5F6F"/>
    <w:rsid w:val="006E17B2"/>
    <w:rsid w:val="006E3F68"/>
    <w:rsid w:val="006E7AEC"/>
    <w:rsid w:val="006E7CE1"/>
    <w:rsid w:val="006F2AA4"/>
    <w:rsid w:val="006F31D6"/>
    <w:rsid w:val="006F3362"/>
    <w:rsid w:val="006F3A6F"/>
    <w:rsid w:val="006F59A5"/>
    <w:rsid w:val="006F63F6"/>
    <w:rsid w:val="0070154F"/>
    <w:rsid w:val="00703F3D"/>
    <w:rsid w:val="00704A94"/>
    <w:rsid w:val="00706F6B"/>
    <w:rsid w:val="007143E5"/>
    <w:rsid w:val="00714FFF"/>
    <w:rsid w:val="00716766"/>
    <w:rsid w:val="00716C81"/>
    <w:rsid w:val="007201E9"/>
    <w:rsid w:val="007209CA"/>
    <w:rsid w:val="007228B7"/>
    <w:rsid w:val="00722965"/>
    <w:rsid w:val="00722C72"/>
    <w:rsid w:val="00723D40"/>
    <w:rsid w:val="007254C6"/>
    <w:rsid w:val="00730694"/>
    <w:rsid w:val="00731104"/>
    <w:rsid w:val="00734AA5"/>
    <w:rsid w:val="00735C91"/>
    <w:rsid w:val="0073656B"/>
    <w:rsid w:val="00737598"/>
    <w:rsid w:val="00740095"/>
    <w:rsid w:val="00740646"/>
    <w:rsid w:val="007419DF"/>
    <w:rsid w:val="007463C7"/>
    <w:rsid w:val="00746AA5"/>
    <w:rsid w:val="00746D68"/>
    <w:rsid w:val="00747465"/>
    <w:rsid w:val="0074752C"/>
    <w:rsid w:val="00750E4C"/>
    <w:rsid w:val="007520D1"/>
    <w:rsid w:val="00752279"/>
    <w:rsid w:val="00752C97"/>
    <w:rsid w:val="00752D96"/>
    <w:rsid w:val="00753A8C"/>
    <w:rsid w:val="007606A3"/>
    <w:rsid w:val="00760F32"/>
    <w:rsid w:val="00761642"/>
    <w:rsid w:val="00761F38"/>
    <w:rsid w:val="00763D7C"/>
    <w:rsid w:val="00767CF7"/>
    <w:rsid w:val="00767F3C"/>
    <w:rsid w:val="00771FC8"/>
    <w:rsid w:val="00772163"/>
    <w:rsid w:val="007729C4"/>
    <w:rsid w:val="007736B2"/>
    <w:rsid w:val="00776F7C"/>
    <w:rsid w:val="00782A32"/>
    <w:rsid w:val="00783EF9"/>
    <w:rsid w:val="007846A0"/>
    <w:rsid w:val="00786221"/>
    <w:rsid w:val="007872AA"/>
    <w:rsid w:val="007908BF"/>
    <w:rsid w:val="0079209D"/>
    <w:rsid w:val="007929DE"/>
    <w:rsid w:val="00796C47"/>
    <w:rsid w:val="007A146E"/>
    <w:rsid w:val="007A5840"/>
    <w:rsid w:val="007A5BA4"/>
    <w:rsid w:val="007A6328"/>
    <w:rsid w:val="007A72BA"/>
    <w:rsid w:val="007A72CA"/>
    <w:rsid w:val="007A7357"/>
    <w:rsid w:val="007A76BF"/>
    <w:rsid w:val="007A7AE4"/>
    <w:rsid w:val="007B0BB4"/>
    <w:rsid w:val="007B25CF"/>
    <w:rsid w:val="007B27FE"/>
    <w:rsid w:val="007B3CBB"/>
    <w:rsid w:val="007B58E9"/>
    <w:rsid w:val="007B5CC8"/>
    <w:rsid w:val="007B6013"/>
    <w:rsid w:val="007C06D1"/>
    <w:rsid w:val="007C1F1E"/>
    <w:rsid w:val="007C3BBD"/>
    <w:rsid w:val="007C4DEB"/>
    <w:rsid w:val="007C65C5"/>
    <w:rsid w:val="007C6C8D"/>
    <w:rsid w:val="007D026A"/>
    <w:rsid w:val="007D04A0"/>
    <w:rsid w:val="007D151C"/>
    <w:rsid w:val="007D1554"/>
    <w:rsid w:val="007D41B4"/>
    <w:rsid w:val="007D6038"/>
    <w:rsid w:val="007D6F40"/>
    <w:rsid w:val="007D77D8"/>
    <w:rsid w:val="007E0588"/>
    <w:rsid w:val="007E0F01"/>
    <w:rsid w:val="007E2001"/>
    <w:rsid w:val="007E564F"/>
    <w:rsid w:val="007E6B54"/>
    <w:rsid w:val="007E7344"/>
    <w:rsid w:val="007E77C5"/>
    <w:rsid w:val="007E79DE"/>
    <w:rsid w:val="007E7B90"/>
    <w:rsid w:val="007F28E2"/>
    <w:rsid w:val="007F4161"/>
    <w:rsid w:val="007F484E"/>
    <w:rsid w:val="007F59EF"/>
    <w:rsid w:val="007F6D07"/>
    <w:rsid w:val="007F733F"/>
    <w:rsid w:val="007F7AC0"/>
    <w:rsid w:val="008063AC"/>
    <w:rsid w:val="00807F22"/>
    <w:rsid w:val="0081124D"/>
    <w:rsid w:val="008127D0"/>
    <w:rsid w:val="00812FD7"/>
    <w:rsid w:val="008137EC"/>
    <w:rsid w:val="00814FD7"/>
    <w:rsid w:val="00815944"/>
    <w:rsid w:val="008173C9"/>
    <w:rsid w:val="008176DE"/>
    <w:rsid w:val="00820600"/>
    <w:rsid w:val="00823717"/>
    <w:rsid w:val="008243DC"/>
    <w:rsid w:val="008249B1"/>
    <w:rsid w:val="00825CEA"/>
    <w:rsid w:val="008306F3"/>
    <w:rsid w:val="00831E02"/>
    <w:rsid w:val="00835A88"/>
    <w:rsid w:val="008367A8"/>
    <w:rsid w:val="00836837"/>
    <w:rsid w:val="0083761C"/>
    <w:rsid w:val="00841CB9"/>
    <w:rsid w:val="008446D5"/>
    <w:rsid w:val="00844AEF"/>
    <w:rsid w:val="00845F55"/>
    <w:rsid w:val="00847FE8"/>
    <w:rsid w:val="0085135A"/>
    <w:rsid w:val="00851DC0"/>
    <w:rsid w:val="0085222C"/>
    <w:rsid w:val="008538D3"/>
    <w:rsid w:val="00853C1C"/>
    <w:rsid w:val="00854C6A"/>
    <w:rsid w:val="008553D7"/>
    <w:rsid w:val="00856784"/>
    <w:rsid w:val="00862849"/>
    <w:rsid w:val="00862BCD"/>
    <w:rsid w:val="0086577A"/>
    <w:rsid w:val="00866194"/>
    <w:rsid w:val="008668F4"/>
    <w:rsid w:val="00871627"/>
    <w:rsid w:val="00877778"/>
    <w:rsid w:val="00877B7E"/>
    <w:rsid w:val="00877D49"/>
    <w:rsid w:val="008806AC"/>
    <w:rsid w:val="00881AEA"/>
    <w:rsid w:val="00884EA3"/>
    <w:rsid w:val="00885F47"/>
    <w:rsid w:val="00886D99"/>
    <w:rsid w:val="00886F82"/>
    <w:rsid w:val="0088781E"/>
    <w:rsid w:val="0089073F"/>
    <w:rsid w:val="008913E1"/>
    <w:rsid w:val="00893658"/>
    <w:rsid w:val="008946E6"/>
    <w:rsid w:val="008954EA"/>
    <w:rsid w:val="00895834"/>
    <w:rsid w:val="0089663E"/>
    <w:rsid w:val="008A0F3A"/>
    <w:rsid w:val="008A1782"/>
    <w:rsid w:val="008A286B"/>
    <w:rsid w:val="008A2E61"/>
    <w:rsid w:val="008A304A"/>
    <w:rsid w:val="008A3FB3"/>
    <w:rsid w:val="008A44EA"/>
    <w:rsid w:val="008A56C3"/>
    <w:rsid w:val="008A6765"/>
    <w:rsid w:val="008B4378"/>
    <w:rsid w:val="008B613C"/>
    <w:rsid w:val="008B6689"/>
    <w:rsid w:val="008B723C"/>
    <w:rsid w:val="008C035C"/>
    <w:rsid w:val="008C419E"/>
    <w:rsid w:val="008C6AE0"/>
    <w:rsid w:val="008C7359"/>
    <w:rsid w:val="008C7870"/>
    <w:rsid w:val="008C7A1A"/>
    <w:rsid w:val="008D2079"/>
    <w:rsid w:val="008D213C"/>
    <w:rsid w:val="008D3646"/>
    <w:rsid w:val="008D4269"/>
    <w:rsid w:val="008D4A43"/>
    <w:rsid w:val="008D5163"/>
    <w:rsid w:val="008D5E0F"/>
    <w:rsid w:val="008D6D2F"/>
    <w:rsid w:val="008D758F"/>
    <w:rsid w:val="008E236A"/>
    <w:rsid w:val="008F0158"/>
    <w:rsid w:val="008F2AAC"/>
    <w:rsid w:val="008F46F9"/>
    <w:rsid w:val="008F4ECD"/>
    <w:rsid w:val="008F5C71"/>
    <w:rsid w:val="0090036B"/>
    <w:rsid w:val="00900CC8"/>
    <w:rsid w:val="00901427"/>
    <w:rsid w:val="00902DD9"/>
    <w:rsid w:val="0090396B"/>
    <w:rsid w:val="00905C2A"/>
    <w:rsid w:val="00907CDC"/>
    <w:rsid w:val="00911E3B"/>
    <w:rsid w:val="009128F6"/>
    <w:rsid w:val="009145A4"/>
    <w:rsid w:val="009149AD"/>
    <w:rsid w:val="00914A95"/>
    <w:rsid w:val="0092078C"/>
    <w:rsid w:val="00920EBC"/>
    <w:rsid w:val="00921A4E"/>
    <w:rsid w:val="00922132"/>
    <w:rsid w:val="0092338F"/>
    <w:rsid w:val="00924CF9"/>
    <w:rsid w:val="00926303"/>
    <w:rsid w:val="00930920"/>
    <w:rsid w:val="009318F8"/>
    <w:rsid w:val="00932330"/>
    <w:rsid w:val="00932AB6"/>
    <w:rsid w:val="00932CCE"/>
    <w:rsid w:val="0093357F"/>
    <w:rsid w:val="00933F63"/>
    <w:rsid w:val="0093435B"/>
    <w:rsid w:val="009344E0"/>
    <w:rsid w:val="00934CD5"/>
    <w:rsid w:val="0093747C"/>
    <w:rsid w:val="00937F0E"/>
    <w:rsid w:val="009428D8"/>
    <w:rsid w:val="0094323F"/>
    <w:rsid w:val="00943D48"/>
    <w:rsid w:val="00944175"/>
    <w:rsid w:val="009442B5"/>
    <w:rsid w:val="0094705D"/>
    <w:rsid w:val="00951814"/>
    <w:rsid w:val="00952EA6"/>
    <w:rsid w:val="00953F5D"/>
    <w:rsid w:val="00955C6B"/>
    <w:rsid w:val="009574D8"/>
    <w:rsid w:val="00960AB9"/>
    <w:rsid w:val="00964EE3"/>
    <w:rsid w:val="00965EED"/>
    <w:rsid w:val="00970C25"/>
    <w:rsid w:val="0097118D"/>
    <w:rsid w:val="009718A6"/>
    <w:rsid w:val="00971AA0"/>
    <w:rsid w:val="00973179"/>
    <w:rsid w:val="0097421C"/>
    <w:rsid w:val="00974285"/>
    <w:rsid w:val="009747BB"/>
    <w:rsid w:val="00975E05"/>
    <w:rsid w:val="00982303"/>
    <w:rsid w:val="009823B1"/>
    <w:rsid w:val="00982858"/>
    <w:rsid w:val="00983037"/>
    <w:rsid w:val="00984FFC"/>
    <w:rsid w:val="009852CB"/>
    <w:rsid w:val="00986D56"/>
    <w:rsid w:val="00986F2F"/>
    <w:rsid w:val="00986FA5"/>
    <w:rsid w:val="00987187"/>
    <w:rsid w:val="009910FE"/>
    <w:rsid w:val="00993B03"/>
    <w:rsid w:val="009A02ED"/>
    <w:rsid w:val="009A14CF"/>
    <w:rsid w:val="009A17F7"/>
    <w:rsid w:val="009A1D15"/>
    <w:rsid w:val="009A43C6"/>
    <w:rsid w:val="009A6F3C"/>
    <w:rsid w:val="009A7BF9"/>
    <w:rsid w:val="009B05B1"/>
    <w:rsid w:val="009B3FC2"/>
    <w:rsid w:val="009B489E"/>
    <w:rsid w:val="009B5436"/>
    <w:rsid w:val="009B61A9"/>
    <w:rsid w:val="009B6C04"/>
    <w:rsid w:val="009C04F1"/>
    <w:rsid w:val="009C05D2"/>
    <w:rsid w:val="009C1006"/>
    <w:rsid w:val="009C171F"/>
    <w:rsid w:val="009C1EFA"/>
    <w:rsid w:val="009C24F3"/>
    <w:rsid w:val="009C2B47"/>
    <w:rsid w:val="009C310D"/>
    <w:rsid w:val="009C57C1"/>
    <w:rsid w:val="009C5E5A"/>
    <w:rsid w:val="009C644F"/>
    <w:rsid w:val="009D241E"/>
    <w:rsid w:val="009D392F"/>
    <w:rsid w:val="009D3CEF"/>
    <w:rsid w:val="009D4501"/>
    <w:rsid w:val="009D5A08"/>
    <w:rsid w:val="009D6E9D"/>
    <w:rsid w:val="009D754D"/>
    <w:rsid w:val="009E15FF"/>
    <w:rsid w:val="009E208B"/>
    <w:rsid w:val="009E2EBB"/>
    <w:rsid w:val="009E3CFC"/>
    <w:rsid w:val="009E6287"/>
    <w:rsid w:val="009E75EB"/>
    <w:rsid w:val="009F0011"/>
    <w:rsid w:val="009F024C"/>
    <w:rsid w:val="009F05AD"/>
    <w:rsid w:val="009F06FA"/>
    <w:rsid w:val="009F1728"/>
    <w:rsid w:val="009F2ECF"/>
    <w:rsid w:val="009F3749"/>
    <w:rsid w:val="009F3B90"/>
    <w:rsid w:val="009F55CB"/>
    <w:rsid w:val="00A00CC4"/>
    <w:rsid w:val="00A01B66"/>
    <w:rsid w:val="00A01FA3"/>
    <w:rsid w:val="00A025BE"/>
    <w:rsid w:val="00A02B3B"/>
    <w:rsid w:val="00A03D58"/>
    <w:rsid w:val="00A0471C"/>
    <w:rsid w:val="00A05124"/>
    <w:rsid w:val="00A0649C"/>
    <w:rsid w:val="00A1258A"/>
    <w:rsid w:val="00A12B27"/>
    <w:rsid w:val="00A16A2C"/>
    <w:rsid w:val="00A1784E"/>
    <w:rsid w:val="00A21AC7"/>
    <w:rsid w:val="00A21D73"/>
    <w:rsid w:val="00A223D5"/>
    <w:rsid w:val="00A23A34"/>
    <w:rsid w:val="00A31F75"/>
    <w:rsid w:val="00A31FA2"/>
    <w:rsid w:val="00A33E08"/>
    <w:rsid w:val="00A35513"/>
    <w:rsid w:val="00A373C6"/>
    <w:rsid w:val="00A37F9E"/>
    <w:rsid w:val="00A40C75"/>
    <w:rsid w:val="00A422E4"/>
    <w:rsid w:val="00A42A93"/>
    <w:rsid w:val="00A43229"/>
    <w:rsid w:val="00A4467E"/>
    <w:rsid w:val="00A44E63"/>
    <w:rsid w:val="00A47231"/>
    <w:rsid w:val="00A50239"/>
    <w:rsid w:val="00A51814"/>
    <w:rsid w:val="00A51E6E"/>
    <w:rsid w:val="00A531C0"/>
    <w:rsid w:val="00A543CC"/>
    <w:rsid w:val="00A54BA3"/>
    <w:rsid w:val="00A55F80"/>
    <w:rsid w:val="00A607DB"/>
    <w:rsid w:val="00A609B0"/>
    <w:rsid w:val="00A61815"/>
    <w:rsid w:val="00A623C2"/>
    <w:rsid w:val="00A62D23"/>
    <w:rsid w:val="00A6645D"/>
    <w:rsid w:val="00A66D9D"/>
    <w:rsid w:val="00A713E4"/>
    <w:rsid w:val="00A7153D"/>
    <w:rsid w:val="00A72238"/>
    <w:rsid w:val="00A74588"/>
    <w:rsid w:val="00A75109"/>
    <w:rsid w:val="00A75864"/>
    <w:rsid w:val="00A75B7A"/>
    <w:rsid w:val="00A75EA0"/>
    <w:rsid w:val="00A768F9"/>
    <w:rsid w:val="00A7738D"/>
    <w:rsid w:val="00A8094F"/>
    <w:rsid w:val="00A8266C"/>
    <w:rsid w:val="00A846DB"/>
    <w:rsid w:val="00A85C2A"/>
    <w:rsid w:val="00A864E2"/>
    <w:rsid w:val="00A87199"/>
    <w:rsid w:val="00A90539"/>
    <w:rsid w:val="00A90B7B"/>
    <w:rsid w:val="00A91D30"/>
    <w:rsid w:val="00A92229"/>
    <w:rsid w:val="00A94390"/>
    <w:rsid w:val="00A947DD"/>
    <w:rsid w:val="00A94BDA"/>
    <w:rsid w:val="00A979F7"/>
    <w:rsid w:val="00AA1E5B"/>
    <w:rsid w:val="00AA32D2"/>
    <w:rsid w:val="00AA39A2"/>
    <w:rsid w:val="00AA3DE5"/>
    <w:rsid w:val="00AA4DC6"/>
    <w:rsid w:val="00AA5C5F"/>
    <w:rsid w:val="00AA5D03"/>
    <w:rsid w:val="00AA74ED"/>
    <w:rsid w:val="00AA7717"/>
    <w:rsid w:val="00AB0810"/>
    <w:rsid w:val="00AB1D0F"/>
    <w:rsid w:val="00AB1FB3"/>
    <w:rsid w:val="00AB3D34"/>
    <w:rsid w:val="00AC0456"/>
    <w:rsid w:val="00AC0F6D"/>
    <w:rsid w:val="00AC1333"/>
    <w:rsid w:val="00AC197E"/>
    <w:rsid w:val="00AC1D43"/>
    <w:rsid w:val="00AC3A6D"/>
    <w:rsid w:val="00AC3A82"/>
    <w:rsid w:val="00AC5429"/>
    <w:rsid w:val="00AC6054"/>
    <w:rsid w:val="00AD18A7"/>
    <w:rsid w:val="00AD3206"/>
    <w:rsid w:val="00AD428D"/>
    <w:rsid w:val="00AD6AE4"/>
    <w:rsid w:val="00AE118A"/>
    <w:rsid w:val="00AE3EED"/>
    <w:rsid w:val="00AE4AD7"/>
    <w:rsid w:val="00AE70EA"/>
    <w:rsid w:val="00AF0DA0"/>
    <w:rsid w:val="00AF1996"/>
    <w:rsid w:val="00AF2941"/>
    <w:rsid w:val="00AF2F10"/>
    <w:rsid w:val="00AF44C6"/>
    <w:rsid w:val="00AF4972"/>
    <w:rsid w:val="00AF4EE4"/>
    <w:rsid w:val="00B00C9A"/>
    <w:rsid w:val="00B01917"/>
    <w:rsid w:val="00B02EF4"/>
    <w:rsid w:val="00B05419"/>
    <w:rsid w:val="00B07611"/>
    <w:rsid w:val="00B11A5D"/>
    <w:rsid w:val="00B12998"/>
    <w:rsid w:val="00B12DCF"/>
    <w:rsid w:val="00B13BA6"/>
    <w:rsid w:val="00B13EBF"/>
    <w:rsid w:val="00B14684"/>
    <w:rsid w:val="00B15192"/>
    <w:rsid w:val="00B16C4C"/>
    <w:rsid w:val="00B1731A"/>
    <w:rsid w:val="00B20B3C"/>
    <w:rsid w:val="00B20ECC"/>
    <w:rsid w:val="00B21375"/>
    <w:rsid w:val="00B2182B"/>
    <w:rsid w:val="00B23740"/>
    <w:rsid w:val="00B23D2D"/>
    <w:rsid w:val="00B2555B"/>
    <w:rsid w:val="00B26DD0"/>
    <w:rsid w:val="00B27589"/>
    <w:rsid w:val="00B31399"/>
    <w:rsid w:val="00B313F3"/>
    <w:rsid w:val="00B351EE"/>
    <w:rsid w:val="00B35D0F"/>
    <w:rsid w:val="00B36937"/>
    <w:rsid w:val="00B3705C"/>
    <w:rsid w:val="00B40C84"/>
    <w:rsid w:val="00B41EB2"/>
    <w:rsid w:val="00B42832"/>
    <w:rsid w:val="00B44047"/>
    <w:rsid w:val="00B4506E"/>
    <w:rsid w:val="00B46676"/>
    <w:rsid w:val="00B46E80"/>
    <w:rsid w:val="00B54456"/>
    <w:rsid w:val="00B54D00"/>
    <w:rsid w:val="00B5564F"/>
    <w:rsid w:val="00B56B0B"/>
    <w:rsid w:val="00B573F9"/>
    <w:rsid w:val="00B57D45"/>
    <w:rsid w:val="00B60EF6"/>
    <w:rsid w:val="00B65094"/>
    <w:rsid w:val="00B70498"/>
    <w:rsid w:val="00B71664"/>
    <w:rsid w:val="00B73811"/>
    <w:rsid w:val="00B74654"/>
    <w:rsid w:val="00B75C97"/>
    <w:rsid w:val="00B774B9"/>
    <w:rsid w:val="00B77817"/>
    <w:rsid w:val="00B806C7"/>
    <w:rsid w:val="00B80F2A"/>
    <w:rsid w:val="00B82040"/>
    <w:rsid w:val="00B82057"/>
    <w:rsid w:val="00B83DAE"/>
    <w:rsid w:val="00B8657A"/>
    <w:rsid w:val="00B86DB8"/>
    <w:rsid w:val="00B87C32"/>
    <w:rsid w:val="00B9121F"/>
    <w:rsid w:val="00B93E81"/>
    <w:rsid w:val="00B956BE"/>
    <w:rsid w:val="00B96E95"/>
    <w:rsid w:val="00BA00EA"/>
    <w:rsid w:val="00BA1490"/>
    <w:rsid w:val="00BA1D8B"/>
    <w:rsid w:val="00BA2607"/>
    <w:rsid w:val="00BA2DCA"/>
    <w:rsid w:val="00BA379C"/>
    <w:rsid w:val="00BA3B67"/>
    <w:rsid w:val="00BA4DEE"/>
    <w:rsid w:val="00BB251A"/>
    <w:rsid w:val="00BB3561"/>
    <w:rsid w:val="00BB47B2"/>
    <w:rsid w:val="00BB4DBA"/>
    <w:rsid w:val="00BB7967"/>
    <w:rsid w:val="00BC0EB7"/>
    <w:rsid w:val="00BC1C96"/>
    <w:rsid w:val="00BC38B1"/>
    <w:rsid w:val="00BC3C9E"/>
    <w:rsid w:val="00BC6D23"/>
    <w:rsid w:val="00BC6E8F"/>
    <w:rsid w:val="00BC71A1"/>
    <w:rsid w:val="00BC7C83"/>
    <w:rsid w:val="00BD04DE"/>
    <w:rsid w:val="00BD291F"/>
    <w:rsid w:val="00BD2FC0"/>
    <w:rsid w:val="00BD3B33"/>
    <w:rsid w:val="00BD635B"/>
    <w:rsid w:val="00BD651E"/>
    <w:rsid w:val="00BE0AAF"/>
    <w:rsid w:val="00BE15BE"/>
    <w:rsid w:val="00BE2EDC"/>
    <w:rsid w:val="00BE32AE"/>
    <w:rsid w:val="00BE3860"/>
    <w:rsid w:val="00BE50B4"/>
    <w:rsid w:val="00BE50D1"/>
    <w:rsid w:val="00BE75D3"/>
    <w:rsid w:val="00BE7B5E"/>
    <w:rsid w:val="00BF0950"/>
    <w:rsid w:val="00BF09A9"/>
    <w:rsid w:val="00BF1128"/>
    <w:rsid w:val="00BF2B7B"/>
    <w:rsid w:val="00BF3221"/>
    <w:rsid w:val="00C01D68"/>
    <w:rsid w:val="00C01E84"/>
    <w:rsid w:val="00C02C59"/>
    <w:rsid w:val="00C0338B"/>
    <w:rsid w:val="00C05FF4"/>
    <w:rsid w:val="00C0630C"/>
    <w:rsid w:val="00C069D0"/>
    <w:rsid w:val="00C10005"/>
    <w:rsid w:val="00C101A3"/>
    <w:rsid w:val="00C11628"/>
    <w:rsid w:val="00C130FA"/>
    <w:rsid w:val="00C13502"/>
    <w:rsid w:val="00C155EF"/>
    <w:rsid w:val="00C21D35"/>
    <w:rsid w:val="00C2200B"/>
    <w:rsid w:val="00C256DA"/>
    <w:rsid w:val="00C2602F"/>
    <w:rsid w:val="00C2616E"/>
    <w:rsid w:val="00C27C92"/>
    <w:rsid w:val="00C328E5"/>
    <w:rsid w:val="00C33E58"/>
    <w:rsid w:val="00C3429B"/>
    <w:rsid w:val="00C353CE"/>
    <w:rsid w:val="00C36F7B"/>
    <w:rsid w:val="00C3773D"/>
    <w:rsid w:val="00C40760"/>
    <w:rsid w:val="00C40BD1"/>
    <w:rsid w:val="00C43412"/>
    <w:rsid w:val="00C436F8"/>
    <w:rsid w:val="00C440A3"/>
    <w:rsid w:val="00C468EF"/>
    <w:rsid w:val="00C47D4D"/>
    <w:rsid w:val="00C50854"/>
    <w:rsid w:val="00C5188F"/>
    <w:rsid w:val="00C5313E"/>
    <w:rsid w:val="00C54725"/>
    <w:rsid w:val="00C57359"/>
    <w:rsid w:val="00C57D41"/>
    <w:rsid w:val="00C6012A"/>
    <w:rsid w:val="00C6109F"/>
    <w:rsid w:val="00C610FC"/>
    <w:rsid w:val="00C62807"/>
    <w:rsid w:val="00C62846"/>
    <w:rsid w:val="00C65DF6"/>
    <w:rsid w:val="00C672DC"/>
    <w:rsid w:val="00C72514"/>
    <w:rsid w:val="00C74E9E"/>
    <w:rsid w:val="00C7564E"/>
    <w:rsid w:val="00C75A11"/>
    <w:rsid w:val="00C75F47"/>
    <w:rsid w:val="00C760BE"/>
    <w:rsid w:val="00C81836"/>
    <w:rsid w:val="00C851DE"/>
    <w:rsid w:val="00C900CC"/>
    <w:rsid w:val="00C9036C"/>
    <w:rsid w:val="00C90E6C"/>
    <w:rsid w:val="00C913A0"/>
    <w:rsid w:val="00C923C5"/>
    <w:rsid w:val="00C926B3"/>
    <w:rsid w:val="00C9307F"/>
    <w:rsid w:val="00C935CA"/>
    <w:rsid w:val="00C942DA"/>
    <w:rsid w:val="00C94E4E"/>
    <w:rsid w:val="00C96666"/>
    <w:rsid w:val="00C96D45"/>
    <w:rsid w:val="00C97010"/>
    <w:rsid w:val="00C9703D"/>
    <w:rsid w:val="00CA067D"/>
    <w:rsid w:val="00CA21A2"/>
    <w:rsid w:val="00CA41A4"/>
    <w:rsid w:val="00CA65E3"/>
    <w:rsid w:val="00CB16B7"/>
    <w:rsid w:val="00CB1F09"/>
    <w:rsid w:val="00CB2F97"/>
    <w:rsid w:val="00CB3D5D"/>
    <w:rsid w:val="00CB5AB0"/>
    <w:rsid w:val="00CB6A34"/>
    <w:rsid w:val="00CC1F02"/>
    <w:rsid w:val="00CC2A6B"/>
    <w:rsid w:val="00CC305A"/>
    <w:rsid w:val="00CC5071"/>
    <w:rsid w:val="00CC53AC"/>
    <w:rsid w:val="00CC5724"/>
    <w:rsid w:val="00CC5B97"/>
    <w:rsid w:val="00CC716B"/>
    <w:rsid w:val="00CC7192"/>
    <w:rsid w:val="00CC7B88"/>
    <w:rsid w:val="00CD0488"/>
    <w:rsid w:val="00CD0949"/>
    <w:rsid w:val="00CD1434"/>
    <w:rsid w:val="00CD5A05"/>
    <w:rsid w:val="00CD637E"/>
    <w:rsid w:val="00CE6456"/>
    <w:rsid w:val="00CE67D9"/>
    <w:rsid w:val="00CE6B28"/>
    <w:rsid w:val="00CE7178"/>
    <w:rsid w:val="00CF0769"/>
    <w:rsid w:val="00CF14FA"/>
    <w:rsid w:val="00CF1D70"/>
    <w:rsid w:val="00CF2751"/>
    <w:rsid w:val="00CF4926"/>
    <w:rsid w:val="00CF4C46"/>
    <w:rsid w:val="00D015AE"/>
    <w:rsid w:val="00D0331A"/>
    <w:rsid w:val="00D0457E"/>
    <w:rsid w:val="00D10EFD"/>
    <w:rsid w:val="00D14577"/>
    <w:rsid w:val="00D14E34"/>
    <w:rsid w:val="00D17154"/>
    <w:rsid w:val="00D179F0"/>
    <w:rsid w:val="00D17C88"/>
    <w:rsid w:val="00D17F38"/>
    <w:rsid w:val="00D21288"/>
    <w:rsid w:val="00D228E9"/>
    <w:rsid w:val="00D23110"/>
    <w:rsid w:val="00D30ECE"/>
    <w:rsid w:val="00D3181B"/>
    <w:rsid w:val="00D31946"/>
    <w:rsid w:val="00D32C5A"/>
    <w:rsid w:val="00D33126"/>
    <w:rsid w:val="00D35793"/>
    <w:rsid w:val="00D36AE7"/>
    <w:rsid w:val="00D37207"/>
    <w:rsid w:val="00D402B5"/>
    <w:rsid w:val="00D413F3"/>
    <w:rsid w:val="00D44E8C"/>
    <w:rsid w:val="00D460B6"/>
    <w:rsid w:val="00D4615F"/>
    <w:rsid w:val="00D519E5"/>
    <w:rsid w:val="00D52A00"/>
    <w:rsid w:val="00D53097"/>
    <w:rsid w:val="00D5601D"/>
    <w:rsid w:val="00D56EB3"/>
    <w:rsid w:val="00D61B89"/>
    <w:rsid w:val="00D63620"/>
    <w:rsid w:val="00D64461"/>
    <w:rsid w:val="00D66F4C"/>
    <w:rsid w:val="00D75078"/>
    <w:rsid w:val="00D7622A"/>
    <w:rsid w:val="00D76C63"/>
    <w:rsid w:val="00D77482"/>
    <w:rsid w:val="00D80458"/>
    <w:rsid w:val="00D80BBC"/>
    <w:rsid w:val="00D81784"/>
    <w:rsid w:val="00D81D45"/>
    <w:rsid w:val="00D82DE8"/>
    <w:rsid w:val="00D83C04"/>
    <w:rsid w:val="00D84CF1"/>
    <w:rsid w:val="00D865EF"/>
    <w:rsid w:val="00D8737C"/>
    <w:rsid w:val="00D92A5E"/>
    <w:rsid w:val="00D95385"/>
    <w:rsid w:val="00D95A01"/>
    <w:rsid w:val="00D9715B"/>
    <w:rsid w:val="00DA1458"/>
    <w:rsid w:val="00DA293E"/>
    <w:rsid w:val="00DA3B83"/>
    <w:rsid w:val="00DA4BAE"/>
    <w:rsid w:val="00DA618E"/>
    <w:rsid w:val="00DA776C"/>
    <w:rsid w:val="00DA7DCA"/>
    <w:rsid w:val="00DB30E9"/>
    <w:rsid w:val="00DB5FDB"/>
    <w:rsid w:val="00DB610A"/>
    <w:rsid w:val="00DB75C6"/>
    <w:rsid w:val="00DC18B9"/>
    <w:rsid w:val="00DC2444"/>
    <w:rsid w:val="00DC3177"/>
    <w:rsid w:val="00DC558D"/>
    <w:rsid w:val="00DC7CC2"/>
    <w:rsid w:val="00DD02FF"/>
    <w:rsid w:val="00DD1966"/>
    <w:rsid w:val="00DD1A3A"/>
    <w:rsid w:val="00DD5801"/>
    <w:rsid w:val="00DD5D26"/>
    <w:rsid w:val="00DD5DA9"/>
    <w:rsid w:val="00DD71B3"/>
    <w:rsid w:val="00DD77D6"/>
    <w:rsid w:val="00DD7C32"/>
    <w:rsid w:val="00DE570C"/>
    <w:rsid w:val="00DF23DB"/>
    <w:rsid w:val="00DF2400"/>
    <w:rsid w:val="00DF2D28"/>
    <w:rsid w:val="00DF484F"/>
    <w:rsid w:val="00DF5CA4"/>
    <w:rsid w:val="00DF67B5"/>
    <w:rsid w:val="00DF72FE"/>
    <w:rsid w:val="00DF7427"/>
    <w:rsid w:val="00DF7802"/>
    <w:rsid w:val="00DF787E"/>
    <w:rsid w:val="00E00152"/>
    <w:rsid w:val="00E00C6C"/>
    <w:rsid w:val="00E0261F"/>
    <w:rsid w:val="00E03480"/>
    <w:rsid w:val="00E058C1"/>
    <w:rsid w:val="00E06922"/>
    <w:rsid w:val="00E11171"/>
    <w:rsid w:val="00E1525D"/>
    <w:rsid w:val="00E17A5C"/>
    <w:rsid w:val="00E2145C"/>
    <w:rsid w:val="00E24008"/>
    <w:rsid w:val="00E26B25"/>
    <w:rsid w:val="00E27B4C"/>
    <w:rsid w:val="00E32A73"/>
    <w:rsid w:val="00E361C7"/>
    <w:rsid w:val="00E3760B"/>
    <w:rsid w:val="00E37C18"/>
    <w:rsid w:val="00E408EE"/>
    <w:rsid w:val="00E426B8"/>
    <w:rsid w:val="00E44351"/>
    <w:rsid w:val="00E507A2"/>
    <w:rsid w:val="00E5174E"/>
    <w:rsid w:val="00E5331B"/>
    <w:rsid w:val="00E53923"/>
    <w:rsid w:val="00E56932"/>
    <w:rsid w:val="00E56E6A"/>
    <w:rsid w:val="00E64C91"/>
    <w:rsid w:val="00E65D6D"/>
    <w:rsid w:val="00E65D7D"/>
    <w:rsid w:val="00E67558"/>
    <w:rsid w:val="00E67704"/>
    <w:rsid w:val="00E705FE"/>
    <w:rsid w:val="00E70E6C"/>
    <w:rsid w:val="00E731B3"/>
    <w:rsid w:val="00E76E4D"/>
    <w:rsid w:val="00E77C6E"/>
    <w:rsid w:val="00E830D4"/>
    <w:rsid w:val="00E83157"/>
    <w:rsid w:val="00E8459D"/>
    <w:rsid w:val="00E84858"/>
    <w:rsid w:val="00E848B4"/>
    <w:rsid w:val="00E849A0"/>
    <w:rsid w:val="00E878C7"/>
    <w:rsid w:val="00E90AD8"/>
    <w:rsid w:val="00E91D1F"/>
    <w:rsid w:val="00E91FF9"/>
    <w:rsid w:val="00E93585"/>
    <w:rsid w:val="00E938E8"/>
    <w:rsid w:val="00E94850"/>
    <w:rsid w:val="00E949D1"/>
    <w:rsid w:val="00E9558B"/>
    <w:rsid w:val="00EA3389"/>
    <w:rsid w:val="00EA3894"/>
    <w:rsid w:val="00EA48A6"/>
    <w:rsid w:val="00EA4B1D"/>
    <w:rsid w:val="00EA7313"/>
    <w:rsid w:val="00EA7F1E"/>
    <w:rsid w:val="00EA7FF0"/>
    <w:rsid w:val="00EB06CF"/>
    <w:rsid w:val="00EB07F6"/>
    <w:rsid w:val="00EB131E"/>
    <w:rsid w:val="00EB19A1"/>
    <w:rsid w:val="00EB3C9F"/>
    <w:rsid w:val="00EB4335"/>
    <w:rsid w:val="00EB58C4"/>
    <w:rsid w:val="00EB780A"/>
    <w:rsid w:val="00EC0760"/>
    <w:rsid w:val="00EC4125"/>
    <w:rsid w:val="00EC57C2"/>
    <w:rsid w:val="00EC7119"/>
    <w:rsid w:val="00EC785B"/>
    <w:rsid w:val="00ED02AF"/>
    <w:rsid w:val="00ED19D9"/>
    <w:rsid w:val="00ED1B8C"/>
    <w:rsid w:val="00ED24D3"/>
    <w:rsid w:val="00ED373D"/>
    <w:rsid w:val="00ED5C68"/>
    <w:rsid w:val="00ED6F2A"/>
    <w:rsid w:val="00ED7535"/>
    <w:rsid w:val="00EE52D3"/>
    <w:rsid w:val="00EF1206"/>
    <w:rsid w:val="00EF19A7"/>
    <w:rsid w:val="00EF49B6"/>
    <w:rsid w:val="00EF66D3"/>
    <w:rsid w:val="00F00B95"/>
    <w:rsid w:val="00F01472"/>
    <w:rsid w:val="00F036B6"/>
    <w:rsid w:val="00F04AC3"/>
    <w:rsid w:val="00F04C80"/>
    <w:rsid w:val="00F07CAC"/>
    <w:rsid w:val="00F1135E"/>
    <w:rsid w:val="00F11769"/>
    <w:rsid w:val="00F133CE"/>
    <w:rsid w:val="00F13727"/>
    <w:rsid w:val="00F14F50"/>
    <w:rsid w:val="00F1622B"/>
    <w:rsid w:val="00F215EF"/>
    <w:rsid w:val="00F21AE2"/>
    <w:rsid w:val="00F21D8F"/>
    <w:rsid w:val="00F22DE7"/>
    <w:rsid w:val="00F2466F"/>
    <w:rsid w:val="00F24BF4"/>
    <w:rsid w:val="00F26FF0"/>
    <w:rsid w:val="00F318DF"/>
    <w:rsid w:val="00F31C4E"/>
    <w:rsid w:val="00F33D81"/>
    <w:rsid w:val="00F362FA"/>
    <w:rsid w:val="00F40D45"/>
    <w:rsid w:val="00F424E0"/>
    <w:rsid w:val="00F43BC0"/>
    <w:rsid w:val="00F46AF2"/>
    <w:rsid w:val="00F46C0F"/>
    <w:rsid w:val="00F51C25"/>
    <w:rsid w:val="00F54333"/>
    <w:rsid w:val="00F54F1B"/>
    <w:rsid w:val="00F57696"/>
    <w:rsid w:val="00F6008A"/>
    <w:rsid w:val="00F63F1E"/>
    <w:rsid w:val="00F64177"/>
    <w:rsid w:val="00F64201"/>
    <w:rsid w:val="00F64645"/>
    <w:rsid w:val="00F65193"/>
    <w:rsid w:val="00F65341"/>
    <w:rsid w:val="00F67D4D"/>
    <w:rsid w:val="00F7191C"/>
    <w:rsid w:val="00F71F1A"/>
    <w:rsid w:val="00F72E9D"/>
    <w:rsid w:val="00F75F71"/>
    <w:rsid w:val="00F77143"/>
    <w:rsid w:val="00F77CC2"/>
    <w:rsid w:val="00F80EBA"/>
    <w:rsid w:val="00F81771"/>
    <w:rsid w:val="00F81A55"/>
    <w:rsid w:val="00F81D78"/>
    <w:rsid w:val="00F82916"/>
    <w:rsid w:val="00F83719"/>
    <w:rsid w:val="00F83944"/>
    <w:rsid w:val="00F83D93"/>
    <w:rsid w:val="00F840A8"/>
    <w:rsid w:val="00F8698F"/>
    <w:rsid w:val="00F87BA3"/>
    <w:rsid w:val="00F967A6"/>
    <w:rsid w:val="00F96C62"/>
    <w:rsid w:val="00FA2B3C"/>
    <w:rsid w:val="00FA3B18"/>
    <w:rsid w:val="00FA55FD"/>
    <w:rsid w:val="00FA6412"/>
    <w:rsid w:val="00FB2DFE"/>
    <w:rsid w:val="00FB4222"/>
    <w:rsid w:val="00FB52DE"/>
    <w:rsid w:val="00FB7074"/>
    <w:rsid w:val="00FB7A40"/>
    <w:rsid w:val="00FC3EF7"/>
    <w:rsid w:val="00FC52FF"/>
    <w:rsid w:val="00FC5B94"/>
    <w:rsid w:val="00FC70CC"/>
    <w:rsid w:val="00FC7B12"/>
    <w:rsid w:val="00FD12D3"/>
    <w:rsid w:val="00FD13D6"/>
    <w:rsid w:val="00FD1C3F"/>
    <w:rsid w:val="00FD27A7"/>
    <w:rsid w:val="00FD2B67"/>
    <w:rsid w:val="00FD2B8A"/>
    <w:rsid w:val="00FD335F"/>
    <w:rsid w:val="00FD372B"/>
    <w:rsid w:val="00FD5E46"/>
    <w:rsid w:val="00FD6E2F"/>
    <w:rsid w:val="00FD7D00"/>
    <w:rsid w:val="00FE0B8E"/>
    <w:rsid w:val="00FE229E"/>
    <w:rsid w:val="00FE3CED"/>
    <w:rsid w:val="00FE7728"/>
    <w:rsid w:val="00FF0210"/>
    <w:rsid w:val="00FF0417"/>
    <w:rsid w:val="00FF1388"/>
    <w:rsid w:val="00FF2F70"/>
    <w:rsid w:val="00FF48B8"/>
    <w:rsid w:val="00FF4C37"/>
    <w:rsid w:val="00FF5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9EF6"/>
  <w15:chartTrackingRefBased/>
  <w15:docId w15:val="{31BF3891-76B9-4E7C-86A6-305B0615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78C"/>
    <w:rPr>
      <w:rFonts w:ascii="Times New Roman" w:eastAsia="Times New Roman" w:hAnsi="Times New Roman"/>
      <w:sz w:val="24"/>
      <w:szCs w:val="24"/>
    </w:rPr>
  </w:style>
  <w:style w:type="paragraph" w:styleId="Nagwek1">
    <w:name w:val="heading 1"/>
    <w:basedOn w:val="Normalny"/>
    <w:next w:val="Normalny"/>
    <w:link w:val="Nagwek1Znak"/>
    <w:qFormat/>
    <w:rsid w:val="009D241E"/>
    <w:pPr>
      <w:keepNext/>
      <w:tabs>
        <w:tab w:val="left" w:pos="1440"/>
      </w:tabs>
      <w:spacing w:after="200" w:line="276" w:lineRule="auto"/>
      <w:jc w:val="both"/>
      <w:outlineLvl w:val="0"/>
    </w:pPr>
    <w:rPr>
      <w:bCs/>
      <w:kern w:val="1"/>
      <w:lang w:eastAsia="ar-SA"/>
    </w:rPr>
  </w:style>
  <w:style w:type="paragraph" w:styleId="Nagwek2">
    <w:name w:val="heading 2"/>
    <w:basedOn w:val="Normalny"/>
    <w:next w:val="Normalny"/>
    <w:link w:val="Nagwek2Znak"/>
    <w:qFormat/>
    <w:rsid w:val="009D241E"/>
    <w:pPr>
      <w:keepNext/>
      <w:numPr>
        <w:ilvl w:val="1"/>
        <w:numId w:val="1"/>
      </w:numPr>
      <w:tabs>
        <w:tab w:val="left" w:pos="709"/>
      </w:tabs>
      <w:spacing w:before="120" w:after="240"/>
      <w:outlineLvl w:val="1"/>
    </w:pPr>
    <w:rPr>
      <w:rFonts w:eastAsia="SimSun" w:cs="Mangal"/>
      <w:b/>
      <w:kern w:val="1"/>
      <w:szCs w:val="20"/>
      <w:lang w:eastAsia="hi-IN" w:bidi="hi-IN"/>
    </w:rPr>
  </w:style>
  <w:style w:type="paragraph" w:styleId="Nagwek3">
    <w:name w:val="heading 3"/>
    <w:basedOn w:val="Normalny"/>
    <w:next w:val="Normalny"/>
    <w:link w:val="Nagwek3Znak"/>
    <w:qFormat/>
    <w:rsid w:val="009D241E"/>
    <w:pPr>
      <w:keepNext/>
      <w:numPr>
        <w:ilvl w:val="2"/>
        <w:numId w:val="1"/>
      </w:numPr>
      <w:spacing w:before="240" w:after="60"/>
      <w:outlineLvl w:val="2"/>
    </w:pPr>
    <w:rPr>
      <w:rFonts w:ascii="Arial" w:eastAsia="SimSun" w:hAnsi="Arial" w:cs="Arial"/>
      <w:b/>
      <w:bCs/>
      <w:kern w:val="1"/>
      <w:sz w:val="26"/>
      <w:szCs w:val="26"/>
      <w:lang w:eastAsia="hi-IN" w:bidi="hi-IN"/>
    </w:rPr>
  </w:style>
  <w:style w:type="paragraph" w:styleId="Nagwek4">
    <w:name w:val="heading 4"/>
    <w:basedOn w:val="Normalny"/>
    <w:next w:val="Normalny"/>
    <w:link w:val="Nagwek4Znak"/>
    <w:qFormat/>
    <w:rsid w:val="009D241E"/>
    <w:pPr>
      <w:keepNext/>
      <w:numPr>
        <w:ilvl w:val="3"/>
        <w:numId w:val="1"/>
      </w:numPr>
      <w:tabs>
        <w:tab w:val="left" w:pos="2520"/>
      </w:tabs>
      <w:ind w:left="2160" w:firstLine="0"/>
      <w:jc w:val="both"/>
      <w:outlineLvl w:val="3"/>
    </w:pPr>
    <w:rPr>
      <w:i/>
      <w:iCs/>
      <w:kern w:val="1"/>
      <w:szCs w:val="16"/>
      <w:lang w:eastAsia="ar-SA"/>
    </w:rPr>
  </w:style>
  <w:style w:type="paragraph" w:styleId="Nagwek5">
    <w:name w:val="heading 5"/>
    <w:basedOn w:val="Normalny"/>
    <w:next w:val="Normalny"/>
    <w:link w:val="Nagwek5Znak"/>
    <w:qFormat/>
    <w:rsid w:val="009D241E"/>
    <w:pPr>
      <w:keepNext/>
      <w:numPr>
        <w:ilvl w:val="4"/>
        <w:numId w:val="1"/>
      </w:numPr>
      <w:tabs>
        <w:tab w:val="left" w:pos="3240"/>
      </w:tabs>
      <w:spacing w:after="200" w:line="276" w:lineRule="auto"/>
      <w:ind w:left="2880" w:firstLine="0"/>
      <w:jc w:val="both"/>
      <w:outlineLvl w:val="4"/>
    </w:pPr>
    <w:rPr>
      <w:b/>
      <w:kern w:val="1"/>
      <w:szCs w:val="16"/>
      <w:lang w:eastAsia="ar-SA"/>
    </w:rPr>
  </w:style>
  <w:style w:type="paragraph" w:styleId="Nagwek6">
    <w:name w:val="heading 6"/>
    <w:basedOn w:val="Normalny"/>
    <w:next w:val="Normalny"/>
    <w:link w:val="Nagwek6Znak"/>
    <w:qFormat/>
    <w:rsid w:val="009D241E"/>
    <w:pPr>
      <w:keepNext/>
      <w:numPr>
        <w:ilvl w:val="5"/>
        <w:numId w:val="1"/>
      </w:numPr>
      <w:tabs>
        <w:tab w:val="left" w:pos="3960"/>
      </w:tabs>
      <w:ind w:left="3600" w:firstLine="0"/>
      <w:jc w:val="both"/>
      <w:outlineLvl w:val="5"/>
    </w:pPr>
    <w:rPr>
      <w:b/>
      <w:bCs/>
      <w:kern w:val="1"/>
      <w:szCs w:val="16"/>
      <w:lang w:eastAsia="ar-SA"/>
    </w:rPr>
  </w:style>
  <w:style w:type="paragraph" w:styleId="Nagwek7">
    <w:name w:val="heading 7"/>
    <w:basedOn w:val="Normalny"/>
    <w:next w:val="Normalny"/>
    <w:link w:val="Nagwek7Znak"/>
    <w:qFormat/>
    <w:rsid w:val="009D241E"/>
    <w:pPr>
      <w:keepNext/>
      <w:numPr>
        <w:ilvl w:val="6"/>
        <w:numId w:val="1"/>
      </w:numPr>
      <w:tabs>
        <w:tab w:val="left" w:pos="4680"/>
      </w:tabs>
      <w:spacing w:after="200"/>
      <w:ind w:left="4320" w:firstLine="0"/>
      <w:outlineLvl w:val="6"/>
    </w:pPr>
    <w:rPr>
      <w:kern w:val="1"/>
      <w:szCs w:val="16"/>
      <w:lang w:eastAsia="ar-SA"/>
    </w:rPr>
  </w:style>
  <w:style w:type="paragraph" w:styleId="Nagwek8">
    <w:name w:val="heading 8"/>
    <w:basedOn w:val="Normalny"/>
    <w:next w:val="Normalny"/>
    <w:link w:val="Nagwek8Znak"/>
    <w:qFormat/>
    <w:rsid w:val="009D241E"/>
    <w:pPr>
      <w:keepNext/>
      <w:numPr>
        <w:ilvl w:val="7"/>
        <w:numId w:val="1"/>
      </w:numPr>
      <w:tabs>
        <w:tab w:val="left" w:pos="5400"/>
      </w:tabs>
      <w:spacing w:after="200"/>
      <w:ind w:left="5040" w:firstLine="0"/>
      <w:jc w:val="both"/>
      <w:outlineLvl w:val="7"/>
    </w:pPr>
    <w:rPr>
      <w:b/>
      <w:kern w:val="1"/>
      <w:sz w:val="28"/>
      <w:lang w:eastAsia="ar-SA"/>
    </w:rPr>
  </w:style>
  <w:style w:type="paragraph" w:styleId="Nagwek9">
    <w:name w:val="heading 9"/>
    <w:basedOn w:val="Normalny"/>
    <w:next w:val="Normalny"/>
    <w:link w:val="Nagwek9Znak"/>
    <w:qFormat/>
    <w:rsid w:val="009D241E"/>
    <w:pPr>
      <w:keepNext/>
      <w:numPr>
        <w:ilvl w:val="8"/>
        <w:numId w:val="1"/>
      </w:numPr>
      <w:tabs>
        <w:tab w:val="left" w:pos="6120"/>
      </w:tabs>
      <w:spacing w:after="200" w:line="276" w:lineRule="auto"/>
      <w:ind w:left="5760" w:firstLine="0"/>
      <w:outlineLvl w:val="8"/>
    </w:pPr>
    <w:rPr>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241E"/>
    <w:rPr>
      <w:rFonts w:ascii="Times New Roman" w:eastAsia="Times New Roman" w:hAnsi="Times New Roman"/>
      <w:bCs/>
      <w:kern w:val="1"/>
      <w:sz w:val="24"/>
      <w:szCs w:val="24"/>
      <w:lang w:eastAsia="ar-SA"/>
    </w:rPr>
  </w:style>
  <w:style w:type="character" w:customStyle="1" w:styleId="Nagwek2Znak">
    <w:name w:val="Nagłówek 2 Znak"/>
    <w:link w:val="Nagwek2"/>
    <w:rsid w:val="009D241E"/>
    <w:rPr>
      <w:rFonts w:ascii="Times New Roman" w:eastAsia="SimSun" w:hAnsi="Times New Roman" w:cs="Mangal"/>
      <w:b/>
      <w:kern w:val="1"/>
      <w:sz w:val="24"/>
      <w:lang w:eastAsia="hi-IN" w:bidi="hi-IN"/>
    </w:rPr>
  </w:style>
  <w:style w:type="character" w:customStyle="1" w:styleId="Nagwek3Znak">
    <w:name w:val="Nagłówek 3 Znak"/>
    <w:link w:val="Nagwek3"/>
    <w:rsid w:val="009D241E"/>
    <w:rPr>
      <w:rFonts w:ascii="Arial" w:eastAsia="SimSun" w:hAnsi="Arial" w:cs="Arial"/>
      <w:b/>
      <w:bCs/>
      <w:kern w:val="1"/>
      <w:sz w:val="26"/>
      <w:szCs w:val="26"/>
      <w:lang w:eastAsia="hi-IN" w:bidi="hi-IN"/>
    </w:rPr>
  </w:style>
  <w:style w:type="character" w:customStyle="1" w:styleId="Nagwek4Znak">
    <w:name w:val="Nagłówek 4 Znak"/>
    <w:link w:val="Nagwek4"/>
    <w:rsid w:val="009D241E"/>
    <w:rPr>
      <w:rFonts w:ascii="Times New Roman" w:eastAsia="Times New Roman" w:hAnsi="Times New Roman"/>
      <w:i/>
      <w:iCs/>
      <w:kern w:val="1"/>
      <w:sz w:val="24"/>
      <w:szCs w:val="16"/>
      <w:lang w:eastAsia="ar-SA"/>
    </w:rPr>
  </w:style>
  <w:style w:type="character" w:customStyle="1" w:styleId="Nagwek5Znak">
    <w:name w:val="Nagłówek 5 Znak"/>
    <w:link w:val="Nagwek5"/>
    <w:rsid w:val="009D241E"/>
    <w:rPr>
      <w:rFonts w:ascii="Times New Roman" w:eastAsia="Times New Roman" w:hAnsi="Times New Roman"/>
      <w:b/>
      <w:kern w:val="1"/>
      <w:sz w:val="24"/>
      <w:szCs w:val="16"/>
      <w:lang w:eastAsia="ar-SA"/>
    </w:rPr>
  </w:style>
  <w:style w:type="character" w:customStyle="1" w:styleId="Nagwek6Znak">
    <w:name w:val="Nagłówek 6 Znak"/>
    <w:link w:val="Nagwek6"/>
    <w:rsid w:val="009D241E"/>
    <w:rPr>
      <w:rFonts w:ascii="Times New Roman" w:eastAsia="Times New Roman" w:hAnsi="Times New Roman"/>
      <w:b/>
      <w:bCs/>
      <w:kern w:val="1"/>
      <w:sz w:val="24"/>
      <w:szCs w:val="16"/>
      <w:lang w:eastAsia="ar-SA"/>
    </w:rPr>
  </w:style>
  <w:style w:type="character" w:customStyle="1" w:styleId="Nagwek7Znak">
    <w:name w:val="Nagłówek 7 Znak"/>
    <w:link w:val="Nagwek7"/>
    <w:rsid w:val="009D241E"/>
    <w:rPr>
      <w:rFonts w:ascii="Times New Roman" w:eastAsia="Times New Roman" w:hAnsi="Times New Roman"/>
      <w:kern w:val="1"/>
      <w:sz w:val="24"/>
      <w:szCs w:val="16"/>
      <w:lang w:eastAsia="ar-SA"/>
    </w:rPr>
  </w:style>
  <w:style w:type="character" w:customStyle="1" w:styleId="Nagwek8Znak">
    <w:name w:val="Nagłówek 8 Znak"/>
    <w:link w:val="Nagwek8"/>
    <w:rsid w:val="009D241E"/>
    <w:rPr>
      <w:rFonts w:ascii="Times New Roman" w:eastAsia="Times New Roman" w:hAnsi="Times New Roman"/>
      <w:b/>
      <w:kern w:val="1"/>
      <w:sz w:val="28"/>
      <w:szCs w:val="24"/>
      <w:lang w:eastAsia="ar-SA"/>
    </w:rPr>
  </w:style>
  <w:style w:type="character" w:customStyle="1" w:styleId="Nagwek9Znak">
    <w:name w:val="Nagłówek 9 Znak"/>
    <w:link w:val="Nagwek9"/>
    <w:rsid w:val="009D241E"/>
    <w:rPr>
      <w:rFonts w:ascii="Times New Roman" w:eastAsia="Times New Roman" w:hAnsi="Times New Roman"/>
      <w:kern w:val="1"/>
      <w:sz w:val="24"/>
      <w:lang w:eastAsia="ar-SA"/>
    </w:rPr>
  </w:style>
  <w:style w:type="character" w:customStyle="1" w:styleId="TekstpodstawowyZnak">
    <w:name w:val="Tekst podstawowy Znak"/>
    <w:aliases w:val="Tekst podstawow.(F2) Znak,(F2) Znak"/>
    <w:link w:val="Tekstpodstawowy"/>
    <w:locked/>
    <w:rsid w:val="0092078C"/>
    <w:rPr>
      <w:sz w:val="24"/>
      <w:szCs w:val="24"/>
    </w:rPr>
  </w:style>
  <w:style w:type="paragraph" w:styleId="Tekstpodstawowy">
    <w:name w:val="Body Text"/>
    <w:aliases w:val="Tekst podstawow.(F2),(F2)"/>
    <w:basedOn w:val="Normalny"/>
    <w:link w:val="TekstpodstawowyZnak"/>
    <w:unhideWhenUsed/>
    <w:rsid w:val="0092078C"/>
    <w:pPr>
      <w:spacing w:after="120"/>
    </w:pPr>
    <w:rPr>
      <w:rFonts w:ascii="Calibri" w:eastAsia="Calibri" w:hAnsi="Calibri"/>
      <w:lang w:eastAsia="en-US"/>
    </w:rPr>
  </w:style>
  <w:style w:type="character" w:customStyle="1" w:styleId="TekstpodstawowyZnak1">
    <w:name w:val="Tekst podstawowy Znak1"/>
    <w:aliases w:val="Tekst podstawow.(F2) Znak1,(F2) Znak1"/>
    <w:uiPriority w:val="99"/>
    <w:semiHidden/>
    <w:rsid w:val="0092078C"/>
    <w:rPr>
      <w:rFonts w:ascii="Times New Roman" w:eastAsia="Times New Roman" w:hAnsi="Times New Roman" w:cs="Times New Roman"/>
      <w:sz w:val="24"/>
      <w:szCs w:val="24"/>
      <w:lang w:eastAsia="pl-PL"/>
    </w:rPr>
  </w:style>
  <w:style w:type="character" w:customStyle="1" w:styleId="DefaultZnak">
    <w:name w:val="Default Znak"/>
    <w:link w:val="Default"/>
    <w:locked/>
    <w:rsid w:val="0092078C"/>
    <w:rPr>
      <w:color w:val="000000"/>
      <w:sz w:val="24"/>
      <w:szCs w:val="24"/>
    </w:rPr>
  </w:style>
  <w:style w:type="paragraph" w:customStyle="1" w:styleId="Default">
    <w:name w:val="Default"/>
    <w:link w:val="DefaultZnak"/>
    <w:rsid w:val="0092078C"/>
    <w:pPr>
      <w:widowControl w:val="0"/>
      <w:autoSpaceDE w:val="0"/>
      <w:autoSpaceDN w:val="0"/>
      <w:adjustRightInd w:val="0"/>
    </w:pPr>
    <w:rPr>
      <w:color w:val="000000"/>
      <w:sz w:val="24"/>
      <w:szCs w:val="24"/>
      <w:lang w:eastAsia="en-US"/>
    </w:rPr>
  </w:style>
  <w:style w:type="paragraph" w:customStyle="1" w:styleId="Stopka1">
    <w:name w:val="Stopka1"/>
    <w:rsid w:val="0093747C"/>
    <w:rPr>
      <w:rFonts w:ascii="Times New Roman" w:eastAsia="Times New Roman" w:hAnsi="Times New Roman"/>
      <w:color w:val="000000"/>
      <w:sz w:val="24"/>
      <w:szCs w:val="24"/>
    </w:rPr>
  </w:style>
  <w:style w:type="paragraph" w:styleId="Akapitzlist">
    <w:name w:val="List Paragraph"/>
    <w:aliases w:val="zwykły tekst,Wypunktowanie,Akapit z listą numerowaną,Podsis rysunku,Akapit z listą BS"/>
    <w:basedOn w:val="Normalny"/>
    <w:link w:val="AkapitzlistZnak"/>
    <w:uiPriority w:val="34"/>
    <w:qFormat/>
    <w:rsid w:val="000677CD"/>
    <w:pPr>
      <w:ind w:left="720"/>
      <w:contextualSpacing/>
    </w:pPr>
  </w:style>
  <w:style w:type="character" w:customStyle="1" w:styleId="AkapitzlistZnak">
    <w:name w:val="Akapit z listą Znak"/>
    <w:aliases w:val="zwykły tekst Znak,Wypunktowanie Znak,Akapit z listą numerowaną Znak,Podsis rysunku Znak,Akapit z listą BS Znak"/>
    <w:link w:val="Akapitzlist"/>
    <w:uiPriority w:val="34"/>
    <w:qFormat/>
    <w:rsid w:val="00ED19D9"/>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F40D45"/>
    <w:pPr>
      <w:spacing w:after="120" w:line="480" w:lineRule="auto"/>
    </w:pPr>
  </w:style>
  <w:style w:type="character" w:customStyle="1" w:styleId="Tekstpodstawowy2Znak">
    <w:name w:val="Tekst podstawowy 2 Znak"/>
    <w:link w:val="Tekstpodstawowy2"/>
    <w:uiPriority w:val="99"/>
    <w:rsid w:val="00F40D45"/>
    <w:rPr>
      <w:rFonts w:ascii="Times New Roman" w:eastAsia="Times New Roman" w:hAnsi="Times New Roman" w:cs="Times New Roman"/>
      <w:sz w:val="24"/>
      <w:szCs w:val="24"/>
      <w:lang w:eastAsia="pl-PL"/>
    </w:rPr>
  </w:style>
  <w:style w:type="paragraph" w:customStyle="1" w:styleId="TableText">
    <w:name w:val="Table Text"/>
    <w:rsid w:val="00F40D45"/>
    <w:pPr>
      <w:overflowPunct w:val="0"/>
      <w:autoSpaceDE w:val="0"/>
      <w:autoSpaceDN w:val="0"/>
      <w:adjustRightInd w:val="0"/>
    </w:pPr>
    <w:rPr>
      <w:rFonts w:ascii="Times New Roman" w:eastAsia="Times New Roman" w:hAnsi="Times New Roman"/>
      <w:color w:val="000000"/>
      <w:sz w:val="24"/>
      <w:szCs w:val="24"/>
    </w:rPr>
  </w:style>
  <w:style w:type="table" w:customStyle="1" w:styleId="Tabela-Siatka1">
    <w:name w:val="Tabela - Siatka1"/>
    <w:basedOn w:val="Standardowy"/>
    <w:uiPriority w:val="59"/>
    <w:rsid w:val="00F40D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14AA2"/>
    <w:pPr>
      <w:jc w:val="center"/>
    </w:pPr>
    <w:rPr>
      <w:b/>
      <w:bCs/>
      <w:sz w:val="28"/>
      <w:szCs w:val="28"/>
    </w:rPr>
  </w:style>
  <w:style w:type="character" w:customStyle="1" w:styleId="TytuZnak">
    <w:name w:val="Tytuł Znak"/>
    <w:link w:val="Tytu"/>
    <w:rsid w:val="00014AA2"/>
    <w:rPr>
      <w:rFonts w:ascii="Times New Roman" w:eastAsia="Times New Roman" w:hAnsi="Times New Roman" w:cs="Times New Roman"/>
      <w:b/>
      <w:bCs/>
      <w:sz w:val="28"/>
      <w:szCs w:val="28"/>
      <w:lang w:eastAsia="pl-PL"/>
    </w:rPr>
  </w:style>
  <w:style w:type="paragraph" w:styleId="Nagwek">
    <w:name w:val="header"/>
    <w:aliases w:val="Nagłówek strony,Punktowanie Znak,Punktowanie"/>
    <w:basedOn w:val="Normalny"/>
    <w:link w:val="NagwekZnak"/>
    <w:unhideWhenUsed/>
    <w:rsid w:val="00D76C63"/>
    <w:pPr>
      <w:tabs>
        <w:tab w:val="center" w:pos="4536"/>
        <w:tab w:val="right" w:pos="9072"/>
      </w:tabs>
    </w:pPr>
  </w:style>
  <w:style w:type="character" w:customStyle="1" w:styleId="NagwekZnak">
    <w:name w:val="Nagłówek Znak"/>
    <w:aliases w:val="Nagłówek strony Znak,Punktowanie Znak Znak,Punktowanie Znak1"/>
    <w:link w:val="Nagwek"/>
    <w:rsid w:val="00D76C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6C63"/>
    <w:pPr>
      <w:tabs>
        <w:tab w:val="center" w:pos="4536"/>
        <w:tab w:val="right" w:pos="9072"/>
      </w:tabs>
    </w:pPr>
  </w:style>
  <w:style w:type="character" w:customStyle="1" w:styleId="StopkaZnak">
    <w:name w:val="Stopka Znak"/>
    <w:link w:val="Stopka"/>
    <w:uiPriority w:val="99"/>
    <w:rsid w:val="00D76C63"/>
    <w:rPr>
      <w:rFonts w:ascii="Times New Roman" w:eastAsia="Times New Roman" w:hAnsi="Times New Roman" w:cs="Times New Roman"/>
      <w:sz w:val="24"/>
      <w:szCs w:val="24"/>
      <w:lang w:eastAsia="pl-PL"/>
    </w:rPr>
  </w:style>
  <w:style w:type="paragraph" w:styleId="Lista5">
    <w:name w:val="List 5"/>
    <w:basedOn w:val="Normalny"/>
    <w:semiHidden/>
    <w:unhideWhenUsed/>
    <w:rsid w:val="00D76C63"/>
    <w:pPr>
      <w:spacing w:before="120" w:after="120"/>
      <w:ind w:left="1415" w:hanging="283"/>
      <w:jc w:val="both"/>
    </w:pPr>
    <w:rPr>
      <w:rFonts w:eastAsia="Batang"/>
      <w:sz w:val="22"/>
      <w:szCs w:val="22"/>
      <w:lang w:eastAsia="en-US"/>
    </w:rPr>
  </w:style>
  <w:style w:type="paragraph" w:styleId="Tekstpodstawowywcity">
    <w:name w:val="Body Text Indent"/>
    <w:basedOn w:val="Normalny"/>
    <w:link w:val="TekstpodstawowywcityZnak"/>
    <w:unhideWhenUsed/>
    <w:rsid w:val="00D76C63"/>
    <w:pPr>
      <w:spacing w:after="120"/>
      <w:ind w:left="283"/>
    </w:pPr>
  </w:style>
  <w:style w:type="character" w:customStyle="1" w:styleId="TekstpodstawowywcityZnak">
    <w:name w:val="Tekst podstawowy wcięty Znak"/>
    <w:link w:val="Tekstpodstawowywcity"/>
    <w:rsid w:val="00D76C6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D76C63"/>
    <w:pPr>
      <w:spacing w:after="120"/>
    </w:pPr>
    <w:rPr>
      <w:sz w:val="16"/>
      <w:szCs w:val="16"/>
    </w:rPr>
  </w:style>
  <w:style w:type="character" w:customStyle="1" w:styleId="Tekstpodstawowy3Znak">
    <w:name w:val="Tekst podstawowy 3 Znak"/>
    <w:link w:val="Tekstpodstawowy3"/>
    <w:semiHidden/>
    <w:rsid w:val="00D76C6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D76C63"/>
    <w:pPr>
      <w:spacing w:after="120" w:line="480" w:lineRule="auto"/>
      <w:ind w:left="283"/>
    </w:pPr>
  </w:style>
  <w:style w:type="character" w:customStyle="1" w:styleId="Tekstpodstawowywcity2Znak">
    <w:name w:val="Tekst podstawowy wcięty 2 Znak"/>
    <w:link w:val="Tekstpodstawowywcity2"/>
    <w:semiHidden/>
    <w:rsid w:val="00D76C6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D76C63"/>
    <w:pPr>
      <w:spacing w:after="120"/>
      <w:ind w:left="283"/>
    </w:pPr>
    <w:rPr>
      <w:sz w:val="16"/>
      <w:szCs w:val="16"/>
    </w:rPr>
  </w:style>
  <w:style w:type="character" w:customStyle="1" w:styleId="Tekstpodstawowywcity3Znak">
    <w:name w:val="Tekst podstawowy wcięty 3 Znak"/>
    <w:link w:val="Tekstpodstawowywcity3"/>
    <w:semiHidden/>
    <w:rsid w:val="00D76C6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unhideWhenUsed/>
    <w:rsid w:val="00D76C63"/>
    <w:rPr>
      <w:rFonts w:ascii="Tahoma" w:hAnsi="Tahoma" w:cs="Tahoma"/>
      <w:sz w:val="16"/>
      <w:szCs w:val="16"/>
    </w:rPr>
  </w:style>
  <w:style w:type="character" w:customStyle="1" w:styleId="TekstdymkaZnak">
    <w:name w:val="Tekst dymka Znak"/>
    <w:link w:val="Tekstdymka"/>
    <w:uiPriority w:val="99"/>
    <w:rsid w:val="00D76C63"/>
    <w:rPr>
      <w:rFonts w:ascii="Tahoma" w:eastAsia="Times New Roman" w:hAnsi="Tahoma" w:cs="Tahoma"/>
      <w:sz w:val="16"/>
      <w:szCs w:val="16"/>
      <w:lang w:eastAsia="pl-PL"/>
    </w:rPr>
  </w:style>
  <w:style w:type="paragraph" w:customStyle="1" w:styleId="Stopka2">
    <w:name w:val="Stopka2"/>
    <w:rsid w:val="00D76C63"/>
    <w:rPr>
      <w:rFonts w:ascii="Times New Roman" w:eastAsia="Times New Roman" w:hAnsi="Times New Roman"/>
      <w:color w:val="000000"/>
      <w:sz w:val="24"/>
      <w:szCs w:val="24"/>
    </w:rPr>
  </w:style>
  <w:style w:type="paragraph" w:customStyle="1" w:styleId="a">
    <w:name w:val="Œ"/>
    <w:basedOn w:val="Normalny"/>
    <w:rsid w:val="00D76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ZnakZnak1ZnakZnakZnakZnak">
    <w:name w:val="Znak Znak1 Znak Znak Znak Znak"/>
    <w:basedOn w:val="Normalny"/>
    <w:rsid w:val="00982858"/>
  </w:style>
  <w:style w:type="character" w:styleId="Hipercze">
    <w:name w:val="Hyperlink"/>
    <w:unhideWhenUsed/>
    <w:rsid w:val="00FD12D3"/>
    <w:rPr>
      <w:color w:val="0000FF"/>
      <w:u w:val="single"/>
    </w:rPr>
  </w:style>
  <w:style w:type="character" w:customStyle="1" w:styleId="WW8Num4z0">
    <w:name w:val="WW8Num4z0"/>
    <w:rsid w:val="009D241E"/>
    <w:rPr>
      <w:rFonts w:ascii="Symbol" w:hAnsi="Symbol" w:cs="Symbol"/>
    </w:rPr>
  </w:style>
  <w:style w:type="character" w:customStyle="1" w:styleId="Domylnaczcionkaakapitu3">
    <w:name w:val="Domyślna czcionka akapitu3"/>
    <w:rsid w:val="009D241E"/>
  </w:style>
  <w:style w:type="character" w:customStyle="1" w:styleId="WW8Num4z3">
    <w:name w:val="WW8Num4z3"/>
    <w:rsid w:val="009D241E"/>
    <w:rPr>
      <w:rFonts w:ascii="Symbol" w:hAnsi="Symbol" w:cs="Symbol"/>
    </w:rPr>
  </w:style>
  <w:style w:type="character" w:customStyle="1" w:styleId="WW8Num4z4">
    <w:name w:val="WW8Num4z4"/>
    <w:rsid w:val="009D241E"/>
    <w:rPr>
      <w:rFonts w:ascii="Arial" w:hAnsi="Arial" w:cs="Arial"/>
      <w:color w:val="000000"/>
    </w:rPr>
  </w:style>
  <w:style w:type="character" w:customStyle="1" w:styleId="WW8Num5z0">
    <w:name w:val="WW8Num5z0"/>
    <w:rsid w:val="009D241E"/>
    <w:rPr>
      <w:rFonts w:ascii="Symbol" w:hAnsi="Symbol" w:cs="Symbol"/>
    </w:rPr>
  </w:style>
  <w:style w:type="character" w:customStyle="1" w:styleId="WW8Num7z3">
    <w:name w:val="WW8Num7z3"/>
    <w:rsid w:val="009D241E"/>
    <w:rPr>
      <w:b w:val="0"/>
    </w:rPr>
  </w:style>
  <w:style w:type="character" w:customStyle="1" w:styleId="WW8Num13z0">
    <w:name w:val="WW8Num13z0"/>
    <w:rsid w:val="009D241E"/>
    <w:rPr>
      <w:b w:val="0"/>
    </w:rPr>
  </w:style>
  <w:style w:type="character" w:customStyle="1" w:styleId="WW8Num14z0">
    <w:name w:val="WW8Num14z0"/>
    <w:rsid w:val="009D241E"/>
    <w:rPr>
      <w:rFonts w:ascii="Symbol" w:hAnsi="Symbol" w:cs="Symbol"/>
    </w:rPr>
  </w:style>
  <w:style w:type="character" w:customStyle="1" w:styleId="WW8Num22z3">
    <w:name w:val="WW8Num22z3"/>
    <w:rsid w:val="009D241E"/>
    <w:rPr>
      <w:color w:val="000000"/>
      <w:sz w:val="19"/>
    </w:rPr>
  </w:style>
  <w:style w:type="character" w:customStyle="1" w:styleId="WW8Num22z4">
    <w:name w:val="WW8Num22z4"/>
    <w:rsid w:val="009D241E"/>
    <w:rPr>
      <w:rFonts w:ascii="Arial" w:hAnsi="Arial" w:cs="Arial"/>
      <w:color w:val="000000"/>
    </w:rPr>
  </w:style>
  <w:style w:type="character" w:customStyle="1" w:styleId="WW8Num27z0">
    <w:name w:val="WW8Num27z0"/>
    <w:rsid w:val="009D241E"/>
    <w:rPr>
      <w:rFonts w:ascii="Symbol" w:hAnsi="Symbol" w:cs="Symbol"/>
    </w:rPr>
  </w:style>
  <w:style w:type="character" w:customStyle="1" w:styleId="WW8Num27z1">
    <w:name w:val="WW8Num27z1"/>
    <w:rsid w:val="009D241E"/>
    <w:rPr>
      <w:rFonts w:ascii="Courier New" w:hAnsi="Courier New" w:cs="Courier New"/>
    </w:rPr>
  </w:style>
  <w:style w:type="character" w:customStyle="1" w:styleId="WW8Num27z2">
    <w:name w:val="WW8Num27z2"/>
    <w:rsid w:val="009D241E"/>
    <w:rPr>
      <w:rFonts w:ascii="Wingdings" w:hAnsi="Wingdings" w:cs="Wingdings"/>
    </w:rPr>
  </w:style>
  <w:style w:type="character" w:customStyle="1" w:styleId="Domylnaczcionkaakapitu2">
    <w:name w:val="Domyślna czcionka akapitu2"/>
    <w:rsid w:val="009D241E"/>
  </w:style>
  <w:style w:type="character" w:customStyle="1" w:styleId="WW8Num40z3">
    <w:name w:val="WW8Num40z3"/>
    <w:rsid w:val="009D241E"/>
    <w:rPr>
      <w:rFonts w:ascii="Symbol" w:hAnsi="Symbol" w:cs="Symbol"/>
    </w:rPr>
  </w:style>
  <w:style w:type="character" w:customStyle="1" w:styleId="WW8Num40z4">
    <w:name w:val="WW8Num40z4"/>
    <w:rsid w:val="009D241E"/>
    <w:rPr>
      <w:rFonts w:ascii="Arial" w:hAnsi="Arial" w:cs="Arial"/>
      <w:color w:val="000000"/>
    </w:rPr>
  </w:style>
  <w:style w:type="character" w:customStyle="1" w:styleId="WW8Num69z0">
    <w:name w:val="WW8Num69z0"/>
    <w:rsid w:val="009D241E"/>
    <w:rPr>
      <w:rFonts w:ascii="Symbol" w:hAnsi="Symbol" w:cs="Symbol"/>
    </w:rPr>
  </w:style>
  <w:style w:type="character" w:customStyle="1" w:styleId="WW8Num69z1">
    <w:name w:val="WW8Num69z1"/>
    <w:rsid w:val="009D241E"/>
    <w:rPr>
      <w:rFonts w:ascii="Courier New" w:hAnsi="Courier New" w:cs="Courier New"/>
    </w:rPr>
  </w:style>
  <w:style w:type="character" w:customStyle="1" w:styleId="WW8Num69z2">
    <w:name w:val="WW8Num69z2"/>
    <w:rsid w:val="009D241E"/>
    <w:rPr>
      <w:rFonts w:ascii="Wingdings" w:hAnsi="Wingdings" w:cs="Wingdings"/>
    </w:rPr>
  </w:style>
  <w:style w:type="character" w:customStyle="1" w:styleId="Domylnaczcionkaakapitu1">
    <w:name w:val="Domyślna czcionka akapitu1"/>
    <w:rsid w:val="009D241E"/>
  </w:style>
  <w:style w:type="character" w:customStyle="1" w:styleId="Znakiprzypiswdolnych">
    <w:name w:val="Znaki przypisów dolnych"/>
    <w:rsid w:val="009D241E"/>
    <w:rPr>
      <w:vertAlign w:val="superscript"/>
    </w:rPr>
  </w:style>
  <w:style w:type="character" w:customStyle="1" w:styleId="WW8Num41z0">
    <w:name w:val="WW8Num41z0"/>
    <w:rsid w:val="009D241E"/>
    <w:rPr>
      <w:rFonts w:ascii="Symbol" w:hAnsi="Symbol" w:cs="Symbol"/>
    </w:rPr>
  </w:style>
  <w:style w:type="character" w:customStyle="1" w:styleId="WW8Num41z1">
    <w:name w:val="WW8Num41z1"/>
    <w:rsid w:val="009D241E"/>
    <w:rPr>
      <w:rFonts w:ascii="Courier New" w:hAnsi="Courier New" w:cs="Courier New"/>
    </w:rPr>
  </w:style>
  <w:style w:type="character" w:customStyle="1" w:styleId="WW8Num41z2">
    <w:name w:val="WW8Num41z2"/>
    <w:rsid w:val="009D241E"/>
    <w:rPr>
      <w:rFonts w:ascii="Wingdings" w:hAnsi="Wingdings" w:cs="Wingdings"/>
    </w:rPr>
  </w:style>
  <w:style w:type="character" w:customStyle="1" w:styleId="WW8Num31z3">
    <w:name w:val="WW8Num31z3"/>
    <w:rsid w:val="009D241E"/>
    <w:rPr>
      <w:color w:val="000000"/>
      <w:sz w:val="19"/>
    </w:rPr>
  </w:style>
  <w:style w:type="character" w:customStyle="1" w:styleId="WW8Num31z4">
    <w:name w:val="WW8Num31z4"/>
    <w:rsid w:val="009D241E"/>
    <w:rPr>
      <w:rFonts w:ascii="Arial" w:hAnsi="Arial" w:cs="Arial"/>
      <w:color w:val="000000"/>
    </w:rPr>
  </w:style>
  <w:style w:type="character" w:customStyle="1" w:styleId="Odwoanieprzypisudolnego1">
    <w:name w:val="Odwołanie przypisu dolnego1"/>
    <w:rsid w:val="009D241E"/>
    <w:rPr>
      <w:vertAlign w:val="superscript"/>
    </w:rPr>
  </w:style>
  <w:style w:type="character" w:customStyle="1" w:styleId="Znakiprzypiswkocowych">
    <w:name w:val="Znaki przypisów końcowych"/>
    <w:rsid w:val="009D241E"/>
    <w:rPr>
      <w:vertAlign w:val="superscript"/>
    </w:rPr>
  </w:style>
  <w:style w:type="character" w:customStyle="1" w:styleId="WW-Znakiprzypiswkocowych">
    <w:name w:val="WW-Znaki przypisów końcowych"/>
    <w:rsid w:val="009D241E"/>
  </w:style>
  <w:style w:type="character" w:customStyle="1" w:styleId="Odwoaniedokomentarza1">
    <w:name w:val="Odwołanie do komentarza1"/>
    <w:rsid w:val="009D241E"/>
    <w:rPr>
      <w:sz w:val="16"/>
      <w:szCs w:val="16"/>
    </w:rPr>
  </w:style>
  <w:style w:type="character" w:customStyle="1" w:styleId="FontStyle11">
    <w:name w:val="Font Style11"/>
    <w:rsid w:val="009D241E"/>
    <w:rPr>
      <w:rFonts w:ascii="Times New Roman" w:hAnsi="Times New Roman" w:cs="Times New Roman"/>
      <w:b/>
      <w:bCs/>
      <w:sz w:val="18"/>
      <w:szCs w:val="18"/>
    </w:rPr>
  </w:style>
  <w:style w:type="character" w:customStyle="1" w:styleId="FontStyle12">
    <w:name w:val="Font Style12"/>
    <w:rsid w:val="009D241E"/>
    <w:rPr>
      <w:rFonts w:ascii="Times New Roman" w:hAnsi="Times New Roman" w:cs="Times New Roman"/>
      <w:i/>
      <w:iCs/>
      <w:sz w:val="20"/>
      <w:szCs w:val="20"/>
    </w:rPr>
  </w:style>
  <w:style w:type="character" w:customStyle="1" w:styleId="FontStyle13">
    <w:name w:val="Font Style13"/>
    <w:rsid w:val="009D241E"/>
    <w:rPr>
      <w:rFonts w:ascii="Times New Roman" w:hAnsi="Times New Roman" w:cs="Times New Roman"/>
      <w:sz w:val="20"/>
      <w:szCs w:val="20"/>
    </w:rPr>
  </w:style>
  <w:style w:type="character" w:customStyle="1" w:styleId="ZnakZnak1">
    <w:name w:val="Znak Znak1"/>
    <w:rsid w:val="009D241E"/>
    <w:rPr>
      <w:rFonts w:ascii="Bookman Old Style" w:hAnsi="Bookman Old Style" w:cs="Bookman Old Style"/>
      <w:sz w:val="28"/>
      <w:lang w:val="pl-PL" w:eastAsia="ar-SA" w:bidi="ar-SA"/>
    </w:rPr>
  </w:style>
  <w:style w:type="character" w:customStyle="1" w:styleId="ZnakZnak">
    <w:name w:val="Znak Znak"/>
    <w:rsid w:val="009D241E"/>
    <w:rPr>
      <w:rFonts w:ascii="Arial" w:eastAsia="SimSun" w:hAnsi="Arial" w:cs="Arial"/>
      <w:kern w:val="1"/>
      <w:sz w:val="24"/>
      <w:szCs w:val="24"/>
      <w:lang w:val="pl-PL" w:eastAsia="hi-IN" w:bidi="hi-IN"/>
    </w:rPr>
  </w:style>
  <w:style w:type="character" w:customStyle="1" w:styleId="ZnakZnak4">
    <w:name w:val="Znak Znak4"/>
    <w:rsid w:val="009D241E"/>
    <w:rPr>
      <w:rFonts w:eastAsia="SimSun" w:cs="Mangal"/>
      <w:kern w:val="1"/>
      <w:sz w:val="24"/>
      <w:szCs w:val="24"/>
      <w:lang w:val="pl-PL" w:eastAsia="hi-IN" w:bidi="hi-IN"/>
    </w:rPr>
  </w:style>
  <w:style w:type="character" w:customStyle="1" w:styleId="ZnakZnak3">
    <w:name w:val="Znak Znak3"/>
    <w:rsid w:val="009D241E"/>
    <w:rPr>
      <w:rFonts w:eastAsia="SimSun" w:cs="Mangal"/>
      <w:kern w:val="1"/>
      <w:lang w:val="pl-PL" w:eastAsia="hi-IN" w:bidi="hi-IN"/>
    </w:rPr>
  </w:style>
  <w:style w:type="character" w:customStyle="1" w:styleId="Odwoaniedokomentarza2">
    <w:name w:val="Odwołanie do komentarza2"/>
    <w:rsid w:val="009D241E"/>
    <w:rPr>
      <w:sz w:val="16"/>
      <w:szCs w:val="16"/>
    </w:rPr>
  </w:style>
  <w:style w:type="paragraph" w:customStyle="1" w:styleId="Nagwek30">
    <w:name w:val="Nagłówek3"/>
    <w:basedOn w:val="Normalny"/>
    <w:next w:val="Tekstpodstawowy"/>
    <w:rsid w:val="009D241E"/>
    <w:pPr>
      <w:keepNext/>
      <w:spacing w:before="240" w:after="120"/>
    </w:pPr>
    <w:rPr>
      <w:rFonts w:ascii="Arial" w:eastAsia="Lucida Sans Unicode" w:hAnsi="Arial" w:cs="Mangal"/>
      <w:kern w:val="1"/>
      <w:sz w:val="28"/>
      <w:szCs w:val="28"/>
      <w:lang w:eastAsia="hi-IN" w:bidi="hi-IN"/>
    </w:rPr>
  </w:style>
  <w:style w:type="paragraph" w:styleId="Lista">
    <w:name w:val="List"/>
    <w:basedOn w:val="Tekstpodstawowy"/>
    <w:rsid w:val="009D241E"/>
    <w:rPr>
      <w:rFonts w:ascii="Times New Roman" w:eastAsia="SimSun" w:hAnsi="Times New Roman" w:cs="Mangal"/>
      <w:kern w:val="1"/>
      <w:lang w:eastAsia="hi-IN" w:bidi="hi-IN"/>
    </w:rPr>
  </w:style>
  <w:style w:type="paragraph" w:customStyle="1" w:styleId="Podpis3">
    <w:name w:val="Podpis3"/>
    <w:basedOn w:val="Normalny"/>
    <w:rsid w:val="009D241E"/>
    <w:pPr>
      <w:suppressLineNumbers/>
      <w:spacing w:before="120" w:after="120"/>
    </w:pPr>
    <w:rPr>
      <w:rFonts w:eastAsia="SimSun" w:cs="Mangal"/>
      <w:i/>
      <w:iCs/>
      <w:kern w:val="1"/>
      <w:lang w:eastAsia="hi-IN" w:bidi="hi-IN"/>
    </w:rPr>
  </w:style>
  <w:style w:type="paragraph" w:customStyle="1" w:styleId="Indeks">
    <w:name w:val="Indeks"/>
    <w:basedOn w:val="Normalny"/>
    <w:rsid w:val="009D241E"/>
    <w:pPr>
      <w:suppressLineNumbers/>
    </w:pPr>
    <w:rPr>
      <w:rFonts w:eastAsia="SimSun" w:cs="Mangal"/>
      <w:kern w:val="1"/>
      <w:lang w:eastAsia="hi-IN" w:bidi="hi-IN"/>
    </w:rPr>
  </w:style>
  <w:style w:type="paragraph" w:customStyle="1" w:styleId="Nagwek20">
    <w:name w:val="Nagłówek2"/>
    <w:basedOn w:val="Normalny"/>
    <w:next w:val="Podtytu"/>
    <w:rsid w:val="009D241E"/>
    <w:pPr>
      <w:jc w:val="center"/>
    </w:pPr>
    <w:rPr>
      <w:rFonts w:ascii="Bookman Old Style" w:hAnsi="Bookman Old Style"/>
      <w:kern w:val="1"/>
      <w:sz w:val="28"/>
      <w:szCs w:val="20"/>
      <w:lang w:eastAsia="ar-SA"/>
    </w:rPr>
  </w:style>
  <w:style w:type="paragraph" w:styleId="Podtytu">
    <w:name w:val="Subtitle"/>
    <w:basedOn w:val="Normalny"/>
    <w:next w:val="Tekstpodstawowy"/>
    <w:link w:val="PodtytuZnak"/>
    <w:qFormat/>
    <w:rsid w:val="009D241E"/>
    <w:pPr>
      <w:spacing w:after="60"/>
      <w:jc w:val="center"/>
    </w:pPr>
    <w:rPr>
      <w:rFonts w:ascii="Arial" w:eastAsia="SimSun" w:hAnsi="Arial" w:cs="Arial"/>
      <w:kern w:val="1"/>
      <w:lang w:eastAsia="hi-IN" w:bidi="hi-IN"/>
    </w:rPr>
  </w:style>
  <w:style w:type="character" w:customStyle="1" w:styleId="PodtytuZnak">
    <w:name w:val="Podtytuł Znak"/>
    <w:link w:val="Podtytu"/>
    <w:rsid w:val="009D241E"/>
    <w:rPr>
      <w:rFonts w:ascii="Arial" w:eastAsia="SimSun" w:hAnsi="Arial" w:cs="Arial"/>
      <w:kern w:val="1"/>
      <w:sz w:val="24"/>
      <w:szCs w:val="24"/>
      <w:lang w:eastAsia="hi-IN" w:bidi="hi-IN"/>
    </w:rPr>
  </w:style>
  <w:style w:type="paragraph" w:customStyle="1" w:styleId="Podpis2">
    <w:name w:val="Podpis2"/>
    <w:basedOn w:val="Normalny"/>
    <w:rsid w:val="009D241E"/>
    <w:pPr>
      <w:suppressLineNumbers/>
      <w:spacing w:before="120" w:after="120"/>
    </w:pPr>
    <w:rPr>
      <w:rFonts w:eastAsia="SimSun" w:cs="Mangal"/>
      <w:i/>
      <w:iCs/>
      <w:kern w:val="1"/>
      <w:lang w:eastAsia="hi-IN" w:bidi="hi-IN"/>
    </w:rPr>
  </w:style>
  <w:style w:type="paragraph" w:customStyle="1" w:styleId="Nagwek10">
    <w:name w:val="Nagłówek1"/>
    <w:basedOn w:val="Normalny"/>
    <w:next w:val="Tekstpodstawowy"/>
    <w:rsid w:val="009D241E"/>
    <w:pPr>
      <w:keepNext/>
      <w:spacing w:before="240" w:after="120"/>
    </w:pPr>
    <w:rPr>
      <w:rFonts w:ascii="Arial" w:eastAsia="SimSun" w:hAnsi="Arial" w:cs="Mangal"/>
      <w:kern w:val="1"/>
      <w:sz w:val="28"/>
      <w:szCs w:val="28"/>
      <w:lang w:eastAsia="hi-IN" w:bidi="hi-IN"/>
    </w:rPr>
  </w:style>
  <w:style w:type="paragraph" w:customStyle="1" w:styleId="Podpis1">
    <w:name w:val="Podpis1"/>
    <w:basedOn w:val="Normalny"/>
    <w:rsid w:val="009D241E"/>
    <w:pPr>
      <w:suppressLineNumbers/>
      <w:spacing w:before="120" w:after="120"/>
    </w:pPr>
    <w:rPr>
      <w:rFonts w:eastAsia="SimSun" w:cs="Mangal"/>
      <w:i/>
      <w:iCs/>
      <w:kern w:val="1"/>
      <w:lang w:eastAsia="hi-IN" w:bidi="hi-IN"/>
    </w:rPr>
  </w:style>
  <w:style w:type="paragraph" w:customStyle="1" w:styleId="Tekstpodstawowy21">
    <w:name w:val="Tekst podstawowy 21"/>
    <w:basedOn w:val="Normalny"/>
    <w:rsid w:val="009D241E"/>
    <w:pPr>
      <w:spacing w:after="120" w:line="480" w:lineRule="auto"/>
    </w:pPr>
    <w:rPr>
      <w:rFonts w:eastAsia="SimSun" w:cs="Mangal"/>
      <w:kern w:val="1"/>
      <w:lang w:eastAsia="hi-IN" w:bidi="hi-IN"/>
    </w:rPr>
  </w:style>
  <w:style w:type="paragraph" w:styleId="NormalnyWeb">
    <w:name w:val="Normal (Web)"/>
    <w:basedOn w:val="Normalny"/>
    <w:uiPriority w:val="99"/>
    <w:rsid w:val="009D241E"/>
    <w:pPr>
      <w:spacing w:before="280" w:after="280"/>
      <w:jc w:val="both"/>
    </w:pPr>
    <w:rPr>
      <w:rFonts w:ascii="Arial Unicode MS" w:eastAsia="Arial Unicode MS" w:hAnsi="Arial Unicode MS" w:cs="Arial Unicode MS"/>
      <w:kern w:val="1"/>
      <w:sz w:val="20"/>
      <w:szCs w:val="20"/>
      <w:lang w:eastAsia="hi-IN" w:bidi="hi-IN"/>
    </w:rPr>
  </w:style>
  <w:style w:type="paragraph" w:customStyle="1" w:styleId="tekstparagrafu">
    <w:name w:val="tekst paragrafu"/>
    <w:basedOn w:val="Tekstpodstawowy"/>
    <w:rsid w:val="009D241E"/>
    <w:pPr>
      <w:widowControl w:val="0"/>
      <w:autoSpaceDE w:val="0"/>
      <w:spacing w:before="120" w:line="288" w:lineRule="auto"/>
      <w:jc w:val="both"/>
    </w:pPr>
    <w:rPr>
      <w:rFonts w:ascii="Times New Roman" w:eastAsia="SimSun" w:hAnsi="Times New Roman"/>
      <w:kern w:val="1"/>
      <w:szCs w:val="20"/>
      <w:lang w:eastAsia="ar-SA"/>
    </w:rPr>
  </w:style>
  <w:style w:type="paragraph" w:styleId="Tekstprzypisudolnego">
    <w:name w:val="footnote text"/>
    <w:basedOn w:val="Normalny"/>
    <w:link w:val="TekstprzypisudolnegoZnak"/>
    <w:rsid w:val="009D241E"/>
    <w:pPr>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rsid w:val="009D241E"/>
    <w:rPr>
      <w:rFonts w:ascii="Times New Roman" w:eastAsia="SimSun" w:hAnsi="Times New Roman" w:cs="Mangal"/>
      <w:kern w:val="1"/>
      <w:lang w:eastAsia="hi-IN" w:bidi="hi-IN"/>
    </w:rPr>
  </w:style>
  <w:style w:type="paragraph" w:customStyle="1" w:styleId="TekstprzypisudolnegoTekstprzypisu">
    <w:name w:val="Tekst przypisu dolnego.Tekst przypisu"/>
    <w:basedOn w:val="Normalny"/>
    <w:rsid w:val="009D241E"/>
    <w:pPr>
      <w:widowControl w:val="0"/>
    </w:pPr>
    <w:rPr>
      <w:rFonts w:eastAsia="SimSun" w:cs="Mangal"/>
      <w:kern w:val="1"/>
      <w:sz w:val="20"/>
      <w:szCs w:val="20"/>
      <w:lang w:eastAsia="hi-IN" w:bidi="hi-IN"/>
    </w:rPr>
  </w:style>
  <w:style w:type="paragraph" w:customStyle="1" w:styleId="Zawartotabeli">
    <w:name w:val="Zawartość tabeli"/>
    <w:basedOn w:val="Normalny"/>
    <w:rsid w:val="009D241E"/>
    <w:pPr>
      <w:suppressLineNumbers/>
    </w:pPr>
    <w:rPr>
      <w:rFonts w:eastAsia="SimSun" w:cs="Mangal"/>
      <w:kern w:val="1"/>
      <w:lang w:eastAsia="hi-IN" w:bidi="hi-IN"/>
    </w:rPr>
  </w:style>
  <w:style w:type="paragraph" w:customStyle="1" w:styleId="Tekstkomentarza1">
    <w:name w:val="Tekst komentarza1"/>
    <w:basedOn w:val="Normalny"/>
    <w:rsid w:val="009D241E"/>
    <w:rPr>
      <w:rFonts w:eastAsia="SimSun" w:cs="Mangal"/>
      <w:kern w:val="1"/>
      <w:sz w:val="20"/>
      <w:szCs w:val="20"/>
      <w:lang w:eastAsia="hi-IN" w:bidi="hi-IN"/>
    </w:rPr>
  </w:style>
  <w:style w:type="paragraph" w:styleId="Tekstkomentarza">
    <w:name w:val="annotation text"/>
    <w:aliases w:val="Comment Text Char"/>
    <w:basedOn w:val="Normalny"/>
    <w:link w:val="TekstkomentarzaZnak"/>
    <w:uiPriority w:val="99"/>
    <w:unhideWhenUsed/>
    <w:rsid w:val="009D241E"/>
    <w:rPr>
      <w:sz w:val="20"/>
      <w:szCs w:val="20"/>
    </w:rPr>
  </w:style>
  <w:style w:type="character" w:customStyle="1" w:styleId="TekstkomentarzaZnak">
    <w:name w:val="Tekst komentarza Znak"/>
    <w:aliases w:val="Comment Text Char Znak"/>
    <w:link w:val="Tekstkomentarza"/>
    <w:uiPriority w:val="99"/>
    <w:rsid w:val="009D241E"/>
    <w:rPr>
      <w:rFonts w:ascii="Times New Roman" w:eastAsia="Times New Roman" w:hAnsi="Times New Roman"/>
    </w:rPr>
  </w:style>
  <w:style w:type="paragraph" w:styleId="Tematkomentarza">
    <w:name w:val="annotation subject"/>
    <w:basedOn w:val="Tekstkomentarza1"/>
    <w:next w:val="Tekstkomentarza1"/>
    <w:link w:val="TematkomentarzaZnak"/>
    <w:uiPriority w:val="99"/>
    <w:rsid w:val="009D241E"/>
    <w:rPr>
      <w:b/>
      <w:bCs/>
    </w:rPr>
  </w:style>
  <w:style w:type="character" w:customStyle="1" w:styleId="TematkomentarzaZnak">
    <w:name w:val="Temat komentarza Znak"/>
    <w:link w:val="Tematkomentarza"/>
    <w:uiPriority w:val="99"/>
    <w:rsid w:val="009D241E"/>
    <w:rPr>
      <w:rFonts w:ascii="Times New Roman" w:eastAsia="SimSun" w:hAnsi="Times New Roman" w:cs="Mangal"/>
      <w:b/>
      <w:bCs/>
      <w:kern w:val="1"/>
      <w:lang w:eastAsia="hi-IN" w:bidi="hi-IN"/>
    </w:rPr>
  </w:style>
  <w:style w:type="paragraph" w:customStyle="1" w:styleId="Style1">
    <w:name w:val="Style1"/>
    <w:basedOn w:val="Normalny"/>
    <w:rsid w:val="009D241E"/>
    <w:pPr>
      <w:autoSpaceDE w:val="0"/>
      <w:spacing w:line="216" w:lineRule="exact"/>
      <w:jc w:val="both"/>
    </w:pPr>
    <w:rPr>
      <w:kern w:val="1"/>
      <w:lang w:eastAsia="ar-SA"/>
    </w:rPr>
  </w:style>
  <w:style w:type="paragraph" w:customStyle="1" w:styleId="Style4">
    <w:name w:val="Style4"/>
    <w:basedOn w:val="Normalny"/>
    <w:rsid w:val="009D241E"/>
    <w:pPr>
      <w:autoSpaceDE w:val="0"/>
    </w:pPr>
    <w:rPr>
      <w:kern w:val="1"/>
      <w:lang w:eastAsia="ar-SA"/>
    </w:rPr>
  </w:style>
  <w:style w:type="paragraph" w:customStyle="1" w:styleId="Style7">
    <w:name w:val="Style7"/>
    <w:basedOn w:val="Normalny"/>
    <w:rsid w:val="009D241E"/>
    <w:pPr>
      <w:autoSpaceDE w:val="0"/>
    </w:pPr>
    <w:rPr>
      <w:kern w:val="1"/>
      <w:lang w:eastAsia="ar-SA"/>
    </w:rPr>
  </w:style>
  <w:style w:type="paragraph" w:customStyle="1" w:styleId="Style9">
    <w:name w:val="Style9"/>
    <w:basedOn w:val="Normalny"/>
    <w:rsid w:val="009D241E"/>
    <w:pPr>
      <w:autoSpaceDE w:val="0"/>
      <w:spacing w:line="238" w:lineRule="exact"/>
      <w:ind w:hanging="288"/>
    </w:pPr>
    <w:rPr>
      <w:kern w:val="1"/>
      <w:lang w:eastAsia="ar-SA"/>
    </w:rPr>
  </w:style>
  <w:style w:type="paragraph" w:customStyle="1" w:styleId="Zawartoramki">
    <w:name w:val="Zawartość ramki"/>
    <w:basedOn w:val="Tekstpodstawowy"/>
    <w:rsid w:val="009D241E"/>
    <w:rPr>
      <w:rFonts w:ascii="Times New Roman" w:eastAsia="SimSun" w:hAnsi="Times New Roman" w:cs="Mangal"/>
      <w:kern w:val="1"/>
      <w:lang w:eastAsia="hi-IN" w:bidi="hi-IN"/>
    </w:rPr>
  </w:style>
  <w:style w:type="paragraph" w:customStyle="1" w:styleId="Nagwektabeli">
    <w:name w:val="Nagłówek tabeli"/>
    <w:basedOn w:val="Zawartotabeli"/>
    <w:rsid w:val="009D241E"/>
    <w:pPr>
      <w:jc w:val="center"/>
    </w:pPr>
    <w:rPr>
      <w:b/>
      <w:bCs/>
    </w:rPr>
  </w:style>
  <w:style w:type="paragraph" w:customStyle="1" w:styleId="Tekstkomentarza2">
    <w:name w:val="Tekst komentarza2"/>
    <w:basedOn w:val="Normalny"/>
    <w:rsid w:val="009D241E"/>
    <w:rPr>
      <w:rFonts w:eastAsia="SimSun" w:cs="Mangal"/>
      <w:kern w:val="1"/>
      <w:sz w:val="20"/>
      <w:szCs w:val="20"/>
      <w:lang w:eastAsia="hi-IN" w:bidi="hi-IN"/>
    </w:rPr>
  </w:style>
  <w:style w:type="character" w:styleId="Odwoaniedokomentarza">
    <w:name w:val="annotation reference"/>
    <w:uiPriority w:val="99"/>
    <w:rsid w:val="009D241E"/>
    <w:rPr>
      <w:sz w:val="16"/>
      <w:szCs w:val="16"/>
    </w:rPr>
  </w:style>
  <w:style w:type="character" w:styleId="Numerstrony">
    <w:name w:val="page number"/>
    <w:basedOn w:val="Domylnaczcionkaakapitu"/>
    <w:rsid w:val="009D241E"/>
  </w:style>
  <w:style w:type="paragraph" w:customStyle="1" w:styleId="xmsonormal">
    <w:name w:val="x_msonormal"/>
    <w:basedOn w:val="Normalny"/>
    <w:rsid w:val="009D241E"/>
    <w:pPr>
      <w:spacing w:before="100" w:beforeAutospacing="1" w:after="100" w:afterAutospacing="1"/>
    </w:pPr>
  </w:style>
  <w:style w:type="character" w:styleId="Pogrubienie">
    <w:name w:val="Strong"/>
    <w:uiPriority w:val="22"/>
    <w:qFormat/>
    <w:rsid w:val="00B5564F"/>
    <w:rPr>
      <w:b/>
      <w:bCs/>
    </w:rPr>
  </w:style>
  <w:style w:type="paragraph" w:customStyle="1" w:styleId="Standard">
    <w:name w:val="Standard"/>
    <w:rsid w:val="0088781E"/>
    <w:pPr>
      <w:widowControl w:val="0"/>
      <w:suppressAutoHyphens/>
      <w:autoSpaceDE w:val="0"/>
    </w:pPr>
    <w:rPr>
      <w:rFonts w:ascii="Times New Roman" w:eastAsia="Arial" w:hAnsi="Times New Roman"/>
      <w:sz w:val="24"/>
      <w:szCs w:val="24"/>
      <w:lang w:eastAsia="ar-SA"/>
    </w:rPr>
  </w:style>
  <w:style w:type="paragraph" w:customStyle="1" w:styleId="p0">
    <w:name w:val="p0"/>
    <w:basedOn w:val="Normalny"/>
    <w:rsid w:val="00A7738D"/>
    <w:pPr>
      <w:spacing w:before="280" w:after="280"/>
    </w:pPr>
    <w:rPr>
      <w:lang w:eastAsia="ar-SA"/>
    </w:rPr>
  </w:style>
  <w:style w:type="paragraph" w:customStyle="1" w:styleId="p1">
    <w:name w:val="p1"/>
    <w:basedOn w:val="Normalny"/>
    <w:rsid w:val="00A7738D"/>
    <w:pPr>
      <w:spacing w:before="280" w:after="280"/>
    </w:pPr>
    <w:rPr>
      <w:lang w:eastAsia="ar-SA"/>
    </w:rPr>
  </w:style>
  <w:style w:type="paragraph" w:customStyle="1" w:styleId="p2">
    <w:name w:val="p2"/>
    <w:basedOn w:val="Normalny"/>
    <w:rsid w:val="00A7738D"/>
    <w:pPr>
      <w:spacing w:before="280" w:after="280"/>
    </w:pPr>
    <w:rPr>
      <w:lang w:eastAsia="ar-SA"/>
    </w:rPr>
  </w:style>
  <w:style w:type="paragraph" w:styleId="Zwykytekst">
    <w:name w:val="Plain Text"/>
    <w:basedOn w:val="Normalny"/>
    <w:link w:val="ZwykytekstZnak"/>
    <w:unhideWhenUsed/>
    <w:rsid w:val="00A7738D"/>
    <w:rPr>
      <w:rFonts w:ascii="Consolas" w:eastAsia="Calibri" w:hAnsi="Consolas"/>
      <w:sz w:val="21"/>
      <w:szCs w:val="21"/>
      <w:lang w:val="x-none" w:eastAsia="x-none"/>
    </w:rPr>
  </w:style>
  <w:style w:type="character" w:customStyle="1" w:styleId="ZwykytekstZnak">
    <w:name w:val="Zwykły tekst Znak"/>
    <w:basedOn w:val="Domylnaczcionkaakapitu"/>
    <w:link w:val="Zwykytekst"/>
    <w:rsid w:val="00A7738D"/>
    <w:rPr>
      <w:rFonts w:ascii="Consolas" w:hAnsi="Consolas"/>
      <w:sz w:val="21"/>
      <w:szCs w:val="21"/>
      <w:lang w:val="x-none" w:eastAsia="x-none"/>
    </w:rPr>
  </w:style>
  <w:style w:type="character" w:customStyle="1" w:styleId="alb">
    <w:name w:val="a_lb"/>
    <w:rsid w:val="00A7738D"/>
  </w:style>
  <w:style w:type="paragraph" w:customStyle="1" w:styleId="Tekstpodstawowywcity21">
    <w:name w:val="Tekst podstawowy wcięty 21"/>
    <w:basedOn w:val="Normalny"/>
    <w:rsid w:val="00287EAC"/>
    <w:pPr>
      <w:suppressAutoHyphens/>
      <w:ind w:left="360"/>
    </w:pPr>
    <w:rPr>
      <w:lang w:eastAsia="ar-SA"/>
    </w:rPr>
  </w:style>
  <w:style w:type="character" w:customStyle="1" w:styleId="apple-converted-space">
    <w:name w:val="apple-converted-space"/>
    <w:basedOn w:val="Domylnaczcionkaakapitu"/>
    <w:rsid w:val="007908BF"/>
  </w:style>
  <w:style w:type="paragraph" w:customStyle="1" w:styleId="Zwykytekst1">
    <w:name w:val="Zwykły tekst1"/>
    <w:basedOn w:val="Normalny"/>
    <w:rsid w:val="00ED19D9"/>
    <w:pPr>
      <w:suppressAutoHyphens/>
    </w:pPr>
    <w:rPr>
      <w:rFonts w:ascii="Courier New" w:hAnsi="Courier New"/>
      <w:sz w:val="20"/>
      <w:szCs w:val="20"/>
      <w:lang w:eastAsia="ar-SA"/>
    </w:rPr>
  </w:style>
  <w:style w:type="paragraph" w:styleId="Poprawka">
    <w:name w:val="Revision"/>
    <w:hidden/>
    <w:uiPriority w:val="99"/>
    <w:semiHidden/>
    <w:rsid w:val="001B5239"/>
    <w:rPr>
      <w:rFonts w:ascii="Times New Roman" w:eastAsia="Times New Roman" w:hAnsi="Times New Roman"/>
      <w:sz w:val="24"/>
      <w:szCs w:val="24"/>
    </w:rPr>
  </w:style>
  <w:style w:type="character" w:customStyle="1" w:styleId="TekstprzypisukocowegoZnak">
    <w:name w:val="Tekst przypisu końcowego Znak"/>
    <w:basedOn w:val="Domylnaczcionkaakapitu"/>
    <w:link w:val="Tekstprzypisukocowego"/>
    <w:uiPriority w:val="99"/>
    <w:semiHidden/>
    <w:rsid w:val="001F7C3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1F7C36"/>
    <w:rPr>
      <w:sz w:val="20"/>
      <w:szCs w:val="20"/>
    </w:rPr>
  </w:style>
  <w:style w:type="paragraph" w:customStyle="1" w:styleId="Tekstpodstawowywcity31">
    <w:name w:val="Tekst podstawowy wcięty 31"/>
    <w:basedOn w:val="Normalny"/>
    <w:rsid w:val="00877D49"/>
    <w:pPr>
      <w:suppressAutoHyphens/>
      <w:ind w:left="360"/>
      <w:jc w:val="both"/>
    </w:pPr>
    <w:rPr>
      <w:lang w:eastAsia="ar-SA"/>
    </w:rPr>
  </w:style>
  <w:style w:type="table" w:styleId="Tabela-Siatka">
    <w:name w:val="Table Grid"/>
    <w:basedOn w:val="Standardowy"/>
    <w:uiPriority w:val="59"/>
    <w:rsid w:val="0086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C0112"/>
    <w:pPr>
      <w:suppressAutoHyphens/>
      <w:spacing w:after="160" w:line="252" w:lineRule="auto"/>
      <w:ind w:left="720"/>
      <w:contextualSpacing/>
    </w:pPr>
    <w:rPr>
      <w:rFonts w:ascii="Calibri" w:eastAsia="Calibri" w:hAnsi="Calibri"/>
      <w:color w:val="00000A"/>
      <w:kern w:val="1"/>
      <w:sz w:val="22"/>
      <w:szCs w:val="22"/>
      <w:lang w:eastAsia="en-US"/>
    </w:rPr>
  </w:style>
  <w:style w:type="paragraph" w:customStyle="1" w:styleId="Akapitzlist2">
    <w:name w:val="Akapit z listą2"/>
    <w:basedOn w:val="Normalny"/>
    <w:rsid w:val="0065258A"/>
    <w:pPr>
      <w:suppressAutoHyphens/>
      <w:spacing w:after="160" w:line="252" w:lineRule="auto"/>
      <w:ind w:left="720"/>
      <w:contextualSpacing/>
    </w:pPr>
    <w:rPr>
      <w:rFonts w:ascii="Calibri" w:eastAsia="Calibri" w:hAnsi="Calibri" w:cs="Calibri"/>
      <w:color w:val="00000A"/>
      <w:kern w:val="1"/>
      <w:sz w:val="22"/>
      <w:szCs w:val="22"/>
      <w:lang w:eastAsia="zh-CN"/>
    </w:rPr>
  </w:style>
  <w:style w:type="paragraph" w:customStyle="1" w:styleId="Akapitzlist3">
    <w:name w:val="Akapit z listą3"/>
    <w:basedOn w:val="Normalny"/>
    <w:rsid w:val="00987187"/>
    <w:pPr>
      <w:suppressAutoHyphens/>
      <w:spacing w:after="160" w:line="252" w:lineRule="auto"/>
      <w:ind w:left="720"/>
      <w:contextualSpacing/>
    </w:pPr>
    <w:rPr>
      <w:rFonts w:ascii="Calibri" w:eastAsia="Calibri" w:hAnsi="Calibri" w:cs="Calibri"/>
      <w:color w:val="00000A"/>
      <w:kern w:val="1"/>
      <w:sz w:val="22"/>
      <w:szCs w:val="22"/>
      <w:lang w:eastAsia="zh-CN"/>
    </w:rPr>
  </w:style>
  <w:style w:type="numbering" w:customStyle="1" w:styleId="Styl2">
    <w:name w:val="Styl2"/>
    <w:uiPriority w:val="99"/>
    <w:rsid w:val="00E00C6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548">
      <w:bodyDiv w:val="1"/>
      <w:marLeft w:val="0"/>
      <w:marRight w:val="0"/>
      <w:marTop w:val="0"/>
      <w:marBottom w:val="0"/>
      <w:divBdr>
        <w:top w:val="none" w:sz="0" w:space="0" w:color="auto"/>
        <w:left w:val="none" w:sz="0" w:space="0" w:color="auto"/>
        <w:bottom w:val="none" w:sz="0" w:space="0" w:color="auto"/>
        <w:right w:val="none" w:sz="0" w:space="0" w:color="auto"/>
      </w:divBdr>
    </w:div>
    <w:div w:id="93286989">
      <w:bodyDiv w:val="1"/>
      <w:marLeft w:val="0"/>
      <w:marRight w:val="0"/>
      <w:marTop w:val="0"/>
      <w:marBottom w:val="0"/>
      <w:divBdr>
        <w:top w:val="none" w:sz="0" w:space="0" w:color="auto"/>
        <w:left w:val="none" w:sz="0" w:space="0" w:color="auto"/>
        <w:bottom w:val="none" w:sz="0" w:space="0" w:color="auto"/>
        <w:right w:val="none" w:sz="0" w:space="0" w:color="auto"/>
      </w:divBdr>
      <w:divsChild>
        <w:div w:id="561058774">
          <w:marLeft w:val="0"/>
          <w:marRight w:val="0"/>
          <w:marTop w:val="0"/>
          <w:marBottom w:val="0"/>
          <w:divBdr>
            <w:top w:val="none" w:sz="0" w:space="0" w:color="auto"/>
            <w:left w:val="none" w:sz="0" w:space="0" w:color="auto"/>
            <w:bottom w:val="none" w:sz="0" w:space="0" w:color="auto"/>
            <w:right w:val="none" w:sz="0" w:space="0" w:color="auto"/>
          </w:divBdr>
        </w:div>
      </w:divsChild>
    </w:div>
    <w:div w:id="101613459">
      <w:bodyDiv w:val="1"/>
      <w:marLeft w:val="0"/>
      <w:marRight w:val="0"/>
      <w:marTop w:val="0"/>
      <w:marBottom w:val="0"/>
      <w:divBdr>
        <w:top w:val="none" w:sz="0" w:space="0" w:color="auto"/>
        <w:left w:val="none" w:sz="0" w:space="0" w:color="auto"/>
        <w:bottom w:val="none" w:sz="0" w:space="0" w:color="auto"/>
        <w:right w:val="none" w:sz="0" w:space="0" w:color="auto"/>
      </w:divBdr>
    </w:div>
    <w:div w:id="123474631">
      <w:bodyDiv w:val="1"/>
      <w:marLeft w:val="0"/>
      <w:marRight w:val="0"/>
      <w:marTop w:val="0"/>
      <w:marBottom w:val="0"/>
      <w:divBdr>
        <w:top w:val="none" w:sz="0" w:space="0" w:color="auto"/>
        <w:left w:val="none" w:sz="0" w:space="0" w:color="auto"/>
        <w:bottom w:val="none" w:sz="0" w:space="0" w:color="auto"/>
        <w:right w:val="none" w:sz="0" w:space="0" w:color="auto"/>
      </w:divBdr>
    </w:div>
    <w:div w:id="130638023">
      <w:bodyDiv w:val="1"/>
      <w:marLeft w:val="0"/>
      <w:marRight w:val="0"/>
      <w:marTop w:val="0"/>
      <w:marBottom w:val="0"/>
      <w:divBdr>
        <w:top w:val="none" w:sz="0" w:space="0" w:color="auto"/>
        <w:left w:val="none" w:sz="0" w:space="0" w:color="auto"/>
        <w:bottom w:val="none" w:sz="0" w:space="0" w:color="auto"/>
        <w:right w:val="none" w:sz="0" w:space="0" w:color="auto"/>
      </w:divBdr>
    </w:div>
    <w:div w:id="290669961">
      <w:bodyDiv w:val="1"/>
      <w:marLeft w:val="0"/>
      <w:marRight w:val="0"/>
      <w:marTop w:val="0"/>
      <w:marBottom w:val="0"/>
      <w:divBdr>
        <w:top w:val="none" w:sz="0" w:space="0" w:color="auto"/>
        <w:left w:val="none" w:sz="0" w:space="0" w:color="auto"/>
        <w:bottom w:val="none" w:sz="0" w:space="0" w:color="auto"/>
        <w:right w:val="none" w:sz="0" w:space="0" w:color="auto"/>
      </w:divBdr>
    </w:div>
    <w:div w:id="325518845">
      <w:bodyDiv w:val="1"/>
      <w:marLeft w:val="0"/>
      <w:marRight w:val="0"/>
      <w:marTop w:val="0"/>
      <w:marBottom w:val="0"/>
      <w:divBdr>
        <w:top w:val="none" w:sz="0" w:space="0" w:color="auto"/>
        <w:left w:val="none" w:sz="0" w:space="0" w:color="auto"/>
        <w:bottom w:val="none" w:sz="0" w:space="0" w:color="auto"/>
        <w:right w:val="none" w:sz="0" w:space="0" w:color="auto"/>
      </w:divBdr>
    </w:div>
    <w:div w:id="328795028">
      <w:bodyDiv w:val="1"/>
      <w:marLeft w:val="0"/>
      <w:marRight w:val="0"/>
      <w:marTop w:val="0"/>
      <w:marBottom w:val="0"/>
      <w:divBdr>
        <w:top w:val="none" w:sz="0" w:space="0" w:color="auto"/>
        <w:left w:val="none" w:sz="0" w:space="0" w:color="auto"/>
        <w:bottom w:val="none" w:sz="0" w:space="0" w:color="auto"/>
        <w:right w:val="none" w:sz="0" w:space="0" w:color="auto"/>
      </w:divBdr>
    </w:div>
    <w:div w:id="347604337">
      <w:bodyDiv w:val="1"/>
      <w:marLeft w:val="0"/>
      <w:marRight w:val="0"/>
      <w:marTop w:val="0"/>
      <w:marBottom w:val="0"/>
      <w:divBdr>
        <w:top w:val="none" w:sz="0" w:space="0" w:color="auto"/>
        <w:left w:val="none" w:sz="0" w:space="0" w:color="auto"/>
        <w:bottom w:val="none" w:sz="0" w:space="0" w:color="auto"/>
        <w:right w:val="none" w:sz="0" w:space="0" w:color="auto"/>
      </w:divBdr>
      <w:divsChild>
        <w:div w:id="1049958923">
          <w:marLeft w:val="0"/>
          <w:marRight w:val="0"/>
          <w:marTop w:val="0"/>
          <w:marBottom w:val="0"/>
          <w:divBdr>
            <w:top w:val="none" w:sz="0" w:space="0" w:color="auto"/>
            <w:left w:val="none" w:sz="0" w:space="0" w:color="auto"/>
            <w:bottom w:val="none" w:sz="0" w:space="0" w:color="auto"/>
            <w:right w:val="none" w:sz="0" w:space="0" w:color="auto"/>
          </w:divBdr>
        </w:div>
      </w:divsChild>
    </w:div>
    <w:div w:id="348534435">
      <w:bodyDiv w:val="1"/>
      <w:marLeft w:val="0"/>
      <w:marRight w:val="0"/>
      <w:marTop w:val="0"/>
      <w:marBottom w:val="0"/>
      <w:divBdr>
        <w:top w:val="none" w:sz="0" w:space="0" w:color="auto"/>
        <w:left w:val="none" w:sz="0" w:space="0" w:color="auto"/>
        <w:bottom w:val="none" w:sz="0" w:space="0" w:color="auto"/>
        <w:right w:val="none" w:sz="0" w:space="0" w:color="auto"/>
      </w:divBdr>
    </w:div>
    <w:div w:id="496307111">
      <w:bodyDiv w:val="1"/>
      <w:marLeft w:val="0"/>
      <w:marRight w:val="0"/>
      <w:marTop w:val="0"/>
      <w:marBottom w:val="0"/>
      <w:divBdr>
        <w:top w:val="none" w:sz="0" w:space="0" w:color="auto"/>
        <w:left w:val="none" w:sz="0" w:space="0" w:color="auto"/>
        <w:bottom w:val="none" w:sz="0" w:space="0" w:color="auto"/>
        <w:right w:val="none" w:sz="0" w:space="0" w:color="auto"/>
      </w:divBdr>
    </w:div>
    <w:div w:id="514003435">
      <w:bodyDiv w:val="1"/>
      <w:marLeft w:val="0"/>
      <w:marRight w:val="0"/>
      <w:marTop w:val="0"/>
      <w:marBottom w:val="0"/>
      <w:divBdr>
        <w:top w:val="none" w:sz="0" w:space="0" w:color="auto"/>
        <w:left w:val="none" w:sz="0" w:space="0" w:color="auto"/>
        <w:bottom w:val="none" w:sz="0" w:space="0" w:color="auto"/>
        <w:right w:val="none" w:sz="0" w:space="0" w:color="auto"/>
      </w:divBdr>
    </w:div>
    <w:div w:id="539560458">
      <w:bodyDiv w:val="1"/>
      <w:marLeft w:val="0"/>
      <w:marRight w:val="0"/>
      <w:marTop w:val="0"/>
      <w:marBottom w:val="0"/>
      <w:divBdr>
        <w:top w:val="none" w:sz="0" w:space="0" w:color="auto"/>
        <w:left w:val="none" w:sz="0" w:space="0" w:color="auto"/>
        <w:bottom w:val="none" w:sz="0" w:space="0" w:color="auto"/>
        <w:right w:val="none" w:sz="0" w:space="0" w:color="auto"/>
      </w:divBdr>
    </w:div>
    <w:div w:id="562178096">
      <w:bodyDiv w:val="1"/>
      <w:marLeft w:val="0"/>
      <w:marRight w:val="0"/>
      <w:marTop w:val="0"/>
      <w:marBottom w:val="0"/>
      <w:divBdr>
        <w:top w:val="none" w:sz="0" w:space="0" w:color="auto"/>
        <w:left w:val="none" w:sz="0" w:space="0" w:color="auto"/>
        <w:bottom w:val="none" w:sz="0" w:space="0" w:color="auto"/>
        <w:right w:val="none" w:sz="0" w:space="0" w:color="auto"/>
      </w:divBdr>
    </w:div>
    <w:div w:id="564797825">
      <w:bodyDiv w:val="1"/>
      <w:marLeft w:val="0"/>
      <w:marRight w:val="0"/>
      <w:marTop w:val="0"/>
      <w:marBottom w:val="0"/>
      <w:divBdr>
        <w:top w:val="none" w:sz="0" w:space="0" w:color="auto"/>
        <w:left w:val="none" w:sz="0" w:space="0" w:color="auto"/>
        <w:bottom w:val="none" w:sz="0" w:space="0" w:color="auto"/>
        <w:right w:val="none" w:sz="0" w:space="0" w:color="auto"/>
      </w:divBdr>
    </w:div>
    <w:div w:id="654914298">
      <w:bodyDiv w:val="1"/>
      <w:marLeft w:val="0"/>
      <w:marRight w:val="0"/>
      <w:marTop w:val="0"/>
      <w:marBottom w:val="0"/>
      <w:divBdr>
        <w:top w:val="none" w:sz="0" w:space="0" w:color="auto"/>
        <w:left w:val="none" w:sz="0" w:space="0" w:color="auto"/>
        <w:bottom w:val="none" w:sz="0" w:space="0" w:color="auto"/>
        <w:right w:val="none" w:sz="0" w:space="0" w:color="auto"/>
      </w:divBdr>
    </w:div>
    <w:div w:id="686902556">
      <w:bodyDiv w:val="1"/>
      <w:marLeft w:val="0"/>
      <w:marRight w:val="0"/>
      <w:marTop w:val="0"/>
      <w:marBottom w:val="0"/>
      <w:divBdr>
        <w:top w:val="none" w:sz="0" w:space="0" w:color="auto"/>
        <w:left w:val="none" w:sz="0" w:space="0" w:color="auto"/>
        <w:bottom w:val="none" w:sz="0" w:space="0" w:color="auto"/>
        <w:right w:val="none" w:sz="0" w:space="0" w:color="auto"/>
      </w:divBdr>
    </w:div>
    <w:div w:id="755631092">
      <w:bodyDiv w:val="1"/>
      <w:marLeft w:val="0"/>
      <w:marRight w:val="0"/>
      <w:marTop w:val="0"/>
      <w:marBottom w:val="0"/>
      <w:divBdr>
        <w:top w:val="none" w:sz="0" w:space="0" w:color="auto"/>
        <w:left w:val="none" w:sz="0" w:space="0" w:color="auto"/>
        <w:bottom w:val="none" w:sz="0" w:space="0" w:color="auto"/>
        <w:right w:val="none" w:sz="0" w:space="0" w:color="auto"/>
      </w:divBdr>
    </w:div>
    <w:div w:id="760759494">
      <w:bodyDiv w:val="1"/>
      <w:marLeft w:val="0"/>
      <w:marRight w:val="0"/>
      <w:marTop w:val="0"/>
      <w:marBottom w:val="0"/>
      <w:divBdr>
        <w:top w:val="none" w:sz="0" w:space="0" w:color="auto"/>
        <w:left w:val="none" w:sz="0" w:space="0" w:color="auto"/>
        <w:bottom w:val="none" w:sz="0" w:space="0" w:color="auto"/>
        <w:right w:val="none" w:sz="0" w:space="0" w:color="auto"/>
      </w:divBdr>
    </w:div>
    <w:div w:id="760955611">
      <w:bodyDiv w:val="1"/>
      <w:marLeft w:val="0"/>
      <w:marRight w:val="0"/>
      <w:marTop w:val="0"/>
      <w:marBottom w:val="0"/>
      <w:divBdr>
        <w:top w:val="none" w:sz="0" w:space="0" w:color="auto"/>
        <w:left w:val="none" w:sz="0" w:space="0" w:color="auto"/>
        <w:bottom w:val="none" w:sz="0" w:space="0" w:color="auto"/>
        <w:right w:val="none" w:sz="0" w:space="0" w:color="auto"/>
      </w:divBdr>
    </w:div>
    <w:div w:id="788008077">
      <w:bodyDiv w:val="1"/>
      <w:marLeft w:val="0"/>
      <w:marRight w:val="0"/>
      <w:marTop w:val="0"/>
      <w:marBottom w:val="0"/>
      <w:divBdr>
        <w:top w:val="none" w:sz="0" w:space="0" w:color="auto"/>
        <w:left w:val="none" w:sz="0" w:space="0" w:color="auto"/>
        <w:bottom w:val="none" w:sz="0" w:space="0" w:color="auto"/>
        <w:right w:val="none" w:sz="0" w:space="0" w:color="auto"/>
      </w:divBdr>
    </w:div>
    <w:div w:id="809253886">
      <w:bodyDiv w:val="1"/>
      <w:marLeft w:val="0"/>
      <w:marRight w:val="0"/>
      <w:marTop w:val="0"/>
      <w:marBottom w:val="0"/>
      <w:divBdr>
        <w:top w:val="none" w:sz="0" w:space="0" w:color="auto"/>
        <w:left w:val="none" w:sz="0" w:space="0" w:color="auto"/>
        <w:bottom w:val="none" w:sz="0" w:space="0" w:color="auto"/>
        <w:right w:val="none" w:sz="0" w:space="0" w:color="auto"/>
      </w:divBdr>
    </w:div>
    <w:div w:id="817770222">
      <w:bodyDiv w:val="1"/>
      <w:marLeft w:val="0"/>
      <w:marRight w:val="0"/>
      <w:marTop w:val="0"/>
      <w:marBottom w:val="0"/>
      <w:divBdr>
        <w:top w:val="none" w:sz="0" w:space="0" w:color="auto"/>
        <w:left w:val="none" w:sz="0" w:space="0" w:color="auto"/>
        <w:bottom w:val="none" w:sz="0" w:space="0" w:color="auto"/>
        <w:right w:val="none" w:sz="0" w:space="0" w:color="auto"/>
      </w:divBdr>
    </w:div>
    <w:div w:id="821041930">
      <w:bodyDiv w:val="1"/>
      <w:marLeft w:val="0"/>
      <w:marRight w:val="0"/>
      <w:marTop w:val="0"/>
      <w:marBottom w:val="0"/>
      <w:divBdr>
        <w:top w:val="none" w:sz="0" w:space="0" w:color="auto"/>
        <w:left w:val="none" w:sz="0" w:space="0" w:color="auto"/>
        <w:bottom w:val="none" w:sz="0" w:space="0" w:color="auto"/>
        <w:right w:val="none" w:sz="0" w:space="0" w:color="auto"/>
      </w:divBdr>
    </w:div>
    <w:div w:id="822356129">
      <w:bodyDiv w:val="1"/>
      <w:marLeft w:val="0"/>
      <w:marRight w:val="0"/>
      <w:marTop w:val="0"/>
      <w:marBottom w:val="0"/>
      <w:divBdr>
        <w:top w:val="none" w:sz="0" w:space="0" w:color="auto"/>
        <w:left w:val="none" w:sz="0" w:space="0" w:color="auto"/>
        <w:bottom w:val="none" w:sz="0" w:space="0" w:color="auto"/>
        <w:right w:val="none" w:sz="0" w:space="0" w:color="auto"/>
      </w:divBdr>
    </w:div>
    <w:div w:id="873419467">
      <w:bodyDiv w:val="1"/>
      <w:marLeft w:val="0"/>
      <w:marRight w:val="0"/>
      <w:marTop w:val="0"/>
      <w:marBottom w:val="0"/>
      <w:divBdr>
        <w:top w:val="none" w:sz="0" w:space="0" w:color="auto"/>
        <w:left w:val="none" w:sz="0" w:space="0" w:color="auto"/>
        <w:bottom w:val="none" w:sz="0" w:space="0" w:color="auto"/>
        <w:right w:val="none" w:sz="0" w:space="0" w:color="auto"/>
      </w:divBdr>
    </w:div>
    <w:div w:id="888154199">
      <w:bodyDiv w:val="1"/>
      <w:marLeft w:val="0"/>
      <w:marRight w:val="0"/>
      <w:marTop w:val="0"/>
      <w:marBottom w:val="0"/>
      <w:divBdr>
        <w:top w:val="none" w:sz="0" w:space="0" w:color="auto"/>
        <w:left w:val="none" w:sz="0" w:space="0" w:color="auto"/>
        <w:bottom w:val="none" w:sz="0" w:space="0" w:color="auto"/>
        <w:right w:val="none" w:sz="0" w:space="0" w:color="auto"/>
      </w:divBdr>
    </w:div>
    <w:div w:id="891037042">
      <w:bodyDiv w:val="1"/>
      <w:marLeft w:val="0"/>
      <w:marRight w:val="0"/>
      <w:marTop w:val="0"/>
      <w:marBottom w:val="0"/>
      <w:divBdr>
        <w:top w:val="none" w:sz="0" w:space="0" w:color="auto"/>
        <w:left w:val="none" w:sz="0" w:space="0" w:color="auto"/>
        <w:bottom w:val="none" w:sz="0" w:space="0" w:color="auto"/>
        <w:right w:val="none" w:sz="0" w:space="0" w:color="auto"/>
      </w:divBdr>
    </w:div>
    <w:div w:id="947275153">
      <w:bodyDiv w:val="1"/>
      <w:marLeft w:val="0"/>
      <w:marRight w:val="0"/>
      <w:marTop w:val="0"/>
      <w:marBottom w:val="0"/>
      <w:divBdr>
        <w:top w:val="none" w:sz="0" w:space="0" w:color="auto"/>
        <w:left w:val="none" w:sz="0" w:space="0" w:color="auto"/>
        <w:bottom w:val="none" w:sz="0" w:space="0" w:color="auto"/>
        <w:right w:val="none" w:sz="0" w:space="0" w:color="auto"/>
      </w:divBdr>
    </w:div>
    <w:div w:id="992761260">
      <w:bodyDiv w:val="1"/>
      <w:marLeft w:val="0"/>
      <w:marRight w:val="0"/>
      <w:marTop w:val="0"/>
      <w:marBottom w:val="0"/>
      <w:divBdr>
        <w:top w:val="none" w:sz="0" w:space="0" w:color="auto"/>
        <w:left w:val="none" w:sz="0" w:space="0" w:color="auto"/>
        <w:bottom w:val="none" w:sz="0" w:space="0" w:color="auto"/>
        <w:right w:val="none" w:sz="0" w:space="0" w:color="auto"/>
      </w:divBdr>
    </w:div>
    <w:div w:id="1000234683">
      <w:bodyDiv w:val="1"/>
      <w:marLeft w:val="0"/>
      <w:marRight w:val="0"/>
      <w:marTop w:val="0"/>
      <w:marBottom w:val="0"/>
      <w:divBdr>
        <w:top w:val="none" w:sz="0" w:space="0" w:color="auto"/>
        <w:left w:val="none" w:sz="0" w:space="0" w:color="auto"/>
        <w:bottom w:val="none" w:sz="0" w:space="0" w:color="auto"/>
        <w:right w:val="none" w:sz="0" w:space="0" w:color="auto"/>
      </w:divBdr>
    </w:div>
    <w:div w:id="1026904594">
      <w:bodyDiv w:val="1"/>
      <w:marLeft w:val="0"/>
      <w:marRight w:val="0"/>
      <w:marTop w:val="0"/>
      <w:marBottom w:val="0"/>
      <w:divBdr>
        <w:top w:val="none" w:sz="0" w:space="0" w:color="auto"/>
        <w:left w:val="none" w:sz="0" w:space="0" w:color="auto"/>
        <w:bottom w:val="none" w:sz="0" w:space="0" w:color="auto"/>
        <w:right w:val="none" w:sz="0" w:space="0" w:color="auto"/>
      </w:divBdr>
    </w:div>
    <w:div w:id="1040478380">
      <w:bodyDiv w:val="1"/>
      <w:marLeft w:val="0"/>
      <w:marRight w:val="0"/>
      <w:marTop w:val="0"/>
      <w:marBottom w:val="0"/>
      <w:divBdr>
        <w:top w:val="none" w:sz="0" w:space="0" w:color="auto"/>
        <w:left w:val="none" w:sz="0" w:space="0" w:color="auto"/>
        <w:bottom w:val="none" w:sz="0" w:space="0" w:color="auto"/>
        <w:right w:val="none" w:sz="0" w:space="0" w:color="auto"/>
      </w:divBdr>
    </w:div>
    <w:div w:id="1045519688">
      <w:bodyDiv w:val="1"/>
      <w:marLeft w:val="0"/>
      <w:marRight w:val="0"/>
      <w:marTop w:val="0"/>
      <w:marBottom w:val="0"/>
      <w:divBdr>
        <w:top w:val="none" w:sz="0" w:space="0" w:color="auto"/>
        <w:left w:val="none" w:sz="0" w:space="0" w:color="auto"/>
        <w:bottom w:val="none" w:sz="0" w:space="0" w:color="auto"/>
        <w:right w:val="none" w:sz="0" w:space="0" w:color="auto"/>
      </w:divBdr>
      <w:divsChild>
        <w:div w:id="905411047">
          <w:marLeft w:val="0"/>
          <w:marRight w:val="0"/>
          <w:marTop w:val="0"/>
          <w:marBottom w:val="0"/>
          <w:divBdr>
            <w:top w:val="none" w:sz="0" w:space="0" w:color="auto"/>
            <w:left w:val="none" w:sz="0" w:space="0" w:color="auto"/>
            <w:bottom w:val="none" w:sz="0" w:space="0" w:color="auto"/>
            <w:right w:val="none" w:sz="0" w:space="0" w:color="auto"/>
          </w:divBdr>
        </w:div>
      </w:divsChild>
    </w:div>
    <w:div w:id="1091318376">
      <w:bodyDiv w:val="1"/>
      <w:marLeft w:val="0"/>
      <w:marRight w:val="0"/>
      <w:marTop w:val="0"/>
      <w:marBottom w:val="0"/>
      <w:divBdr>
        <w:top w:val="none" w:sz="0" w:space="0" w:color="auto"/>
        <w:left w:val="none" w:sz="0" w:space="0" w:color="auto"/>
        <w:bottom w:val="none" w:sz="0" w:space="0" w:color="auto"/>
        <w:right w:val="none" w:sz="0" w:space="0" w:color="auto"/>
      </w:divBdr>
    </w:div>
    <w:div w:id="1095706430">
      <w:bodyDiv w:val="1"/>
      <w:marLeft w:val="0"/>
      <w:marRight w:val="0"/>
      <w:marTop w:val="0"/>
      <w:marBottom w:val="0"/>
      <w:divBdr>
        <w:top w:val="none" w:sz="0" w:space="0" w:color="auto"/>
        <w:left w:val="none" w:sz="0" w:space="0" w:color="auto"/>
        <w:bottom w:val="none" w:sz="0" w:space="0" w:color="auto"/>
        <w:right w:val="none" w:sz="0" w:space="0" w:color="auto"/>
      </w:divBdr>
    </w:div>
    <w:div w:id="1205214417">
      <w:bodyDiv w:val="1"/>
      <w:marLeft w:val="0"/>
      <w:marRight w:val="0"/>
      <w:marTop w:val="0"/>
      <w:marBottom w:val="0"/>
      <w:divBdr>
        <w:top w:val="none" w:sz="0" w:space="0" w:color="auto"/>
        <w:left w:val="none" w:sz="0" w:space="0" w:color="auto"/>
        <w:bottom w:val="none" w:sz="0" w:space="0" w:color="auto"/>
        <w:right w:val="none" w:sz="0" w:space="0" w:color="auto"/>
      </w:divBdr>
    </w:div>
    <w:div w:id="1233472016">
      <w:bodyDiv w:val="1"/>
      <w:marLeft w:val="0"/>
      <w:marRight w:val="0"/>
      <w:marTop w:val="0"/>
      <w:marBottom w:val="0"/>
      <w:divBdr>
        <w:top w:val="none" w:sz="0" w:space="0" w:color="auto"/>
        <w:left w:val="none" w:sz="0" w:space="0" w:color="auto"/>
        <w:bottom w:val="none" w:sz="0" w:space="0" w:color="auto"/>
        <w:right w:val="none" w:sz="0" w:space="0" w:color="auto"/>
      </w:divBdr>
    </w:div>
    <w:div w:id="1250700668">
      <w:bodyDiv w:val="1"/>
      <w:marLeft w:val="0"/>
      <w:marRight w:val="0"/>
      <w:marTop w:val="0"/>
      <w:marBottom w:val="0"/>
      <w:divBdr>
        <w:top w:val="none" w:sz="0" w:space="0" w:color="auto"/>
        <w:left w:val="none" w:sz="0" w:space="0" w:color="auto"/>
        <w:bottom w:val="none" w:sz="0" w:space="0" w:color="auto"/>
        <w:right w:val="none" w:sz="0" w:space="0" w:color="auto"/>
      </w:divBdr>
    </w:div>
    <w:div w:id="1345355582">
      <w:bodyDiv w:val="1"/>
      <w:marLeft w:val="0"/>
      <w:marRight w:val="0"/>
      <w:marTop w:val="0"/>
      <w:marBottom w:val="0"/>
      <w:divBdr>
        <w:top w:val="none" w:sz="0" w:space="0" w:color="auto"/>
        <w:left w:val="none" w:sz="0" w:space="0" w:color="auto"/>
        <w:bottom w:val="none" w:sz="0" w:space="0" w:color="auto"/>
        <w:right w:val="none" w:sz="0" w:space="0" w:color="auto"/>
      </w:divBdr>
    </w:div>
    <w:div w:id="1347246481">
      <w:bodyDiv w:val="1"/>
      <w:marLeft w:val="0"/>
      <w:marRight w:val="0"/>
      <w:marTop w:val="0"/>
      <w:marBottom w:val="0"/>
      <w:divBdr>
        <w:top w:val="none" w:sz="0" w:space="0" w:color="auto"/>
        <w:left w:val="none" w:sz="0" w:space="0" w:color="auto"/>
        <w:bottom w:val="none" w:sz="0" w:space="0" w:color="auto"/>
        <w:right w:val="none" w:sz="0" w:space="0" w:color="auto"/>
      </w:divBdr>
    </w:div>
    <w:div w:id="1358122038">
      <w:bodyDiv w:val="1"/>
      <w:marLeft w:val="0"/>
      <w:marRight w:val="0"/>
      <w:marTop w:val="0"/>
      <w:marBottom w:val="0"/>
      <w:divBdr>
        <w:top w:val="none" w:sz="0" w:space="0" w:color="auto"/>
        <w:left w:val="none" w:sz="0" w:space="0" w:color="auto"/>
        <w:bottom w:val="none" w:sz="0" w:space="0" w:color="auto"/>
        <w:right w:val="none" w:sz="0" w:space="0" w:color="auto"/>
      </w:divBdr>
    </w:div>
    <w:div w:id="1439326795">
      <w:bodyDiv w:val="1"/>
      <w:marLeft w:val="0"/>
      <w:marRight w:val="0"/>
      <w:marTop w:val="0"/>
      <w:marBottom w:val="0"/>
      <w:divBdr>
        <w:top w:val="none" w:sz="0" w:space="0" w:color="auto"/>
        <w:left w:val="none" w:sz="0" w:space="0" w:color="auto"/>
        <w:bottom w:val="none" w:sz="0" w:space="0" w:color="auto"/>
        <w:right w:val="none" w:sz="0" w:space="0" w:color="auto"/>
      </w:divBdr>
    </w:div>
    <w:div w:id="1518232662">
      <w:bodyDiv w:val="1"/>
      <w:marLeft w:val="0"/>
      <w:marRight w:val="0"/>
      <w:marTop w:val="0"/>
      <w:marBottom w:val="0"/>
      <w:divBdr>
        <w:top w:val="none" w:sz="0" w:space="0" w:color="auto"/>
        <w:left w:val="none" w:sz="0" w:space="0" w:color="auto"/>
        <w:bottom w:val="none" w:sz="0" w:space="0" w:color="auto"/>
        <w:right w:val="none" w:sz="0" w:space="0" w:color="auto"/>
      </w:divBdr>
    </w:div>
    <w:div w:id="1524397646">
      <w:bodyDiv w:val="1"/>
      <w:marLeft w:val="0"/>
      <w:marRight w:val="0"/>
      <w:marTop w:val="0"/>
      <w:marBottom w:val="0"/>
      <w:divBdr>
        <w:top w:val="none" w:sz="0" w:space="0" w:color="auto"/>
        <w:left w:val="none" w:sz="0" w:space="0" w:color="auto"/>
        <w:bottom w:val="none" w:sz="0" w:space="0" w:color="auto"/>
        <w:right w:val="none" w:sz="0" w:space="0" w:color="auto"/>
      </w:divBdr>
    </w:div>
    <w:div w:id="1535775291">
      <w:bodyDiv w:val="1"/>
      <w:marLeft w:val="0"/>
      <w:marRight w:val="0"/>
      <w:marTop w:val="0"/>
      <w:marBottom w:val="0"/>
      <w:divBdr>
        <w:top w:val="none" w:sz="0" w:space="0" w:color="auto"/>
        <w:left w:val="none" w:sz="0" w:space="0" w:color="auto"/>
        <w:bottom w:val="none" w:sz="0" w:space="0" w:color="auto"/>
        <w:right w:val="none" w:sz="0" w:space="0" w:color="auto"/>
      </w:divBdr>
    </w:div>
    <w:div w:id="1616714727">
      <w:bodyDiv w:val="1"/>
      <w:marLeft w:val="0"/>
      <w:marRight w:val="0"/>
      <w:marTop w:val="0"/>
      <w:marBottom w:val="0"/>
      <w:divBdr>
        <w:top w:val="none" w:sz="0" w:space="0" w:color="auto"/>
        <w:left w:val="none" w:sz="0" w:space="0" w:color="auto"/>
        <w:bottom w:val="none" w:sz="0" w:space="0" w:color="auto"/>
        <w:right w:val="none" w:sz="0" w:space="0" w:color="auto"/>
      </w:divBdr>
    </w:div>
    <w:div w:id="1618677625">
      <w:bodyDiv w:val="1"/>
      <w:marLeft w:val="0"/>
      <w:marRight w:val="0"/>
      <w:marTop w:val="0"/>
      <w:marBottom w:val="0"/>
      <w:divBdr>
        <w:top w:val="none" w:sz="0" w:space="0" w:color="auto"/>
        <w:left w:val="none" w:sz="0" w:space="0" w:color="auto"/>
        <w:bottom w:val="none" w:sz="0" w:space="0" w:color="auto"/>
        <w:right w:val="none" w:sz="0" w:space="0" w:color="auto"/>
      </w:divBdr>
    </w:div>
    <w:div w:id="1620792589">
      <w:bodyDiv w:val="1"/>
      <w:marLeft w:val="0"/>
      <w:marRight w:val="0"/>
      <w:marTop w:val="0"/>
      <w:marBottom w:val="0"/>
      <w:divBdr>
        <w:top w:val="none" w:sz="0" w:space="0" w:color="auto"/>
        <w:left w:val="none" w:sz="0" w:space="0" w:color="auto"/>
        <w:bottom w:val="none" w:sz="0" w:space="0" w:color="auto"/>
        <w:right w:val="none" w:sz="0" w:space="0" w:color="auto"/>
      </w:divBdr>
    </w:div>
    <w:div w:id="1652057736">
      <w:bodyDiv w:val="1"/>
      <w:marLeft w:val="0"/>
      <w:marRight w:val="0"/>
      <w:marTop w:val="0"/>
      <w:marBottom w:val="0"/>
      <w:divBdr>
        <w:top w:val="none" w:sz="0" w:space="0" w:color="auto"/>
        <w:left w:val="none" w:sz="0" w:space="0" w:color="auto"/>
        <w:bottom w:val="none" w:sz="0" w:space="0" w:color="auto"/>
        <w:right w:val="none" w:sz="0" w:space="0" w:color="auto"/>
      </w:divBdr>
    </w:div>
    <w:div w:id="1725786243">
      <w:bodyDiv w:val="1"/>
      <w:marLeft w:val="0"/>
      <w:marRight w:val="0"/>
      <w:marTop w:val="0"/>
      <w:marBottom w:val="0"/>
      <w:divBdr>
        <w:top w:val="none" w:sz="0" w:space="0" w:color="auto"/>
        <w:left w:val="none" w:sz="0" w:space="0" w:color="auto"/>
        <w:bottom w:val="none" w:sz="0" w:space="0" w:color="auto"/>
        <w:right w:val="none" w:sz="0" w:space="0" w:color="auto"/>
      </w:divBdr>
    </w:div>
    <w:div w:id="1773891853">
      <w:bodyDiv w:val="1"/>
      <w:marLeft w:val="0"/>
      <w:marRight w:val="0"/>
      <w:marTop w:val="0"/>
      <w:marBottom w:val="0"/>
      <w:divBdr>
        <w:top w:val="none" w:sz="0" w:space="0" w:color="auto"/>
        <w:left w:val="none" w:sz="0" w:space="0" w:color="auto"/>
        <w:bottom w:val="none" w:sz="0" w:space="0" w:color="auto"/>
        <w:right w:val="none" w:sz="0" w:space="0" w:color="auto"/>
      </w:divBdr>
    </w:div>
    <w:div w:id="1806238501">
      <w:bodyDiv w:val="1"/>
      <w:marLeft w:val="0"/>
      <w:marRight w:val="0"/>
      <w:marTop w:val="0"/>
      <w:marBottom w:val="0"/>
      <w:divBdr>
        <w:top w:val="none" w:sz="0" w:space="0" w:color="auto"/>
        <w:left w:val="none" w:sz="0" w:space="0" w:color="auto"/>
        <w:bottom w:val="none" w:sz="0" w:space="0" w:color="auto"/>
        <w:right w:val="none" w:sz="0" w:space="0" w:color="auto"/>
      </w:divBdr>
    </w:div>
    <w:div w:id="1808938930">
      <w:bodyDiv w:val="1"/>
      <w:marLeft w:val="0"/>
      <w:marRight w:val="0"/>
      <w:marTop w:val="0"/>
      <w:marBottom w:val="0"/>
      <w:divBdr>
        <w:top w:val="none" w:sz="0" w:space="0" w:color="auto"/>
        <w:left w:val="none" w:sz="0" w:space="0" w:color="auto"/>
        <w:bottom w:val="none" w:sz="0" w:space="0" w:color="auto"/>
        <w:right w:val="none" w:sz="0" w:space="0" w:color="auto"/>
      </w:divBdr>
    </w:div>
    <w:div w:id="1817798469">
      <w:bodyDiv w:val="1"/>
      <w:marLeft w:val="0"/>
      <w:marRight w:val="0"/>
      <w:marTop w:val="0"/>
      <w:marBottom w:val="0"/>
      <w:divBdr>
        <w:top w:val="none" w:sz="0" w:space="0" w:color="auto"/>
        <w:left w:val="none" w:sz="0" w:space="0" w:color="auto"/>
        <w:bottom w:val="none" w:sz="0" w:space="0" w:color="auto"/>
        <w:right w:val="none" w:sz="0" w:space="0" w:color="auto"/>
      </w:divBdr>
    </w:div>
    <w:div w:id="1829787769">
      <w:bodyDiv w:val="1"/>
      <w:marLeft w:val="0"/>
      <w:marRight w:val="0"/>
      <w:marTop w:val="0"/>
      <w:marBottom w:val="0"/>
      <w:divBdr>
        <w:top w:val="none" w:sz="0" w:space="0" w:color="auto"/>
        <w:left w:val="none" w:sz="0" w:space="0" w:color="auto"/>
        <w:bottom w:val="none" w:sz="0" w:space="0" w:color="auto"/>
        <w:right w:val="none" w:sz="0" w:space="0" w:color="auto"/>
      </w:divBdr>
    </w:div>
    <w:div w:id="1906791147">
      <w:bodyDiv w:val="1"/>
      <w:marLeft w:val="0"/>
      <w:marRight w:val="0"/>
      <w:marTop w:val="0"/>
      <w:marBottom w:val="0"/>
      <w:divBdr>
        <w:top w:val="none" w:sz="0" w:space="0" w:color="auto"/>
        <w:left w:val="none" w:sz="0" w:space="0" w:color="auto"/>
        <w:bottom w:val="none" w:sz="0" w:space="0" w:color="auto"/>
        <w:right w:val="none" w:sz="0" w:space="0" w:color="auto"/>
      </w:divBdr>
    </w:div>
    <w:div w:id="1925336559">
      <w:bodyDiv w:val="1"/>
      <w:marLeft w:val="0"/>
      <w:marRight w:val="0"/>
      <w:marTop w:val="0"/>
      <w:marBottom w:val="0"/>
      <w:divBdr>
        <w:top w:val="none" w:sz="0" w:space="0" w:color="auto"/>
        <w:left w:val="none" w:sz="0" w:space="0" w:color="auto"/>
        <w:bottom w:val="none" w:sz="0" w:space="0" w:color="auto"/>
        <w:right w:val="none" w:sz="0" w:space="0" w:color="auto"/>
      </w:divBdr>
      <w:divsChild>
        <w:div w:id="529077189">
          <w:marLeft w:val="0"/>
          <w:marRight w:val="0"/>
          <w:marTop w:val="0"/>
          <w:marBottom w:val="0"/>
          <w:divBdr>
            <w:top w:val="none" w:sz="0" w:space="0" w:color="auto"/>
            <w:left w:val="none" w:sz="0" w:space="0" w:color="auto"/>
            <w:bottom w:val="none" w:sz="0" w:space="0" w:color="auto"/>
            <w:right w:val="none" w:sz="0" w:space="0" w:color="auto"/>
          </w:divBdr>
        </w:div>
      </w:divsChild>
    </w:div>
    <w:div w:id="1958489769">
      <w:bodyDiv w:val="1"/>
      <w:marLeft w:val="0"/>
      <w:marRight w:val="0"/>
      <w:marTop w:val="0"/>
      <w:marBottom w:val="0"/>
      <w:divBdr>
        <w:top w:val="none" w:sz="0" w:space="0" w:color="auto"/>
        <w:left w:val="none" w:sz="0" w:space="0" w:color="auto"/>
        <w:bottom w:val="none" w:sz="0" w:space="0" w:color="auto"/>
        <w:right w:val="none" w:sz="0" w:space="0" w:color="auto"/>
      </w:divBdr>
    </w:div>
    <w:div w:id="2018651907">
      <w:bodyDiv w:val="1"/>
      <w:marLeft w:val="0"/>
      <w:marRight w:val="0"/>
      <w:marTop w:val="0"/>
      <w:marBottom w:val="0"/>
      <w:divBdr>
        <w:top w:val="none" w:sz="0" w:space="0" w:color="auto"/>
        <w:left w:val="none" w:sz="0" w:space="0" w:color="auto"/>
        <w:bottom w:val="none" w:sz="0" w:space="0" w:color="auto"/>
        <w:right w:val="none" w:sz="0" w:space="0" w:color="auto"/>
      </w:divBdr>
    </w:div>
    <w:div w:id="21044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D8B1-C80A-44D9-BD74-C44C314A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4242</Words>
  <Characters>25455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Narodowy Bank Polski                                                                                              Specyfikacja istotnych warunków zamówienia</vt:lpstr>
    </vt:vector>
  </TitlesOfParts>
  <Company>STBU Brokerzy Ubezpieczeniowi Sp. z o.o.</Company>
  <LinksUpToDate>false</LinksUpToDate>
  <CharactersWithSpaces>29638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Bank Polski                                                                                              Specyfikacja istotnych warunków zamówienia</dc:title>
  <dc:subject/>
  <dc:creator>Karina Zielińska</dc:creator>
  <cp:keywords/>
  <cp:lastModifiedBy>Slawek</cp:lastModifiedBy>
  <cp:revision>2</cp:revision>
  <cp:lastPrinted>2020-11-12T14:04:00Z</cp:lastPrinted>
  <dcterms:created xsi:type="dcterms:W3CDTF">2020-12-15T12:35:00Z</dcterms:created>
  <dcterms:modified xsi:type="dcterms:W3CDTF">2020-12-15T12:35:00Z</dcterms:modified>
</cp:coreProperties>
</file>