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BF" w:rsidRPr="00530F67" w:rsidRDefault="005036BF" w:rsidP="005036BF">
      <w:pPr>
        <w:jc w:val="both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B2354" wp14:editId="3367246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6BF" w:rsidRPr="008842D9" w:rsidRDefault="005036BF" w:rsidP="005036B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5036BF" w:rsidRDefault="005036BF" w:rsidP="005036B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5036BF" w:rsidRPr="008842D9" w:rsidRDefault="005036BF" w:rsidP="005036B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WZP- </w:t>
                              </w:r>
                              <w:r w:rsidR="00842E16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1676/1545/21</w:t>
                              </w:r>
                            </w:p>
                            <w:p w:rsidR="005036BF" w:rsidRPr="008842D9" w:rsidRDefault="005036BF" w:rsidP="005036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B2354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036BF" w:rsidRPr="008842D9" w:rsidRDefault="005036BF" w:rsidP="005036BF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5036BF" w:rsidRDefault="005036BF" w:rsidP="005036B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5036BF" w:rsidRPr="008842D9" w:rsidRDefault="005036BF" w:rsidP="005036BF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WZP- </w:t>
                        </w:r>
                        <w:r w:rsidR="00842E16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1676/1545/21</w:t>
                        </w:r>
                      </w:p>
                      <w:p w:rsidR="005036BF" w:rsidRPr="008842D9" w:rsidRDefault="005036BF" w:rsidP="005036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t xml:space="preserve">                 </w:t>
      </w:r>
    </w:p>
    <w:p w:rsidR="005036BF" w:rsidRPr="00A77839" w:rsidRDefault="005036BF" w:rsidP="005036BF">
      <w:pPr>
        <w:ind w:left="5664"/>
        <w:rPr>
          <w:rFonts w:ascii="Century Gothic" w:hAnsi="Century Gothic"/>
          <w:sz w:val="20"/>
          <w:szCs w:val="20"/>
        </w:rPr>
      </w:pPr>
    </w:p>
    <w:p w:rsidR="005036BF" w:rsidRPr="00A77839" w:rsidRDefault="005036BF" w:rsidP="005036BF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A778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Pr="00A77839">
        <w:rPr>
          <w:rFonts w:ascii="Century Gothic" w:hAnsi="Century Gothic"/>
          <w:sz w:val="20"/>
          <w:szCs w:val="20"/>
        </w:rPr>
        <w:t xml:space="preserve"> Warszawa,  dnia</w:t>
      </w:r>
      <w:r w:rsidR="00842E16">
        <w:rPr>
          <w:rFonts w:ascii="Century Gothic" w:hAnsi="Century Gothic"/>
          <w:sz w:val="20"/>
          <w:szCs w:val="20"/>
        </w:rPr>
        <w:t xml:space="preserve"> 18.05.2021 r.</w:t>
      </w:r>
      <w:bookmarkStart w:id="0" w:name="_GoBack"/>
      <w:bookmarkEnd w:id="0"/>
    </w:p>
    <w:p w:rsidR="005036BF" w:rsidRPr="00530F67" w:rsidRDefault="005036BF" w:rsidP="005036BF">
      <w:pPr>
        <w:jc w:val="right"/>
      </w:pPr>
    </w:p>
    <w:p w:rsidR="005036BF" w:rsidRPr="00530F67" w:rsidRDefault="005036BF" w:rsidP="005036BF">
      <w:pPr>
        <w:jc w:val="right"/>
      </w:pPr>
    </w:p>
    <w:p w:rsidR="005036BF" w:rsidRPr="00675AA0" w:rsidRDefault="005036BF" w:rsidP="005036BF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36BF" w:rsidRDefault="005036BF" w:rsidP="00ED7754">
      <w:pPr>
        <w:jc w:val="both"/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o udzielenie </w:t>
      </w:r>
      <w:r w:rsidR="00DB4B6B">
        <w:rPr>
          <w:rFonts w:ascii="Century Gothic" w:hAnsi="Century Gothic"/>
          <w:sz w:val="20"/>
          <w:szCs w:val="20"/>
        </w:rPr>
        <w:t>zamówienia w trybie podstawowym</w:t>
      </w:r>
      <w:r>
        <w:rPr>
          <w:rFonts w:ascii="Century Gothic" w:hAnsi="Century Gothic"/>
          <w:sz w:val="20"/>
          <w:szCs w:val="20"/>
        </w:rPr>
        <w:t xml:space="preserve"> na </w:t>
      </w:r>
      <w:r>
        <w:rPr>
          <w:rFonts w:ascii="Century Gothic" w:hAnsi="Century Gothic"/>
          <w:b/>
          <w:sz w:val="20"/>
          <w:szCs w:val="20"/>
        </w:rPr>
        <w:t>usługę</w:t>
      </w:r>
      <w:r w:rsidRPr="005036BF">
        <w:rPr>
          <w:rFonts w:ascii="Century Gothic" w:hAnsi="Century Gothic"/>
          <w:b/>
          <w:sz w:val="20"/>
          <w:szCs w:val="20"/>
        </w:rPr>
        <w:t xml:space="preserve"> mycia zewnętrznego oraz odkurzania pojazdów służbowych,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nr </w:t>
      </w:r>
      <w:r w:rsidRPr="005036BF">
        <w:rPr>
          <w:rFonts w:ascii="Century Gothic" w:hAnsi="Century Gothic"/>
          <w:sz w:val="20"/>
          <w:szCs w:val="20"/>
        </w:rPr>
        <w:t xml:space="preserve">ref.: </w:t>
      </w:r>
      <w:r>
        <w:rPr>
          <w:rFonts w:ascii="Century Gothic" w:hAnsi="Century Gothic"/>
          <w:b/>
          <w:sz w:val="20"/>
          <w:szCs w:val="20"/>
        </w:rPr>
        <w:t>WZP-1545/21/92</w:t>
      </w:r>
      <w:r>
        <w:rPr>
          <w:rFonts w:ascii="Century Gothic" w:hAnsi="Century Gothic"/>
          <w:b/>
          <w:sz w:val="20"/>
          <w:szCs w:val="20"/>
        </w:rPr>
        <w:t>/</w:t>
      </w:r>
      <w:r>
        <w:rPr>
          <w:rFonts w:ascii="Century Gothic" w:hAnsi="Century Gothic"/>
          <w:b/>
          <w:sz w:val="20"/>
          <w:szCs w:val="20"/>
        </w:rPr>
        <w:t>T</w:t>
      </w:r>
      <w:r>
        <w:rPr>
          <w:rFonts w:ascii="Century Gothic" w:hAnsi="Century Gothic"/>
          <w:b/>
          <w:sz w:val="20"/>
          <w:szCs w:val="20"/>
        </w:rPr>
        <w:t>.</w:t>
      </w:r>
    </w:p>
    <w:p w:rsidR="005036BF" w:rsidRDefault="005036BF" w:rsidP="005036BF">
      <w:pPr>
        <w:tabs>
          <w:tab w:val="left" w:pos="-3060"/>
        </w:tabs>
        <w:spacing w:line="276" w:lineRule="auto"/>
        <w:ind w:firstLine="1134"/>
        <w:jc w:val="both"/>
        <w:rPr>
          <w:rFonts w:ascii="Century Gothic" w:hAnsi="Century Gothic"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</w:t>
      </w:r>
      <w:r>
        <w:rPr>
          <w:rFonts w:ascii="Century Gothic" w:hAnsi="Century Gothic"/>
          <w:sz w:val="20"/>
          <w:szCs w:val="20"/>
        </w:rPr>
        <w:t>go, na </w:t>
      </w:r>
      <w:r>
        <w:rPr>
          <w:rFonts w:ascii="Century Gothic" w:hAnsi="Century Gothic"/>
          <w:sz w:val="20"/>
          <w:szCs w:val="20"/>
        </w:rPr>
        <w:t>podstawie art. 284 ust. 1 i 2 ustawy z dnia 11 września 2019</w:t>
      </w:r>
      <w:r w:rsidRPr="008A42DB">
        <w:rPr>
          <w:rFonts w:ascii="Century Gothic" w:hAnsi="Century Gothic"/>
          <w:sz w:val="20"/>
          <w:szCs w:val="20"/>
        </w:rPr>
        <w:t xml:space="preserve"> r. Prawo zamówień publicznych  (</w:t>
      </w:r>
      <w:proofErr w:type="spellStart"/>
      <w:r w:rsidRPr="008A42DB">
        <w:rPr>
          <w:rFonts w:ascii="Century Gothic" w:hAnsi="Century Gothic"/>
          <w:sz w:val="20"/>
          <w:szCs w:val="20"/>
        </w:rPr>
        <w:t>t.j</w:t>
      </w:r>
      <w:proofErr w:type="spellEnd"/>
      <w:r w:rsidRPr="008A42DB">
        <w:rPr>
          <w:rFonts w:ascii="Century Gothic" w:hAnsi="Century Gothic"/>
          <w:sz w:val="20"/>
          <w:szCs w:val="20"/>
        </w:rPr>
        <w:t xml:space="preserve">. </w:t>
      </w:r>
      <w:r w:rsidRPr="00B41009">
        <w:rPr>
          <w:rFonts w:ascii="Century Gothic" w:hAnsi="Century Gothic"/>
          <w:sz w:val="20"/>
          <w:szCs w:val="20"/>
        </w:rPr>
        <w:t>Dz. U. z 2019, poz. 2019</w:t>
      </w:r>
      <w:r>
        <w:rPr>
          <w:rFonts w:ascii="Century Gothic" w:hAnsi="Century Gothic"/>
          <w:sz w:val="20"/>
          <w:szCs w:val="20"/>
        </w:rPr>
        <w:t xml:space="preserve"> ze zm.</w:t>
      </w:r>
      <w:r w:rsidRPr="008A42DB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zwanej dalej Ustawą, </w:t>
      </w:r>
      <w:r w:rsidRPr="008A42DB">
        <w:rPr>
          <w:rFonts w:ascii="Century Gothic" w:hAnsi="Century Gothic"/>
          <w:sz w:val="20"/>
          <w:szCs w:val="20"/>
        </w:rPr>
        <w:t xml:space="preserve"> </w:t>
      </w:r>
      <w:r w:rsidRPr="00B41009">
        <w:rPr>
          <w:rFonts w:ascii="Century Gothic" w:hAnsi="Century Gothic"/>
          <w:sz w:val="20"/>
          <w:szCs w:val="20"/>
        </w:rPr>
        <w:t>informuje o</w:t>
      </w:r>
      <w:r w:rsidRPr="00B410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treści wniosków o </w:t>
      </w:r>
      <w:r w:rsidRPr="0023345C">
        <w:rPr>
          <w:rFonts w:ascii="Century Gothic" w:hAnsi="Century Gothic"/>
          <w:sz w:val="20"/>
          <w:szCs w:val="20"/>
        </w:rPr>
        <w:t>wyjaśnienie treści Specyfikacji Warunków Zamówienia (SW</w:t>
      </w:r>
      <w:r w:rsidR="00ED7754">
        <w:rPr>
          <w:rFonts w:ascii="Century Gothic" w:hAnsi="Century Gothic"/>
          <w:sz w:val="20"/>
          <w:szCs w:val="20"/>
        </w:rPr>
        <w:t>Z) złożonych przez wykonawców i </w:t>
      </w:r>
      <w:r w:rsidRPr="0023345C">
        <w:rPr>
          <w:rFonts w:ascii="Century Gothic" w:hAnsi="Century Gothic"/>
          <w:sz w:val="20"/>
          <w:szCs w:val="20"/>
        </w:rPr>
        <w:t>udzielonych przez Zamawiającego odpowiedziach.</w:t>
      </w:r>
    </w:p>
    <w:p w:rsidR="005036BF" w:rsidRDefault="005036BF" w:rsidP="00ED775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</w:t>
      </w:r>
      <w:r w:rsidR="00ED7754">
        <w:rPr>
          <w:rFonts w:ascii="Century Gothic" w:hAnsi="Century Gothic"/>
          <w:b/>
          <w:sz w:val="20"/>
          <w:szCs w:val="20"/>
        </w:rPr>
        <w:t>:</w:t>
      </w:r>
    </w:p>
    <w:p w:rsidR="005036BF" w:rsidRPr="005036BF" w:rsidRDefault="005036BF" w:rsidP="00ED775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5036BF">
        <w:rPr>
          <w:rFonts w:ascii="Century Gothic" w:hAnsi="Century Gothic"/>
          <w:sz w:val="20"/>
          <w:szCs w:val="20"/>
        </w:rPr>
        <w:t>Czy Zamawiający uzna warunek udziału za speł</w:t>
      </w:r>
      <w:r>
        <w:rPr>
          <w:rFonts w:ascii="Century Gothic" w:hAnsi="Century Gothic"/>
          <w:sz w:val="20"/>
          <w:szCs w:val="20"/>
        </w:rPr>
        <w:t>niony dla Zadania nr 3, jeżeli:</w:t>
      </w:r>
    </w:p>
    <w:p w:rsidR="005036BF" w:rsidRPr="005036BF" w:rsidRDefault="005036BF" w:rsidP="00ED775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5036BF">
        <w:rPr>
          <w:rFonts w:ascii="Century Gothic" w:hAnsi="Century Gothic"/>
          <w:sz w:val="20"/>
          <w:szCs w:val="20"/>
        </w:rPr>
        <w:t>Wykonawca będzie dysponował myjnią automatyczną o wysokości 2,4 m.</w:t>
      </w:r>
    </w:p>
    <w:p w:rsidR="005036BF" w:rsidRPr="005036BF" w:rsidRDefault="005036BF" w:rsidP="00ED775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5036BF">
        <w:rPr>
          <w:rFonts w:ascii="Century Gothic" w:hAnsi="Century Gothic"/>
          <w:sz w:val="20"/>
          <w:szCs w:val="20"/>
        </w:rPr>
        <w:t>lub/i</w:t>
      </w:r>
    </w:p>
    <w:p w:rsidR="005036BF" w:rsidRDefault="005036BF" w:rsidP="00ED775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5036BF">
        <w:rPr>
          <w:rFonts w:ascii="Century Gothic" w:hAnsi="Century Gothic"/>
          <w:sz w:val="20"/>
          <w:szCs w:val="20"/>
        </w:rPr>
        <w:t>Usługa mycia będzie realizowana na myjni automatycznej przy stacji paliw Wykonawcy zlokalizowanej w odległości 10,7 km od siedziby Komendy Powiatowej Policji?</w:t>
      </w:r>
      <w:r>
        <w:rPr>
          <w:rFonts w:ascii="Century Gothic" w:hAnsi="Century Gothic"/>
          <w:sz w:val="20"/>
          <w:szCs w:val="20"/>
        </w:rPr>
        <w:t>”</w:t>
      </w:r>
    </w:p>
    <w:p w:rsidR="005036BF" w:rsidRPr="005036BF" w:rsidRDefault="005036BF" w:rsidP="00ED775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</w:t>
      </w:r>
      <w:r w:rsidR="00ED7754">
        <w:rPr>
          <w:rFonts w:ascii="Century Gothic" w:hAnsi="Century Gothic"/>
          <w:b/>
          <w:sz w:val="20"/>
          <w:szCs w:val="20"/>
        </w:rPr>
        <w:t>:</w:t>
      </w:r>
    </w:p>
    <w:p w:rsidR="00B635DD" w:rsidRDefault="005036BF" w:rsidP="00D438DE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</w:t>
      </w:r>
      <w:r w:rsidR="00D438DE">
        <w:rPr>
          <w:rFonts w:ascii="Century Gothic" w:hAnsi="Century Gothic"/>
          <w:sz w:val="20"/>
          <w:szCs w:val="20"/>
        </w:rPr>
        <w:t xml:space="preserve"> informuje, że nie uzna spełnienia przez Wykonawcę warunków udziału w postępowaniu gdy Wykonawca</w:t>
      </w:r>
      <w:r w:rsidR="00F91DF3">
        <w:rPr>
          <w:rFonts w:ascii="Century Gothic" w:hAnsi="Century Gothic"/>
          <w:sz w:val="20"/>
          <w:szCs w:val="20"/>
        </w:rPr>
        <w:t xml:space="preserve"> składający ofertę w Zadaniu nr 3</w:t>
      </w:r>
      <w:r w:rsidR="00D438DE">
        <w:rPr>
          <w:rFonts w:ascii="Century Gothic" w:hAnsi="Century Gothic"/>
          <w:sz w:val="20"/>
          <w:szCs w:val="20"/>
        </w:rPr>
        <w:t xml:space="preserve"> będzie dysponował myjnią automatyczną ze stanowiskiem nie pozwalającym na mycie pojazdów o wysokości mniejszej niż 2,5 m nad poziomem gruntu lub gdy usługa mycia będzie realizowana w myjni automatycznej w odległości 10,7 km od siedziby Komendy Powiatowej Policji.</w:t>
      </w:r>
    </w:p>
    <w:p w:rsidR="00D438DE" w:rsidRDefault="00D438DE" w:rsidP="00D438DE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5036BF" w:rsidRDefault="005036BF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2</w:t>
      </w:r>
      <w:r w:rsidR="00ED7754">
        <w:rPr>
          <w:rFonts w:ascii="Century Gothic" w:hAnsi="Century Gothic"/>
          <w:b/>
          <w:sz w:val="20"/>
          <w:szCs w:val="20"/>
        </w:rPr>
        <w:t>:</w:t>
      </w:r>
    </w:p>
    <w:p w:rsidR="005036BF" w:rsidRDefault="005036BF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5036BF">
        <w:rPr>
          <w:rFonts w:ascii="Century Gothic" w:hAnsi="Century Gothic"/>
          <w:sz w:val="20"/>
          <w:szCs w:val="20"/>
        </w:rPr>
        <w:t>Czy Zamawiający wyraża zgodę na odstąpienie od wskazania stałych cen jednostkowych w § 1 ust 4 pkt a) - d) Ogólnych warunków umowy. Obecne zapisy nie mają zastosowania u Wykonawcy prz</w:t>
      </w:r>
      <w:r w:rsidR="000C1A12">
        <w:rPr>
          <w:rFonts w:ascii="Century Gothic" w:hAnsi="Century Gothic"/>
          <w:sz w:val="20"/>
          <w:szCs w:val="20"/>
        </w:rPr>
        <w:t xml:space="preserve">y użyciu kart paliwowych, gdyż </w:t>
      </w:r>
      <w:r w:rsidRPr="005036BF">
        <w:rPr>
          <w:rFonts w:ascii="Century Gothic" w:hAnsi="Century Gothic"/>
          <w:sz w:val="20"/>
          <w:szCs w:val="20"/>
        </w:rPr>
        <w:t>u Wykonawcy nie są stosowane stałe ceny. Transakcje bezgotówkowe przy użyciu kart paliwowych są dokonywane przez Zamawiającego w/g cen detalicznych brutto usług myjni i odkurzania obowiązujących n</w:t>
      </w:r>
      <w:r w:rsidR="004C6D7A">
        <w:rPr>
          <w:rFonts w:ascii="Century Gothic" w:hAnsi="Century Gothic"/>
          <w:sz w:val="20"/>
          <w:szCs w:val="20"/>
        </w:rPr>
        <w:t xml:space="preserve">a danej stacji paliw </w:t>
      </w:r>
      <w:proofErr w:type="spellStart"/>
      <w:r w:rsidR="004C6D7A">
        <w:rPr>
          <w:rFonts w:ascii="Century Gothic" w:hAnsi="Century Gothic"/>
          <w:sz w:val="20"/>
          <w:szCs w:val="20"/>
        </w:rPr>
        <w:t>Wykonawcy</w:t>
      </w:r>
      <w:r w:rsidRPr="005036BF">
        <w:rPr>
          <w:rFonts w:ascii="Century Gothic" w:hAnsi="Century Gothic"/>
          <w:sz w:val="20"/>
          <w:szCs w:val="20"/>
        </w:rPr>
        <w:t>w</w:t>
      </w:r>
      <w:proofErr w:type="spellEnd"/>
      <w:r w:rsidRPr="005036BF">
        <w:rPr>
          <w:rFonts w:ascii="Century Gothic" w:hAnsi="Century Gothic"/>
          <w:sz w:val="20"/>
          <w:szCs w:val="20"/>
        </w:rPr>
        <w:t xml:space="preserve"> momencie realizacji transakcji, pomniejszone o rabat jeżeli Wykonawca go udzieli. Propozycja zapisu: „Strony ustalają, że w okresie obowiązywania umowy świadczenie usług mycia zewnętrznego i czyszczenia wewnętrznego przy użyciu kart paliwowych odbywać się będą po cenach detalicznych brutto obowiązujących na danej stacji paliw Wykonawcy w momencie realizacji transakcji, przy uwzględnieniu stałego rabatu w wysokości … % brutto za daną usługę.”</w:t>
      </w:r>
    </w:p>
    <w:p w:rsidR="005036BF" w:rsidRDefault="005036BF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5036BF">
        <w:rPr>
          <w:rFonts w:ascii="Century Gothic" w:hAnsi="Century Gothic"/>
          <w:b/>
          <w:sz w:val="20"/>
          <w:szCs w:val="20"/>
        </w:rPr>
        <w:t>Odpowiedź na pytanie nr 2</w:t>
      </w:r>
      <w:r w:rsidR="00ED7754">
        <w:rPr>
          <w:rFonts w:ascii="Century Gothic" w:hAnsi="Century Gothic"/>
          <w:b/>
          <w:sz w:val="20"/>
          <w:szCs w:val="20"/>
        </w:rPr>
        <w:t>:</w:t>
      </w:r>
    </w:p>
    <w:p w:rsidR="005036BF" w:rsidRDefault="005036BF" w:rsidP="00ED775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</w:t>
      </w:r>
      <w:r w:rsidR="00ED7754">
        <w:rPr>
          <w:rFonts w:ascii="Century Gothic" w:hAnsi="Century Gothic"/>
          <w:sz w:val="20"/>
          <w:szCs w:val="20"/>
        </w:rPr>
        <w:t>.</w:t>
      </w:r>
    </w:p>
    <w:p w:rsidR="005036BF" w:rsidRDefault="005036BF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5036BF" w:rsidRDefault="005036BF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3</w:t>
      </w:r>
      <w:r w:rsidR="00ED7754">
        <w:rPr>
          <w:rFonts w:ascii="Century Gothic" w:hAnsi="Century Gothic"/>
          <w:b/>
          <w:sz w:val="20"/>
          <w:szCs w:val="20"/>
        </w:rPr>
        <w:t>:</w:t>
      </w:r>
    </w:p>
    <w:p w:rsidR="005036BF" w:rsidRDefault="005036BF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5036BF">
        <w:rPr>
          <w:rFonts w:ascii="Century Gothic" w:hAnsi="Century Gothic"/>
          <w:sz w:val="20"/>
          <w:szCs w:val="20"/>
        </w:rPr>
        <w:t xml:space="preserve">Czy Zamawiający wyraża zgodę na aby w § 1 ust 5 pkt a), § 2 ust 4,5 i 8 Ogólnych warunków umowy dokonać zmiany poprzez wykreślenie słowa „żetony”. Wykonawca informuje, że bezgotówkowe świadczenie usług mycia/odkurzania pojazdów Zamawiającego w stacjach/sieci paliw Wykonawcy odbywać się będzie po dokonaniu transakcji kartą paliwową </w:t>
      </w:r>
      <w:r w:rsidRPr="005036BF">
        <w:rPr>
          <w:rFonts w:ascii="Century Gothic" w:hAnsi="Century Gothic"/>
          <w:sz w:val="20"/>
          <w:szCs w:val="20"/>
        </w:rPr>
        <w:lastRenderedPageBreak/>
        <w:t>Wykonawcy w przypadku usługi mycia pojazdów oraz dodatkowo wydania żetonów w przypadku usługi odkurzania</w:t>
      </w:r>
      <w:r>
        <w:rPr>
          <w:rFonts w:ascii="Century Gothic" w:hAnsi="Century Gothic"/>
          <w:sz w:val="20"/>
          <w:szCs w:val="20"/>
        </w:rPr>
        <w:t>”</w:t>
      </w:r>
    </w:p>
    <w:p w:rsidR="0001007B" w:rsidRDefault="0001007B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D7754" w:rsidRDefault="00ED7754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3</w:t>
      </w:r>
      <w:r w:rsidR="00E35B6B">
        <w:rPr>
          <w:rFonts w:ascii="Century Gothic" w:hAnsi="Century Gothic"/>
          <w:b/>
          <w:sz w:val="20"/>
          <w:szCs w:val="20"/>
        </w:rPr>
        <w:t>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ED7754" w:rsidRDefault="00ED7754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4: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ED7754">
        <w:rPr>
          <w:rFonts w:ascii="Century Gothic" w:hAnsi="Century Gothic"/>
          <w:sz w:val="20"/>
          <w:szCs w:val="20"/>
        </w:rPr>
        <w:t>Czy Zamawiający zaakceptuje 21 dniowy termin płatności liczony od daty wystawienia faktury (§1 ust 7 Ogólnych warunków umowy)?</w:t>
      </w:r>
      <w:r>
        <w:rPr>
          <w:rFonts w:ascii="Century Gothic" w:hAnsi="Century Gothic"/>
          <w:sz w:val="20"/>
          <w:szCs w:val="20"/>
        </w:rPr>
        <w:t>”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4: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5: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ED7754">
        <w:rPr>
          <w:rFonts w:ascii="Century Gothic" w:hAnsi="Century Gothic"/>
          <w:sz w:val="20"/>
          <w:szCs w:val="20"/>
        </w:rPr>
        <w:t>Czy Zamawiający zaakceptuje wydłużenie term</w:t>
      </w:r>
      <w:r>
        <w:rPr>
          <w:rFonts w:ascii="Century Gothic" w:hAnsi="Century Gothic"/>
          <w:sz w:val="20"/>
          <w:szCs w:val="20"/>
        </w:rPr>
        <w:t xml:space="preserve">inu otrzymania kart paliwowych </w:t>
      </w:r>
      <w:r w:rsidRPr="00ED7754">
        <w:rPr>
          <w:rFonts w:ascii="Century Gothic" w:hAnsi="Century Gothic"/>
          <w:sz w:val="20"/>
          <w:szCs w:val="20"/>
        </w:rPr>
        <w:t>w § 2 ust 4 do 14 dni roboczych ujednolicając z terminem z zapisu § 2 ust 9 Ogólnych warunków umowy?</w:t>
      </w:r>
      <w:r>
        <w:rPr>
          <w:rFonts w:ascii="Century Gothic" w:hAnsi="Century Gothic"/>
          <w:sz w:val="20"/>
          <w:szCs w:val="20"/>
        </w:rPr>
        <w:t>”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5: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D7754" w:rsidRDefault="00ED7754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6: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ED7754">
        <w:rPr>
          <w:rFonts w:ascii="Century Gothic" w:hAnsi="Century Gothic"/>
          <w:sz w:val="20"/>
          <w:szCs w:val="20"/>
        </w:rPr>
        <w:t>Czy Zamawiający wyraża zgodę na modyfikację zapisów w § 2 ust. 5 i 7 Ogólnych warunków umowy w zakresie sposobu składania zleceń o wydawanie kart ? Wykonawca informuje, że udostępni bezpłatnie Zamawiającemu dedykowany portal internetowy, za pomocą którego Zamawiający będzie miał możliwość zamawiania kart paliwowych co usprawni proces realizacji takiego zlecenia.</w:t>
      </w:r>
      <w:r>
        <w:rPr>
          <w:rFonts w:ascii="Century Gothic" w:hAnsi="Century Gothic"/>
          <w:sz w:val="20"/>
          <w:szCs w:val="20"/>
        </w:rPr>
        <w:t>”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6: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D7754" w:rsidRDefault="00ED7754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7: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ED7754">
        <w:rPr>
          <w:rFonts w:ascii="Century Gothic" w:hAnsi="Century Gothic"/>
          <w:sz w:val="20"/>
          <w:szCs w:val="20"/>
        </w:rPr>
        <w:t>Czy Zamawiający wyraża zgodę na odstąpienie od zapisu w §2 ust 6 Ogólnych warunków umowy? Wykonawca nie przewiduje przekroczenia czasu oczekiwania na wykonanie usługi wskazanego przez Zamawiającego w powyższym zapisie, jednakże w sporadycznych przypadkach dużego natężenia ruchu/dużej liczby Klientów Wykonawca może nie mieć możliwości przeorganizowania wewnętrznego ruchu pojazdów na danej stacji paliw.</w:t>
      </w:r>
      <w:r>
        <w:rPr>
          <w:rFonts w:ascii="Century Gothic" w:hAnsi="Century Gothic"/>
          <w:sz w:val="20"/>
          <w:szCs w:val="20"/>
        </w:rPr>
        <w:t>”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7: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D7754" w:rsidRDefault="00ED7754" w:rsidP="00ED775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8:</w:t>
      </w:r>
    </w:p>
    <w:p w:rsid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D7754">
        <w:rPr>
          <w:rFonts w:ascii="Century Gothic" w:hAnsi="Century Gothic"/>
          <w:sz w:val="20"/>
          <w:szCs w:val="20"/>
        </w:rPr>
        <w:t>„Czy Zamawiający wyraża zgodę na zmianę zapisu w §2 ust 8 Ogólnych warunków umowy poprzez wskazanie infolinii Wykonawcy w celu zgłoszenia faktu utraty karty. Wykonawca informuje, że infolinia przyjmuje zgłoszenia całodobowo 365 dni w roku które mogą być potwierdzone przez Zamawiającego drogą mailową lub faxem</w:t>
      </w:r>
      <w:r>
        <w:rPr>
          <w:rFonts w:ascii="Century Gothic" w:hAnsi="Century Gothic"/>
          <w:sz w:val="20"/>
          <w:szCs w:val="20"/>
        </w:rPr>
        <w:t>”</w:t>
      </w:r>
    </w:p>
    <w:p w:rsidR="00ED7754" w:rsidRPr="00ED7754" w:rsidRDefault="00ED7754" w:rsidP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8:</w:t>
      </w:r>
    </w:p>
    <w:p w:rsidR="00ED7754" w:rsidRDefault="00ED775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ED7754" w:rsidRDefault="00ED775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D7754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9:</w:t>
      </w:r>
    </w:p>
    <w:p w:rsidR="00F37B98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37B98">
        <w:rPr>
          <w:rFonts w:ascii="Century Gothic" w:hAnsi="Century Gothic"/>
          <w:sz w:val="20"/>
          <w:szCs w:val="20"/>
        </w:rPr>
        <w:t>Czy Zamawiający wyraża zgodę aby termin wydania nowej karty w §2 ust 9 Ogólnych warunków umowy był liczony od daty zamówienia nowej karty przez Zamawiającego ?</w:t>
      </w:r>
      <w:r>
        <w:rPr>
          <w:rFonts w:ascii="Century Gothic" w:hAnsi="Century Gothic"/>
          <w:sz w:val="20"/>
          <w:szCs w:val="20"/>
        </w:rPr>
        <w:t>”</w:t>
      </w:r>
    </w:p>
    <w:p w:rsidR="00F37B98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9:</w:t>
      </w:r>
    </w:p>
    <w:p w:rsidR="00F37B98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4C6D7A" w:rsidRDefault="004C6D7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4C6D7A" w:rsidRDefault="004C6D7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4C6D7A" w:rsidRDefault="004C6D7A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F37B98" w:rsidRDefault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Pytanie nr 10:</w:t>
      </w:r>
    </w:p>
    <w:p w:rsidR="00F721B6" w:rsidRPr="00B91442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37B98">
        <w:rPr>
          <w:rFonts w:ascii="Century Gothic" w:hAnsi="Century Gothic"/>
          <w:sz w:val="20"/>
          <w:szCs w:val="20"/>
        </w:rPr>
        <w:t>Czy Zamawiający wyraża zgodę na zmianę zapisu w §2 ust 11 Ogólnych warunków umowy poprzez usunięcie słowa „nie”? Czas cyklu pozwalającego na umycie jednego pojazdu oraz odkurzania może różnić się w zależności od danej stacji Wykonawcy.</w:t>
      </w:r>
      <w:r>
        <w:rPr>
          <w:rFonts w:ascii="Century Gothic" w:hAnsi="Century Gothic"/>
          <w:sz w:val="20"/>
          <w:szCs w:val="20"/>
        </w:rPr>
        <w:t>”</w:t>
      </w:r>
    </w:p>
    <w:p w:rsidR="00F37B98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10:</w:t>
      </w:r>
    </w:p>
    <w:p w:rsidR="00F37B98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SWZ.</w:t>
      </w:r>
    </w:p>
    <w:p w:rsidR="00F37B98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37B98" w:rsidRDefault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11: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37B98">
        <w:rPr>
          <w:rFonts w:ascii="Century Gothic" w:hAnsi="Century Gothic"/>
          <w:sz w:val="20"/>
          <w:szCs w:val="20"/>
        </w:rPr>
        <w:t>Czy Zamawiający wyraża zgodę na dodanie na końcu zdania zapisu w §2 ust 13 Ogólnych warunków umowy zwrotu „… po pozytywnie zakończonym postępowaniu reklamacyjnym przez Wykonawcę.”?</w:t>
      </w:r>
      <w:r>
        <w:rPr>
          <w:rFonts w:ascii="Century Gothic" w:hAnsi="Century Gothic"/>
          <w:sz w:val="20"/>
          <w:szCs w:val="20"/>
        </w:rPr>
        <w:t>”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11: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37B98" w:rsidRDefault="00F37B98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12: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37B98">
        <w:rPr>
          <w:rFonts w:ascii="Century Gothic" w:hAnsi="Century Gothic"/>
          <w:sz w:val="20"/>
          <w:szCs w:val="20"/>
        </w:rPr>
        <w:t>Czy Zamawiający wyraża zgodę na dodanie w §2 ust 14 Ogólnych warunków umowy po słowie „myjni” zwrotu „ …Wykonawcy, w najbliższej odległości … ”, przy jednoczesnym usunięciu z § 6 ust 4 pkt a) ?</w:t>
      </w:r>
      <w:r>
        <w:rPr>
          <w:rFonts w:ascii="Century Gothic" w:hAnsi="Century Gothic"/>
          <w:sz w:val="20"/>
          <w:szCs w:val="20"/>
        </w:rPr>
        <w:t>”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12: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13: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37B98">
        <w:rPr>
          <w:rFonts w:ascii="Century Gothic" w:hAnsi="Century Gothic"/>
          <w:sz w:val="20"/>
          <w:szCs w:val="20"/>
        </w:rPr>
        <w:t>Czy Zamawiający wyraża zgodę na usunięcie zapisów w § 2 ust 15 i 16 Ogólnych warunków umowy? Wykonawca nie ma możliwości dokonania zapłaty za faktury wystawione przez Wykonawcę na Zamawiającego, zgodnie z warunkami cenowymi, o których mowa w obecnym zapisie § 1 ust 4 Ogólnych warunków umowy. Wykonawca nie ma również możli</w:t>
      </w:r>
      <w:r>
        <w:rPr>
          <w:rFonts w:ascii="Century Gothic" w:hAnsi="Century Gothic"/>
          <w:sz w:val="20"/>
          <w:szCs w:val="20"/>
        </w:rPr>
        <w:t xml:space="preserve">wości dokonania zwrotu kosztów </w:t>
      </w:r>
      <w:r w:rsidRPr="00F37B98">
        <w:rPr>
          <w:rFonts w:ascii="Century Gothic" w:hAnsi="Century Gothic"/>
          <w:sz w:val="20"/>
          <w:szCs w:val="20"/>
        </w:rPr>
        <w:t>w przypadku kiedy Zamawiający dokona zakupu usługi u podmiotu trzeciego.</w:t>
      </w:r>
      <w:r>
        <w:rPr>
          <w:rFonts w:ascii="Century Gothic" w:hAnsi="Century Gothic"/>
          <w:sz w:val="20"/>
          <w:szCs w:val="20"/>
        </w:rPr>
        <w:t>”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13: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F37B98" w:rsidRDefault="00F37B98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14:</w:t>
      </w:r>
    </w:p>
    <w:p w:rsidR="00F37B98" w:rsidRP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37B98">
        <w:rPr>
          <w:rFonts w:ascii="Century Gothic" w:hAnsi="Century Gothic"/>
          <w:sz w:val="20"/>
          <w:szCs w:val="20"/>
        </w:rPr>
        <w:t>Czy Zamawiający wyraża zgodę na wskazanie w § 3 ust 1 Ogólnych warunków umowy okresu rozliczeniowego oraz zasad wystawiania faktur przez Wykonawcę? Wykonawca wskazuje na możliwość wyboru jednego z dwóch proponowanych zapisów: „Rozliczenie za zakup usług przy użyciu kart paliwowych następować będzie na podstawie faktur, wystawianych przez Wykonawcę po zakończeniu danego okresu rozliczeniowego, zgodnie z przepisami podatkowymi. Strony ustalają następujące okresy rozliczeniowe trwające: od 01 do ostatniego dnia miesiąca kalendarzowego. Za datę sprzedaży uznaje się ostatni dzień okresu rozliczeniowego. Wykonawca do faktury załączy zbiorcze zestawienie transakcji dokonanych w danym okresie rozliczeniowym przez Zamawiającego, zawierające m.in.: rodzaj usługi, numer rejestracyjny pojazdu, numer karty paliwowej, miejscowość i numer stacji paliw, datę dokonania transakcji, ilość usług, cenę brutto usług, n</w:t>
      </w:r>
      <w:r>
        <w:rPr>
          <w:rFonts w:ascii="Century Gothic" w:hAnsi="Century Gothic"/>
          <w:sz w:val="20"/>
          <w:szCs w:val="20"/>
        </w:rPr>
        <w:t>ależny rabat dla danej usługi.”</w:t>
      </w:r>
    </w:p>
    <w:p w:rsidR="00F37B98" w:rsidRP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lub 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37B98">
        <w:rPr>
          <w:rFonts w:ascii="Century Gothic" w:hAnsi="Century Gothic"/>
          <w:sz w:val="20"/>
          <w:szCs w:val="20"/>
        </w:rPr>
        <w:t xml:space="preserve">„Rozliczenie za zakup usług przy użyciu kart paliwowych następować będzie na podstawie faktur, wystawianych przez Wykonawcę po zakończeniu danego okresu rozliczeniowego, zgodnie z przepisami podatkowymi. Strony ustalają następujące okresy rozliczeniowe trwające: od 01 do 15 dnia miesiąca i od 16 do ostatniego dnia miesiąca kalendarzowego. Za datę sprzedaży uznaje się ostatni dzień okresu rozliczeniowego. Wykonawca do faktury załączy zbiorcze zestawienie transakcji dokonanych w danym okresie rozliczeniowym przez Zamawiającego, zawierające m.in.: rodzaj usługi, numer rejestracyjny pojazdu, numer karty </w:t>
      </w:r>
      <w:r w:rsidRPr="00F37B98">
        <w:rPr>
          <w:rFonts w:ascii="Century Gothic" w:hAnsi="Century Gothic"/>
          <w:sz w:val="20"/>
          <w:szCs w:val="20"/>
        </w:rPr>
        <w:lastRenderedPageBreak/>
        <w:t>paliwowej, miejscowość i numer stacji paliw, datę dokonania transakcji, ilość usług, cenę brutto usług, należny rabat dla danej usługi.”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14: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F721B6" w:rsidRDefault="00F721B6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15</w:t>
      </w:r>
      <w:r w:rsidRPr="00F37B98">
        <w:rPr>
          <w:rFonts w:ascii="Century Gothic" w:hAnsi="Century Gothic"/>
          <w:b/>
          <w:sz w:val="20"/>
          <w:szCs w:val="20"/>
        </w:rPr>
        <w:t>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37B98">
        <w:rPr>
          <w:rFonts w:ascii="Century Gothic" w:hAnsi="Century Gothic"/>
          <w:sz w:val="20"/>
          <w:szCs w:val="20"/>
        </w:rPr>
        <w:t xml:space="preserve">Czy Zamawiający wyraża zgodę na usunięcie ostatniego zdania zapisu w § 3 ust 2 Ogólnych warunków umowy? Zbiorcze zestawienie transakcji stanowi jedynie załącznik do faktury wystawianej Zamawiającemu przez Wykonawcę. W przypadku gdy faktura wystawiona przez Wykonawcę zawiera błędy merytoryczne i </w:t>
      </w:r>
      <w:proofErr w:type="spellStart"/>
      <w:r w:rsidRPr="00F37B98">
        <w:rPr>
          <w:rFonts w:ascii="Century Gothic" w:hAnsi="Century Gothic"/>
          <w:sz w:val="20"/>
          <w:szCs w:val="20"/>
        </w:rPr>
        <w:t>formalno</w:t>
      </w:r>
      <w:proofErr w:type="spellEnd"/>
      <w:r w:rsidRPr="00F37B98">
        <w:rPr>
          <w:rFonts w:ascii="Century Gothic" w:hAnsi="Century Gothic"/>
          <w:sz w:val="20"/>
          <w:szCs w:val="20"/>
        </w:rPr>
        <w:t>–rachunkowe, niezgodności Zamawiający powinien zgłosić do Wykonawcy pisemnie zastrzeżenia w terminie 14 dni od dnia otrzymania faktury. W przypadku gdy reklamacja będzie zasadna Wykonawca wystawi fakturę korygującą Zamawiającemu. Zgłoszenie przez Zamawiającego pisemnego zastrzeżenia, co do niezgodności transakcji (błędów merytorycznych, formalno-rachunkowych, niezgodności), nie zwalnia go z obowiązku terminowego uregulowania należności wynikających z umowy.</w:t>
      </w:r>
      <w:r>
        <w:rPr>
          <w:rFonts w:ascii="Century Gothic" w:hAnsi="Century Gothic"/>
          <w:sz w:val="20"/>
          <w:szCs w:val="20"/>
        </w:rPr>
        <w:t>”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15: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16: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37B98">
        <w:rPr>
          <w:rFonts w:ascii="Century Gothic" w:hAnsi="Century Gothic"/>
          <w:sz w:val="20"/>
          <w:szCs w:val="20"/>
        </w:rPr>
        <w:t>Czy Zamawiający wyraża zgodę, aby w § 5 Ogólnych warunków umowy dodać zapisy adekwatne do wskazanych zapisów w § 5 ust. 1 pkt a) i b) przy czym działające na korzyść Wykonawcy?</w:t>
      </w:r>
      <w:r>
        <w:rPr>
          <w:rFonts w:ascii="Century Gothic" w:hAnsi="Century Gothic"/>
          <w:sz w:val="20"/>
          <w:szCs w:val="20"/>
        </w:rPr>
        <w:t>”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16: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17: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F37B98">
        <w:rPr>
          <w:rFonts w:ascii="Century Gothic" w:hAnsi="Century Gothic"/>
          <w:sz w:val="20"/>
          <w:szCs w:val="20"/>
        </w:rPr>
        <w:t>Czy Zamawiający zaakceptuje usunięcie zapisu §5 ust 1 pkt c) Ogólnych warunków umowy, gdyż wskazanie kary stanowi dodatkowe obciążenie Wykonawcy ? Wykonawca zrealizuje zlecenie zamówienia kart, niezwłocznie po otrzymaniu zamówienia, nie później niż w ciągu 14 dni roboczych.</w:t>
      </w:r>
      <w:r>
        <w:rPr>
          <w:rFonts w:ascii="Century Gothic" w:hAnsi="Century Gothic"/>
          <w:sz w:val="20"/>
          <w:szCs w:val="20"/>
        </w:rPr>
        <w:t>”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17: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F37B98" w:rsidRDefault="00F37B98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37B98" w:rsidRDefault="00F37B98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18</w:t>
      </w:r>
      <w:r w:rsidR="00785985">
        <w:rPr>
          <w:rFonts w:ascii="Century Gothic" w:hAnsi="Century Gothic"/>
          <w:b/>
          <w:sz w:val="20"/>
          <w:szCs w:val="20"/>
        </w:rPr>
        <w:t>:</w:t>
      </w:r>
    </w:p>
    <w:p w:rsidR="00785985" w:rsidRP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85985">
        <w:rPr>
          <w:rFonts w:ascii="Century Gothic" w:hAnsi="Century Gothic"/>
          <w:sz w:val="20"/>
          <w:szCs w:val="20"/>
        </w:rPr>
        <w:t>„Czy Zamawiający wyrazi zgodę na dodanie w § 5 Ogólnych warunków umowy kolejnego ustępu o następującej treści: „Niezależnie od sposobu rozliczenia kar umownych, Strona występująca z żądaniem zapłaty kary umownej wystawi na rzecz drugiej Strony notę księgową (obciążeniową) na kwotę należnych kar umownych.”?”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18: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85985" w:rsidRDefault="00785985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19: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785985">
        <w:rPr>
          <w:rFonts w:ascii="Century Gothic" w:hAnsi="Century Gothic"/>
          <w:sz w:val="20"/>
          <w:szCs w:val="20"/>
        </w:rPr>
        <w:t>Czy Zamawiający wyrazi zgodę na usunięcie w § 8 ust 2 zwrotu: „… o których mowa w § 1 ust 4 …”. Pozostała treść zapisu bez zmian.</w:t>
      </w:r>
      <w:r>
        <w:rPr>
          <w:rFonts w:ascii="Century Gothic" w:hAnsi="Century Gothic"/>
          <w:sz w:val="20"/>
          <w:szCs w:val="20"/>
        </w:rPr>
        <w:t>”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19: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85985" w:rsidRDefault="00785985" w:rsidP="00F37B9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20: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785985">
        <w:rPr>
          <w:rFonts w:ascii="Century Gothic" w:hAnsi="Century Gothic"/>
          <w:sz w:val="20"/>
          <w:szCs w:val="20"/>
        </w:rPr>
        <w:t>Czy Zamawiający wyrazi zgodę na usunięcie § 8 ust 3 w związku z pytaniem nr 1 Wykonawcy ?</w:t>
      </w:r>
      <w:r>
        <w:rPr>
          <w:rFonts w:ascii="Century Gothic" w:hAnsi="Century Gothic"/>
          <w:sz w:val="20"/>
          <w:szCs w:val="20"/>
        </w:rPr>
        <w:t>”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20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85985" w:rsidRDefault="00785985" w:rsidP="00F37B9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21:</w:t>
      </w:r>
    </w:p>
    <w:p w:rsidR="00785985" w:rsidRP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785985">
        <w:rPr>
          <w:rFonts w:ascii="Century Gothic" w:hAnsi="Century Gothic"/>
          <w:sz w:val="20"/>
          <w:szCs w:val="20"/>
        </w:rPr>
        <w:t>Czy Zamawiający wyrazi zgodę na wprowadzenie do docelowej już umowy następujących zapisów.</w:t>
      </w:r>
    </w:p>
    <w:p w:rsid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85985">
        <w:rPr>
          <w:rFonts w:ascii="Century Gothic" w:hAnsi="Century Gothic"/>
          <w:sz w:val="20"/>
          <w:szCs w:val="20"/>
        </w:rPr>
        <w:t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obowiązku informacyjnego  wobec osób fizycznych zatrudnionych przez Zamawiającego lub współpracujących z Zamawiającym przy zawarciu lub realizacji niniejszej umowy 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informacyjnej, która znajduje się poniżej, przy jednoczesnym zachowaniu zasady rozliczalności.</w:t>
      </w:r>
      <w:r>
        <w:rPr>
          <w:rFonts w:ascii="Century Gothic" w:hAnsi="Century Gothic"/>
          <w:sz w:val="20"/>
          <w:szCs w:val="20"/>
        </w:rPr>
        <w:t>”</w:t>
      </w:r>
    </w:p>
    <w:p w:rsid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21:</w:t>
      </w:r>
    </w:p>
    <w:p w:rsid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p w:rsid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85985" w:rsidRP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Pytanie nr 22</w:t>
      </w:r>
      <w:r>
        <w:rPr>
          <w:rFonts w:ascii="Century Gothic" w:hAnsi="Century Gothic"/>
          <w:sz w:val="20"/>
          <w:szCs w:val="20"/>
        </w:rPr>
        <w:t>:</w:t>
      </w:r>
    </w:p>
    <w:p w:rsid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85985">
        <w:rPr>
          <w:rFonts w:ascii="Century Gothic" w:hAnsi="Century Gothic"/>
          <w:sz w:val="20"/>
          <w:szCs w:val="20"/>
        </w:rPr>
        <w:t>Czy Zamawiający dopuszcza możliwość dołączenia już do właściwej umowy (po wyborze oferenta) załącznika w postaci Ogólnych Warunków Sprzedaży i Używania Kart Flota Wykonawcy z dnia 24 maja 2018r,-  w odniesieniu do kwestii nieuregulowanych w umowie (wskazany regulamin stanowi załącznik niniejszej korespondencji)?</w:t>
      </w:r>
    </w:p>
    <w:p w:rsid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22:</w:t>
      </w:r>
    </w:p>
    <w:p w:rsidR="00785985" w:rsidRPr="00785985" w:rsidRDefault="00785985" w:rsidP="00785985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podtrzymuje zapisy SWZ.</w:t>
      </w:r>
    </w:p>
    <w:sectPr w:rsidR="00785985" w:rsidRPr="00785985" w:rsidSect="00F72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36" w:rsidRDefault="00842136" w:rsidP="00F721B6">
      <w:pPr>
        <w:spacing w:after="0" w:line="240" w:lineRule="auto"/>
      </w:pPr>
      <w:r>
        <w:separator/>
      </w:r>
    </w:p>
  </w:endnote>
  <w:endnote w:type="continuationSeparator" w:id="0">
    <w:p w:rsidR="00842136" w:rsidRDefault="00842136" w:rsidP="00F7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1C" w:rsidRDefault="00475A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B6" w:rsidRPr="00F721B6" w:rsidRDefault="00F721B6" w:rsidP="00F721B6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0221E" wp14:editId="47899417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172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E11A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48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esIwIAADQ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"/>
          </w:pict>
        </mc:Fallback>
      </mc:AlternateContent>
    </w:r>
    <w:r w:rsidRPr="00F721B6">
      <w:rPr>
        <w:rFonts w:ascii="Century Gothic" w:hAnsi="Century Gothic"/>
        <w:sz w:val="20"/>
        <w:szCs w:val="20"/>
      </w:rPr>
      <w:t>Komenda Stołeczna Policji</w:t>
    </w:r>
  </w:p>
  <w:p w:rsidR="00F721B6" w:rsidRPr="00F721B6" w:rsidRDefault="00F721B6" w:rsidP="00F721B6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Wydział Zamówień Publicznych</w:t>
    </w:r>
  </w:p>
  <w:p w:rsidR="00F721B6" w:rsidRPr="00F721B6" w:rsidRDefault="00F721B6" w:rsidP="00F721B6">
    <w:pPr>
      <w:pStyle w:val="Stopka"/>
      <w:jc w:val="center"/>
      <w:rPr>
        <w:rFonts w:ascii="Century Gothic" w:hAnsi="Century Gothic"/>
        <w:sz w:val="20"/>
        <w:szCs w:val="20"/>
      </w:rPr>
    </w:pPr>
    <w:r w:rsidRPr="00F721B6">
      <w:rPr>
        <w:rFonts w:ascii="Century Gothic" w:hAnsi="Century Gothic"/>
        <w:sz w:val="20"/>
        <w:szCs w:val="20"/>
      </w:rPr>
      <w:t>00-150 Warszawa, ul Nowolipie 2, tel.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1C" w:rsidRDefault="00475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36" w:rsidRDefault="00842136" w:rsidP="00F721B6">
      <w:pPr>
        <w:spacing w:after="0" w:line="240" w:lineRule="auto"/>
      </w:pPr>
      <w:r>
        <w:separator/>
      </w:r>
    </w:p>
  </w:footnote>
  <w:footnote w:type="continuationSeparator" w:id="0">
    <w:p w:rsidR="00842136" w:rsidRDefault="00842136" w:rsidP="00F7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1C" w:rsidRDefault="00475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1C" w:rsidRDefault="00475A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1C" w:rsidRDefault="00475A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0B"/>
    <w:rsid w:val="0001007B"/>
    <w:rsid w:val="000C1A12"/>
    <w:rsid w:val="00250B87"/>
    <w:rsid w:val="00475A1C"/>
    <w:rsid w:val="004C6D7A"/>
    <w:rsid w:val="005036BF"/>
    <w:rsid w:val="00577346"/>
    <w:rsid w:val="007201E3"/>
    <w:rsid w:val="00785985"/>
    <w:rsid w:val="007A2871"/>
    <w:rsid w:val="00842136"/>
    <w:rsid w:val="00842E16"/>
    <w:rsid w:val="0099090A"/>
    <w:rsid w:val="00A02CC7"/>
    <w:rsid w:val="00A02D88"/>
    <w:rsid w:val="00A13D19"/>
    <w:rsid w:val="00B54DA7"/>
    <w:rsid w:val="00B91442"/>
    <w:rsid w:val="00C34F00"/>
    <w:rsid w:val="00D438DE"/>
    <w:rsid w:val="00DB4B6B"/>
    <w:rsid w:val="00E35B6B"/>
    <w:rsid w:val="00ED310B"/>
    <w:rsid w:val="00ED7754"/>
    <w:rsid w:val="00F37B98"/>
    <w:rsid w:val="00F721B6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80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21B6"/>
  </w:style>
  <w:style w:type="paragraph" w:styleId="Stopka">
    <w:name w:val="footer"/>
    <w:aliases w:val="Znak Znak1"/>
    <w:basedOn w:val="Normalny"/>
    <w:link w:val="StopkaZnak"/>
    <w:unhideWhenUsed/>
    <w:rsid w:val="00F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F721B6"/>
  </w:style>
  <w:style w:type="paragraph" w:styleId="Tekstdymka">
    <w:name w:val="Balloon Text"/>
    <w:basedOn w:val="Normalny"/>
    <w:link w:val="TekstdymkaZnak"/>
    <w:uiPriority w:val="99"/>
    <w:semiHidden/>
    <w:unhideWhenUsed/>
    <w:rsid w:val="0001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FF0D-EE91-4038-A38F-7B055A3D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2021-05-18T10:39:00Z</dcterms:created>
  <dcterms:modified xsi:type="dcterms:W3CDTF">2021-05-18T10:39:00Z</dcterms:modified>
</cp:coreProperties>
</file>