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7375" w14:textId="3C770CB8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B86C0A">
        <w:rPr>
          <w:rFonts w:asciiTheme="minorHAnsi" w:hAnsiTheme="minorHAnsi" w:cs="Arial"/>
          <w:b/>
          <w:sz w:val="22"/>
          <w:szCs w:val="22"/>
          <w:lang w:val="pl-PL"/>
        </w:rPr>
        <w:t>7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6563"/>
      </w:tblGrid>
      <w:tr w:rsidR="002E6189" w:rsidRPr="006F18C3" w14:paraId="61F965EB" w14:textId="77777777" w:rsidTr="00134BE4">
        <w:trPr>
          <w:trHeight w:val="567"/>
        </w:trPr>
        <w:tc>
          <w:tcPr>
            <w:tcW w:w="3785" w:type="dxa"/>
            <w:shd w:val="clear" w:color="auto" w:fill="FFE599" w:themeFill="accent4" w:themeFillTint="66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6563" w:type="dxa"/>
            <w:shd w:val="clear" w:color="auto" w:fill="FFE599" w:themeFill="accent4" w:themeFillTint="66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0A1B4D9F" w14:textId="7193265C" w:rsidR="002E6189" w:rsidRPr="0042112B" w:rsidRDefault="002E6189" w:rsidP="006F18C3">
      <w:pPr>
        <w:jc w:val="both"/>
        <w:rPr>
          <w:rFonts w:asciiTheme="minorHAnsi" w:eastAsia="Verdana,Bold" w:hAnsiTheme="minorHAnsi" w:cs="Arial"/>
          <w:lang w:val="pl-PL" w:eastAsia="pl-PL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>amówienia publicznego prowadzonego</w:t>
      </w:r>
      <w:r w:rsidRPr="00504B5C">
        <w:rPr>
          <w:rFonts w:asciiTheme="minorHAnsi" w:hAnsiTheme="minorHAnsi" w:cs="Arial"/>
          <w:lang w:val="pl-PL"/>
        </w:rPr>
        <w:t xml:space="preserve">w trybie podstawowym, na podstawie art. 275 pkt 1 ustawy Pzp, </w:t>
      </w:r>
      <w:r w:rsidRPr="00504B5C">
        <w:rPr>
          <w:rFonts w:asciiTheme="minorHAnsi" w:eastAsia="Verdana,Bold" w:hAnsiTheme="minorHAnsi" w:cs="Arial"/>
          <w:lang w:val="pl-PL" w:eastAsia="pl-PL"/>
        </w:rPr>
        <w:t>pn.</w:t>
      </w:r>
      <w:r w:rsidR="00B5210D" w:rsidRPr="00B5210D">
        <w:rPr>
          <w:lang w:val="pl-PL"/>
        </w:rPr>
        <w:t xml:space="preserve"> </w:t>
      </w:r>
      <w:r w:rsidR="00B5210D" w:rsidRPr="00B5210D">
        <w:rPr>
          <w:rFonts w:asciiTheme="minorHAnsi" w:eastAsia="Verdana,Bold" w:hAnsiTheme="minorHAnsi" w:cs="Arial"/>
          <w:lang w:val="pl-PL" w:eastAsia="pl-PL"/>
        </w:rPr>
        <w:t>„</w:t>
      </w:r>
      <w:r w:rsidR="00B5210D" w:rsidRPr="00B5210D">
        <w:rPr>
          <w:rFonts w:asciiTheme="minorHAnsi" w:eastAsia="Verdana,Bold" w:hAnsiTheme="minorHAnsi" w:cs="Arial"/>
          <w:b/>
          <w:lang w:val="pl-PL" w:eastAsia="pl-PL"/>
        </w:rPr>
        <w:t>Modernizacja i remont i wyposażenie pomieszczeń szatniowych wykorzystywanych dla boiska piłkarskiego</w:t>
      </w:r>
      <w:r w:rsidR="00B5210D" w:rsidRPr="00B5210D">
        <w:rPr>
          <w:rFonts w:asciiTheme="minorHAnsi" w:eastAsia="Verdana,Bold" w:hAnsiTheme="minorHAnsi" w:cs="Arial"/>
          <w:lang w:val="pl-PL" w:eastAsia="pl-PL"/>
        </w:rPr>
        <w:t xml:space="preserve">” </w:t>
      </w:r>
      <w:r w:rsidR="009E41DB" w:rsidRPr="009E41DB">
        <w:rPr>
          <w:lang w:val="pl-PL"/>
        </w:rPr>
        <w:t xml:space="preserve">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547D8FE6" w14:textId="77777777" w:rsidR="002E6189" w:rsidRPr="00A518DE" w:rsidRDefault="002E6189" w:rsidP="006F18C3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92"/>
        <w:gridCol w:w="1697"/>
        <w:gridCol w:w="1558"/>
        <w:gridCol w:w="1837"/>
        <w:gridCol w:w="1151"/>
        <w:gridCol w:w="1276"/>
      </w:tblGrid>
      <w:tr w:rsidR="004A69CB" w:rsidRPr="00A518DE" w14:paraId="62050458" w14:textId="77777777" w:rsidTr="004A69CB">
        <w:trPr>
          <w:trHeight w:val="828"/>
          <w:jc w:val="center"/>
        </w:trPr>
        <w:tc>
          <w:tcPr>
            <w:tcW w:w="432" w:type="dxa"/>
            <w:vMerge w:val="restart"/>
            <w:shd w:val="clear" w:color="auto" w:fill="FFE599" w:themeFill="accent4" w:themeFillTint="66"/>
            <w:vAlign w:val="center"/>
          </w:tcPr>
          <w:p w14:paraId="70063ACD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392" w:type="dxa"/>
            <w:vMerge w:val="restart"/>
            <w:shd w:val="clear" w:color="auto" w:fill="FFE599" w:themeFill="accent4" w:themeFillTint="66"/>
            <w:vAlign w:val="center"/>
          </w:tcPr>
          <w:p w14:paraId="3A0AB8EB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697" w:type="dxa"/>
            <w:vMerge w:val="restart"/>
            <w:shd w:val="clear" w:color="auto" w:fill="FFE599" w:themeFill="accent4" w:themeFillTint="66"/>
            <w:vAlign w:val="center"/>
          </w:tcPr>
          <w:p w14:paraId="0BAC2C80" w14:textId="4BEEA773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r w:rsidR="001443E0">
              <w:rPr>
                <w:rFonts w:asciiTheme="minorHAnsi" w:hAnsiTheme="minorHAnsi" w:cs="Arial"/>
                <w:sz w:val="18"/>
                <w:szCs w:val="18"/>
                <w:lang w:val="pl-PL"/>
              </w:rPr>
              <w:t>zamówienia</w:t>
            </w:r>
          </w:p>
          <w:p w14:paraId="4864DF52" w14:textId="4210E85C" w:rsidR="001443E0" w:rsidRPr="001443E0" w:rsidRDefault="001443E0" w:rsidP="00E207CB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uwzględznieniem warunków określonych w rozdziale IX ust. 4 pkt.a)</w:t>
            </w:r>
          </w:p>
        </w:tc>
        <w:tc>
          <w:tcPr>
            <w:tcW w:w="1558" w:type="dxa"/>
            <w:vMerge w:val="restart"/>
            <w:shd w:val="clear" w:color="auto" w:fill="FFE599" w:themeFill="accent4" w:themeFillTint="66"/>
            <w:vAlign w:val="center"/>
          </w:tcPr>
          <w:p w14:paraId="60D81F5C" w14:textId="77777777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5E37ECB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837" w:type="dxa"/>
            <w:vMerge w:val="restart"/>
            <w:shd w:val="clear" w:color="auto" w:fill="FFE599" w:themeFill="accent4" w:themeFillTint="66"/>
            <w:vAlign w:val="center"/>
          </w:tcPr>
          <w:p w14:paraId="22809EE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2427" w:type="dxa"/>
            <w:gridSpan w:val="2"/>
            <w:shd w:val="clear" w:color="auto" w:fill="FFE599" w:themeFill="accent4" w:themeFillTint="66"/>
            <w:vAlign w:val="center"/>
          </w:tcPr>
          <w:p w14:paraId="3B5C611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134BE4" w:rsidRPr="00A518DE" w14:paraId="3182BD26" w14:textId="77777777" w:rsidTr="004A69CB">
        <w:trPr>
          <w:trHeight w:val="828"/>
          <w:jc w:val="center"/>
        </w:trPr>
        <w:tc>
          <w:tcPr>
            <w:tcW w:w="432" w:type="dxa"/>
            <w:vMerge/>
            <w:shd w:val="clear" w:color="auto" w:fill="FFE599" w:themeFill="accent4" w:themeFillTint="66"/>
            <w:vAlign w:val="center"/>
          </w:tcPr>
          <w:p w14:paraId="75849A2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392" w:type="dxa"/>
            <w:vMerge/>
            <w:shd w:val="clear" w:color="auto" w:fill="FFE599" w:themeFill="accent4" w:themeFillTint="66"/>
            <w:vAlign w:val="center"/>
          </w:tcPr>
          <w:p w14:paraId="7B19CE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vMerge/>
            <w:shd w:val="clear" w:color="auto" w:fill="FFE599" w:themeFill="accent4" w:themeFillTint="66"/>
            <w:vAlign w:val="center"/>
          </w:tcPr>
          <w:p w14:paraId="28268213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vMerge/>
            <w:shd w:val="clear" w:color="auto" w:fill="FFE599" w:themeFill="accent4" w:themeFillTint="66"/>
            <w:vAlign w:val="center"/>
          </w:tcPr>
          <w:p w14:paraId="6858D55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32FE2F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151" w:type="dxa"/>
            <w:shd w:val="clear" w:color="auto" w:fill="FFE599" w:themeFill="accent4" w:themeFillTint="66"/>
            <w:vAlign w:val="center"/>
          </w:tcPr>
          <w:p w14:paraId="5C5FA62A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5C768C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4AE78CB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00D1E1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0248569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2C2F7A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8DE6FF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42E3A02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134BE4" w:rsidRPr="00A518DE" w14:paraId="77C93E84" w14:textId="77777777" w:rsidTr="004A69CB">
        <w:trPr>
          <w:jc w:val="center"/>
        </w:trPr>
        <w:tc>
          <w:tcPr>
            <w:tcW w:w="432" w:type="dxa"/>
            <w:shd w:val="clear" w:color="auto" w:fill="FFE599" w:themeFill="accent4" w:themeFillTint="66"/>
          </w:tcPr>
          <w:p w14:paraId="7F9F264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14:paraId="178B88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5EFE489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5C32C3A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837" w:type="dxa"/>
            <w:shd w:val="clear" w:color="auto" w:fill="FFE599" w:themeFill="accent4" w:themeFillTint="66"/>
          </w:tcPr>
          <w:p w14:paraId="2287F957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55755020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08FCD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7</w:t>
            </w:r>
          </w:p>
        </w:tc>
      </w:tr>
      <w:tr w:rsidR="002E6189" w:rsidRPr="00A518DE" w14:paraId="12A5F2B8" w14:textId="77777777" w:rsidTr="004A69CB">
        <w:trPr>
          <w:trHeight w:val="387"/>
          <w:jc w:val="center"/>
        </w:trPr>
        <w:tc>
          <w:tcPr>
            <w:tcW w:w="432" w:type="dxa"/>
            <w:vAlign w:val="center"/>
          </w:tcPr>
          <w:p w14:paraId="7E703F5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392" w:type="dxa"/>
          </w:tcPr>
          <w:p w14:paraId="00E542C4" w14:textId="77777777" w:rsidR="002E6189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763F1584" w14:textId="77777777" w:rsidR="006F18C3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5337947" w14:textId="77777777" w:rsidR="006F18C3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2C07B54" w14:textId="77777777" w:rsidR="00B5210D" w:rsidRDefault="00B5210D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339FFE3" w14:textId="77777777" w:rsidR="00B5210D" w:rsidRPr="00A518DE" w:rsidRDefault="00B5210D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1697" w:type="dxa"/>
          </w:tcPr>
          <w:p w14:paraId="531A6BE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37A943F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73A25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6BF182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5C0DA5FE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1367032A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71F130EE" w14:textId="77777777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4CEF1006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0A468FD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00A21B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FBD7E05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98534C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C58F918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C59108C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3EC8EF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6AF762E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DC8407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C0370A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4A0C6FD2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5A2AA86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344CC9C4" w14:textId="77777777" w:rsidR="006F18C3" w:rsidRDefault="006F18C3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4559835" w14:textId="77777777" w:rsidR="00B42FCC" w:rsidRDefault="00B42FCC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155062B" w14:textId="77777777" w:rsidR="00B73B7B" w:rsidRPr="00A518DE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u w:val="single"/>
          <w:lang w:val="pl-PL"/>
        </w:rPr>
        <w:t>UWAGA:</w:t>
      </w:r>
    </w:p>
    <w:p w14:paraId="55DA69E0" w14:textId="6F102314" w:rsidR="00B73B7B" w:rsidRPr="006F18C3" w:rsidRDefault="00B73B7B" w:rsidP="00B73B7B">
      <w:pPr>
        <w:tabs>
          <w:tab w:val="left" w:pos="3119"/>
        </w:tabs>
        <w:jc w:val="both"/>
        <w:rPr>
          <w:rFonts w:asciiTheme="minorHAnsi" w:hAnsiTheme="minorHAnsi"/>
          <w:b/>
          <w:lang w:val="pl-PL"/>
        </w:rPr>
      </w:pPr>
      <w:r w:rsidRPr="006F18C3">
        <w:rPr>
          <w:rFonts w:asciiTheme="minorHAnsi" w:hAnsiTheme="minorHAnsi"/>
          <w:b/>
          <w:lang w:val="pl-PL"/>
        </w:rPr>
        <w:t xml:space="preserve">Na potwierdzenie wykonania zadania, o którym mowa j.w. Wykonawca winien przedłożyć referencje </w:t>
      </w: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134BE4">
      <w:pgSz w:w="11906" w:h="16838"/>
      <w:pgMar w:top="709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210B" w14:textId="77777777" w:rsidR="00922DB0" w:rsidRDefault="00922DB0" w:rsidP="00AC1A4B">
      <w:r>
        <w:separator/>
      </w:r>
    </w:p>
  </w:endnote>
  <w:endnote w:type="continuationSeparator" w:id="0">
    <w:p w14:paraId="708CE1F6" w14:textId="77777777" w:rsidR="00922DB0" w:rsidRDefault="00922DB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E964" w14:textId="77777777" w:rsidR="00922DB0" w:rsidRDefault="00922DB0" w:rsidP="00AC1A4B">
      <w:r>
        <w:separator/>
      </w:r>
    </w:p>
  </w:footnote>
  <w:footnote w:type="continuationSeparator" w:id="0">
    <w:p w14:paraId="201FB006" w14:textId="77777777" w:rsidR="00922DB0" w:rsidRDefault="00922DB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3F1F"/>
    <w:rsid w:val="00111F96"/>
    <w:rsid w:val="00114A18"/>
    <w:rsid w:val="001205ED"/>
    <w:rsid w:val="0012574F"/>
    <w:rsid w:val="00130A93"/>
    <w:rsid w:val="00132699"/>
    <w:rsid w:val="0013318B"/>
    <w:rsid w:val="0013354E"/>
    <w:rsid w:val="00134BE4"/>
    <w:rsid w:val="00137B9B"/>
    <w:rsid w:val="001424B4"/>
    <w:rsid w:val="001425BE"/>
    <w:rsid w:val="00143A38"/>
    <w:rsid w:val="00144359"/>
    <w:rsid w:val="001443E0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12B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9CB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18C3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03C5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1DB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2FCC"/>
    <w:rsid w:val="00B432B6"/>
    <w:rsid w:val="00B51CEA"/>
    <w:rsid w:val="00B5210D"/>
    <w:rsid w:val="00B56E4B"/>
    <w:rsid w:val="00B614C2"/>
    <w:rsid w:val="00B6260C"/>
    <w:rsid w:val="00B6652B"/>
    <w:rsid w:val="00B66763"/>
    <w:rsid w:val="00B7142D"/>
    <w:rsid w:val="00B73B7B"/>
    <w:rsid w:val="00B86934"/>
    <w:rsid w:val="00B86C0A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0DBD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857A-E172-4D45-B71C-57B7FC5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D9258E50</Template>
  <TotalTime>11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Krzysztof Włodarczyk</cp:lastModifiedBy>
  <cp:revision>6</cp:revision>
  <cp:lastPrinted>2021-10-29T11:36:00Z</cp:lastPrinted>
  <dcterms:created xsi:type="dcterms:W3CDTF">2022-03-07T12:04:00Z</dcterms:created>
  <dcterms:modified xsi:type="dcterms:W3CDTF">2023-10-06T09:38:00Z</dcterms:modified>
</cp:coreProperties>
</file>