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1D342D8" wp14:editId="60B83348">
            <wp:simplePos x="0" y="0"/>
            <wp:positionH relativeFrom="column">
              <wp:posOffset>4012372</wp:posOffset>
            </wp:positionH>
            <wp:positionV relativeFrom="paragraph">
              <wp:posOffset>-154801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DF0" w:rsidRPr="000C3DF6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10.05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5F5DF0" w:rsidRPr="000C3DF6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5F5DF0" w:rsidRPr="000C3DF6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5F5DF0" w:rsidRPr="000C3DF6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0C3DF6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5F5DF0" w:rsidRPr="000C3DF6" w:rsidRDefault="005F5DF0" w:rsidP="005F5DF0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F5DF0" w:rsidRPr="000C3DF6" w:rsidRDefault="005F5DF0" w:rsidP="005F5DF0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F5DF0" w:rsidRPr="000C3DF6" w:rsidRDefault="005F5DF0" w:rsidP="005F5DF0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F5DF0" w:rsidRPr="005F5DF0" w:rsidRDefault="005F5DF0" w:rsidP="005F5DF0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</w:pPr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 xml:space="preserve">Zawiadomienie o unieważnieniu postępowania </w:t>
      </w:r>
    </w:p>
    <w:p w:rsidR="005F5DF0" w:rsidRPr="000C3DF6" w:rsidRDefault="005F5DF0" w:rsidP="005F5DF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F5DF0" w:rsidRPr="005F5DF0" w:rsidRDefault="005F5DF0" w:rsidP="005F5DF0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</w:pPr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260 ust. 2 ustawy z dnia 11 września 2019 r. – Prawo zamówień publicznych (Dz. U. z 2021 r. poz. 1129 z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0C3DF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C3DF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wyniku postępowania – tj. o unieważnieniu postępowania w zakresie podanych zadań  -  </w:t>
      </w:r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 xml:space="preserve">Nr </w:t>
      </w:r>
      <w:proofErr w:type="spellStart"/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>spr</w:t>
      </w:r>
      <w:proofErr w:type="spellEnd"/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>. 33</w:t>
      </w:r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 xml:space="preserve">/2022 </w:t>
      </w:r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>Dostawę części i akcesoriów do pojazdów silnikowych</w:t>
      </w:r>
      <w:r w:rsidRPr="005F5DF0"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 xml:space="preserve"> dla JW. 4101 w Lublińcu – zad</w:t>
      </w:r>
      <w:r>
        <w:rPr>
          <w:rFonts w:ascii="Arial" w:eastAsia="Calibri" w:hAnsi="Arial" w:cs="Arial"/>
          <w:b/>
          <w:bCs/>
          <w:color w:val="006666"/>
          <w:sz w:val="20"/>
          <w:szCs w:val="20"/>
          <w:shd w:val="clear" w:color="auto" w:fill="FFFFFF"/>
        </w:rPr>
        <w:t>anie nr 1 i 4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 faktyczne:</w:t>
      </w:r>
      <w:r w:rsidRPr="005F5D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>Dla zadania nr 1 zostały złożone dwie oferty, które dla dostawy bezpośredniej i wynikowej przekraczały znacznie środki finansowe Zamawiającego :</w:t>
      </w:r>
    </w:p>
    <w:p w:rsidR="005F5DF0" w:rsidRPr="005F5DF0" w:rsidRDefault="005F5DF0" w:rsidP="005F5D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BUDMAD Piotr </w:t>
      </w:r>
      <w:proofErr w:type="spellStart"/>
      <w:r w:rsidRPr="005F5DF0">
        <w:rPr>
          <w:rFonts w:ascii="Arial" w:eastAsia="Times New Roman" w:hAnsi="Arial" w:cs="Arial"/>
          <w:sz w:val="20"/>
          <w:szCs w:val="20"/>
          <w:lang w:eastAsia="pl-PL"/>
        </w:rPr>
        <w:t>Mongiałło</w:t>
      </w:r>
      <w:proofErr w:type="spellEnd"/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 ul. Składowa 5, 59-300 Lubin </w:t>
      </w:r>
    </w:p>
    <w:p w:rsidR="005F5DF0" w:rsidRPr="005F5DF0" w:rsidRDefault="005F5DF0" w:rsidP="005F5DF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MOTORPOL Sławomir Falkowski ul. Traugutta 2, 59-300 Lubin 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>Dla Zadania nr 4 została złożona 1 oferta, która dla dostawy bezpośredniej i wynikowej przekraczała środki finansowe Zamawiającego:</w:t>
      </w:r>
    </w:p>
    <w:p w:rsidR="005F5DF0" w:rsidRPr="005F5DF0" w:rsidRDefault="005F5DF0" w:rsidP="005F5DF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BUDMAD Piotr </w:t>
      </w:r>
      <w:proofErr w:type="spellStart"/>
      <w:r w:rsidRPr="005F5DF0">
        <w:rPr>
          <w:rFonts w:ascii="Arial" w:eastAsia="Times New Roman" w:hAnsi="Arial" w:cs="Arial"/>
          <w:sz w:val="20"/>
          <w:szCs w:val="20"/>
          <w:lang w:eastAsia="pl-PL"/>
        </w:rPr>
        <w:t>Mongiałło</w:t>
      </w:r>
      <w:proofErr w:type="spellEnd"/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 ul. Składowa 5, 59-300 Lubin 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Uzasadnienie prawne: 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255 ust. 3 ustawy </w:t>
      </w:r>
      <w:proofErr w:type="spellStart"/>
      <w:r w:rsidRPr="005F5D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, mając na uwadze, że cena lub koszt najkorzystniejszej oferty lub oferta z najniższą ceną przewyższa kwotę, którą zamawiający zamierza przeznaczyć na sfinansowanie zamówienia, chyba, że zamawiający może zwiększyć tę kwotę do ceny lub kosztu najkorzystniejszej oferty – Zamawiający unieważnia zadania nr 1 i nr 4 w postępowaniu nr 33/2022. </w:t>
      </w:r>
    </w:p>
    <w:p w:rsidR="005F5DF0" w:rsidRPr="005F5DF0" w:rsidRDefault="005F5DF0" w:rsidP="005F5D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DF0" w:rsidRPr="005F5DF0" w:rsidRDefault="005F5DF0" w:rsidP="005F5DF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F5DF0">
        <w:rPr>
          <w:rFonts w:ascii="Arial" w:eastAsia="Times New Roman" w:hAnsi="Arial" w:cs="Arial"/>
          <w:sz w:val="20"/>
          <w:szCs w:val="20"/>
          <w:lang w:eastAsia="pl-PL"/>
        </w:rPr>
        <w:t>Dla zadania nr 1 i 4 zamawiający nie jest w stanie dorzucić środków finansowych, dlatego te zadania zosta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ły </w:t>
      </w:r>
      <w:r w:rsidRPr="005F5DF0">
        <w:rPr>
          <w:rFonts w:ascii="Arial" w:eastAsia="Times New Roman" w:hAnsi="Arial" w:cs="Arial"/>
          <w:sz w:val="20"/>
          <w:szCs w:val="20"/>
          <w:lang w:eastAsia="pl-PL"/>
        </w:rPr>
        <w:t xml:space="preserve">unieważnione. </w:t>
      </w:r>
    </w:p>
    <w:p w:rsidR="005F5DF0" w:rsidRPr="000C3DF6" w:rsidRDefault="005F5DF0" w:rsidP="005F5DF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C3D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F5DF0" w:rsidRPr="000C3DF6" w:rsidRDefault="005F5DF0" w:rsidP="005F5DF0">
      <w:pPr>
        <w:tabs>
          <w:tab w:val="left" w:pos="1650"/>
        </w:tabs>
        <w:spacing w:after="0" w:line="240" w:lineRule="auto"/>
        <w:ind w:left="55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5DF0" w:rsidRPr="000C3DF6" w:rsidRDefault="005F5DF0" w:rsidP="005F5DF0">
      <w:pPr>
        <w:tabs>
          <w:tab w:val="left" w:pos="-3828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ab/>
      </w:r>
      <w:r w:rsidRPr="000C3DF6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ab/>
        <w:t xml:space="preserve"> dowódca</w:t>
      </w:r>
    </w:p>
    <w:p w:rsidR="005F5DF0" w:rsidRPr="000C3DF6" w:rsidRDefault="005F5DF0" w:rsidP="005F5DF0">
      <w:pPr>
        <w:tabs>
          <w:tab w:val="left" w:pos="-3828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5F5DF0" w:rsidRPr="000C3DF6" w:rsidRDefault="005F5DF0" w:rsidP="005F5DF0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F5DF0" w:rsidRPr="000C3DF6" w:rsidRDefault="005F5DF0" w:rsidP="005F5DF0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5F5DF0" w:rsidRPr="000C3DF6" w:rsidRDefault="005F5DF0" w:rsidP="005F5DF0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519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0C3DF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płk Wojciech DANISIEWICZ </w:t>
      </w:r>
    </w:p>
    <w:p w:rsidR="005F5DF0" w:rsidRPr="000C3DF6" w:rsidRDefault="005F5DF0" w:rsidP="005F5DF0">
      <w:pPr>
        <w:rPr>
          <w:rFonts w:ascii="Arial" w:hAnsi="Arial" w:cs="Arial"/>
          <w:sz w:val="20"/>
          <w:szCs w:val="20"/>
        </w:rPr>
      </w:pPr>
    </w:p>
    <w:p w:rsidR="005F5DF0" w:rsidRPr="000C3DF6" w:rsidRDefault="005F5DF0" w:rsidP="005F5D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3DF6">
        <w:rPr>
          <w:rFonts w:ascii="Arial" w:hAnsi="Arial" w:cs="Arial"/>
          <w:sz w:val="18"/>
          <w:szCs w:val="18"/>
        </w:rPr>
        <w:t>Wykonała:</w:t>
      </w:r>
    </w:p>
    <w:p w:rsidR="005F5DF0" w:rsidRPr="000C3DF6" w:rsidRDefault="005F5DF0" w:rsidP="005F5D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3DF6">
        <w:rPr>
          <w:rFonts w:ascii="Arial" w:hAnsi="Arial" w:cs="Arial"/>
          <w:sz w:val="18"/>
          <w:szCs w:val="18"/>
        </w:rPr>
        <w:t xml:space="preserve">Agnieszka Łukasik, </w:t>
      </w:r>
      <w:r>
        <w:rPr>
          <w:rFonts w:ascii="Arial" w:hAnsi="Arial" w:cs="Arial"/>
          <w:sz w:val="18"/>
          <w:szCs w:val="18"/>
        </w:rPr>
        <w:t>261-926-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225</w:t>
      </w:r>
    </w:p>
    <w:p w:rsidR="005F5DF0" w:rsidRPr="000C3DF6" w:rsidRDefault="005F5DF0" w:rsidP="005F5D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3DF6">
        <w:rPr>
          <w:rFonts w:ascii="Arial" w:hAnsi="Arial" w:cs="Arial"/>
          <w:sz w:val="18"/>
          <w:szCs w:val="18"/>
        </w:rPr>
        <w:t>T. 2412</w:t>
      </w:r>
    </w:p>
    <w:p w:rsidR="00BF1FDD" w:rsidRDefault="005F5DF0"/>
    <w:sectPr w:rsidR="00BF1FDD" w:rsidSect="00D76307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5F5DF0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5F5DF0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5F5DF0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5F5DF0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5F5DF0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5F5DF0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5F5DF0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5F5DF0" w:rsidP="00B01673">
    <w:pPr>
      <w:pStyle w:val="Stopka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5F5DF0" w:rsidP="000F07C7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F96118A"/>
    <w:multiLevelType w:val="hybridMultilevel"/>
    <w:tmpl w:val="9EE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1D4"/>
    <w:multiLevelType w:val="hybridMultilevel"/>
    <w:tmpl w:val="C4BA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F0"/>
    <w:rsid w:val="00290185"/>
    <w:rsid w:val="005F5DF0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A78"/>
  <w15:chartTrackingRefBased/>
  <w15:docId w15:val="{AFD10146-4F51-4CD7-A9BD-C96F46F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DF0"/>
  </w:style>
  <w:style w:type="paragraph" w:styleId="Nagwek">
    <w:name w:val="header"/>
    <w:basedOn w:val="Normalny"/>
    <w:link w:val="NagwekZnak"/>
    <w:uiPriority w:val="99"/>
    <w:semiHidden/>
    <w:unhideWhenUsed/>
    <w:rsid w:val="005F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DF0"/>
  </w:style>
  <w:style w:type="character" w:styleId="Numerstrony">
    <w:name w:val="page number"/>
    <w:basedOn w:val="Domylnaczcionkaakapitu"/>
    <w:rsid w:val="005F5DF0"/>
  </w:style>
  <w:style w:type="paragraph" w:styleId="Tekstdymka">
    <w:name w:val="Balloon Text"/>
    <w:basedOn w:val="Normalny"/>
    <w:link w:val="TekstdymkaZnak"/>
    <w:uiPriority w:val="99"/>
    <w:semiHidden/>
    <w:unhideWhenUsed/>
    <w:rsid w:val="005F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2022-05-10T11:49:00Z</cp:lastPrinted>
  <dcterms:created xsi:type="dcterms:W3CDTF">2022-05-10T11:44:00Z</dcterms:created>
  <dcterms:modified xsi:type="dcterms:W3CDTF">2022-05-10T11:49:00Z</dcterms:modified>
</cp:coreProperties>
</file>