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20" w:rsidRPr="00845E9D" w:rsidRDefault="00FE4541" w:rsidP="002E1920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</w:p>
    <w:p w:rsidR="002E1920" w:rsidRPr="00845E9D" w:rsidRDefault="002E1920" w:rsidP="002E1920">
      <w:pPr>
        <w:tabs>
          <w:tab w:val="center" w:pos="4536"/>
          <w:tab w:val="right" w:pos="9072"/>
        </w:tabs>
        <w:jc w:val="center"/>
        <w:rPr>
          <w:b/>
          <w:sz w:val="22"/>
          <w:szCs w:val="22"/>
          <w:lang w:eastAsia="en-US"/>
        </w:rPr>
      </w:pPr>
      <w:r w:rsidRPr="00845E9D">
        <w:rPr>
          <w:b/>
          <w:sz w:val="22"/>
          <w:szCs w:val="22"/>
        </w:rPr>
        <w:t xml:space="preserve">nr </w:t>
      </w:r>
      <w:r w:rsidR="00FE4541">
        <w:rPr>
          <w:b/>
          <w:sz w:val="22"/>
          <w:szCs w:val="22"/>
        </w:rPr>
        <w:t>……………………………………</w:t>
      </w:r>
    </w:p>
    <w:p w:rsidR="002E1920" w:rsidRPr="00845E9D" w:rsidRDefault="002E1920" w:rsidP="002E1920">
      <w:pPr>
        <w:tabs>
          <w:tab w:val="center" w:pos="4536"/>
          <w:tab w:val="right" w:pos="9072"/>
        </w:tabs>
        <w:jc w:val="center"/>
        <w:rPr>
          <w:b/>
          <w:sz w:val="22"/>
          <w:szCs w:val="22"/>
          <w:lang w:eastAsia="en-US"/>
        </w:rPr>
      </w:pPr>
      <w:r w:rsidRPr="00845E9D">
        <w:rPr>
          <w:b/>
          <w:sz w:val="22"/>
          <w:szCs w:val="22"/>
          <w:lang w:eastAsia="en-US"/>
        </w:rPr>
        <w:t>kupna-sprzedaży</w:t>
      </w:r>
    </w:p>
    <w:p w:rsidR="002E1920" w:rsidRPr="00845E9D" w:rsidRDefault="002E1920" w:rsidP="002E1920">
      <w:pPr>
        <w:rPr>
          <w:sz w:val="22"/>
          <w:szCs w:val="22"/>
        </w:rPr>
      </w:pPr>
    </w:p>
    <w:p w:rsidR="002E1920" w:rsidRPr="00845E9D" w:rsidRDefault="002E1920" w:rsidP="002E1920">
      <w:pPr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zawarta w dniu  </w:t>
      </w:r>
      <w:r w:rsidRPr="00845E9D">
        <w:rPr>
          <w:b/>
          <w:sz w:val="22"/>
          <w:szCs w:val="22"/>
        </w:rPr>
        <w:t>…….…… 2021 r.</w:t>
      </w:r>
      <w:r w:rsidRPr="00845E9D">
        <w:rPr>
          <w:sz w:val="22"/>
          <w:szCs w:val="22"/>
        </w:rPr>
        <w:t xml:space="preserve"> we Wrocławiu pomiędzy:</w:t>
      </w:r>
    </w:p>
    <w:p w:rsidR="002E1920" w:rsidRPr="00845E9D" w:rsidRDefault="002E1920" w:rsidP="006C7153">
      <w:p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845E9D">
        <w:rPr>
          <w:b/>
          <w:sz w:val="22"/>
          <w:szCs w:val="22"/>
          <w:lang w:eastAsia="en-US"/>
        </w:rPr>
        <w:t xml:space="preserve">4 Wojskowym Szpitalem Klinicznym z Polikliniką Samodzielnym Publicznym Zakładem Opieki Zdrowotnej we Wrocławiu </w:t>
      </w:r>
      <w:r w:rsidRPr="00845E9D">
        <w:rPr>
          <w:sz w:val="22"/>
          <w:szCs w:val="22"/>
          <w:lang w:eastAsia="en-US"/>
        </w:rPr>
        <w:t xml:space="preserve">z siedzibą 50-981 Wrocław, ul. </w:t>
      </w:r>
      <w:proofErr w:type="spellStart"/>
      <w:r w:rsidRPr="00845E9D">
        <w:rPr>
          <w:sz w:val="22"/>
          <w:szCs w:val="22"/>
          <w:lang w:eastAsia="en-US"/>
        </w:rPr>
        <w:t>R.Weigla</w:t>
      </w:r>
      <w:proofErr w:type="spellEnd"/>
      <w:r w:rsidRPr="00845E9D">
        <w:rPr>
          <w:sz w:val="22"/>
          <w:szCs w:val="22"/>
          <w:lang w:eastAsia="en-US"/>
        </w:rPr>
        <w:t xml:space="preserve"> 5, </w:t>
      </w:r>
      <w:r w:rsidRPr="00845E9D">
        <w:rPr>
          <w:b/>
          <w:sz w:val="22"/>
          <w:szCs w:val="22"/>
          <w:lang w:eastAsia="en-US"/>
        </w:rPr>
        <w:t>REGON</w:t>
      </w:r>
      <w:r w:rsidRPr="00845E9D">
        <w:rPr>
          <w:sz w:val="22"/>
          <w:szCs w:val="22"/>
          <w:lang w:eastAsia="en-US"/>
        </w:rPr>
        <w:t xml:space="preserve"> 930090240,         </w:t>
      </w:r>
      <w:r w:rsidRPr="00845E9D">
        <w:rPr>
          <w:b/>
          <w:sz w:val="22"/>
          <w:szCs w:val="22"/>
          <w:lang w:eastAsia="en-US"/>
        </w:rPr>
        <w:t>NIP</w:t>
      </w:r>
      <w:r w:rsidRPr="00845E9D">
        <w:rPr>
          <w:sz w:val="22"/>
          <w:szCs w:val="22"/>
          <w:lang w:eastAsia="en-US"/>
        </w:rPr>
        <w:t xml:space="preserve"> PL899-22-28-956, zarejestrowanym w Sądzie Rejonowym dla Wrocławia – Fabrycznej, VI Wydział Gospodarczy, nr </w:t>
      </w:r>
      <w:r w:rsidRPr="00845E9D">
        <w:rPr>
          <w:b/>
          <w:sz w:val="22"/>
          <w:szCs w:val="22"/>
          <w:lang w:eastAsia="en-US"/>
        </w:rPr>
        <w:t>KRS</w:t>
      </w:r>
      <w:r w:rsidRPr="00845E9D">
        <w:rPr>
          <w:sz w:val="22"/>
          <w:szCs w:val="22"/>
          <w:lang w:eastAsia="en-US"/>
        </w:rPr>
        <w:t xml:space="preserve">: 0000016478 reprezentowanym przez: </w:t>
      </w:r>
    </w:p>
    <w:p w:rsidR="002E1920" w:rsidRPr="00845E9D" w:rsidRDefault="002E1920" w:rsidP="002E1920">
      <w:pPr>
        <w:jc w:val="both"/>
        <w:rPr>
          <w:b/>
          <w:sz w:val="22"/>
          <w:szCs w:val="22"/>
          <w:lang w:eastAsia="en-US"/>
        </w:rPr>
      </w:pPr>
      <w:r w:rsidRPr="00845E9D">
        <w:rPr>
          <w:b/>
          <w:sz w:val="22"/>
          <w:szCs w:val="22"/>
          <w:lang w:eastAsia="en-US"/>
        </w:rPr>
        <w:t>……………………………………………………</w:t>
      </w:r>
    </w:p>
    <w:p w:rsidR="002E1920" w:rsidRPr="00845E9D" w:rsidRDefault="002E1920" w:rsidP="002E1920">
      <w:pPr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zwanym w treści umowy </w:t>
      </w:r>
      <w:r w:rsidRPr="00845E9D">
        <w:rPr>
          <w:b/>
          <w:sz w:val="22"/>
          <w:szCs w:val="22"/>
        </w:rPr>
        <w:t>ZAMAWIAJĄCYM</w:t>
      </w:r>
      <w:r w:rsidRPr="00845E9D">
        <w:rPr>
          <w:sz w:val="22"/>
          <w:szCs w:val="22"/>
        </w:rPr>
        <w:t xml:space="preserve">, </w:t>
      </w:r>
    </w:p>
    <w:p w:rsidR="002E1920" w:rsidRPr="00845E9D" w:rsidRDefault="002E1920" w:rsidP="002E1920">
      <w:pPr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a  </w:t>
      </w:r>
      <w:r w:rsidRPr="00845E9D">
        <w:rPr>
          <w:b/>
          <w:sz w:val="22"/>
          <w:szCs w:val="22"/>
        </w:rPr>
        <w:t xml:space="preserve">………………………. </w:t>
      </w:r>
      <w:r w:rsidRPr="00845E9D">
        <w:rPr>
          <w:sz w:val="22"/>
          <w:szCs w:val="22"/>
        </w:rPr>
        <w:t xml:space="preserve">z siedzibą  ………………., </w:t>
      </w:r>
      <w:r w:rsidRPr="00845E9D">
        <w:rPr>
          <w:b/>
          <w:sz w:val="22"/>
          <w:szCs w:val="22"/>
        </w:rPr>
        <w:t>REGON</w:t>
      </w:r>
      <w:r w:rsidRPr="00845E9D">
        <w:rPr>
          <w:sz w:val="22"/>
          <w:szCs w:val="22"/>
        </w:rPr>
        <w:t xml:space="preserve"> …………, </w:t>
      </w:r>
      <w:r w:rsidRPr="00845E9D">
        <w:rPr>
          <w:b/>
          <w:sz w:val="22"/>
          <w:szCs w:val="22"/>
        </w:rPr>
        <w:t>NIP</w:t>
      </w:r>
      <w:r w:rsidRPr="00845E9D">
        <w:rPr>
          <w:sz w:val="22"/>
          <w:szCs w:val="22"/>
        </w:rPr>
        <w:t xml:space="preserve"> ………………..</w:t>
      </w:r>
    </w:p>
    <w:p w:rsidR="002E1920" w:rsidRPr="00845E9D" w:rsidRDefault="002E1920" w:rsidP="002E1920">
      <w:pPr>
        <w:jc w:val="both"/>
        <w:rPr>
          <w:sz w:val="22"/>
          <w:szCs w:val="22"/>
        </w:rPr>
      </w:pPr>
      <w:r w:rsidRPr="00845E9D">
        <w:rPr>
          <w:sz w:val="22"/>
          <w:szCs w:val="22"/>
        </w:rPr>
        <w:t>reprezentowanym przez:</w:t>
      </w:r>
    </w:p>
    <w:p w:rsidR="002E1920" w:rsidRPr="00845E9D" w:rsidRDefault="002E1920" w:rsidP="002E1920">
      <w:pPr>
        <w:jc w:val="both"/>
        <w:rPr>
          <w:b/>
          <w:sz w:val="22"/>
          <w:szCs w:val="22"/>
        </w:rPr>
      </w:pPr>
      <w:r w:rsidRPr="00845E9D">
        <w:rPr>
          <w:sz w:val="22"/>
          <w:szCs w:val="22"/>
        </w:rPr>
        <w:t xml:space="preserve"> </w:t>
      </w:r>
      <w:r w:rsidRPr="00845E9D">
        <w:rPr>
          <w:b/>
          <w:sz w:val="22"/>
          <w:szCs w:val="22"/>
        </w:rPr>
        <w:t>………………………………………………….</w:t>
      </w:r>
    </w:p>
    <w:p w:rsidR="002E1920" w:rsidRPr="00845E9D" w:rsidRDefault="002E1920" w:rsidP="002E1920">
      <w:pPr>
        <w:tabs>
          <w:tab w:val="num" w:pos="2880"/>
        </w:tabs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zwanym w treści umowy </w:t>
      </w:r>
      <w:r w:rsidRPr="00845E9D">
        <w:rPr>
          <w:b/>
          <w:sz w:val="22"/>
          <w:szCs w:val="22"/>
        </w:rPr>
        <w:t xml:space="preserve">WYKONAWCĄ, </w:t>
      </w:r>
    </w:p>
    <w:p w:rsidR="002E1920" w:rsidRPr="00845E9D" w:rsidRDefault="002E1920" w:rsidP="002E1920">
      <w:pPr>
        <w:tabs>
          <w:tab w:val="num" w:pos="2880"/>
        </w:tabs>
        <w:jc w:val="both"/>
        <w:rPr>
          <w:sz w:val="22"/>
          <w:szCs w:val="22"/>
        </w:rPr>
      </w:pPr>
    </w:p>
    <w:p w:rsidR="00100C2B" w:rsidRPr="00100C2B" w:rsidRDefault="00100C2B" w:rsidP="00100C2B">
      <w:pPr>
        <w:pStyle w:val="Tekstpodstawowywcity3"/>
        <w:jc w:val="center"/>
        <w:rPr>
          <w:sz w:val="22"/>
          <w:szCs w:val="22"/>
        </w:rPr>
      </w:pPr>
      <w:r w:rsidRPr="00100C2B">
        <w:rPr>
          <w:sz w:val="22"/>
          <w:szCs w:val="22"/>
        </w:rPr>
        <w:t>Niniejsza umowa jest następstwem przeprowadzonego rozeznania rynku w postępowaniu o zamówienie publiczne o wartości poniżej 130 000 PLN. Umowę będzie uznawało się za zawartą w dacie wymienionej we wstępie umowy.</w:t>
      </w:r>
    </w:p>
    <w:p w:rsidR="00100C2B" w:rsidRPr="00100C2B" w:rsidRDefault="00100C2B" w:rsidP="00100C2B">
      <w:pPr>
        <w:ind w:firstLine="708"/>
        <w:jc w:val="both"/>
        <w:rPr>
          <w:sz w:val="22"/>
          <w:szCs w:val="22"/>
        </w:rPr>
      </w:pPr>
      <w:r w:rsidRPr="00100C2B">
        <w:rPr>
          <w:sz w:val="22"/>
          <w:szCs w:val="22"/>
        </w:rPr>
        <w:t xml:space="preserve"> 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1</w:t>
      </w:r>
    </w:p>
    <w:p w:rsidR="002E1920" w:rsidRDefault="002E1920" w:rsidP="002E1920">
      <w:pPr>
        <w:jc w:val="center"/>
        <w:rPr>
          <w:b/>
          <w:sz w:val="22"/>
          <w:szCs w:val="22"/>
          <w:u w:val="single"/>
        </w:rPr>
      </w:pPr>
      <w:r w:rsidRPr="00845E9D">
        <w:rPr>
          <w:b/>
          <w:sz w:val="22"/>
          <w:szCs w:val="22"/>
          <w:u w:val="single"/>
        </w:rPr>
        <w:t>Przedmiot umowy</w:t>
      </w:r>
    </w:p>
    <w:p w:rsidR="00FE4541" w:rsidRPr="00845E9D" w:rsidRDefault="00FE4541" w:rsidP="002E1920">
      <w:pPr>
        <w:jc w:val="center"/>
        <w:rPr>
          <w:b/>
          <w:sz w:val="22"/>
          <w:szCs w:val="22"/>
          <w:u w:val="single"/>
        </w:rPr>
      </w:pPr>
    </w:p>
    <w:p w:rsidR="002E1920" w:rsidRDefault="002E1920" w:rsidP="002E1920">
      <w:pPr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Zamawiający zamawia,  a Wykonawca przyjmuje do realizacji sukcesywną sprzedaż i dostawę </w:t>
      </w:r>
      <w:r w:rsidRPr="00845E9D">
        <w:rPr>
          <w:sz w:val="22"/>
          <w:szCs w:val="22"/>
        </w:rPr>
        <w:br w:type="textWrapping" w:clear="all"/>
        <w:t>do miejsca wskazanego przez Zamawiającego</w:t>
      </w:r>
      <w:r w:rsidRPr="00845E9D">
        <w:rPr>
          <w:b/>
          <w:sz w:val="22"/>
          <w:szCs w:val="22"/>
        </w:rPr>
        <w:t xml:space="preserve"> </w:t>
      </w:r>
      <w:r w:rsidR="003A23A1">
        <w:rPr>
          <w:b/>
          <w:sz w:val="22"/>
          <w:szCs w:val="22"/>
        </w:rPr>
        <w:t>wody mineralnej</w:t>
      </w:r>
      <w:r w:rsidRPr="00845E9D">
        <w:rPr>
          <w:b/>
          <w:sz w:val="22"/>
          <w:szCs w:val="22"/>
        </w:rPr>
        <w:t xml:space="preserve"> </w:t>
      </w:r>
      <w:r w:rsidRPr="00845E9D">
        <w:rPr>
          <w:sz w:val="22"/>
          <w:szCs w:val="22"/>
        </w:rPr>
        <w:t xml:space="preserve">wyszczególnionych </w:t>
      </w:r>
      <w:r w:rsidRPr="00845E9D">
        <w:rPr>
          <w:sz w:val="22"/>
          <w:szCs w:val="22"/>
        </w:rPr>
        <w:br w:type="textWrapping" w:clear="all"/>
        <w:t xml:space="preserve">w </w:t>
      </w:r>
      <w:r w:rsidRPr="00845E9D">
        <w:rPr>
          <w:b/>
          <w:sz w:val="22"/>
          <w:szCs w:val="22"/>
        </w:rPr>
        <w:t xml:space="preserve">§ 9 </w:t>
      </w:r>
      <w:r w:rsidRPr="00845E9D">
        <w:rPr>
          <w:sz w:val="22"/>
          <w:szCs w:val="22"/>
        </w:rPr>
        <w:t>niniejszej umowy, zwanych dalej przedmiotem umowy lub towarem.</w:t>
      </w:r>
    </w:p>
    <w:p w:rsidR="006C7153" w:rsidRPr="006C7153" w:rsidRDefault="006C7153" w:rsidP="006C7153">
      <w:pPr>
        <w:pStyle w:val="NormalnyWeb1"/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before="0" w:after="0"/>
        <w:ind w:left="0" w:firstLine="0"/>
        <w:jc w:val="both"/>
        <w:rPr>
          <w:b/>
          <w:sz w:val="22"/>
          <w:szCs w:val="22"/>
        </w:rPr>
      </w:pPr>
      <w:r w:rsidRPr="006C7153">
        <w:rPr>
          <w:sz w:val="22"/>
          <w:szCs w:val="22"/>
        </w:rPr>
        <w:t xml:space="preserve">Dostawa towaru będzie realizowana na podstawie zamówienia złożonego drogą telefoniczną nr </w:t>
      </w:r>
      <w:r w:rsidRPr="006C7153">
        <w:rPr>
          <w:b/>
          <w:sz w:val="22"/>
          <w:szCs w:val="22"/>
        </w:rPr>
        <w:t>……………………</w:t>
      </w:r>
      <w:r w:rsidRPr="006C7153">
        <w:rPr>
          <w:sz w:val="22"/>
          <w:szCs w:val="22"/>
        </w:rPr>
        <w:t xml:space="preserve">  potwierdzonego mailem   na </w:t>
      </w:r>
      <w:r w:rsidRPr="006C7153">
        <w:rPr>
          <w:b/>
          <w:sz w:val="22"/>
          <w:szCs w:val="22"/>
        </w:rPr>
        <w:t xml:space="preserve">nr …………………….. </w:t>
      </w:r>
      <w:r w:rsidRPr="006C7153">
        <w:rPr>
          <w:sz w:val="22"/>
          <w:szCs w:val="22"/>
        </w:rPr>
        <w:t>lub drogą elektroniczną</w:t>
      </w:r>
      <w:r w:rsidRPr="006C7153">
        <w:rPr>
          <w:b/>
          <w:sz w:val="22"/>
          <w:szCs w:val="22"/>
        </w:rPr>
        <w:t xml:space="preserve"> na ……………………………….  </w:t>
      </w:r>
      <w:r w:rsidRPr="006C7153">
        <w:rPr>
          <w:sz w:val="22"/>
          <w:szCs w:val="22"/>
        </w:rPr>
        <w:t>do godziny 10:00</w:t>
      </w:r>
      <w:r w:rsidRPr="006C7153">
        <w:rPr>
          <w:b/>
          <w:sz w:val="22"/>
          <w:szCs w:val="22"/>
        </w:rPr>
        <w:t xml:space="preserve"> </w:t>
      </w:r>
      <w:r w:rsidRPr="006C7153">
        <w:rPr>
          <w:sz w:val="22"/>
          <w:szCs w:val="22"/>
        </w:rPr>
        <w:t>w dzień poprzedzający dostawę</w:t>
      </w:r>
      <w:r w:rsidRPr="006C7153">
        <w:rPr>
          <w:b/>
          <w:sz w:val="22"/>
          <w:szCs w:val="22"/>
        </w:rPr>
        <w:t>.</w:t>
      </w:r>
      <w:r w:rsidRPr="006C7153">
        <w:rPr>
          <w:sz w:val="22"/>
          <w:szCs w:val="22"/>
        </w:rPr>
        <w:t xml:space="preserve"> Osoby uprawnione do składania zamówień drogą telefoniczną: Agnieszka Jakubik – Kierownik Działu Żywienia, tel. 261 660 535, Anna </w:t>
      </w:r>
      <w:proofErr w:type="spellStart"/>
      <w:r w:rsidRPr="006C7153">
        <w:rPr>
          <w:sz w:val="22"/>
          <w:szCs w:val="22"/>
        </w:rPr>
        <w:t>Ernestowicz</w:t>
      </w:r>
      <w:proofErr w:type="spellEnd"/>
      <w:r w:rsidRPr="006C7153">
        <w:rPr>
          <w:sz w:val="22"/>
          <w:szCs w:val="22"/>
        </w:rPr>
        <w:t xml:space="preserve"> – magazynier, Danuta Chudek-  magazynier tel.201 660 539.</w:t>
      </w:r>
    </w:p>
    <w:p w:rsidR="006C7153" w:rsidRPr="006C7153" w:rsidRDefault="006C7153" w:rsidP="006C7153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bCs/>
        </w:rPr>
      </w:pPr>
      <w:r w:rsidRPr="006C7153">
        <w:rPr>
          <w:rFonts w:ascii="Times New Roman" w:hAnsi="Times New Roman"/>
          <w:bCs/>
        </w:rPr>
        <w:t xml:space="preserve">Realizacja dostaw odbywać się będzie we wtorki i czwartki </w:t>
      </w:r>
      <w:r w:rsidRPr="006C7153">
        <w:rPr>
          <w:rFonts w:ascii="Times New Roman" w:hAnsi="Times New Roman"/>
        </w:rPr>
        <w:t>w godz. od 7</w:t>
      </w:r>
      <w:r w:rsidRPr="006C7153">
        <w:rPr>
          <w:rFonts w:ascii="Times New Roman" w:hAnsi="Times New Roman"/>
          <w:vertAlign w:val="superscript"/>
        </w:rPr>
        <w:t>00</w:t>
      </w:r>
      <w:r w:rsidRPr="006C7153">
        <w:rPr>
          <w:rFonts w:ascii="Times New Roman" w:hAnsi="Times New Roman"/>
        </w:rPr>
        <w:t xml:space="preserve"> do 9</w:t>
      </w:r>
      <w:r w:rsidRPr="006C7153">
        <w:rPr>
          <w:rFonts w:ascii="Times New Roman" w:hAnsi="Times New Roman"/>
          <w:vertAlign w:val="superscript"/>
        </w:rPr>
        <w:t>00</w:t>
      </w:r>
      <w:r w:rsidRPr="006C7153">
        <w:rPr>
          <w:rFonts w:ascii="Times New Roman" w:hAnsi="Times New Roman"/>
        </w:rPr>
        <w:t xml:space="preserve"> w dni upalne wg potrzeb zgodnie z zapotrzebowaniem w ilości i asortymencie wskazanym przez Zamawiającego. </w:t>
      </w:r>
    </w:p>
    <w:p w:rsidR="002E1920" w:rsidRPr="00845E9D" w:rsidRDefault="002E1920" w:rsidP="006C715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Wykonawca zobowiązuje się do elastycznego reagowania na zwiększone lub zmniejszone potrzeby Zamawiającego.</w:t>
      </w:r>
      <w:r w:rsidRPr="00845E9D">
        <w:rPr>
          <w:b/>
          <w:sz w:val="22"/>
          <w:szCs w:val="22"/>
        </w:rPr>
        <w:t xml:space="preserve"> W wyjątkowych wypadkach należy uwzględnić możliwość dodatkowej awaryjnej dostawy,  która będzie realizowana w </w:t>
      </w:r>
      <w:r w:rsidRPr="00925201">
        <w:rPr>
          <w:b/>
          <w:sz w:val="22"/>
          <w:szCs w:val="22"/>
        </w:rPr>
        <w:t>ciągu  1 dnia</w:t>
      </w:r>
      <w:r w:rsidRPr="00440D5B">
        <w:rPr>
          <w:b/>
          <w:sz w:val="22"/>
          <w:szCs w:val="22"/>
        </w:rPr>
        <w:t xml:space="preserve"> od</w:t>
      </w:r>
      <w:r w:rsidRPr="00845E9D">
        <w:rPr>
          <w:b/>
          <w:sz w:val="22"/>
          <w:szCs w:val="22"/>
        </w:rPr>
        <w:t xml:space="preserve"> złożenia zamówienia.</w:t>
      </w:r>
    </w:p>
    <w:p w:rsidR="002E1920" w:rsidRPr="00845E9D" w:rsidRDefault="002E1920" w:rsidP="002E1920">
      <w:pPr>
        <w:numPr>
          <w:ilvl w:val="0"/>
          <w:numId w:val="3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Wykonawca zobowiązuje się do dostaw towaru do magazynu szpitala, transportem Wykonawcy na  jego koszt i ryzyko bez względu na wartość złożonego zamówienia.</w:t>
      </w:r>
    </w:p>
    <w:p w:rsidR="002E1920" w:rsidRPr="00845E9D" w:rsidRDefault="002E1920" w:rsidP="002E1920">
      <w:pPr>
        <w:numPr>
          <w:ilvl w:val="0"/>
          <w:numId w:val="3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Przekazanie przedmiotu umowy przez Wykonawcę Zamawiającemu, wymaga każdorazowego pisemnego potwierdzenia przez wyznaczonego pracownika Zamawiającego ilości zamówionego towaru</w:t>
      </w:r>
      <w:r w:rsidR="008451B7">
        <w:rPr>
          <w:sz w:val="22"/>
          <w:szCs w:val="22"/>
        </w:rPr>
        <w:t xml:space="preserve"> (faktura lub</w:t>
      </w:r>
      <w:r w:rsidRPr="00845E9D">
        <w:rPr>
          <w:sz w:val="22"/>
          <w:szCs w:val="22"/>
        </w:rPr>
        <w:t xml:space="preserve"> dokument PZ, </w:t>
      </w:r>
      <w:r w:rsidR="008451B7">
        <w:rPr>
          <w:sz w:val="22"/>
          <w:szCs w:val="22"/>
        </w:rPr>
        <w:t>który będzie</w:t>
      </w:r>
      <w:r w:rsidRPr="00845E9D">
        <w:rPr>
          <w:sz w:val="22"/>
          <w:szCs w:val="22"/>
        </w:rPr>
        <w:t xml:space="preserve"> podstawą </w:t>
      </w:r>
      <w:r w:rsidR="008451B7">
        <w:rPr>
          <w:sz w:val="22"/>
          <w:szCs w:val="22"/>
        </w:rPr>
        <w:t xml:space="preserve">do </w:t>
      </w:r>
      <w:r w:rsidRPr="00845E9D">
        <w:rPr>
          <w:sz w:val="22"/>
          <w:szCs w:val="22"/>
        </w:rPr>
        <w:t>wystawienia faktury</w:t>
      </w:r>
      <w:r w:rsidR="008451B7">
        <w:rPr>
          <w:sz w:val="22"/>
          <w:szCs w:val="22"/>
        </w:rPr>
        <w:t>)</w:t>
      </w:r>
      <w:r w:rsidRPr="00845E9D">
        <w:rPr>
          <w:sz w:val="22"/>
          <w:szCs w:val="22"/>
        </w:rPr>
        <w:t xml:space="preserve">. Osoby upoważnione </w:t>
      </w:r>
      <w:r w:rsidRPr="00845E9D">
        <w:rPr>
          <w:sz w:val="22"/>
          <w:szCs w:val="22"/>
        </w:rPr>
        <w:br w:type="textWrapping" w:clear="all"/>
        <w:t xml:space="preserve">do odbioru towaru: kierownik działu żywienia – Agnieszka Jakubik, magazynier – Anna </w:t>
      </w:r>
      <w:proofErr w:type="spellStart"/>
      <w:r w:rsidRPr="00845E9D">
        <w:rPr>
          <w:sz w:val="22"/>
          <w:szCs w:val="22"/>
        </w:rPr>
        <w:t>Ernestowicz</w:t>
      </w:r>
      <w:proofErr w:type="spellEnd"/>
      <w:r w:rsidRPr="00845E9D">
        <w:rPr>
          <w:sz w:val="22"/>
          <w:szCs w:val="22"/>
        </w:rPr>
        <w:t xml:space="preserve"> lub Danuta Chudek.</w:t>
      </w:r>
    </w:p>
    <w:p w:rsidR="002E1920" w:rsidRPr="00845E9D" w:rsidRDefault="002E1920" w:rsidP="002E1920">
      <w:pPr>
        <w:numPr>
          <w:ilvl w:val="0"/>
          <w:numId w:val="3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Zamawiający składa reklamacje drogą telefoniczną w terminie </w:t>
      </w:r>
      <w:r w:rsidRPr="00845E9D">
        <w:rPr>
          <w:b/>
          <w:sz w:val="22"/>
          <w:szCs w:val="22"/>
        </w:rPr>
        <w:t xml:space="preserve">5 dni </w:t>
      </w:r>
      <w:r>
        <w:rPr>
          <w:b/>
          <w:sz w:val="22"/>
          <w:szCs w:val="22"/>
        </w:rPr>
        <w:t xml:space="preserve">roboczych </w:t>
      </w:r>
      <w:r w:rsidRPr="00845E9D">
        <w:rPr>
          <w:b/>
          <w:sz w:val="22"/>
          <w:szCs w:val="22"/>
        </w:rPr>
        <w:t>od daty dostawy</w:t>
      </w:r>
      <w:r w:rsidRPr="00845E9D">
        <w:rPr>
          <w:sz w:val="22"/>
          <w:szCs w:val="22"/>
        </w:rPr>
        <w:t xml:space="preserve">  pod </w:t>
      </w:r>
      <w:r w:rsidRPr="00845E9D">
        <w:rPr>
          <w:b/>
          <w:sz w:val="22"/>
          <w:szCs w:val="22"/>
        </w:rPr>
        <w:t>nr …………….</w:t>
      </w:r>
      <w:r w:rsidRPr="00845E9D">
        <w:rPr>
          <w:sz w:val="22"/>
          <w:szCs w:val="22"/>
        </w:rPr>
        <w:t xml:space="preserve">podając numer faktury i potwierdza je </w:t>
      </w:r>
      <w:r w:rsidR="00245CB4">
        <w:rPr>
          <w:sz w:val="22"/>
          <w:szCs w:val="22"/>
        </w:rPr>
        <w:t>mailem</w:t>
      </w:r>
      <w:r w:rsidRPr="00845E9D">
        <w:rPr>
          <w:sz w:val="22"/>
          <w:szCs w:val="22"/>
        </w:rPr>
        <w:t xml:space="preserve"> z tego dnia   pod </w:t>
      </w:r>
      <w:r w:rsidRPr="00845E9D">
        <w:rPr>
          <w:b/>
          <w:sz w:val="22"/>
          <w:szCs w:val="22"/>
        </w:rPr>
        <w:t xml:space="preserve">nr…………... </w:t>
      </w:r>
      <w:r w:rsidRPr="00845E9D">
        <w:rPr>
          <w:sz w:val="22"/>
          <w:szCs w:val="22"/>
        </w:rPr>
        <w:t xml:space="preserve"> Towar niekompletny, uszkodzony lub z terminem ważności niezgodnym z § 5 ust. 3 Wykonawca zobowiązany jest wymienić na własny koszt w </w:t>
      </w:r>
      <w:r w:rsidRPr="00925201">
        <w:rPr>
          <w:sz w:val="22"/>
          <w:szCs w:val="22"/>
        </w:rPr>
        <w:t xml:space="preserve">terminie </w:t>
      </w:r>
      <w:r w:rsidRPr="00925201">
        <w:rPr>
          <w:b/>
          <w:sz w:val="22"/>
          <w:szCs w:val="22"/>
        </w:rPr>
        <w:t>1 dnia</w:t>
      </w:r>
      <w:r w:rsidRPr="00440D5B">
        <w:rPr>
          <w:sz w:val="22"/>
          <w:szCs w:val="22"/>
        </w:rPr>
        <w:t xml:space="preserve">  </w:t>
      </w:r>
      <w:r w:rsidRPr="00845E9D">
        <w:rPr>
          <w:sz w:val="22"/>
          <w:szCs w:val="22"/>
        </w:rPr>
        <w:t xml:space="preserve">od daty powiadomienia go o zastrzeżeniach drogą telefoniczną pod nr </w:t>
      </w:r>
      <w:r w:rsidRPr="00845E9D">
        <w:rPr>
          <w:b/>
          <w:sz w:val="22"/>
          <w:szCs w:val="22"/>
        </w:rPr>
        <w:t xml:space="preserve">……………….. </w:t>
      </w:r>
      <w:r w:rsidRPr="00845E9D">
        <w:rPr>
          <w:sz w:val="22"/>
          <w:szCs w:val="22"/>
        </w:rPr>
        <w:t xml:space="preserve">i </w:t>
      </w:r>
      <w:r w:rsidR="00245CB4">
        <w:rPr>
          <w:sz w:val="22"/>
          <w:szCs w:val="22"/>
        </w:rPr>
        <w:t>mailem</w:t>
      </w:r>
      <w:r w:rsidRPr="00845E9D">
        <w:rPr>
          <w:sz w:val="22"/>
          <w:szCs w:val="22"/>
        </w:rPr>
        <w:t xml:space="preserve"> </w:t>
      </w:r>
      <w:r w:rsidRPr="00845E9D">
        <w:rPr>
          <w:b/>
          <w:sz w:val="22"/>
          <w:szCs w:val="22"/>
        </w:rPr>
        <w:t>…………………</w:t>
      </w:r>
    </w:p>
    <w:p w:rsidR="002E1920" w:rsidRPr="00845E9D" w:rsidRDefault="002E1920" w:rsidP="002E1920">
      <w:pPr>
        <w:numPr>
          <w:ilvl w:val="0"/>
          <w:numId w:val="3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Jeżeli Wykonawca nie wymieni zareklamowanego towaru w terminie określonym </w:t>
      </w:r>
      <w:r w:rsidRPr="00845E9D">
        <w:rPr>
          <w:sz w:val="22"/>
          <w:szCs w:val="22"/>
        </w:rPr>
        <w:br w:type="textWrapping" w:clear="all"/>
        <w:t xml:space="preserve">w ust. 7 to jest zobowiązany odebrać reklamowany towar i wystawić w </w:t>
      </w:r>
      <w:r w:rsidRPr="00E170F9">
        <w:rPr>
          <w:sz w:val="22"/>
          <w:szCs w:val="22"/>
        </w:rPr>
        <w:t>terminie 3 dni</w:t>
      </w:r>
      <w:r>
        <w:rPr>
          <w:sz w:val="22"/>
          <w:szCs w:val="22"/>
        </w:rPr>
        <w:t xml:space="preserve"> roboczych</w:t>
      </w:r>
      <w:r w:rsidRPr="00FA7E28">
        <w:rPr>
          <w:strike/>
          <w:sz w:val="22"/>
          <w:szCs w:val="22"/>
        </w:rPr>
        <w:t xml:space="preserve"> </w:t>
      </w:r>
      <w:r w:rsidRPr="00845E9D">
        <w:rPr>
          <w:sz w:val="22"/>
          <w:szCs w:val="22"/>
        </w:rPr>
        <w:br w:type="textWrapping" w:clear="all"/>
        <w:t>od upływu wskazanego w ust. 7 terminu fakturę korygującą.</w:t>
      </w:r>
    </w:p>
    <w:p w:rsidR="002E1920" w:rsidRDefault="002E1920" w:rsidP="002E1920">
      <w:pPr>
        <w:numPr>
          <w:ilvl w:val="0"/>
          <w:numId w:val="3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Towar dostarczany do Zamawiającego musi być oznakowany odpowiednią etykietą zawierającą następujące dane:</w:t>
      </w:r>
    </w:p>
    <w:p w:rsidR="00511EB9" w:rsidRDefault="00511EB9" w:rsidP="00511EB9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511EB9">
        <w:rPr>
          <w:rFonts w:ascii="Times New Roman" w:hAnsi="Times New Roman"/>
        </w:rPr>
        <w:lastRenderedPageBreak/>
        <w:t>nazwę handlową wody w opakowaniu jednostkowym,</w:t>
      </w:r>
    </w:p>
    <w:p w:rsidR="00511EB9" w:rsidRDefault="00511EB9" w:rsidP="00511EB9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511EB9">
        <w:rPr>
          <w:rFonts w:ascii="Times New Roman" w:hAnsi="Times New Roman"/>
        </w:rPr>
        <w:t>zawartość charakterystycznych składników mineralnych w litrze wody oraz ogólną zawartość rozpuszczonych składników,</w:t>
      </w:r>
    </w:p>
    <w:p w:rsidR="00511EB9" w:rsidRDefault="00511EB9" w:rsidP="00511EB9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511EB9">
        <w:rPr>
          <w:rFonts w:ascii="Times New Roman" w:hAnsi="Times New Roman"/>
        </w:rPr>
        <w:t xml:space="preserve">datę minimalnej trwałości albo termin  przydatności do spożycia, </w:t>
      </w:r>
    </w:p>
    <w:p w:rsidR="00511EB9" w:rsidRDefault="00511EB9" w:rsidP="00511EB9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511EB9">
        <w:rPr>
          <w:rFonts w:ascii="Times New Roman" w:hAnsi="Times New Roman"/>
        </w:rPr>
        <w:t xml:space="preserve">zawartość netto lub liczbę sztuk środka spożywczego w opakowaniu, </w:t>
      </w:r>
    </w:p>
    <w:p w:rsidR="00511EB9" w:rsidRDefault="00511EB9" w:rsidP="00511EB9">
      <w:pPr>
        <w:pStyle w:val="Akapitzlist"/>
        <w:numPr>
          <w:ilvl w:val="0"/>
          <w:numId w:val="35"/>
        </w:numPr>
        <w:rPr>
          <w:rFonts w:ascii="Times New Roman" w:hAnsi="Times New Roman"/>
        </w:rPr>
      </w:pPr>
      <w:r w:rsidRPr="00511EB9">
        <w:rPr>
          <w:rFonts w:ascii="Times New Roman" w:hAnsi="Times New Roman"/>
        </w:rPr>
        <w:t xml:space="preserve">oznaczenie  partii produkcji, klasę jakości handlowej, </w:t>
      </w:r>
    </w:p>
    <w:p w:rsidR="00511EB9" w:rsidRPr="00511EB9" w:rsidRDefault="00511EB9" w:rsidP="00511EB9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511EB9">
        <w:rPr>
          <w:rFonts w:ascii="Times New Roman" w:hAnsi="Times New Roman"/>
        </w:rPr>
        <w:t>nazwę otworu lub zespołu otworów, z których czerpana jest woda  do produkcji danej wody w opakowaniu jednostkowym, i jego lokalizację, nazwę producenta wody   (rozlewni) i jego adres</w:t>
      </w:r>
    </w:p>
    <w:p w:rsidR="002E1920" w:rsidRDefault="00511EB9" w:rsidP="002E1920">
      <w:pPr>
        <w:tabs>
          <w:tab w:val="num" w:pos="360"/>
          <w:tab w:val="num" w:pos="993"/>
        </w:tabs>
        <w:jc w:val="both"/>
        <w:rPr>
          <w:sz w:val="22"/>
          <w:szCs w:val="22"/>
        </w:rPr>
      </w:pPr>
      <w:r w:rsidRPr="00511EB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2E1920" w:rsidRPr="00511EB9">
        <w:rPr>
          <w:sz w:val="22"/>
          <w:szCs w:val="22"/>
          <w:u w:val="single"/>
        </w:rPr>
        <w:t>Produkty bez odpowiedniego oznakowania nie podlegają odbiorowi</w:t>
      </w:r>
      <w:r w:rsidR="002E1920" w:rsidRPr="00511EB9">
        <w:rPr>
          <w:sz w:val="22"/>
          <w:szCs w:val="22"/>
        </w:rPr>
        <w:t>.</w:t>
      </w:r>
    </w:p>
    <w:p w:rsidR="002E1920" w:rsidRPr="00845E9D" w:rsidRDefault="002E1920" w:rsidP="002E192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  Zamawiający zobowiązuje Wykonawcę do:</w:t>
      </w:r>
    </w:p>
    <w:p w:rsidR="002E1920" w:rsidRPr="00845E9D" w:rsidRDefault="002E1920" w:rsidP="002E1920">
      <w:pPr>
        <w:numPr>
          <w:ilvl w:val="0"/>
          <w:numId w:val="12"/>
        </w:numPr>
        <w:tabs>
          <w:tab w:val="left" w:pos="993"/>
        </w:tabs>
        <w:ind w:left="993" w:hanging="709"/>
        <w:rPr>
          <w:sz w:val="22"/>
          <w:szCs w:val="22"/>
        </w:rPr>
      </w:pPr>
      <w:r w:rsidRPr="00845E9D">
        <w:rPr>
          <w:sz w:val="22"/>
          <w:szCs w:val="22"/>
        </w:rPr>
        <w:t>dostarczenia wyłącznie produktów będących przedmiotem umowy (zgodnych z § 5 ust.3 niniejszej umowy)</w:t>
      </w:r>
    </w:p>
    <w:p w:rsidR="002E1920" w:rsidRPr="00845E9D" w:rsidRDefault="002E1920" w:rsidP="002E1920">
      <w:pPr>
        <w:numPr>
          <w:ilvl w:val="0"/>
          <w:numId w:val="12"/>
        </w:numPr>
        <w:tabs>
          <w:tab w:val="left" w:pos="993"/>
        </w:tabs>
        <w:ind w:left="993" w:hanging="709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posługiwania się nazewnictwem produktów zawartych w umowie</w:t>
      </w:r>
    </w:p>
    <w:p w:rsidR="002E1920" w:rsidRPr="00845E9D" w:rsidRDefault="002E1920" w:rsidP="002E1920">
      <w:pPr>
        <w:numPr>
          <w:ilvl w:val="0"/>
          <w:numId w:val="12"/>
        </w:numPr>
        <w:tabs>
          <w:tab w:val="left" w:pos="993"/>
        </w:tabs>
        <w:ind w:left="993" w:hanging="709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wystawiania faktur, w których wymieni: asortyment, ilość towaru, jednostkę miary, jego wartość netto, stawkę VAT, cenę brutto. </w:t>
      </w:r>
    </w:p>
    <w:p w:rsidR="002E1920" w:rsidRPr="00845E9D" w:rsidRDefault="002E1920" w:rsidP="002E192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Obrót opakowania </w:t>
      </w:r>
      <w:r w:rsidR="006C7153">
        <w:rPr>
          <w:sz w:val="22"/>
          <w:szCs w:val="22"/>
        </w:rPr>
        <w:t xml:space="preserve">( palet) </w:t>
      </w:r>
      <w:r w:rsidRPr="00845E9D">
        <w:rPr>
          <w:sz w:val="22"/>
          <w:szCs w:val="22"/>
        </w:rPr>
        <w:t>będzie następować na drodze wymiany z Zamawiającym, bez prawa wystawienia rachunków obciążających Zamawiającego.</w:t>
      </w:r>
    </w:p>
    <w:p w:rsidR="002E1920" w:rsidRPr="00845E9D" w:rsidRDefault="002E1920" w:rsidP="002E192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Wykonawca zobowiązany jest do dostaw towaru w opakowaniach gwarantujących bezpieczny transport i magazynowanie.. Cena opakowania wliczona zostanie w cenę towaru.</w:t>
      </w:r>
    </w:p>
    <w:p w:rsidR="002E1920" w:rsidRPr="00845E9D" w:rsidRDefault="002E1920" w:rsidP="002E192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 Osobą upoważnioną z ramienia Wykonawcy do kontaktu z Zamawiającym jest: </w:t>
      </w:r>
      <w:r w:rsidRPr="00845E9D">
        <w:rPr>
          <w:sz w:val="22"/>
          <w:szCs w:val="22"/>
        </w:rPr>
        <w:br w:type="textWrapping" w:clear="all"/>
      </w:r>
      <w:r w:rsidRPr="002D4AF7">
        <w:rPr>
          <w:b/>
          <w:sz w:val="22"/>
          <w:szCs w:val="22"/>
        </w:rPr>
        <w:t>……………………………….</w:t>
      </w:r>
    </w:p>
    <w:p w:rsidR="002E1920" w:rsidRPr="00845E9D" w:rsidRDefault="002E1920" w:rsidP="002E1920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 </w:t>
      </w:r>
    </w:p>
    <w:p w:rsidR="002E1920" w:rsidRPr="00845E9D" w:rsidRDefault="002E1920" w:rsidP="002E1920">
      <w:pPr>
        <w:numPr>
          <w:ilvl w:val="0"/>
          <w:numId w:val="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 xml:space="preserve"> Wykonawca zobowiązuje się nie korzystać z prawa do wstrzymywania dostaw na podstawie  art. 552 ustawy z dnia 23 kwietnia 1964 roku  Kodeksu Cywilnego (tj. z 2020 </w:t>
      </w:r>
      <w:proofErr w:type="spellStart"/>
      <w:r w:rsidRPr="00845E9D">
        <w:rPr>
          <w:rFonts w:eastAsia="Calibri"/>
          <w:sz w:val="22"/>
          <w:szCs w:val="22"/>
          <w:lang w:eastAsia="en-US"/>
        </w:rPr>
        <w:t>r</w:t>
      </w:r>
      <w:proofErr w:type="spellEnd"/>
      <w:r w:rsidRPr="00845E9D">
        <w:rPr>
          <w:rFonts w:eastAsia="Calibri"/>
          <w:sz w:val="22"/>
          <w:szCs w:val="22"/>
          <w:lang w:eastAsia="en-US"/>
        </w:rPr>
        <w:t xml:space="preserve"> poz.1740  ze zm.) zwanej dalej k.c. lub jakiegokolwiek innego tytułu prawnego.</w:t>
      </w:r>
    </w:p>
    <w:p w:rsidR="002E1920" w:rsidRPr="00845E9D" w:rsidRDefault="002E1920" w:rsidP="002E1920">
      <w:pPr>
        <w:numPr>
          <w:ilvl w:val="0"/>
          <w:numId w:val="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 xml:space="preserve"> </w:t>
      </w:r>
      <w:r w:rsidRPr="00845E9D">
        <w:rPr>
          <w:rFonts w:eastAsia="Calibri"/>
          <w:sz w:val="22"/>
          <w:szCs w:val="22"/>
          <w:lang w:eastAsia="en-US"/>
        </w:rPr>
        <w:t>Zamawiający i Wykonawca zobowiązani są współdziałać przy wykonaniu umowy w sprawie zamówienia publicznego w celu należytej realizacji zamówienia</w:t>
      </w:r>
    </w:p>
    <w:p w:rsidR="002E1920" w:rsidRPr="00440D5B" w:rsidRDefault="002E1920" w:rsidP="002E1920">
      <w:pPr>
        <w:numPr>
          <w:ilvl w:val="0"/>
          <w:numId w:val="3"/>
        </w:numPr>
        <w:tabs>
          <w:tab w:val="left" w:pos="567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440D5B">
        <w:rPr>
          <w:rFonts w:eastAsia="Calibri"/>
          <w:sz w:val="22"/>
          <w:szCs w:val="22"/>
          <w:lang w:eastAsia="en-US"/>
        </w:rPr>
        <w:t xml:space="preserve">. </w:t>
      </w:r>
      <w:r w:rsidRPr="004A0828">
        <w:rPr>
          <w:rFonts w:eastAsia="Calibri"/>
          <w:sz w:val="22"/>
          <w:szCs w:val="22"/>
          <w:lang w:eastAsia="en-US"/>
        </w:rPr>
        <w:t>Dniem roboczym nie jest dzień uznany ustawowo za wolny od pracy oraz sobota. Termin obejmujący dwa lub więcej dni zawiera co najmniej dwa dni robocze.</w:t>
      </w:r>
    </w:p>
    <w:p w:rsidR="00511EB9" w:rsidRPr="00082BE0" w:rsidRDefault="00511EB9" w:rsidP="002E1920">
      <w:pPr>
        <w:tabs>
          <w:tab w:val="left" w:pos="567"/>
        </w:tabs>
        <w:contextualSpacing/>
        <w:jc w:val="both"/>
        <w:rPr>
          <w:rFonts w:eastAsia="Calibri"/>
          <w:color w:val="FF0000"/>
          <w:sz w:val="22"/>
          <w:szCs w:val="22"/>
          <w:highlight w:val="yellow"/>
          <w:lang w:eastAsia="en-US"/>
        </w:rPr>
      </w:pP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2</w:t>
      </w:r>
    </w:p>
    <w:p w:rsidR="002E1920" w:rsidRDefault="002E1920" w:rsidP="002E1920">
      <w:pPr>
        <w:jc w:val="center"/>
        <w:rPr>
          <w:b/>
          <w:sz w:val="22"/>
          <w:szCs w:val="22"/>
          <w:u w:val="single"/>
        </w:rPr>
      </w:pPr>
      <w:r w:rsidRPr="00845E9D">
        <w:rPr>
          <w:b/>
          <w:sz w:val="22"/>
          <w:szCs w:val="22"/>
          <w:u w:val="single"/>
        </w:rPr>
        <w:t>Prawo opcji</w:t>
      </w:r>
    </w:p>
    <w:p w:rsidR="002E1920" w:rsidRPr="00845E9D" w:rsidRDefault="002E1920" w:rsidP="002E1920">
      <w:pPr>
        <w:jc w:val="center"/>
        <w:rPr>
          <w:b/>
          <w:sz w:val="22"/>
          <w:szCs w:val="22"/>
          <w:u w:val="single"/>
        </w:rPr>
      </w:pPr>
    </w:p>
    <w:p w:rsidR="002E1920" w:rsidRPr="00845E9D" w:rsidRDefault="002E1920" w:rsidP="002E192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Wykonawcy nie przysługuje względem Zamawiającego jakiekolwiek roszczenia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2E1920" w:rsidRPr="00845E9D" w:rsidRDefault="002E1920" w:rsidP="002E192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Zamawiający zastrzega, że część zamówienia określona jako prawo opcji jest uprawnieniem, </w:t>
      </w:r>
      <w:r w:rsidRPr="00845E9D">
        <w:rPr>
          <w:sz w:val="22"/>
          <w:szCs w:val="22"/>
        </w:rPr>
        <w:br w:type="textWrapping" w:clear="all"/>
        <w:t>a nie zobowiązaniem Zamawiającego. Zamawiający może nie skorzystać z opcji w przypadku braku rzeczywistych potrzeb przedmiotu umowy, bądź braku środków finansowych na ten cel.</w:t>
      </w:r>
    </w:p>
    <w:p w:rsidR="002E1920" w:rsidRPr="00845E9D" w:rsidRDefault="002E1920" w:rsidP="002E192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Skorzystanie z prawa opcji nie wymaga </w:t>
      </w:r>
      <w:proofErr w:type="spellStart"/>
      <w:r w:rsidRPr="00845E9D">
        <w:rPr>
          <w:sz w:val="22"/>
          <w:szCs w:val="22"/>
        </w:rPr>
        <w:t>aneksowania</w:t>
      </w:r>
      <w:proofErr w:type="spellEnd"/>
      <w:r w:rsidRPr="00845E9D">
        <w:rPr>
          <w:sz w:val="22"/>
          <w:szCs w:val="22"/>
        </w:rPr>
        <w:t xml:space="preserve">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</w:t>
      </w:r>
      <w:r w:rsidRPr="00845E9D">
        <w:rPr>
          <w:sz w:val="22"/>
          <w:szCs w:val="22"/>
        </w:rPr>
        <w:br w:type="textWrapping" w:clear="all"/>
        <w:t>z prawa opcji postanowienia niniejszej umowy obowiązują odpowiednio.</w:t>
      </w:r>
    </w:p>
    <w:p w:rsidR="002E1920" w:rsidRPr="00845E9D" w:rsidRDefault="002E1920" w:rsidP="002E1920">
      <w:pPr>
        <w:jc w:val="both"/>
      </w:pPr>
    </w:p>
    <w:p w:rsidR="00511EB9" w:rsidRDefault="00511EB9" w:rsidP="002E1920">
      <w:pPr>
        <w:jc w:val="center"/>
        <w:rPr>
          <w:b/>
          <w:sz w:val="22"/>
          <w:szCs w:val="22"/>
        </w:rPr>
      </w:pPr>
    </w:p>
    <w:p w:rsidR="00511EB9" w:rsidRDefault="00511EB9" w:rsidP="002E1920">
      <w:pPr>
        <w:jc w:val="center"/>
        <w:rPr>
          <w:b/>
          <w:sz w:val="22"/>
          <w:szCs w:val="22"/>
        </w:rPr>
      </w:pPr>
    </w:p>
    <w:p w:rsidR="00511EB9" w:rsidRDefault="00511EB9" w:rsidP="002E1920">
      <w:pPr>
        <w:jc w:val="center"/>
        <w:rPr>
          <w:b/>
          <w:sz w:val="22"/>
          <w:szCs w:val="22"/>
        </w:rPr>
      </w:pPr>
    </w:p>
    <w:p w:rsidR="00511EB9" w:rsidRDefault="00511EB9" w:rsidP="002E1920">
      <w:pPr>
        <w:jc w:val="center"/>
        <w:rPr>
          <w:b/>
          <w:sz w:val="22"/>
          <w:szCs w:val="22"/>
        </w:rPr>
      </w:pPr>
    </w:p>
    <w:p w:rsidR="002E1920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§3</w:t>
      </w:r>
    </w:p>
    <w:p w:rsidR="002E1920" w:rsidRDefault="002E1920" w:rsidP="002E1920">
      <w:pPr>
        <w:jc w:val="center"/>
        <w:rPr>
          <w:b/>
          <w:sz w:val="22"/>
          <w:szCs w:val="22"/>
        </w:rPr>
      </w:pPr>
    </w:p>
    <w:p w:rsidR="002E1920" w:rsidRPr="00845E9D" w:rsidRDefault="002E1920" w:rsidP="002E1920">
      <w:pPr>
        <w:numPr>
          <w:ilvl w:val="0"/>
          <w:numId w:val="14"/>
        </w:numPr>
        <w:tabs>
          <w:tab w:val="left" w:pos="284"/>
          <w:tab w:val="left" w:pos="709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Jeżeli Wykonawca nie uzna reklamacji lub niezwłocznie na nią nie zareaguje, Zamawiający zastrzega sobie prawo możliwości zlecenia Stacji Sanitarno – Epidemiologicznej właściwej miejscowo dla Zamawiającego, pobranie prób towaru do zbadania. Przy pobieraniu prób może być obecny upoważniony przedstawiciel Zamawiającego oraz przedstawiciel Wykonawcy.</w:t>
      </w:r>
    </w:p>
    <w:p w:rsidR="002E1920" w:rsidRPr="00845E9D" w:rsidRDefault="002E1920" w:rsidP="002E1920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 przypadku, gdy Stacja </w:t>
      </w:r>
      <w:proofErr w:type="spellStart"/>
      <w:r w:rsidRPr="00845E9D">
        <w:rPr>
          <w:sz w:val="22"/>
          <w:szCs w:val="22"/>
        </w:rPr>
        <w:t>Sanitarno–Epidemiologiczna</w:t>
      </w:r>
      <w:proofErr w:type="spellEnd"/>
      <w:r w:rsidRPr="00845E9D">
        <w:rPr>
          <w:sz w:val="22"/>
          <w:szCs w:val="22"/>
        </w:rPr>
        <w:t xml:space="preserve"> właściwa miejscowo dla Zamawiającego określonych badań nie wykonuje, Zamawiający zleci ich wykonanie innemu specjalistycznemu laboratorium.</w:t>
      </w:r>
    </w:p>
    <w:p w:rsidR="002E1920" w:rsidRPr="00845E9D" w:rsidRDefault="002E1920" w:rsidP="002E1920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Orzeczenie wydane przez wymienioną stację lub inne laboratorium będzie podstawą </w:t>
      </w:r>
      <w:r w:rsidRPr="00845E9D">
        <w:rPr>
          <w:sz w:val="22"/>
          <w:szCs w:val="22"/>
        </w:rPr>
        <w:br w:type="textWrapping" w:clear="all"/>
        <w:t>do określenia jakości towaru.</w:t>
      </w:r>
    </w:p>
    <w:p w:rsidR="002E1920" w:rsidRPr="00845E9D" w:rsidRDefault="002E1920" w:rsidP="002E1920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Koszty badan laboratoryjnych ponosi strona, której ocena jakości okazała się błędna.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</w:p>
    <w:p w:rsidR="002E1920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4</w:t>
      </w:r>
    </w:p>
    <w:p w:rsidR="002E1920" w:rsidRDefault="002E1920" w:rsidP="002E1920">
      <w:pPr>
        <w:jc w:val="center"/>
        <w:rPr>
          <w:b/>
          <w:sz w:val="22"/>
          <w:szCs w:val="22"/>
        </w:rPr>
      </w:pPr>
    </w:p>
    <w:p w:rsidR="002E1920" w:rsidRPr="00845E9D" w:rsidRDefault="002E1920" w:rsidP="002E1920">
      <w:pPr>
        <w:numPr>
          <w:ilvl w:val="0"/>
          <w:numId w:val="13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 przypadku, gdy Wykonawca nie dostarczy zamówionych towarów w terminie określonym </w:t>
      </w:r>
      <w:r w:rsidRPr="00845E9D">
        <w:rPr>
          <w:sz w:val="22"/>
          <w:szCs w:val="22"/>
        </w:rPr>
        <w:br w:type="textWrapping" w:clear="all"/>
        <w:t xml:space="preserve">w § 1 ust. 2,3 i 4 niniejszej umowy, Zamawiający zastrzega sobie prawo zakupu tego towaru  </w:t>
      </w:r>
      <w:r w:rsidRPr="00845E9D">
        <w:rPr>
          <w:sz w:val="22"/>
          <w:szCs w:val="22"/>
        </w:rPr>
        <w:br w:type="textWrapping" w:clear="all"/>
        <w:t>u innych dostawców.</w:t>
      </w:r>
    </w:p>
    <w:p w:rsidR="002E1920" w:rsidRPr="00845E9D" w:rsidRDefault="002E1920" w:rsidP="002E1920">
      <w:pPr>
        <w:numPr>
          <w:ilvl w:val="0"/>
          <w:numId w:val="13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 przypadku, gdy Zamawiający zapłaci za towar zakupiony w trybie określonym w ust. 1 cenę wyższą niż wynika z cennika, zawartego w § 5 ust.3 niniejszej umowy. Wykonawca na żądanie Zamawiającego, zwróci mu wynikającą z</w:t>
      </w:r>
      <w:r>
        <w:rPr>
          <w:sz w:val="22"/>
          <w:szCs w:val="22"/>
        </w:rPr>
        <w:t xml:space="preserve"> różnicy kwot cenę w terminie 10</w:t>
      </w:r>
      <w:r w:rsidRPr="00845E9D">
        <w:rPr>
          <w:sz w:val="22"/>
          <w:szCs w:val="22"/>
        </w:rPr>
        <w:t xml:space="preserve"> dni </w:t>
      </w:r>
      <w:r>
        <w:rPr>
          <w:sz w:val="22"/>
          <w:szCs w:val="22"/>
        </w:rPr>
        <w:t xml:space="preserve">roboczych </w:t>
      </w:r>
      <w:r w:rsidRPr="00845E9D">
        <w:rPr>
          <w:sz w:val="22"/>
          <w:szCs w:val="22"/>
        </w:rPr>
        <w:t>od daty wezwania.</w:t>
      </w:r>
    </w:p>
    <w:p w:rsidR="002E1920" w:rsidRPr="00845E9D" w:rsidRDefault="002E1920" w:rsidP="002E1920">
      <w:pPr>
        <w:numPr>
          <w:ilvl w:val="0"/>
          <w:numId w:val="13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Zamawiający zobowiązany jest udokumentować Wykonawcy koszt poniesiony na zakup towaru dokonanego w trybie określonym w ust. 1. </w:t>
      </w:r>
    </w:p>
    <w:p w:rsidR="002E1920" w:rsidRPr="00845E9D" w:rsidRDefault="002E1920" w:rsidP="002E1920">
      <w:pPr>
        <w:numPr>
          <w:ilvl w:val="0"/>
          <w:numId w:val="13"/>
        </w:numPr>
        <w:tabs>
          <w:tab w:val="clear" w:pos="360"/>
          <w:tab w:val="num" w:pos="284"/>
        </w:tabs>
        <w:ind w:left="0" w:firstLine="0"/>
        <w:contextualSpacing/>
        <w:jc w:val="both"/>
        <w:rPr>
          <w:sz w:val="22"/>
          <w:szCs w:val="22"/>
        </w:rPr>
      </w:pPr>
      <w:r w:rsidRPr="00845E9D">
        <w:rPr>
          <w:sz w:val="22"/>
          <w:szCs w:val="22"/>
        </w:rPr>
        <w:t>Cena za towar kupiony w trybie wykonawstwa zastępczego zostanie odjęta od ceny brutto umowy w wysokości zgodnej z cennikiem zawartym w §5 ust. 3 niniejszej umowy.</w:t>
      </w:r>
    </w:p>
    <w:p w:rsidR="002E1920" w:rsidRPr="00845E9D" w:rsidRDefault="002E1920" w:rsidP="002E1920">
      <w:pPr>
        <w:jc w:val="center"/>
        <w:rPr>
          <w:b/>
        </w:rPr>
      </w:pP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5</w:t>
      </w:r>
    </w:p>
    <w:p w:rsidR="002E1920" w:rsidRDefault="002E1920" w:rsidP="002E1920">
      <w:pPr>
        <w:jc w:val="center"/>
        <w:rPr>
          <w:sz w:val="22"/>
          <w:szCs w:val="22"/>
        </w:rPr>
      </w:pPr>
      <w:r w:rsidRPr="00845E9D">
        <w:rPr>
          <w:b/>
          <w:sz w:val="22"/>
          <w:szCs w:val="22"/>
          <w:u w:val="single"/>
        </w:rPr>
        <w:t>Warunki płatności</w:t>
      </w:r>
      <w:r w:rsidRPr="00845E9D">
        <w:rPr>
          <w:sz w:val="22"/>
          <w:szCs w:val="22"/>
        </w:rPr>
        <w:t>.</w:t>
      </w:r>
    </w:p>
    <w:p w:rsidR="002E1920" w:rsidRPr="00845E9D" w:rsidRDefault="002E1920" w:rsidP="002E1920">
      <w:pPr>
        <w:jc w:val="center"/>
        <w:rPr>
          <w:sz w:val="22"/>
          <w:szCs w:val="22"/>
        </w:rPr>
      </w:pPr>
    </w:p>
    <w:p w:rsidR="002E1920" w:rsidRPr="00845E9D" w:rsidRDefault="002E1920" w:rsidP="002E1920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Zamawiający za dostarczony i odebrany towar zapłaci Wykonawcy cenę obliczoną zgodnie </w:t>
      </w:r>
      <w:r w:rsidRPr="00845E9D">
        <w:rPr>
          <w:sz w:val="22"/>
          <w:szCs w:val="22"/>
        </w:rPr>
        <w:br w:type="textWrapping" w:clear="all"/>
        <w:t>z  cennikiem podanym w ust. 3 niniejszej umowy.</w:t>
      </w:r>
    </w:p>
    <w:p w:rsidR="002E1920" w:rsidRPr="00845E9D" w:rsidRDefault="002E1920" w:rsidP="002E1920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color w:val="0000CC"/>
          <w:sz w:val="22"/>
          <w:szCs w:val="22"/>
        </w:rPr>
      </w:pPr>
      <w:r w:rsidRPr="00845E9D">
        <w:rPr>
          <w:sz w:val="22"/>
          <w:szCs w:val="22"/>
        </w:rPr>
        <w:t xml:space="preserve">Zapłata za dostarczony towar nastąpi na podstawie wystawionej faktury po przekazaniu towaru wg § 1 ust.6 w terminie: </w:t>
      </w:r>
      <w:r w:rsidR="006C7153">
        <w:rPr>
          <w:b/>
          <w:sz w:val="22"/>
          <w:szCs w:val="22"/>
        </w:rPr>
        <w:t>3</w:t>
      </w:r>
      <w:r w:rsidRPr="00845E9D">
        <w:rPr>
          <w:b/>
          <w:sz w:val="22"/>
          <w:szCs w:val="22"/>
        </w:rPr>
        <w:t>0 dni</w:t>
      </w:r>
      <w:r w:rsidRPr="00845E9D">
        <w:rPr>
          <w:sz w:val="22"/>
          <w:szCs w:val="22"/>
        </w:rPr>
        <w:t xml:space="preserve"> od daty przyjęcia faktury przez Zamawiającego przelewem </w:t>
      </w:r>
      <w:r w:rsidRPr="00845E9D">
        <w:rPr>
          <w:sz w:val="22"/>
          <w:szCs w:val="22"/>
        </w:rPr>
        <w:br w:type="textWrapping" w:clear="all"/>
        <w:t>na konto wskazane zgodnie z wystawioną fakturą.</w:t>
      </w:r>
    </w:p>
    <w:p w:rsidR="002E1920" w:rsidRDefault="002E1920" w:rsidP="002E1920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b/>
          <w:sz w:val="22"/>
          <w:szCs w:val="22"/>
        </w:rPr>
        <w:t xml:space="preserve">Łączna wartość netto umowy </w:t>
      </w:r>
      <w:r w:rsidRPr="00845E9D">
        <w:rPr>
          <w:sz w:val="22"/>
          <w:szCs w:val="22"/>
        </w:rPr>
        <w:t xml:space="preserve">wynosi: </w:t>
      </w:r>
      <w:r w:rsidRPr="00845E9D">
        <w:rPr>
          <w:b/>
          <w:sz w:val="22"/>
          <w:szCs w:val="22"/>
        </w:rPr>
        <w:t>……………….zł</w:t>
      </w:r>
      <w:r w:rsidRPr="00845E9D">
        <w:rPr>
          <w:sz w:val="22"/>
          <w:szCs w:val="22"/>
        </w:rPr>
        <w:t xml:space="preserve"> (słownie: ………………….złote, …../100), </w:t>
      </w:r>
      <w:r w:rsidRPr="00845E9D">
        <w:rPr>
          <w:b/>
          <w:sz w:val="22"/>
          <w:szCs w:val="22"/>
        </w:rPr>
        <w:t>łączna cena brutto</w:t>
      </w:r>
      <w:r w:rsidRPr="00845E9D">
        <w:rPr>
          <w:sz w:val="22"/>
          <w:szCs w:val="22"/>
        </w:rPr>
        <w:t xml:space="preserve"> (wartość netto powiększona </w:t>
      </w:r>
      <w:r w:rsidRPr="00845E9D">
        <w:rPr>
          <w:sz w:val="22"/>
          <w:szCs w:val="22"/>
        </w:rPr>
        <w:br w:type="textWrapping" w:clear="all"/>
        <w:t xml:space="preserve">o podatek VAT naliczony zgodnie z obowiązującymi przepisami) wynosi: </w:t>
      </w:r>
      <w:r w:rsidRPr="00845E9D">
        <w:rPr>
          <w:b/>
          <w:sz w:val="22"/>
          <w:szCs w:val="22"/>
        </w:rPr>
        <w:t>…….zł</w:t>
      </w:r>
      <w:r w:rsidRPr="00845E9D">
        <w:rPr>
          <w:sz w:val="22"/>
          <w:szCs w:val="22"/>
        </w:rPr>
        <w:t xml:space="preserve"> (słownie: ………………………………………….złotych, ……./100)</w:t>
      </w:r>
    </w:p>
    <w:p w:rsidR="00FE4541" w:rsidRDefault="00FE4541" w:rsidP="00FE4541">
      <w:pPr>
        <w:jc w:val="both"/>
        <w:rPr>
          <w:sz w:val="22"/>
          <w:szCs w:val="22"/>
        </w:rPr>
      </w:pPr>
    </w:p>
    <w:p w:rsidR="002E1920" w:rsidRDefault="002E1920" w:rsidP="002E1920">
      <w:pPr>
        <w:tabs>
          <w:tab w:val="num" w:pos="284"/>
        </w:tabs>
        <w:jc w:val="center"/>
        <w:rPr>
          <w:b/>
          <w:szCs w:val="28"/>
        </w:rPr>
      </w:pPr>
      <w:r w:rsidRPr="00D61940">
        <w:rPr>
          <w:b/>
          <w:szCs w:val="28"/>
        </w:rPr>
        <w:t>ZESTAWIENIE ASORTYMENTOWO-CENOWE PRZEDMIOTU ZAMÓWIENIA</w:t>
      </w:r>
    </w:p>
    <w:p w:rsidR="006C7153" w:rsidRDefault="006C7153" w:rsidP="002E1920">
      <w:pPr>
        <w:tabs>
          <w:tab w:val="num" w:pos="284"/>
        </w:tabs>
        <w:jc w:val="center"/>
        <w:rPr>
          <w:b/>
          <w:szCs w:val="28"/>
        </w:rPr>
      </w:pPr>
    </w:p>
    <w:tbl>
      <w:tblPr>
        <w:tblW w:w="1006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843"/>
        <w:gridCol w:w="708"/>
        <w:gridCol w:w="1134"/>
        <w:gridCol w:w="851"/>
        <w:gridCol w:w="1276"/>
        <w:gridCol w:w="1559"/>
        <w:gridCol w:w="1985"/>
      </w:tblGrid>
      <w:tr w:rsidR="006C7153" w:rsidRPr="00CA79F6" w:rsidTr="006C7153">
        <w:trPr>
          <w:trHeight w:val="960"/>
        </w:trPr>
        <w:tc>
          <w:tcPr>
            <w:tcW w:w="710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tab/>
            </w:r>
            <w:r w:rsidRPr="00CA79F6">
              <w:rPr>
                <w:b/>
                <w:bCs/>
              </w:rPr>
              <w:t>Lp.</w:t>
            </w:r>
          </w:p>
        </w:tc>
        <w:tc>
          <w:tcPr>
            <w:tcW w:w="1843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851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 xml:space="preserve">Cena netto za </w:t>
            </w: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  <w:r w:rsidRPr="00CA79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Wartość netto</w:t>
            </w:r>
          </w:p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e x f )</w:t>
            </w:r>
          </w:p>
        </w:tc>
        <w:tc>
          <w:tcPr>
            <w:tcW w:w="1559" w:type="dxa"/>
          </w:tcPr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>Wartość brutto</w:t>
            </w:r>
          </w:p>
          <w:p w:rsidR="006C7153" w:rsidRPr="00CA79F6" w:rsidRDefault="006C7153" w:rsidP="006C7153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g x % VAT )</w:t>
            </w:r>
          </w:p>
        </w:tc>
        <w:tc>
          <w:tcPr>
            <w:tcW w:w="1985" w:type="dxa"/>
            <w:vAlign w:val="center"/>
          </w:tcPr>
          <w:p w:rsidR="006C7153" w:rsidRPr="00CA79F6" w:rsidRDefault="006C7153" w:rsidP="006C7153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CA79F6">
              <w:rPr>
                <w:b/>
                <w:bCs/>
                <w:sz w:val="18"/>
                <w:szCs w:val="18"/>
              </w:rPr>
              <w:t>Termin przydatności       do spożycia / data minimalnej trwałości</w:t>
            </w:r>
          </w:p>
        </w:tc>
      </w:tr>
      <w:tr w:rsidR="006C7153" w:rsidRPr="00CA79F6" w:rsidTr="006C7153">
        <w:trPr>
          <w:trHeight w:val="173"/>
        </w:trPr>
        <w:tc>
          <w:tcPr>
            <w:tcW w:w="710" w:type="dxa"/>
            <w:vAlign w:val="center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a</w:t>
            </w:r>
          </w:p>
        </w:tc>
        <w:tc>
          <w:tcPr>
            <w:tcW w:w="1843" w:type="dxa"/>
            <w:vAlign w:val="center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b</w:t>
            </w:r>
          </w:p>
        </w:tc>
        <w:tc>
          <w:tcPr>
            <w:tcW w:w="708" w:type="dxa"/>
            <w:vAlign w:val="center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vAlign w:val="center"/>
          </w:tcPr>
          <w:p w:rsidR="006C7153" w:rsidRPr="00DF3D02" w:rsidRDefault="006C7153" w:rsidP="006C7153">
            <w:pPr>
              <w:spacing w:line="360" w:lineRule="auto"/>
              <w:ind w:left="-98" w:right="-70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e</w:t>
            </w:r>
          </w:p>
        </w:tc>
        <w:tc>
          <w:tcPr>
            <w:tcW w:w="851" w:type="dxa"/>
            <w:vAlign w:val="center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F3D02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F3D02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559" w:type="dxa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3D02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</w:tcPr>
          <w:p w:rsidR="006C7153" w:rsidRPr="00DF3D02" w:rsidRDefault="006C7153" w:rsidP="006C715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3D02">
              <w:rPr>
                <w:sz w:val="18"/>
                <w:szCs w:val="18"/>
              </w:rPr>
              <w:t>i</w:t>
            </w:r>
          </w:p>
        </w:tc>
      </w:tr>
      <w:tr w:rsidR="006C7153" w:rsidRPr="00CA79F6" w:rsidTr="006C7153">
        <w:tc>
          <w:tcPr>
            <w:tcW w:w="710" w:type="dxa"/>
            <w:vAlign w:val="center"/>
          </w:tcPr>
          <w:p w:rsidR="006C7153" w:rsidRPr="00CA79F6" w:rsidRDefault="006C7153" w:rsidP="006C7153">
            <w:pPr>
              <w:spacing w:line="360" w:lineRule="auto"/>
              <w:jc w:val="center"/>
            </w:pPr>
            <w:r w:rsidRPr="00CA79F6">
              <w:t>1</w:t>
            </w:r>
          </w:p>
        </w:tc>
        <w:tc>
          <w:tcPr>
            <w:tcW w:w="1843" w:type="dxa"/>
            <w:vAlign w:val="center"/>
          </w:tcPr>
          <w:p w:rsidR="006C7153" w:rsidRDefault="006C7153" w:rsidP="006C715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Woda mineralna</w:t>
            </w:r>
          </w:p>
          <w:p w:rsidR="006C7153" w:rsidRPr="00CA79F6" w:rsidRDefault="006C7153" w:rsidP="006C715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gazowana i niegazowana</w:t>
            </w:r>
            <w:r w:rsidR="00265035">
              <w:rPr>
                <w:rFonts w:eastAsia="Arial Unicode MS"/>
                <w:lang w:val="en-US"/>
              </w:rPr>
              <w:t xml:space="preserve"> 1,5L</w:t>
            </w:r>
          </w:p>
        </w:tc>
        <w:tc>
          <w:tcPr>
            <w:tcW w:w="708" w:type="dxa"/>
            <w:vAlign w:val="center"/>
          </w:tcPr>
          <w:p w:rsidR="006C7153" w:rsidRPr="00CA79F6" w:rsidRDefault="006C7153" w:rsidP="006C7153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:rsidR="006C7153" w:rsidRPr="00CA79F6" w:rsidRDefault="006C7153" w:rsidP="006C715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50 000</w:t>
            </w:r>
          </w:p>
        </w:tc>
        <w:tc>
          <w:tcPr>
            <w:tcW w:w="851" w:type="dxa"/>
            <w:vAlign w:val="center"/>
          </w:tcPr>
          <w:p w:rsidR="006C7153" w:rsidRPr="00CA79F6" w:rsidRDefault="006C7153" w:rsidP="006C715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7153" w:rsidRPr="00CA79F6" w:rsidRDefault="006C7153" w:rsidP="006C7153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7153" w:rsidRPr="00CA79F6" w:rsidRDefault="006C7153" w:rsidP="006C7153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7153" w:rsidRPr="00CA79F6" w:rsidRDefault="006C7153" w:rsidP="006C7153">
            <w:pPr>
              <w:jc w:val="center"/>
            </w:pPr>
            <w:r>
              <w:t>6 miesięcy</w:t>
            </w:r>
          </w:p>
        </w:tc>
      </w:tr>
    </w:tbl>
    <w:p w:rsidR="006C7153" w:rsidRPr="00D61940" w:rsidRDefault="006C7153" w:rsidP="002E1920">
      <w:pPr>
        <w:tabs>
          <w:tab w:val="num" w:pos="284"/>
        </w:tabs>
        <w:jc w:val="center"/>
        <w:rPr>
          <w:b/>
          <w:szCs w:val="28"/>
        </w:rPr>
      </w:pPr>
    </w:p>
    <w:p w:rsidR="00D61940" w:rsidRPr="00845E9D" w:rsidRDefault="00D61940" w:rsidP="002E1920">
      <w:pPr>
        <w:tabs>
          <w:tab w:val="num" w:pos="284"/>
        </w:tabs>
        <w:jc w:val="center"/>
        <w:rPr>
          <w:b/>
          <w:color w:val="1F4E79"/>
          <w:szCs w:val="28"/>
        </w:rPr>
      </w:pPr>
    </w:p>
    <w:p w:rsidR="002E1920" w:rsidRPr="00845E9D" w:rsidRDefault="002E1920" w:rsidP="002E1920">
      <w:pPr>
        <w:numPr>
          <w:ilvl w:val="2"/>
          <w:numId w:val="1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Cena, o której mowa w ust. 3 obejmuje koszt przedmiotu umowy oraz wszelkie koszty związane z wykonaniem zamówienia w tym w szczególności koszty przewozu i koszt gwarancji.</w:t>
      </w:r>
    </w:p>
    <w:p w:rsidR="002E1920" w:rsidRPr="00845E9D" w:rsidRDefault="002E1920" w:rsidP="002E1920">
      <w:pPr>
        <w:numPr>
          <w:ilvl w:val="2"/>
          <w:numId w:val="1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Od należności nieuiszczonych w terminie ustalonym przez strony, Wykonawca może na podstawie art. 8 ustawy z dnia 8 marca 2013r. o przeciwdziałaniu nadmiernym opóźnieniom </w:t>
      </w:r>
      <w:r w:rsidRPr="00845E9D">
        <w:rPr>
          <w:sz w:val="22"/>
          <w:szCs w:val="22"/>
        </w:rPr>
        <w:br w:type="textWrapping" w:clear="all"/>
        <w:t>w transakcjach handlowych (tj. Dz. U. 20</w:t>
      </w:r>
      <w:r w:rsidR="00265035">
        <w:rPr>
          <w:sz w:val="22"/>
          <w:szCs w:val="22"/>
        </w:rPr>
        <w:t>21</w:t>
      </w:r>
      <w:r w:rsidRPr="00845E9D">
        <w:rPr>
          <w:sz w:val="22"/>
          <w:szCs w:val="22"/>
        </w:rPr>
        <w:t xml:space="preserve"> poz. </w:t>
      </w:r>
      <w:r w:rsidR="00265035">
        <w:rPr>
          <w:sz w:val="22"/>
          <w:szCs w:val="22"/>
        </w:rPr>
        <w:t>424</w:t>
      </w:r>
      <w:r w:rsidRPr="00845E9D">
        <w:rPr>
          <w:sz w:val="22"/>
          <w:szCs w:val="22"/>
        </w:rPr>
        <w:t xml:space="preserve"> ze zm.), naliczać odsetki ustawowe </w:t>
      </w:r>
      <w:r w:rsidRPr="00845E9D">
        <w:rPr>
          <w:sz w:val="22"/>
          <w:szCs w:val="22"/>
        </w:rPr>
        <w:br w:type="textWrapping" w:clear="all"/>
        <w:t>za opóźnienie w transakcjach handlowych – odsetki w wysokości równej sumie stopy referencyjnej Narodowego Banku Polskiego i ośmiu punktów procentowych.</w:t>
      </w:r>
    </w:p>
    <w:p w:rsidR="002E1920" w:rsidRPr="00845E9D" w:rsidRDefault="002E1920" w:rsidP="002E1920">
      <w:pPr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Za datę zapłaty strony uznają dzień obciążenia rachunku bankowego Zamawiającego. 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6</w:t>
      </w:r>
    </w:p>
    <w:p w:rsidR="002E1920" w:rsidRDefault="002E1920" w:rsidP="002E1920">
      <w:pPr>
        <w:jc w:val="center"/>
        <w:rPr>
          <w:b/>
          <w:sz w:val="22"/>
          <w:szCs w:val="22"/>
          <w:u w:val="single"/>
        </w:rPr>
      </w:pPr>
      <w:r w:rsidRPr="00845E9D">
        <w:rPr>
          <w:b/>
          <w:sz w:val="22"/>
          <w:szCs w:val="22"/>
          <w:u w:val="single"/>
        </w:rPr>
        <w:t>Gwarancja</w:t>
      </w:r>
    </w:p>
    <w:p w:rsidR="002E1920" w:rsidRPr="00845E9D" w:rsidRDefault="002E1920" w:rsidP="002E1920">
      <w:pPr>
        <w:jc w:val="center"/>
        <w:rPr>
          <w:sz w:val="22"/>
          <w:szCs w:val="22"/>
          <w:u w:val="single"/>
        </w:rPr>
      </w:pPr>
    </w:p>
    <w:p w:rsidR="002E1920" w:rsidRPr="00845E9D" w:rsidRDefault="002E1920" w:rsidP="002E1920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Wykonawca udziela Zamawiającemu gwarancji jakości i trwałości dostarczanego towaru </w:t>
      </w:r>
      <w:r w:rsidRPr="00845E9D">
        <w:rPr>
          <w:sz w:val="22"/>
          <w:szCs w:val="22"/>
        </w:rPr>
        <w:br w:type="textWrapping" w:clear="all"/>
        <w:t xml:space="preserve">na okres przydatności do spożycia określony w § 5 ust.3 niniejszej umowy i zapewnia, </w:t>
      </w:r>
      <w:r w:rsidRPr="00845E9D">
        <w:rPr>
          <w:sz w:val="22"/>
          <w:szCs w:val="22"/>
        </w:rPr>
        <w:br w:type="textWrapping" w:clear="all"/>
        <w:t>że dostarczony towar będzie wolny od wad, spełniać będzie wszelkie wymagania określone przez Zamawiającego w specyfikacji, przez właściwe przepisy i instytucje oraz będzie najwyższej jakości.</w:t>
      </w:r>
    </w:p>
    <w:p w:rsidR="002E1920" w:rsidRPr="00845E9D" w:rsidRDefault="002E1920" w:rsidP="002E1920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 przypadku dostawy towaru nie posiadającego wskazanego terminu przydatności do spożycia lub z terminem ważności niezgodnym z §5 ust. 3, z wadami o niskiej jakości, w uszkodzonych opakowaniach Zamawiającemu przysługuje prawo odmowy przyjęcia towaru z jednoczesnym żądaniem wymiany na towar  wolny od wad w </w:t>
      </w:r>
      <w:r w:rsidRPr="00440D5B">
        <w:rPr>
          <w:sz w:val="22"/>
          <w:szCs w:val="22"/>
        </w:rPr>
        <w:t xml:space="preserve">terminie </w:t>
      </w:r>
      <w:r w:rsidRPr="00925201">
        <w:rPr>
          <w:sz w:val="22"/>
          <w:szCs w:val="22"/>
        </w:rPr>
        <w:t>1 dnia od</w:t>
      </w:r>
      <w:r w:rsidRPr="00845E9D">
        <w:rPr>
          <w:sz w:val="22"/>
          <w:szCs w:val="22"/>
        </w:rPr>
        <w:t xml:space="preserve"> daty złożenia reklamacji.</w:t>
      </w:r>
    </w:p>
    <w:p w:rsidR="002E1920" w:rsidRPr="00845E9D" w:rsidRDefault="002E1920" w:rsidP="002E1920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Niniejsza umowa stanowi dokument gwarancyjny w rozumieniu przepisów k.c. </w:t>
      </w:r>
    </w:p>
    <w:p w:rsidR="002E1920" w:rsidRPr="00845E9D" w:rsidRDefault="002E1920" w:rsidP="002E1920">
      <w:pPr>
        <w:numPr>
          <w:ilvl w:val="0"/>
          <w:numId w:val="15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 sprawach nieuregulowanych umową, do gwarancji stosuje się przepisy art. 577 i następnych k.c.</w:t>
      </w:r>
    </w:p>
    <w:p w:rsidR="002E1920" w:rsidRPr="00845E9D" w:rsidRDefault="002E1920" w:rsidP="002E1920">
      <w:pPr>
        <w:numPr>
          <w:ilvl w:val="0"/>
          <w:numId w:val="15"/>
        </w:numPr>
        <w:tabs>
          <w:tab w:val="num" w:pos="284"/>
        </w:tabs>
        <w:ind w:left="0" w:firstLine="0"/>
        <w:jc w:val="both"/>
      </w:pPr>
      <w:r w:rsidRPr="00845E9D">
        <w:rPr>
          <w:sz w:val="22"/>
          <w:szCs w:val="22"/>
        </w:rPr>
        <w:t>Do odpowiedzialności dostawcy z tytułu rękojmi, w terminie udzielonej ważności stosuje się przepisy k.c.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7</w:t>
      </w:r>
    </w:p>
    <w:p w:rsidR="002E1920" w:rsidRDefault="002E1920" w:rsidP="002E1920">
      <w:pPr>
        <w:jc w:val="center"/>
        <w:rPr>
          <w:b/>
          <w:sz w:val="22"/>
          <w:szCs w:val="22"/>
          <w:u w:val="single"/>
        </w:rPr>
      </w:pPr>
      <w:r w:rsidRPr="00845E9D">
        <w:rPr>
          <w:b/>
          <w:sz w:val="22"/>
          <w:szCs w:val="22"/>
          <w:u w:val="single"/>
        </w:rPr>
        <w:t>Terminy</w:t>
      </w:r>
    </w:p>
    <w:p w:rsidR="002E1920" w:rsidRPr="00845E9D" w:rsidRDefault="002E1920" w:rsidP="002E1920">
      <w:pPr>
        <w:jc w:val="center"/>
        <w:rPr>
          <w:sz w:val="22"/>
          <w:szCs w:val="22"/>
          <w:u w:val="single"/>
        </w:rPr>
      </w:pPr>
    </w:p>
    <w:p w:rsidR="002E1920" w:rsidRPr="00845E9D" w:rsidRDefault="002E1920" w:rsidP="002E1920">
      <w:pPr>
        <w:numPr>
          <w:ilvl w:val="0"/>
          <w:numId w:val="18"/>
        </w:numPr>
        <w:tabs>
          <w:tab w:val="left" w:pos="284"/>
        </w:tabs>
        <w:ind w:left="0" w:firstLine="142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Umowa obowiązuje przez okres </w:t>
      </w:r>
      <w:r w:rsidRPr="00845E9D">
        <w:rPr>
          <w:b/>
          <w:sz w:val="22"/>
          <w:szCs w:val="22"/>
        </w:rPr>
        <w:t xml:space="preserve">12 miesięcy od </w:t>
      </w:r>
      <w:r w:rsidR="00C300D4">
        <w:rPr>
          <w:b/>
          <w:sz w:val="22"/>
          <w:szCs w:val="22"/>
        </w:rPr>
        <w:t xml:space="preserve">03.01.2022r </w:t>
      </w:r>
      <w:r w:rsidRPr="00845E9D">
        <w:rPr>
          <w:b/>
          <w:sz w:val="22"/>
          <w:szCs w:val="22"/>
        </w:rPr>
        <w:t xml:space="preserve"> lub do czasu wyczerpania wartości umowy w zależności, która z tych przesłanek nastąpi wcześniej.</w:t>
      </w:r>
    </w:p>
    <w:p w:rsidR="002E1920" w:rsidRPr="00845E9D" w:rsidRDefault="002E1920" w:rsidP="002E1920">
      <w:r w:rsidRPr="00845E9D">
        <w:rPr>
          <w:b/>
        </w:rPr>
        <w:t>2</w:t>
      </w:r>
      <w:r w:rsidRPr="00845E9D">
        <w:t xml:space="preserve">    </w:t>
      </w:r>
      <w:r w:rsidRPr="00845E9D">
        <w:rPr>
          <w:sz w:val="22"/>
          <w:szCs w:val="22"/>
        </w:rPr>
        <w:t xml:space="preserve">Zamawiający może odstąpić od umowy w terminie do 30 dni roboczych od wystąpienia okoliczności w szczególności będących podstawą do odstąpienia,-  </w:t>
      </w:r>
      <w:proofErr w:type="spellStart"/>
      <w:r w:rsidRPr="00845E9D">
        <w:rPr>
          <w:sz w:val="22"/>
          <w:szCs w:val="22"/>
        </w:rPr>
        <w:t>tj</w:t>
      </w:r>
      <w:proofErr w:type="spellEnd"/>
      <w:r w:rsidRPr="00845E9D">
        <w:rPr>
          <w:sz w:val="22"/>
          <w:szCs w:val="22"/>
        </w:rPr>
        <w:t xml:space="preserve"> jeżeli Wykonawca::</w:t>
      </w:r>
      <w:r w:rsidRPr="00845E9D">
        <w:t>:</w:t>
      </w:r>
    </w:p>
    <w:p w:rsidR="002E1920" w:rsidRPr="00E170F9" w:rsidRDefault="002E1920" w:rsidP="002E1920">
      <w:pPr>
        <w:numPr>
          <w:ilvl w:val="0"/>
          <w:numId w:val="17"/>
        </w:numPr>
        <w:tabs>
          <w:tab w:val="num" w:pos="709"/>
        </w:tabs>
        <w:ind w:left="284" w:firstLine="0"/>
        <w:jc w:val="both"/>
        <w:rPr>
          <w:sz w:val="22"/>
          <w:szCs w:val="22"/>
        </w:rPr>
      </w:pPr>
      <w:r w:rsidRPr="00E170F9">
        <w:rPr>
          <w:sz w:val="22"/>
          <w:szCs w:val="22"/>
        </w:rPr>
        <w:t>przekroczy terminy realizacji dostawy towaru wynikające z §1 ust. 2, 3 i 4 o 5 dni ro</w:t>
      </w:r>
      <w:r>
        <w:rPr>
          <w:sz w:val="22"/>
          <w:szCs w:val="22"/>
        </w:rPr>
        <w:t>b</w:t>
      </w:r>
      <w:r w:rsidRPr="00E170F9">
        <w:rPr>
          <w:sz w:val="22"/>
          <w:szCs w:val="22"/>
        </w:rPr>
        <w:t>oczych;</w:t>
      </w:r>
    </w:p>
    <w:p w:rsidR="002E1920" w:rsidRPr="00E170F9" w:rsidRDefault="002E1920" w:rsidP="002E1920">
      <w:pPr>
        <w:numPr>
          <w:ilvl w:val="0"/>
          <w:numId w:val="17"/>
        </w:numPr>
        <w:tabs>
          <w:tab w:val="num" w:pos="709"/>
        </w:tabs>
        <w:ind w:left="284" w:firstLine="0"/>
        <w:jc w:val="both"/>
        <w:rPr>
          <w:sz w:val="22"/>
          <w:szCs w:val="22"/>
        </w:rPr>
      </w:pPr>
      <w:r w:rsidRPr="00E170F9">
        <w:rPr>
          <w:sz w:val="22"/>
          <w:szCs w:val="22"/>
        </w:rPr>
        <w:t>przekroczy termin, o którym mowa w §1 ust. 7 lub  §6 ust. 2 o 5 dni roboczych</w:t>
      </w:r>
      <w:r w:rsidRPr="00E170F9">
        <w:rPr>
          <w:strike/>
          <w:sz w:val="22"/>
          <w:szCs w:val="22"/>
        </w:rPr>
        <w:t xml:space="preserve"> </w:t>
      </w:r>
    </w:p>
    <w:p w:rsidR="002E1920" w:rsidRDefault="002E1920" w:rsidP="002E1920">
      <w:pPr>
        <w:pStyle w:val="Akapitzlist"/>
        <w:numPr>
          <w:ilvl w:val="0"/>
          <w:numId w:val="17"/>
        </w:numPr>
        <w:tabs>
          <w:tab w:val="num" w:pos="709"/>
        </w:tabs>
        <w:ind w:left="284" w:firstLine="0"/>
        <w:jc w:val="both"/>
        <w:rPr>
          <w:rFonts w:ascii="Times New Roman" w:hAnsi="Times New Roman"/>
        </w:rPr>
      </w:pPr>
      <w:r w:rsidRPr="00082BE0">
        <w:rPr>
          <w:rFonts w:ascii="Times New Roman" w:hAnsi="Times New Roman"/>
        </w:rPr>
        <w:t xml:space="preserve">wykonuje przedmiot zamówienia w sposób niezgodny z umową lub normami </w:t>
      </w:r>
      <w:r w:rsidRPr="00082BE0">
        <w:rPr>
          <w:rFonts w:ascii="Times New Roman" w:hAnsi="Times New Roman"/>
        </w:rPr>
        <w:br w:type="textWrapping" w:clear="all"/>
        <w:t>i warunkami prawem określonymi.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  <w:r w:rsidRPr="00845E9D">
        <w:rPr>
          <w:b/>
          <w:sz w:val="22"/>
          <w:szCs w:val="22"/>
        </w:rPr>
        <w:t>§ 8</w:t>
      </w:r>
    </w:p>
    <w:p w:rsidR="002E1920" w:rsidRDefault="002E1920" w:rsidP="002E1920">
      <w:pPr>
        <w:jc w:val="center"/>
        <w:rPr>
          <w:b/>
          <w:sz w:val="22"/>
          <w:szCs w:val="22"/>
          <w:u w:val="single"/>
        </w:rPr>
      </w:pPr>
      <w:r w:rsidRPr="00845E9D">
        <w:rPr>
          <w:b/>
          <w:sz w:val="22"/>
          <w:szCs w:val="22"/>
          <w:u w:val="single"/>
        </w:rPr>
        <w:t>Kary umowne</w:t>
      </w:r>
    </w:p>
    <w:p w:rsidR="002E1920" w:rsidRPr="00845E9D" w:rsidRDefault="002E1920" w:rsidP="002E1920">
      <w:pPr>
        <w:jc w:val="center"/>
        <w:rPr>
          <w:sz w:val="22"/>
          <w:szCs w:val="22"/>
          <w:u w:val="single"/>
        </w:rPr>
      </w:pPr>
    </w:p>
    <w:p w:rsidR="002E1920" w:rsidRPr="00845E9D" w:rsidRDefault="002E1920" w:rsidP="002E1920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 razie nie wykonania lub nienależytego wykonania umowy Wykonawca zobowiązuje się zapłacić Zamawiającemu karę:</w:t>
      </w:r>
    </w:p>
    <w:p w:rsidR="002E1920" w:rsidRDefault="002E1920" w:rsidP="002E1920">
      <w:pPr>
        <w:numPr>
          <w:ilvl w:val="0"/>
          <w:numId w:val="16"/>
        </w:numPr>
        <w:tabs>
          <w:tab w:val="num" w:pos="284"/>
          <w:tab w:val="left" w:pos="709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 w wysokości </w:t>
      </w:r>
      <w:r w:rsidR="00D61940">
        <w:rPr>
          <w:sz w:val="22"/>
          <w:szCs w:val="22"/>
        </w:rPr>
        <w:t>1</w:t>
      </w:r>
      <w:r>
        <w:rPr>
          <w:sz w:val="22"/>
          <w:szCs w:val="22"/>
        </w:rPr>
        <w:t xml:space="preserve"> % </w:t>
      </w:r>
      <w:r w:rsidRPr="00845E9D">
        <w:rPr>
          <w:sz w:val="22"/>
          <w:szCs w:val="22"/>
        </w:rPr>
        <w:t xml:space="preserve">ceny brutto gwarantowanej części umowy  w przypadku opóźnienia </w:t>
      </w:r>
      <w:r w:rsidRPr="00845E9D">
        <w:rPr>
          <w:sz w:val="22"/>
          <w:szCs w:val="22"/>
        </w:rPr>
        <w:br w:type="textWrapping" w:clear="all"/>
        <w:t xml:space="preserve">w wykonaniu dostawy </w:t>
      </w:r>
      <w:r w:rsidRPr="00845E9D">
        <w:rPr>
          <w:sz w:val="22"/>
          <w:szCs w:val="22"/>
          <w:u w:val="single"/>
        </w:rPr>
        <w:t>z przyczyn leżących po stronie Wykonawcy</w:t>
      </w:r>
      <w:r w:rsidRPr="00845E9D">
        <w:rPr>
          <w:sz w:val="22"/>
          <w:szCs w:val="22"/>
        </w:rPr>
        <w:t>,  za każd</w:t>
      </w:r>
      <w:r>
        <w:rPr>
          <w:sz w:val="22"/>
          <w:szCs w:val="22"/>
        </w:rPr>
        <w:t xml:space="preserve">y dzień </w:t>
      </w:r>
      <w:r w:rsidRPr="00845E9D">
        <w:rPr>
          <w:sz w:val="22"/>
          <w:szCs w:val="22"/>
        </w:rPr>
        <w:t>opóźnienia licząc od daty upływu terminu wymienionego w</w:t>
      </w:r>
      <w:r w:rsidRPr="00845E9D">
        <w:rPr>
          <w:color w:val="FF0000"/>
          <w:sz w:val="22"/>
          <w:szCs w:val="22"/>
        </w:rPr>
        <w:t xml:space="preserve"> </w:t>
      </w:r>
      <w:r w:rsidRPr="00845E9D">
        <w:rPr>
          <w:sz w:val="22"/>
          <w:szCs w:val="22"/>
        </w:rPr>
        <w:t xml:space="preserve">§1 ust.2, 3 i 4, §1 ust. 7, </w:t>
      </w:r>
      <w:r w:rsidRPr="0042153E">
        <w:rPr>
          <w:sz w:val="22"/>
          <w:szCs w:val="22"/>
        </w:rPr>
        <w:t>§6 ust. 2</w:t>
      </w:r>
      <w:r w:rsidRPr="00845E9D">
        <w:rPr>
          <w:sz w:val="22"/>
          <w:szCs w:val="22"/>
        </w:rPr>
        <w:t xml:space="preserve"> </w:t>
      </w:r>
      <w:r w:rsidRPr="00240F31">
        <w:rPr>
          <w:sz w:val="22"/>
          <w:szCs w:val="22"/>
        </w:rPr>
        <w:t>do dnia ostatecznego</w:t>
      </w:r>
      <w:r w:rsidRPr="00845E9D">
        <w:rPr>
          <w:sz w:val="22"/>
          <w:szCs w:val="22"/>
        </w:rPr>
        <w:t xml:space="preserve"> przyjęcia bez zastrzeżeń przez Zamawiającego zamawianego towaru. W przypadku wykonawstwa zastępczego, o którym mowa w § 4, termin ostatecznego przyjęcia będzie oznaczał datę otrzymania towaru</w:t>
      </w:r>
      <w:r>
        <w:rPr>
          <w:sz w:val="22"/>
          <w:szCs w:val="22"/>
        </w:rPr>
        <w:t xml:space="preserve"> </w:t>
      </w:r>
      <w:r w:rsidRPr="00845E9D">
        <w:rPr>
          <w:sz w:val="22"/>
          <w:szCs w:val="22"/>
        </w:rPr>
        <w:t>od podmiotu, któremu Zamawiający powierzył wykonawstwo zastępcze;</w:t>
      </w:r>
    </w:p>
    <w:p w:rsidR="002E1920" w:rsidRPr="00845E9D" w:rsidRDefault="002E1920" w:rsidP="002E1920">
      <w:pPr>
        <w:numPr>
          <w:ilvl w:val="0"/>
          <w:numId w:val="16"/>
        </w:numPr>
        <w:tabs>
          <w:tab w:val="num" w:pos="284"/>
          <w:tab w:val="left" w:pos="709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 wysokości </w:t>
      </w:r>
      <w:r w:rsidR="00D61940">
        <w:rPr>
          <w:sz w:val="22"/>
          <w:szCs w:val="22"/>
        </w:rPr>
        <w:t>8</w:t>
      </w:r>
      <w:r w:rsidRPr="00845E9D">
        <w:rPr>
          <w:sz w:val="22"/>
          <w:szCs w:val="22"/>
        </w:rPr>
        <w:t xml:space="preserve">% ceny brutto gwarantowanej części umowy, od której realizacji odstąpiono w całości lub w części </w:t>
      </w:r>
      <w:r w:rsidRPr="00845E9D">
        <w:rPr>
          <w:sz w:val="22"/>
          <w:szCs w:val="22"/>
          <w:u w:val="single"/>
        </w:rPr>
        <w:t>z przyczyn leżących po stronie Wykonawcy</w:t>
      </w:r>
      <w:r w:rsidRPr="00845E9D">
        <w:rPr>
          <w:sz w:val="22"/>
          <w:szCs w:val="22"/>
        </w:rPr>
        <w:t>.</w:t>
      </w:r>
    </w:p>
    <w:p w:rsidR="002E1920" w:rsidRPr="00845E9D" w:rsidRDefault="002E1920" w:rsidP="002E1920">
      <w:pPr>
        <w:numPr>
          <w:ilvl w:val="0"/>
          <w:numId w:val="16"/>
        </w:numPr>
        <w:tabs>
          <w:tab w:val="num" w:pos="284"/>
          <w:tab w:val="left" w:pos="709"/>
        </w:tabs>
        <w:ind w:left="284" w:firstLine="0"/>
        <w:rPr>
          <w:sz w:val="22"/>
          <w:szCs w:val="22"/>
        </w:rPr>
      </w:pPr>
      <w:r w:rsidRPr="00845E9D">
        <w:rPr>
          <w:sz w:val="22"/>
          <w:szCs w:val="22"/>
        </w:rPr>
        <w:t>Maksymalna wysokość kar umownych za opóźnienia, nie może przekroczyć  dwukrotności kary za odstąpienie od umowy</w:t>
      </w:r>
    </w:p>
    <w:p w:rsidR="002E1920" w:rsidRPr="00845E9D" w:rsidRDefault="002E1920" w:rsidP="002E1920">
      <w:pPr>
        <w:numPr>
          <w:ilvl w:val="0"/>
          <w:numId w:val="2"/>
        </w:numPr>
        <w:tabs>
          <w:tab w:val="num" w:pos="284"/>
          <w:tab w:val="left" w:pos="426"/>
          <w:tab w:val="num" w:pos="709"/>
        </w:tabs>
        <w:ind w:left="0" w:firstLine="0"/>
        <w:contextualSpacing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 Zamawiający może dochodzić odszkodowania przewyższającego kary umowne na zasadach ogólnych k.c. </w:t>
      </w:r>
    </w:p>
    <w:p w:rsidR="002E1920" w:rsidRPr="00845E9D" w:rsidRDefault="002E1920" w:rsidP="002E1920">
      <w:pPr>
        <w:numPr>
          <w:ilvl w:val="0"/>
          <w:numId w:val="2"/>
        </w:numPr>
        <w:tabs>
          <w:tab w:val="num" w:pos="284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845E9D">
        <w:rPr>
          <w:sz w:val="22"/>
          <w:szCs w:val="22"/>
        </w:rPr>
        <w:lastRenderedPageBreak/>
        <w:t xml:space="preserve"> Wykonawca oświadcza, ze wyraża zgodę na pomniejszenie należnego mu wynagrodzenia                        z tytułu ewentualnych kar umownych.</w:t>
      </w:r>
    </w:p>
    <w:p w:rsidR="002E1920" w:rsidRPr="00845E9D" w:rsidRDefault="002E1920" w:rsidP="002E1920">
      <w:pPr>
        <w:jc w:val="center"/>
        <w:rPr>
          <w:b/>
        </w:rPr>
      </w:pPr>
      <w:r w:rsidRPr="00845E9D">
        <w:rPr>
          <w:b/>
        </w:rPr>
        <w:t>§ 9</w:t>
      </w:r>
    </w:p>
    <w:p w:rsidR="002E1920" w:rsidRDefault="002E1920" w:rsidP="002E1920">
      <w:pPr>
        <w:rPr>
          <w:b/>
          <w:sz w:val="22"/>
          <w:szCs w:val="22"/>
        </w:rPr>
      </w:pPr>
      <w:r w:rsidRPr="00343E64">
        <w:rPr>
          <w:b/>
        </w:rPr>
        <w:t xml:space="preserve">Zestawienie asortymentowe -   </w:t>
      </w:r>
      <w:r w:rsidRPr="00845E9D">
        <w:rPr>
          <w:b/>
          <w:sz w:val="22"/>
          <w:szCs w:val="22"/>
        </w:rPr>
        <w:t xml:space="preserve">Szczegółowy opis przedmiotu zamówienia </w:t>
      </w:r>
    </w:p>
    <w:p w:rsidR="00D61940" w:rsidRPr="00845E9D" w:rsidRDefault="00D61940" w:rsidP="002E1920">
      <w:pPr>
        <w:rPr>
          <w:sz w:val="22"/>
          <w:szCs w:val="22"/>
        </w:rPr>
      </w:pPr>
    </w:p>
    <w:p w:rsidR="002E1920" w:rsidRPr="00845E9D" w:rsidRDefault="00E60DC9" w:rsidP="002E1920">
      <w:pPr>
        <w:rPr>
          <w:b/>
          <w:sz w:val="22"/>
          <w:szCs w:val="22"/>
        </w:rPr>
      </w:pPr>
      <w:r w:rsidRPr="00344646">
        <w:t xml:space="preserve">Naturalna woda mineralna  charakteryzująca się stabilnym składem mineralnym oraz właściwościami mającymi znaczenie fizjologiczne, powodującymi korzystne oddziaływanie na zdrowie ludzi. Kryteria oceny i kwalifikacji naturalnej wody mineralnej oraz znakowanie zgodnie z rozporządzeniem z </w:t>
      </w:r>
      <w:r w:rsidRPr="00344646">
        <w:rPr>
          <w:color w:val="000000"/>
        </w:rPr>
        <w:t xml:space="preserve">dnia </w:t>
      </w:r>
      <w:r w:rsidRPr="00414749">
        <w:t>25 sierpnia 2006r o bezpieczeństwie żywności i żywienia (</w:t>
      </w:r>
      <w:proofErr w:type="spellStart"/>
      <w:r w:rsidRPr="00414749">
        <w:t>t.j</w:t>
      </w:r>
      <w:proofErr w:type="spellEnd"/>
      <w:r w:rsidRPr="00414749">
        <w:t>. Dz. U. z 20</w:t>
      </w:r>
      <w:r w:rsidR="00265035">
        <w:t>20</w:t>
      </w:r>
      <w:r w:rsidRPr="00414749">
        <w:t xml:space="preserve">r. poz. </w:t>
      </w:r>
      <w:r w:rsidR="00265035">
        <w:t xml:space="preserve">2021 z </w:t>
      </w:r>
      <w:proofErr w:type="spellStart"/>
      <w:r w:rsidR="00265035">
        <w:t>późn</w:t>
      </w:r>
      <w:proofErr w:type="spellEnd"/>
      <w:r w:rsidR="00265035">
        <w:t>. zm.</w:t>
      </w:r>
      <w:r w:rsidRPr="00414749">
        <w:t>) wraz z późniejszymi zmianami i podległymi mu aktualnymi wykonawczymi</w:t>
      </w:r>
      <w:r>
        <w:t>.</w:t>
      </w:r>
      <w:r w:rsidRPr="00414749">
        <w:t xml:space="preserve">  </w:t>
      </w:r>
    </w:p>
    <w:p w:rsidR="002E1920" w:rsidRDefault="002E1920" w:rsidP="002E1920">
      <w:pPr>
        <w:rPr>
          <w:b/>
          <w:sz w:val="22"/>
          <w:szCs w:val="22"/>
        </w:rPr>
      </w:pP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>§ 10</w:t>
      </w:r>
    </w:p>
    <w:p w:rsidR="002E1920" w:rsidRDefault="002E1920" w:rsidP="002E192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845E9D">
        <w:rPr>
          <w:rFonts w:eastAsia="Calibri"/>
          <w:b/>
          <w:sz w:val="22"/>
          <w:szCs w:val="22"/>
          <w:u w:val="single"/>
          <w:lang w:eastAsia="en-US"/>
        </w:rPr>
        <w:t>Zasady zachowania poufności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2E1920" w:rsidRPr="00845E9D" w:rsidRDefault="002E1920" w:rsidP="002E1920">
      <w:pPr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sz w:val="22"/>
          <w:szCs w:val="22"/>
        </w:rPr>
        <w:t xml:space="preserve">Wykonawca </w:t>
      </w:r>
      <w:r w:rsidRPr="00845E9D">
        <w:rPr>
          <w:rFonts w:eastAsia="Calibri"/>
          <w:sz w:val="22"/>
          <w:szCs w:val="22"/>
          <w:lang w:eastAsia="en-US"/>
        </w:rPr>
        <w:t>zobowiązuje się do zachowania poufności wszelkich informacji, danych, materiałów, dokumentów i danych osobowych otrzymanych od Zamawiającego i od współpracujących z nim osób oraz danych uzyskanych w jakikolwiek inny sposób, zamierzony czy przypadkowy w formie ustnej, pisemnej lub elektronicznej.</w:t>
      </w:r>
    </w:p>
    <w:p w:rsidR="002E1920" w:rsidRPr="00845E9D" w:rsidRDefault="002E1920" w:rsidP="002E1920">
      <w:pPr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sz w:val="22"/>
          <w:szCs w:val="22"/>
        </w:rPr>
        <w:t xml:space="preserve">Wykonawca oświadcza, że  </w:t>
      </w:r>
      <w:r w:rsidRPr="00845E9D">
        <w:rPr>
          <w:rFonts w:eastAsia="Calibri"/>
          <w:sz w:val="22"/>
          <w:szCs w:val="22"/>
          <w:lang w:eastAsia="en-US"/>
        </w:rPr>
        <w:t>w związku ze zobowiązaniem do zachowania poufności wszelkich informacji, danych, materiałów, dokumentów i danych osobowych, o których mowa  w ust. 2 nie będą one wykorzystywane, ujawniane ani udostępniane bez pisemnej zgody Zamawiającego/Administratora danych w innym celu niż wykonanie Umowy, chyba że konieczność ujawnienia posiadanych informacji wynika  z obowiązujących przepisów prawa lub Umowy.</w:t>
      </w:r>
    </w:p>
    <w:p w:rsidR="002E1920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>§ 11</w:t>
      </w:r>
    </w:p>
    <w:p w:rsidR="002E1920" w:rsidRDefault="002E1920" w:rsidP="002E192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845E9D">
        <w:rPr>
          <w:rFonts w:eastAsia="Calibri"/>
          <w:b/>
          <w:sz w:val="22"/>
          <w:szCs w:val="22"/>
          <w:u w:val="single"/>
          <w:lang w:eastAsia="en-US"/>
        </w:rPr>
        <w:t>Pozostałe postanowienia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Niniejsza umowa podlega wyłącznie prawu polskiemu. Strony zgodnie wyłączają stosowanie Konwencji Narodów Zjednoczonych o umowach międzynarodowej sprzedaży towarów. W sprawach nieunormowanych umową oraz do wykładni jej postanowień zastosowanie mają przepisy ustawy Prawo zamówień publicznych, Kodeks Cywilny oraz innych obowiązujących aktów prawnych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Integralną częścią umowy jest specyfikacja warunków zamówienia oraz oferta sporządzona i złożona w postępowaniu przetargowym, przy czym oferta i SWZ, jako sporządzone w jednym egzemplarzu, nie stanowią załącznika i znajdują się u Zamawiającego wraz z całą dokumentacją postępowania, którego wynikiem jest niniejsza umowa.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Wykonawca realizuje umowę z należytą starannością przy wykorzystaniu wiedzy </w:t>
      </w:r>
      <w:r w:rsidRPr="00845E9D">
        <w:rPr>
          <w:sz w:val="22"/>
          <w:szCs w:val="22"/>
        </w:rPr>
        <w:br w:type="textWrapping" w:clear="all"/>
        <w:t xml:space="preserve">i umiejętności zawodowych, z uwzględnieniem postępu w danej dziedzinie medycyny, </w:t>
      </w:r>
      <w:r w:rsidRPr="00845E9D">
        <w:rPr>
          <w:sz w:val="22"/>
          <w:szCs w:val="22"/>
        </w:rPr>
        <w:br w:type="textWrapping" w:clear="all"/>
        <w:t>z zachowaniem obowiązków określonych w obowiązujących przepisach prawa oraz zawartych w niniejszej umowie.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Wykonawca składając ofertę, przyjmuje do wiadomości, iż jego dane osobowe będą wykorzystywane i przetwarzane na potrzeby realizacji umowy, chyba że przepisy resortowe stanowią inaczej.</w:t>
      </w:r>
    </w:p>
    <w:p w:rsidR="002E1920" w:rsidRPr="00845E9D" w:rsidRDefault="002E1920" w:rsidP="002E1920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Zamawiający  informuje, że :</w:t>
      </w:r>
    </w:p>
    <w:p w:rsidR="002E1920" w:rsidRPr="00845E9D" w:rsidRDefault="002E1920" w:rsidP="002E1920">
      <w:pPr>
        <w:numPr>
          <w:ilvl w:val="0"/>
          <w:numId w:val="29"/>
        </w:numPr>
        <w:tabs>
          <w:tab w:val="left" w:pos="284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administratorem Pani/Pana danych osobowych jest 4. Wojskowy Szpital Kliniczny z Polikliniką we Wrocławiu</w:t>
      </w:r>
    </w:p>
    <w:p w:rsidR="002E1920" w:rsidRPr="00845E9D" w:rsidRDefault="002E1920" w:rsidP="002E1920">
      <w:pPr>
        <w:numPr>
          <w:ilvl w:val="0"/>
          <w:numId w:val="29"/>
        </w:numPr>
        <w:tabs>
          <w:tab w:val="left" w:pos="284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lastRenderedPageBreak/>
        <w:t xml:space="preserve">administrator wyznaczył Inspektora Danych Osobowych, z którym można się kontaktować pod adresem e-mail: </w:t>
      </w:r>
      <w:hyperlink r:id="rId6" w:history="1">
        <w:r w:rsidRPr="00845E9D">
          <w:rPr>
            <w:b/>
            <w:sz w:val="22"/>
            <w:szCs w:val="22"/>
            <w:u w:val="single"/>
          </w:rPr>
          <w:t>abi@4wsk.pl</w:t>
        </w:r>
      </w:hyperlink>
    </w:p>
    <w:p w:rsidR="002E1920" w:rsidRPr="00845E9D" w:rsidRDefault="002E1920" w:rsidP="002E1920">
      <w:pPr>
        <w:numPr>
          <w:ilvl w:val="0"/>
          <w:numId w:val="29"/>
        </w:numPr>
        <w:tabs>
          <w:tab w:val="left" w:pos="284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2E1920" w:rsidRPr="00845E9D" w:rsidRDefault="002E1920" w:rsidP="002E1920">
      <w:pPr>
        <w:numPr>
          <w:ilvl w:val="0"/>
          <w:numId w:val="29"/>
        </w:numPr>
        <w:tabs>
          <w:tab w:val="left" w:pos="284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odbiorcami Pani/Pana danych osobowych będą osoby lub podmioty, którym udostępniona zostanie dokumentacja postępowania w oparciu o art. 74 PZP.</w:t>
      </w:r>
    </w:p>
    <w:p w:rsidR="002E1920" w:rsidRPr="00845E9D" w:rsidRDefault="002E1920" w:rsidP="002E1920">
      <w:pPr>
        <w:numPr>
          <w:ilvl w:val="0"/>
          <w:numId w:val="29"/>
        </w:numPr>
        <w:tabs>
          <w:tab w:val="left" w:pos="284"/>
        </w:tabs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:rsidR="002E1920" w:rsidRPr="00845E9D" w:rsidRDefault="002E1920" w:rsidP="002E1920">
      <w:pPr>
        <w:numPr>
          <w:ilvl w:val="0"/>
          <w:numId w:val="29"/>
        </w:numPr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obowiązek podania przez Panią/Pana danych osobowych bezpośrednio Pani/Pana dotyczących jest wymogiem ustawowym określonym w przepisach PZP., związanym z udziałem w postępowaniu o udzielenie zamówienia publicznego.</w:t>
      </w:r>
    </w:p>
    <w:p w:rsidR="002E1920" w:rsidRPr="00845E9D" w:rsidRDefault="002E1920" w:rsidP="002E1920">
      <w:pPr>
        <w:numPr>
          <w:ilvl w:val="0"/>
          <w:numId w:val="29"/>
        </w:numPr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 odniesieniu do Pani/Pana danych osobowych decyzje nie będą podejmowane w sposób zautomatyzowany, stosownie do art. 22 RODO.</w:t>
      </w:r>
    </w:p>
    <w:p w:rsidR="002E1920" w:rsidRPr="00845E9D" w:rsidRDefault="002E1920" w:rsidP="002E1920">
      <w:pPr>
        <w:numPr>
          <w:ilvl w:val="0"/>
          <w:numId w:val="29"/>
        </w:numPr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posiada Pani/</w:t>
      </w:r>
      <w:proofErr w:type="spellStart"/>
      <w:r w:rsidRPr="00845E9D">
        <w:rPr>
          <w:sz w:val="22"/>
          <w:szCs w:val="22"/>
        </w:rPr>
        <w:t>Pan:na</w:t>
      </w:r>
      <w:proofErr w:type="spellEnd"/>
      <w:r w:rsidRPr="00845E9D">
        <w:rPr>
          <w:sz w:val="22"/>
          <w:szCs w:val="22"/>
        </w:rPr>
        <w:t xml:space="preserve"> podstawie art. 15 RODO </w:t>
      </w:r>
    </w:p>
    <w:p w:rsidR="002E1920" w:rsidRPr="00845E9D" w:rsidRDefault="002E1920" w:rsidP="002E1920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2E1920" w:rsidRPr="00845E9D" w:rsidRDefault="002E1920" w:rsidP="002E1920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na podstawie art. 16 RODO prawo do sprostowania Pani/Pana danych osobowych (</w:t>
      </w:r>
      <w:r w:rsidRPr="00845E9D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45E9D">
        <w:rPr>
          <w:sz w:val="22"/>
          <w:szCs w:val="22"/>
        </w:rPr>
        <w:t>);</w:t>
      </w:r>
    </w:p>
    <w:p w:rsidR="002E1920" w:rsidRPr="00845E9D" w:rsidRDefault="002E1920" w:rsidP="002E1920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845E9D">
        <w:rPr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45E9D">
        <w:rPr>
          <w:sz w:val="22"/>
          <w:szCs w:val="22"/>
        </w:rPr>
        <w:t>);</w:t>
      </w:r>
    </w:p>
    <w:p w:rsidR="002E1920" w:rsidRPr="00845E9D" w:rsidRDefault="002E1920" w:rsidP="002E1920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845E9D">
        <w:rPr>
          <w:i/>
          <w:sz w:val="22"/>
          <w:szCs w:val="22"/>
        </w:rPr>
        <w:t xml:space="preserve"> </w:t>
      </w:r>
    </w:p>
    <w:p w:rsidR="002E1920" w:rsidRPr="00845E9D" w:rsidRDefault="002E1920" w:rsidP="002E1920">
      <w:pPr>
        <w:numPr>
          <w:ilvl w:val="0"/>
          <w:numId w:val="29"/>
        </w:numPr>
        <w:spacing w:after="200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nie przysługuje Pani/Panu:</w:t>
      </w:r>
    </w:p>
    <w:p w:rsidR="002E1920" w:rsidRPr="00845E9D" w:rsidRDefault="002E1920" w:rsidP="002E1920">
      <w:pPr>
        <w:numPr>
          <w:ilvl w:val="0"/>
          <w:numId w:val="30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w związku z art. 17 ust. 3 lit. b, d lub e RODO prawo do usunięcia danych osobowych;</w:t>
      </w:r>
    </w:p>
    <w:p w:rsidR="002E1920" w:rsidRPr="00845E9D" w:rsidRDefault="002E1920" w:rsidP="002E1920">
      <w:pPr>
        <w:numPr>
          <w:ilvl w:val="0"/>
          <w:numId w:val="30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>prawo do przenoszenia danych osobowych, o którym mowa w art. 20 RODO;</w:t>
      </w:r>
    </w:p>
    <w:p w:rsidR="002E1920" w:rsidRPr="00845E9D" w:rsidRDefault="002E1920" w:rsidP="002E1920">
      <w:pPr>
        <w:numPr>
          <w:ilvl w:val="0"/>
          <w:numId w:val="30"/>
        </w:numPr>
        <w:ind w:left="851" w:hanging="284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2E1920" w:rsidRPr="00845E9D" w:rsidRDefault="002E1920" w:rsidP="002E1920">
      <w:pPr>
        <w:numPr>
          <w:ilvl w:val="0"/>
          <w:numId w:val="29"/>
        </w:numPr>
        <w:ind w:left="284" w:firstLine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2E1920" w:rsidRPr="00845E9D" w:rsidRDefault="002E1920" w:rsidP="002E1920">
      <w:pPr>
        <w:numPr>
          <w:ilvl w:val="0"/>
          <w:numId w:val="26"/>
        </w:numPr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2E1920" w:rsidRPr="00845E9D" w:rsidRDefault="002E1920" w:rsidP="002E1920">
      <w:pPr>
        <w:numPr>
          <w:ilvl w:val="0"/>
          <w:numId w:val="26"/>
        </w:numPr>
        <w:ind w:left="284" w:firstLine="0"/>
        <w:jc w:val="both"/>
        <w:rPr>
          <w:sz w:val="22"/>
          <w:szCs w:val="22"/>
        </w:rPr>
      </w:pPr>
      <w:r w:rsidRPr="00845E9D">
        <w:rPr>
          <w:sz w:val="22"/>
          <w:szCs w:val="22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:rsidR="002E1920" w:rsidRPr="00845E9D" w:rsidRDefault="002E1920" w:rsidP="002E1920">
      <w:pPr>
        <w:numPr>
          <w:ilvl w:val="0"/>
          <w:numId w:val="26"/>
        </w:numPr>
        <w:ind w:left="284" w:firstLine="0"/>
        <w:jc w:val="both"/>
        <w:rPr>
          <w:b/>
          <w:sz w:val="22"/>
          <w:szCs w:val="22"/>
        </w:rPr>
      </w:pPr>
      <w:r w:rsidRPr="00845E9D">
        <w:rPr>
          <w:sz w:val="22"/>
          <w:szCs w:val="22"/>
        </w:rPr>
        <w:t xml:space="preserve">W przypadku zaistnienia stanu siły wyższej, strona, której taka okoliczność uniemożliwia lub utrudnia prawidłowe wywiązanie się z jej zobowiązań, niezwłocznie powiadomi drugą stronę o </w:t>
      </w:r>
      <w:r w:rsidRPr="00845E9D">
        <w:rPr>
          <w:sz w:val="22"/>
          <w:szCs w:val="22"/>
        </w:rPr>
        <w:lastRenderedPageBreak/>
        <w:t>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E1920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>§ 12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E1920" w:rsidRPr="00845E9D" w:rsidRDefault="002E1920" w:rsidP="002E1920">
      <w:pPr>
        <w:jc w:val="both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o działalności leczniczej z dnia 15.04.2011r. (</w:t>
      </w:r>
      <w:proofErr w:type="spellStart"/>
      <w:r w:rsidRPr="00845E9D">
        <w:rPr>
          <w:rFonts w:eastAsia="Calibri"/>
          <w:sz w:val="22"/>
          <w:szCs w:val="22"/>
          <w:lang w:eastAsia="en-US"/>
        </w:rPr>
        <w:t>t.j</w:t>
      </w:r>
      <w:proofErr w:type="spellEnd"/>
      <w:r w:rsidRPr="00845E9D">
        <w:rPr>
          <w:rFonts w:eastAsia="Calibri"/>
          <w:sz w:val="22"/>
          <w:szCs w:val="22"/>
          <w:lang w:eastAsia="en-US"/>
        </w:rPr>
        <w:t>. Dz. U. z 202</w:t>
      </w:r>
      <w:r w:rsidR="00265035">
        <w:rPr>
          <w:rFonts w:eastAsia="Calibri"/>
          <w:sz w:val="22"/>
          <w:szCs w:val="22"/>
          <w:lang w:eastAsia="en-US"/>
        </w:rPr>
        <w:t>1</w:t>
      </w:r>
      <w:r w:rsidRPr="00845E9D">
        <w:rPr>
          <w:rFonts w:eastAsia="Calibri"/>
          <w:sz w:val="22"/>
          <w:szCs w:val="22"/>
          <w:lang w:eastAsia="en-US"/>
        </w:rPr>
        <w:t xml:space="preserve"> r. poz.</w:t>
      </w:r>
      <w:r w:rsidR="00265035">
        <w:rPr>
          <w:rFonts w:eastAsia="Calibri"/>
          <w:sz w:val="22"/>
          <w:szCs w:val="22"/>
          <w:lang w:eastAsia="en-US"/>
        </w:rPr>
        <w:t xml:space="preserve">711 z </w:t>
      </w:r>
      <w:proofErr w:type="spellStart"/>
      <w:r w:rsidR="00265035">
        <w:rPr>
          <w:rFonts w:eastAsia="Calibri"/>
          <w:sz w:val="22"/>
          <w:szCs w:val="22"/>
          <w:lang w:eastAsia="en-US"/>
        </w:rPr>
        <w:t>późn</w:t>
      </w:r>
      <w:proofErr w:type="spellEnd"/>
      <w:r w:rsidR="00265035">
        <w:rPr>
          <w:rFonts w:eastAsia="Calibri"/>
          <w:sz w:val="22"/>
          <w:szCs w:val="22"/>
          <w:lang w:eastAsia="en-US"/>
        </w:rPr>
        <w:t>. zm.</w:t>
      </w:r>
      <w:r w:rsidRPr="00845E9D">
        <w:rPr>
          <w:rFonts w:eastAsia="Calibri"/>
          <w:sz w:val="22"/>
          <w:szCs w:val="22"/>
          <w:lang w:eastAsia="en-US"/>
        </w:rPr>
        <w:t xml:space="preserve">  ) ma zastosowanie.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>§ 13</w:t>
      </w:r>
    </w:p>
    <w:p w:rsidR="002E1920" w:rsidRDefault="002E1920" w:rsidP="002E1920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845E9D">
        <w:rPr>
          <w:rFonts w:eastAsia="Calibri"/>
          <w:b/>
          <w:sz w:val="22"/>
          <w:szCs w:val="22"/>
          <w:u w:val="single"/>
          <w:lang w:eastAsia="en-US"/>
        </w:rPr>
        <w:t>Zmiana umowy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00C2B" w:rsidRPr="00E60DC9" w:rsidRDefault="00100C2B" w:rsidP="00100C2B">
      <w:pPr>
        <w:numPr>
          <w:ilvl w:val="0"/>
          <w:numId w:val="34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Zmiana umowy może nastąpić za zgodą obu stron w przypadkach określonych w umowie w formie aneksu.</w:t>
      </w:r>
    </w:p>
    <w:p w:rsidR="00100C2B" w:rsidRPr="00E60DC9" w:rsidRDefault="00100C2B" w:rsidP="00100C2B">
      <w:pPr>
        <w:numPr>
          <w:ilvl w:val="0"/>
          <w:numId w:val="34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W </w:t>
      </w:r>
      <w:r w:rsidRPr="00E60DC9">
        <w:rPr>
          <w:rFonts w:eastAsia="Calibri"/>
          <w:color w:val="000000"/>
          <w:sz w:val="22"/>
          <w:szCs w:val="22"/>
        </w:rPr>
        <w:t xml:space="preserve">przypadku niewykorzystania wartości umowy zamawiający dopuszcza w formie aneksu wydłużenie terminu obowiązywania umowy nie więcej jednak niż o </w:t>
      </w:r>
      <w:r w:rsidRPr="00E60DC9">
        <w:rPr>
          <w:rFonts w:eastAsia="Calibri"/>
          <w:b/>
          <w:bCs/>
          <w:color w:val="000000"/>
          <w:sz w:val="22"/>
          <w:szCs w:val="22"/>
        </w:rPr>
        <w:t xml:space="preserve">36 miesięcy </w:t>
      </w:r>
      <w:r w:rsidRPr="00E60DC9">
        <w:rPr>
          <w:rFonts w:eastAsia="Calibri"/>
          <w:color w:val="000000"/>
          <w:sz w:val="22"/>
          <w:szCs w:val="22"/>
        </w:rPr>
        <w:t>od daty jej zakończenia.</w:t>
      </w:r>
    </w:p>
    <w:p w:rsidR="00100C2B" w:rsidRPr="00E60DC9" w:rsidRDefault="00100C2B" w:rsidP="00100C2B">
      <w:pPr>
        <w:numPr>
          <w:ilvl w:val="0"/>
          <w:numId w:val="34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Zmiany umowy mogą nastąpić również w następujących okolicznościach:</w:t>
      </w:r>
    </w:p>
    <w:p w:rsidR="00100C2B" w:rsidRPr="00E60DC9" w:rsidRDefault="00100C2B" w:rsidP="00100C2B">
      <w:pPr>
        <w:tabs>
          <w:tab w:val="left" w:pos="709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1)  zaistnienia, po zawarciu umowy, przypadku siły wyższej, przez którą należy rozumieć zdarzenia zewnętrzne wobec łączącej strony więzi prawnej: </w:t>
      </w:r>
    </w:p>
    <w:p w:rsidR="00100C2B" w:rsidRPr="00E60DC9" w:rsidRDefault="00100C2B" w:rsidP="00100C2B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a) o charakterze zależnym od stron, </w:t>
      </w:r>
    </w:p>
    <w:p w:rsidR="00100C2B" w:rsidRPr="00E60DC9" w:rsidRDefault="00100C2B" w:rsidP="00100C2B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b) którego strony nie mogły przewidzieć przed zawarciem umowy,</w:t>
      </w:r>
    </w:p>
    <w:p w:rsidR="00100C2B" w:rsidRPr="00E60DC9" w:rsidRDefault="00100C2B" w:rsidP="00100C2B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c)którego nie można uniknąć ani  któremu strony nie mogły zapobiec przy zachowaniu należytej staranności, której nie można przypisać drugiej stronie,</w:t>
      </w:r>
    </w:p>
    <w:p w:rsidR="00100C2B" w:rsidRPr="00E60DC9" w:rsidRDefault="00100C2B" w:rsidP="00100C2B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2)  zmiany powszechnie obowiązujących przepisów prawa w zakresie mającym wpływ na realizację przedmiotu zamówienia lub świadczenia stron,</w:t>
      </w:r>
    </w:p>
    <w:p w:rsidR="00100C2B" w:rsidRPr="00E60DC9" w:rsidRDefault="00100C2B" w:rsidP="00100C2B">
      <w:pPr>
        <w:tabs>
          <w:tab w:val="left" w:pos="709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3)   gdy zaistnieje  inna,  niemożliwa  do  przewidzenia  w  momencie  zawarcia  umowy  okoliczność prawna,  ekonomiczna  lub techniczna,  za  którą  żadna  ze  stron  nie  ponosi  odpowiedzialności, skutkująca brakiem możliwości należytego wykonania umowy</w:t>
      </w:r>
    </w:p>
    <w:p w:rsidR="00100C2B" w:rsidRPr="00E60DC9" w:rsidRDefault="00100C2B" w:rsidP="00100C2B">
      <w:pPr>
        <w:numPr>
          <w:ilvl w:val="0"/>
          <w:numId w:val="34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Wszelkie zmiany umowy wymagają dla swojej ważności formy pisemnej.</w:t>
      </w:r>
    </w:p>
    <w:p w:rsidR="00100C2B" w:rsidRPr="00E60DC9" w:rsidRDefault="00100C2B" w:rsidP="00100C2B">
      <w:pPr>
        <w:numPr>
          <w:ilvl w:val="0"/>
          <w:numId w:val="34"/>
        </w:numPr>
        <w:autoSpaceDE w:val="0"/>
        <w:autoSpaceDN w:val="0"/>
        <w:adjustRightInd w:val="0"/>
        <w:ind w:left="499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 Zmiana </w:t>
      </w:r>
      <w:r w:rsidRPr="00E60DC9">
        <w:rPr>
          <w:rFonts w:eastAsia="Calibri"/>
          <w:sz w:val="22"/>
          <w:szCs w:val="22"/>
        </w:rPr>
        <w:t xml:space="preserve">siedziby wykonawcy nie stanowi zmiany treści umowy i nie wymaga aneksu do    umowy. </w:t>
      </w:r>
    </w:p>
    <w:p w:rsidR="002E1920" w:rsidRPr="00845E9D" w:rsidRDefault="002E1920" w:rsidP="002E192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E1920" w:rsidRPr="00845E9D" w:rsidRDefault="002E1920" w:rsidP="002E1920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845E9D">
        <w:rPr>
          <w:rFonts w:eastAsia="Calibri"/>
          <w:b/>
          <w:sz w:val="22"/>
          <w:szCs w:val="22"/>
          <w:lang w:eastAsia="en-US"/>
        </w:rPr>
        <w:t>§ 1</w:t>
      </w:r>
      <w:r w:rsidR="005B0882">
        <w:rPr>
          <w:rFonts w:eastAsia="Calibri"/>
          <w:b/>
          <w:sz w:val="22"/>
          <w:szCs w:val="22"/>
          <w:lang w:eastAsia="en-US"/>
        </w:rPr>
        <w:t>4</w:t>
      </w:r>
    </w:p>
    <w:p w:rsidR="002E1920" w:rsidRPr="00845E9D" w:rsidRDefault="002E1920" w:rsidP="002E1920">
      <w:pPr>
        <w:spacing w:after="120"/>
        <w:rPr>
          <w:rFonts w:eastAsia="Calibri"/>
          <w:sz w:val="22"/>
          <w:szCs w:val="22"/>
          <w:lang w:eastAsia="en-US"/>
        </w:rPr>
      </w:pPr>
      <w:r w:rsidRPr="00845E9D">
        <w:rPr>
          <w:rFonts w:eastAsia="Calibri"/>
          <w:sz w:val="22"/>
          <w:szCs w:val="22"/>
          <w:lang w:eastAsia="en-US"/>
        </w:rPr>
        <w:t>Umowę sporządzono w dwóch jednobrzmiących egzemplarzach, po jednym dla każdej ze Stron</w:t>
      </w:r>
    </w:p>
    <w:p w:rsidR="002E1920" w:rsidRPr="00845E9D" w:rsidRDefault="002E1920" w:rsidP="002E1920">
      <w:pPr>
        <w:jc w:val="center"/>
        <w:rPr>
          <w:b/>
          <w:sz w:val="22"/>
          <w:szCs w:val="22"/>
        </w:rPr>
      </w:pPr>
    </w:p>
    <w:p w:rsidR="002E1920" w:rsidRDefault="002E1920" w:rsidP="002E1920">
      <w:pPr>
        <w:rPr>
          <w:sz w:val="22"/>
          <w:szCs w:val="22"/>
        </w:rPr>
      </w:pPr>
    </w:p>
    <w:p w:rsidR="002E1920" w:rsidRPr="00845E9D" w:rsidRDefault="002E1920" w:rsidP="002E1920">
      <w:pPr>
        <w:rPr>
          <w:sz w:val="22"/>
          <w:szCs w:val="22"/>
        </w:rPr>
      </w:pPr>
    </w:p>
    <w:p w:rsidR="002E1920" w:rsidRPr="00845E9D" w:rsidRDefault="002E1920" w:rsidP="002E1920">
      <w:pPr>
        <w:jc w:val="both"/>
        <w:rPr>
          <w:b/>
        </w:rPr>
      </w:pPr>
    </w:p>
    <w:p w:rsidR="002E1920" w:rsidRPr="00845E9D" w:rsidRDefault="002E1920" w:rsidP="002E1920">
      <w:pPr>
        <w:jc w:val="both"/>
        <w:rPr>
          <w:b/>
        </w:rPr>
      </w:pPr>
      <w:r w:rsidRPr="00845E9D">
        <w:rPr>
          <w:b/>
        </w:rPr>
        <w:t>Wykonawca:</w:t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</w:r>
      <w:r w:rsidRPr="00845E9D">
        <w:rPr>
          <w:b/>
        </w:rPr>
        <w:tab/>
        <w:t>Zamawiający:</w:t>
      </w:r>
    </w:p>
    <w:p w:rsidR="002E1920" w:rsidRPr="00845E9D" w:rsidRDefault="002E1920" w:rsidP="002E1920">
      <w:pPr>
        <w:jc w:val="both"/>
        <w:rPr>
          <w:b/>
        </w:rPr>
      </w:pPr>
    </w:p>
    <w:p w:rsidR="002E1920" w:rsidRPr="00845E9D" w:rsidRDefault="002E1920" w:rsidP="002E1920">
      <w:pPr>
        <w:jc w:val="both"/>
        <w:rPr>
          <w:b/>
        </w:rPr>
      </w:pPr>
    </w:p>
    <w:p w:rsidR="002E1920" w:rsidRPr="00845E9D" w:rsidRDefault="002E1920" w:rsidP="002E1920">
      <w:pPr>
        <w:jc w:val="both"/>
        <w:rPr>
          <w:b/>
        </w:rPr>
      </w:pPr>
    </w:p>
    <w:p w:rsidR="002E1920" w:rsidRDefault="002E1920" w:rsidP="002E1920">
      <w:pPr>
        <w:jc w:val="both"/>
        <w:rPr>
          <w:b/>
        </w:rPr>
      </w:pPr>
    </w:p>
    <w:p w:rsidR="002E1920" w:rsidRDefault="002E1920" w:rsidP="002E1920">
      <w:pPr>
        <w:jc w:val="both"/>
        <w:rPr>
          <w:b/>
        </w:rPr>
      </w:pPr>
    </w:p>
    <w:p w:rsidR="002E1920" w:rsidRDefault="002E1920" w:rsidP="002E1920">
      <w:pPr>
        <w:jc w:val="both"/>
        <w:rPr>
          <w:b/>
        </w:rPr>
      </w:pPr>
    </w:p>
    <w:p w:rsidR="002E1920" w:rsidRPr="00845E9D" w:rsidRDefault="002E1920" w:rsidP="002E1920">
      <w:pPr>
        <w:jc w:val="both"/>
        <w:rPr>
          <w:b/>
        </w:rPr>
      </w:pPr>
    </w:p>
    <w:p w:rsidR="00D57F9C" w:rsidRDefault="00D57F9C"/>
    <w:sectPr w:rsidR="00D57F9C" w:rsidSect="00D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76D"/>
    <w:multiLevelType w:val="multilevel"/>
    <w:tmpl w:val="387A0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534"/>
    <w:multiLevelType w:val="hybridMultilevel"/>
    <w:tmpl w:val="D8EA46E0"/>
    <w:lvl w:ilvl="0" w:tplc="595474E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2B42F91"/>
    <w:multiLevelType w:val="hybridMultilevel"/>
    <w:tmpl w:val="B7C802E2"/>
    <w:lvl w:ilvl="0" w:tplc="F7040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7FC"/>
    <w:multiLevelType w:val="hybridMultilevel"/>
    <w:tmpl w:val="4356CB7C"/>
    <w:lvl w:ilvl="0" w:tplc="D90E7102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E70D54"/>
    <w:multiLevelType w:val="hybridMultilevel"/>
    <w:tmpl w:val="2206A8B0"/>
    <w:lvl w:ilvl="0" w:tplc="F7C6220A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2F6F"/>
    <w:multiLevelType w:val="hybridMultilevel"/>
    <w:tmpl w:val="E0325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14BFE"/>
    <w:multiLevelType w:val="hybridMultilevel"/>
    <w:tmpl w:val="48AAEEA8"/>
    <w:lvl w:ilvl="0" w:tplc="F7C6220A">
      <w:start w:val="1"/>
      <w:numFmt w:val="lowerLetter"/>
      <w:lvlText w:val="%1)"/>
      <w:lvlJc w:val="right"/>
      <w:pPr>
        <w:ind w:left="157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DDF1CA0"/>
    <w:multiLevelType w:val="hybridMultilevel"/>
    <w:tmpl w:val="D56AE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12513"/>
    <w:multiLevelType w:val="hybridMultilevel"/>
    <w:tmpl w:val="1D245900"/>
    <w:lvl w:ilvl="0" w:tplc="B32C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91CE4"/>
    <w:multiLevelType w:val="hybridMultilevel"/>
    <w:tmpl w:val="9EB61E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27AE1"/>
    <w:multiLevelType w:val="hybridMultilevel"/>
    <w:tmpl w:val="B10CC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35A63"/>
    <w:multiLevelType w:val="hybridMultilevel"/>
    <w:tmpl w:val="6106B1F4"/>
    <w:lvl w:ilvl="0" w:tplc="56C4F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2ADD"/>
    <w:multiLevelType w:val="hybridMultilevel"/>
    <w:tmpl w:val="F758B270"/>
    <w:lvl w:ilvl="0" w:tplc="EE94229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626D"/>
    <w:multiLevelType w:val="hybridMultilevel"/>
    <w:tmpl w:val="1C36B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F6B2B"/>
    <w:multiLevelType w:val="multilevel"/>
    <w:tmpl w:val="6A96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9096"/>
        </w:tabs>
        <w:ind w:left="7656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1482C65"/>
    <w:multiLevelType w:val="hybridMultilevel"/>
    <w:tmpl w:val="9B849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D609B"/>
    <w:multiLevelType w:val="hybridMultilevel"/>
    <w:tmpl w:val="BB8A41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F0E6A"/>
    <w:multiLevelType w:val="hybridMultilevel"/>
    <w:tmpl w:val="6EBA4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2758F0"/>
    <w:multiLevelType w:val="hybridMultilevel"/>
    <w:tmpl w:val="33DAB4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991C5A"/>
    <w:multiLevelType w:val="hybridMultilevel"/>
    <w:tmpl w:val="6832DC28"/>
    <w:lvl w:ilvl="0" w:tplc="7AA219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364835"/>
    <w:multiLevelType w:val="hybridMultilevel"/>
    <w:tmpl w:val="98101A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20F83"/>
    <w:multiLevelType w:val="singleLevel"/>
    <w:tmpl w:val="7AB6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5D056242"/>
    <w:multiLevelType w:val="singleLevel"/>
    <w:tmpl w:val="530ED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64822699"/>
    <w:multiLevelType w:val="hybridMultilevel"/>
    <w:tmpl w:val="A0A6972A"/>
    <w:lvl w:ilvl="0" w:tplc="5316E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C3DD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02E3436">
      <w:start w:val="4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327E7C8A" w:tentative="1">
      <w:start w:val="1"/>
      <w:numFmt w:val="decimal"/>
      <w:lvlText w:val="%4."/>
      <w:lvlJc w:val="left"/>
      <w:pPr>
        <w:ind w:left="2880" w:hanging="360"/>
      </w:pPr>
    </w:lvl>
    <w:lvl w:ilvl="4" w:tplc="3EC6B29C" w:tentative="1">
      <w:start w:val="1"/>
      <w:numFmt w:val="lowerLetter"/>
      <w:lvlText w:val="%5."/>
      <w:lvlJc w:val="left"/>
      <w:pPr>
        <w:ind w:left="3600" w:hanging="360"/>
      </w:pPr>
    </w:lvl>
    <w:lvl w:ilvl="5" w:tplc="A0FC8A96" w:tentative="1">
      <w:start w:val="1"/>
      <w:numFmt w:val="lowerRoman"/>
      <w:lvlText w:val="%6."/>
      <w:lvlJc w:val="right"/>
      <w:pPr>
        <w:ind w:left="4320" w:hanging="180"/>
      </w:pPr>
    </w:lvl>
    <w:lvl w:ilvl="6" w:tplc="1AB4AB44" w:tentative="1">
      <w:start w:val="1"/>
      <w:numFmt w:val="decimal"/>
      <w:lvlText w:val="%7."/>
      <w:lvlJc w:val="left"/>
      <w:pPr>
        <w:ind w:left="5040" w:hanging="360"/>
      </w:pPr>
    </w:lvl>
    <w:lvl w:ilvl="7" w:tplc="BBFAEC64" w:tentative="1">
      <w:start w:val="1"/>
      <w:numFmt w:val="lowerLetter"/>
      <w:lvlText w:val="%8."/>
      <w:lvlJc w:val="left"/>
      <w:pPr>
        <w:ind w:left="5760" w:hanging="360"/>
      </w:pPr>
    </w:lvl>
    <w:lvl w:ilvl="8" w:tplc="74C4D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47873"/>
    <w:multiLevelType w:val="hybridMultilevel"/>
    <w:tmpl w:val="EA904D8A"/>
    <w:lvl w:ilvl="0" w:tplc="FD0C6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431A1"/>
    <w:multiLevelType w:val="hybridMultilevel"/>
    <w:tmpl w:val="692672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939B6"/>
    <w:multiLevelType w:val="multilevel"/>
    <w:tmpl w:val="3CB4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73FB22F3"/>
    <w:multiLevelType w:val="hybridMultilevel"/>
    <w:tmpl w:val="03AE7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D6EDC"/>
    <w:multiLevelType w:val="singleLevel"/>
    <w:tmpl w:val="925C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1">
    <w:nsid w:val="7AFC60A6"/>
    <w:multiLevelType w:val="hybridMultilevel"/>
    <w:tmpl w:val="0182282C"/>
    <w:lvl w:ilvl="0" w:tplc="B9DCDE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EA54C38"/>
    <w:multiLevelType w:val="hybridMultilevel"/>
    <w:tmpl w:val="A1D879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582968"/>
    <w:multiLevelType w:val="hybridMultilevel"/>
    <w:tmpl w:val="AB4CF364"/>
    <w:lvl w:ilvl="0" w:tplc="28F6E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DCDE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F0801"/>
    <w:multiLevelType w:val="hybridMultilevel"/>
    <w:tmpl w:val="90B2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0"/>
  </w:num>
  <w:num w:numId="5">
    <w:abstractNumId w:val="11"/>
  </w:num>
  <w:num w:numId="6">
    <w:abstractNumId w:val="33"/>
  </w:num>
  <w:num w:numId="7">
    <w:abstractNumId w:val="31"/>
  </w:num>
  <w:num w:numId="8">
    <w:abstractNumId w:val="32"/>
  </w:num>
  <w:num w:numId="9">
    <w:abstractNumId w:val="10"/>
  </w:num>
  <w:num w:numId="10">
    <w:abstractNumId w:val="7"/>
  </w:num>
  <w:num w:numId="11">
    <w:abstractNumId w:val="16"/>
  </w:num>
  <w:num w:numId="12">
    <w:abstractNumId w:val="29"/>
  </w:num>
  <w:num w:numId="13">
    <w:abstractNumId w:val="22"/>
    <w:lvlOverride w:ilvl="0">
      <w:startOverride w:val="1"/>
    </w:lvlOverride>
  </w:num>
  <w:num w:numId="14">
    <w:abstractNumId w:val="2"/>
  </w:num>
  <w:num w:numId="15">
    <w:abstractNumId w:val="23"/>
  </w:num>
  <w:num w:numId="16">
    <w:abstractNumId w:val="5"/>
  </w:num>
  <w:num w:numId="17">
    <w:abstractNumId w:val="18"/>
  </w:num>
  <w:num w:numId="18">
    <w:abstractNumId w:val="12"/>
  </w:num>
  <w:num w:numId="19">
    <w:abstractNumId w:val="21"/>
  </w:num>
  <w:num w:numId="20">
    <w:abstractNumId w:val="13"/>
  </w:num>
  <w:num w:numId="21">
    <w:abstractNumId w:val="26"/>
  </w:num>
  <w:num w:numId="22">
    <w:abstractNumId w:val="19"/>
  </w:num>
  <w:num w:numId="23">
    <w:abstractNumId w:val="9"/>
  </w:num>
  <w:num w:numId="24">
    <w:abstractNumId w:val="25"/>
  </w:num>
  <w:num w:numId="25">
    <w:abstractNumId w:val="28"/>
  </w:num>
  <w:num w:numId="26">
    <w:abstractNumId w:val="1"/>
  </w:num>
  <w:num w:numId="27">
    <w:abstractNumId w:val="20"/>
  </w:num>
  <w:num w:numId="28">
    <w:abstractNumId w:val="8"/>
  </w:num>
  <w:num w:numId="29">
    <w:abstractNumId w:val="3"/>
  </w:num>
  <w:num w:numId="30">
    <w:abstractNumId w:val="4"/>
  </w:num>
  <w:num w:numId="31">
    <w:abstractNumId w:val="6"/>
  </w:num>
  <w:num w:numId="32">
    <w:abstractNumId w:val="15"/>
  </w:num>
  <w:num w:numId="33">
    <w:abstractNumId w:val="30"/>
  </w:num>
  <w:num w:numId="34">
    <w:abstractNumId w:val="3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920"/>
    <w:rsid w:val="00100C2B"/>
    <w:rsid w:val="00245CB4"/>
    <w:rsid w:val="00265035"/>
    <w:rsid w:val="002E1920"/>
    <w:rsid w:val="00343E64"/>
    <w:rsid w:val="003A23A1"/>
    <w:rsid w:val="004C4A2C"/>
    <w:rsid w:val="00511EB9"/>
    <w:rsid w:val="005B0882"/>
    <w:rsid w:val="00690D26"/>
    <w:rsid w:val="006C7153"/>
    <w:rsid w:val="00790BBB"/>
    <w:rsid w:val="008451B7"/>
    <w:rsid w:val="00891571"/>
    <w:rsid w:val="00BD43D0"/>
    <w:rsid w:val="00C0244E"/>
    <w:rsid w:val="00C300D4"/>
    <w:rsid w:val="00C31AF1"/>
    <w:rsid w:val="00D57F9C"/>
    <w:rsid w:val="00D61940"/>
    <w:rsid w:val="00E147FA"/>
    <w:rsid w:val="00E60DC9"/>
    <w:rsid w:val="00ED5A81"/>
    <w:rsid w:val="00FE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1940"/>
    <w:pPr>
      <w:keepNext/>
      <w:numPr>
        <w:numId w:val="32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61940"/>
    <w:pPr>
      <w:keepNext/>
      <w:numPr>
        <w:ilvl w:val="1"/>
        <w:numId w:val="32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61940"/>
    <w:pPr>
      <w:keepNext/>
      <w:numPr>
        <w:ilvl w:val="2"/>
        <w:numId w:val="32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D61940"/>
    <w:pPr>
      <w:keepNext/>
      <w:numPr>
        <w:ilvl w:val="3"/>
        <w:numId w:val="32"/>
      </w:numPr>
      <w:jc w:val="center"/>
      <w:outlineLvl w:val="3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D61940"/>
    <w:pPr>
      <w:keepNext/>
      <w:numPr>
        <w:ilvl w:val="4"/>
        <w:numId w:val="32"/>
      </w:numPr>
      <w:outlineLvl w:val="4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D61940"/>
    <w:pPr>
      <w:keepNext/>
      <w:numPr>
        <w:ilvl w:val="5"/>
        <w:numId w:val="32"/>
      </w:numPr>
      <w:jc w:val="righ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61940"/>
    <w:pPr>
      <w:keepNext/>
      <w:numPr>
        <w:ilvl w:val="6"/>
        <w:numId w:val="32"/>
      </w:numPr>
      <w:jc w:val="center"/>
      <w:outlineLvl w:val="6"/>
    </w:pPr>
    <w:rPr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D61940"/>
    <w:pPr>
      <w:keepNext/>
      <w:numPr>
        <w:ilvl w:val="7"/>
        <w:numId w:val="32"/>
      </w:numPr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D61940"/>
    <w:pPr>
      <w:keepNext/>
      <w:numPr>
        <w:ilvl w:val="8"/>
        <w:numId w:val="32"/>
      </w:numPr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2E1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2E19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194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D61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D6194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D619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D61940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D6194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D6194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8Znak">
    <w:name w:val="Nagłówek 8 Znak"/>
    <w:basedOn w:val="Domylnaczcionkaakapitu"/>
    <w:link w:val="Nagwek8"/>
    <w:rsid w:val="00D6194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D61940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ekstpodstawowy3">
    <w:name w:val="Body Text 3"/>
    <w:basedOn w:val="Normalny"/>
    <w:link w:val="Tekstpodstawowy3Znak"/>
    <w:rsid w:val="00D619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1940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619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1940"/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61940"/>
    <w:pPr>
      <w:spacing w:before="100" w:after="100"/>
      <w:jc w:val="center"/>
    </w:pPr>
  </w:style>
  <w:style w:type="paragraph" w:styleId="Tekstpodstawowywcity2">
    <w:name w:val="Body Text Indent 2"/>
    <w:basedOn w:val="Normalny"/>
    <w:link w:val="Tekstpodstawowywcity2Znak"/>
    <w:uiPriority w:val="99"/>
    <w:rsid w:val="004C4A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4A2C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0C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rsid w:val="006C7153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4w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41E4-CD26-47FE-A324-521D6D4C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3173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Ajakubik</dc:creator>
  <cp:keywords/>
  <dc:description/>
  <cp:lastModifiedBy>Ajakubik</cp:lastModifiedBy>
  <cp:revision>13</cp:revision>
  <cp:lastPrinted>2021-11-18T07:02:00Z</cp:lastPrinted>
  <dcterms:created xsi:type="dcterms:W3CDTF">2021-10-15T08:15:00Z</dcterms:created>
  <dcterms:modified xsi:type="dcterms:W3CDTF">2021-11-24T09:47:00Z</dcterms:modified>
</cp:coreProperties>
</file>