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8B" w:rsidRDefault="00FE1D8B" w:rsidP="00FE1D8B">
      <w:r>
        <w:t>Proszę o przygotowanie oferty na zakup i dostarczenie:</w:t>
      </w:r>
    </w:p>
    <w:p w:rsidR="00FE1D8B" w:rsidRDefault="00FE1D8B" w:rsidP="00FE1D8B">
      <w:r>
        <w:t>•</w:t>
      </w:r>
      <w:r>
        <w:tab/>
        <w:t xml:space="preserve">Rura żeliwna kielichowa DN 150 – 80 </w:t>
      </w:r>
      <w:proofErr w:type="spellStart"/>
      <w:r>
        <w:t>mb</w:t>
      </w:r>
      <w:proofErr w:type="spellEnd"/>
    </w:p>
    <w:p w:rsidR="00FE1D8B" w:rsidRDefault="00FE1D8B" w:rsidP="00FE1D8B">
      <w:r>
        <w:t>•</w:t>
      </w:r>
      <w:r>
        <w:tab/>
        <w:t xml:space="preserve">Rura żeliwna kielichowa DN 110 – 9 </w:t>
      </w:r>
      <w:proofErr w:type="spellStart"/>
      <w:r>
        <w:t>mb</w:t>
      </w:r>
      <w:proofErr w:type="spellEnd"/>
    </w:p>
    <w:p w:rsidR="00FE1D8B" w:rsidRDefault="00FE1D8B" w:rsidP="00FE1D8B">
      <w:r>
        <w:t>•</w:t>
      </w:r>
      <w:r>
        <w:tab/>
        <w:t xml:space="preserve">Rewizja żeliwna z ramą mosiężną  do wypełnienia płytką np. ACO </w:t>
      </w:r>
      <w:proofErr w:type="spellStart"/>
      <w:r>
        <w:t>Finor</w:t>
      </w:r>
      <w:proofErr w:type="spellEnd"/>
      <w:r>
        <w:t xml:space="preserve">  DN 150 – 3 </w:t>
      </w:r>
      <w:proofErr w:type="spellStart"/>
      <w:r>
        <w:t>szt</w:t>
      </w:r>
      <w:proofErr w:type="spellEnd"/>
    </w:p>
    <w:p w:rsidR="00FE1D8B" w:rsidRDefault="00FE1D8B" w:rsidP="000820AB">
      <w:pPr>
        <w:ind w:left="705" w:hanging="705"/>
      </w:pPr>
      <w:r>
        <w:t>•</w:t>
      </w:r>
      <w:r>
        <w:tab/>
        <w:t xml:space="preserve">Wpust HL615,1 z odejściem poziomym DN 110 z kołnierzem izolacyjnym, ramą z żeliwa  </w:t>
      </w:r>
      <w:r w:rsidR="000820AB">
        <w:t xml:space="preserve"> </w:t>
      </w:r>
      <w:r>
        <w:t xml:space="preserve">260x260 mm, kratką ściekową z żeliwa 226x226 mm </w:t>
      </w:r>
      <w:r w:rsidR="000820AB">
        <w:t xml:space="preserve"> </w:t>
      </w:r>
      <w:r>
        <w:t xml:space="preserve">z koszem na zanieczyszczenia i klapą antyzapachową – </w:t>
      </w:r>
      <w:proofErr w:type="spellStart"/>
      <w:r>
        <w:t>szt</w:t>
      </w:r>
      <w:proofErr w:type="spellEnd"/>
      <w:r>
        <w:t xml:space="preserve"> 1</w:t>
      </w:r>
    </w:p>
    <w:p w:rsidR="00FE1D8B" w:rsidRDefault="00FE1D8B" w:rsidP="00FE1D8B">
      <w:r>
        <w:t>•</w:t>
      </w:r>
      <w:r>
        <w:tab/>
        <w:t xml:space="preserve">Wpust  żeliwny z odejściem pionowym DN 100 z zamknięciem antyzapachowym – </w:t>
      </w:r>
      <w:proofErr w:type="spellStart"/>
      <w:r>
        <w:t>szt</w:t>
      </w:r>
      <w:proofErr w:type="spellEnd"/>
      <w:r>
        <w:t xml:space="preserve"> 9</w:t>
      </w:r>
    </w:p>
    <w:p w:rsidR="00F36C12" w:rsidRDefault="00F36C12">
      <w:bookmarkStart w:id="0" w:name="_GoBack"/>
      <w:bookmarkEnd w:id="0"/>
    </w:p>
    <w:sectPr w:rsidR="00F3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8B"/>
    <w:rsid w:val="000820AB"/>
    <w:rsid w:val="00F36C12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Wanglorz Marek</dc:creator>
  <cp:lastModifiedBy>Wanglorz Marek</cp:lastModifiedBy>
  <cp:revision>3</cp:revision>
  <dcterms:created xsi:type="dcterms:W3CDTF">2021-07-06T10:44:00Z</dcterms:created>
  <dcterms:modified xsi:type="dcterms:W3CDTF">2021-07-06T10:49:00Z</dcterms:modified>
</cp:coreProperties>
</file>