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53B" w:rsidRDefault="00A8253B">
      <w:pPr>
        <w:tabs>
          <w:tab w:val="left" w:pos="708"/>
        </w:tabs>
        <w:spacing w:after="0" w:line="100" w:lineRule="atLeast"/>
        <w:jc w:val="center"/>
        <w:rPr>
          <w:rFonts w:ascii="Arial" w:eastAsia="Times New Roman" w:hAnsi="Arial" w:cs="Arial"/>
          <w:b/>
          <w:color w:val="000000"/>
          <w:spacing w:val="4"/>
          <w:sz w:val="18"/>
          <w:szCs w:val="18"/>
          <w:lang w:eastAsia="pl-PL"/>
        </w:rPr>
      </w:pPr>
    </w:p>
    <w:p w:rsidR="00A8253B" w:rsidRDefault="00A8253B">
      <w:pPr>
        <w:tabs>
          <w:tab w:val="left" w:pos="708"/>
        </w:tabs>
        <w:spacing w:after="0" w:line="100" w:lineRule="atLeast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A8253B" w:rsidRDefault="00136020">
      <w:pPr>
        <w:tabs>
          <w:tab w:val="left" w:pos="708"/>
        </w:tabs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Klauzula informacyjna ( RODO)                                                                                                   </w:t>
      </w:r>
    </w:p>
    <w:p w:rsidR="00A8253B" w:rsidRDefault="00136020">
      <w:pPr>
        <w:tabs>
          <w:tab w:val="left" w:pos="708"/>
        </w:tabs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   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- 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załącznik do zawieranych umów o zamówienia poniżej kwoty 130 000 zł</w:t>
      </w:r>
    </w:p>
    <w:p w:rsidR="00A8253B" w:rsidRDefault="00136020">
      <w:pPr>
        <w:tabs>
          <w:tab w:val="left" w:pos="708"/>
        </w:tabs>
        <w:spacing w:after="120" w:line="100" w:lineRule="atLeast"/>
        <w:jc w:val="both"/>
        <w:rPr>
          <w:rFonts w:ascii="Arial" w:eastAsia="Calibri" w:hAnsi="Arial" w:cs="Arial"/>
          <w:color w:val="FF0000"/>
          <w:sz w:val="18"/>
          <w:szCs w:val="18"/>
          <w:lang w:eastAsia="pl-PL"/>
        </w:rPr>
      </w:pPr>
      <w:r>
        <w:rPr>
          <w:rFonts w:ascii="Arial" w:eastAsia="Calibri" w:hAnsi="Arial" w:cs="Arial"/>
          <w:color w:val="FF0000"/>
          <w:sz w:val="18"/>
          <w:szCs w:val="18"/>
          <w:lang w:eastAsia="pl-PL"/>
        </w:rPr>
        <w:t xml:space="preserve">    </w:t>
      </w:r>
    </w:p>
    <w:p w:rsidR="00A8253B" w:rsidRDefault="00136020">
      <w:pPr>
        <w:tabs>
          <w:tab w:val="left" w:pos="708"/>
        </w:tabs>
        <w:spacing w:after="12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Calibri" w:hAnsi="Arial" w:cs="Arial"/>
          <w:sz w:val="18"/>
          <w:szCs w:val="18"/>
          <w:lang w:eastAsia="pl-PL"/>
        </w:rPr>
        <w:t xml:space="preserve">     Zgodnie z art. 13 ust. 1 i 2 </w:t>
      </w:r>
      <w:r>
        <w:rPr>
          <w:rFonts w:ascii="Arial" w:eastAsia="Calibri" w:hAnsi="Arial" w:cs="Arial"/>
          <w:sz w:val="18"/>
          <w:szCs w:val="18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</w:t>
      </w:r>
      <w:r>
        <w:rPr>
          <w:rFonts w:ascii="Arial" w:eastAsia="Calibri" w:hAnsi="Arial" w:cs="Arial"/>
          <w:sz w:val="18"/>
          <w:szCs w:val="18"/>
        </w:rPr>
        <w:t xml:space="preserve">ozporządzenie o ochronie danych) (Dz. Urz. UE L Nr 119, str. 1, z </w:t>
      </w:r>
      <w:proofErr w:type="spellStart"/>
      <w:r>
        <w:rPr>
          <w:rFonts w:ascii="Arial" w:eastAsia="Calibri" w:hAnsi="Arial" w:cs="Arial"/>
          <w:sz w:val="18"/>
          <w:szCs w:val="18"/>
        </w:rPr>
        <w:t>późn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. zm.), </w:t>
      </w:r>
      <w:r>
        <w:rPr>
          <w:rFonts w:ascii="Arial" w:eastAsia="Calibri" w:hAnsi="Arial" w:cs="Arial"/>
          <w:sz w:val="18"/>
          <w:szCs w:val="18"/>
          <w:lang w:eastAsia="pl-PL"/>
        </w:rPr>
        <w:t>dalej „RODO”, informuje się jak niżej:</w:t>
      </w:r>
    </w:p>
    <w:p w:rsidR="00A8253B" w:rsidRDefault="00136020">
      <w:pPr>
        <w:pStyle w:val="Akapitzlist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Informacje dotyczące administratora danych osobowych</w:t>
      </w:r>
    </w:p>
    <w:p w:rsidR="00A8253B" w:rsidRDefault="00136020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212529"/>
          <w:sz w:val="18"/>
          <w:szCs w:val="18"/>
          <w:lang w:eastAsia="pl-PL"/>
        </w:rPr>
        <w:t xml:space="preserve">Administratorem danych osobowych przetwarzanych w związku z zawieraną umową będzie </w:t>
      </w:r>
      <w:r>
        <w:rPr>
          <w:rFonts w:ascii="Arial" w:eastAsia="Times New Roman" w:hAnsi="Arial" w:cs="Verdana"/>
          <w:color w:val="000000"/>
          <w:sz w:val="18"/>
          <w:szCs w:val="18"/>
          <w:lang w:eastAsia="pl-PL"/>
        </w:rPr>
        <w:t xml:space="preserve">Komendant Wojewódzki Policji w Poznaniu, z siedzibą w Poznaniu 60-884, ul. Kochanowskiego 2a; </w:t>
      </w:r>
    </w:p>
    <w:p w:rsidR="00A8253B" w:rsidRDefault="00136020">
      <w:pPr>
        <w:pStyle w:val="Akapitzlist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sz w:val="18"/>
          <w:szCs w:val="18"/>
          <w:lang w:eastAsia="pl-PL"/>
        </w:rPr>
        <w:t xml:space="preserve">Inspektor ochrony danych </w:t>
      </w:r>
      <w:r>
        <w:rPr>
          <w:rFonts w:ascii="Arial" w:eastAsia="Times New Roman" w:hAnsi="Arial" w:cs="Arial"/>
          <w:color w:val="212529"/>
          <w:sz w:val="18"/>
          <w:szCs w:val="18"/>
          <w:lang w:eastAsia="pl-PL"/>
        </w:rPr>
        <w:t xml:space="preserve">w </w:t>
      </w:r>
      <w:r>
        <w:rPr>
          <w:rStyle w:val="czeinternetowe"/>
          <w:rFonts w:ascii="Arial" w:eastAsia="Times New Roman" w:hAnsi="Arial" w:cs="Verdana"/>
          <w:color w:val="000000"/>
          <w:sz w:val="18"/>
          <w:szCs w:val="18"/>
          <w:u w:val="none"/>
          <w:lang w:eastAsia="pl-PL"/>
        </w:rPr>
        <w:t>Komendzie Wojewódzkiej Policji w Poznaniu 60-884, ul. Kochanowskiego 2a; kontakt za pośrednictwem poczty elektronicznej pod adresem:  </w:t>
      </w:r>
      <w:hyperlink r:id="rId7">
        <w:r>
          <w:rPr>
            <w:rStyle w:val="czeinternetowe"/>
            <w:rFonts w:ascii="Arial" w:eastAsia="Times New Roman" w:hAnsi="Arial" w:cs="Verdana"/>
            <w:color w:val="000000"/>
            <w:sz w:val="18"/>
            <w:szCs w:val="18"/>
            <w:u w:val="none"/>
            <w:lang w:eastAsia="pl-PL"/>
          </w:rPr>
          <w:t>iod.kwp@po.policja.gov.pl</w:t>
        </w:r>
      </w:hyperlink>
      <w:r>
        <w:rPr>
          <w:rStyle w:val="czeinternetowe"/>
          <w:rFonts w:ascii="Arial" w:eastAsia="Times New Roman" w:hAnsi="Arial" w:cs="Verdana"/>
          <w:color w:val="000000"/>
          <w:sz w:val="18"/>
          <w:szCs w:val="18"/>
          <w:u w:val="none"/>
          <w:lang w:eastAsia="pl-PL"/>
        </w:rPr>
        <w:t xml:space="preserve"> , tel. 47-77-153-57;</w:t>
      </w:r>
    </w:p>
    <w:p w:rsidR="00A8253B" w:rsidRDefault="00A8253B">
      <w:pPr>
        <w:pStyle w:val="Akapitzlist"/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</w:p>
    <w:p w:rsidR="00A8253B" w:rsidRDefault="00136020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sz w:val="18"/>
          <w:szCs w:val="18"/>
          <w:lang w:eastAsia="pl-PL"/>
        </w:rPr>
        <w:t>Cel przetwarzania danych oraz podstawy prawne</w:t>
      </w:r>
    </w:p>
    <w:p w:rsidR="00A8253B" w:rsidRDefault="00136020">
      <w:pPr>
        <w:shd w:val="clear" w:color="auto" w:fill="FFFFFF"/>
        <w:tabs>
          <w:tab w:val="left" w:pos="708"/>
        </w:tabs>
        <w:spacing w:line="276" w:lineRule="auto"/>
        <w:ind w:left="284"/>
        <w:jc w:val="both"/>
        <w:rPr>
          <w:rFonts w:ascii="Arial" w:eastAsia="Times New Roman" w:hAnsi="Arial" w:cs="Arial"/>
          <w:strike/>
          <w:color w:val="FF0000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Dane osobowe Wykonawcy przetwarzane będą na podstawie art. 6 ust. 1 lit. c RODO oraz ustawy z dnia 23 kwietnia 1964 r. Kodeks cywilny  (Dz. U. z 2020 r. poz. 1740, z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. zm.) w celu zawarci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 i wykonania umowy lub podjęcia działań na Pani/Pana </w:t>
      </w:r>
      <w:r w:rsidR="00004E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ądanie prz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ed jej zawarciem  w zw. z realizacją procesu zamówień publicznych.</w:t>
      </w:r>
    </w:p>
    <w:p w:rsidR="00A8253B" w:rsidRDefault="00136020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Okres przechowywania danych</w:t>
      </w:r>
    </w:p>
    <w:p w:rsidR="00A8253B" w:rsidRDefault="00136020">
      <w:pPr>
        <w:shd w:val="clear" w:color="auto" w:fill="FFFFFF"/>
        <w:tabs>
          <w:tab w:val="left" w:pos="708"/>
        </w:tabs>
        <w:spacing w:after="0"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Dane osobowe o których mowa w pkt. 3 przetwarzane będą przez okres niezbędny do rozpatrzenia oferty, przygotowania, zawarcia i </w:t>
      </w:r>
      <w:r>
        <w:rPr>
          <w:rFonts w:ascii="Arial" w:eastAsia="Times New Roman" w:hAnsi="Arial" w:cs="Arial"/>
          <w:sz w:val="18"/>
          <w:szCs w:val="18"/>
          <w:lang w:eastAsia="pl-PL"/>
        </w:rPr>
        <w:t>realizacji umowy,  a następnie przez okres przewidziany w przepisach prawa dotyczących przechowywania określonych dokumentów oraz ewentualnego wykonywania uprawnień z tytułu roszczeń wynikających z umowy.</w:t>
      </w:r>
    </w:p>
    <w:p w:rsidR="00A8253B" w:rsidRDefault="00A8253B">
      <w:pPr>
        <w:shd w:val="clear" w:color="auto" w:fill="FFFFFF"/>
        <w:tabs>
          <w:tab w:val="left" w:pos="708"/>
        </w:tabs>
        <w:spacing w:after="0" w:line="276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:rsidR="00A8253B" w:rsidRDefault="00136020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sz w:val="18"/>
          <w:szCs w:val="18"/>
          <w:lang w:eastAsia="pl-PL"/>
        </w:rPr>
        <w:t>Odbiorca danych.</w:t>
      </w:r>
    </w:p>
    <w:p w:rsidR="00A8253B" w:rsidRDefault="00136020">
      <w:pPr>
        <w:shd w:val="clear" w:color="auto" w:fill="FFFFFF"/>
        <w:tabs>
          <w:tab w:val="left" w:pos="708"/>
        </w:tabs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Odbiorcą danych osobowych Wykonaw</w:t>
      </w:r>
      <w:r>
        <w:rPr>
          <w:rFonts w:ascii="Arial" w:eastAsia="Times New Roman" w:hAnsi="Arial" w:cs="Arial"/>
          <w:sz w:val="18"/>
          <w:szCs w:val="18"/>
          <w:lang w:eastAsia="pl-PL"/>
        </w:rPr>
        <w:t>cy będą osoby lub podmioty, którym udostępniona zostanie dokumentacja postępowania w oparciu o przepisy o dostępie do informacji publicznej.</w:t>
      </w:r>
    </w:p>
    <w:p w:rsidR="00A8253B" w:rsidRDefault="00136020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Informacje o zamiarze przekazania danych osobowych do państwa trzeciego lub organizacji międzynarodowej</w:t>
      </w:r>
    </w:p>
    <w:p w:rsidR="00A8253B" w:rsidRDefault="00136020">
      <w:pPr>
        <w:shd w:val="clear" w:color="auto" w:fill="FFFFFF"/>
        <w:tabs>
          <w:tab w:val="left" w:pos="708"/>
        </w:tabs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Dane osobow</w:t>
      </w:r>
      <w:r>
        <w:rPr>
          <w:rFonts w:ascii="Arial" w:eastAsia="Times New Roman" w:hAnsi="Arial" w:cs="Arial"/>
          <w:sz w:val="18"/>
          <w:szCs w:val="18"/>
          <w:lang w:eastAsia="pl-PL"/>
        </w:rPr>
        <w:t>e Wykonawcy nie będą przekazywane do państwa trzeciego lub organizacji międzynarodowej.</w:t>
      </w:r>
    </w:p>
    <w:p w:rsidR="00A8253B" w:rsidRDefault="00136020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sz w:val="18"/>
          <w:szCs w:val="18"/>
          <w:lang w:eastAsia="pl-PL"/>
        </w:rPr>
        <w:t>Przysługujące uprawnienia związane z przetwarzaniem danych osobowych:</w:t>
      </w:r>
    </w:p>
    <w:p w:rsidR="00A8253B" w:rsidRDefault="00136020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567" w:hanging="283"/>
        <w:jc w:val="both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prawo dostępu do swoich danych oraz otrzymania ich kopii;</w:t>
      </w:r>
    </w:p>
    <w:p w:rsidR="00A8253B" w:rsidRDefault="00136020">
      <w:pPr>
        <w:numPr>
          <w:ilvl w:val="0"/>
          <w:numId w:val="2"/>
        </w:numPr>
        <w:shd w:val="clear" w:color="auto" w:fill="FFFFFF"/>
        <w:spacing w:after="0" w:line="276" w:lineRule="auto"/>
        <w:ind w:left="567" w:hanging="283"/>
        <w:jc w:val="both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prawo do sprostowania (poprawiania)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swoich danych;</w:t>
      </w:r>
    </w:p>
    <w:p w:rsidR="00A8253B" w:rsidRDefault="00136020">
      <w:pPr>
        <w:numPr>
          <w:ilvl w:val="0"/>
          <w:numId w:val="2"/>
        </w:numPr>
        <w:shd w:val="clear" w:color="auto" w:fill="FFFFFF"/>
        <w:spacing w:after="0" w:line="276" w:lineRule="auto"/>
        <w:ind w:left="567" w:hanging="283"/>
        <w:jc w:val="both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prawo do usunięcia danych osobowych, w sytuacji, gdy przetwarzanie danych nie następuje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celu wywiązania się z obowiązku wynikającego z przepisu prawa lub w ramach sprawowania władzy publicznej;</w:t>
      </w:r>
    </w:p>
    <w:p w:rsidR="00A8253B" w:rsidRDefault="00136020">
      <w:pPr>
        <w:numPr>
          <w:ilvl w:val="0"/>
          <w:numId w:val="2"/>
        </w:numPr>
        <w:shd w:val="clear" w:color="auto" w:fill="FFFFFF"/>
        <w:spacing w:after="0" w:line="276" w:lineRule="auto"/>
        <w:ind w:left="567" w:hanging="283"/>
        <w:jc w:val="both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prawo do ograniczenia przetwarzania danych,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czym przepisy odrębne mogą wyłączyć możliwość skorzystania z tego prawa,</w:t>
      </w:r>
    </w:p>
    <w:p w:rsidR="00A8253B" w:rsidRDefault="00136020">
      <w:pPr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567" w:hanging="283"/>
        <w:jc w:val="both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prawo do wniesienia skargi do Prezesa Urzędu Ochrony Danych Osobowych. Aby skorzystać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z powyższych praw, należy się skontaktować z Zamawiającym lub z naszym inspektorem ochrony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danych (dane kontaktowe zawarte są w punktach 1 i 2).</w:t>
      </w:r>
    </w:p>
    <w:p w:rsidR="00A8253B" w:rsidRDefault="00136020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Obowiązek podania danych osobowych</w:t>
      </w:r>
    </w:p>
    <w:p w:rsidR="00A8253B" w:rsidRDefault="00136020">
      <w:pPr>
        <w:shd w:val="clear" w:color="auto" w:fill="FFFFFF"/>
        <w:tabs>
          <w:tab w:val="left" w:pos="708"/>
        </w:tabs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Podanie danych osobowych w związku z zawarciem umowy, o której mowa w pkt. 3, jest wymogiem ustawowym, umożliwiającym zawarcie przedmiotowej umowy ze Skarbem Państwa -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Komendantem Wojewódzkim Policji w Poznaniu. </w:t>
      </w:r>
    </w:p>
    <w:p w:rsidR="00A8253B" w:rsidRDefault="00136020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Zautomatyzowane podejmowanie decyzji, w tym profilowanie</w:t>
      </w:r>
    </w:p>
    <w:p w:rsidR="00A8253B" w:rsidRDefault="00136020">
      <w:pPr>
        <w:shd w:val="clear" w:color="auto" w:fill="FFFFFF"/>
        <w:tabs>
          <w:tab w:val="left" w:pos="284"/>
        </w:tabs>
        <w:spacing w:after="120"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odniesieniu do danych osobowych Wykonawcy decyzje nie będą podejmowane w sposób zautomatyzowany, stosownie do art. 22 RODO.</w:t>
      </w:r>
    </w:p>
    <w:p w:rsidR="00A8253B" w:rsidRDefault="00136020">
      <w:pPr>
        <w:pStyle w:val="Akapitzlist"/>
        <w:numPr>
          <w:ilvl w:val="0"/>
          <w:numId w:val="5"/>
        </w:numPr>
        <w:shd w:val="clear" w:color="auto" w:fill="FFFFFF"/>
        <w:tabs>
          <w:tab w:val="left" w:pos="284"/>
        </w:tabs>
        <w:spacing w:line="276" w:lineRule="auto"/>
        <w:ind w:left="284" w:hanging="426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Obowiązek informacyjny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wynikający z art. 14 RODO</w:t>
      </w:r>
    </w:p>
    <w:p w:rsidR="00A8253B" w:rsidRDefault="00136020">
      <w:pPr>
        <w:shd w:val="clear" w:color="auto" w:fill="FFFFFF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Jednocześnie Administrator danych osobowych przypomina o ciążącym na Wykonawcy obowiązku informacyjnym wynikającym z art. 14 RODO względem osób fizycznych, których dane przekazane zostaną Zamawiającemu w związku z realizowaną umow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ą i które Zamawiający pośrednio pozyska od Wykonawcy, chyba że ma zastosowanie co najmniej jedno z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wyłączeń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, o których mowa w art. 14 ust. 5 RODO.</w:t>
      </w:r>
    </w:p>
    <w:p w:rsidR="00A8253B" w:rsidRDefault="00A8253B">
      <w:pPr>
        <w:shd w:val="clear" w:color="auto" w:fill="FFFFFF"/>
        <w:tabs>
          <w:tab w:val="left" w:pos="708"/>
        </w:tabs>
        <w:spacing w:after="0" w:line="276" w:lineRule="auto"/>
        <w:ind w:left="4956"/>
        <w:jc w:val="both"/>
        <w:rPr>
          <w:rFonts w:ascii="Arial" w:eastAsia="Times New Roman" w:hAnsi="Arial" w:cs="Arial"/>
          <w:color w:val="212529"/>
          <w:sz w:val="18"/>
          <w:szCs w:val="18"/>
          <w:lang w:eastAsia="pl-PL"/>
        </w:rPr>
      </w:pPr>
    </w:p>
    <w:p w:rsidR="00A8253B" w:rsidRDefault="00A8253B">
      <w:pPr>
        <w:shd w:val="clear" w:color="auto" w:fill="FFFFFF"/>
        <w:tabs>
          <w:tab w:val="left" w:pos="708"/>
        </w:tabs>
        <w:spacing w:after="0" w:line="100" w:lineRule="atLeast"/>
        <w:ind w:left="4956"/>
        <w:jc w:val="both"/>
        <w:rPr>
          <w:rFonts w:ascii="Arial" w:eastAsia="Times New Roman" w:hAnsi="Arial" w:cs="Arial"/>
          <w:color w:val="212529"/>
          <w:sz w:val="18"/>
          <w:szCs w:val="18"/>
          <w:lang w:eastAsia="pl-PL"/>
        </w:rPr>
      </w:pPr>
    </w:p>
    <w:p w:rsidR="00A8253B" w:rsidRDefault="00A8253B">
      <w:pPr>
        <w:shd w:val="clear" w:color="auto" w:fill="FFFFFF"/>
        <w:tabs>
          <w:tab w:val="left" w:pos="708"/>
        </w:tabs>
        <w:spacing w:after="0" w:line="100" w:lineRule="atLeast"/>
        <w:ind w:left="4956"/>
        <w:jc w:val="both"/>
        <w:rPr>
          <w:rFonts w:ascii="Arial" w:eastAsia="Times New Roman" w:hAnsi="Arial" w:cs="Arial"/>
          <w:color w:val="212529"/>
          <w:sz w:val="14"/>
          <w:szCs w:val="14"/>
          <w:lang w:eastAsia="pl-PL"/>
        </w:rPr>
      </w:pPr>
    </w:p>
    <w:p w:rsidR="00A8253B" w:rsidRDefault="00A8253B">
      <w:pPr>
        <w:shd w:val="clear" w:color="auto" w:fill="FFFFFF"/>
        <w:tabs>
          <w:tab w:val="left" w:pos="708"/>
        </w:tabs>
        <w:spacing w:after="0" w:line="100" w:lineRule="atLeast"/>
        <w:ind w:left="4956"/>
        <w:jc w:val="both"/>
        <w:rPr>
          <w:rFonts w:ascii="Arial" w:eastAsia="Times New Roman" w:hAnsi="Arial" w:cs="Arial"/>
          <w:color w:val="212529"/>
          <w:sz w:val="14"/>
          <w:szCs w:val="14"/>
          <w:lang w:eastAsia="pl-PL"/>
        </w:rPr>
      </w:pPr>
    </w:p>
    <w:p w:rsidR="00A8253B" w:rsidRDefault="00A8253B">
      <w:pPr>
        <w:shd w:val="clear" w:color="auto" w:fill="FFFFFF"/>
        <w:tabs>
          <w:tab w:val="left" w:pos="708"/>
        </w:tabs>
        <w:spacing w:after="0" w:line="100" w:lineRule="atLeast"/>
        <w:ind w:left="4956"/>
        <w:jc w:val="both"/>
        <w:rPr>
          <w:rFonts w:ascii="Arial" w:eastAsia="Times New Roman" w:hAnsi="Arial" w:cs="Arial"/>
          <w:color w:val="212529"/>
          <w:sz w:val="14"/>
          <w:szCs w:val="14"/>
          <w:lang w:eastAsia="pl-PL"/>
        </w:rPr>
      </w:pPr>
    </w:p>
    <w:p w:rsidR="00A8253B" w:rsidRDefault="00136020">
      <w:pPr>
        <w:shd w:val="clear" w:color="auto" w:fill="FFFFFF"/>
        <w:tabs>
          <w:tab w:val="left" w:pos="708"/>
        </w:tabs>
        <w:spacing w:after="0" w:line="100" w:lineRule="atLeast"/>
        <w:ind w:left="4956"/>
        <w:jc w:val="both"/>
        <w:rPr>
          <w:rFonts w:ascii="Arial" w:eastAsia="Times New Roman" w:hAnsi="Arial" w:cs="Arial"/>
          <w:color w:val="212529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212529"/>
          <w:sz w:val="14"/>
          <w:szCs w:val="14"/>
          <w:lang w:eastAsia="pl-PL"/>
        </w:rPr>
        <w:t>…………………………………….……………………….……….</w:t>
      </w:r>
    </w:p>
    <w:p w:rsidR="00A8253B" w:rsidRDefault="00136020">
      <w:pPr>
        <w:shd w:val="clear" w:color="auto" w:fill="FFFFFF"/>
        <w:tabs>
          <w:tab w:val="left" w:pos="708"/>
        </w:tabs>
        <w:spacing w:after="0" w:line="100" w:lineRule="atLeast"/>
        <w:ind w:left="4956"/>
        <w:jc w:val="both"/>
        <w:rPr>
          <w:rFonts w:ascii="Arial" w:eastAsia="Times New Roman" w:hAnsi="Arial" w:cs="Arial"/>
          <w:color w:val="212529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12529"/>
          <w:sz w:val="14"/>
          <w:szCs w:val="14"/>
          <w:lang w:eastAsia="pl-PL"/>
        </w:rPr>
        <w:t>(upełnomocniony przedstawiciel Wykonawcy data i podpis)</w:t>
      </w:r>
    </w:p>
    <w:p w:rsidR="00A8253B" w:rsidRDefault="00A8253B">
      <w:pPr>
        <w:rPr>
          <w:rFonts w:ascii="Arial" w:hAnsi="Arial" w:cs="Arial"/>
          <w:sz w:val="18"/>
          <w:szCs w:val="18"/>
        </w:rPr>
      </w:pPr>
    </w:p>
    <w:sectPr w:rsidR="00A8253B">
      <w:footerReference w:type="default" r:id="rId8"/>
      <w:pgSz w:w="11906" w:h="16838"/>
      <w:pgMar w:top="426" w:right="991" w:bottom="392" w:left="1134" w:header="0" w:footer="335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020" w:rsidRDefault="00136020">
      <w:pPr>
        <w:spacing w:after="0" w:line="240" w:lineRule="auto"/>
      </w:pPr>
      <w:r>
        <w:separator/>
      </w:r>
    </w:p>
  </w:endnote>
  <w:endnote w:type="continuationSeparator" w:id="0">
    <w:p w:rsidR="00136020" w:rsidRDefault="0013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452843"/>
      <w:docPartObj>
        <w:docPartGallery w:val="Page Numbers (Bottom of Page)"/>
        <w:docPartUnique/>
      </w:docPartObj>
    </w:sdtPr>
    <w:sdtEndPr/>
    <w:sdtContent>
      <w:p w:rsidR="00A8253B" w:rsidRDefault="00136020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>
          <w:rPr>
            <w:rFonts w:ascii="Arial" w:eastAsiaTheme="majorEastAsia" w:hAnsi="Arial" w:cs="Arial"/>
            <w:sz w:val="20"/>
            <w:szCs w:val="20"/>
          </w:rPr>
          <w:t xml:space="preserve">str. </w:t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>PAGE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1</w:t>
        </w:r>
        <w:r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8253B" w:rsidRDefault="00A82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020" w:rsidRDefault="00136020">
      <w:pPr>
        <w:spacing w:after="0" w:line="240" w:lineRule="auto"/>
      </w:pPr>
      <w:r>
        <w:separator/>
      </w:r>
    </w:p>
  </w:footnote>
  <w:footnote w:type="continuationSeparator" w:id="0">
    <w:p w:rsidR="00136020" w:rsidRDefault="00136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7040A"/>
    <w:multiLevelType w:val="multilevel"/>
    <w:tmpl w:val="6426A3BA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4DE1EB0"/>
    <w:multiLevelType w:val="multilevel"/>
    <w:tmpl w:val="1F9E34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5EF1AAA"/>
    <w:multiLevelType w:val="multilevel"/>
    <w:tmpl w:val="65E0C05E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75547037"/>
    <w:multiLevelType w:val="multilevel"/>
    <w:tmpl w:val="5AAE4D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7350600"/>
    <w:multiLevelType w:val="multilevel"/>
    <w:tmpl w:val="9B266B7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3B"/>
    <w:rsid w:val="00004EA9"/>
    <w:rsid w:val="00136020"/>
    <w:rsid w:val="00A8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CFF9"/>
  <w15:docId w15:val="{BA36D3AA-A361-4EBC-BC70-E4D862F0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3C22"/>
    <w:pPr>
      <w:spacing w:after="160"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96852"/>
    <w:pPr>
      <w:keepNext/>
      <w:keepLines/>
      <w:numPr>
        <w:numId w:val="1"/>
      </w:numPr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96852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96852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96852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E74B5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96852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96852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96852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96852"/>
    <w:pPr>
      <w:keepNext/>
      <w:keepLines/>
      <w:numPr>
        <w:ilvl w:val="7"/>
        <w:numId w:val="1"/>
      </w:numPr>
      <w:spacing w:before="40" w:after="0" w:line="259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96852"/>
    <w:pPr>
      <w:keepNext/>
      <w:keepLines/>
      <w:numPr>
        <w:ilvl w:val="8"/>
        <w:numId w:val="1"/>
      </w:numPr>
      <w:spacing w:before="40" w:after="0" w:line="259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3E55E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C7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B7C7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7C7F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7C7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96852"/>
  </w:style>
  <w:style w:type="character" w:customStyle="1" w:styleId="StopkaZnak">
    <w:name w:val="Stopka Znak"/>
    <w:basedOn w:val="Domylnaczcionkaakapitu"/>
    <w:link w:val="Stopka"/>
    <w:uiPriority w:val="99"/>
    <w:qFormat/>
    <w:rsid w:val="00F96852"/>
  </w:style>
  <w:style w:type="character" w:customStyle="1" w:styleId="Nagwek1Znak">
    <w:name w:val="Nagłówek 1 Znak"/>
    <w:basedOn w:val="Domylnaczcionkaakapitu"/>
    <w:link w:val="Nagwek1"/>
    <w:uiPriority w:val="9"/>
    <w:qFormat/>
    <w:rsid w:val="00F96852"/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F96852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F96852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F96852"/>
    <w:rPr>
      <w:rFonts w:ascii="Calibri Light" w:eastAsia="Times New Roman" w:hAnsi="Calibri Light" w:cs="Times New Roman"/>
      <w:i/>
      <w:iCs/>
      <w:color w:val="2E74B5"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F96852"/>
    <w:rPr>
      <w:rFonts w:ascii="Calibri Light" w:eastAsia="Times New Roman" w:hAnsi="Calibri Light" w:cs="Times New Roman"/>
      <w:color w:val="2E74B5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F96852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F96852"/>
    <w:rPr>
      <w:rFonts w:ascii="Calibri Light" w:eastAsia="Times New Roman" w:hAnsi="Calibri Light" w:cs="Times New Roman"/>
      <w:i/>
      <w:iCs/>
      <w:color w:val="1F4D78"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qFormat/>
    <w:rsid w:val="00F96852"/>
    <w:rPr>
      <w:rFonts w:ascii="Calibri Light" w:eastAsia="Times New Roman" w:hAnsi="Calibri Light" w:cs="Times New Roman"/>
      <w:color w:val="272727"/>
      <w:sz w:val="21"/>
      <w:szCs w:val="21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F96852"/>
    <w:rPr>
      <w:rFonts w:ascii="Calibri Light" w:eastAsia="Times New Roman" w:hAnsi="Calibri Light" w:cs="Times New Roman"/>
      <w:i/>
      <w:iCs/>
      <w:color w:val="272727"/>
      <w:sz w:val="21"/>
      <w:szCs w:val="21"/>
      <w:lang w:val="x-none" w:eastAsia="x-non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9685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6460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B7C7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B7C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7C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96852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kwp@po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dc:description/>
  <cp:lastModifiedBy>Katarzyna Jasińska</cp:lastModifiedBy>
  <cp:revision>2</cp:revision>
  <cp:lastPrinted>2022-03-15T13:43:00Z</cp:lastPrinted>
  <dcterms:created xsi:type="dcterms:W3CDTF">2022-03-15T13:44:00Z</dcterms:created>
  <dcterms:modified xsi:type="dcterms:W3CDTF">2022-03-15T13:44:00Z</dcterms:modified>
  <dc:language>pl-PL</dc:language>
</cp:coreProperties>
</file>